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CB4A" w14:textId="77777777" w:rsidR="00FE320C" w:rsidRPr="00055340" w:rsidRDefault="00FE320C" w:rsidP="00FE320C">
      <w:pPr>
        <w:jc w:val="center"/>
        <w:rPr>
          <w:rFonts w:ascii="Calibri" w:eastAsia="Times New Roman" w:hAnsi="Calibri" w:cs="Times New Roman"/>
          <w:b/>
          <w:sz w:val="26"/>
          <w:szCs w:val="26"/>
        </w:rPr>
      </w:pPr>
      <w:r w:rsidRPr="00055340">
        <w:rPr>
          <w:rFonts w:ascii="Calibri" w:eastAsia="Times New Roman" w:hAnsi="Calibri" w:cs="Times New Roman"/>
          <w:b/>
          <w:sz w:val="26"/>
          <w:szCs w:val="26"/>
        </w:rPr>
        <w:t>ПОЛОЖЕНИЕ</w:t>
      </w:r>
    </w:p>
    <w:p w14:paraId="57B97B6C" w14:textId="77777777" w:rsidR="00FE320C" w:rsidRPr="00055340" w:rsidRDefault="00FE320C" w:rsidP="00FE320C">
      <w:pPr>
        <w:jc w:val="center"/>
        <w:rPr>
          <w:rFonts w:ascii="Calibri" w:eastAsia="Times New Roman" w:hAnsi="Calibri" w:cs="Times New Roman"/>
          <w:b/>
          <w:bCs/>
          <w:sz w:val="26"/>
          <w:szCs w:val="26"/>
        </w:rPr>
      </w:pPr>
      <w:r w:rsidRPr="00055340">
        <w:rPr>
          <w:rFonts w:ascii="Calibri" w:eastAsia="Times New Roman" w:hAnsi="Calibri" w:cs="Times New Roman"/>
          <w:b/>
          <w:sz w:val="26"/>
          <w:szCs w:val="26"/>
        </w:rPr>
        <w:t>«О летнем оздоровительном лагере с дневным пребыванием</w:t>
      </w:r>
      <w:r w:rsidRPr="00055340">
        <w:rPr>
          <w:rFonts w:ascii="Calibri" w:eastAsia="Times New Roman" w:hAnsi="Calibri" w:cs="Times New Roman"/>
          <w:b/>
          <w:bCs/>
          <w:sz w:val="26"/>
          <w:szCs w:val="26"/>
        </w:rPr>
        <w:t xml:space="preserve"> детей</w:t>
      </w:r>
    </w:p>
    <w:p w14:paraId="01C0B827" w14:textId="77777777" w:rsidR="00FE320C" w:rsidRPr="00055340" w:rsidRDefault="00FE320C" w:rsidP="00FE320C">
      <w:pPr>
        <w:jc w:val="center"/>
        <w:rPr>
          <w:rFonts w:ascii="Calibri" w:eastAsia="Times New Roman" w:hAnsi="Calibri" w:cs="Times New Roman"/>
          <w:sz w:val="26"/>
          <w:szCs w:val="26"/>
        </w:rPr>
      </w:pPr>
      <w:r>
        <w:rPr>
          <w:rFonts w:ascii="Calibri" w:eastAsia="Times New Roman" w:hAnsi="Calibri" w:cs="Times New Roman"/>
          <w:b/>
          <w:bCs/>
          <w:sz w:val="26"/>
          <w:szCs w:val="26"/>
        </w:rPr>
        <w:t>МБОУ «Средняя общеобразовательная школа №39 им. К.Ф. Ольшанского</w:t>
      </w:r>
      <w:r w:rsidRPr="00055340">
        <w:rPr>
          <w:rFonts w:ascii="Calibri" w:eastAsia="Times New Roman" w:hAnsi="Calibri" w:cs="Times New Roman"/>
          <w:b/>
          <w:bCs/>
          <w:sz w:val="26"/>
          <w:szCs w:val="26"/>
        </w:rPr>
        <w:t>»</w:t>
      </w:r>
    </w:p>
    <w:p w14:paraId="59656272" w14:textId="77777777" w:rsidR="00FE320C" w:rsidRPr="00055340" w:rsidRDefault="00FE320C" w:rsidP="00FE320C">
      <w:pPr>
        <w:jc w:val="center"/>
        <w:rPr>
          <w:rFonts w:ascii="Calibri" w:eastAsia="Times New Roman" w:hAnsi="Calibri" w:cs="Times New Roman"/>
          <w:sz w:val="26"/>
          <w:szCs w:val="26"/>
        </w:rPr>
      </w:pPr>
    </w:p>
    <w:p w14:paraId="217E84B0" w14:textId="77777777" w:rsidR="00FE320C" w:rsidRPr="00055340" w:rsidRDefault="00FE320C" w:rsidP="00FE320C">
      <w:pPr>
        <w:ind w:left="-567" w:right="-143"/>
        <w:jc w:val="both"/>
        <w:rPr>
          <w:rFonts w:ascii="Calibri" w:eastAsia="Times New Roman" w:hAnsi="Calibri" w:cs="Times New Roman"/>
          <w:sz w:val="26"/>
          <w:szCs w:val="26"/>
        </w:rPr>
      </w:pPr>
    </w:p>
    <w:p w14:paraId="0DB5132E" w14:textId="77777777" w:rsidR="00FE320C" w:rsidRPr="00055340" w:rsidRDefault="00FE320C" w:rsidP="00FE320C">
      <w:pPr>
        <w:jc w:val="center"/>
        <w:rPr>
          <w:rStyle w:val="a3"/>
          <w:rFonts w:ascii="Calibri" w:eastAsia="Times New Roman" w:hAnsi="Calibri" w:cs="Times New Roman"/>
          <w:b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b/>
          <w:sz w:val="26"/>
          <w:szCs w:val="26"/>
        </w:rPr>
        <w:t>1. Общие положения</w:t>
      </w:r>
    </w:p>
    <w:p w14:paraId="76AD8ADF" w14:textId="77777777" w:rsidR="00FE320C" w:rsidRPr="00055340" w:rsidRDefault="00FE320C" w:rsidP="00FE320C">
      <w:pPr>
        <w:jc w:val="both"/>
        <w:rPr>
          <w:rFonts w:ascii="Calibri" w:eastAsia="Times New Roman" w:hAnsi="Calibri" w:cs="Times New Roman"/>
          <w:sz w:val="26"/>
          <w:szCs w:val="26"/>
        </w:rPr>
      </w:pPr>
      <w:r w:rsidRPr="00055340">
        <w:rPr>
          <w:rFonts w:ascii="Calibri" w:eastAsia="Times New Roman" w:hAnsi="Calibri" w:cs="Times New Roman"/>
          <w:sz w:val="26"/>
          <w:szCs w:val="26"/>
        </w:rPr>
        <w:t xml:space="preserve">1.1. Настоящее положение регулирует деятельность лагеря с дневным пребыванием детей, организованного муниципальным общеобразовательным учреждением </w:t>
      </w:r>
      <w:r>
        <w:rPr>
          <w:rFonts w:ascii="Calibri" w:eastAsia="Times New Roman" w:hAnsi="Calibri" w:cs="Times New Roman"/>
          <w:sz w:val="26"/>
          <w:szCs w:val="26"/>
        </w:rPr>
        <w:t xml:space="preserve">«Средняя общеобразовательная школа №39 им. К.Ф. Ольшанского» </w:t>
      </w:r>
      <w:r w:rsidRPr="00055340">
        <w:rPr>
          <w:rFonts w:ascii="Calibri" w:eastAsia="Times New Roman" w:hAnsi="Calibri" w:cs="Times New Roman"/>
          <w:sz w:val="26"/>
          <w:szCs w:val="26"/>
        </w:rPr>
        <w:t>для отдыха и оздоровления обучающихся в каникулярное время (далее - лагерь).</w:t>
      </w:r>
    </w:p>
    <w:p w14:paraId="7AB591EE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1.2. Лагерь создается для детей в возра</w:t>
      </w:r>
      <w:r>
        <w:rPr>
          <w:rStyle w:val="a3"/>
          <w:rFonts w:ascii="Calibri" w:eastAsia="Times New Roman" w:hAnsi="Calibri" w:cs="Times New Roman"/>
          <w:sz w:val="26"/>
          <w:szCs w:val="26"/>
        </w:rPr>
        <w:t>сте от 7 до 14</w:t>
      </w: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 xml:space="preserve"> лет включительно, обучающихся в образовательных организациях (далее - дети). Зачисление производится на основании заявления родителей (законных представителей).</w:t>
      </w:r>
    </w:p>
    <w:p w14:paraId="22AC60A8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 xml:space="preserve">1.3. В своей деятельности школьный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школьного лагеря, уставом </w:t>
      </w:r>
      <w:r>
        <w:rPr>
          <w:rStyle w:val="a3"/>
          <w:rFonts w:ascii="Calibri" w:eastAsia="Times New Roman" w:hAnsi="Calibri" w:cs="Times New Roman"/>
          <w:sz w:val="26"/>
          <w:szCs w:val="26"/>
        </w:rPr>
        <w:t>МБОУ «</w:t>
      </w:r>
      <w:r>
        <w:rPr>
          <w:rFonts w:ascii="Calibri" w:eastAsia="Times New Roman" w:hAnsi="Calibri" w:cs="Times New Roman"/>
          <w:sz w:val="26"/>
          <w:szCs w:val="26"/>
        </w:rPr>
        <w:t>Средняя общеобразовательная школа</w:t>
      </w:r>
      <w:r>
        <w:rPr>
          <w:rStyle w:val="a3"/>
          <w:rFonts w:ascii="Calibri" w:eastAsia="Times New Roman" w:hAnsi="Calibri" w:cs="Times New Roman"/>
          <w:sz w:val="26"/>
          <w:szCs w:val="26"/>
        </w:rPr>
        <w:t xml:space="preserve"> №39 им. К.Ф. Ольшанского» </w:t>
      </w: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и данным положением о школьном лагере.</w:t>
      </w:r>
    </w:p>
    <w:p w14:paraId="4A04D6FC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 xml:space="preserve">1.4. Лагерь осуществляет свою деятельность во взаимодействии с </w:t>
      </w:r>
      <w:proofErr w:type="gramStart"/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заинтересованными  федеральными</w:t>
      </w:r>
      <w:proofErr w:type="gramEnd"/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 xml:space="preserve">  государственными  органами, 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14:paraId="36B8661A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1.5. Предметом деятельности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14:paraId="5B31C424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1.6. Целями деятельности лагеря являются:</w:t>
      </w:r>
    </w:p>
    <w:p w14:paraId="1F3E8AF9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 xml:space="preserve"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</w:t>
      </w: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lastRenderedPageBreak/>
        <w:t>совершенствовании, а также в занятиях физической культурой, спортом и туризмом;</w:t>
      </w:r>
    </w:p>
    <w:p w14:paraId="3D662988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14:paraId="13540D4B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 xml:space="preserve">в) организация размещения детей в </w:t>
      </w:r>
      <w:proofErr w:type="gramStart"/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школьном  лагере</w:t>
      </w:r>
      <w:proofErr w:type="gramEnd"/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 xml:space="preserve">  и  обеспечение  их  питанием  в  соответствии  с  санитарно- эпидемиологическими правилами и гигиеническими нормативами Российской Федерации;</w:t>
      </w:r>
    </w:p>
    <w:p w14:paraId="1A8EA348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14:paraId="6D1ABB00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 xml:space="preserve">Право на осуществление в лагере деятельности, для занятия </w:t>
      </w:r>
      <w:proofErr w:type="gramStart"/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которой  необходимо</w:t>
      </w:r>
      <w:proofErr w:type="gramEnd"/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 xml:space="preserve">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14:paraId="3584D188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1.7. Школьный лагерь:</w:t>
      </w:r>
    </w:p>
    <w:p w14:paraId="436722DA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14:paraId="66B0D3DE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б) осуществляет деятельность, направленную на:</w:t>
      </w:r>
    </w:p>
    <w:p w14:paraId="28BCE136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развитие творческого потенциала и всестороннее развитие способностей у детей;</w:t>
      </w:r>
    </w:p>
    <w:p w14:paraId="7118AE3B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развитие физической культуры и спорта детей, в том числе на физическое развитие и укрепление здоровья детей;</w:t>
      </w:r>
    </w:p>
    <w:p w14:paraId="5AE0F090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в) осуществляет образовательную деятельность по реализации дополнительных общеразвивающих программ;</w:t>
      </w:r>
    </w:p>
    <w:p w14:paraId="0279AA25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г) организует размещение, питание детей в школьном лагере;</w:t>
      </w:r>
    </w:p>
    <w:p w14:paraId="1080FB27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д) обеспечивает безопасные условия жизнедеятельности детей;</w:t>
      </w:r>
    </w:p>
    <w:p w14:paraId="3F2FB301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е) 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14:paraId="23F301CF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lastRenderedPageBreak/>
        <w:t>ж) осуществляет психолого-педагогическую деятельность, направленную на улучшение психологического состояния детей и их адаптацию к условиям лагеря.</w:t>
      </w:r>
    </w:p>
    <w:p w14:paraId="3C9930E0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Лагерь вправе осуществлять иную деятельность, если такая деятельность соответствует целям его создания.</w:t>
      </w:r>
    </w:p>
    <w:p w14:paraId="5BF4D093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 xml:space="preserve">1.8. Содержание, формы и методы работы оздоровительного лагеря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 </w:t>
      </w:r>
    </w:p>
    <w:p w14:paraId="59F27104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1.9. Комплектование лагеря осуществляется по количеству, рекомендуемому Управлением образованием.</w:t>
      </w:r>
    </w:p>
    <w:p w14:paraId="44E68995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 xml:space="preserve">1.10. При комплектовании лагеря первоочередным правом пользуются обучающиеся из категории малообеспеченных </w:t>
      </w:r>
      <w:proofErr w:type="gramStart"/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семей  и</w:t>
      </w:r>
      <w:proofErr w:type="gramEnd"/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 xml:space="preserve">  детей, находящихся в трудной жизненной ситуации.</w:t>
      </w:r>
    </w:p>
    <w:p w14:paraId="5B38FEE1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 xml:space="preserve">1.11. Лагерь функционирует </w:t>
      </w:r>
      <w:proofErr w:type="gramStart"/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в  период</w:t>
      </w:r>
      <w:proofErr w:type="gramEnd"/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 xml:space="preserve"> летних каникул в течение 18 дней. </w:t>
      </w:r>
    </w:p>
    <w:p w14:paraId="3496F134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1.12. Дети направляются в лагерь при отсутствии медицинских противопоказаний для пребывания ребенка в лагере.</w:t>
      </w:r>
    </w:p>
    <w:p w14:paraId="1DB02E36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1.13. Пребывание детей в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14:paraId="0AE98AB0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</w:p>
    <w:p w14:paraId="3C7A36D6" w14:textId="77777777" w:rsidR="00FE320C" w:rsidRPr="00055340" w:rsidRDefault="00FE320C" w:rsidP="00FE320C">
      <w:pPr>
        <w:jc w:val="center"/>
        <w:rPr>
          <w:rStyle w:val="a3"/>
          <w:rFonts w:ascii="Calibri" w:eastAsia="Times New Roman" w:hAnsi="Calibri" w:cs="Times New Roman"/>
          <w:b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b/>
          <w:sz w:val="26"/>
          <w:szCs w:val="26"/>
        </w:rPr>
        <w:t>2. Организация деятельности лагеря</w:t>
      </w:r>
    </w:p>
    <w:p w14:paraId="379692B9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2.1. Летний оздоровительный лагерь с дневным пребыванием открывается приказом директора.</w:t>
      </w:r>
    </w:p>
    <w:p w14:paraId="26879B06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2.2. 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14:paraId="3B530A86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2.3. Лагерь организуется с дневным пребыванием детей.</w:t>
      </w:r>
    </w:p>
    <w:p w14:paraId="7BC78C3F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2.4. Лагерь работает в режиме шестидневной рабочей недели с выходным днем (воскресенье).</w:t>
      </w:r>
    </w:p>
    <w:p w14:paraId="315C375C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2.5. Администрация школы в подготовительный период знакомит родителей (законных представителей) с настоящим Положением, летней образовательно-</w:t>
      </w: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lastRenderedPageBreak/>
        <w:t>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14:paraId="39C4A29C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2.6. На период функционирования лагеря назначается начальник лагеря, воспитатели, деятельность которых определяется их должностными инструкциями.</w:t>
      </w:r>
    </w:p>
    <w:p w14:paraId="479EFA83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2.7. Организация питания детей и подростков в лагере возлагается на образовательное учреждение на базе, которого он организован.</w:t>
      </w:r>
    </w:p>
    <w:p w14:paraId="38FD4423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 xml:space="preserve">2.8. Питание детей и подростков производится по десятидневному меню, составленному с учетом норм потребления, сезонности, продолжительности нахождения детей и подростков в лагере. </w:t>
      </w:r>
    </w:p>
    <w:p w14:paraId="672BD6AB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2.9.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граждан, медицинское обеспечение осуществляется медицинской сестрой школы.</w:t>
      </w:r>
    </w:p>
    <w:p w14:paraId="17D743CD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2.10. Деятельность детей в лагере организуется как в одновозрастных, так и в разновозрастных объединениях детей (отряды), в зависимости от направленности (тематики) программ смен лагеря, интересов детей, образовательных и воспитательных задач лагеря.</w:t>
      </w:r>
    </w:p>
    <w:p w14:paraId="3850D59B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2.11.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14:paraId="101F75C0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В школьном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лагеря и предоставляемым услугам,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программам.</w:t>
      </w:r>
    </w:p>
    <w:p w14:paraId="21F50372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 xml:space="preserve">2.12. Условия размещения, устройства, содержания и организации работы </w:t>
      </w:r>
      <w:proofErr w:type="gramStart"/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лагеря  должны</w:t>
      </w:r>
      <w:proofErr w:type="gramEnd"/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 xml:space="preserve"> 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14:paraId="4F91E4D6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</w:p>
    <w:p w14:paraId="2B04B6F7" w14:textId="77777777" w:rsidR="00FE320C" w:rsidRPr="00055340" w:rsidRDefault="00FE320C" w:rsidP="00FE320C">
      <w:pPr>
        <w:jc w:val="center"/>
        <w:rPr>
          <w:rStyle w:val="a3"/>
          <w:rFonts w:ascii="Calibri" w:eastAsia="Times New Roman" w:hAnsi="Calibri" w:cs="Times New Roman"/>
          <w:b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b/>
          <w:sz w:val="26"/>
          <w:szCs w:val="26"/>
        </w:rPr>
        <w:t>3. Кадровое обеспечение</w:t>
      </w:r>
    </w:p>
    <w:p w14:paraId="6EEBF7AC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lastRenderedPageBreak/>
        <w:t xml:space="preserve">3.1. Приказом по учреждению назначаются начальник лагеря, </w:t>
      </w:r>
      <w:proofErr w:type="gramStart"/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воспитатели  из</w:t>
      </w:r>
      <w:proofErr w:type="gramEnd"/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 xml:space="preserve"> числа педагогических работников.</w:t>
      </w:r>
    </w:p>
    <w:p w14:paraId="6D89686F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3.2. 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– просветительными и спортивными учреждениями.</w:t>
      </w:r>
    </w:p>
    <w:p w14:paraId="4B785A57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3.3. Воспитатели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14:paraId="632EAAB9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3.4. Штатное расписание лагеря утверждается образовательным учреждением, на базе которого он организован.</w:t>
      </w:r>
    </w:p>
    <w:p w14:paraId="1058635C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3.5. 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14:paraId="29E88655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3.6. 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работников.</w:t>
      </w:r>
    </w:p>
    <w:p w14:paraId="58763069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3.7. Работники лагеря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14:paraId="492C1B90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</w:p>
    <w:p w14:paraId="3C2A40F9" w14:textId="77777777" w:rsidR="00FE320C" w:rsidRPr="00055340" w:rsidRDefault="00FE320C" w:rsidP="00FE320C">
      <w:pPr>
        <w:jc w:val="center"/>
        <w:rPr>
          <w:rStyle w:val="a3"/>
          <w:rFonts w:ascii="Calibri" w:eastAsia="Times New Roman" w:hAnsi="Calibri" w:cs="Times New Roman"/>
          <w:b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b/>
          <w:sz w:val="26"/>
          <w:szCs w:val="26"/>
        </w:rPr>
        <w:t>4. Права и обязанности учащихся, посещающих летний оздоровительный лагерь</w:t>
      </w:r>
    </w:p>
    <w:p w14:paraId="3C0B6C3F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 xml:space="preserve">4.1. Учащиеся летнего лагеря имеют право: </w:t>
      </w:r>
    </w:p>
    <w:p w14:paraId="1D4473EC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- на временное прекращение посещения лагеря по болезни;</w:t>
      </w:r>
    </w:p>
    <w:p w14:paraId="661FDFB3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- на свободное участие в запланированных досуговых мероприятиях;</w:t>
      </w:r>
    </w:p>
    <w:p w14:paraId="6FD5D45B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- на участие в самоуправлении лагеря.</w:t>
      </w:r>
    </w:p>
    <w:p w14:paraId="79408A56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lastRenderedPageBreak/>
        <w:t xml:space="preserve">4.2. Учащиеся обязаны: </w:t>
      </w:r>
    </w:p>
    <w:p w14:paraId="3C07F902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14:paraId="18E88DA2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- бережно относиться к используемому имуществу;</w:t>
      </w:r>
    </w:p>
    <w:p w14:paraId="2C8E3367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- выполнять законные требования администрации и работников лагеря.</w:t>
      </w:r>
    </w:p>
    <w:p w14:paraId="6656CF0E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</w:p>
    <w:p w14:paraId="2B5247B8" w14:textId="77777777" w:rsidR="00FE320C" w:rsidRPr="00055340" w:rsidRDefault="00FE320C" w:rsidP="00FE320C">
      <w:pPr>
        <w:jc w:val="center"/>
        <w:rPr>
          <w:rStyle w:val="a3"/>
          <w:rFonts w:ascii="Calibri" w:eastAsia="Times New Roman" w:hAnsi="Calibri" w:cs="Times New Roman"/>
          <w:b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b/>
          <w:sz w:val="26"/>
          <w:szCs w:val="26"/>
        </w:rPr>
        <w:t>5. Охрана жизни и здоровья детей</w:t>
      </w:r>
    </w:p>
    <w:p w14:paraId="0E962C72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 xml:space="preserve">5.1. Начальник и работники лагеря несут предусмотренную законодательством Российской Федерации ответственность за пребывание детей в школьном лагере, их жизнь и здоровье. </w:t>
      </w:r>
    </w:p>
    <w:p w14:paraId="3233D9A5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5.2. Начальник лагеря проводит инструктаж по технике безопасности для сотрудников, а воспитатели — для детей под личную подпись инструктируемых.</w:t>
      </w:r>
    </w:p>
    <w:p w14:paraId="0A316CAE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5.3.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руководителя его трудового объединения.</w:t>
      </w:r>
    </w:p>
    <w:p w14:paraId="25230B9B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 xml:space="preserve">5.4. Ответственность за перевозку детей всеми видами транспорта возлагается на начальника лагеря. Запрещается перевозка детей на грузовых машинах.    </w:t>
      </w:r>
    </w:p>
    <w:p w14:paraId="4C80FC38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5.5. Организация походов и экскурсий производится на основании соответствующих инструкций директора образовательного учреждения.</w:t>
      </w:r>
    </w:p>
    <w:p w14:paraId="0B58D20E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5.6. В лагере действует план эвакуации на случай пожара и чрезвычайных ситуаций.</w:t>
      </w:r>
    </w:p>
    <w:p w14:paraId="697F112A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 xml:space="preserve">5.7. Организация питания осуществляется на основе примерных норм питания. За качество питания несет ответственность </w:t>
      </w:r>
      <w:proofErr w:type="spellStart"/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бракеражная</w:t>
      </w:r>
      <w:proofErr w:type="spellEnd"/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 xml:space="preserve"> комиссия, утвержденная директором школы на время работы лагеря.</w:t>
      </w:r>
    </w:p>
    <w:p w14:paraId="4AC26D4C" w14:textId="77777777" w:rsidR="00FE320C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</w:p>
    <w:p w14:paraId="1FE7CBD0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</w:p>
    <w:p w14:paraId="1A829DD1" w14:textId="77777777" w:rsidR="00FE320C" w:rsidRPr="00055340" w:rsidRDefault="00FE320C" w:rsidP="00FE320C">
      <w:pPr>
        <w:jc w:val="center"/>
        <w:rPr>
          <w:rStyle w:val="a3"/>
          <w:rFonts w:ascii="Calibri" w:eastAsia="Times New Roman" w:hAnsi="Calibri" w:cs="Times New Roman"/>
          <w:b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b/>
          <w:sz w:val="26"/>
          <w:szCs w:val="26"/>
        </w:rPr>
        <w:t>6. Финансовое обеспечение</w:t>
      </w:r>
    </w:p>
    <w:p w14:paraId="1FED17B2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6.1. Финансовое обеспечение деятельности школьного лагеря осуществляется в установленном законодательством Российской Федерации порядке.</w:t>
      </w:r>
    </w:p>
    <w:p w14:paraId="65B2C70D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lastRenderedPageBreak/>
        <w:t xml:space="preserve">6.2. Лагерь </w:t>
      </w:r>
      <w:proofErr w:type="gramStart"/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организуется  за</w:t>
      </w:r>
      <w:proofErr w:type="gramEnd"/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 xml:space="preserve"> счет средств  областного и муниципальн</w:t>
      </w:r>
      <w:r>
        <w:rPr>
          <w:rStyle w:val="a3"/>
          <w:rFonts w:ascii="Calibri" w:eastAsia="Times New Roman" w:hAnsi="Calibri" w:cs="Times New Roman"/>
          <w:sz w:val="26"/>
          <w:szCs w:val="26"/>
        </w:rPr>
        <w:t>ого бюджета.</w:t>
      </w: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 xml:space="preserve"> Для содержания лагеря могут быть привлечены спонсорские средства из родительских средств. </w:t>
      </w:r>
    </w:p>
    <w:p w14:paraId="168B3131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</w:p>
    <w:p w14:paraId="74EAD4C1" w14:textId="77777777" w:rsidR="00FE320C" w:rsidRPr="00055340" w:rsidRDefault="00FE320C" w:rsidP="00FE320C">
      <w:pPr>
        <w:jc w:val="center"/>
        <w:rPr>
          <w:rStyle w:val="a3"/>
          <w:rFonts w:ascii="Calibri" w:eastAsia="Times New Roman" w:hAnsi="Calibri" w:cs="Times New Roman"/>
          <w:b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b/>
          <w:sz w:val="26"/>
          <w:szCs w:val="26"/>
        </w:rPr>
        <w:t>7. Ответственность</w:t>
      </w:r>
    </w:p>
    <w:p w14:paraId="6FF0D38A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7.1. Образовательное учреждение, на базе которого организован лагерь, несёт ответственность:</w:t>
      </w:r>
    </w:p>
    <w:p w14:paraId="04F056D6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— за действия (бездействия), повлекшие за собой последствия, опасные для жизни и здоровья детей, или иное нарушение их прав;</w:t>
      </w:r>
    </w:p>
    <w:p w14:paraId="13401368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— за целевое расходование финансовых средств из областного и местного бюджетов;</w:t>
      </w:r>
    </w:p>
    <w:p w14:paraId="1C353115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— за своевременное представление финансового отчета.</w:t>
      </w:r>
    </w:p>
    <w:p w14:paraId="3FA8C43A" w14:textId="77777777" w:rsidR="00FE320C" w:rsidRPr="00055340" w:rsidRDefault="00FE320C" w:rsidP="00FE320C">
      <w:pPr>
        <w:jc w:val="both"/>
        <w:rPr>
          <w:rStyle w:val="a3"/>
          <w:rFonts w:ascii="Calibri" w:eastAsia="Times New Roman" w:hAnsi="Calibri" w:cs="Times New Roman"/>
          <w:i w:val="0"/>
          <w:sz w:val="26"/>
          <w:szCs w:val="26"/>
        </w:rPr>
      </w:pPr>
      <w:r w:rsidRPr="00055340">
        <w:rPr>
          <w:rStyle w:val="a3"/>
          <w:rFonts w:ascii="Calibri" w:eastAsia="Times New Roman" w:hAnsi="Calibri" w:cs="Times New Roman"/>
          <w:sz w:val="26"/>
          <w:szCs w:val="26"/>
        </w:rPr>
        <w:t>7.2. Порядок привлечения к ответственности устанавливается действующим законодательством.</w:t>
      </w:r>
    </w:p>
    <w:p w14:paraId="743F5116" w14:textId="77777777" w:rsidR="00310F40" w:rsidRDefault="00310F40"/>
    <w:sectPr w:rsidR="0031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E2"/>
    <w:rsid w:val="00164AE2"/>
    <w:rsid w:val="00310F40"/>
    <w:rsid w:val="00FE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CBB18-AA58-44A4-BE77-58595FCB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2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E32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1704</Words>
  <Characters>9716</Characters>
  <Application>Microsoft Office Word</Application>
  <DocSecurity>0</DocSecurity>
  <Lines>80</Lines>
  <Paragraphs>22</Paragraphs>
  <ScaleCrop>false</ScaleCrop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2025-05-23T08:09:00Z</dcterms:created>
  <dcterms:modified xsi:type="dcterms:W3CDTF">2025-05-23T08:09:00Z</dcterms:modified>
</cp:coreProperties>
</file>