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76" w:rsidRDefault="00DE3176" w:rsidP="00DE3176">
      <w:pPr>
        <w:jc w:val="center"/>
        <w:rPr>
          <w:sz w:val="28"/>
          <w:szCs w:val="28"/>
        </w:rPr>
      </w:pPr>
    </w:p>
    <w:p w:rsidR="00DE3176" w:rsidRPr="008D0B65" w:rsidRDefault="00DE3176" w:rsidP="00DE3176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>Рабочая программа</w:t>
      </w:r>
    </w:p>
    <w:p w:rsidR="00DE3176" w:rsidRPr="008D0B65" w:rsidRDefault="00DE3176" w:rsidP="00DE3176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  <w:r w:rsidRPr="008D0B65">
        <w:rPr>
          <w:b/>
          <w:bCs/>
          <w:iCs/>
          <w:sz w:val="36"/>
          <w:szCs w:val="36"/>
          <w:lang w:eastAsia="ru-RU"/>
        </w:rPr>
        <w:t>по дополнительному образованию детей</w:t>
      </w:r>
    </w:p>
    <w:p w:rsidR="00DE3176" w:rsidRDefault="00DE3176" w:rsidP="00DE3176">
      <w:pPr>
        <w:jc w:val="center"/>
        <w:rPr>
          <w:b/>
          <w:bCs/>
          <w:iCs/>
          <w:sz w:val="48"/>
          <w:szCs w:val="48"/>
        </w:rPr>
      </w:pPr>
      <w:r w:rsidRPr="000A298A">
        <w:rPr>
          <w:b/>
          <w:bCs/>
          <w:iCs/>
          <w:sz w:val="48"/>
          <w:szCs w:val="48"/>
        </w:rPr>
        <w:t>«</w:t>
      </w:r>
      <w:r>
        <w:rPr>
          <w:b/>
          <w:bCs/>
          <w:iCs/>
          <w:sz w:val="48"/>
          <w:szCs w:val="48"/>
        </w:rPr>
        <w:t>Легкая атлетика</w:t>
      </w:r>
      <w:r w:rsidRPr="000A298A">
        <w:rPr>
          <w:b/>
          <w:bCs/>
          <w:iCs/>
          <w:sz w:val="48"/>
          <w:szCs w:val="48"/>
        </w:rPr>
        <w:t>»</w:t>
      </w:r>
    </w:p>
    <w:p w:rsidR="00DE3176" w:rsidRDefault="00DE3176" w:rsidP="00DE3176">
      <w:pPr>
        <w:shd w:val="clear" w:color="auto" w:fill="FFFFFF"/>
        <w:spacing w:after="100"/>
        <w:rPr>
          <w:b/>
          <w:color w:val="000000"/>
          <w:sz w:val="28"/>
          <w:szCs w:val="28"/>
          <w:lang w:eastAsia="ru-RU"/>
        </w:rPr>
      </w:pPr>
      <w:r w:rsidRPr="00744817">
        <w:rPr>
          <w:b/>
          <w:color w:val="000000"/>
          <w:sz w:val="28"/>
          <w:szCs w:val="28"/>
          <w:lang w:eastAsia="ru-RU"/>
        </w:rPr>
        <w:t>Пояснительная записка</w:t>
      </w:r>
      <w:r>
        <w:rPr>
          <w:b/>
          <w:color w:val="000000"/>
          <w:sz w:val="28"/>
          <w:szCs w:val="28"/>
          <w:lang w:eastAsia="ru-RU"/>
        </w:rPr>
        <w:t>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Программа дополнительного образования «Легкая атлетика» разработана на основе ФГОС, программы «Внеурочная деятельность учащихся. Легкая атлетика» авторы: Г.А. Колодницкий, В.С. Кузнецов, М. «Просвещение» 2011г.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Предлагаемая программа по легкой атлетике имеет физкультурно-спортивную направленность, предназна</w:t>
      </w:r>
      <w:r>
        <w:rPr>
          <w:color w:val="000000"/>
          <w:sz w:val="28"/>
          <w:szCs w:val="28"/>
          <w:lang w:eastAsia="ru-RU"/>
        </w:rPr>
        <w:t xml:space="preserve">чена для работы с учащимися 5-7 </w:t>
      </w:r>
      <w:r w:rsidRPr="00744817">
        <w:rPr>
          <w:color w:val="000000"/>
          <w:sz w:val="28"/>
          <w:szCs w:val="28"/>
          <w:lang w:eastAsia="ru-RU"/>
        </w:rPr>
        <w:t>классов, проявляющими интерес к физической культуре и спорту, для углубленного изучения раздела «Легкая атлетика» школьной программы.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744817">
        <w:rPr>
          <w:color w:val="000000"/>
          <w:sz w:val="28"/>
          <w:szCs w:val="28"/>
          <w:lang w:eastAsia="ru-RU"/>
        </w:rPr>
        <w:t>Легкая атлетика - один из основных и наиболее массовых видов спорта.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Различные виды бега, прыжков и метания входят составной частью в каждое занятие по легкой атлетике и тренировочный процесс многих других видов спорта. Занятия легкой атлетикой способствуют положительному оздоровительному эффекту и повышению социального статуса детей. 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 В системе физического воспитания легкая атлетика занимает главенствующее место благодаря разнообразию, доступности, дозируемости, а также ее прикладному значению. Основой легкоатлетических упражнений являются естественные и жизненно важные движения человека: ходьба, бег, прыжки, метания. Благодаря занятиям легкой атлетики ученик приобретает не только правильные двигательные навыки, но и развивает ловкость, быстроту, силу и выносливость. Занятия легкой атлетикой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сердечно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сосудистой системы, благотворно влияют на обменные процессы, повышают защитные силы организма.</w:t>
      </w:r>
    </w:p>
    <w:p w:rsidR="00DE3176" w:rsidRDefault="00DE3176" w:rsidP="00DE3176">
      <w:pPr>
        <w:shd w:val="clear" w:color="auto" w:fill="FFFFFF"/>
        <w:spacing w:after="100"/>
        <w:jc w:val="both"/>
        <w:rPr>
          <w:b/>
          <w:bCs/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Отличительная особенность программы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 </w:t>
      </w:r>
      <w:r w:rsidRPr="00744817">
        <w:rPr>
          <w:color w:val="000000"/>
          <w:sz w:val="28"/>
          <w:szCs w:val="28"/>
          <w:lang w:eastAsia="ru-RU"/>
        </w:rPr>
        <w:t xml:space="preserve">заключается в том, что с введением в образовательных организациях физкультурно-спортивного комплекса «ГТО», который предусматривает сдачу учащимися контрольных нормативов, предусмотрено уделить большее количество учебных часов на совершенствование навыков и умений различных видов техники легкоатлетического многоборья, развивая быстроту, </w:t>
      </w:r>
      <w:r w:rsidRPr="00744817">
        <w:rPr>
          <w:color w:val="000000"/>
          <w:sz w:val="28"/>
          <w:szCs w:val="28"/>
          <w:lang w:eastAsia="ru-RU"/>
        </w:rPr>
        <w:lastRenderedPageBreak/>
        <w:t>силу, ловкость, выносливость, гибкость повысить общую физическую подготовку, что позволит учащимся повысить уровень соревновательной деятельности и в других видах спорта. Реализации программы предполагает использовани</w:t>
      </w:r>
      <w:r>
        <w:rPr>
          <w:color w:val="000000"/>
          <w:sz w:val="28"/>
          <w:szCs w:val="28"/>
          <w:lang w:eastAsia="ru-RU"/>
        </w:rPr>
        <w:t>е ИКТ.</w:t>
      </w:r>
      <w:r w:rsidRPr="00744817">
        <w:rPr>
          <w:color w:val="000000"/>
          <w:sz w:val="28"/>
          <w:szCs w:val="28"/>
          <w:lang w:eastAsia="ru-RU"/>
        </w:rPr>
        <w:t xml:space="preserve"> В программе использованы данные спортивной практики, опыт педагогов физической культуры и спорта.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положительному оздоровительному эффекту, высокой работоспособности, развитию волевых качеств личности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Участниками программы дополнительного образования по легкой атлетике </w:t>
      </w:r>
      <w:r>
        <w:rPr>
          <w:color w:val="000000"/>
          <w:sz w:val="28"/>
          <w:szCs w:val="28"/>
          <w:lang w:eastAsia="ru-RU"/>
        </w:rPr>
        <w:t>являются учащиеся 5–7 классов 11–13</w:t>
      </w:r>
      <w:r w:rsidRPr="00744817">
        <w:rPr>
          <w:color w:val="000000"/>
          <w:sz w:val="28"/>
          <w:szCs w:val="28"/>
          <w:lang w:eastAsia="ru-RU"/>
        </w:rPr>
        <w:t xml:space="preserve">лет </w:t>
      </w:r>
      <w:r>
        <w:rPr>
          <w:color w:val="000000"/>
          <w:sz w:val="28"/>
          <w:szCs w:val="28"/>
          <w:lang w:eastAsia="ru-RU"/>
        </w:rPr>
        <w:t>МБОУ «Средняя общеобразовательная  школа № 39 им. К.Ф. Ольшанского»</w:t>
      </w:r>
      <w:r w:rsidRPr="00744817">
        <w:rPr>
          <w:color w:val="000000"/>
          <w:sz w:val="28"/>
          <w:szCs w:val="28"/>
          <w:lang w:eastAsia="ru-RU"/>
        </w:rPr>
        <w:t>. Набор учащихся свободный, принимаются все желающие на бесплат</w:t>
      </w:r>
      <w:r>
        <w:rPr>
          <w:color w:val="000000"/>
          <w:sz w:val="28"/>
          <w:szCs w:val="28"/>
          <w:lang w:eastAsia="ru-RU"/>
        </w:rPr>
        <w:t>ной основе. Занятия проводятся 2</w:t>
      </w:r>
      <w:r w:rsidRPr="00744817">
        <w:rPr>
          <w:color w:val="000000"/>
          <w:sz w:val="28"/>
          <w:szCs w:val="28"/>
          <w:lang w:eastAsia="ru-RU"/>
        </w:rPr>
        <w:t xml:space="preserve"> раз</w:t>
      </w:r>
      <w:r>
        <w:rPr>
          <w:color w:val="000000"/>
          <w:sz w:val="28"/>
          <w:szCs w:val="28"/>
          <w:lang w:eastAsia="ru-RU"/>
        </w:rPr>
        <w:t>а в неделю по 40</w:t>
      </w:r>
      <w:r w:rsidRPr="00744817">
        <w:rPr>
          <w:color w:val="000000"/>
          <w:sz w:val="28"/>
          <w:szCs w:val="28"/>
          <w:lang w:eastAsia="ru-RU"/>
        </w:rPr>
        <w:t xml:space="preserve"> минут. Программа дополнительного образования по легкой атлетике рассчитана на 1</w:t>
      </w:r>
      <w:r>
        <w:rPr>
          <w:color w:val="000000"/>
          <w:sz w:val="28"/>
          <w:szCs w:val="28"/>
          <w:lang w:eastAsia="ru-RU"/>
        </w:rPr>
        <w:t xml:space="preserve"> год обучения. Включает в себя 68 часов</w:t>
      </w:r>
      <w:r w:rsidRPr="00744817">
        <w:rPr>
          <w:color w:val="000000"/>
          <w:sz w:val="28"/>
          <w:szCs w:val="28"/>
          <w:lang w:eastAsia="ru-RU"/>
        </w:rPr>
        <w:t xml:space="preserve"> учебного времени.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Форма обучения включает в себя: Теоретические занятия, практические занятия, групповые занятия, соревнования.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Форма подведения итогов: участие в соревнованиях по легкой</w:t>
      </w:r>
      <w:r>
        <w:rPr>
          <w:color w:val="000000"/>
          <w:sz w:val="28"/>
          <w:szCs w:val="28"/>
          <w:lang w:eastAsia="ru-RU"/>
        </w:rPr>
        <w:t xml:space="preserve"> атлетике на школьном, окружном, муниципальном </w:t>
      </w:r>
      <w:r w:rsidRPr="00744817">
        <w:rPr>
          <w:color w:val="000000"/>
          <w:sz w:val="28"/>
          <w:szCs w:val="28"/>
          <w:lang w:eastAsia="ru-RU"/>
        </w:rPr>
        <w:t xml:space="preserve"> уровне.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Цель: </w:t>
      </w:r>
      <w:r w:rsidRPr="00744817">
        <w:rPr>
          <w:color w:val="000000"/>
          <w:sz w:val="28"/>
          <w:szCs w:val="28"/>
          <w:lang w:eastAsia="ru-RU"/>
        </w:rPr>
        <w:t>формирование</w:t>
      </w:r>
      <w:r w:rsidRPr="00744817">
        <w:rPr>
          <w:b/>
          <w:bCs/>
          <w:color w:val="000000"/>
          <w:sz w:val="28"/>
          <w:szCs w:val="28"/>
          <w:lang w:eastAsia="ru-RU"/>
        </w:rPr>
        <w:t> </w:t>
      </w:r>
      <w:r w:rsidRPr="00744817">
        <w:rPr>
          <w:color w:val="000000"/>
          <w:sz w:val="28"/>
          <w:szCs w:val="28"/>
          <w:lang w:eastAsia="ru-RU"/>
        </w:rPr>
        <w:t>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Образовательные </w:t>
      </w:r>
      <w:r w:rsidRPr="00744817">
        <w:rPr>
          <w:color w:val="000000"/>
          <w:sz w:val="28"/>
          <w:szCs w:val="28"/>
          <w:lang w:eastAsia="ru-RU"/>
        </w:rPr>
        <w:t>- формировать знания и умения в области легко атлетических упражнений. - обучить и совершенствовать технику двигательных действий.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обучить простейшим с</w:t>
      </w:r>
      <w:r>
        <w:rPr>
          <w:color w:val="000000"/>
          <w:sz w:val="28"/>
          <w:szCs w:val="28"/>
          <w:lang w:eastAsia="ru-RU"/>
        </w:rPr>
        <w:t>пособам контроля физической нагрузки, показателям</w:t>
      </w:r>
      <w:r w:rsidRPr="00744817">
        <w:rPr>
          <w:color w:val="000000"/>
          <w:sz w:val="28"/>
          <w:szCs w:val="28"/>
          <w:lang w:eastAsia="ru-RU"/>
        </w:rPr>
        <w:t xml:space="preserve"> физической подготовленности.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Воспитательные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организованность, самостоятельность, активность в процессе двигательной деятельности.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нравственные и волевые качества личности учащихся.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привычку к самостоятельным занятиям.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lastRenderedPageBreak/>
        <w:t>Развивающие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повышать техническую и тактическую подготовленность в данном виде спорта. - развивать основные физические качества: силу, быстроту, выносливость, координацию и гибкость.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расширять функциональные возможности организма.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Оздоровительные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укрепить физическое и психологическое здоровье.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дозировать физическую нагрузку с учётом состояния здоровья и функциональными возможностями организма.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повысить устойчивость организма к различным заболеваниям.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6247"/>
      </w:tblGrid>
      <w:tr w:rsidR="00DE3176" w:rsidRPr="00744817" w:rsidTr="00140FCF">
        <w:trPr>
          <w:trHeight w:val="10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Беговые упражнения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Овладение техникой спринтерского бега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История лёгкой атлетики. Высокий и низкий старт от 10 до 15 м. Бег с ускорением от 30 до 40 м. Скоростной бег до 40 м. Бег на результат 60 м.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длительного бега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Бег в равномерном темпе от 10 -25 мин.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Бег 1000-15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t>00 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м.</w:t>
            </w:r>
          </w:p>
        </w:tc>
      </w:tr>
      <w:tr w:rsidR="00DE3176" w:rsidRPr="00744817" w:rsidTr="00140FCF">
        <w:trPr>
          <w:trHeight w:val="4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Прыжковые упражнения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прыжка в дли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ну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длину с 7—9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бега.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длину с 9—11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3176" w:rsidRPr="00744817" w:rsidTr="00140FCF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прыжка в вы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соту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высоту с 3—5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бега.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Процесс совершенствования прыжков в высоту</w:t>
            </w:r>
          </w:p>
        </w:tc>
      </w:tr>
      <w:tr w:rsidR="00DE3176" w:rsidRPr="00744817" w:rsidTr="00140FCF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метания мало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го мяча в цепь и на дальность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Метание теннисного мяча с места на дальность отскока от стены, на задан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ное расстояние на дальность, в коридор 5-6 м, в горизонтальную и вертикальную цель (Ix1) с рассто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яния 6-8 м, с 4-5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верх на заданную и максимальную высоту. Ловля н/б мяча (2 кг) двумя ру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ния.</w:t>
            </w:r>
          </w:p>
        </w:tc>
      </w:tr>
      <w:tr w:rsidR="00DE3176" w:rsidRPr="00744817" w:rsidTr="00140FCF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 выносливости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Кросс до 15 мин, бег с препятствия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ми и на местности, минутный бег, эс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тафеты, круговая тренировка.</w:t>
            </w:r>
          </w:p>
        </w:tc>
      </w:tr>
      <w:tr w:rsidR="00DE3176" w:rsidRPr="00744817" w:rsidTr="00140FCF">
        <w:trPr>
          <w:trHeight w:val="6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ний, толчки и броски набивных мя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чей весом до 3 кг с учётом возраст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ных и половых особенностей</w:t>
            </w:r>
          </w:p>
        </w:tc>
      </w:tr>
      <w:tr w:rsidR="00DE3176" w:rsidRPr="00744817" w:rsidTr="00140FCF">
        <w:trPr>
          <w:trHeight w:val="28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 скоростных спо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собностей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Эстафеты, старты из различных исход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ных положений, бег с ускорением, с максимальной скоростью</w:t>
            </w:r>
          </w:p>
        </w:tc>
      </w:tr>
      <w:tr w:rsidR="00DE3176" w:rsidRPr="00744817" w:rsidTr="00140FCF">
        <w:trPr>
          <w:trHeight w:val="28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Знания </w:t>
            </w:r>
            <w:r>
              <w:rPr>
                <w:color w:val="000000"/>
                <w:sz w:val="28"/>
                <w:szCs w:val="28"/>
                <w:lang w:eastAsia="ru-RU"/>
              </w:rPr>
              <w:t>по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физической культуре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Влияние л/а упр. на укрепление здоровья и основ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ные системы организма; название разучиваемых упр. и основы правильной техники их выполнения; правила соревнований в беге, прыж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ках и метаниях; разминка для выполнения л/а упр.; представления о темпе, ско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рости и объёме л/а упр., направленных на разви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тие выносливости, быстроты, си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лы, координационных способностей. Правила т. б. при занятиях л/а.</w:t>
            </w:r>
          </w:p>
        </w:tc>
      </w:tr>
      <w:tr w:rsidR="00DE3176" w:rsidRPr="00744817" w:rsidTr="00140FCF">
        <w:trPr>
          <w:trHeight w:val="27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76" w:rsidRPr="00744817" w:rsidRDefault="00DE3176" w:rsidP="00140FCF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Практические тесты.</w:t>
            </w:r>
          </w:p>
        </w:tc>
      </w:tr>
    </w:tbl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 результате освоения программы дополнительного образования учащиеся будут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знать: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Историю возникновения и развития легкоатлетических упражнений в стране и в мире.</w:t>
      </w:r>
    </w:p>
    <w:p w:rsidR="00DE3176" w:rsidRPr="00744817" w:rsidRDefault="00DE3176" w:rsidP="00DE3176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Олимпийские </w:t>
      </w:r>
      <w:r>
        <w:rPr>
          <w:color w:val="000000"/>
          <w:sz w:val="28"/>
          <w:szCs w:val="28"/>
          <w:lang w:eastAsia="ru-RU"/>
        </w:rPr>
        <w:t>игры современности</w:t>
      </w:r>
      <w:r w:rsidRPr="00744817">
        <w:rPr>
          <w:color w:val="000000"/>
          <w:sz w:val="28"/>
          <w:szCs w:val="28"/>
          <w:lang w:eastAsia="ru-RU"/>
        </w:rPr>
        <w:t>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правила техники безопасности, оказание помощи при травмах и ушибах.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названия разучиваемых легко атлетических упражнений.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технику выполнения легкоатлетических упражнений, пред</w:t>
      </w:r>
      <w:r w:rsidRPr="00744817">
        <w:rPr>
          <w:color w:val="000000"/>
          <w:sz w:val="28"/>
          <w:szCs w:val="28"/>
          <w:lang w:eastAsia="ru-RU"/>
        </w:rPr>
        <w:softHyphen/>
        <w:t>усмотренных учебной программой.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типичные ошибки при выполнении легкоатлетических уп</w:t>
      </w:r>
      <w:r w:rsidRPr="00744817">
        <w:rPr>
          <w:color w:val="000000"/>
          <w:sz w:val="28"/>
          <w:szCs w:val="28"/>
          <w:lang w:eastAsia="ru-RU"/>
        </w:rPr>
        <w:softHyphen/>
        <w:t>ражнений.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lastRenderedPageBreak/>
        <w:t>упражнения для развития физических способностей (ско</w:t>
      </w:r>
      <w:r w:rsidRPr="00744817">
        <w:rPr>
          <w:color w:val="000000"/>
          <w:sz w:val="28"/>
          <w:szCs w:val="28"/>
          <w:lang w:eastAsia="ru-RU"/>
        </w:rPr>
        <w:softHyphen/>
        <w:t>ростных, силовых, скоростно-силовых, координационных, вы</w:t>
      </w:r>
      <w:r w:rsidRPr="00744817">
        <w:rPr>
          <w:color w:val="000000"/>
          <w:sz w:val="28"/>
          <w:szCs w:val="28"/>
          <w:lang w:eastAsia="ru-RU"/>
        </w:rPr>
        <w:softHyphen/>
        <w:t>носливости, гибкости).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контрольные упражнения (двигательные тесты) для оценки физической подготовленности и требования к технике и прави</w:t>
      </w:r>
      <w:r w:rsidRPr="00744817">
        <w:rPr>
          <w:color w:val="000000"/>
          <w:sz w:val="28"/>
          <w:szCs w:val="28"/>
          <w:lang w:eastAsia="ru-RU"/>
        </w:rPr>
        <w:softHyphen/>
        <w:t>лам их выполнения.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основное содержание правил соревнований в беге на ко</w:t>
      </w:r>
      <w:r w:rsidRPr="00744817">
        <w:rPr>
          <w:color w:val="000000"/>
          <w:sz w:val="28"/>
          <w:szCs w:val="28"/>
          <w:lang w:eastAsia="ru-RU"/>
        </w:rPr>
        <w:softHyphen/>
        <w:t>роткие и средние дистанции, прыжках в длину и в высоту с раз</w:t>
      </w:r>
      <w:r w:rsidRPr="00744817">
        <w:rPr>
          <w:color w:val="000000"/>
          <w:sz w:val="28"/>
          <w:szCs w:val="28"/>
          <w:lang w:eastAsia="ru-RU"/>
        </w:rPr>
        <w:softHyphen/>
        <w:t>бега, метании малого мяча (гранаты) на дальность.</w:t>
      </w:r>
    </w:p>
    <w:p w:rsidR="00DE3176" w:rsidRPr="00744817" w:rsidRDefault="00DE3176" w:rsidP="00DE317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игровые упражнения, подвижные игры и эстафеты с эле</w:t>
      </w:r>
      <w:r w:rsidRPr="00744817">
        <w:rPr>
          <w:color w:val="000000"/>
          <w:sz w:val="28"/>
          <w:szCs w:val="28"/>
          <w:lang w:eastAsia="ru-RU"/>
        </w:rPr>
        <w:softHyphen/>
        <w:t>ментами лёгкой атлетики.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уметь:</w:t>
      </w:r>
    </w:p>
    <w:p w:rsidR="00DE3176" w:rsidRPr="00744817" w:rsidRDefault="00DE3176" w:rsidP="00DE317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соблюдать меры безопасности и правила профилактики травматизма на занятиях лёгкой атлетикой.</w:t>
      </w:r>
    </w:p>
    <w:p w:rsidR="00DE3176" w:rsidRPr="00744817" w:rsidRDefault="00DE3176" w:rsidP="00DE317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технически правильно выполнять предусмотренные учеб</w:t>
      </w:r>
      <w:r w:rsidRPr="00744817">
        <w:rPr>
          <w:color w:val="000000"/>
          <w:sz w:val="28"/>
          <w:szCs w:val="28"/>
          <w:lang w:eastAsia="ru-RU"/>
        </w:rPr>
        <w:softHyphen/>
        <w:t>ной программой легкоатлетические и контрольные упражнения (двигательные тесты).</w:t>
      </w:r>
    </w:p>
    <w:p w:rsidR="00DE3176" w:rsidRPr="00744817" w:rsidRDefault="00DE3176" w:rsidP="00DE317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контролировать своё самочувствие (функциональное состо</w:t>
      </w:r>
      <w:r w:rsidRPr="00744817">
        <w:rPr>
          <w:color w:val="000000"/>
          <w:sz w:val="28"/>
          <w:szCs w:val="28"/>
          <w:lang w:eastAsia="ru-RU"/>
        </w:rPr>
        <w:softHyphen/>
        <w:t>яние организма) на занятиях лёгкой атлетикой.</w:t>
      </w:r>
    </w:p>
    <w:p w:rsidR="00DE3176" w:rsidRPr="00744817" w:rsidRDefault="00DE3176" w:rsidP="00DE317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выполнять обязанности судьи по бегу, прыжкам, мета</w:t>
      </w:r>
      <w:r w:rsidRPr="00744817">
        <w:rPr>
          <w:color w:val="000000"/>
          <w:sz w:val="28"/>
          <w:szCs w:val="28"/>
          <w:lang w:eastAsia="ru-RU"/>
        </w:rPr>
        <w:softHyphen/>
        <w:t>ниям.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Демонстрировать</w:t>
      </w:r>
      <w:r w:rsidRPr="00744817">
        <w:rPr>
          <w:color w:val="000000"/>
          <w:sz w:val="28"/>
          <w:szCs w:val="28"/>
          <w:lang w:eastAsia="ru-RU"/>
        </w:rPr>
        <w:t>: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правильно выпол</w:t>
      </w:r>
      <w:r w:rsidRPr="00744817">
        <w:rPr>
          <w:color w:val="000000"/>
          <w:sz w:val="28"/>
          <w:szCs w:val="28"/>
          <w:lang w:eastAsia="ru-RU"/>
        </w:rPr>
        <w:softHyphen/>
        <w:t>нять основы движения в ходьбе, беге, прыжках, метаниях.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 максимальной скоростью бегать 30, 60, 100 м, равномерном темпе 10-25 мин.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стартовать из различных исходных положений.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отталкиваться и приземляться на ноги в яму для прыжков после быстрого разбе</w:t>
      </w:r>
      <w:r w:rsidRPr="00744817">
        <w:rPr>
          <w:color w:val="000000"/>
          <w:sz w:val="28"/>
          <w:szCs w:val="28"/>
          <w:lang w:eastAsia="ru-RU"/>
        </w:rPr>
        <w:softHyphen/>
        <w:t>га.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преодолевать с помощью бега и прыжков поло</w:t>
      </w:r>
      <w:r w:rsidRPr="00744817">
        <w:rPr>
          <w:color w:val="000000"/>
          <w:sz w:val="28"/>
          <w:szCs w:val="28"/>
          <w:lang w:eastAsia="ru-RU"/>
        </w:rPr>
        <w:softHyphen/>
        <w:t>су из 3-5 препятствий.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прыгать в высоту с прямого и бокового разбега с 7-9 шагов.</w:t>
      </w:r>
    </w:p>
    <w:p w:rsidR="00DE3176" w:rsidRPr="00744817" w:rsidRDefault="00DE3176" w:rsidP="00DE317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метать небольшие предметы, мячи массой до 150г, гранаты на дальность с места и разбега из разных исходных положений (стоя, с ко</w:t>
      </w:r>
      <w:r w:rsidRPr="00744817">
        <w:rPr>
          <w:color w:val="000000"/>
          <w:sz w:val="28"/>
          <w:szCs w:val="28"/>
          <w:lang w:eastAsia="ru-RU"/>
        </w:rPr>
        <w:softHyphen/>
        <w:t>лена, сидя) правой и левой рукой.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Универсальными компетенциями</w:t>
      </w:r>
      <w:r w:rsidRPr="00744817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учащихся являются:</w:t>
      </w:r>
      <w:r w:rsidRPr="00744817">
        <w:rPr>
          <w:color w:val="000000"/>
          <w:sz w:val="28"/>
          <w:szCs w:val="28"/>
          <w:lang w:eastAsia="ru-RU"/>
        </w:rPr>
        <w:br/>
        <w:t>- умения активно включаться в коллективную деятельность, взаимодействовать со сверстниками в достижении общих целей.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lastRenderedPageBreak/>
        <w:t>- организовывать и проводить легкоатлетические упр. во время самостоятельных занятий.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744817">
        <w:rPr>
          <w:color w:val="000000"/>
          <w:sz w:val="28"/>
          <w:szCs w:val="28"/>
          <w:lang w:eastAsia="ru-RU"/>
        </w:rPr>
        <w:t> освоения учащимися являются следующие умения: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744817">
        <w:rPr>
          <w:color w:val="000000"/>
          <w:sz w:val="28"/>
          <w:szCs w:val="28"/>
          <w:lang w:eastAsia="ru-RU"/>
        </w:rPr>
        <w:t>учащихся являются следующие умения: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оценивать красоту телосложения и осанки, сравнивать их с эталонными образцами;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  </w:t>
      </w:r>
      <w:r w:rsidRPr="00744817">
        <w:rPr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744817">
        <w:rPr>
          <w:color w:val="000000"/>
          <w:sz w:val="28"/>
          <w:szCs w:val="28"/>
          <w:lang w:eastAsia="ru-RU"/>
        </w:rPr>
        <w:t> учащихся являются следующие умения: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и проводить со сверстниками легко атлетические упр. и элементы соревнований, осуществлять их объективное судейство;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и проводить игры с разной целевой направленностью</w:t>
      </w:r>
    </w:p>
    <w:p w:rsidR="00DE3176" w:rsidRPr="00744817" w:rsidRDefault="00DE3176" w:rsidP="00DE3176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1. Спортивный зал.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2. Уличная площадка.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3. Волейбольные, баскетбольные, футбольные, набивные мячи.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4. Шведские стенки, гимнастическое оборудование и т.п.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5. Компьютеры с выходом в Интернет, экраны, проекторы.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О</w:t>
      </w:r>
      <w:r w:rsidRPr="00744817">
        <w:rPr>
          <w:color w:val="000000"/>
          <w:sz w:val="28"/>
          <w:szCs w:val="28"/>
          <w:lang w:eastAsia="ru-RU"/>
        </w:rPr>
        <w:t>борудованный школьный стадион.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Опрос учащихся по пройденному материалу.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Наблюдение за учащимися во время тренировочных занятий и соревнований.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Мониторинг результатов по окончанию курса обучения.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lastRenderedPageBreak/>
        <w:t>Контроль соблюдения техники безопасности.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Привлечение учащихся к судейству соревнований школьного уровня.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Контрольные тесты.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Выполнение контрольных упражнений.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 выполнения установок во время тренировок и соревнований.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Результаты соревнований.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DE3176" w:rsidRPr="00744817" w:rsidRDefault="00DE3176" w:rsidP="00DE3176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1. Государственные требования к уровню физической подготовленности населения при выполнении нормативов Всероссийского физкультурно-спортивного комплекса «Готов к труду и обороне» (ГТО) III. СТУПЕНЬ</w:t>
      </w:r>
      <w:r>
        <w:rPr>
          <w:color w:val="000000"/>
          <w:sz w:val="28"/>
          <w:szCs w:val="28"/>
          <w:lang w:eastAsia="ru-RU"/>
        </w:rPr>
        <w:t xml:space="preserve"> (возрастная группа от 11 до 13</w:t>
      </w:r>
      <w:r w:rsidRPr="00744817">
        <w:rPr>
          <w:color w:val="000000"/>
          <w:sz w:val="28"/>
          <w:szCs w:val="28"/>
          <w:lang w:eastAsia="ru-RU"/>
        </w:rPr>
        <w:t>лет)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2. Уровень физической</w:t>
      </w:r>
      <w:r>
        <w:rPr>
          <w:color w:val="000000"/>
          <w:sz w:val="28"/>
          <w:szCs w:val="28"/>
          <w:lang w:eastAsia="ru-RU"/>
        </w:rPr>
        <w:t xml:space="preserve"> подготовленности учащихся 10-13</w:t>
      </w:r>
      <w:r w:rsidRPr="00744817">
        <w:rPr>
          <w:color w:val="000000"/>
          <w:sz w:val="28"/>
          <w:szCs w:val="28"/>
          <w:lang w:eastAsia="ru-RU"/>
        </w:rPr>
        <w:t xml:space="preserve"> лет (таблица)</w:t>
      </w:r>
    </w:p>
    <w:p w:rsidR="00DE3176" w:rsidRPr="00744817" w:rsidRDefault="00DE3176" w:rsidP="00DE3176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3. Таблица нормативов по ле</w:t>
      </w:r>
      <w:r>
        <w:rPr>
          <w:color w:val="000000"/>
          <w:sz w:val="28"/>
          <w:szCs w:val="28"/>
          <w:lang w:eastAsia="ru-RU"/>
        </w:rPr>
        <w:t>гкой атлетике для учащихся 10-13</w:t>
      </w:r>
      <w:r w:rsidRPr="00744817">
        <w:rPr>
          <w:color w:val="000000"/>
          <w:sz w:val="28"/>
          <w:szCs w:val="28"/>
          <w:lang w:eastAsia="ru-RU"/>
        </w:rPr>
        <w:t xml:space="preserve"> лет</w:t>
      </w:r>
    </w:p>
    <w:p w:rsidR="00712C16" w:rsidRDefault="00712C16">
      <w:bookmarkStart w:id="0" w:name="_GoBack"/>
      <w:bookmarkEnd w:id="0"/>
    </w:p>
    <w:sectPr w:rsidR="0071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7A0"/>
    <w:multiLevelType w:val="multilevel"/>
    <w:tmpl w:val="25E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D0D7D"/>
    <w:multiLevelType w:val="multilevel"/>
    <w:tmpl w:val="3556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07ADF"/>
    <w:multiLevelType w:val="multilevel"/>
    <w:tmpl w:val="33D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854E7"/>
    <w:multiLevelType w:val="multilevel"/>
    <w:tmpl w:val="C5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D2"/>
    <w:rsid w:val="00712C16"/>
    <w:rsid w:val="00C153D2"/>
    <w:rsid w:val="00D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9A6F-66DE-4D74-B665-A397ADB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3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9867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2023-12-28T08:09:00Z</dcterms:created>
  <dcterms:modified xsi:type="dcterms:W3CDTF">2023-12-28T08:10:00Z</dcterms:modified>
</cp:coreProperties>
</file>