
<file path=[Content_Types].xml><?xml version="1.0" encoding="utf-8"?>
<Types xmlns="http://schemas.openxmlformats.org/package/2006/content-types">
  <Override PartName="/word/footnotes.xml" ContentType="application/vnd.openxmlformats-officedocument.wordprocessingml.footnotes+xml"/>
  <Override PartName="/word/header18.xml" ContentType="application/vnd.openxmlformats-officedocument.wordprocessingml.header+xml"/>
  <Override PartName="/word/header29.xml" ContentType="application/vnd.openxmlformats-officedocument.wordprocessingml.header+xml"/>
  <Override PartName="/customXml/itemProps1.xml" ContentType="application/vnd.openxmlformats-officedocument.customXmlProperties+xml"/>
  <Override PartName="/word/footer9.xml" ContentType="application/vnd.openxmlformats-officedocument.wordprocessingml.footer+xml"/>
  <Override PartName="/word/header16.xml" ContentType="application/vnd.openxmlformats-officedocument.wordprocessingml.header+xml"/>
  <Override PartName="/word/header27.xml" ContentType="application/vnd.openxmlformats-officedocument.wordprocessingml.header+xml"/>
  <Override PartName="/word/footer7.xml" ContentType="application/vnd.openxmlformats-officedocument.wordprocessingml.footer+xml"/>
  <Override PartName="/word/header14.xml" ContentType="application/vnd.openxmlformats-officedocument.wordprocessingml.header+xml"/>
  <Override PartName="/word/footer19.xml" ContentType="application/vnd.openxmlformats-officedocument.wordprocessingml.footer+xml"/>
  <Override PartName="/word/header25.xml" ContentType="application/vnd.openxmlformats-officedocument.wordprocessingml.header+xml"/>
  <Override PartName="/word/footer28.xml" ContentType="application/vnd.openxmlformats-officedocument.wordprocessingml.footer+xml"/>
  <Override PartName="/word/header34.xml" ContentType="application/vnd.openxmlformats-officedocument.wordprocessingml.header+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footer5.xml" ContentType="application/vnd.openxmlformats-officedocument.wordprocessingml.footer+xml"/>
  <Override PartName="/word/header8.xml" ContentType="application/vnd.openxmlformats-officedocument.wordprocessingml.header+xml"/>
  <Override PartName="/word/header12.xml" ContentType="application/vnd.openxmlformats-officedocument.wordprocessingml.header+xml"/>
  <Override PartName="/word/footer17.xml" ContentType="application/vnd.openxmlformats-officedocument.wordprocessingml.footer+xml"/>
  <Override PartName="/word/header21.xml" ContentType="application/vnd.openxmlformats-officedocument.wordprocessingml.header+xml"/>
  <Override PartName="/word/header23.xml" ContentType="application/vnd.openxmlformats-officedocument.wordprocessingml.header+xml"/>
  <Override PartName="/word/footer26.xml" ContentType="application/vnd.openxmlformats-officedocument.wordprocessingml.footer+xml"/>
  <Override PartName="/word/header32.xml" ContentType="application/vnd.openxmlformats-officedocument.wordprocessingml.header+xml"/>
  <Override PartName="/word/footer35.xml" ContentType="application/vnd.openxmlformats-officedocument.wordprocessingml.footer+xml"/>
  <Override PartName="/word/stylesWithEffects.xml" ContentType="application/vnd.ms-word.stylesWithEffects+xml"/>
  <Override PartName="/word/footer3.xml" ContentType="application/vnd.openxmlformats-officedocument.wordprocessingml.footer+xml"/>
  <Override PartName="/word/header6.xml" ContentType="application/vnd.openxmlformats-officedocument.wordprocessingml.header+xml"/>
  <Override PartName="/word/header10.xml" ContentType="application/vnd.openxmlformats-officedocument.wordprocessingml.header+xml"/>
  <Override PartName="/word/footer13.xml" ContentType="application/vnd.openxmlformats-officedocument.wordprocessingml.footer+xml"/>
  <Override PartName="/word/footer15.xml" ContentType="application/vnd.openxmlformats-officedocument.wordprocessingml.footer+xml"/>
  <Override PartName="/word/footer24.xml" ContentType="application/vnd.openxmlformats-officedocument.wordprocessingml.footer+xml"/>
  <Override PartName="/word/header30.xml" ContentType="application/vnd.openxmlformats-officedocument.wordprocessingml.header+xml"/>
  <Override PartName="/word/footer33.xml" ContentType="application/vnd.openxmlformats-officedocument.wordprocessingml.footer+xml"/>
  <Override PartName="/docProps/custom.xml" ContentType="application/vnd.openxmlformats-officedocument.custom-properties+xml"/>
  <Override PartName="/word/footer1.xml" ContentType="application/vnd.openxmlformats-officedocument.wordprocessingml.footer+xml"/>
  <Override PartName="/word/header4.xml" ContentType="application/vnd.openxmlformats-officedocument.wordprocessingml.header+xml"/>
  <Override PartName="/word/footer11.xml" ContentType="application/vnd.openxmlformats-officedocument.wordprocessingml.footer+xml"/>
  <Override PartName="/word/footer22.xml" ContentType="application/vnd.openxmlformats-officedocument.wordprocessingml.footer+xml"/>
  <Override PartName="/word/footer31.xml" ContentType="application/vnd.openxmlformats-officedocument.wordprocessingml.footer+xml"/>
  <Override PartName="/word/header2.xml" ContentType="application/vnd.openxmlformats-officedocument.wordprocessingml.header+xml"/>
  <Override PartName="/word/footer20.xml" ContentType="application/vnd.openxmlformats-officedocument.wordprocessingml.footer+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Override PartName="/word/header19.xml" ContentType="application/vnd.openxmlformats-officedocument.wordprocessingml.header+xml"/>
  <Override PartName="/word/header28.xml" ContentType="application/vnd.openxmlformats-officedocument.wordprocessingml.header+xml"/>
  <Override PartName="/word/footer8.xml" ContentType="application/vnd.openxmlformats-officedocument.wordprocessingml.footer+xml"/>
  <Override PartName="/word/header17.xml" ContentType="application/vnd.openxmlformats-officedocument.wordprocessingml.header+xml"/>
  <Override PartName="/word/header26.xml" ContentType="application/vnd.openxmlformats-officedocument.wordprocessingml.header+xml"/>
  <Override PartName="/word/footer29.xml" ContentType="application/vnd.openxmlformats-officedocument.wordprocessingml.footer+xml"/>
  <Default Extension="emf" ContentType="image/x-emf"/>
  <Override PartName="/word/footer6.xml" ContentType="application/vnd.openxmlformats-officedocument.wordprocessingml.footer+xml"/>
  <Override PartName="/word/header15.xml" ContentType="application/vnd.openxmlformats-officedocument.wordprocessingml.header+xml"/>
  <Override PartName="/word/footer18.xml" ContentType="application/vnd.openxmlformats-officedocument.wordprocessingml.footer+xml"/>
  <Override PartName="/word/header24.xml" ContentType="application/vnd.openxmlformats-officedocument.wordprocessingml.header+xml"/>
  <Override PartName="/word/footer27.xml" ContentType="application/vnd.openxmlformats-officedocument.wordprocessingml.footer+xml"/>
  <Override PartName="/word/header33.xml" ContentType="application/vnd.openxmlformats-officedocument.wordprocessingml.header+xml"/>
  <Override PartName="/word/numbering.xml" ContentType="application/vnd.openxmlformats-officedocument.wordprocessingml.numbering+xml"/>
  <Override PartName="/word/endnotes.xml" ContentType="application/vnd.openxmlformats-officedocument.wordprocessingml.endnotes+xml"/>
  <Override PartName="/word/footer4.xml" ContentType="application/vnd.openxmlformats-officedocument.wordprocessingml.footer+xml"/>
  <Override PartName="/word/header9.xml" ContentType="application/vnd.openxmlformats-officedocument.wordprocessingml.header+xml"/>
  <Override PartName="/word/header13.xml" ContentType="application/vnd.openxmlformats-officedocument.wordprocessingml.header+xml"/>
  <Override PartName="/word/footer16.xml" ContentType="application/vnd.openxmlformats-officedocument.wordprocessingml.footer+xml"/>
  <Override PartName="/word/header22.xml" ContentType="application/vnd.openxmlformats-officedocument.wordprocessingml.header+xml"/>
  <Override PartName="/word/footer25.xml" ContentType="application/vnd.openxmlformats-officedocument.wordprocessingml.footer+xml"/>
  <Override PartName="/word/header31.xml" ContentType="application/vnd.openxmlformats-officedocument.wordprocessingml.header+xml"/>
  <Override PartName="/word/footer34.xml" ContentType="application/vnd.openxmlformats-officedocument.wordprocessingml.footer+xml"/>
  <Override PartName="/docProps/app.xml" ContentType="application/vnd.openxmlformats-officedocument.extended-properties+xml"/>
  <Override PartName="/word/settings.xml" ContentType="application/vnd.openxmlformats-officedocument.wordprocessingml.settings+xml"/>
  <Override PartName="/word/footer2.xml" ContentType="application/vnd.openxmlformats-officedocument.wordprocessingml.footer+xml"/>
  <Override PartName="/word/header7.xml" ContentType="application/vnd.openxmlformats-officedocument.wordprocessingml.header+xml"/>
  <Override PartName="/word/header11.xml" ContentType="application/vnd.openxmlformats-officedocument.wordprocessingml.header+xml"/>
  <Override PartName="/word/footer14.xml" ContentType="application/vnd.openxmlformats-officedocument.wordprocessingml.footer+xml"/>
  <Override PartName="/word/header20.xml" ContentType="application/vnd.openxmlformats-officedocument.wordprocessingml.header+xml"/>
  <Override PartName="/word/footer23.xml" ContentType="application/vnd.openxmlformats-officedocument.wordprocessingml.footer+xml"/>
  <Override PartName="/word/footer32.xml" ContentType="application/vnd.openxmlformats-officedocument.wordprocessingml.footer+xml"/>
  <Override PartName="/word/header5.xml" ContentType="application/vnd.openxmlformats-officedocument.wordprocessingml.header+xml"/>
  <Override PartName="/word/footer12.xml" ContentType="application/vnd.openxmlformats-officedocument.wordprocessingml.footer+xml"/>
  <Override PartName="/word/footer21.xml" ContentType="application/vnd.openxmlformats-officedocument.wordprocessingml.footer+xml"/>
  <Override PartName="/word/footer30.xml" ContentType="application/vnd.openxmlformats-officedocument.wordprocessingml.footer+xml"/>
  <Override PartName="/word/theme/theme1.xml" ContentType="application/vnd.openxmlformats-officedocument.theme+xml"/>
  <Override PartName="/word/header3.xml" ContentType="application/vnd.openxmlformats-officedocument.wordprocessingml.header+xml"/>
  <Override PartName="/word/footer10.xml" ContentType="application/vnd.openxmlformats-officedocument.wordprocessingml.footer+xml"/>
  <Override PartName="/word/fontTable.xml" ContentType="application/vnd.openxmlformats-officedocument.wordprocessingml.fontTa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A1B20" w:rsidRDefault="006D3654">
      <w:pPr>
        <w:pStyle w:val="a3"/>
        <w:spacing w:before="3"/>
        <w:ind w:left="0"/>
        <w:jc w:val="left"/>
        <w:rPr>
          <w:sz w:val="10"/>
        </w:rPr>
      </w:pPr>
      <w:r>
        <w:rPr>
          <w:noProof/>
          <w:sz w:val="10"/>
          <w:lang w:eastAsia="ru-RU"/>
        </w:rPr>
        <w:drawing>
          <wp:inline distT="0" distB="0" distL="0" distR="0">
            <wp:extent cx="6546850" cy="9233007"/>
            <wp:effectExtent l="19050" t="0" r="6350" b="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srcRect/>
                    <a:stretch>
                      <a:fillRect/>
                    </a:stretch>
                  </pic:blipFill>
                  <pic:spPr bwMode="auto">
                    <a:xfrm>
                      <a:off x="0" y="0"/>
                      <a:ext cx="6546850" cy="9233007"/>
                    </a:xfrm>
                    <a:prstGeom prst="rect">
                      <a:avLst/>
                    </a:prstGeom>
                    <a:noFill/>
                    <a:ln w="9525">
                      <a:noFill/>
                      <a:miter lim="800000"/>
                      <a:headEnd/>
                      <a:tailEnd/>
                    </a:ln>
                  </pic:spPr>
                </pic:pic>
              </a:graphicData>
            </a:graphic>
          </wp:inline>
        </w:drawing>
      </w:r>
    </w:p>
    <w:p w:rsidR="00EA1B20" w:rsidRDefault="00EA1B20">
      <w:pPr>
        <w:rPr>
          <w:sz w:val="10"/>
        </w:rPr>
        <w:sectPr w:rsidR="00EA1B20" w:rsidSect="00740094">
          <w:headerReference w:type="even" r:id="rId9"/>
          <w:headerReference w:type="default" r:id="rId10"/>
          <w:footerReference w:type="even" r:id="rId11"/>
          <w:footerReference w:type="default" r:id="rId12"/>
          <w:headerReference w:type="first" r:id="rId13"/>
          <w:footerReference w:type="first" r:id="rId14"/>
          <w:type w:val="continuous"/>
          <w:pgSz w:w="11910" w:h="16840"/>
          <w:pgMar w:top="1020" w:right="580" w:bottom="0" w:left="1020" w:header="375" w:footer="397" w:gutter="0"/>
          <w:pgNumType w:start="1"/>
          <w:cols w:space="720"/>
          <w:docGrid w:linePitch="299"/>
        </w:sectPr>
      </w:pPr>
    </w:p>
    <w:p w:rsidR="00EA1B20" w:rsidRDefault="00EA1B20">
      <w:pPr>
        <w:pStyle w:val="a3"/>
        <w:ind w:left="0"/>
        <w:jc w:val="left"/>
        <w:rPr>
          <w:b/>
        </w:rPr>
      </w:pPr>
    </w:p>
    <w:p w:rsidR="00EA1B20" w:rsidRDefault="005368C0">
      <w:pPr>
        <w:pStyle w:val="2"/>
        <w:spacing w:before="90"/>
      </w:pPr>
      <w:r>
        <w:t>СОДЕРЖАНИЕ</w:t>
      </w:r>
    </w:p>
    <w:sdt>
      <w:sdtPr>
        <w:rPr>
          <w:b w:val="0"/>
          <w:bCs w:val="0"/>
          <w:sz w:val="24"/>
          <w:szCs w:val="24"/>
        </w:rPr>
        <w:id w:val="379437314"/>
        <w:docPartObj>
          <w:docPartGallery w:val="Table of Contents"/>
          <w:docPartUnique/>
        </w:docPartObj>
      </w:sdtPr>
      <w:sdtContent>
        <w:p w:rsidR="00EA1B20" w:rsidRDefault="00873118" w:rsidP="001C6622">
          <w:pPr>
            <w:pStyle w:val="11"/>
            <w:numPr>
              <w:ilvl w:val="0"/>
              <w:numId w:val="27"/>
            </w:numPr>
            <w:tabs>
              <w:tab w:val="left" w:pos="396"/>
              <w:tab w:val="left" w:leader="dot" w:pos="9855"/>
            </w:tabs>
            <w:spacing w:before="242"/>
            <w:rPr>
              <w:b w:val="0"/>
              <w:sz w:val="24"/>
            </w:rPr>
          </w:pPr>
          <w:hyperlink w:anchor="_TOC_250017" w:history="1">
            <w:r w:rsidR="005368C0">
              <w:t>Целевой</w:t>
            </w:r>
            <w:r w:rsidR="005368C0">
              <w:rPr>
                <w:spacing w:val="-4"/>
              </w:rPr>
              <w:t xml:space="preserve"> </w:t>
            </w:r>
            <w:r w:rsidR="005368C0">
              <w:t>раздел</w:t>
            </w:r>
            <w:r w:rsidR="005368C0">
              <w:tab/>
            </w:r>
            <w:r w:rsidR="000F0B45">
              <w:t>…</w:t>
            </w:r>
            <w:r w:rsidR="000F0B45">
              <w:rPr>
                <w:b w:val="0"/>
                <w:position w:val="2"/>
                <w:sz w:val="24"/>
              </w:rPr>
              <w:t>3</w:t>
            </w:r>
          </w:hyperlink>
        </w:p>
        <w:p w:rsidR="00EA1B20" w:rsidRDefault="00873118" w:rsidP="000F0B45">
          <w:pPr>
            <w:pStyle w:val="3"/>
            <w:tabs>
              <w:tab w:val="left" w:pos="10206"/>
            </w:tabs>
            <w:spacing w:before="80"/>
            <w:ind w:left="111" w:firstLine="0"/>
          </w:pPr>
          <w:hyperlink w:anchor="_TOC_250016" w:history="1">
            <w:r w:rsidR="005368C0">
              <w:t>1.1.</w:t>
            </w:r>
            <w:r w:rsidR="005368C0">
              <w:rPr>
                <w:spacing w:val="-3"/>
              </w:rPr>
              <w:t xml:space="preserve"> </w:t>
            </w:r>
            <w:r w:rsidR="005368C0">
              <w:t>Пояснительная</w:t>
            </w:r>
            <w:r w:rsidR="005368C0">
              <w:rPr>
                <w:spacing w:val="-2"/>
              </w:rPr>
              <w:t xml:space="preserve"> </w:t>
            </w:r>
            <w:r w:rsidR="005368C0">
              <w:t>записка…………………………………………………………..…………</w:t>
            </w:r>
            <w:r w:rsidR="000F0B45">
              <w:t>………..3</w:t>
            </w:r>
          </w:hyperlink>
        </w:p>
        <w:p w:rsidR="00EA1B20" w:rsidRDefault="00873118" w:rsidP="000F0B45">
          <w:pPr>
            <w:pStyle w:val="3"/>
            <w:numPr>
              <w:ilvl w:val="1"/>
              <w:numId w:val="27"/>
            </w:numPr>
            <w:tabs>
              <w:tab w:val="left" w:pos="528"/>
              <w:tab w:val="left" w:pos="2348"/>
            </w:tabs>
            <w:ind w:right="-38" w:hanging="1"/>
          </w:pPr>
          <w:hyperlink w:anchor="_TOC_250015" w:history="1">
            <w:r w:rsidR="005368C0">
              <w:t>Планируемые</w:t>
            </w:r>
            <w:r w:rsidR="005368C0">
              <w:rPr>
                <w:spacing w:val="-5"/>
              </w:rPr>
              <w:t xml:space="preserve"> </w:t>
            </w:r>
            <w:r w:rsidR="005368C0">
              <w:t>результаты</w:t>
            </w:r>
            <w:r w:rsidR="005368C0">
              <w:rPr>
                <w:spacing w:val="-8"/>
              </w:rPr>
              <w:t xml:space="preserve"> </w:t>
            </w:r>
            <w:r w:rsidR="005368C0">
              <w:t>освоения</w:t>
            </w:r>
            <w:r w:rsidR="005368C0">
              <w:rPr>
                <w:spacing w:val="-9"/>
              </w:rPr>
              <w:t xml:space="preserve"> </w:t>
            </w:r>
            <w:r w:rsidR="005368C0">
              <w:t>основной</w:t>
            </w:r>
            <w:r w:rsidR="005368C0">
              <w:rPr>
                <w:spacing w:val="-7"/>
              </w:rPr>
              <w:t xml:space="preserve"> </w:t>
            </w:r>
            <w:r w:rsidR="005368C0">
              <w:t>образовательной</w:t>
            </w:r>
            <w:r w:rsidR="005368C0">
              <w:rPr>
                <w:spacing w:val="-7"/>
              </w:rPr>
              <w:t xml:space="preserve"> </w:t>
            </w:r>
            <w:r w:rsidR="005368C0">
              <w:t>программы</w:t>
            </w:r>
            <w:r w:rsidR="005368C0">
              <w:rPr>
                <w:spacing w:val="-11"/>
              </w:rPr>
              <w:t xml:space="preserve"> </w:t>
            </w:r>
            <w:r w:rsidR="005368C0">
              <w:t>начального</w:t>
            </w:r>
            <w:r w:rsidR="005368C0">
              <w:rPr>
                <w:spacing w:val="-5"/>
              </w:rPr>
              <w:t xml:space="preserve"> </w:t>
            </w:r>
            <w:r w:rsidR="005368C0">
              <w:t>общего</w:t>
            </w:r>
            <w:r w:rsidR="005368C0">
              <w:rPr>
                <w:spacing w:val="-57"/>
              </w:rPr>
              <w:t xml:space="preserve"> </w:t>
            </w:r>
            <w:r w:rsidR="005368C0">
              <w:t>образования</w:t>
            </w:r>
            <w:r w:rsidR="000F0B45">
              <w:t xml:space="preserve"> …………</w:t>
            </w:r>
            <w:r w:rsidR="005368C0">
              <w:t>……</w:t>
            </w:r>
            <w:r w:rsidR="000F0B45">
              <w:t>……………………………………………………………………….............4</w:t>
            </w:r>
          </w:hyperlink>
        </w:p>
        <w:p w:rsidR="00EA1B20" w:rsidRDefault="00873118" w:rsidP="000F0B45">
          <w:pPr>
            <w:pStyle w:val="3"/>
            <w:numPr>
              <w:ilvl w:val="1"/>
              <w:numId w:val="27"/>
            </w:numPr>
            <w:tabs>
              <w:tab w:val="left" w:pos="601"/>
              <w:tab w:val="left" w:leader="dot" w:pos="10348"/>
            </w:tabs>
            <w:spacing w:before="88"/>
            <w:ind w:right="-38" w:firstLine="0"/>
          </w:pPr>
          <w:hyperlink w:anchor="_TOC_250014" w:history="1">
            <w:r w:rsidR="005368C0">
              <w:t>Система</w:t>
            </w:r>
            <w:r w:rsidR="005368C0">
              <w:rPr>
                <w:spacing w:val="7"/>
              </w:rPr>
              <w:t xml:space="preserve"> </w:t>
            </w:r>
            <w:r w:rsidR="005368C0">
              <w:t>оценки</w:t>
            </w:r>
            <w:r w:rsidR="005368C0">
              <w:rPr>
                <w:spacing w:val="5"/>
              </w:rPr>
              <w:t xml:space="preserve"> </w:t>
            </w:r>
            <w:r w:rsidR="005368C0">
              <w:t>достижения</w:t>
            </w:r>
            <w:r w:rsidR="005368C0">
              <w:rPr>
                <w:spacing w:val="7"/>
              </w:rPr>
              <w:t xml:space="preserve"> </w:t>
            </w:r>
            <w:r w:rsidR="005368C0">
              <w:t>планируемых</w:t>
            </w:r>
            <w:r w:rsidR="005368C0">
              <w:rPr>
                <w:spacing w:val="7"/>
              </w:rPr>
              <w:t xml:space="preserve"> </w:t>
            </w:r>
            <w:r w:rsidR="005368C0">
              <w:t>результатов</w:t>
            </w:r>
            <w:r w:rsidR="005368C0">
              <w:rPr>
                <w:spacing w:val="4"/>
              </w:rPr>
              <w:t xml:space="preserve"> </w:t>
            </w:r>
            <w:r w:rsidR="005368C0">
              <w:t>освоения</w:t>
            </w:r>
            <w:r w:rsidR="005368C0">
              <w:rPr>
                <w:spacing w:val="7"/>
              </w:rPr>
              <w:t xml:space="preserve"> </w:t>
            </w:r>
            <w:r w:rsidR="005368C0">
              <w:t>программы</w:t>
            </w:r>
            <w:r w:rsidR="005368C0">
              <w:rPr>
                <w:spacing w:val="4"/>
              </w:rPr>
              <w:t xml:space="preserve"> </w:t>
            </w:r>
            <w:r w:rsidR="005368C0">
              <w:t>начального</w:t>
            </w:r>
            <w:r w:rsidR="005368C0">
              <w:rPr>
                <w:spacing w:val="-57"/>
              </w:rPr>
              <w:t xml:space="preserve"> </w:t>
            </w:r>
            <w:r w:rsidR="005368C0">
              <w:t>общего</w:t>
            </w:r>
            <w:r w:rsidR="005368C0">
              <w:rPr>
                <w:spacing w:val="-2"/>
              </w:rPr>
              <w:t xml:space="preserve"> </w:t>
            </w:r>
            <w:r w:rsidR="005368C0">
              <w:t>образования</w:t>
            </w:r>
            <w:r w:rsidR="000F0B45">
              <w:t>....................................................................................................................................5</w:t>
            </w:r>
          </w:hyperlink>
        </w:p>
        <w:p w:rsidR="00EA1B20" w:rsidRDefault="00873118" w:rsidP="001C6622">
          <w:pPr>
            <w:pStyle w:val="11"/>
            <w:numPr>
              <w:ilvl w:val="0"/>
              <w:numId w:val="27"/>
            </w:numPr>
            <w:tabs>
              <w:tab w:val="left" w:pos="396"/>
            </w:tabs>
          </w:pPr>
          <w:hyperlink w:anchor="_TOC_250013" w:history="1">
            <w:r w:rsidR="005368C0">
              <w:t>Содержательный</w:t>
            </w:r>
            <w:r w:rsidR="005368C0">
              <w:rPr>
                <w:spacing w:val="-6"/>
              </w:rPr>
              <w:t xml:space="preserve"> </w:t>
            </w:r>
            <w:r w:rsidR="005368C0">
              <w:t>раздел</w:t>
            </w:r>
          </w:hyperlink>
        </w:p>
        <w:p w:rsidR="00EA1B20" w:rsidRDefault="00873118" w:rsidP="000F0B45">
          <w:pPr>
            <w:pStyle w:val="3"/>
            <w:numPr>
              <w:ilvl w:val="1"/>
              <w:numId w:val="26"/>
            </w:numPr>
            <w:tabs>
              <w:tab w:val="left" w:pos="633"/>
              <w:tab w:val="left" w:leader="dot" w:pos="9743"/>
            </w:tabs>
            <w:spacing w:before="76"/>
            <w:ind w:right="-38" w:firstLine="0"/>
          </w:pPr>
          <w:hyperlink w:anchor="_TOC_250012" w:history="1">
            <w:r w:rsidR="005368C0">
              <w:t>Федеральные</w:t>
            </w:r>
            <w:r w:rsidR="005368C0">
              <w:rPr>
                <w:spacing w:val="40"/>
              </w:rPr>
              <w:t xml:space="preserve"> </w:t>
            </w:r>
            <w:r w:rsidR="005368C0">
              <w:t>рабочие</w:t>
            </w:r>
            <w:r w:rsidR="005368C0">
              <w:rPr>
                <w:spacing w:val="40"/>
              </w:rPr>
              <w:t xml:space="preserve"> </w:t>
            </w:r>
            <w:r w:rsidR="005368C0">
              <w:t>программы</w:t>
            </w:r>
            <w:r w:rsidR="005368C0">
              <w:rPr>
                <w:spacing w:val="37"/>
              </w:rPr>
              <w:t xml:space="preserve"> </w:t>
            </w:r>
            <w:r w:rsidR="005368C0">
              <w:t>учебных</w:t>
            </w:r>
            <w:r w:rsidR="005368C0">
              <w:rPr>
                <w:spacing w:val="38"/>
              </w:rPr>
              <w:t xml:space="preserve"> </w:t>
            </w:r>
            <w:r w:rsidR="005368C0">
              <w:t>предметов,</w:t>
            </w:r>
            <w:r w:rsidR="005368C0">
              <w:rPr>
                <w:spacing w:val="39"/>
              </w:rPr>
              <w:t xml:space="preserve"> </w:t>
            </w:r>
            <w:r w:rsidR="005368C0">
              <w:t>учебных</w:t>
            </w:r>
            <w:r w:rsidR="005368C0">
              <w:rPr>
                <w:spacing w:val="38"/>
              </w:rPr>
              <w:t xml:space="preserve"> </w:t>
            </w:r>
            <w:r w:rsidR="005368C0">
              <w:t>курсов</w:t>
            </w:r>
            <w:r w:rsidR="005368C0">
              <w:rPr>
                <w:spacing w:val="37"/>
              </w:rPr>
              <w:t xml:space="preserve"> </w:t>
            </w:r>
            <w:r w:rsidR="005368C0">
              <w:t>(в</w:t>
            </w:r>
            <w:r w:rsidR="005368C0">
              <w:rPr>
                <w:spacing w:val="37"/>
              </w:rPr>
              <w:t xml:space="preserve"> </w:t>
            </w:r>
            <w:r w:rsidR="005368C0">
              <w:t>том</w:t>
            </w:r>
            <w:r w:rsidR="005368C0">
              <w:rPr>
                <w:spacing w:val="39"/>
              </w:rPr>
              <w:t xml:space="preserve"> </w:t>
            </w:r>
            <w:r w:rsidR="005368C0">
              <w:t>числе</w:t>
            </w:r>
            <w:r w:rsidR="005368C0">
              <w:rPr>
                <w:spacing w:val="-57"/>
              </w:rPr>
              <w:t xml:space="preserve"> </w:t>
            </w:r>
            <w:r w:rsidR="005368C0">
              <w:t>внеурочной</w:t>
            </w:r>
            <w:r w:rsidR="005368C0">
              <w:rPr>
                <w:spacing w:val="-3"/>
              </w:rPr>
              <w:t xml:space="preserve"> </w:t>
            </w:r>
            <w:r w:rsidR="005368C0">
              <w:t>деятельности),</w:t>
            </w:r>
            <w:r w:rsidR="005368C0">
              <w:rPr>
                <w:spacing w:val="-2"/>
              </w:rPr>
              <w:t xml:space="preserve"> </w:t>
            </w:r>
            <w:r w:rsidR="005368C0">
              <w:t>учебных</w:t>
            </w:r>
            <w:r w:rsidR="005368C0">
              <w:rPr>
                <w:spacing w:val="-2"/>
              </w:rPr>
              <w:t xml:space="preserve"> </w:t>
            </w:r>
            <w:r w:rsidR="005368C0">
              <w:t>модулей</w:t>
            </w:r>
            <w:r w:rsidR="005368C0">
              <w:tab/>
            </w:r>
            <w:r w:rsidR="000F0B45">
              <w:t>.....</w:t>
            </w:r>
            <w:r w:rsidR="005368C0">
              <w:t>1</w:t>
            </w:r>
            <w:r w:rsidR="000F0B45">
              <w:t>2</w:t>
            </w:r>
          </w:hyperlink>
        </w:p>
        <w:p w:rsidR="00EA1B20" w:rsidRDefault="00873118" w:rsidP="001C6622">
          <w:pPr>
            <w:pStyle w:val="4"/>
            <w:numPr>
              <w:ilvl w:val="2"/>
              <w:numId w:val="26"/>
            </w:numPr>
            <w:tabs>
              <w:tab w:val="left" w:pos="1280"/>
              <w:tab w:val="left" w:leader="dot" w:pos="9735"/>
            </w:tabs>
            <w:ind w:hanging="601"/>
          </w:pPr>
          <w:hyperlink w:anchor="_TOC_250011" w:history="1">
            <w:r w:rsidR="005368C0">
              <w:t>Федеральная</w:t>
            </w:r>
            <w:r w:rsidR="005368C0">
              <w:rPr>
                <w:spacing w:val="-1"/>
              </w:rPr>
              <w:t xml:space="preserve"> </w:t>
            </w:r>
            <w:r w:rsidR="005368C0">
              <w:t>рабочая</w:t>
            </w:r>
            <w:r w:rsidR="005368C0">
              <w:rPr>
                <w:spacing w:val="-1"/>
              </w:rPr>
              <w:t xml:space="preserve"> </w:t>
            </w:r>
            <w:r w:rsidR="005368C0">
              <w:t>программа</w:t>
            </w:r>
            <w:r w:rsidR="005368C0">
              <w:rPr>
                <w:spacing w:val="-5"/>
              </w:rPr>
              <w:t xml:space="preserve"> </w:t>
            </w:r>
            <w:r w:rsidR="005368C0">
              <w:t>по</w:t>
            </w:r>
            <w:r w:rsidR="005368C0">
              <w:rPr>
                <w:spacing w:val="-2"/>
              </w:rPr>
              <w:t xml:space="preserve"> </w:t>
            </w:r>
            <w:r w:rsidR="005368C0">
              <w:t>учебному</w:t>
            </w:r>
            <w:r w:rsidR="005368C0">
              <w:rPr>
                <w:spacing w:val="-2"/>
              </w:rPr>
              <w:t xml:space="preserve"> </w:t>
            </w:r>
            <w:r w:rsidR="005368C0">
              <w:t>предмету</w:t>
            </w:r>
            <w:r w:rsidR="005368C0">
              <w:rPr>
                <w:spacing w:val="-2"/>
              </w:rPr>
              <w:t xml:space="preserve"> </w:t>
            </w:r>
            <w:r w:rsidR="005368C0">
              <w:t>"Русский</w:t>
            </w:r>
            <w:r w:rsidR="005368C0">
              <w:rPr>
                <w:spacing w:val="-3"/>
              </w:rPr>
              <w:t xml:space="preserve"> </w:t>
            </w:r>
            <w:r w:rsidR="005368C0">
              <w:t>язык"</w:t>
            </w:r>
            <w:r w:rsidR="005368C0">
              <w:tab/>
            </w:r>
            <w:r w:rsidR="000F0B45">
              <w:t>….</w:t>
            </w:r>
            <w:r w:rsidR="005368C0">
              <w:t>1</w:t>
            </w:r>
            <w:r w:rsidR="000F0B45">
              <w:t>2</w:t>
            </w:r>
          </w:hyperlink>
        </w:p>
        <w:p w:rsidR="00EA1B20" w:rsidRDefault="00873118" w:rsidP="000F0B45">
          <w:pPr>
            <w:pStyle w:val="4"/>
            <w:numPr>
              <w:ilvl w:val="2"/>
              <w:numId w:val="26"/>
            </w:numPr>
            <w:tabs>
              <w:tab w:val="left" w:pos="1280"/>
            </w:tabs>
            <w:spacing w:before="32"/>
            <w:ind w:hanging="601"/>
          </w:pPr>
          <w:hyperlink w:anchor="_TOC_250010" w:history="1">
            <w:r w:rsidR="005368C0">
              <w:t>Федеральная</w:t>
            </w:r>
            <w:r w:rsidR="005368C0">
              <w:rPr>
                <w:spacing w:val="-1"/>
              </w:rPr>
              <w:t xml:space="preserve"> </w:t>
            </w:r>
            <w:r w:rsidR="005368C0">
              <w:t>рабочая</w:t>
            </w:r>
            <w:r w:rsidR="005368C0">
              <w:rPr>
                <w:spacing w:val="-1"/>
              </w:rPr>
              <w:t xml:space="preserve"> </w:t>
            </w:r>
            <w:r w:rsidR="005368C0">
              <w:t>программа</w:t>
            </w:r>
            <w:r w:rsidR="005368C0">
              <w:rPr>
                <w:spacing w:val="-5"/>
              </w:rPr>
              <w:t xml:space="preserve"> </w:t>
            </w:r>
            <w:r w:rsidR="005368C0">
              <w:t>по</w:t>
            </w:r>
            <w:r w:rsidR="005368C0">
              <w:rPr>
                <w:spacing w:val="-1"/>
              </w:rPr>
              <w:t xml:space="preserve"> </w:t>
            </w:r>
            <w:r w:rsidR="005368C0">
              <w:t>учебному</w:t>
            </w:r>
            <w:r w:rsidR="005368C0">
              <w:rPr>
                <w:spacing w:val="-2"/>
              </w:rPr>
              <w:t xml:space="preserve"> </w:t>
            </w:r>
            <w:r w:rsidR="005368C0">
              <w:t>предмету</w:t>
            </w:r>
            <w:r w:rsidR="005368C0">
              <w:rPr>
                <w:spacing w:val="-2"/>
              </w:rPr>
              <w:t xml:space="preserve"> </w:t>
            </w:r>
            <w:r w:rsidR="005368C0">
              <w:t>«Литературное</w:t>
            </w:r>
            <w:r w:rsidR="005368C0">
              <w:rPr>
                <w:spacing w:val="-5"/>
              </w:rPr>
              <w:t xml:space="preserve"> </w:t>
            </w:r>
            <w:r w:rsidR="005368C0">
              <w:t>чтение»</w:t>
            </w:r>
            <w:r w:rsidR="000F0B45">
              <w:t>…….34</w:t>
            </w:r>
          </w:hyperlink>
        </w:p>
        <w:p w:rsidR="00EA1B20" w:rsidRDefault="005368C0" w:rsidP="001C6622">
          <w:pPr>
            <w:pStyle w:val="4"/>
            <w:numPr>
              <w:ilvl w:val="2"/>
              <w:numId w:val="26"/>
            </w:numPr>
            <w:tabs>
              <w:tab w:val="left" w:pos="1320"/>
            </w:tabs>
            <w:ind w:left="1319" w:hanging="641"/>
          </w:pPr>
          <w:r>
            <w:t>Федеральная</w:t>
          </w:r>
          <w:r>
            <w:rPr>
              <w:spacing w:val="33"/>
            </w:rPr>
            <w:t xml:space="preserve"> </w:t>
          </w:r>
          <w:r>
            <w:t>рабочая</w:t>
          </w:r>
          <w:r>
            <w:rPr>
              <w:spacing w:val="38"/>
            </w:rPr>
            <w:t xml:space="preserve"> </w:t>
          </w:r>
          <w:r>
            <w:t>программа</w:t>
          </w:r>
          <w:r>
            <w:rPr>
              <w:spacing w:val="34"/>
            </w:rPr>
            <w:t xml:space="preserve"> </w:t>
          </w:r>
          <w:r>
            <w:t>по</w:t>
          </w:r>
          <w:r>
            <w:rPr>
              <w:spacing w:val="37"/>
            </w:rPr>
            <w:t xml:space="preserve"> </w:t>
          </w:r>
          <w:r>
            <w:t>учебному</w:t>
          </w:r>
          <w:r>
            <w:rPr>
              <w:spacing w:val="35"/>
            </w:rPr>
            <w:t xml:space="preserve"> </w:t>
          </w:r>
          <w:r>
            <w:t>предмету</w:t>
          </w:r>
          <w:r>
            <w:rPr>
              <w:spacing w:val="37"/>
            </w:rPr>
            <w:t xml:space="preserve"> </w:t>
          </w:r>
          <w:r>
            <w:t>«Окружающий</w:t>
          </w:r>
          <w:r>
            <w:rPr>
              <w:spacing w:val="36"/>
            </w:rPr>
            <w:t xml:space="preserve"> </w:t>
          </w:r>
          <w:r>
            <w:t>мир»</w:t>
          </w:r>
          <w:r>
            <w:rPr>
              <w:spacing w:val="36"/>
            </w:rPr>
            <w:t xml:space="preserve"> </w:t>
          </w:r>
          <w:r w:rsidR="000F0B45">
            <w:rPr>
              <w:spacing w:val="36"/>
            </w:rPr>
            <w:t>.</w:t>
          </w:r>
          <w:r>
            <w:t>…</w:t>
          </w:r>
          <w:r>
            <w:rPr>
              <w:spacing w:val="37"/>
            </w:rPr>
            <w:t xml:space="preserve"> </w:t>
          </w:r>
          <w:r>
            <w:t>5</w:t>
          </w:r>
          <w:r w:rsidR="000F0B45">
            <w:t>5</w:t>
          </w:r>
        </w:p>
        <w:p w:rsidR="00EA1B20" w:rsidRDefault="00AD3E0D" w:rsidP="001C6622">
          <w:pPr>
            <w:pStyle w:val="4"/>
            <w:numPr>
              <w:ilvl w:val="2"/>
              <w:numId w:val="26"/>
            </w:numPr>
            <w:spacing w:before="0"/>
          </w:pPr>
          <w:r>
            <w:t>Федеральная рабочая программа по учебном</w:t>
          </w:r>
          <w:r w:rsidR="00F55399">
            <w:t xml:space="preserve">у предмету «Родной (русский) язык </w:t>
          </w:r>
          <w:r w:rsidR="000F0B45">
            <w:t>…...71</w:t>
          </w:r>
        </w:p>
        <w:p w:rsidR="00EA1B20" w:rsidRDefault="00AD3E0D" w:rsidP="001C6622">
          <w:pPr>
            <w:pStyle w:val="4"/>
            <w:numPr>
              <w:ilvl w:val="2"/>
              <w:numId w:val="26"/>
            </w:numPr>
          </w:pPr>
          <w:r>
            <w:t xml:space="preserve">Федеральная рабочая программа по учебному предмету </w:t>
          </w:r>
          <w:r w:rsidR="005368C0">
            <w:t>Литературное</w:t>
          </w:r>
          <w:r w:rsidR="005368C0">
            <w:rPr>
              <w:spacing w:val="-2"/>
            </w:rPr>
            <w:t xml:space="preserve"> </w:t>
          </w:r>
          <w:r w:rsidR="005368C0">
            <w:t>чтение</w:t>
          </w:r>
          <w:r w:rsidR="005368C0">
            <w:rPr>
              <w:spacing w:val="-2"/>
            </w:rPr>
            <w:t xml:space="preserve"> </w:t>
          </w:r>
          <w:r w:rsidR="005368C0">
            <w:t>на</w:t>
          </w:r>
          <w:r w:rsidR="005368C0">
            <w:rPr>
              <w:spacing w:val="-2"/>
            </w:rPr>
            <w:t xml:space="preserve"> </w:t>
          </w:r>
          <w:r w:rsidR="005368C0">
            <w:t>родном</w:t>
          </w:r>
          <w:r w:rsidR="005368C0">
            <w:rPr>
              <w:spacing w:val="-3"/>
            </w:rPr>
            <w:t xml:space="preserve"> </w:t>
          </w:r>
          <w:r w:rsidR="005368C0">
            <w:t>(русском)</w:t>
          </w:r>
          <w:r w:rsidR="005368C0">
            <w:rPr>
              <w:spacing w:val="-3"/>
            </w:rPr>
            <w:t xml:space="preserve"> </w:t>
          </w:r>
          <w:r w:rsidR="005368C0">
            <w:t>языке</w:t>
          </w:r>
          <w:r w:rsidR="005368C0">
            <w:rPr>
              <w:spacing w:val="-1"/>
            </w:rPr>
            <w:t xml:space="preserve"> </w:t>
          </w:r>
          <w:r w:rsidR="005368C0">
            <w:t>………………………………………</w:t>
          </w:r>
          <w:r w:rsidR="000F0B45">
            <w:t>…………………………....82</w:t>
          </w:r>
        </w:p>
        <w:p w:rsidR="00AD3E0D" w:rsidRDefault="00AD3E0D" w:rsidP="001C6622">
          <w:pPr>
            <w:pStyle w:val="4"/>
            <w:numPr>
              <w:ilvl w:val="2"/>
              <w:numId w:val="26"/>
            </w:numPr>
          </w:pPr>
          <w:r>
            <w:t xml:space="preserve">Федеральная рабочая программа по учебному предмету «Иностранный язык (английский) </w:t>
          </w:r>
          <w:r w:rsidR="000F0B45">
            <w:t>………………………………………………………………………………..94</w:t>
          </w:r>
        </w:p>
        <w:p w:rsidR="00EA1B20" w:rsidRDefault="004A511A" w:rsidP="001C6622">
          <w:pPr>
            <w:pStyle w:val="4"/>
            <w:numPr>
              <w:ilvl w:val="2"/>
              <w:numId w:val="26"/>
            </w:numPr>
          </w:pPr>
          <w:r>
            <w:t>Федеральная рабочая программа по учебному предмету «</w:t>
          </w:r>
          <w:r w:rsidR="005368C0">
            <w:t>Математика</w:t>
          </w:r>
          <w:r>
            <w:rPr>
              <w:spacing w:val="-2"/>
            </w:rPr>
            <w:t>»</w:t>
          </w:r>
          <w:r w:rsidR="005368C0">
            <w:t>…………</w:t>
          </w:r>
          <w:r w:rsidR="000F0B45">
            <w:t>…..</w:t>
          </w:r>
          <w:r w:rsidR="005368C0">
            <w:t>.</w:t>
          </w:r>
          <w:r w:rsidR="000F0B45">
            <w:t>111</w:t>
          </w:r>
        </w:p>
        <w:p w:rsidR="00EA1B20" w:rsidRDefault="004A511A" w:rsidP="001C6622">
          <w:pPr>
            <w:pStyle w:val="4"/>
            <w:numPr>
              <w:ilvl w:val="2"/>
              <w:numId w:val="26"/>
            </w:numPr>
          </w:pPr>
          <w:r>
            <w:t>Федеральная рабочая программа по учебному предмету «</w:t>
          </w:r>
          <w:r w:rsidR="005368C0">
            <w:t>Основы</w:t>
          </w:r>
          <w:r w:rsidR="005368C0">
            <w:rPr>
              <w:spacing w:val="-4"/>
            </w:rPr>
            <w:t xml:space="preserve"> </w:t>
          </w:r>
          <w:r w:rsidR="005368C0">
            <w:t>религиозных</w:t>
          </w:r>
          <w:r w:rsidR="005368C0">
            <w:rPr>
              <w:spacing w:val="-1"/>
            </w:rPr>
            <w:t xml:space="preserve"> </w:t>
          </w:r>
          <w:r w:rsidR="005368C0">
            <w:t>культур</w:t>
          </w:r>
          <w:r w:rsidR="005368C0">
            <w:rPr>
              <w:spacing w:val="-2"/>
            </w:rPr>
            <w:t xml:space="preserve"> </w:t>
          </w:r>
          <w:r w:rsidR="005368C0">
            <w:t>и</w:t>
          </w:r>
          <w:r w:rsidR="005368C0">
            <w:rPr>
              <w:spacing w:val="-2"/>
            </w:rPr>
            <w:t xml:space="preserve"> </w:t>
          </w:r>
          <w:r w:rsidR="005368C0">
            <w:t>светской</w:t>
          </w:r>
          <w:r w:rsidR="005368C0">
            <w:rPr>
              <w:spacing w:val="-2"/>
            </w:rPr>
            <w:t xml:space="preserve"> </w:t>
          </w:r>
          <w:r w:rsidR="005368C0">
            <w:t>этики</w:t>
          </w:r>
          <w:r>
            <w:t>»……</w:t>
          </w:r>
          <w:r>
            <w:rPr>
              <w:spacing w:val="-3"/>
            </w:rPr>
            <w:t>……………………………</w:t>
          </w:r>
          <w:r w:rsidR="000F0B45">
            <w:t>………………………………………..125</w:t>
          </w:r>
        </w:p>
        <w:p w:rsidR="00EA1B20" w:rsidRDefault="0010534F" w:rsidP="001C6622">
          <w:pPr>
            <w:pStyle w:val="4"/>
            <w:numPr>
              <w:ilvl w:val="2"/>
              <w:numId w:val="26"/>
            </w:numPr>
          </w:pPr>
          <w:r>
            <w:t>Федеральная рабочая программа по учебному предмету «</w:t>
          </w:r>
          <w:r w:rsidR="005368C0">
            <w:t>Изобразительное</w:t>
          </w:r>
          <w:r w:rsidR="005368C0">
            <w:rPr>
              <w:spacing w:val="-2"/>
            </w:rPr>
            <w:t xml:space="preserve"> </w:t>
          </w:r>
          <w:r w:rsidR="005368C0">
            <w:t>искусство</w:t>
          </w:r>
          <w:r>
            <w:t>»</w:t>
          </w:r>
          <w:r w:rsidR="000F0B45">
            <w:t>………………………………………………………………………………….136</w:t>
          </w:r>
        </w:p>
        <w:p w:rsidR="00EA1B20" w:rsidRDefault="0010534F" w:rsidP="001C6622">
          <w:pPr>
            <w:pStyle w:val="4"/>
            <w:numPr>
              <w:ilvl w:val="2"/>
              <w:numId w:val="26"/>
            </w:numPr>
            <w:spacing w:before="29"/>
          </w:pPr>
          <w:r>
            <w:t>Федеральная рабочая программа по учебному предмету «</w:t>
          </w:r>
          <w:r w:rsidR="005368C0">
            <w:t>Музыка</w:t>
          </w:r>
          <w:r>
            <w:t>»</w:t>
          </w:r>
          <w:r w:rsidR="005368C0">
            <w:rPr>
              <w:spacing w:val="-3"/>
            </w:rPr>
            <w:t xml:space="preserve"> </w:t>
          </w:r>
          <w:r w:rsidR="005368C0">
            <w:t>…</w:t>
          </w:r>
          <w:r>
            <w:t>……………</w:t>
          </w:r>
          <w:r w:rsidR="00C673EF">
            <w:t>..154</w:t>
          </w:r>
        </w:p>
        <w:p w:rsidR="00EA1B20" w:rsidRDefault="006E24DD" w:rsidP="001C6622">
          <w:pPr>
            <w:pStyle w:val="4"/>
            <w:numPr>
              <w:ilvl w:val="2"/>
              <w:numId w:val="26"/>
            </w:numPr>
          </w:pPr>
          <w:r>
            <w:t>Федеральная рабочая программа учебного предмета «</w:t>
          </w:r>
          <w:r w:rsidR="005368C0">
            <w:t>Технология</w:t>
          </w:r>
          <w:r>
            <w:rPr>
              <w:spacing w:val="-2"/>
            </w:rPr>
            <w:t xml:space="preserve">» </w:t>
          </w:r>
          <w:r>
            <w:t>……………</w:t>
          </w:r>
          <w:r w:rsidR="00C673EF">
            <w:t>…..179</w:t>
          </w:r>
        </w:p>
        <w:p w:rsidR="00EA1B20" w:rsidRDefault="006E24DD" w:rsidP="001C6622">
          <w:pPr>
            <w:pStyle w:val="4"/>
            <w:numPr>
              <w:ilvl w:val="2"/>
              <w:numId w:val="26"/>
            </w:numPr>
          </w:pPr>
          <w:r>
            <w:t>Федеральная рабочая программа учебного предмета «</w:t>
          </w:r>
          <w:r w:rsidR="005368C0">
            <w:t>Физическая</w:t>
          </w:r>
          <w:r w:rsidR="005368C0">
            <w:rPr>
              <w:spacing w:val="-4"/>
            </w:rPr>
            <w:t xml:space="preserve"> </w:t>
          </w:r>
          <w:r w:rsidR="005368C0">
            <w:t>культура</w:t>
          </w:r>
          <w:r>
            <w:rPr>
              <w:spacing w:val="-4"/>
            </w:rPr>
            <w:t xml:space="preserve">» </w:t>
          </w:r>
          <w:r>
            <w:t>……</w:t>
          </w:r>
          <w:r w:rsidR="00C673EF">
            <w:t>..194</w:t>
          </w:r>
        </w:p>
        <w:p w:rsidR="00EA1B20" w:rsidRDefault="00873118" w:rsidP="001C6622">
          <w:pPr>
            <w:pStyle w:val="20"/>
            <w:numPr>
              <w:ilvl w:val="1"/>
              <w:numId w:val="26"/>
            </w:numPr>
            <w:tabs>
              <w:tab w:val="left" w:pos="532"/>
              <w:tab w:val="left" w:leader="dot" w:pos="9783"/>
            </w:tabs>
            <w:spacing w:before="88"/>
            <w:ind w:left="531" w:hanging="421"/>
            <w:rPr>
              <w:b w:val="0"/>
            </w:rPr>
          </w:pPr>
          <w:hyperlink w:anchor="_TOC_250009" w:history="1">
            <w:r w:rsidR="005368C0">
              <w:t>Программа</w:t>
            </w:r>
            <w:r w:rsidR="005368C0">
              <w:rPr>
                <w:spacing w:val="-3"/>
              </w:rPr>
              <w:t xml:space="preserve"> </w:t>
            </w:r>
            <w:r w:rsidR="005368C0">
              <w:t>формирования</w:t>
            </w:r>
            <w:r w:rsidR="005368C0">
              <w:rPr>
                <w:spacing w:val="-2"/>
              </w:rPr>
              <w:t xml:space="preserve"> </w:t>
            </w:r>
            <w:r w:rsidR="005368C0">
              <w:t>универсальных</w:t>
            </w:r>
            <w:r w:rsidR="005368C0">
              <w:rPr>
                <w:spacing w:val="-3"/>
              </w:rPr>
              <w:t xml:space="preserve"> </w:t>
            </w:r>
            <w:r w:rsidR="005368C0">
              <w:t>учебных</w:t>
            </w:r>
            <w:r w:rsidR="005368C0">
              <w:rPr>
                <w:spacing w:val="-3"/>
              </w:rPr>
              <w:t xml:space="preserve"> </w:t>
            </w:r>
            <w:r w:rsidR="00C673EF">
              <w:t>действий……………………………</w:t>
            </w:r>
            <w:r w:rsidR="00C673EF">
              <w:rPr>
                <w:b w:val="0"/>
                <w:color w:val="C00000"/>
              </w:rPr>
              <w:t>279</w:t>
            </w:r>
          </w:hyperlink>
        </w:p>
        <w:p w:rsidR="00EA1B20" w:rsidRDefault="00873118" w:rsidP="00C673EF">
          <w:pPr>
            <w:pStyle w:val="4"/>
            <w:numPr>
              <w:ilvl w:val="2"/>
              <w:numId w:val="26"/>
            </w:numPr>
            <w:tabs>
              <w:tab w:val="left" w:pos="1316"/>
              <w:tab w:val="left" w:leader="dot" w:pos="9827"/>
            </w:tabs>
            <w:spacing w:before="84"/>
            <w:ind w:left="679" w:right="-38" w:firstLine="0"/>
          </w:pPr>
          <w:hyperlink w:anchor="_TOC_250008" w:history="1">
            <w:r w:rsidR="005368C0">
              <w:t>Характеристика</w:t>
            </w:r>
            <w:r w:rsidR="005368C0">
              <w:rPr>
                <w:spacing w:val="31"/>
              </w:rPr>
              <w:t xml:space="preserve"> </w:t>
            </w:r>
            <w:r w:rsidR="005368C0">
              <w:t>познавательных,</w:t>
            </w:r>
            <w:r w:rsidR="005368C0">
              <w:rPr>
                <w:spacing w:val="31"/>
              </w:rPr>
              <w:t xml:space="preserve"> </w:t>
            </w:r>
            <w:r w:rsidR="005368C0">
              <w:t>коммуникативных</w:t>
            </w:r>
            <w:r w:rsidR="005368C0">
              <w:rPr>
                <w:spacing w:val="31"/>
              </w:rPr>
              <w:t xml:space="preserve"> </w:t>
            </w:r>
            <w:r w:rsidR="005368C0">
              <w:t>и</w:t>
            </w:r>
            <w:r w:rsidR="005368C0">
              <w:rPr>
                <w:spacing w:val="34"/>
              </w:rPr>
              <w:t xml:space="preserve"> </w:t>
            </w:r>
            <w:r w:rsidR="005368C0">
              <w:t>регулятивных</w:t>
            </w:r>
            <w:r w:rsidR="005368C0">
              <w:rPr>
                <w:spacing w:val="31"/>
              </w:rPr>
              <w:t xml:space="preserve"> </w:t>
            </w:r>
            <w:r w:rsidR="005368C0">
              <w:t>универсальных</w:t>
            </w:r>
            <w:r w:rsidR="005368C0">
              <w:rPr>
                <w:spacing w:val="-57"/>
              </w:rPr>
              <w:t xml:space="preserve"> </w:t>
            </w:r>
            <w:r w:rsidR="005368C0">
              <w:t>учебных</w:t>
            </w:r>
            <w:r w:rsidR="005368C0">
              <w:rPr>
                <w:spacing w:val="-2"/>
              </w:rPr>
              <w:t xml:space="preserve"> </w:t>
            </w:r>
            <w:r w:rsidR="00C673EF">
              <w:t>действий………………………………………………………………………………...</w:t>
            </w:r>
            <w:r w:rsidR="00C673EF">
              <w:rPr>
                <w:color w:val="C00000"/>
              </w:rPr>
              <w:t>279</w:t>
            </w:r>
          </w:hyperlink>
        </w:p>
        <w:p w:rsidR="00EA1B20" w:rsidRDefault="00873118" w:rsidP="00C673EF">
          <w:pPr>
            <w:pStyle w:val="4"/>
            <w:tabs>
              <w:tab w:val="left" w:leader="dot" w:pos="9879"/>
            </w:tabs>
            <w:spacing w:before="84"/>
            <w:ind w:right="-38"/>
          </w:pPr>
          <w:hyperlink w:anchor="_TOC_250007" w:history="1">
            <w:r w:rsidR="005368C0">
              <w:t>2.2.2</w:t>
            </w:r>
            <w:r w:rsidR="005368C0">
              <w:rPr>
                <w:spacing w:val="4"/>
              </w:rPr>
              <w:t xml:space="preserve"> </w:t>
            </w:r>
            <w:r w:rsidR="005368C0">
              <w:t>Описание</w:t>
            </w:r>
            <w:r w:rsidR="005368C0">
              <w:rPr>
                <w:spacing w:val="5"/>
              </w:rPr>
              <w:t xml:space="preserve"> </w:t>
            </w:r>
            <w:r w:rsidR="005368C0">
              <w:t>взаимосвязи</w:t>
            </w:r>
            <w:r w:rsidR="005368C0">
              <w:rPr>
                <w:spacing w:val="58"/>
              </w:rPr>
              <w:t xml:space="preserve"> </w:t>
            </w:r>
            <w:r w:rsidR="005368C0">
              <w:t>универсальных</w:t>
            </w:r>
            <w:r w:rsidR="005368C0">
              <w:rPr>
                <w:spacing w:val="4"/>
              </w:rPr>
              <w:t xml:space="preserve"> </w:t>
            </w:r>
            <w:r w:rsidR="005368C0">
              <w:t>учебных</w:t>
            </w:r>
            <w:r w:rsidR="005368C0">
              <w:rPr>
                <w:spacing w:val="4"/>
              </w:rPr>
              <w:t xml:space="preserve"> </w:t>
            </w:r>
            <w:r w:rsidR="005368C0">
              <w:t>действий</w:t>
            </w:r>
            <w:r w:rsidR="005368C0">
              <w:rPr>
                <w:spacing w:val="3"/>
              </w:rPr>
              <w:t xml:space="preserve"> </w:t>
            </w:r>
            <w:r w:rsidR="005368C0">
              <w:t>с</w:t>
            </w:r>
            <w:r w:rsidR="005368C0">
              <w:rPr>
                <w:spacing w:val="1"/>
              </w:rPr>
              <w:t xml:space="preserve"> </w:t>
            </w:r>
            <w:r w:rsidR="005368C0">
              <w:t>содержанием</w:t>
            </w:r>
            <w:r w:rsidR="005368C0">
              <w:rPr>
                <w:spacing w:val="4"/>
              </w:rPr>
              <w:t xml:space="preserve"> </w:t>
            </w:r>
            <w:r w:rsidR="005368C0">
              <w:t>учебных</w:t>
            </w:r>
            <w:r w:rsidR="005368C0">
              <w:rPr>
                <w:spacing w:val="-57"/>
              </w:rPr>
              <w:t xml:space="preserve"> </w:t>
            </w:r>
            <w:r w:rsidR="00C673EF">
              <w:t>предметов…………………………………………………………………………………………</w:t>
            </w:r>
            <w:r w:rsidR="00C673EF">
              <w:rPr>
                <w:color w:val="C00000"/>
              </w:rPr>
              <w:t>280</w:t>
            </w:r>
          </w:hyperlink>
        </w:p>
        <w:p w:rsidR="00245754" w:rsidRDefault="00245754" w:rsidP="001C6622">
          <w:pPr>
            <w:pStyle w:val="4"/>
            <w:numPr>
              <w:ilvl w:val="1"/>
              <w:numId w:val="26"/>
            </w:numPr>
            <w:tabs>
              <w:tab w:val="left" w:leader="dot" w:pos="9879"/>
            </w:tabs>
            <w:spacing w:before="84"/>
            <w:ind w:right="125"/>
          </w:pPr>
          <w:r>
            <w:t>Рабочая программа воспитания.</w:t>
          </w:r>
        </w:p>
        <w:p w:rsidR="00EA1B20" w:rsidRDefault="005368C0" w:rsidP="001C6622">
          <w:pPr>
            <w:pStyle w:val="4"/>
            <w:numPr>
              <w:ilvl w:val="2"/>
              <w:numId w:val="26"/>
            </w:numPr>
            <w:tabs>
              <w:tab w:val="left" w:pos="1280"/>
              <w:tab w:val="left" w:leader="dot" w:pos="9931"/>
            </w:tabs>
            <w:spacing w:before="80"/>
            <w:ind w:left="1280"/>
          </w:pPr>
          <w:r>
            <w:t>Пояснительная</w:t>
          </w:r>
          <w:r>
            <w:rPr>
              <w:spacing w:val="-2"/>
            </w:rPr>
            <w:t xml:space="preserve"> </w:t>
          </w:r>
          <w:r>
            <w:t>записка</w:t>
          </w:r>
          <w:r>
            <w:tab/>
          </w:r>
          <w:r w:rsidR="00C673EF">
            <w:rPr>
              <w:color w:val="C00000"/>
            </w:rPr>
            <w:t>283</w:t>
          </w:r>
        </w:p>
        <w:p w:rsidR="00EA1B20" w:rsidRDefault="00873118" w:rsidP="001C6622">
          <w:pPr>
            <w:pStyle w:val="4"/>
            <w:numPr>
              <w:ilvl w:val="2"/>
              <w:numId w:val="26"/>
            </w:numPr>
            <w:tabs>
              <w:tab w:val="left" w:pos="1280"/>
              <w:tab w:val="left" w:leader="dot" w:pos="9847"/>
            </w:tabs>
            <w:spacing w:before="88"/>
            <w:ind w:left="1280"/>
          </w:pPr>
          <w:hyperlink w:anchor="_TOC_250006" w:history="1">
            <w:r w:rsidR="005368C0">
              <w:t>Целевой</w:t>
            </w:r>
            <w:r w:rsidR="005368C0">
              <w:rPr>
                <w:spacing w:val="-2"/>
              </w:rPr>
              <w:t xml:space="preserve"> </w:t>
            </w:r>
            <w:r w:rsidR="005368C0">
              <w:t>раздел</w:t>
            </w:r>
            <w:r w:rsidR="005368C0">
              <w:tab/>
            </w:r>
            <w:r w:rsidR="00C673EF">
              <w:t>.</w:t>
            </w:r>
            <w:r w:rsidR="00C673EF">
              <w:rPr>
                <w:color w:val="C00000"/>
              </w:rPr>
              <w:t>283</w:t>
            </w:r>
          </w:hyperlink>
        </w:p>
        <w:p w:rsidR="00EA1B20" w:rsidRDefault="00873118" w:rsidP="001C6622">
          <w:pPr>
            <w:pStyle w:val="4"/>
            <w:numPr>
              <w:ilvl w:val="2"/>
              <w:numId w:val="26"/>
            </w:numPr>
            <w:tabs>
              <w:tab w:val="left" w:pos="1280"/>
              <w:tab w:val="left" w:leader="dot" w:pos="9887"/>
            </w:tabs>
            <w:spacing w:before="84"/>
            <w:ind w:left="1280" w:hanging="601"/>
          </w:pPr>
          <w:hyperlink w:anchor="_TOC_250005" w:history="1">
            <w:r w:rsidR="005368C0">
              <w:t>Содержательный</w:t>
            </w:r>
            <w:r w:rsidR="005368C0">
              <w:rPr>
                <w:spacing w:val="-3"/>
              </w:rPr>
              <w:t xml:space="preserve"> </w:t>
            </w:r>
            <w:r w:rsidR="00C673EF">
              <w:t>раздел…………………………………………………………………..</w:t>
            </w:r>
            <w:r w:rsidR="00C673EF">
              <w:rPr>
                <w:color w:val="C00000"/>
              </w:rPr>
              <w:t>286</w:t>
            </w:r>
          </w:hyperlink>
        </w:p>
        <w:p w:rsidR="00EA1B20" w:rsidRDefault="005368C0" w:rsidP="001C6622">
          <w:pPr>
            <w:pStyle w:val="4"/>
            <w:numPr>
              <w:ilvl w:val="2"/>
              <w:numId w:val="26"/>
            </w:numPr>
            <w:tabs>
              <w:tab w:val="left" w:pos="1280"/>
              <w:tab w:val="left" w:leader="dot" w:pos="9899"/>
            </w:tabs>
            <w:spacing w:before="84"/>
            <w:ind w:left="1280" w:hanging="601"/>
          </w:pPr>
          <w:r>
            <w:t>Организационный</w:t>
          </w:r>
          <w:r>
            <w:rPr>
              <w:spacing w:val="-3"/>
            </w:rPr>
            <w:t xml:space="preserve"> </w:t>
          </w:r>
          <w:r>
            <w:t>раздел</w:t>
          </w:r>
          <w:r>
            <w:tab/>
          </w:r>
          <w:r w:rsidR="00C673EF">
            <w:rPr>
              <w:color w:val="C00000"/>
            </w:rPr>
            <w:t>298</w:t>
          </w:r>
        </w:p>
        <w:p w:rsidR="00EA1B20" w:rsidRDefault="00873118" w:rsidP="001C6622">
          <w:pPr>
            <w:pStyle w:val="11"/>
            <w:numPr>
              <w:ilvl w:val="0"/>
              <w:numId w:val="27"/>
            </w:numPr>
            <w:tabs>
              <w:tab w:val="left" w:pos="396"/>
              <w:tab w:val="left" w:leader="dot" w:pos="9927"/>
            </w:tabs>
            <w:spacing w:before="127"/>
            <w:rPr>
              <w:b w:val="0"/>
              <w:sz w:val="24"/>
            </w:rPr>
          </w:pPr>
          <w:hyperlink w:anchor="_TOC_250004" w:history="1">
            <w:r w:rsidR="005368C0">
              <w:t>Организационный</w:t>
            </w:r>
            <w:r w:rsidR="005368C0">
              <w:rPr>
                <w:spacing w:val="-5"/>
              </w:rPr>
              <w:t xml:space="preserve"> </w:t>
            </w:r>
            <w:r w:rsidR="00C673EF">
              <w:t>раздел………………………………………………………….</w:t>
            </w:r>
            <w:r w:rsidR="00C673EF">
              <w:rPr>
                <w:b w:val="0"/>
                <w:color w:val="FF0000"/>
                <w:position w:val="2"/>
                <w:sz w:val="24"/>
              </w:rPr>
              <w:t>303</w:t>
            </w:r>
          </w:hyperlink>
        </w:p>
        <w:p w:rsidR="00EA1B20" w:rsidRDefault="00873118" w:rsidP="001C6622">
          <w:pPr>
            <w:pStyle w:val="3"/>
            <w:numPr>
              <w:ilvl w:val="1"/>
              <w:numId w:val="25"/>
            </w:numPr>
            <w:tabs>
              <w:tab w:val="left" w:pos="533"/>
              <w:tab w:val="left" w:leader="dot" w:pos="9900"/>
            </w:tabs>
            <w:spacing w:before="115"/>
            <w:ind w:hanging="421"/>
          </w:pPr>
          <w:hyperlink w:anchor="_TOC_250003" w:history="1">
            <w:r w:rsidR="005368C0">
              <w:t>Учебный</w:t>
            </w:r>
            <w:r w:rsidR="005368C0">
              <w:rPr>
                <w:spacing w:val="-2"/>
              </w:rPr>
              <w:t xml:space="preserve"> </w:t>
            </w:r>
            <w:r w:rsidR="005368C0">
              <w:t>план</w:t>
            </w:r>
            <w:r w:rsidR="005368C0">
              <w:rPr>
                <w:spacing w:val="-2"/>
              </w:rPr>
              <w:t xml:space="preserve"> </w:t>
            </w:r>
            <w:r w:rsidR="005368C0">
              <w:t>начального общего</w:t>
            </w:r>
            <w:r w:rsidR="005368C0">
              <w:rPr>
                <w:spacing w:val="-5"/>
              </w:rPr>
              <w:t xml:space="preserve"> </w:t>
            </w:r>
            <w:r w:rsidR="005368C0">
              <w:t>образования</w:t>
            </w:r>
            <w:r w:rsidR="005368C0">
              <w:tab/>
            </w:r>
            <w:r w:rsidR="00C673EF">
              <w:rPr>
                <w:color w:val="FF0000"/>
              </w:rPr>
              <w:t>303</w:t>
            </w:r>
          </w:hyperlink>
        </w:p>
        <w:p w:rsidR="00EA1B20" w:rsidRDefault="00873118" w:rsidP="001C6622">
          <w:pPr>
            <w:pStyle w:val="3"/>
            <w:numPr>
              <w:ilvl w:val="1"/>
              <w:numId w:val="25"/>
            </w:numPr>
            <w:tabs>
              <w:tab w:val="left" w:pos="533"/>
              <w:tab w:val="left" w:leader="dot" w:pos="9748"/>
            </w:tabs>
            <w:ind w:hanging="421"/>
          </w:pPr>
          <w:hyperlink w:anchor="_TOC_250002" w:history="1">
            <w:r w:rsidR="005368C0">
              <w:t>Календарный</w:t>
            </w:r>
            <w:r w:rsidR="005368C0">
              <w:rPr>
                <w:spacing w:val="-3"/>
              </w:rPr>
              <w:t xml:space="preserve"> </w:t>
            </w:r>
            <w:r w:rsidR="005368C0">
              <w:t>учебный</w:t>
            </w:r>
            <w:r w:rsidR="005368C0">
              <w:rPr>
                <w:spacing w:val="-2"/>
              </w:rPr>
              <w:t xml:space="preserve"> </w:t>
            </w:r>
            <w:r w:rsidR="005368C0">
              <w:t>график</w:t>
            </w:r>
            <w:r w:rsidR="005368C0">
              <w:tab/>
            </w:r>
            <w:r w:rsidR="00C673EF">
              <w:t>..</w:t>
            </w:r>
            <w:r w:rsidR="00C673EF">
              <w:rPr>
                <w:color w:val="FF0000"/>
              </w:rPr>
              <w:t>307</w:t>
            </w:r>
          </w:hyperlink>
        </w:p>
        <w:p w:rsidR="00EA1B20" w:rsidRDefault="00873118" w:rsidP="001C6622">
          <w:pPr>
            <w:pStyle w:val="3"/>
            <w:numPr>
              <w:ilvl w:val="1"/>
              <w:numId w:val="25"/>
            </w:numPr>
            <w:tabs>
              <w:tab w:val="left" w:pos="533"/>
              <w:tab w:val="left" w:leader="dot" w:pos="9764"/>
            </w:tabs>
            <w:ind w:hanging="421"/>
          </w:pPr>
          <w:hyperlink w:anchor="_TOC_250001" w:history="1">
            <w:r w:rsidR="005368C0">
              <w:t>План</w:t>
            </w:r>
            <w:r w:rsidR="005368C0">
              <w:rPr>
                <w:spacing w:val="-3"/>
              </w:rPr>
              <w:t xml:space="preserve"> </w:t>
            </w:r>
            <w:r w:rsidR="005368C0">
              <w:t>внеурочной</w:t>
            </w:r>
            <w:r w:rsidR="005368C0">
              <w:rPr>
                <w:spacing w:val="-2"/>
              </w:rPr>
              <w:t xml:space="preserve"> </w:t>
            </w:r>
            <w:r w:rsidR="005368C0">
              <w:t>деятельности</w:t>
            </w:r>
            <w:r w:rsidR="005368C0">
              <w:tab/>
            </w:r>
            <w:r w:rsidR="00C673EF">
              <w:t>..</w:t>
            </w:r>
            <w:r w:rsidR="00C673EF">
              <w:rPr>
                <w:color w:val="FF0000"/>
              </w:rPr>
              <w:t>310</w:t>
            </w:r>
          </w:hyperlink>
        </w:p>
        <w:p w:rsidR="00EA1B20" w:rsidRDefault="00873118" w:rsidP="001C6622">
          <w:pPr>
            <w:pStyle w:val="3"/>
            <w:numPr>
              <w:ilvl w:val="1"/>
              <w:numId w:val="25"/>
            </w:numPr>
            <w:tabs>
              <w:tab w:val="left" w:pos="533"/>
              <w:tab w:val="left" w:leader="dot" w:pos="9732"/>
            </w:tabs>
            <w:ind w:hanging="421"/>
          </w:pPr>
          <w:hyperlink w:anchor="_TOC_250000" w:history="1">
            <w:r w:rsidR="005368C0">
              <w:t>Календарный</w:t>
            </w:r>
            <w:r w:rsidR="005368C0">
              <w:rPr>
                <w:spacing w:val="-3"/>
              </w:rPr>
              <w:t xml:space="preserve"> </w:t>
            </w:r>
            <w:r w:rsidR="005368C0">
              <w:t>план</w:t>
            </w:r>
            <w:r w:rsidR="005368C0">
              <w:rPr>
                <w:spacing w:val="-3"/>
              </w:rPr>
              <w:t xml:space="preserve"> </w:t>
            </w:r>
            <w:r w:rsidR="005368C0">
              <w:t>воспитательной</w:t>
            </w:r>
            <w:r w:rsidR="005368C0">
              <w:rPr>
                <w:spacing w:val="-3"/>
              </w:rPr>
              <w:t xml:space="preserve"> </w:t>
            </w:r>
            <w:r w:rsidR="00C673EF">
              <w:t>работы…………………………………………………......</w:t>
            </w:r>
            <w:r w:rsidR="00C673EF">
              <w:rPr>
                <w:color w:val="FF0000"/>
              </w:rPr>
              <w:t>315</w:t>
            </w:r>
          </w:hyperlink>
        </w:p>
      </w:sdtContent>
    </w:sdt>
    <w:p w:rsidR="00EA1B20" w:rsidRDefault="00EA1B20">
      <w:pPr>
        <w:sectPr w:rsidR="00EA1B20" w:rsidSect="004A14D6">
          <w:headerReference w:type="default" r:id="rId15"/>
          <w:footerReference w:type="default" r:id="rId16"/>
          <w:pgSz w:w="11910" w:h="16840"/>
          <w:pgMar w:top="1020" w:right="580" w:bottom="0" w:left="1020" w:header="375" w:footer="794" w:gutter="0"/>
          <w:cols w:space="720"/>
          <w:docGrid w:linePitch="299"/>
        </w:sectPr>
      </w:pPr>
    </w:p>
    <w:p w:rsidR="00EA1B20" w:rsidRDefault="005368C0" w:rsidP="001C6622">
      <w:pPr>
        <w:pStyle w:val="2"/>
        <w:numPr>
          <w:ilvl w:val="0"/>
          <w:numId w:val="24"/>
        </w:numPr>
        <w:tabs>
          <w:tab w:val="left" w:pos="352"/>
        </w:tabs>
        <w:spacing w:before="120"/>
      </w:pPr>
      <w:bookmarkStart w:id="0" w:name="_TOC_250017"/>
      <w:r>
        <w:lastRenderedPageBreak/>
        <w:t>ЦЕЛЕВОЙ</w:t>
      </w:r>
      <w:r>
        <w:rPr>
          <w:spacing w:val="-3"/>
        </w:rPr>
        <w:t xml:space="preserve"> </w:t>
      </w:r>
      <w:bookmarkEnd w:id="0"/>
      <w:r>
        <w:t>РАЗДЕЛ</w:t>
      </w:r>
    </w:p>
    <w:p w:rsidR="00EA1B20" w:rsidRDefault="00EA1B20">
      <w:pPr>
        <w:pStyle w:val="a3"/>
        <w:spacing w:before="5"/>
        <w:ind w:left="0"/>
        <w:jc w:val="left"/>
        <w:rPr>
          <w:b/>
          <w:sz w:val="20"/>
        </w:rPr>
      </w:pPr>
    </w:p>
    <w:p w:rsidR="00EA1B20" w:rsidRDefault="005368C0" w:rsidP="001C6622">
      <w:pPr>
        <w:pStyle w:val="2"/>
        <w:numPr>
          <w:ilvl w:val="1"/>
          <w:numId w:val="24"/>
        </w:numPr>
        <w:tabs>
          <w:tab w:val="left" w:pos="532"/>
        </w:tabs>
        <w:ind w:hanging="421"/>
      </w:pPr>
      <w:bookmarkStart w:id="1" w:name="_TOC_250016"/>
      <w:r>
        <w:t>ПОЯСНИТЕЛЬНАЯ</w:t>
      </w:r>
      <w:r>
        <w:rPr>
          <w:spacing w:val="-4"/>
        </w:rPr>
        <w:t xml:space="preserve"> </w:t>
      </w:r>
      <w:bookmarkEnd w:id="1"/>
      <w:r>
        <w:t>ЗАПИСКА</w:t>
      </w:r>
    </w:p>
    <w:p w:rsidR="00EA1B20" w:rsidRDefault="00EA1B20">
      <w:pPr>
        <w:pStyle w:val="a3"/>
        <w:spacing w:before="6"/>
        <w:ind w:left="0"/>
        <w:jc w:val="left"/>
        <w:rPr>
          <w:b/>
          <w:sz w:val="20"/>
        </w:rPr>
      </w:pPr>
    </w:p>
    <w:p w:rsidR="00EA1B20" w:rsidRDefault="006F555E">
      <w:pPr>
        <w:pStyle w:val="a3"/>
        <w:ind w:left="111" w:right="127" w:firstLine="568"/>
      </w:pPr>
      <w:r>
        <w:t>Федеральная</w:t>
      </w:r>
      <w:r w:rsidR="005368C0">
        <w:rPr>
          <w:spacing w:val="1"/>
        </w:rPr>
        <w:t xml:space="preserve"> </w:t>
      </w:r>
      <w:r w:rsidR="005368C0">
        <w:t>образовательная</w:t>
      </w:r>
      <w:r w:rsidR="005368C0">
        <w:rPr>
          <w:spacing w:val="1"/>
        </w:rPr>
        <w:t xml:space="preserve"> </w:t>
      </w:r>
      <w:r w:rsidR="005368C0">
        <w:t>программа</w:t>
      </w:r>
      <w:r w:rsidR="005368C0">
        <w:rPr>
          <w:spacing w:val="1"/>
        </w:rPr>
        <w:t xml:space="preserve"> </w:t>
      </w:r>
      <w:r w:rsidR="005368C0">
        <w:t>начального</w:t>
      </w:r>
      <w:r w:rsidR="005368C0">
        <w:rPr>
          <w:spacing w:val="1"/>
        </w:rPr>
        <w:t xml:space="preserve"> </w:t>
      </w:r>
      <w:r w:rsidR="005368C0">
        <w:t>общего</w:t>
      </w:r>
      <w:r w:rsidR="005368C0">
        <w:rPr>
          <w:spacing w:val="1"/>
        </w:rPr>
        <w:t xml:space="preserve"> </w:t>
      </w:r>
      <w:r w:rsidR="005368C0">
        <w:t>образования</w:t>
      </w:r>
      <w:r w:rsidR="005368C0">
        <w:rPr>
          <w:spacing w:val="1"/>
        </w:rPr>
        <w:t xml:space="preserve"> </w:t>
      </w:r>
      <w:r w:rsidR="005368C0">
        <w:t>Муниципального</w:t>
      </w:r>
      <w:r w:rsidR="005368C0">
        <w:rPr>
          <w:spacing w:val="-57"/>
        </w:rPr>
        <w:t xml:space="preserve"> </w:t>
      </w:r>
      <w:r w:rsidR="005368C0">
        <w:t>бюджетного</w:t>
      </w:r>
      <w:r w:rsidR="005368C0">
        <w:rPr>
          <w:spacing w:val="1"/>
        </w:rPr>
        <w:t xml:space="preserve"> </w:t>
      </w:r>
      <w:r w:rsidR="005368C0">
        <w:t>общеобразовательного</w:t>
      </w:r>
      <w:r w:rsidR="005368C0">
        <w:rPr>
          <w:spacing w:val="1"/>
        </w:rPr>
        <w:t xml:space="preserve"> </w:t>
      </w:r>
      <w:r w:rsidR="005368C0">
        <w:t>учреждения</w:t>
      </w:r>
      <w:r w:rsidR="005368C0">
        <w:rPr>
          <w:spacing w:val="1"/>
        </w:rPr>
        <w:t xml:space="preserve"> </w:t>
      </w:r>
      <w:r w:rsidR="005368C0">
        <w:t>«</w:t>
      </w:r>
      <w:r>
        <w:t>Средняя общеобразовательная школа № 39 им. К.Ф. Ольшанского</w:t>
      </w:r>
      <w:r w:rsidR="005368C0">
        <w:t xml:space="preserve">» (далее - </w:t>
      </w:r>
      <w:r>
        <w:t>Ф</w:t>
      </w:r>
      <w:r w:rsidR="005368C0">
        <w:t>ОП НОО) разработана в</w:t>
      </w:r>
      <w:r w:rsidR="005368C0">
        <w:rPr>
          <w:spacing w:val="1"/>
        </w:rPr>
        <w:t xml:space="preserve"> </w:t>
      </w:r>
      <w:r w:rsidR="005368C0">
        <w:t>соответствии</w:t>
      </w:r>
      <w:r w:rsidR="005368C0">
        <w:rPr>
          <w:spacing w:val="-2"/>
        </w:rPr>
        <w:t xml:space="preserve"> </w:t>
      </w:r>
      <w:r w:rsidR="005368C0">
        <w:t>с</w:t>
      </w:r>
    </w:p>
    <w:p w:rsidR="00EA1B20" w:rsidRDefault="005368C0" w:rsidP="001C6622">
      <w:pPr>
        <w:pStyle w:val="a5"/>
        <w:numPr>
          <w:ilvl w:val="0"/>
          <w:numId w:val="23"/>
        </w:numPr>
        <w:tabs>
          <w:tab w:val="left" w:pos="680"/>
        </w:tabs>
        <w:spacing w:before="11" w:line="228" w:lineRule="auto"/>
        <w:ind w:right="126" w:hanging="568"/>
        <w:rPr>
          <w:rFonts w:ascii="Symbol" w:hAnsi="Symbol"/>
          <w:sz w:val="24"/>
        </w:rPr>
      </w:pPr>
      <w:r>
        <w:rPr>
          <w:position w:val="1"/>
          <w:sz w:val="24"/>
        </w:rPr>
        <w:t>Федеральным</w:t>
      </w:r>
      <w:r>
        <w:rPr>
          <w:spacing w:val="-9"/>
          <w:position w:val="1"/>
          <w:sz w:val="24"/>
        </w:rPr>
        <w:t xml:space="preserve"> </w:t>
      </w:r>
      <w:r>
        <w:rPr>
          <w:position w:val="1"/>
          <w:sz w:val="24"/>
        </w:rPr>
        <w:t>законом</w:t>
      </w:r>
      <w:r>
        <w:rPr>
          <w:spacing w:val="-8"/>
          <w:position w:val="1"/>
          <w:sz w:val="24"/>
        </w:rPr>
        <w:t xml:space="preserve"> </w:t>
      </w:r>
      <w:r>
        <w:rPr>
          <w:position w:val="1"/>
          <w:sz w:val="24"/>
        </w:rPr>
        <w:t>от</w:t>
      </w:r>
      <w:r>
        <w:rPr>
          <w:spacing w:val="-9"/>
          <w:position w:val="1"/>
          <w:sz w:val="24"/>
        </w:rPr>
        <w:t xml:space="preserve"> </w:t>
      </w:r>
      <w:r>
        <w:rPr>
          <w:position w:val="1"/>
          <w:sz w:val="24"/>
        </w:rPr>
        <w:t>29.12.2012</w:t>
      </w:r>
      <w:r>
        <w:rPr>
          <w:spacing w:val="-9"/>
          <w:position w:val="1"/>
          <w:sz w:val="24"/>
        </w:rPr>
        <w:t xml:space="preserve"> </w:t>
      </w:r>
      <w:r>
        <w:rPr>
          <w:position w:val="1"/>
          <w:sz w:val="24"/>
        </w:rPr>
        <w:t>г.</w:t>
      </w:r>
      <w:r>
        <w:rPr>
          <w:spacing w:val="-11"/>
          <w:position w:val="1"/>
          <w:sz w:val="24"/>
        </w:rPr>
        <w:t xml:space="preserve"> </w:t>
      </w:r>
      <w:r>
        <w:rPr>
          <w:position w:val="1"/>
          <w:sz w:val="24"/>
        </w:rPr>
        <w:t>№273-ФЗ</w:t>
      </w:r>
      <w:r>
        <w:rPr>
          <w:spacing w:val="-10"/>
          <w:position w:val="1"/>
          <w:sz w:val="24"/>
        </w:rPr>
        <w:t xml:space="preserve"> </w:t>
      </w:r>
      <w:r>
        <w:rPr>
          <w:position w:val="1"/>
          <w:sz w:val="24"/>
        </w:rPr>
        <w:t>«Об</w:t>
      </w:r>
      <w:r>
        <w:rPr>
          <w:spacing w:val="-7"/>
          <w:position w:val="1"/>
          <w:sz w:val="24"/>
        </w:rPr>
        <w:t xml:space="preserve"> </w:t>
      </w:r>
      <w:r>
        <w:rPr>
          <w:position w:val="1"/>
          <w:sz w:val="24"/>
        </w:rPr>
        <w:t>образовании</w:t>
      </w:r>
      <w:r>
        <w:rPr>
          <w:spacing w:val="-9"/>
          <w:position w:val="1"/>
          <w:sz w:val="24"/>
        </w:rPr>
        <w:t xml:space="preserve"> </w:t>
      </w:r>
      <w:r>
        <w:rPr>
          <w:position w:val="1"/>
          <w:sz w:val="24"/>
        </w:rPr>
        <w:t>в</w:t>
      </w:r>
      <w:r>
        <w:rPr>
          <w:spacing w:val="-10"/>
          <w:position w:val="1"/>
          <w:sz w:val="24"/>
        </w:rPr>
        <w:t xml:space="preserve"> </w:t>
      </w:r>
      <w:r>
        <w:rPr>
          <w:position w:val="1"/>
          <w:sz w:val="24"/>
        </w:rPr>
        <w:t>Российской</w:t>
      </w:r>
      <w:r>
        <w:rPr>
          <w:spacing w:val="-10"/>
          <w:position w:val="1"/>
          <w:sz w:val="24"/>
        </w:rPr>
        <w:t xml:space="preserve"> </w:t>
      </w:r>
      <w:r>
        <w:rPr>
          <w:position w:val="1"/>
          <w:sz w:val="24"/>
        </w:rPr>
        <w:t>Федерации»</w:t>
      </w:r>
      <w:r>
        <w:rPr>
          <w:spacing w:val="-57"/>
          <w:position w:val="1"/>
          <w:sz w:val="24"/>
        </w:rPr>
        <w:t xml:space="preserve"> </w:t>
      </w:r>
      <w:r>
        <w:rPr>
          <w:sz w:val="24"/>
        </w:rPr>
        <w:t>(с действующими</w:t>
      </w:r>
      <w:r>
        <w:rPr>
          <w:spacing w:val="-1"/>
          <w:sz w:val="24"/>
        </w:rPr>
        <w:t xml:space="preserve"> </w:t>
      </w:r>
      <w:r>
        <w:rPr>
          <w:sz w:val="24"/>
        </w:rPr>
        <w:t>изменениями</w:t>
      </w:r>
      <w:r>
        <w:rPr>
          <w:spacing w:val="-2"/>
          <w:sz w:val="24"/>
        </w:rPr>
        <w:t xml:space="preserve"> </w:t>
      </w:r>
      <w:r>
        <w:rPr>
          <w:sz w:val="24"/>
        </w:rPr>
        <w:t>и</w:t>
      </w:r>
      <w:r>
        <w:rPr>
          <w:spacing w:val="-1"/>
          <w:sz w:val="24"/>
        </w:rPr>
        <w:t xml:space="preserve"> </w:t>
      </w:r>
      <w:r>
        <w:rPr>
          <w:sz w:val="24"/>
        </w:rPr>
        <w:t>дополнениями);</w:t>
      </w:r>
    </w:p>
    <w:p w:rsidR="00EA1B20" w:rsidRDefault="005368C0" w:rsidP="001C6622">
      <w:pPr>
        <w:pStyle w:val="a5"/>
        <w:numPr>
          <w:ilvl w:val="0"/>
          <w:numId w:val="23"/>
        </w:numPr>
        <w:tabs>
          <w:tab w:val="left" w:pos="680"/>
        </w:tabs>
        <w:spacing w:before="8" w:line="235" w:lineRule="auto"/>
        <w:ind w:right="124"/>
        <w:rPr>
          <w:rFonts w:ascii="Symbol" w:hAnsi="Symbol"/>
          <w:sz w:val="24"/>
        </w:rPr>
      </w:pPr>
      <w:r>
        <w:rPr>
          <w:position w:val="1"/>
          <w:sz w:val="24"/>
        </w:rPr>
        <w:t>Федеральным</w:t>
      </w:r>
      <w:r>
        <w:rPr>
          <w:spacing w:val="1"/>
          <w:position w:val="1"/>
          <w:sz w:val="24"/>
        </w:rPr>
        <w:t xml:space="preserve"> </w:t>
      </w:r>
      <w:r>
        <w:rPr>
          <w:position w:val="1"/>
          <w:sz w:val="24"/>
        </w:rPr>
        <w:t>государственным</w:t>
      </w:r>
      <w:r>
        <w:rPr>
          <w:spacing w:val="1"/>
          <w:position w:val="1"/>
          <w:sz w:val="24"/>
        </w:rPr>
        <w:t xml:space="preserve"> </w:t>
      </w:r>
      <w:r>
        <w:rPr>
          <w:position w:val="1"/>
          <w:sz w:val="24"/>
        </w:rPr>
        <w:t>образовательным</w:t>
      </w:r>
      <w:r>
        <w:rPr>
          <w:spacing w:val="1"/>
          <w:position w:val="1"/>
          <w:sz w:val="24"/>
        </w:rPr>
        <w:t xml:space="preserve"> </w:t>
      </w:r>
      <w:r>
        <w:rPr>
          <w:position w:val="1"/>
          <w:sz w:val="24"/>
        </w:rPr>
        <w:t>стандартом</w:t>
      </w:r>
      <w:r>
        <w:rPr>
          <w:spacing w:val="1"/>
          <w:position w:val="1"/>
          <w:sz w:val="24"/>
        </w:rPr>
        <w:t xml:space="preserve"> </w:t>
      </w:r>
      <w:r>
        <w:rPr>
          <w:position w:val="1"/>
          <w:sz w:val="24"/>
        </w:rPr>
        <w:t>начального</w:t>
      </w:r>
      <w:r>
        <w:rPr>
          <w:spacing w:val="1"/>
          <w:position w:val="1"/>
          <w:sz w:val="24"/>
        </w:rPr>
        <w:t xml:space="preserve"> </w:t>
      </w:r>
      <w:r>
        <w:rPr>
          <w:position w:val="1"/>
          <w:sz w:val="24"/>
        </w:rPr>
        <w:t>общего</w:t>
      </w:r>
      <w:r>
        <w:rPr>
          <w:spacing w:val="1"/>
          <w:position w:val="1"/>
          <w:sz w:val="24"/>
        </w:rPr>
        <w:t xml:space="preserve"> </w:t>
      </w:r>
      <w:r>
        <w:rPr>
          <w:spacing w:val="-1"/>
          <w:sz w:val="24"/>
        </w:rPr>
        <w:t>образования,</w:t>
      </w:r>
      <w:r>
        <w:rPr>
          <w:spacing w:val="-12"/>
          <w:sz w:val="24"/>
        </w:rPr>
        <w:t xml:space="preserve"> </w:t>
      </w:r>
      <w:r>
        <w:rPr>
          <w:spacing w:val="-1"/>
          <w:sz w:val="24"/>
        </w:rPr>
        <w:t>утвержденным</w:t>
      </w:r>
      <w:r>
        <w:rPr>
          <w:spacing w:val="-11"/>
          <w:sz w:val="24"/>
        </w:rPr>
        <w:t xml:space="preserve"> </w:t>
      </w:r>
      <w:r>
        <w:rPr>
          <w:spacing w:val="-1"/>
          <w:sz w:val="24"/>
        </w:rPr>
        <w:t>приказом</w:t>
      </w:r>
      <w:r>
        <w:rPr>
          <w:spacing w:val="-15"/>
          <w:sz w:val="24"/>
        </w:rPr>
        <w:t xml:space="preserve"> </w:t>
      </w:r>
      <w:r>
        <w:rPr>
          <w:spacing w:val="-1"/>
          <w:sz w:val="24"/>
        </w:rPr>
        <w:t>Министерства</w:t>
      </w:r>
      <w:r>
        <w:rPr>
          <w:spacing w:val="-10"/>
          <w:sz w:val="24"/>
        </w:rPr>
        <w:t xml:space="preserve"> </w:t>
      </w:r>
      <w:r>
        <w:rPr>
          <w:spacing w:val="-1"/>
          <w:sz w:val="24"/>
        </w:rPr>
        <w:t>просвещения</w:t>
      </w:r>
      <w:r>
        <w:rPr>
          <w:spacing w:val="-10"/>
          <w:sz w:val="24"/>
        </w:rPr>
        <w:t xml:space="preserve"> </w:t>
      </w:r>
      <w:r>
        <w:rPr>
          <w:spacing w:val="-1"/>
          <w:sz w:val="24"/>
        </w:rPr>
        <w:t>Российской</w:t>
      </w:r>
      <w:r>
        <w:rPr>
          <w:spacing w:val="-12"/>
          <w:sz w:val="24"/>
        </w:rPr>
        <w:t xml:space="preserve"> </w:t>
      </w:r>
      <w:r>
        <w:rPr>
          <w:spacing w:val="-1"/>
          <w:sz w:val="24"/>
        </w:rPr>
        <w:t>Федерации</w:t>
      </w:r>
      <w:r>
        <w:rPr>
          <w:spacing w:val="-12"/>
          <w:sz w:val="24"/>
        </w:rPr>
        <w:t xml:space="preserve"> </w:t>
      </w:r>
      <w:r>
        <w:rPr>
          <w:sz w:val="24"/>
        </w:rPr>
        <w:t>от</w:t>
      </w:r>
      <w:r>
        <w:rPr>
          <w:spacing w:val="-58"/>
          <w:sz w:val="24"/>
        </w:rPr>
        <w:t xml:space="preserve"> </w:t>
      </w:r>
      <w:r>
        <w:rPr>
          <w:sz w:val="24"/>
        </w:rPr>
        <w:t>31.05.2021 года №286, зарегистированным Министерством юстиции Российской Федерации</w:t>
      </w:r>
      <w:r>
        <w:rPr>
          <w:spacing w:val="-57"/>
          <w:sz w:val="24"/>
        </w:rPr>
        <w:t xml:space="preserve"> </w:t>
      </w:r>
      <w:r>
        <w:rPr>
          <w:sz w:val="24"/>
        </w:rPr>
        <w:t>05.07.2021</w:t>
      </w:r>
      <w:r>
        <w:rPr>
          <w:spacing w:val="-1"/>
          <w:sz w:val="24"/>
        </w:rPr>
        <w:t xml:space="preserve"> </w:t>
      </w:r>
      <w:r>
        <w:rPr>
          <w:sz w:val="24"/>
        </w:rPr>
        <w:t>№64100</w:t>
      </w:r>
      <w:r>
        <w:rPr>
          <w:spacing w:val="-1"/>
          <w:sz w:val="24"/>
        </w:rPr>
        <w:t xml:space="preserve"> </w:t>
      </w:r>
      <w:r>
        <w:rPr>
          <w:sz w:val="24"/>
        </w:rPr>
        <w:t>(с</w:t>
      </w:r>
      <w:r>
        <w:rPr>
          <w:spacing w:val="1"/>
          <w:sz w:val="24"/>
        </w:rPr>
        <w:t xml:space="preserve"> </w:t>
      </w:r>
      <w:r>
        <w:rPr>
          <w:sz w:val="24"/>
        </w:rPr>
        <w:t>действующими</w:t>
      </w:r>
      <w:r>
        <w:rPr>
          <w:spacing w:val="-2"/>
          <w:sz w:val="24"/>
        </w:rPr>
        <w:t xml:space="preserve"> </w:t>
      </w:r>
      <w:r>
        <w:rPr>
          <w:sz w:val="24"/>
        </w:rPr>
        <w:t>изменениями</w:t>
      </w:r>
      <w:r>
        <w:rPr>
          <w:spacing w:val="-1"/>
          <w:sz w:val="24"/>
        </w:rPr>
        <w:t xml:space="preserve"> </w:t>
      </w:r>
      <w:r>
        <w:rPr>
          <w:sz w:val="24"/>
        </w:rPr>
        <w:t>и</w:t>
      </w:r>
      <w:r>
        <w:rPr>
          <w:spacing w:val="-2"/>
          <w:sz w:val="24"/>
        </w:rPr>
        <w:t xml:space="preserve"> </w:t>
      </w:r>
      <w:r>
        <w:rPr>
          <w:sz w:val="24"/>
        </w:rPr>
        <w:t>дополнениями);</w:t>
      </w:r>
    </w:p>
    <w:p w:rsidR="00EA1B20" w:rsidRDefault="005368C0" w:rsidP="001C6622">
      <w:pPr>
        <w:pStyle w:val="a5"/>
        <w:numPr>
          <w:ilvl w:val="0"/>
          <w:numId w:val="23"/>
        </w:numPr>
        <w:tabs>
          <w:tab w:val="left" w:pos="681"/>
        </w:tabs>
        <w:spacing w:before="16" w:line="228" w:lineRule="auto"/>
        <w:ind w:left="680" w:right="125"/>
        <w:rPr>
          <w:rFonts w:ascii="Symbol" w:hAnsi="Symbol"/>
          <w:sz w:val="24"/>
        </w:rPr>
      </w:pPr>
      <w:r>
        <w:rPr>
          <w:position w:val="1"/>
          <w:sz w:val="24"/>
        </w:rPr>
        <w:t>Федеральной образовательной программой начального общего образования, утвержденной</w:t>
      </w:r>
      <w:r>
        <w:rPr>
          <w:spacing w:val="1"/>
          <w:position w:val="1"/>
          <w:sz w:val="24"/>
        </w:rPr>
        <w:t xml:space="preserve"> </w:t>
      </w:r>
      <w:r>
        <w:rPr>
          <w:sz w:val="24"/>
        </w:rPr>
        <w:t>приказом</w:t>
      </w:r>
      <w:r>
        <w:rPr>
          <w:spacing w:val="-3"/>
          <w:sz w:val="24"/>
        </w:rPr>
        <w:t xml:space="preserve"> </w:t>
      </w:r>
      <w:r>
        <w:rPr>
          <w:sz w:val="24"/>
        </w:rPr>
        <w:t>Министерства</w:t>
      </w:r>
      <w:r>
        <w:rPr>
          <w:spacing w:val="-1"/>
          <w:sz w:val="24"/>
        </w:rPr>
        <w:t xml:space="preserve"> </w:t>
      </w:r>
      <w:r>
        <w:rPr>
          <w:sz w:val="24"/>
        </w:rPr>
        <w:t>просвещения</w:t>
      </w:r>
      <w:r>
        <w:rPr>
          <w:spacing w:val="-1"/>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от</w:t>
      </w:r>
      <w:r>
        <w:rPr>
          <w:spacing w:val="-4"/>
          <w:sz w:val="24"/>
        </w:rPr>
        <w:t xml:space="preserve"> </w:t>
      </w:r>
      <w:r>
        <w:rPr>
          <w:sz w:val="24"/>
        </w:rPr>
        <w:t>1</w:t>
      </w:r>
      <w:r w:rsidR="00DC170E">
        <w:rPr>
          <w:sz w:val="24"/>
        </w:rPr>
        <w:t>8</w:t>
      </w:r>
      <w:r>
        <w:rPr>
          <w:sz w:val="24"/>
        </w:rPr>
        <w:t>.</w:t>
      </w:r>
      <w:r w:rsidR="00DC170E">
        <w:rPr>
          <w:sz w:val="24"/>
        </w:rPr>
        <w:t>05</w:t>
      </w:r>
      <w:r>
        <w:rPr>
          <w:sz w:val="24"/>
        </w:rPr>
        <w:t>.202</w:t>
      </w:r>
      <w:r w:rsidR="00DC170E">
        <w:rPr>
          <w:sz w:val="24"/>
        </w:rPr>
        <w:t>3</w:t>
      </w:r>
      <w:r>
        <w:rPr>
          <w:spacing w:val="-2"/>
          <w:sz w:val="24"/>
        </w:rPr>
        <w:t xml:space="preserve"> </w:t>
      </w:r>
      <w:r>
        <w:rPr>
          <w:sz w:val="24"/>
        </w:rPr>
        <w:t>№</w:t>
      </w:r>
      <w:r w:rsidR="00DC170E">
        <w:rPr>
          <w:sz w:val="24"/>
        </w:rPr>
        <w:t xml:space="preserve"> 372</w:t>
      </w:r>
      <w:r>
        <w:rPr>
          <w:sz w:val="24"/>
        </w:rPr>
        <w:t>.</w:t>
      </w:r>
    </w:p>
    <w:p w:rsidR="00EA1B20" w:rsidRDefault="006F555E" w:rsidP="001C6622">
      <w:pPr>
        <w:pStyle w:val="a5"/>
        <w:numPr>
          <w:ilvl w:val="2"/>
          <w:numId w:val="24"/>
        </w:numPr>
        <w:tabs>
          <w:tab w:val="left" w:pos="833"/>
        </w:tabs>
        <w:spacing w:before="115" w:line="242" w:lineRule="auto"/>
        <w:ind w:right="125" w:firstLine="0"/>
        <w:rPr>
          <w:sz w:val="24"/>
        </w:rPr>
      </w:pPr>
      <w:r>
        <w:rPr>
          <w:sz w:val="24"/>
        </w:rPr>
        <w:t>Ф</w:t>
      </w:r>
      <w:r w:rsidR="005368C0">
        <w:rPr>
          <w:sz w:val="24"/>
        </w:rPr>
        <w:t>ОП</w:t>
      </w:r>
      <w:r w:rsidR="005368C0">
        <w:rPr>
          <w:spacing w:val="1"/>
          <w:sz w:val="24"/>
        </w:rPr>
        <w:t xml:space="preserve"> </w:t>
      </w:r>
      <w:r w:rsidR="005368C0">
        <w:rPr>
          <w:sz w:val="24"/>
        </w:rPr>
        <w:t>НОО</w:t>
      </w:r>
      <w:r w:rsidR="005368C0">
        <w:rPr>
          <w:spacing w:val="1"/>
          <w:sz w:val="24"/>
        </w:rPr>
        <w:t xml:space="preserve"> </w:t>
      </w:r>
      <w:r w:rsidR="005368C0">
        <w:rPr>
          <w:sz w:val="24"/>
        </w:rPr>
        <w:t>является</w:t>
      </w:r>
      <w:r w:rsidR="005368C0">
        <w:rPr>
          <w:spacing w:val="1"/>
          <w:sz w:val="24"/>
        </w:rPr>
        <w:t xml:space="preserve"> </w:t>
      </w:r>
      <w:r w:rsidR="005368C0">
        <w:rPr>
          <w:sz w:val="24"/>
        </w:rPr>
        <w:t>основным</w:t>
      </w:r>
      <w:r w:rsidR="005368C0">
        <w:rPr>
          <w:spacing w:val="1"/>
          <w:sz w:val="24"/>
        </w:rPr>
        <w:t xml:space="preserve"> </w:t>
      </w:r>
      <w:r w:rsidR="005368C0">
        <w:rPr>
          <w:sz w:val="24"/>
        </w:rPr>
        <w:t>документом,</w:t>
      </w:r>
      <w:r w:rsidR="005368C0">
        <w:rPr>
          <w:spacing w:val="1"/>
          <w:sz w:val="24"/>
        </w:rPr>
        <w:t xml:space="preserve"> </w:t>
      </w:r>
      <w:r w:rsidR="005368C0">
        <w:rPr>
          <w:sz w:val="24"/>
        </w:rPr>
        <w:t>определяющим</w:t>
      </w:r>
      <w:r w:rsidR="005368C0">
        <w:rPr>
          <w:spacing w:val="1"/>
          <w:sz w:val="24"/>
        </w:rPr>
        <w:t xml:space="preserve"> </w:t>
      </w:r>
      <w:r w:rsidR="005368C0">
        <w:rPr>
          <w:sz w:val="24"/>
        </w:rPr>
        <w:t>содержание</w:t>
      </w:r>
      <w:r w:rsidR="005368C0">
        <w:rPr>
          <w:spacing w:val="1"/>
          <w:sz w:val="24"/>
        </w:rPr>
        <w:t xml:space="preserve"> </w:t>
      </w:r>
      <w:r w:rsidR="005368C0">
        <w:rPr>
          <w:sz w:val="24"/>
        </w:rPr>
        <w:t>общего</w:t>
      </w:r>
      <w:r w:rsidR="005368C0">
        <w:rPr>
          <w:spacing w:val="1"/>
          <w:sz w:val="24"/>
        </w:rPr>
        <w:t xml:space="preserve"> </w:t>
      </w:r>
      <w:r w:rsidR="005368C0">
        <w:rPr>
          <w:sz w:val="24"/>
        </w:rPr>
        <w:t>образования, а также регламентирующим образовательную деятельность организации в единстве</w:t>
      </w:r>
      <w:r w:rsidR="005368C0">
        <w:rPr>
          <w:spacing w:val="1"/>
          <w:sz w:val="24"/>
        </w:rPr>
        <w:t xml:space="preserve"> </w:t>
      </w:r>
      <w:r w:rsidR="005368C0">
        <w:rPr>
          <w:sz w:val="24"/>
        </w:rPr>
        <w:t>урочной</w:t>
      </w:r>
      <w:r w:rsidR="005368C0">
        <w:rPr>
          <w:spacing w:val="1"/>
          <w:sz w:val="24"/>
        </w:rPr>
        <w:t xml:space="preserve"> </w:t>
      </w:r>
      <w:r w:rsidR="005368C0">
        <w:rPr>
          <w:sz w:val="24"/>
        </w:rPr>
        <w:t>и</w:t>
      </w:r>
      <w:r w:rsidR="005368C0">
        <w:rPr>
          <w:spacing w:val="1"/>
          <w:sz w:val="24"/>
        </w:rPr>
        <w:t xml:space="preserve"> </w:t>
      </w:r>
      <w:r w:rsidR="005368C0">
        <w:rPr>
          <w:sz w:val="24"/>
        </w:rPr>
        <w:t>внеурочной</w:t>
      </w:r>
      <w:r w:rsidR="005368C0">
        <w:rPr>
          <w:spacing w:val="1"/>
          <w:sz w:val="24"/>
        </w:rPr>
        <w:t xml:space="preserve"> </w:t>
      </w:r>
      <w:r w:rsidR="005368C0">
        <w:rPr>
          <w:sz w:val="24"/>
        </w:rPr>
        <w:t>деятельности</w:t>
      </w:r>
      <w:r w:rsidR="005368C0">
        <w:rPr>
          <w:spacing w:val="1"/>
          <w:sz w:val="24"/>
        </w:rPr>
        <w:t xml:space="preserve"> </w:t>
      </w:r>
      <w:r w:rsidR="005368C0">
        <w:rPr>
          <w:sz w:val="24"/>
        </w:rPr>
        <w:t>при</w:t>
      </w:r>
      <w:r w:rsidR="005368C0">
        <w:rPr>
          <w:spacing w:val="1"/>
          <w:sz w:val="24"/>
        </w:rPr>
        <w:t xml:space="preserve"> </w:t>
      </w:r>
      <w:r w:rsidR="005368C0">
        <w:rPr>
          <w:sz w:val="24"/>
        </w:rPr>
        <w:t>учете</w:t>
      </w:r>
      <w:r w:rsidR="005368C0">
        <w:rPr>
          <w:spacing w:val="1"/>
          <w:sz w:val="24"/>
        </w:rPr>
        <w:t xml:space="preserve"> </w:t>
      </w:r>
      <w:r w:rsidR="005368C0">
        <w:rPr>
          <w:sz w:val="24"/>
        </w:rPr>
        <w:t>установленного</w:t>
      </w:r>
      <w:r w:rsidR="005368C0">
        <w:rPr>
          <w:spacing w:val="1"/>
          <w:sz w:val="24"/>
        </w:rPr>
        <w:t xml:space="preserve"> </w:t>
      </w:r>
      <w:r w:rsidR="005368C0">
        <w:rPr>
          <w:sz w:val="24"/>
        </w:rPr>
        <w:t>ФГОС</w:t>
      </w:r>
      <w:r w:rsidR="005368C0">
        <w:rPr>
          <w:spacing w:val="1"/>
          <w:sz w:val="24"/>
        </w:rPr>
        <w:t xml:space="preserve"> </w:t>
      </w:r>
      <w:r w:rsidR="005368C0">
        <w:rPr>
          <w:sz w:val="24"/>
        </w:rPr>
        <w:t>НОО</w:t>
      </w:r>
      <w:r w:rsidR="005368C0">
        <w:rPr>
          <w:spacing w:val="1"/>
          <w:sz w:val="24"/>
        </w:rPr>
        <w:t xml:space="preserve"> </w:t>
      </w:r>
      <w:r w:rsidR="005368C0">
        <w:rPr>
          <w:sz w:val="24"/>
        </w:rPr>
        <w:t>соотношения</w:t>
      </w:r>
      <w:r w:rsidR="005368C0">
        <w:rPr>
          <w:spacing w:val="1"/>
          <w:sz w:val="24"/>
        </w:rPr>
        <w:t xml:space="preserve"> </w:t>
      </w:r>
      <w:r w:rsidR="005368C0">
        <w:rPr>
          <w:sz w:val="24"/>
        </w:rPr>
        <w:t>обязательной</w:t>
      </w:r>
      <w:r w:rsidR="005368C0">
        <w:rPr>
          <w:spacing w:val="-6"/>
          <w:sz w:val="24"/>
        </w:rPr>
        <w:t xml:space="preserve"> </w:t>
      </w:r>
      <w:r w:rsidR="005368C0">
        <w:rPr>
          <w:sz w:val="24"/>
        </w:rPr>
        <w:t>части</w:t>
      </w:r>
      <w:r w:rsidR="005368C0">
        <w:rPr>
          <w:spacing w:val="-5"/>
          <w:sz w:val="24"/>
        </w:rPr>
        <w:t xml:space="preserve"> </w:t>
      </w:r>
      <w:r w:rsidR="005368C0">
        <w:rPr>
          <w:sz w:val="24"/>
        </w:rPr>
        <w:t>программы</w:t>
      </w:r>
      <w:r w:rsidR="005368C0">
        <w:rPr>
          <w:spacing w:val="-6"/>
          <w:sz w:val="24"/>
        </w:rPr>
        <w:t xml:space="preserve"> </w:t>
      </w:r>
      <w:r w:rsidR="005368C0">
        <w:rPr>
          <w:sz w:val="24"/>
        </w:rPr>
        <w:t>и</w:t>
      </w:r>
      <w:r w:rsidR="005368C0">
        <w:rPr>
          <w:spacing w:val="-5"/>
          <w:sz w:val="24"/>
        </w:rPr>
        <w:t xml:space="preserve"> </w:t>
      </w:r>
      <w:r w:rsidR="005368C0">
        <w:rPr>
          <w:sz w:val="24"/>
        </w:rPr>
        <w:t>части,</w:t>
      </w:r>
      <w:r w:rsidR="005368C0">
        <w:rPr>
          <w:spacing w:val="-8"/>
          <w:sz w:val="24"/>
        </w:rPr>
        <w:t xml:space="preserve"> </w:t>
      </w:r>
      <w:r w:rsidR="005368C0">
        <w:rPr>
          <w:sz w:val="24"/>
        </w:rPr>
        <w:t>формируемой</w:t>
      </w:r>
      <w:r w:rsidR="005368C0">
        <w:rPr>
          <w:spacing w:val="-5"/>
          <w:sz w:val="24"/>
        </w:rPr>
        <w:t xml:space="preserve"> </w:t>
      </w:r>
      <w:r w:rsidR="005368C0">
        <w:rPr>
          <w:sz w:val="24"/>
        </w:rPr>
        <w:t>участниками</w:t>
      </w:r>
      <w:r w:rsidR="005368C0">
        <w:rPr>
          <w:spacing w:val="-5"/>
          <w:sz w:val="24"/>
        </w:rPr>
        <w:t xml:space="preserve"> </w:t>
      </w:r>
      <w:r w:rsidR="005368C0">
        <w:rPr>
          <w:sz w:val="24"/>
        </w:rPr>
        <w:t>образовательного</w:t>
      </w:r>
      <w:r w:rsidR="005368C0">
        <w:rPr>
          <w:spacing w:val="-4"/>
          <w:sz w:val="24"/>
        </w:rPr>
        <w:t xml:space="preserve"> </w:t>
      </w:r>
      <w:r w:rsidR="005368C0">
        <w:rPr>
          <w:sz w:val="24"/>
        </w:rPr>
        <w:t>процесса.</w:t>
      </w:r>
    </w:p>
    <w:p w:rsidR="00EA1B20" w:rsidRDefault="005368C0" w:rsidP="001C6622">
      <w:pPr>
        <w:pStyle w:val="a5"/>
        <w:numPr>
          <w:ilvl w:val="2"/>
          <w:numId w:val="24"/>
        </w:numPr>
        <w:tabs>
          <w:tab w:val="left" w:pos="681"/>
        </w:tabs>
        <w:spacing w:before="110"/>
        <w:ind w:left="680" w:hanging="569"/>
        <w:rPr>
          <w:sz w:val="24"/>
        </w:rPr>
      </w:pPr>
      <w:r>
        <w:rPr>
          <w:b/>
          <w:sz w:val="24"/>
        </w:rPr>
        <w:t>Целями</w:t>
      </w:r>
      <w:r>
        <w:rPr>
          <w:b/>
          <w:spacing w:val="-2"/>
          <w:sz w:val="24"/>
        </w:rPr>
        <w:t xml:space="preserve"> </w:t>
      </w:r>
      <w:r>
        <w:rPr>
          <w:b/>
          <w:sz w:val="24"/>
        </w:rPr>
        <w:t>реализации</w:t>
      </w:r>
      <w:r>
        <w:rPr>
          <w:b/>
          <w:spacing w:val="-1"/>
          <w:sz w:val="24"/>
        </w:rPr>
        <w:t xml:space="preserve"> </w:t>
      </w:r>
      <w:r>
        <w:rPr>
          <w:b/>
          <w:sz w:val="24"/>
        </w:rPr>
        <w:t>ФОП</w:t>
      </w:r>
      <w:r>
        <w:rPr>
          <w:b/>
          <w:spacing w:val="-2"/>
          <w:sz w:val="24"/>
        </w:rPr>
        <w:t xml:space="preserve"> </w:t>
      </w:r>
      <w:r>
        <w:rPr>
          <w:b/>
          <w:sz w:val="24"/>
        </w:rPr>
        <w:t>НОО</w:t>
      </w:r>
      <w:r>
        <w:rPr>
          <w:b/>
          <w:spacing w:val="-2"/>
          <w:sz w:val="24"/>
        </w:rPr>
        <w:t xml:space="preserve"> </w:t>
      </w:r>
      <w:r>
        <w:rPr>
          <w:sz w:val="24"/>
        </w:rPr>
        <w:t>являются:</w:t>
      </w:r>
    </w:p>
    <w:p w:rsidR="00EA1B20" w:rsidRDefault="005368C0" w:rsidP="001C6622">
      <w:pPr>
        <w:pStyle w:val="a5"/>
        <w:numPr>
          <w:ilvl w:val="0"/>
          <w:numId w:val="22"/>
        </w:numPr>
        <w:tabs>
          <w:tab w:val="left" w:pos="681"/>
        </w:tabs>
        <w:spacing w:before="2" w:line="237" w:lineRule="auto"/>
        <w:ind w:right="125"/>
        <w:rPr>
          <w:sz w:val="24"/>
        </w:rPr>
      </w:pPr>
      <w:r>
        <w:rPr>
          <w:sz w:val="24"/>
        </w:rPr>
        <w:t>обеспечение</w:t>
      </w:r>
      <w:r>
        <w:rPr>
          <w:spacing w:val="1"/>
          <w:sz w:val="24"/>
        </w:rPr>
        <w:t xml:space="preserve"> </w:t>
      </w:r>
      <w:r>
        <w:rPr>
          <w:sz w:val="24"/>
        </w:rPr>
        <w:t>реализации</w:t>
      </w:r>
      <w:r>
        <w:rPr>
          <w:spacing w:val="1"/>
          <w:sz w:val="24"/>
        </w:rPr>
        <w:t xml:space="preserve"> </w:t>
      </w:r>
      <w:r>
        <w:rPr>
          <w:sz w:val="24"/>
        </w:rPr>
        <w:t>конституционного</w:t>
      </w:r>
      <w:r>
        <w:rPr>
          <w:spacing w:val="1"/>
          <w:sz w:val="24"/>
        </w:rPr>
        <w:t xml:space="preserve"> </w:t>
      </w:r>
      <w:r>
        <w:rPr>
          <w:sz w:val="24"/>
        </w:rPr>
        <w:t>права</w:t>
      </w:r>
      <w:r>
        <w:rPr>
          <w:spacing w:val="1"/>
          <w:sz w:val="24"/>
        </w:rPr>
        <w:t xml:space="preserve"> </w:t>
      </w:r>
      <w:r>
        <w:rPr>
          <w:sz w:val="24"/>
        </w:rPr>
        <w:t>каждого</w:t>
      </w:r>
      <w:r>
        <w:rPr>
          <w:spacing w:val="1"/>
          <w:sz w:val="24"/>
        </w:rPr>
        <w:t xml:space="preserve"> </w:t>
      </w:r>
      <w:r>
        <w:rPr>
          <w:sz w:val="24"/>
        </w:rPr>
        <w:t>гражданина</w:t>
      </w:r>
      <w:r>
        <w:rPr>
          <w:spacing w:val="1"/>
          <w:sz w:val="24"/>
        </w:rPr>
        <w:t xml:space="preserve"> </w:t>
      </w:r>
      <w:r>
        <w:rPr>
          <w:sz w:val="24"/>
        </w:rPr>
        <w:t>Российской</w:t>
      </w:r>
      <w:r>
        <w:rPr>
          <w:spacing w:val="1"/>
          <w:sz w:val="24"/>
        </w:rPr>
        <w:t xml:space="preserve"> </w:t>
      </w:r>
      <w:r>
        <w:rPr>
          <w:sz w:val="24"/>
        </w:rPr>
        <w:t>Федерации на получение качественного образования, включающего обучение, развитие и</w:t>
      </w:r>
      <w:r>
        <w:rPr>
          <w:spacing w:val="1"/>
          <w:sz w:val="24"/>
        </w:rPr>
        <w:t xml:space="preserve"> </w:t>
      </w:r>
      <w:r>
        <w:rPr>
          <w:sz w:val="24"/>
        </w:rPr>
        <w:t>воспитание каждого обучающегося;</w:t>
      </w:r>
    </w:p>
    <w:p w:rsidR="00EA1B20" w:rsidRDefault="005368C0" w:rsidP="001C6622">
      <w:pPr>
        <w:pStyle w:val="a5"/>
        <w:numPr>
          <w:ilvl w:val="0"/>
          <w:numId w:val="22"/>
        </w:numPr>
        <w:tabs>
          <w:tab w:val="left" w:pos="681"/>
        </w:tabs>
        <w:spacing w:before="8" w:line="237" w:lineRule="auto"/>
        <w:ind w:right="134"/>
        <w:rPr>
          <w:sz w:val="24"/>
        </w:rPr>
      </w:pPr>
      <w:r>
        <w:rPr>
          <w:sz w:val="24"/>
        </w:rPr>
        <w:t>организация учебного процесса с учетом целей, содержания и планируемых результатов</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отраженных</w:t>
      </w:r>
      <w:r>
        <w:rPr>
          <w:spacing w:val="-1"/>
          <w:sz w:val="24"/>
        </w:rPr>
        <w:t xml:space="preserve"> </w:t>
      </w:r>
      <w:r>
        <w:rPr>
          <w:sz w:val="24"/>
        </w:rPr>
        <w:t>в</w:t>
      </w:r>
      <w:r>
        <w:rPr>
          <w:spacing w:val="-3"/>
          <w:sz w:val="24"/>
        </w:rPr>
        <w:t xml:space="preserve"> </w:t>
      </w:r>
      <w:r>
        <w:rPr>
          <w:sz w:val="24"/>
        </w:rPr>
        <w:t>ФГОС</w:t>
      </w:r>
      <w:r>
        <w:rPr>
          <w:spacing w:val="2"/>
          <w:sz w:val="24"/>
        </w:rPr>
        <w:t xml:space="preserve"> </w:t>
      </w:r>
      <w:r>
        <w:rPr>
          <w:sz w:val="24"/>
        </w:rPr>
        <w:t>НОО;</w:t>
      </w:r>
    </w:p>
    <w:p w:rsidR="00EA1B20" w:rsidRDefault="005368C0" w:rsidP="001C6622">
      <w:pPr>
        <w:pStyle w:val="a5"/>
        <w:numPr>
          <w:ilvl w:val="0"/>
          <w:numId w:val="22"/>
        </w:numPr>
        <w:tabs>
          <w:tab w:val="left" w:pos="681"/>
        </w:tabs>
        <w:spacing w:before="6" w:line="237" w:lineRule="auto"/>
        <w:ind w:right="124"/>
        <w:rPr>
          <w:sz w:val="24"/>
        </w:rPr>
      </w:pPr>
      <w:r>
        <w:rPr>
          <w:sz w:val="24"/>
        </w:rPr>
        <w:t>создание</w:t>
      </w:r>
      <w:r>
        <w:rPr>
          <w:spacing w:val="1"/>
          <w:sz w:val="24"/>
        </w:rPr>
        <w:t xml:space="preserve"> </w:t>
      </w:r>
      <w:r>
        <w:rPr>
          <w:sz w:val="24"/>
        </w:rPr>
        <w:t>условий</w:t>
      </w:r>
      <w:r>
        <w:rPr>
          <w:spacing w:val="1"/>
          <w:sz w:val="24"/>
        </w:rPr>
        <w:t xml:space="preserve"> </w:t>
      </w:r>
      <w:r>
        <w:rPr>
          <w:sz w:val="24"/>
        </w:rPr>
        <w:t>для</w:t>
      </w:r>
      <w:r>
        <w:rPr>
          <w:spacing w:val="1"/>
          <w:sz w:val="24"/>
        </w:rPr>
        <w:t xml:space="preserve"> </w:t>
      </w:r>
      <w:r>
        <w:rPr>
          <w:sz w:val="24"/>
        </w:rPr>
        <w:t>свободного</w:t>
      </w:r>
      <w:r>
        <w:rPr>
          <w:spacing w:val="1"/>
          <w:sz w:val="24"/>
        </w:rPr>
        <w:t xml:space="preserve"> </w:t>
      </w:r>
      <w:r>
        <w:rPr>
          <w:sz w:val="24"/>
        </w:rPr>
        <w:t>развития</w:t>
      </w:r>
      <w:r>
        <w:rPr>
          <w:spacing w:val="1"/>
          <w:sz w:val="24"/>
        </w:rPr>
        <w:t xml:space="preserve"> </w:t>
      </w:r>
      <w:r>
        <w:rPr>
          <w:sz w:val="24"/>
        </w:rPr>
        <w:t>каждого</w:t>
      </w:r>
      <w:r>
        <w:rPr>
          <w:spacing w:val="1"/>
          <w:sz w:val="24"/>
        </w:rPr>
        <w:t xml:space="preserve"> </w:t>
      </w:r>
      <w:r>
        <w:rPr>
          <w:sz w:val="24"/>
        </w:rPr>
        <w:t>обучающегося</w:t>
      </w:r>
      <w:r>
        <w:rPr>
          <w:spacing w:val="1"/>
          <w:sz w:val="24"/>
        </w:rPr>
        <w:t xml:space="preserve"> </w:t>
      </w:r>
      <w:r>
        <w:rPr>
          <w:sz w:val="24"/>
        </w:rPr>
        <w:t>с</w:t>
      </w:r>
      <w:r>
        <w:rPr>
          <w:spacing w:val="1"/>
          <w:sz w:val="24"/>
        </w:rPr>
        <w:t xml:space="preserve"> </w:t>
      </w:r>
      <w:r>
        <w:rPr>
          <w:sz w:val="24"/>
        </w:rPr>
        <w:t>учетом</w:t>
      </w:r>
      <w:r>
        <w:rPr>
          <w:spacing w:val="1"/>
          <w:sz w:val="24"/>
        </w:rPr>
        <w:t xml:space="preserve"> </w:t>
      </w:r>
      <w:r>
        <w:rPr>
          <w:sz w:val="24"/>
        </w:rPr>
        <w:t>его</w:t>
      </w:r>
      <w:r>
        <w:rPr>
          <w:spacing w:val="1"/>
          <w:sz w:val="24"/>
        </w:rPr>
        <w:t xml:space="preserve"> </w:t>
      </w:r>
      <w:r>
        <w:rPr>
          <w:sz w:val="24"/>
        </w:rPr>
        <w:t>потребностей,</w:t>
      </w:r>
      <w:r>
        <w:rPr>
          <w:spacing w:val="-2"/>
          <w:sz w:val="24"/>
        </w:rPr>
        <w:t xml:space="preserve"> </w:t>
      </w:r>
      <w:r>
        <w:rPr>
          <w:sz w:val="24"/>
        </w:rPr>
        <w:t>возможностей</w:t>
      </w:r>
      <w:r>
        <w:rPr>
          <w:spacing w:val="-1"/>
          <w:sz w:val="24"/>
        </w:rPr>
        <w:t xml:space="preserve"> </w:t>
      </w:r>
      <w:r>
        <w:rPr>
          <w:sz w:val="24"/>
        </w:rPr>
        <w:t>и</w:t>
      </w:r>
      <w:r>
        <w:rPr>
          <w:spacing w:val="-1"/>
          <w:sz w:val="24"/>
        </w:rPr>
        <w:t xml:space="preserve"> </w:t>
      </w:r>
      <w:r>
        <w:rPr>
          <w:sz w:val="24"/>
        </w:rPr>
        <w:t>стремления</w:t>
      </w:r>
      <w:r>
        <w:rPr>
          <w:spacing w:val="1"/>
          <w:sz w:val="24"/>
        </w:rPr>
        <w:t xml:space="preserve"> </w:t>
      </w:r>
      <w:r>
        <w:rPr>
          <w:sz w:val="24"/>
        </w:rPr>
        <w:t>к</w:t>
      </w:r>
      <w:r>
        <w:rPr>
          <w:spacing w:val="-1"/>
          <w:sz w:val="24"/>
        </w:rPr>
        <w:t xml:space="preserve"> </w:t>
      </w:r>
      <w:r>
        <w:rPr>
          <w:sz w:val="24"/>
        </w:rPr>
        <w:t>самореализации;</w:t>
      </w:r>
    </w:p>
    <w:p w:rsidR="00EA1B20" w:rsidRDefault="005368C0" w:rsidP="001C6622">
      <w:pPr>
        <w:pStyle w:val="a5"/>
        <w:numPr>
          <w:ilvl w:val="0"/>
          <w:numId w:val="22"/>
        </w:numPr>
        <w:tabs>
          <w:tab w:val="left" w:pos="681"/>
        </w:tabs>
        <w:spacing w:before="117" w:line="237" w:lineRule="auto"/>
        <w:ind w:right="125"/>
        <w:rPr>
          <w:sz w:val="24"/>
        </w:rPr>
      </w:pPr>
      <w:r>
        <w:rPr>
          <w:sz w:val="24"/>
        </w:rPr>
        <w:t>организация</w:t>
      </w:r>
      <w:r>
        <w:rPr>
          <w:spacing w:val="1"/>
          <w:sz w:val="24"/>
        </w:rPr>
        <w:t xml:space="preserve"> </w:t>
      </w:r>
      <w:r>
        <w:rPr>
          <w:sz w:val="24"/>
        </w:rPr>
        <w:t>деятельности</w:t>
      </w:r>
      <w:r>
        <w:rPr>
          <w:spacing w:val="1"/>
          <w:sz w:val="24"/>
        </w:rPr>
        <w:t xml:space="preserve"> </w:t>
      </w:r>
      <w:r>
        <w:rPr>
          <w:sz w:val="24"/>
        </w:rPr>
        <w:t>педагогического</w:t>
      </w:r>
      <w:r>
        <w:rPr>
          <w:spacing w:val="1"/>
          <w:sz w:val="24"/>
        </w:rPr>
        <w:t xml:space="preserve"> </w:t>
      </w:r>
      <w:r>
        <w:rPr>
          <w:sz w:val="24"/>
        </w:rPr>
        <w:t>коллектива</w:t>
      </w:r>
      <w:r>
        <w:rPr>
          <w:spacing w:val="1"/>
          <w:sz w:val="24"/>
        </w:rPr>
        <w:t xml:space="preserve"> </w:t>
      </w:r>
      <w:r>
        <w:rPr>
          <w:sz w:val="24"/>
        </w:rPr>
        <w:t>по</w:t>
      </w:r>
      <w:r>
        <w:rPr>
          <w:spacing w:val="1"/>
          <w:sz w:val="24"/>
        </w:rPr>
        <w:t xml:space="preserve"> </w:t>
      </w:r>
      <w:r>
        <w:rPr>
          <w:sz w:val="24"/>
        </w:rPr>
        <w:t>созданию</w:t>
      </w:r>
      <w:r>
        <w:rPr>
          <w:spacing w:val="1"/>
          <w:sz w:val="24"/>
        </w:rPr>
        <w:t xml:space="preserve"> </w:t>
      </w:r>
      <w:r>
        <w:rPr>
          <w:sz w:val="24"/>
        </w:rPr>
        <w:t>индивидуальных</w:t>
      </w:r>
      <w:r>
        <w:rPr>
          <w:spacing w:val="1"/>
          <w:sz w:val="24"/>
        </w:rPr>
        <w:t xml:space="preserve"> </w:t>
      </w:r>
      <w:r>
        <w:rPr>
          <w:sz w:val="24"/>
        </w:rPr>
        <w:t>программ и учебных планов для одаренных, успешных обучающихся и (или) для детей</w:t>
      </w:r>
      <w:r>
        <w:rPr>
          <w:spacing w:val="1"/>
          <w:sz w:val="24"/>
        </w:rPr>
        <w:t xml:space="preserve"> </w:t>
      </w:r>
      <w:r>
        <w:rPr>
          <w:sz w:val="24"/>
        </w:rPr>
        <w:t>социальных</w:t>
      </w:r>
      <w:r>
        <w:rPr>
          <w:spacing w:val="-1"/>
          <w:sz w:val="24"/>
        </w:rPr>
        <w:t xml:space="preserve"> </w:t>
      </w:r>
      <w:r>
        <w:rPr>
          <w:sz w:val="24"/>
        </w:rPr>
        <w:t>групп,</w:t>
      </w:r>
      <w:r>
        <w:rPr>
          <w:spacing w:val="-2"/>
          <w:sz w:val="24"/>
        </w:rPr>
        <w:t xml:space="preserve"> </w:t>
      </w:r>
      <w:r>
        <w:rPr>
          <w:sz w:val="24"/>
        </w:rPr>
        <w:t>нуждающихся в</w:t>
      </w:r>
      <w:r>
        <w:rPr>
          <w:spacing w:val="-3"/>
          <w:sz w:val="24"/>
        </w:rPr>
        <w:t xml:space="preserve"> </w:t>
      </w:r>
      <w:r>
        <w:rPr>
          <w:sz w:val="24"/>
        </w:rPr>
        <w:t>особом</w:t>
      </w:r>
      <w:r>
        <w:rPr>
          <w:spacing w:val="-1"/>
          <w:sz w:val="24"/>
        </w:rPr>
        <w:t xml:space="preserve"> </w:t>
      </w:r>
      <w:r>
        <w:rPr>
          <w:sz w:val="24"/>
        </w:rPr>
        <w:t>внимании</w:t>
      </w:r>
      <w:r>
        <w:rPr>
          <w:spacing w:val="-1"/>
          <w:sz w:val="24"/>
        </w:rPr>
        <w:t xml:space="preserve"> </w:t>
      </w:r>
      <w:r>
        <w:rPr>
          <w:sz w:val="24"/>
        </w:rPr>
        <w:t>и</w:t>
      </w:r>
      <w:r>
        <w:rPr>
          <w:spacing w:val="-2"/>
          <w:sz w:val="24"/>
        </w:rPr>
        <w:t xml:space="preserve"> </w:t>
      </w:r>
      <w:r>
        <w:rPr>
          <w:sz w:val="24"/>
        </w:rPr>
        <w:t>поддержке.</w:t>
      </w:r>
    </w:p>
    <w:p w:rsidR="00EA1B20" w:rsidRDefault="005368C0" w:rsidP="001C6622">
      <w:pPr>
        <w:pStyle w:val="a5"/>
        <w:numPr>
          <w:ilvl w:val="2"/>
          <w:numId w:val="24"/>
        </w:numPr>
        <w:tabs>
          <w:tab w:val="left" w:pos="833"/>
        </w:tabs>
        <w:spacing w:before="114" w:line="242" w:lineRule="auto"/>
        <w:ind w:right="125" w:firstLine="0"/>
        <w:rPr>
          <w:sz w:val="24"/>
        </w:rPr>
      </w:pPr>
      <w:r>
        <w:rPr>
          <w:sz w:val="24"/>
        </w:rPr>
        <w:t>Достижение</w:t>
      </w:r>
      <w:r>
        <w:rPr>
          <w:spacing w:val="1"/>
          <w:sz w:val="24"/>
        </w:rPr>
        <w:t xml:space="preserve"> </w:t>
      </w:r>
      <w:r>
        <w:rPr>
          <w:sz w:val="24"/>
        </w:rPr>
        <w:t>поставленных</w:t>
      </w:r>
      <w:r>
        <w:rPr>
          <w:spacing w:val="1"/>
          <w:sz w:val="24"/>
        </w:rPr>
        <w:t xml:space="preserve"> </w:t>
      </w:r>
      <w:r>
        <w:rPr>
          <w:sz w:val="24"/>
        </w:rPr>
        <w:t>целей</w:t>
      </w:r>
      <w:r>
        <w:rPr>
          <w:spacing w:val="1"/>
          <w:sz w:val="24"/>
        </w:rPr>
        <w:t xml:space="preserve"> </w:t>
      </w:r>
      <w:r>
        <w:rPr>
          <w:sz w:val="24"/>
        </w:rPr>
        <w:t>реализации</w:t>
      </w:r>
      <w:r>
        <w:rPr>
          <w:spacing w:val="1"/>
          <w:sz w:val="24"/>
        </w:rPr>
        <w:t xml:space="preserve"> </w:t>
      </w:r>
      <w:r>
        <w:rPr>
          <w:sz w:val="24"/>
        </w:rPr>
        <w:t>ФОП</w:t>
      </w:r>
      <w:r>
        <w:rPr>
          <w:spacing w:val="1"/>
          <w:sz w:val="24"/>
        </w:rPr>
        <w:t xml:space="preserve"> </w:t>
      </w:r>
      <w:r>
        <w:rPr>
          <w:sz w:val="24"/>
        </w:rPr>
        <w:t>НОО</w:t>
      </w:r>
      <w:r>
        <w:rPr>
          <w:spacing w:val="1"/>
          <w:sz w:val="24"/>
        </w:rPr>
        <w:t xml:space="preserve"> </w:t>
      </w:r>
      <w:r>
        <w:rPr>
          <w:sz w:val="24"/>
        </w:rPr>
        <w:t>предусматривает</w:t>
      </w:r>
      <w:r>
        <w:rPr>
          <w:spacing w:val="1"/>
          <w:sz w:val="24"/>
        </w:rPr>
        <w:t xml:space="preserve"> </w:t>
      </w:r>
      <w:r>
        <w:rPr>
          <w:sz w:val="24"/>
        </w:rPr>
        <w:t>решение</w:t>
      </w:r>
      <w:r>
        <w:rPr>
          <w:spacing w:val="1"/>
          <w:sz w:val="24"/>
        </w:rPr>
        <w:t xml:space="preserve"> </w:t>
      </w:r>
      <w:r>
        <w:rPr>
          <w:sz w:val="24"/>
        </w:rPr>
        <w:t>следующих</w:t>
      </w:r>
      <w:r>
        <w:rPr>
          <w:spacing w:val="-2"/>
          <w:sz w:val="24"/>
        </w:rPr>
        <w:t xml:space="preserve"> </w:t>
      </w:r>
      <w:r>
        <w:rPr>
          <w:b/>
          <w:sz w:val="24"/>
        </w:rPr>
        <w:t>основных задач</w:t>
      </w:r>
      <w:r>
        <w:rPr>
          <w:sz w:val="24"/>
        </w:rPr>
        <w:t>:</w:t>
      </w:r>
    </w:p>
    <w:p w:rsidR="00EA1B20" w:rsidRDefault="005368C0" w:rsidP="001C6622">
      <w:pPr>
        <w:pStyle w:val="a5"/>
        <w:numPr>
          <w:ilvl w:val="0"/>
          <w:numId w:val="21"/>
        </w:numPr>
        <w:tabs>
          <w:tab w:val="left" w:pos="682"/>
        </w:tabs>
        <w:spacing w:before="1" w:line="237" w:lineRule="auto"/>
        <w:ind w:right="125"/>
        <w:rPr>
          <w:sz w:val="24"/>
        </w:rPr>
      </w:pPr>
      <w:r>
        <w:rPr>
          <w:sz w:val="24"/>
        </w:rPr>
        <w:t>формирование</w:t>
      </w:r>
      <w:r>
        <w:rPr>
          <w:spacing w:val="1"/>
          <w:sz w:val="24"/>
        </w:rPr>
        <w:t xml:space="preserve"> </w:t>
      </w:r>
      <w:r>
        <w:rPr>
          <w:sz w:val="24"/>
        </w:rPr>
        <w:t>общей</w:t>
      </w:r>
      <w:r>
        <w:rPr>
          <w:spacing w:val="1"/>
          <w:sz w:val="24"/>
        </w:rPr>
        <w:t xml:space="preserve"> </w:t>
      </w:r>
      <w:r>
        <w:rPr>
          <w:sz w:val="24"/>
        </w:rPr>
        <w:t>культуры,</w:t>
      </w:r>
      <w:r>
        <w:rPr>
          <w:spacing w:val="1"/>
          <w:sz w:val="24"/>
        </w:rPr>
        <w:t xml:space="preserve"> </w:t>
      </w:r>
      <w:r>
        <w:rPr>
          <w:sz w:val="24"/>
        </w:rPr>
        <w:t>гражданско-патриотическое,</w:t>
      </w:r>
      <w:r>
        <w:rPr>
          <w:spacing w:val="1"/>
          <w:sz w:val="24"/>
        </w:rPr>
        <w:t xml:space="preserve"> </w:t>
      </w:r>
      <w:r>
        <w:rPr>
          <w:sz w:val="24"/>
        </w:rPr>
        <w:t>духовно-нравственное</w:t>
      </w:r>
      <w:r>
        <w:rPr>
          <w:spacing w:val="1"/>
          <w:sz w:val="24"/>
        </w:rPr>
        <w:t xml:space="preserve"> </w:t>
      </w:r>
      <w:r>
        <w:rPr>
          <w:sz w:val="24"/>
        </w:rPr>
        <w:t>воспитание, интеллектуальное развитие, становление творческих способностей, сохранение</w:t>
      </w:r>
      <w:r>
        <w:rPr>
          <w:spacing w:val="-57"/>
          <w:sz w:val="24"/>
        </w:rPr>
        <w:t xml:space="preserve"> </w:t>
      </w:r>
      <w:r>
        <w:rPr>
          <w:sz w:val="24"/>
        </w:rPr>
        <w:t>и</w:t>
      </w:r>
      <w:r>
        <w:rPr>
          <w:spacing w:val="-2"/>
          <w:sz w:val="24"/>
        </w:rPr>
        <w:t xml:space="preserve"> </w:t>
      </w:r>
      <w:r>
        <w:rPr>
          <w:sz w:val="24"/>
        </w:rPr>
        <w:t>укрепление</w:t>
      </w:r>
      <w:r>
        <w:rPr>
          <w:spacing w:val="1"/>
          <w:sz w:val="24"/>
        </w:rPr>
        <w:t xml:space="preserve"> </w:t>
      </w:r>
      <w:r>
        <w:rPr>
          <w:sz w:val="24"/>
        </w:rPr>
        <w:t>здоровья;</w:t>
      </w:r>
    </w:p>
    <w:p w:rsidR="00EA1B20" w:rsidRDefault="005368C0" w:rsidP="001C6622">
      <w:pPr>
        <w:pStyle w:val="a5"/>
        <w:numPr>
          <w:ilvl w:val="0"/>
          <w:numId w:val="21"/>
        </w:numPr>
        <w:tabs>
          <w:tab w:val="left" w:pos="682"/>
        </w:tabs>
        <w:spacing w:before="6"/>
        <w:ind w:left="680" w:right="126"/>
        <w:rPr>
          <w:sz w:val="24"/>
        </w:rPr>
      </w:pPr>
      <w:r>
        <w:rPr>
          <w:sz w:val="24"/>
        </w:rPr>
        <w:t>обеспечение</w:t>
      </w:r>
      <w:r>
        <w:rPr>
          <w:spacing w:val="1"/>
          <w:sz w:val="24"/>
        </w:rPr>
        <w:t xml:space="preserve"> </w:t>
      </w:r>
      <w:r>
        <w:rPr>
          <w:sz w:val="24"/>
        </w:rPr>
        <w:t>планируемых</w:t>
      </w:r>
      <w:r>
        <w:rPr>
          <w:spacing w:val="1"/>
          <w:sz w:val="24"/>
        </w:rPr>
        <w:t xml:space="preserve"> </w:t>
      </w:r>
      <w:r>
        <w:rPr>
          <w:sz w:val="24"/>
        </w:rPr>
        <w:t>результатов</w:t>
      </w:r>
      <w:r>
        <w:rPr>
          <w:spacing w:val="1"/>
          <w:sz w:val="24"/>
        </w:rPr>
        <w:t xml:space="preserve"> </w:t>
      </w:r>
      <w:r>
        <w:rPr>
          <w:sz w:val="24"/>
        </w:rPr>
        <w:t>по</w:t>
      </w:r>
      <w:r>
        <w:rPr>
          <w:spacing w:val="1"/>
          <w:sz w:val="24"/>
        </w:rPr>
        <w:t xml:space="preserve"> </w:t>
      </w:r>
      <w:r>
        <w:rPr>
          <w:sz w:val="24"/>
        </w:rPr>
        <w:t>освоению</w:t>
      </w:r>
      <w:r>
        <w:rPr>
          <w:spacing w:val="1"/>
          <w:sz w:val="24"/>
        </w:rPr>
        <w:t xml:space="preserve"> </w:t>
      </w:r>
      <w:r>
        <w:rPr>
          <w:sz w:val="24"/>
        </w:rPr>
        <w:t>обучающимся</w:t>
      </w:r>
      <w:r>
        <w:rPr>
          <w:spacing w:val="1"/>
          <w:sz w:val="24"/>
        </w:rPr>
        <w:t xml:space="preserve"> </w:t>
      </w:r>
      <w:r>
        <w:rPr>
          <w:sz w:val="24"/>
        </w:rPr>
        <w:t>целевых</w:t>
      </w:r>
      <w:r>
        <w:rPr>
          <w:spacing w:val="1"/>
          <w:sz w:val="24"/>
        </w:rPr>
        <w:t xml:space="preserve"> </w:t>
      </w:r>
      <w:r>
        <w:rPr>
          <w:sz w:val="24"/>
        </w:rPr>
        <w:t>установок,</w:t>
      </w:r>
      <w:r>
        <w:rPr>
          <w:spacing w:val="1"/>
          <w:sz w:val="24"/>
        </w:rPr>
        <w:t xml:space="preserve"> </w:t>
      </w:r>
      <w:r>
        <w:rPr>
          <w:sz w:val="24"/>
        </w:rPr>
        <w:t>приобретению</w:t>
      </w:r>
      <w:r>
        <w:rPr>
          <w:spacing w:val="1"/>
          <w:sz w:val="24"/>
        </w:rPr>
        <w:t xml:space="preserve"> </w:t>
      </w:r>
      <w:r>
        <w:rPr>
          <w:sz w:val="24"/>
        </w:rPr>
        <w:t>знаний,</w:t>
      </w:r>
      <w:r>
        <w:rPr>
          <w:spacing w:val="1"/>
          <w:sz w:val="24"/>
        </w:rPr>
        <w:t xml:space="preserve"> </w:t>
      </w:r>
      <w:r>
        <w:rPr>
          <w:sz w:val="24"/>
        </w:rPr>
        <w:t>умений,</w:t>
      </w:r>
      <w:r>
        <w:rPr>
          <w:spacing w:val="1"/>
          <w:sz w:val="24"/>
        </w:rPr>
        <w:t xml:space="preserve"> </w:t>
      </w:r>
      <w:r>
        <w:rPr>
          <w:sz w:val="24"/>
        </w:rPr>
        <w:t>навыков,</w:t>
      </w:r>
      <w:r>
        <w:rPr>
          <w:spacing w:val="1"/>
          <w:sz w:val="24"/>
        </w:rPr>
        <w:t xml:space="preserve"> </w:t>
      </w:r>
      <w:r>
        <w:rPr>
          <w:sz w:val="24"/>
        </w:rPr>
        <w:t>определяемых</w:t>
      </w:r>
      <w:r>
        <w:rPr>
          <w:spacing w:val="1"/>
          <w:sz w:val="24"/>
        </w:rPr>
        <w:t xml:space="preserve"> </w:t>
      </w:r>
      <w:r>
        <w:rPr>
          <w:sz w:val="24"/>
        </w:rPr>
        <w:t>личностными,</w:t>
      </w:r>
      <w:r>
        <w:rPr>
          <w:spacing w:val="1"/>
          <w:sz w:val="24"/>
        </w:rPr>
        <w:t xml:space="preserve"> </w:t>
      </w:r>
      <w:r>
        <w:rPr>
          <w:sz w:val="24"/>
        </w:rPr>
        <w:t>семейными,</w:t>
      </w:r>
      <w:r>
        <w:rPr>
          <w:spacing w:val="1"/>
          <w:sz w:val="24"/>
        </w:rPr>
        <w:t xml:space="preserve"> </w:t>
      </w:r>
      <w:r>
        <w:rPr>
          <w:sz w:val="24"/>
        </w:rPr>
        <w:t>общественными,</w:t>
      </w:r>
      <w:r>
        <w:rPr>
          <w:spacing w:val="1"/>
          <w:sz w:val="24"/>
        </w:rPr>
        <w:t xml:space="preserve"> </w:t>
      </w:r>
      <w:r>
        <w:rPr>
          <w:sz w:val="24"/>
        </w:rPr>
        <w:t>государственными</w:t>
      </w:r>
      <w:r>
        <w:rPr>
          <w:spacing w:val="1"/>
          <w:sz w:val="24"/>
        </w:rPr>
        <w:t xml:space="preserve"> </w:t>
      </w:r>
      <w:r>
        <w:rPr>
          <w:sz w:val="24"/>
        </w:rPr>
        <w:t>потребностями</w:t>
      </w:r>
      <w:r>
        <w:rPr>
          <w:spacing w:val="1"/>
          <w:sz w:val="24"/>
        </w:rPr>
        <w:t xml:space="preserve"> </w:t>
      </w:r>
      <w:r>
        <w:rPr>
          <w:sz w:val="24"/>
        </w:rPr>
        <w:t>и</w:t>
      </w:r>
      <w:r>
        <w:rPr>
          <w:spacing w:val="1"/>
          <w:sz w:val="24"/>
        </w:rPr>
        <w:t xml:space="preserve"> </w:t>
      </w:r>
      <w:r>
        <w:rPr>
          <w:sz w:val="24"/>
        </w:rPr>
        <w:t>возможностями</w:t>
      </w:r>
      <w:r>
        <w:rPr>
          <w:spacing w:val="1"/>
          <w:sz w:val="24"/>
        </w:rPr>
        <w:t xml:space="preserve"> </w:t>
      </w:r>
      <w:r>
        <w:rPr>
          <w:sz w:val="24"/>
        </w:rPr>
        <w:t>обучающегося,</w:t>
      </w:r>
      <w:r>
        <w:rPr>
          <w:spacing w:val="1"/>
          <w:sz w:val="24"/>
        </w:rPr>
        <w:t xml:space="preserve"> </w:t>
      </w:r>
      <w:r>
        <w:rPr>
          <w:sz w:val="24"/>
        </w:rPr>
        <w:t>индивидуальными</w:t>
      </w:r>
      <w:r>
        <w:rPr>
          <w:spacing w:val="-2"/>
          <w:sz w:val="24"/>
        </w:rPr>
        <w:t xml:space="preserve"> </w:t>
      </w:r>
      <w:r>
        <w:rPr>
          <w:sz w:val="24"/>
        </w:rPr>
        <w:t>особенностями</w:t>
      </w:r>
      <w:r>
        <w:rPr>
          <w:spacing w:val="-2"/>
          <w:sz w:val="24"/>
        </w:rPr>
        <w:t xml:space="preserve"> </w:t>
      </w:r>
      <w:r>
        <w:rPr>
          <w:sz w:val="24"/>
        </w:rPr>
        <w:t>его развития и</w:t>
      </w:r>
      <w:r>
        <w:rPr>
          <w:spacing w:val="-2"/>
          <w:sz w:val="24"/>
        </w:rPr>
        <w:t xml:space="preserve"> </w:t>
      </w:r>
      <w:r>
        <w:rPr>
          <w:sz w:val="24"/>
        </w:rPr>
        <w:t>состояния</w:t>
      </w:r>
      <w:r>
        <w:rPr>
          <w:spacing w:val="1"/>
          <w:sz w:val="24"/>
        </w:rPr>
        <w:t xml:space="preserve"> </w:t>
      </w:r>
      <w:r>
        <w:rPr>
          <w:sz w:val="24"/>
        </w:rPr>
        <w:t>здоровья;</w:t>
      </w:r>
    </w:p>
    <w:p w:rsidR="00EA1B20" w:rsidRDefault="005368C0" w:rsidP="001C6622">
      <w:pPr>
        <w:pStyle w:val="a5"/>
        <w:numPr>
          <w:ilvl w:val="0"/>
          <w:numId w:val="21"/>
        </w:numPr>
        <w:tabs>
          <w:tab w:val="left" w:pos="681"/>
        </w:tabs>
        <w:spacing w:before="3" w:line="237" w:lineRule="auto"/>
        <w:ind w:left="680" w:right="133"/>
        <w:rPr>
          <w:sz w:val="24"/>
        </w:rPr>
      </w:pPr>
      <w:r>
        <w:rPr>
          <w:sz w:val="24"/>
        </w:rPr>
        <w:t>становление и развитие личности в ее индивидуальности, самобытности, уникальности и</w:t>
      </w:r>
      <w:r>
        <w:rPr>
          <w:spacing w:val="1"/>
          <w:sz w:val="24"/>
        </w:rPr>
        <w:t xml:space="preserve"> </w:t>
      </w:r>
      <w:r>
        <w:rPr>
          <w:sz w:val="24"/>
        </w:rPr>
        <w:t>неповторимости;</w:t>
      </w:r>
    </w:p>
    <w:p w:rsidR="00EA1B20" w:rsidRDefault="005368C0" w:rsidP="001C6622">
      <w:pPr>
        <w:pStyle w:val="a5"/>
        <w:numPr>
          <w:ilvl w:val="0"/>
          <w:numId w:val="21"/>
        </w:numPr>
        <w:tabs>
          <w:tab w:val="left" w:pos="681"/>
        </w:tabs>
        <w:spacing w:before="3"/>
        <w:ind w:left="680" w:hanging="541"/>
        <w:rPr>
          <w:sz w:val="24"/>
        </w:rPr>
      </w:pPr>
      <w:r>
        <w:rPr>
          <w:sz w:val="24"/>
        </w:rPr>
        <w:t>обеспечение</w:t>
      </w:r>
      <w:r>
        <w:rPr>
          <w:spacing w:val="-8"/>
          <w:sz w:val="24"/>
        </w:rPr>
        <w:t xml:space="preserve"> </w:t>
      </w:r>
      <w:r>
        <w:rPr>
          <w:sz w:val="24"/>
        </w:rPr>
        <w:t>доступности</w:t>
      </w:r>
      <w:r>
        <w:rPr>
          <w:spacing w:val="-9"/>
          <w:sz w:val="24"/>
        </w:rPr>
        <w:t xml:space="preserve"> </w:t>
      </w:r>
      <w:r>
        <w:rPr>
          <w:sz w:val="24"/>
        </w:rPr>
        <w:t>получения</w:t>
      </w:r>
      <w:r>
        <w:rPr>
          <w:spacing w:val="-7"/>
          <w:sz w:val="24"/>
        </w:rPr>
        <w:t xml:space="preserve"> </w:t>
      </w:r>
      <w:r>
        <w:rPr>
          <w:sz w:val="24"/>
        </w:rPr>
        <w:t>качественного</w:t>
      </w:r>
      <w:r>
        <w:rPr>
          <w:spacing w:val="-8"/>
          <w:sz w:val="24"/>
        </w:rPr>
        <w:t xml:space="preserve"> </w:t>
      </w:r>
      <w:r>
        <w:rPr>
          <w:sz w:val="24"/>
        </w:rPr>
        <w:t>начального</w:t>
      </w:r>
      <w:r>
        <w:rPr>
          <w:spacing w:val="-8"/>
          <w:sz w:val="24"/>
        </w:rPr>
        <w:t xml:space="preserve"> </w:t>
      </w:r>
      <w:r>
        <w:rPr>
          <w:sz w:val="24"/>
        </w:rPr>
        <w:t>общего</w:t>
      </w:r>
      <w:r>
        <w:rPr>
          <w:spacing w:val="-9"/>
          <w:sz w:val="24"/>
        </w:rPr>
        <w:t xml:space="preserve"> </w:t>
      </w:r>
      <w:r>
        <w:rPr>
          <w:sz w:val="24"/>
        </w:rPr>
        <w:t>образования;</w:t>
      </w:r>
    </w:p>
    <w:p w:rsidR="00EA1B20" w:rsidRDefault="005368C0" w:rsidP="001C6622">
      <w:pPr>
        <w:pStyle w:val="a5"/>
        <w:numPr>
          <w:ilvl w:val="0"/>
          <w:numId w:val="21"/>
        </w:numPr>
        <w:tabs>
          <w:tab w:val="left" w:pos="681"/>
        </w:tabs>
        <w:spacing w:before="2" w:line="237" w:lineRule="auto"/>
        <w:ind w:left="680" w:right="127"/>
        <w:rPr>
          <w:sz w:val="24"/>
        </w:rPr>
      </w:pPr>
      <w:r>
        <w:rPr>
          <w:sz w:val="24"/>
        </w:rPr>
        <w:t>выявление</w:t>
      </w:r>
      <w:r>
        <w:rPr>
          <w:spacing w:val="1"/>
          <w:sz w:val="24"/>
        </w:rPr>
        <w:t xml:space="preserve"> </w:t>
      </w:r>
      <w:r>
        <w:rPr>
          <w:sz w:val="24"/>
        </w:rPr>
        <w:t>и</w:t>
      </w:r>
      <w:r>
        <w:rPr>
          <w:spacing w:val="1"/>
          <w:sz w:val="24"/>
        </w:rPr>
        <w:t xml:space="preserve"> </w:t>
      </w:r>
      <w:r>
        <w:rPr>
          <w:sz w:val="24"/>
        </w:rPr>
        <w:t>развитие</w:t>
      </w:r>
      <w:r>
        <w:rPr>
          <w:spacing w:val="1"/>
          <w:sz w:val="24"/>
        </w:rPr>
        <w:t xml:space="preserve"> </w:t>
      </w:r>
      <w:r>
        <w:rPr>
          <w:sz w:val="24"/>
        </w:rPr>
        <w:t>способностей</w:t>
      </w:r>
      <w:r>
        <w:rPr>
          <w:spacing w:val="1"/>
          <w:sz w:val="24"/>
        </w:rPr>
        <w:t xml:space="preserve"> </w:t>
      </w:r>
      <w:r>
        <w:rPr>
          <w:sz w:val="24"/>
        </w:rPr>
        <w:t>обучающихся,</w:t>
      </w:r>
      <w:r>
        <w:rPr>
          <w:spacing w:val="1"/>
          <w:sz w:val="24"/>
        </w:rPr>
        <w:t xml:space="preserve"> </w:t>
      </w:r>
      <w:r>
        <w:rPr>
          <w:sz w:val="24"/>
        </w:rPr>
        <w:t>в</w:t>
      </w:r>
      <w:r>
        <w:rPr>
          <w:spacing w:val="1"/>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лиц,</w:t>
      </w:r>
      <w:r>
        <w:rPr>
          <w:spacing w:val="1"/>
          <w:sz w:val="24"/>
        </w:rPr>
        <w:t xml:space="preserve"> </w:t>
      </w:r>
      <w:r>
        <w:rPr>
          <w:sz w:val="24"/>
        </w:rPr>
        <w:t>проявивших</w:t>
      </w:r>
      <w:r>
        <w:rPr>
          <w:spacing w:val="1"/>
          <w:sz w:val="24"/>
        </w:rPr>
        <w:t xml:space="preserve"> </w:t>
      </w:r>
      <w:r>
        <w:rPr>
          <w:sz w:val="24"/>
        </w:rPr>
        <w:t>выдающиеся способности, через систему клубов, секций, студий и других, организацию</w:t>
      </w:r>
      <w:r>
        <w:rPr>
          <w:spacing w:val="1"/>
          <w:sz w:val="24"/>
        </w:rPr>
        <w:t xml:space="preserve"> </w:t>
      </w:r>
      <w:r>
        <w:rPr>
          <w:sz w:val="24"/>
        </w:rPr>
        <w:t>общественно</w:t>
      </w:r>
      <w:r>
        <w:rPr>
          <w:spacing w:val="-2"/>
          <w:sz w:val="24"/>
        </w:rPr>
        <w:t xml:space="preserve"> </w:t>
      </w:r>
      <w:r>
        <w:rPr>
          <w:sz w:val="24"/>
        </w:rPr>
        <w:t>полезной</w:t>
      </w:r>
      <w:r>
        <w:rPr>
          <w:spacing w:val="-1"/>
          <w:sz w:val="24"/>
        </w:rPr>
        <w:t xml:space="preserve"> </w:t>
      </w:r>
      <w:r>
        <w:rPr>
          <w:sz w:val="24"/>
        </w:rPr>
        <w:t>деятельности;</w:t>
      </w:r>
    </w:p>
    <w:p w:rsidR="00EA1B20" w:rsidRDefault="005368C0" w:rsidP="001C6622">
      <w:pPr>
        <w:pStyle w:val="a5"/>
        <w:numPr>
          <w:ilvl w:val="0"/>
          <w:numId w:val="21"/>
        </w:numPr>
        <w:tabs>
          <w:tab w:val="left" w:pos="681"/>
        </w:tabs>
        <w:spacing w:before="9" w:line="237" w:lineRule="auto"/>
        <w:ind w:left="680" w:right="126"/>
        <w:rPr>
          <w:sz w:val="24"/>
        </w:rPr>
      </w:pPr>
      <w:r>
        <w:rPr>
          <w:spacing w:val="-1"/>
          <w:sz w:val="24"/>
        </w:rPr>
        <w:t>организация</w:t>
      </w:r>
      <w:r>
        <w:rPr>
          <w:spacing w:val="-12"/>
          <w:sz w:val="24"/>
        </w:rPr>
        <w:t xml:space="preserve"> </w:t>
      </w:r>
      <w:r>
        <w:rPr>
          <w:spacing w:val="-1"/>
          <w:sz w:val="24"/>
        </w:rPr>
        <w:t>интеллектуальных</w:t>
      </w:r>
      <w:r>
        <w:rPr>
          <w:spacing w:val="-8"/>
          <w:sz w:val="24"/>
        </w:rPr>
        <w:t xml:space="preserve"> </w:t>
      </w:r>
      <w:r>
        <w:rPr>
          <w:spacing w:val="-1"/>
          <w:sz w:val="24"/>
        </w:rPr>
        <w:t>и</w:t>
      </w:r>
      <w:r>
        <w:rPr>
          <w:spacing w:val="-9"/>
          <w:sz w:val="24"/>
        </w:rPr>
        <w:t xml:space="preserve"> </w:t>
      </w:r>
      <w:r>
        <w:rPr>
          <w:spacing w:val="-1"/>
          <w:sz w:val="24"/>
        </w:rPr>
        <w:t>творческих</w:t>
      </w:r>
      <w:r>
        <w:rPr>
          <w:spacing w:val="-10"/>
          <w:sz w:val="24"/>
        </w:rPr>
        <w:t xml:space="preserve"> </w:t>
      </w:r>
      <w:r>
        <w:rPr>
          <w:spacing w:val="-1"/>
          <w:sz w:val="24"/>
        </w:rPr>
        <w:t>соревнований,</w:t>
      </w:r>
      <w:r>
        <w:rPr>
          <w:spacing w:val="-9"/>
          <w:sz w:val="24"/>
        </w:rPr>
        <w:t xml:space="preserve"> </w:t>
      </w:r>
      <w:r>
        <w:rPr>
          <w:spacing w:val="-1"/>
          <w:sz w:val="24"/>
        </w:rPr>
        <w:t>научно-технического</w:t>
      </w:r>
      <w:r>
        <w:rPr>
          <w:spacing w:val="-8"/>
          <w:sz w:val="24"/>
        </w:rPr>
        <w:t xml:space="preserve"> </w:t>
      </w:r>
      <w:r>
        <w:rPr>
          <w:sz w:val="24"/>
        </w:rPr>
        <w:t>творчества</w:t>
      </w:r>
      <w:r>
        <w:rPr>
          <w:spacing w:val="-58"/>
          <w:sz w:val="24"/>
        </w:rPr>
        <w:t xml:space="preserve"> </w:t>
      </w:r>
      <w:r>
        <w:rPr>
          <w:sz w:val="24"/>
        </w:rPr>
        <w:t>и</w:t>
      </w:r>
      <w:r>
        <w:rPr>
          <w:spacing w:val="-2"/>
          <w:sz w:val="24"/>
        </w:rPr>
        <w:t xml:space="preserve"> </w:t>
      </w:r>
      <w:r>
        <w:rPr>
          <w:sz w:val="24"/>
        </w:rPr>
        <w:t>проектно-исследовательской</w:t>
      </w:r>
      <w:r>
        <w:rPr>
          <w:spacing w:val="-1"/>
          <w:sz w:val="24"/>
        </w:rPr>
        <w:t xml:space="preserve"> </w:t>
      </w:r>
      <w:r>
        <w:rPr>
          <w:sz w:val="24"/>
        </w:rPr>
        <w:t>деятельности;</w:t>
      </w:r>
    </w:p>
    <w:p w:rsidR="00EA1B20" w:rsidRDefault="005368C0" w:rsidP="001C6622">
      <w:pPr>
        <w:pStyle w:val="a5"/>
        <w:numPr>
          <w:ilvl w:val="0"/>
          <w:numId w:val="21"/>
        </w:numPr>
        <w:tabs>
          <w:tab w:val="left" w:pos="682"/>
        </w:tabs>
        <w:spacing w:before="5" w:line="237" w:lineRule="auto"/>
        <w:ind w:right="128"/>
        <w:rPr>
          <w:sz w:val="24"/>
        </w:rPr>
      </w:pPr>
      <w:r>
        <w:rPr>
          <w:spacing w:val="-1"/>
          <w:sz w:val="24"/>
        </w:rPr>
        <w:t>участие</w:t>
      </w:r>
      <w:r>
        <w:rPr>
          <w:spacing w:val="-13"/>
          <w:sz w:val="24"/>
        </w:rPr>
        <w:t xml:space="preserve"> </w:t>
      </w:r>
      <w:r>
        <w:rPr>
          <w:spacing w:val="-1"/>
          <w:sz w:val="24"/>
        </w:rPr>
        <w:t>обучающихся,</w:t>
      </w:r>
      <w:r>
        <w:rPr>
          <w:spacing w:val="-13"/>
          <w:sz w:val="24"/>
        </w:rPr>
        <w:t xml:space="preserve"> </w:t>
      </w:r>
      <w:r>
        <w:rPr>
          <w:sz w:val="24"/>
        </w:rPr>
        <w:t>их</w:t>
      </w:r>
      <w:r>
        <w:rPr>
          <w:spacing w:val="-14"/>
          <w:sz w:val="24"/>
        </w:rPr>
        <w:t xml:space="preserve"> </w:t>
      </w:r>
      <w:r>
        <w:rPr>
          <w:sz w:val="24"/>
        </w:rPr>
        <w:t>родителей</w:t>
      </w:r>
      <w:r>
        <w:rPr>
          <w:spacing w:val="-14"/>
          <w:sz w:val="24"/>
        </w:rPr>
        <w:t xml:space="preserve"> </w:t>
      </w:r>
      <w:r>
        <w:rPr>
          <w:sz w:val="24"/>
        </w:rPr>
        <w:t>(законных</w:t>
      </w:r>
      <w:r>
        <w:rPr>
          <w:spacing w:val="-13"/>
          <w:sz w:val="24"/>
        </w:rPr>
        <w:t xml:space="preserve"> </w:t>
      </w:r>
      <w:r>
        <w:rPr>
          <w:sz w:val="24"/>
        </w:rPr>
        <w:t>представителей),</w:t>
      </w:r>
      <w:r>
        <w:rPr>
          <w:spacing w:val="-13"/>
          <w:sz w:val="24"/>
        </w:rPr>
        <w:t xml:space="preserve"> </w:t>
      </w:r>
      <w:r>
        <w:rPr>
          <w:sz w:val="24"/>
        </w:rPr>
        <w:t>педагогических</w:t>
      </w:r>
      <w:r>
        <w:rPr>
          <w:spacing w:val="-15"/>
          <w:sz w:val="24"/>
        </w:rPr>
        <w:t xml:space="preserve"> </w:t>
      </w:r>
      <w:r>
        <w:rPr>
          <w:sz w:val="24"/>
        </w:rPr>
        <w:t>работников</w:t>
      </w:r>
      <w:r>
        <w:rPr>
          <w:spacing w:val="-57"/>
          <w:sz w:val="24"/>
        </w:rPr>
        <w:t xml:space="preserve"> </w:t>
      </w:r>
      <w:r>
        <w:rPr>
          <w:sz w:val="24"/>
        </w:rPr>
        <w:t>в</w:t>
      </w:r>
      <w:r>
        <w:rPr>
          <w:spacing w:val="-3"/>
          <w:sz w:val="24"/>
        </w:rPr>
        <w:t xml:space="preserve"> </w:t>
      </w:r>
      <w:r>
        <w:rPr>
          <w:sz w:val="24"/>
        </w:rPr>
        <w:t>проектировании</w:t>
      </w:r>
      <w:r>
        <w:rPr>
          <w:spacing w:val="-2"/>
          <w:sz w:val="24"/>
        </w:rPr>
        <w:t xml:space="preserve"> </w:t>
      </w:r>
      <w:r>
        <w:rPr>
          <w:sz w:val="24"/>
        </w:rPr>
        <w:t>и</w:t>
      </w:r>
      <w:r>
        <w:rPr>
          <w:spacing w:val="-2"/>
          <w:sz w:val="24"/>
        </w:rPr>
        <w:t xml:space="preserve"> </w:t>
      </w:r>
      <w:r>
        <w:rPr>
          <w:sz w:val="24"/>
        </w:rPr>
        <w:t>развитии</w:t>
      </w:r>
      <w:r>
        <w:rPr>
          <w:spacing w:val="-3"/>
          <w:sz w:val="24"/>
        </w:rPr>
        <w:t xml:space="preserve"> </w:t>
      </w:r>
      <w:r>
        <w:rPr>
          <w:sz w:val="24"/>
        </w:rPr>
        <w:t>социальной</w:t>
      </w:r>
      <w:r>
        <w:rPr>
          <w:spacing w:val="-2"/>
          <w:sz w:val="24"/>
        </w:rPr>
        <w:t xml:space="preserve"> </w:t>
      </w:r>
      <w:r>
        <w:rPr>
          <w:sz w:val="24"/>
        </w:rPr>
        <w:t>среды</w:t>
      </w:r>
      <w:r>
        <w:rPr>
          <w:spacing w:val="-3"/>
          <w:sz w:val="24"/>
        </w:rPr>
        <w:t xml:space="preserve"> </w:t>
      </w:r>
      <w:r>
        <w:rPr>
          <w:sz w:val="24"/>
        </w:rPr>
        <w:t>образовательной</w:t>
      </w:r>
      <w:r>
        <w:rPr>
          <w:spacing w:val="-2"/>
          <w:sz w:val="24"/>
        </w:rPr>
        <w:t xml:space="preserve"> </w:t>
      </w:r>
      <w:r>
        <w:rPr>
          <w:sz w:val="24"/>
        </w:rPr>
        <w:t>организации.</w:t>
      </w:r>
    </w:p>
    <w:p w:rsidR="00EA1B20" w:rsidRDefault="00EA1B20">
      <w:pPr>
        <w:spacing w:line="237" w:lineRule="auto"/>
        <w:jc w:val="both"/>
        <w:rPr>
          <w:sz w:val="24"/>
        </w:rPr>
      </w:pPr>
    </w:p>
    <w:p w:rsidR="0005235D" w:rsidRDefault="00A22597" w:rsidP="001C6622">
      <w:pPr>
        <w:pStyle w:val="a5"/>
        <w:numPr>
          <w:ilvl w:val="2"/>
          <w:numId w:val="24"/>
        </w:numPr>
        <w:spacing w:line="237" w:lineRule="auto"/>
        <w:ind w:firstLine="30"/>
        <w:rPr>
          <w:sz w:val="24"/>
        </w:rPr>
      </w:pPr>
      <w:r>
        <w:rPr>
          <w:sz w:val="24"/>
        </w:rPr>
        <w:t>ФОП НОО учитывает следующие принципы:</w:t>
      </w:r>
    </w:p>
    <w:p w:rsidR="00A22597" w:rsidRPr="00A22597" w:rsidRDefault="00A22597" w:rsidP="001C6622">
      <w:pPr>
        <w:pStyle w:val="a5"/>
        <w:numPr>
          <w:ilvl w:val="2"/>
          <w:numId w:val="24"/>
        </w:numPr>
        <w:spacing w:line="237" w:lineRule="auto"/>
        <w:rPr>
          <w:sz w:val="24"/>
        </w:rPr>
        <w:sectPr w:rsidR="00A22597" w:rsidRPr="00A22597" w:rsidSect="004A14D6">
          <w:pgSz w:w="11910" w:h="16840"/>
          <w:pgMar w:top="1020" w:right="580" w:bottom="993" w:left="1020" w:header="375" w:footer="567" w:gutter="0"/>
          <w:cols w:space="720"/>
          <w:docGrid w:linePitch="299"/>
        </w:sectPr>
      </w:pPr>
    </w:p>
    <w:p w:rsidR="00EA1B20" w:rsidRDefault="005368C0" w:rsidP="001C6622">
      <w:pPr>
        <w:pStyle w:val="a5"/>
        <w:numPr>
          <w:ilvl w:val="3"/>
          <w:numId w:val="24"/>
        </w:numPr>
        <w:tabs>
          <w:tab w:val="left" w:pos="937"/>
        </w:tabs>
        <w:ind w:left="111" w:right="130" w:firstLine="568"/>
        <w:rPr>
          <w:sz w:val="24"/>
        </w:rPr>
      </w:pPr>
      <w:r>
        <w:rPr>
          <w:sz w:val="24"/>
        </w:rPr>
        <w:lastRenderedPageBreak/>
        <w:t>принцип</w:t>
      </w:r>
      <w:r>
        <w:rPr>
          <w:spacing w:val="-10"/>
          <w:sz w:val="24"/>
        </w:rPr>
        <w:t xml:space="preserve"> </w:t>
      </w:r>
      <w:r>
        <w:rPr>
          <w:sz w:val="24"/>
        </w:rPr>
        <w:t>учета</w:t>
      </w:r>
      <w:r>
        <w:rPr>
          <w:spacing w:val="-7"/>
          <w:sz w:val="24"/>
        </w:rPr>
        <w:t xml:space="preserve"> </w:t>
      </w:r>
      <w:r>
        <w:rPr>
          <w:sz w:val="24"/>
        </w:rPr>
        <w:t>ФГОС</w:t>
      </w:r>
      <w:r>
        <w:rPr>
          <w:spacing w:val="-5"/>
          <w:sz w:val="24"/>
        </w:rPr>
        <w:t xml:space="preserve"> </w:t>
      </w:r>
      <w:r>
        <w:rPr>
          <w:sz w:val="24"/>
        </w:rPr>
        <w:t>НОО:</w:t>
      </w:r>
      <w:r>
        <w:rPr>
          <w:spacing w:val="-8"/>
          <w:sz w:val="24"/>
        </w:rPr>
        <w:t xml:space="preserve"> </w:t>
      </w:r>
      <w:r w:rsidR="006F555E">
        <w:rPr>
          <w:sz w:val="24"/>
        </w:rPr>
        <w:t>Ф</w:t>
      </w:r>
      <w:r>
        <w:rPr>
          <w:sz w:val="24"/>
        </w:rPr>
        <w:t>ОП</w:t>
      </w:r>
      <w:r>
        <w:rPr>
          <w:spacing w:val="-10"/>
          <w:sz w:val="24"/>
        </w:rPr>
        <w:t xml:space="preserve"> </w:t>
      </w:r>
      <w:r>
        <w:rPr>
          <w:sz w:val="24"/>
        </w:rPr>
        <w:t>НОО</w:t>
      </w:r>
      <w:r>
        <w:rPr>
          <w:spacing w:val="-10"/>
          <w:sz w:val="24"/>
        </w:rPr>
        <w:t xml:space="preserve"> </w:t>
      </w:r>
      <w:r>
        <w:rPr>
          <w:sz w:val="24"/>
        </w:rPr>
        <w:t>базируется</w:t>
      </w:r>
      <w:r>
        <w:rPr>
          <w:spacing w:val="-7"/>
          <w:sz w:val="24"/>
        </w:rPr>
        <w:t xml:space="preserve"> </w:t>
      </w:r>
      <w:r>
        <w:rPr>
          <w:sz w:val="24"/>
        </w:rPr>
        <w:t>на</w:t>
      </w:r>
      <w:r>
        <w:rPr>
          <w:spacing w:val="-7"/>
          <w:sz w:val="24"/>
        </w:rPr>
        <w:t xml:space="preserve"> </w:t>
      </w:r>
      <w:r>
        <w:rPr>
          <w:sz w:val="24"/>
        </w:rPr>
        <w:t>требованиях,</w:t>
      </w:r>
      <w:r>
        <w:rPr>
          <w:spacing w:val="-9"/>
          <w:sz w:val="24"/>
        </w:rPr>
        <w:t xml:space="preserve"> </w:t>
      </w:r>
      <w:r>
        <w:rPr>
          <w:sz w:val="24"/>
        </w:rPr>
        <w:t>предъявляемых</w:t>
      </w:r>
      <w:r>
        <w:rPr>
          <w:spacing w:val="-10"/>
          <w:sz w:val="24"/>
        </w:rPr>
        <w:t xml:space="preserve"> </w:t>
      </w:r>
      <w:r>
        <w:rPr>
          <w:sz w:val="24"/>
        </w:rPr>
        <w:t>ФГОС</w:t>
      </w:r>
      <w:r>
        <w:rPr>
          <w:spacing w:val="-57"/>
          <w:sz w:val="24"/>
        </w:rPr>
        <w:t xml:space="preserve"> </w:t>
      </w:r>
      <w:r>
        <w:rPr>
          <w:sz w:val="24"/>
        </w:rPr>
        <w:t>НОО</w:t>
      </w:r>
      <w:r>
        <w:rPr>
          <w:spacing w:val="-9"/>
          <w:sz w:val="24"/>
        </w:rPr>
        <w:t xml:space="preserve"> </w:t>
      </w:r>
      <w:r>
        <w:rPr>
          <w:sz w:val="24"/>
        </w:rPr>
        <w:t>к</w:t>
      </w:r>
      <w:r>
        <w:rPr>
          <w:spacing w:val="-7"/>
          <w:sz w:val="24"/>
        </w:rPr>
        <w:t xml:space="preserve"> </w:t>
      </w:r>
      <w:r>
        <w:rPr>
          <w:sz w:val="24"/>
        </w:rPr>
        <w:t>целям,</w:t>
      </w:r>
      <w:r>
        <w:rPr>
          <w:spacing w:val="-7"/>
          <w:sz w:val="24"/>
        </w:rPr>
        <w:t xml:space="preserve"> </w:t>
      </w:r>
      <w:r>
        <w:rPr>
          <w:sz w:val="24"/>
        </w:rPr>
        <w:t>содержанию,</w:t>
      </w:r>
      <w:r>
        <w:rPr>
          <w:spacing w:val="-6"/>
          <w:sz w:val="24"/>
        </w:rPr>
        <w:t xml:space="preserve"> </w:t>
      </w:r>
      <w:r>
        <w:rPr>
          <w:sz w:val="24"/>
        </w:rPr>
        <w:t>планируемым</w:t>
      </w:r>
      <w:r>
        <w:rPr>
          <w:spacing w:val="-6"/>
          <w:sz w:val="24"/>
        </w:rPr>
        <w:t xml:space="preserve"> </w:t>
      </w:r>
      <w:r>
        <w:rPr>
          <w:sz w:val="24"/>
        </w:rPr>
        <w:t>результатам</w:t>
      </w:r>
      <w:r>
        <w:rPr>
          <w:spacing w:val="-7"/>
          <w:sz w:val="24"/>
        </w:rPr>
        <w:t xml:space="preserve"> </w:t>
      </w:r>
      <w:r>
        <w:rPr>
          <w:sz w:val="24"/>
        </w:rPr>
        <w:t>и</w:t>
      </w:r>
      <w:r>
        <w:rPr>
          <w:spacing w:val="-7"/>
          <w:sz w:val="24"/>
        </w:rPr>
        <w:t xml:space="preserve"> </w:t>
      </w:r>
      <w:r>
        <w:rPr>
          <w:sz w:val="24"/>
        </w:rPr>
        <w:t>условиям</w:t>
      </w:r>
      <w:r>
        <w:rPr>
          <w:spacing w:val="-6"/>
          <w:sz w:val="24"/>
        </w:rPr>
        <w:t xml:space="preserve"> </w:t>
      </w:r>
      <w:r>
        <w:rPr>
          <w:sz w:val="24"/>
        </w:rPr>
        <w:t>обучения</w:t>
      </w:r>
      <w:r>
        <w:rPr>
          <w:spacing w:val="-5"/>
          <w:sz w:val="24"/>
        </w:rPr>
        <w:t xml:space="preserve"> </w:t>
      </w:r>
      <w:r>
        <w:rPr>
          <w:sz w:val="24"/>
        </w:rPr>
        <w:t>в</w:t>
      </w:r>
      <w:r>
        <w:rPr>
          <w:spacing w:val="-8"/>
          <w:sz w:val="24"/>
        </w:rPr>
        <w:t xml:space="preserve"> </w:t>
      </w:r>
      <w:r>
        <w:rPr>
          <w:sz w:val="24"/>
        </w:rPr>
        <w:t>начальной</w:t>
      </w:r>
      <w:r>
        <w:rPr>
          <w:spacing w:val="-7"/>
          <w:sz w:val="24"/>
        </w:rPr>
        <w:t xml:space="preserve"> </w:t>
      </w:r>
      <w:r>
        <w:rPr>
          <w:sz w:val="24"/>
        </w:rPr>
        <w:t>школе;</w:t>
      </w:r>
    </w:p>
    <w:p w:rsidR="00EA1B20" w:rsidRDefault="005368C0" w:rsidP="001C6622">
      <w:pPr>
        <w:pStyle w:val="a5"/>
        <w:numPr>
          <w:ilvl w:val="3"/>
          <w:numId w:val="24"/>
        </w:numPr>
        <w:tabs>
          <w:tab w:val="left" w:pos="981"/>
        </w:tabs>
        <w:ind w:left="111" w:right="128" w:firstLine="568"/>
        <w:rPr>
          <w:sz w:val="24"/>
        </w:rPr>
      </w:pPr>
      <w:r>
        <w:rPr>
          <w:sz w:val="24"/>
        </w:rPr>
        <w:t>принцип учета языка обучения: с учетом условий функционирования образовательной</w:t>
      </w:r>
      <w:r>
        <w:rPr>
          <w:spacing w:val="1"/>
          <w:sz w:val="24"/>
        </w:rPr>
        <w:t xml:space="preserve"> </w:t>
      </w:r>
      <w:r>
        <w:rPr>
          <w:sz w:val="24"/>
        </w:rPr>
        <w:t xml:space="preserve">организации </w:t>
      </w:r>
      <w:r w:rsidR="006F555E">
        <w:rPr>
          <w:sz w:val="24"/>
        </w:rPr>
        <w:t>Ф</w:t>
      </w:r>
      <w:r>
        <w:rPr>
          <w:sz w:val="24"/>
        </w:rPr>
        <w:t>ОП НОО характеризует право получения образования на родном языке из числа</w:t>
      </w:r>
      <w:r>
        <w:rPr>
          <w:spacing w:val="1"/>
          <w:sz w:val="24"/>
        </w:rPr>
        <w:t xml:space="preserve"> </w:t>
      </w:r>
      <w:r>
        <w:rPr>
          <w:sz w:val="24"/>
        </w:rPr>
        <w:t>языков народов Российской Федерации и отражает механизмы реализации данного принципа в</w:t>
      </w:r>
      <w:r>
        <w:rPr>
          <w:spacing w:val="1"/>
          <w:sz w:val="24"/>
        </w:rPr>
        <w:t xml:space="preserve"> </w:t>
      </w:r>
      <w:r>
        <w:rPr>
          <w:sz w:val="24"/>
        </w:rPr>
        <w:t>учебных</w:t>
      </w:r>
      <w:r>
        <w:rPr>
          <w:spacing w:val="-1"/>
          <w:sz w:val="24"/>
        </w:rPr>
        <w:t xml:space="preserve"> </w:t>
      </w:r>
      <w:r>
        <w:rPr>
          <w:sz w:val="24"/>
        </w:rPr>
        <w:t>планах, планах внеурочной</w:t>
      </w:r>
      <w:r>
        <w:rPr>
          <w:spacing w:val="-2"/>
          <w:sz w:val="24"/>
        </w:rPr>
        <w:t xml:space="preserve"> </w:t>
      </w:r>
      <w:r>
        <w:rPr>
          <w:sz w:val="24"/>
        </w:rPr>
        <w:t>деятельности;</w:t>
      </w:r>
    </w:p>
    <w:p w:rsidR="00EA1B20" w:rsidRDefault="005368C0" w:rsidP="001C6622">
      <w:pPr>
        <w:pStyle w:val="a5"/>
        <w:numPr>
          <w:ilvl w:val="3"/>
          <w:numId w:val="24"/>
        </w:numPr>
        <w:tabs>
          <w:tab w:val="left" w:pos="1105"/>
        </w:tabs>
        <w:ind w:left="111" w:right="123" w:firstLine="568"/>
        <w:rPr>
          <w:sz w:val="24"/>
        </w:rPr>
      </w:pPr>
      <w:r>
        <w:rPr>
          <w:sz w:val="24"/>
        </w:rPr>
        <w:t>принцип</w:t>
      </w:r>
      <w:r>
        <w:rPr>
          <w:spacing w:val="1"/>
          <w:sz w:val="24"/>
        </w:rPr>
        <w:t xml:space="preserve"> </w:t>
      </w:r>
      <w:r>
        <w:rPr>
          <w:sz w:val="24"/>
        </w:rPr>
        <w:t>учета</w:t>
      </w:r>
      <w:r>
        <w:rPr>
          <w:spacing w:val="1"/>
          <w:sz w:val="24"/>
        </w:rPr>
        <w:t xml:space="preserve"> </w:t>
      </w:r>
      <w:r>
        <w:rPr>
          <w:sz w:val="24"/>
        </w:rPr>
        <w:t>ведущей</w:t>
      </w:r>
      <w:r>
        <w:rPr>
          <w:spacing w:val="1"/>
          <w:sz w:val="24"/>
        </w:rPr>
        <w:t xml:space="preserve"> </w:t>
      </w:r>
      <w:r>
        <w:rPr>
          <w:sz w:val="24"/>
        </w:rPr>
        <w:t>деятельности</w:t>
      </w:r>
      <w:r>
        <w:rPr>
          <w:spacing w:val="1"/>
          <w:sz w:val="24"/>
        </w:rPr>
        <w:t xml:space="preserve"> </w:t>
      </w:r>
      <w:r>
        <w:rPr>
          <w:sz w:val="24"/>
        </w:rPr>
        <w:t>обучающегося:</w:t>
      </w:r>
      <w:r>
        <w:rPr>
          <w:spacing w:val="1"/>
          <w:sz w:val="24"/>
        </w:rPr>
        <w:t xml:space="preserve"> </w:t>
      </w:r>
      <w:r>
        <w:rPr>
          <w:sz w:val="24"/>
        </w:rPr>
        <w:t>программа</w:t>
      </w:r>
      <w:r>
        <w:rPr>
          <w:spacing w:val="1"/>
          <w:sz w:val="24"/>
        </w:rPr>
        <w:t xml:space="preserve"> </w:t>
      </w:r>
      <w:r>
        <w:rPr>
          <w:sz w:val="24"/>
        </w:rPr>
        <w:t>обеспечивает</w:t>
      </w:r>
      <w:r>
        <w:rPr>
          <w:spacing w:val="1"/>
          <w:sz w:val="24"/>
        </w:rPr>
        <w:t xml:space="preserve"> </w:t>
      </w:r>
      <w:r>
        <w:rPr>
          <w:sz w:val="24"/>
        </w:rPr>
        <w:t>конструирование</w:t>
      </w:r>
      <w:r>
        <w:rPr>
          <w:spacing w:val="1"/>
          <w:sz w:val="24"/>
        </w:rPr>
        <w:t xml:space="preserve"> </w:t>
      </w:r>
      <w:r>
        <w:rPr>
          <w:sz w:val="24"/>
        </w:rPr>
        <w:t>учебного</w:t>
      </w:r>
      <w:r>
        <w:rPr>
          <w:spacing w:val="1"/>
          <w:sz w:val="24"/>
        </w:rPr>
        <w:t xml:space="preserve"> </w:t>
      </w:r>
      <w:r>
        <w:rPr>
          <w:sz w:val="24"/>
        </w:rPr>
        <w:t>процесса</w:t>
      </w:r>
      <w:r>
        <w:rPr>
          <w:spacing w:val="1"/>
          <w:sz w:val="24"/>
        </w:rPr>
        <w:t xml:space="preserve"> </w:t>
      </w:r>
      <w:r>
        <w:rPr>
          <w:sz w:val="24"/>
        </w:rPr>
        <w:t>в</w:t>
      </w:r>
      <w:r>
        <w:rPr>
          <w:spacing w:val="1"/>
          <w:sz w:val="24"/>
        </w:rPr>
        <w:t xml:space="preserve"> </w:t>
      </w:r>
      <w:r>
        <w:rPr>
          <w:sz w:val="24"/>
        </w:rPr>
        <w:t>структуре</w:t>
      </w:r>
      <w:r>
        <w:rPr>
          <w:spacing w:val="1"/>
          <w:sz w:val="24"/>
        </w:rPr>
        <w:t xml:space="preserve"> </w:t>
      </w:r>
      <w:r>
        <w:rPr>
          <w:sz w:val="24"/>
        </w:rPr>
        <w:t>учебной</w:t>
      </w:r>
      <w:r>
        <w:rPr>
          <w:spacing w:val="1"/>
          <w:sz w:val="24"/>
        </w:rPr>
        <w:t xml:space="preserve"> </w:t>
      </w:r>
      <w:r>
        <w:rPr>
          <w:sz w:val="24"/>
        </w:rPr>
        <w:t>деятельности,</w:t>
      </w:r>
      <w:r>
        <w:rPr>
          <w:spacing w:val="1"/>
          <w:sz w:val="24"/>
        </w:rPr>
        <w:t xml:space="preserve"> </w:t>
      </w:r>
      <w:r>
        <w:rPr>
          <w:sz w:val="24"/>
        </w:rPr>
        <w:t>предусматривает</w:t>
      </w:r>
      <w:r>
        <w:rPr>
          <w:spacing w:val="-57"/>
          <w:sz w:val="24"/>
        </w:rPr>
        <w:t xml:space="preserve"> </w:t>
      </w:r>
      <w:r>
        <w:rPr>
          <w:sz w:val="24"/>
        </w:rPr>
        <w:t>механизмы формирования всех компонентов учебной деятельности (мотив, цель, учебная задача,</w:t>
      </w:r>
      <w:r>
        <w:rPr>
          <w:spacing w:val="1"/>
          <w:sz w:val="24"/>
        </w:rPr>
        <w:t xml:space="preserve"> </w:t>
      </w:r>
      <w:r>
        <w:rPr>
          <w:sz w:val="24"/>
        </w:rPr>
        <w:t>учебные операции, контроль</w:t>
      </w:r>
      <w:r>
        <w:rPr>
          <w:spacing w:val="-3"/>
          <w:sz w:val="24"/>
        </w:rPr>
        <w:t xml:space="preserve"> </w:t>
      </w:r>
      <w:r>
        <w:rPr>
          <w:sz w:val="24"/>
        </w:rPr>
        <w:t>и</w:t>
      </w:r>
      <w:r>
        <w:rPr>
          <w:spacing w:val="-1"/>
          <w:sz w:val="24"/>
        </w:rPr>
        <w:t xml:space="preserve"> </w:t>
      </w:r>
      <w:r>
        <w:rPr>
          <w:sz w:val="24"/>
        </w:rPr>
        <w:t>самоконтроль);</w:t>
      </w:r>
    </w:p>
    <w:p w:rsidR="00EA1B20" w:rsidRDefault="005368C0" w:rsidP="001C6622">
      <w:pPr>
        <w:pStyle w:val="a5"/>
        <w:numPr>
          <w:ilvl w:val="3"/>
          <w:numId w:val="24"/>
        </w:numPr>
        <w:tabs>
          <w:tab w:val="left" w:pos="1048"/>
        </w:tabs>
        <w:ind w:left="111" w:right="128" w:firstLine="568"/>
        <w:rPr>
          <w:sz w:val="24"/>
        </w:rPr>
      </w:pPr>
      <w:r>
        <w:rPr>
          <w:sz w:val="24"/>
        </w:rPr>
        <w:t>принцип</w:t>
      </w:r>
      <w:r>
        <w:rPr>
          <w:spacing w:val="1"/>
          <w:sz w:val="24"/>
        </w:rPr>
        <w:t xml:space="preserve"> </w:t>
      </w:r>
      <w:r>
        <w:rPr>
          <w:sz w:val="24"/>
        </w:rPr>
        <w:t>индивидуализации</w:t>
      </w:r>
      <w:r>
        <w:rPr>
          <w:spacing w:val="1"/>
          <w:sz w:val="24"/>
        </w:rPr>
        <w:t xml:space="preserve"> </w:t>
      </w:r>
      <w:r>
        <w:rPr>
          <w:sz w:val="24"/>
        </w:rPr>
        <w:t>обучения:</w:t>
      </w:r>
      <w:r>
        <w:rPr>
          <w:spacing w:val="1"/>
          <w:sz w:val="24"/>
        </w:rPr>
        <w:t xml:space="preserve"> </w:t>
      </w:r>
      <w:r>
        <w:rPr>
          <w:sz w:val="24"/>
        </w:rPr>
        <w:t>программа</w:t>
      </w:r>
      <w:r>
        <w:rPr>
          <w:spacing w:val="1"/>
          <w:sz w:val="24"/>
        </w:rPr>
        <w:t xml:space="preserve"> </w:t>
      </w:r>
      <w:r>
        <w:rPr>
          <w:sz w:val="24"/>
        </w:rPr>
        <w:t>предусматривает</w:t>
      </w:r>
      <w:r>
        <w:rPr>
          <w:spacing w:val="1"/>
          <w:sz w:val="24"/>
        </w:rPr>
        <w:t xml:space="preserve"> </w:t>
      </w:r>
      <w:r>
        <w:rPr>
          <w:sz w:val="24"/>
        </w:rPr>
        <w:t>возможность</w:t>
      </w:r>
      <w:r>
        <w:rPr>
          <w:spacing w:val="1"/>
          <w:sz w:val="24"/>
        </w:rPr>
        <w:t xml:space="preserve"> </w:t>
      </w:r>
      <w:r>
        <w:rPr>
          <w:sz w:val="24"/>
        </w:rPr>
        <w:t>и</w:t>
      </w:r>
      <w:r>
        <w:rPr>
          <w:spacing w:val="1"/>
          <w:sz w:val="24"/>
        </w:rPr>
        <w:t xml:space="preserve"> </w:t>
      </w:r>
      <w:r>
        <w:rPr>
          <w:sz w:val="24"/>
        </w:rPr>
        <w:t>механизмы</w:t>
      </w:r>
      <w:r>
        <w:rPr>
          <w:spacing w:val="1"/>
          <w:sz w:val="24"/>
        </w:rPr>
        <w:t xml:space="preserve"> </w:t>
      </w:r>
      <w:r>
        <w:rPr>
          <w:sz w:val="24"/>
        </w:rPr>
        <w:t>разработки</w:t>
      </w:r>
      <w:r>
        <w:rPr>
          <w:spacing w:val="1"/>
          <w:sz w:val="24"/>
        </w:rPr>
        <w:t xml:space="preserve"> </w:t>
      </w:r>
      <w:r>
        <w:rPr>
          <w:sz w:val="24"/>
        </w:rPr>
        <w:t>индивидуальных</w:t>
      </w:r>
      <w:r>
        <w:rPr>
          <w:spacing w:val="1"/>
          <w:sz w:val="24"/>
        </w:rPr>
        <w:t xml:space="preserve"> </w:t>
      </w:r>
      <w:r>
        <w:rPr>
          <w:sz w:val="24"/>
        </w:rPr>
        <w:t>программ</w:t>
      </w:r>
      <w:r>
        <w:rPr>
          <w:spacing w:val="1"/>
          <w:sz w:val="24"/>
        </w:rPr>
        <w:t xml:space="preserve"> </w:t>
      </w:r>
      <w:r>
        <w:rPr>
          <w:sz w:val="24"/>
        </w:rPr>
        <w:t>и</w:t>
      </w:r>
      <w:r>
        <w:rPr>
          <w:spacing w:val="1"/>
          <w:sz w:val="24"/>
        </w:rPr>
        <w:t xml:space="preserve"> </w:t>
      </w:r>
      <w:r>
        <w:rPr>
          <w:sz w:val="24"/>
        </w:rPr>
        <w:t>учебных</w:t>
      </w:r>
      <w:r>
        <w:rPr>
          <w:spacing w:val="1"/>
          <w:sz w:val="24"/>
        </w:rPr>
        <w:t xml:space="preserve"> </w:t>
      </w:r>
      <w:r>
        <w:rPr>
          <w:sz w:val="24"/>
        </w:rPr>
        <w:t>планов</w:t>
      </w:r>
      <w:r>
        <w:rPr>
          <w:spacing w:val="1"/>
          <w:sz w:val="24"/>
        </w:rPr>
        <w:t xml:space="preserve"> </w:t>
      </w:r>
      <w:r>
        <w:rPr>
          <w:sz w:val="24"/>
        </w:rPr>
        <w:t>для</w:t>
      </w:r>
      <w:r>
        <w:rPr>
          <w:spacing w:val="1"/>
          <w:sz w:val="24"/>
        </w:rPr>
        <w:t xml:space="preserve"> </w:t>
      </w:r>
      <w:r>
        <w:rPr>
          <w:sz w:val="24"/>
        </w:rPr>
        <w:t>обучения</w:t>
      </w:r>
      <w:r>
        <w:rPr>
          <w:spacing w:val="1"/>
          <w:sz w:val="24"/>
        </w:rPr>
        <w:t xml:space="preserve"> </w:t>
      </w:r>
      <w:r>
        <w:rPr>
          <w:sz w:val="24"/>
        </w:rPr>
        <w:t>детей</w:t>
      </w:r>
      <w:r>
        <w:rPr>
          <w:spacing w:val="1"/>
          <w:sz w:val="24"/>
        </w:rPr>
        <w:t xml:space="preserve"> </w:t>
      </w:r>
      <w:r>
        <w:rPr>
          <w:sz w:val="24"/>
        </w:rPr>
        <w:t>с</w:t>
      </w:r>
      <w:r>
        <w:rPr>
          <w:spacing w:val="1"/>
          <w:sz w:val="24"/>
        </w:rPr>
        <w:t xml:space="preserve"> </w:t>
      </w:r>
      <w:r>
        <w:rPr>
          <w:sz w:val="24"/>
        </w:rPr>
        <w:t>особыми способностями, потребностями и интересами с учетом мнения родителей (законных</w:t>
      </w:r>
      <w:r>
        <w:rPr>
          <w:spacing w:val="1"/>
          <w:sz w:val="24"/>
        </w:rPr>
        <w:t xml:space="preserve"> </w:t>
      </w:r>
      <w:r>
        <w:rPr>
          <w:sz w:val="24"/>
        </w:rPr>
        <w:t>представителей)</w:t>
      </w:r>
      <w:r>
        <w:rPr>
          <w:spacing w:val="-1"/>
          <w:sz w:val="24"/>
        </w:rPr>
        <w:t xml:space="preserve"> </w:t>
      </w:r>
      <w:r>
        <w:rPr>
          <w:sz w:val="24"/>
        </w:rPr>
        <w:t>обучающегося;</w:t>
      </w:r>
    </w:p>
    <w:p w:rsidR="00EA1B20" w:rsidRDefault="005368C0" w:rsidP="001C6622">
      <w:pPr>
        <w:pStyle w:val="a5"/>
        <w:numPr>
          <w:ilvl w:val="3"/>
          <w:numId w:val="24"/>
        </w:numPr>
        <w:tabs>
          <w:tab w:val="left" w:pos="944"/>
        </w:tabs>
        <w:ind w:left="111" w:right="125" w:firstLine="568"/>
        <w:rPr>
          <w:sz w:val="24"/>
        </w:rPr>
      </w:pPr>
      <w:r>
        <w:rPr>
          <w:sz w:val="24"/>
        </w:rPr>
        <w:t>принцип преемственности и перспективности: программа обеспечивает связь и динамику</w:t>
      </w:r>
      <w:r>
        <w:rPr>
          <w:spacing w:val="-57"/>
          <w:sz w:val="24"/>
        </w:rPr>
        <w:t xml:space="preserve"> </w:t>
      </w:r>
      <w:r>
        <w:rPr>
          <w:sz w:val="24"/>
        </w:rPr>
        <w:t>в формировании знаний, умений и способов деятельности между этапами начального общего</w:t>
      </w:r>
      <w:r>
        <w:rPr>
          <w:spacing w:val="1"/>
          <w:sz w:val="24"/>
        </w:rPr>
        <w:t xml:space="preserve"> </w:t>
      </w:r>
      <w:r>
        <w:rPr>
          <w:sz w:val="24"/>
        </w:rPr>
        <w:t>образования,</w:t>
      </w:r>
      <w:r>
        <w:rPr>
          <w:spacing w:val="1"/>
          <w:sz w:val="24"/>
        </w:rPr>
        <w:t xml:space="preserve"> </w:t>
      </w:r>
      <w:r>
        <w:rPr>
          <w:sz w:val="24"/>
        </w:rPr>
        <w:t>а</w:t>
      </w:r>
      <w:r>
        <w:rPr>
          <w:spacing w:val="1"/>
          <w:sz w:val="24"/>
        </w:rPr>
        <w:t xml:space="preserve"> </w:t>
      </w:r>
      <w:r>
        <w:rPr>
          <w:sz w:val="24"/>
        </w:rPr>
        <w:t>также</w:t>
      </w:r>
      <w:r>
        <w:rPr>
          <w:spacing w:val="1"/>
          <w:sz w:val="24"/>
        </w:rPr>
        <w:t xml:space="preserve"> </w:t>
      </w:r>
      <w:r>
        <w:rPr>
          <w:sz w:val="24"/>
        </w:rPr>
        <w:t>успешную</w:t>
      </w:r>
      <w:r>
        <w:rPr>
          <w:spacing w:val="1"/>
          <w:sz w:val="24"/>
        </w:rPr>
        <w:t xml:space="preserve"> </w:t>
      </w:r>
      <w:r>
        <w:rPr>
          <w:sz w:val="24"/>
        </w:rPr>
        <w:t>адаптацию</w:t>
      </w:r>
      <w:r>
        <w:rPr>
          <w:spacing w:val="1"/>
          <w:sz w:val="24"/>
        </w:rPr>
        <w:t xml:space="preserve"> </w:t>
      </w:r>
      <w:r>
        <w:rPr>
          <w:sz w:val="24"/>
        </w:rPr>
        <w:t>обучающихся</w:t>
      </w:r>
      <w:r>
        <w:rPr>
          <w:spacing w:val="1"/>
          <w:sz w:val="24"/>
        </w:rPr>
        <w:t xml:space="preserve"> </w:t>
      </w:r>
      <w:r>
        <w:rPr>
          <w:sz w:val="24"/>
        </w:rPr>
        <w:t>к</w:t>
      </w:r>
      <w:r>
        <w:rPr>
          <w:spacing w:val="1"/>
          <w:sz w:val="24"/>
        </w:rPr>
        <w:t xml:space="preserve"> </w:t>
      </w:r>
      <w:r>
        <w:rPr>
          <w:sz w:val="24"/>
        </w:rPr>
        <w:t>обучению</w:t>
      </w:r>
      <w:r>
        <w:rPr>
          <w:spacing w:val="1"/>
          <w:sz w:val="24"/>
        </w:rPr>
        <w:t xml:space="preserve"> </w:t>
      </w:r>
      <w:r>
        <w:rPr>
          <w:sz w:val="24"/>
        </w:rPr>
        <w:t>по</w:t>
      </w:r>
      <w:r>
        <w:rPr>
          <w:spacing w:val="1"/>
          <w:sz w:val="24"/>
        </w:rPr>
        <w:t xml:space="preserve"> </w:t>
      </w:r>
      <w:r>
        <w:rPr>
          <w:sz w:val="24"/>
        </w:rPr>
        <w:t>образовательным</w:t>
      </w:r>
      <w:r>
        <w:rPr>
          <w:spacing w:val="1"/>
          <w:sz w:val="24"/>
        </w:rPr>
        <w:t xml:space="preserve"> </w:t>
      </w:r>
      <w:r>
        <w:rPr>
          <w:sz w:val="24"/>
        </w:rPr>
        <w:t>программам</w:t>
      </w:r>
      <w:r>
        <w:rPr>
          <w:spacing w:val="-10"/>
          <w:sz w:val="24"/>
        </w:rPr>
        <w:t xml:space="preserve"> </w:t>
      </w:r>
      <w:r>
        <w:rPr>
          <w:sz w:val="24"/>
        </w:rPr>
        <w:t>основного</w:t>
      </w:r>
      <w:r>
        <w:rPr>
          <w:spacing w:val="-9"/>
          <w:sz w:val="24"/>
        </w:rPr>
        <w:t xml:space="preserve"> </w:t>
      </w:r>
      <w:r>
        <w:rPr>
          <w:sz w:val="24"/>
        </w:rPr>
        <w:t>общего</w:t>
      </w:r>
      <w:r>
        <w:rPr>
          <w:spacing w:val="-9"/>
          <w:sz w:val="24"/>
        </w:rPr>
        <w:t xml:space="preserve"> </w:t>
      </w:r>
      <w:r>
        <w:rPr>
          <w:sz w:val="24"/>
        </w:rPr>
        <w:t>образования,</w:t>
      </w:r>
      <w:r>
        <w:rPr>
          <w:spacing w:val="-10"/>
          <w:sz w:val="24"/>
        </w:rPr>
        <w:t xml:space="preserve"> </w:t>
      </w:r>
      <w:r>
        <w:rPr>
          <w:sz w:val="24"/>
        </w:rPr>
        <w:t>единые</w:t>
      </w:r>
      <w:r>
        <w:rPr>
          <w:spacing w:val="-8"/>
          <w:sz w:val="24"/>
        </w:rPr>
        <w:t xml:space="preserve"> </w:t>
      </w:r>
      <w:r>
        <w:rPr>
          <w:sz w:val="24"/>
        </w:rPr>
        <w:t>подходы</w:t>
      </w:r>
      <w:r>
        <w:rPr>
          <w:spacing w:val="-11"/>
          <w:sz w:val="24"/>
        </w:rPr>
        <w:t xml:space="preserve"> </w:t>
      </w:r>
      <w:r>
        <w:rPr>
          <w:sz w:val="24"/>
        </w:rPr>
        <w:t>между</w:t>
      </w:r>
      <w:r>
        <w:rPr>
          <w:spacing w:val="-9"/>
          <w:sz w:val="24"/>
        </w:rPr>
        <w:t xml:space="preserve"> </w:t>
      </w:r>
      <w:r>
        <w:rPr>
          <w:sz w:val="24"/>
        </w:rPr>
        <w:t>их</w:t>
      </w:r>
      <w:r>
        <w:rPr>
          <w:spacing w:val="-10"/>
          <w:sz w:val="24"/>
        </w:rPr>
        <w:t xml:space="preserve"> </w:t>
      </w:r>
      <w:r>
        <w:rPr>
          <w:sz w:val="24"/>
        </w:rPr>
        <w:t>обучением</w:t>
      </w:r>
      <w:r>
        <w:rPr>
          <w:spacing w:val="-9"/>
          <w:sz w:val="24"/>
        </w:rPr>
        <w:t xml:space="preserve"> </w:t>
      </w:r>
      <w:r>
        <w:rPr>
          <w:sz w:val="24"/>
        </w:rPr>
        <w:t>и</w:t>
      </w:r>
      <w:r>
        <w:rPr>
          <w:spacing w:val="-10"/>
          <w:sz w:val="24"/>
        </w:rPr>
        <w:t xml:space="preserve"> </w:t>
      </w:r>
      <w:r>
        <w:rPr>
          <w:sz w:val="24"/>
        </w:rPr>
        <w:t>развитием</w:t>
      </w:r>
      <w:r>
        <w:rPr>
          <w:spacing w:val="-9"/>
          <w:sz w:val="24"/>
        </w:rPr>
        <w:t xml:space="preserve"> </w:t>
      </w:r>
      <w:r>
        <w:rPr>
          <w:sz w:val="24"/>
        </w:rPr>
        <w:t>на</w:t>
      </w:r>
      <w:r>
        <w:rPr>
          <w:spacing w:val="-58"/>
          <w:sz w:val="24"/>
        </w:rPr>
        <w:t xml:space="preserve"> </w:t>
      </w:r>
      <w:r>
        <w:rPr>
          <w:sz w:val="24"/>
        </w:rPr>
        <w:t>уровнях</w:t>
      </w:r>
      <w:r>
        <w:rPr>
          <w:spacing w:val="-1"/>
          <w:sz w:val="24"/>
        </w:rPr>
        <w:t xml:space="preserve"> </w:t>
      </w:r>
      <w:r>
        <w:rPr>
          <w:sz w:val="24"/>
        </w:rPr>
        <w:t>начального</w:t>
      </w:r>
      <w:r>
        <w:rPr>
          <w:spacing w:val="-1"/>
          <w:sz w:val="24"/>
        </w:rPr>
        <w:t xml:space="preserve"> </w:t>
      </w:r>
      <w:r>
        <w:rPr>
          <w:sz w:val="24"/>
        </w:rPr>
        <w:t>общего и</w:t>
      </w:r>
      <w:r>
        <w:rPr>
          <w:spacing w:val="-2"/>
          <w:sz w:val="24"/>
        </w:rPr>
        <w:t xml:space="preserve"> </w:t>
      </w:r>
      <w:r>
        <w:rPr>
          <w:sz w:val="24"/>
        </w:rPr>
        <w:t>основного</w:t>
      </w:r>
      <w:r>
        <w:rPr>
          <w:spacing w:val="-1"/>
          <w:sz w:val="24"/>
        </w:rPr>
        <w:t xml:space="preserve"> </w:t>
      </w:r>
      <w:r>
        <w:rPr>
          <w:sz w:val="24"/>
        </w:rPr>
        <w:t>общего образования;</w:t>
      </w:r>
    </w:p>
    <w:p w:rsidR="00EA1B20" w:rsidRDefault="005368C0" w:rsidP="001C6622">
      <w:pPr>
        <w:pStyle w:val="a5"/>
        <w:numPr>
          <w:ilvl w:val="3"/>
          <w:numId w:val="24"/>
        </w:numPr>
        <w:tabs>
          <w:tab w:val="left" w:pos="936"/>
        </w:tabs>
        <w:ind w:left="111" w:right="128" w:firstLine="568"/>
        <w:rPr>
          <w:sz w:val="24"/>
        </w:rPr>
      </w:pPr>
      <w:r>
        <w:rPr>
          <w:sz w:val="24"/>
        </w:rPr>
        <w:t>принцип</w:t>
      </w:r>
      <w:r>
        <w:rPr>
          <w:spacing w:val="-11"/>
          <w:sz w:val="24"/>
        </w:rPr>
        <w:t xml:space="preserve"> </w:t>
      </w:r>
      <w:r>
        <w:rPr>
          <w:sz w:val="24"/>
        </w:rPr>
        <w:t>интеграции</w:t>
      </w:r>
      <w:r>
        <w:rPr>
          <w:spacing w:val="-11"/>
          <w:sz w:val="24"/>
        </w:rPr>
        <w:t xml:space="preserve"> </w:t>
      </w:r>
      <w:r>
        <w:rPr>
          <w:sz w:val="24"/>
        </w:rPr>
        <w:t>обучения</w:t>
      </w:r>
      <w:r>
        <w:rPr>
          <w:spacing w:val="-9"/>
          <w:sz w:val="24"/>
        </w:rPr>
        <w:t xml:space="preserve"> </w:t>
      </w:r>
      <w:r>
        <w:rPr>
          <w:sz w:val="24"/>
        </w:rPr>
        <w:t>и</w:t>
      </w:r>
      <w:r>
        <w:rPr>
          <w:spacing w:val="-11"/>
          <w:sz w:val="24"/>
        </w:rPr>
        <w:t xml:space="preserve"> </w:t>
      </w:r>
      <w:r>
        <w:rPr>
          <w:sz w:val="24"/>
        </w:rPr>
        <w:t>воспитания:</w:t>
      </w:r>
      <w:r>
        <w:rPr>
          <w:spacing w:val="-9"/>
          <w:sz w:val="24"/>
        </w:rPr>
        <w:t xml:space="preserve"> </w:t>
      </w:r>
      <w:r>
        <w:rPr>
          <w:sz w:val="24"/>
        </w:rPr>
        <w:t>программа</w:t>
      </w:r>
      <w:r>
        <w:rPr>
          <w:spacing w:val="-9"/>
          <w:sz w:val="24"/>
        </w:rPr>
        <w:t xml:space="preserve"> </w:t>
      </w:r>
      <w:r>
        <w:rPr>
          <w:sz w:val="24"/>
        </w:rPr>
        <w:t>предусматривает</w:t>
      </w:r>
      <w:r>
        <w:rPr>
          <w:spacing w:val="-11"/>
          <w:sz w:val="24"/>
        </w:rPr>
        <w:t xml:space="preserve"> </w:t>
      </w:r>
      <w:r>
        <w:rPr>
          <w:sz w:val="24"/>
        </w:rPr>
        <w:t>связь</w:t>
      </w:r>
      <w:r>
        <w:rPr>
          <w:spacing w:val="-12"/>
          <w:sz w:val="24"/>
        </w:rPr>
        <w:t xml:space="preserve"> </w:t>
      </w:r>
      <w:r>
        <w:rPr>
          <w:sz w:val="24"/>
        </w:rPr>
        <w:t>урочной</w:t>
      </w:r>
      <w:r>
        <w:rPr>
          <w:spacing w:val="-11"/>
          <w:sz w:val="24"/>
        </w:rPr>
        <w:t xml:space="preserve"> </w:t>
      </w:r>
      <w:r>
        <w:rPr>
          <w:sz w:val="24"/>
        </w:rPr>
        <w:t>и</w:t>
      </w:r>
      <w:r>
        <w:rPr>
          <w:spacing w:val="-57"/>
          <w:sz w:val="24"/>
        </w:rPr>
        <w:t xml:space="preserve"> </w:t>
      </w:r>
      <w:r>
        <w:rPr>
          <w:sz w:val="24"/>
        </w:rPr>
        <w:t>внеурочной</w:t>
      </w:r>
      <w:r>
        <w:rPr>
          <w:spacing w:val="1"/>
          <w:sz w:val="24"/>
        </w:rPr>
        <w:t xml:space="preserve"> </w:t>
      </w:r>
      <w:r>
        <w:rPr>
          <w:sz w:val="24"/>
        </w:rPr>
        <w:t>деятельности,</w:t>
      </w:r>
      <w:r>
        <w:rPr>
          <w:spacing w:val="1"/>
          <w:sz w:val="24"/>
        </w:rPr>
        <w:t xml:space="preserve"> </w:t>
      </w:r>
      <w:r>
        <w:rPr>
          <w:sz w:val="24"/>
        </w:rPr>
        <w:t>разработку</w:t>
      </w:r>
      <w:r>
        <w:rPr>
          <w:spacing w:val="1"/>
          <w:sz w:val="24"/>
        </w:rPr>
        <w:t xml:space="preserve"> </w:t>
      </w:r>
      <w:r>
        <w:rPr>
          <w:sz w:val="24"/>
        </w:rPr>
        <w:t>мероприятий,</w:t>
      </w:r>
      <w:r>
        <w:rPr>
          <w:spacing w:val="1"/>
          <w:sz w:val="24"/>
        </w:rPr>
        <w:t xml:space="preserve"> </w:t>
      </w:r>
      <w:r>
        <w:rPr>
          <w:sz w:val="24"/>
        </w:rPr>
        <w:t>направленных</w:t>
      </w:r>
      <w:r>
        <w:rPr>
          <w:spacing w:val="1"/>
          <w:sz w:val="24"/>
        </w:rPr>
        <w:t xml:space="preserve"> </w:t>
      </w:r>
      <w:r>
        <w:rPr>
          <w:sz w:val="24"/>
        </w:rPr>
        <w:t>на</w:t>
      </w:r>
      <w:r>
        <w:rPr>
          <w:spacing w:val="1"/>
          <w:sz w:val="24"/>
        </w:rPr>
        <w:t xml:space="preserve"> </w:t>
      </w:r>
      <w:r>
        <w:rPr>
          <w:sz w:val="24"/>
        </w:rPr>
        <w:t>обогащение</w:t>
      </w:r>
      <w:r>
        <w:rPr>
          <w:spacing w:val="1"/>
          <w:sz w:val="24"/>
        </w:rPr>
        <w:t xml:space="preserve"> </w:t>
      </w:r>
      <w:r>
        <w:rPr>
          <w:sz w:val="24"/>
        </w:rPr>
        <w:t>знаний,</w:t>
      </w:r>
      <w:r>
        <w:rPr>
          <w:spacing w:val="1"/>
          <w:sz w:val="24"/>
        </w:rPr>
        <w:t xml:space="preserve"> </w:t>
      </w:r>
      <w:r>
        <w:rPr>
          <w:sz w:val="24"/>
        </w:rPr>
        <w:t>воспитание</w:t>
      </w:r>
      <w:r>
        <w:rPr>
          <w:spacing w:val="1"/>
          <w:sz w:val="24"/>
        </w:rPr>
        <w:t xml:space="preserve"> </w:t>
      </w:r>
      <w:r>
        <w:rPr>
          <w:sz w:val="24"/>
        </w:rPr>
        <w:t>чувств</w:t>
      </w:r>
      <w:r>
        <w:rPr>
          <w:spacing w:val="1"/>
          <w:sz w:val="24"/>
        </w:rPr>
        <w:t xml:space="preserve"> </w:t>
      </w:r>
      <w:r>
        <w:rPr>
          <w:sz w:val="24"/>
        </w:rPr>
        <w:t>и</w:t>
      </w:r>
      <w:r>
        <w:rPr>
          <w:spacing w:val="1"/>
          <w:sz w:val="24"/>
        </w:rPr>
        <w:t xml:space="preserve"> </w:t>
      </w:r>
      <w:r>
        <w:rPr>
          <w:sz w:val="24"/>
        </w:rPr>
        <w:t>познавательных</w:t>
      </w:r>
      <w:r>
        <w:rPr>
          <w:spacing w:val="1"/>
          <w:sz w:val="24"/>
        </w:rPr>
        <w:t xml:space="preserve"> </w:t>
      </w:r>
      <w:r>
        <w:rPr>
          <w:sz w:val="24"/>
        </w:rPr>
        <w:t>интересов</w:t>
      </w:r>
      <w:r>
        <w:rPr>
          <w:spacing w:val="1"/>
          <w:sz w:val="24"/>
        </w:rPr>
        <w:t xml:space="preserve"> </w:t>
      </w:r>
      <w:r>
        <w:rPr>
          <w:sz w:val="24"/>
        </w:rPr>
        <w:t>обучающихся,</w:t>
      </w:r>
      <w:r>
        <w:rPr>
          <w:spacing w:val="1"/>
          <w:sz w:val="24"/>
        </w:rPr>
        <w:t xml:space="preserve"> </w:t>
      </w:r>
      <w:r>
        <w:rPr>
          <w:sz w:val="24"/>
        </w:rPr>
        <w:t>нравственно-ценностного</w:t>
      </w:r>
      <w:r>
        <w:rPr>
          <w:spacing w:val="1"/>
          <w:sz w:val="24"/>
        </w:rPr>
        <w:t xml:space="preserve"> </w:t>
      </w:r>
      <w:r>
        <w:rPr>
          <w:sz w:val="24"/>
        </w:rPr>
        <w:t>отношения к</w:t>
      </w:r>
      <w:r>
        <w:rPr>
          <w:spacing w:val="-1"/>
          <w:sz w:val="24"/>
        </w:rPr>
        <w:t xml:space="preserve"> </w:t>
      </w:r>
      <w:r>
        <w:rPr>
          <w:sz w:val="24"/>
        </w:rPr>
        <w:t>действительности;</w:t>
      </w:r>
    </w:p>
    <w:p w:rsidR="00EA1B20" w:rsidRDefault="005368C0" w:rsidP="001C6622">
      <w:pPr>
        <w:pStyle w:val="a5"/>
        <w:numPr>
          <w:ilvl w:val="3"/>
          <w:numId w:val="24"/>
        </w:numPr>
        <w:tabs>
          <w:tab w:val="left" w:pos="1060"/>
        </w:tabs>
        <w:ind w:left="111" w:right="125" w:firstLine="568"/>
        <w:rPr>
          <w:sz w:val="24"/>
        </w:rPr>
      </w:pPr>
      <w:r>
        <w:rPr>
          <w:sz w:val="24"/>
        </w:rPr>
        <w:t>принцип</w:t>
      </w:r>
      <w:r>
        <w:rPr>
          <w:spacing w:val="1"/>
          <w:sz w:val="24"/>
        </w:rPr>
        <w:t xml:space="preserve"> </w:t>
      </w:r>
      <w:r>
        <w:rPr>
          <w:sz w:val="24"/>
        </w:rPr>
        <w:t>здоровьесбережения:</w:t>
      </w:r>
      <w:r>
        <w:rPr>
          <w:spacing w:val="1"/>
          <w:sz w:val="24"/>
        </w:rPr>
        <w:t xml:space="preserve"> </w:t>
      </w:r>
      <w:r>
        <w:rPr>
          <w:sz w:val="24"/>
        </w:rPr>
        <w:t>при</w:t>
      </w:r>
      <w:r>
        <w:rPr>
          <w:spacing w:val="1"/>
          <w:sz w:val="24"/>
        </w:rPr>
        <w:t xml:space="preserve"> </w:t>
      </w:r>
      <w:r>
        <w:rPr>
          <w:sz w:val="24"/>
        </w:rPr>
        <w:t>организации</w:t>
      </w:r>
      <w:r>
        <w:rPr>
          <w:spacing w:val="1"/>
          <w:sz w:val="24"/>
        </w:rPr>
        <w:t xml:space="preserve"> </w:t>
      </w:r>
      <w:r>
        <w:rPr>
          <w:sz w:val="24"/>
        </w:rPr>
        <w:t>образовательной</w:t>
      </w:r>
      <w:r>
        <w:rPr>
          <w:spacing w:val="1"/>
          <w:sz w:val="24"/>
        </w:rPr>
        <w:t xml:space="preserve"> </w:t>
      </w:r>
      <w:r>
        <w:rPr>
          <w:sz w:val="24"/>
        </w:rPr>
        <w:t>деятельности</w:t>
      </w:r>
      <w:r>
        <w:rPr>
          <w:spacing w:val="1"/>
          <w:sz w:val="24"/>
        </w:rPr>
        <w:t xml:space="preserve"> </w:t>
      </w:r>
      <w:r>
        <w:rPr>
          <w:sz w:val="24"/>
        </w:rPr>
        <w:t>не</w:t>
      </w:r>
      <w:r>
        <w:rPr>
          <w:spacing w:val="1"/>
          <w:sz w:val="24"/>
        </w:rPr>
        <w:t xml:space="preserve"> </w:t>
      </w:r>
      <w:r>
        <w:rPr>
          <w:sz w:val="24"/>
        </w:rPr>
        <w:t>допускается</w:t>
      </w:r>
      <w:r>
        <w:rPr>
          <w:spacing w:val="1"/>
          <w:sz w:val="24"/>
        </w:rPr>
        <w:t xml:space="preserve"> </w:t>
      </w:r>
      <w:r>
        <w:rPr>
          <w:sz w:val="24"/>
        </w:rPr>
        <w:t>использование</w:t>
      </w:r>
      <w:r>
        <w:rPr>
          <w:spacing w:val="1"/>
          <w:sz w:val="24"/>
        </w:rPr>
        <w:t xml:space="preserve"> </w:t>
      </w:r>
      <w:r>
        <w:rPr>
          <w:sz w:val="24"/>
        </w:rPr>
        <w:t>технологий,</w:t>
      </w:r>
      <w:r>
        <w:rPr>
          <w:spacing w:val="1"/>
          <w:sz w:val="24"/>
        </w:rPr>
        <w:t xml:space="preserve"> </w:t>
      </w:r>
      <w:r>
        <w:rPr>
          <w:sz w:val="24"/>
        </w:rPr>
        <w:t>которые</w:t>
      </w:r>
      <w:r>
        <w:rPr>
          <w:spacing w:val="1"/>
          <w:sz w:val="24"/>
        </w:rPr>
        <w:t xml:space="preserve"> </w:t>
      </w:r>
      <w:r>
        <w:rPr>
          <w:sz w:val="24"/>
        </w:rPr>
        <w:t>могут</w:t>
      </w:r>
      <w:r>
        <w:rPr>
          <w:spacing w:val="1"/>
          <w:sz w:val="24"/>
        </w:rPr>
        <w:t xml:space="preserve"> </w:t>
      </w:r>
      <w:r>
        <w:rPr>
          <w:sz w:val="24"/>
        </w:rPr>
        <w:t>нанести</w:t>
      </w:r>
      <w:r>
        <w:rPr>
          <w:spacing w:val="1"/>
          <w:sz w:val="24"/>
        </w:rPr>
        <w:t xml:space="preserve"> </w:t>
      </w:r>
      <w:r>
        <w:rPr>
          <w:sz w:val="24"/>
        </w:rPr>
        <w:t>вред</w:t>
      </w:r>
      <w:r>
        <w:rPr>
          <w:spacing w:val="1"/>
          <w:sz w:val="24"/>
        </w:rPr>
        <w:t xml:space="preserve"> </w:t>
      </w:r>
      <w:r>
        <w:rPr>
          <w:sz w:val="24"/>
        </w:rPr>
        <w:t>физическому</w:t>
      </w:r>
      <w:r>
        <w:rPr>
          <w:spacing w:val="1"/>
          <w:sz w:val="24"/>
        </w:rPr>
        <w:t xml:space="preserve"> </w:t>
      </w:r>
      <w:r>
        <w:rPr>
          <w:sz w:val="24"/>
        </w:rPr>
        <w:t>и</w:t>
      </w:r>
      <w:r>
        <w:rPr>
          <w:spacing w:val="1"/>
          <w:sz w:val="24"/>
        </w:rPr>
        <w:t xml:space="preserve"> </w:t>
      </w:r>
      <w:r>
        <w:rPr>
          <w:sz w:val="24"/>
        </w:rPr>
        <w:t>(или)</w:t>
      </w:r>
      <w:r>
        <w:rPr>
          <w:spacing w:val="1"/>
          <w:sz w:val="24"/>
        </w:rPr>
        <w:t xml:space="preserve"> </w:t>
      </w:r>
      <w:r>
        <w:rPr>
          <w:sz w:val="24"/>
        </w:rPr>
        <w:t>психическому</w:t>
      </w:r>
      <w:r>
        <w:rPr>
          <w:spacing w:val="1"/>
          <w:sz w:val="24"/>
        </w:rPr>
        <w:t xml:space="preserve"> </w:t>
      </w:r>
      <w:r>
        <w:rPr>
          <w:sz w:val="24"/>
        </w:rPr>
        <w:t>здоровью</w:t>
      </w:r>
      <w:r>
        <w:rPr>
          <w:spacing w:val="1"/>
          <w:sz w:val="24"/>
        </w:rPr>
        <w:t xml:space="preserve"> </w:t>
      </w:r>
      <w:r>
        <w:rPr>
          <w:sz w:val="24"/>
        </w:rPr>
        <w:t>обучающихся,</w:t>
      </w:r>
      <w:r>
        <w:rPr>
          <w:spacing w:val="1"/>
          <w:sz w:val="24"/>
        </w:rPr>
        <w:t xml:space="preserve"> </w:t>
      </w:r>
      <w:r>
        <w:rPr>
          <w:sz w:val="24"/>
        </w:rPr>
        <w:t>приоритет</w:t>
      </w:r>
      <w:r>
        <w:rPr>
          <w:spacing w:val="1"/>
          <w:sz w:val="24"/>
        </w:rPr>
        <w:t xml:space="preserve"> </w:t>
      </w:r>
      <w:r>
        <w:rPr>
          <w:sz w:val="24"/>
        </w:rPr>
        <w:t>использования</w:t>
      </w:r>
      <w:r>
        <w:rPr>
          <w:spacing w:val="1"/>
          <w:sz w:val="24"/>
        </w:rPr>
        <w:t xml:space="preserve"> </w:t>
      </w:r>
      <w:r>
        <w:rPr>
          <w:sz w:val="24"/>
        </w:rPr>
        <w:t>здоровьесберегающих</w:t>
      </w:r>
      <w:r>
        <w:rPr>
          <w:spacing w:val="1"/>
          <w:sz w:val="24"/>
        </w:rPr>
        <w:t xml:space="preserve"> </w:t>
      </w:r>
      <w:r>
        <w:rPr>
          <w:sz w:val="24"/>
        </w:rPr>
        <w:t>педагогических</w:t>
      </w:r>
      <w:r>
        <w:rPr>
          <w:spacing w:val="1"/>
          <w:sz w:val="24"/>
        </w:rPr>
        <w:t xml:space="preserve"> </w:t>
      </w:r>
      <w:r>
        <w:rPr>
          <w:sz w:val="24"/>
        </w:rPr>
        <w:t>технологий.</w:t>
      </w:r>
      <w:r>
        <w:rPr>
          <w:spacing w:val="1"/>
          <w:sz w:val="24"/>
        </w:rPr>
        <w:t xml:space="preserve"> </w:t>
      </w:r>
      <w:r>
        <w:rPr>
          <w:sz w:val="24"/>
        </w:rPr>
        <w:t>Объем</w:t>
      </w:r>
      <w:r>
        <w:rPr>
          <w:spacing w:val="1"/>
          <w:sz w:val="24"/>
        </w:rPr>
        <w:t xml:space="preserve"> </w:t>
      </w:r>
      <w:r>
        <w:rPr>
          <w:sz w:val="24"/>
        </w:rPr>
        <w:t>учебной</w:t>
      </w:r>
      <w:r>
        <w:rPr>
          <w:spacing w:val="1"/>
          <w:sz w:val="24"/>
        </w:rPr>
        <w:t xml:space="preserve"> </w:t>
      </w:r>
      <w:r>
        <w:rPr>
          <w:sz w:val="24"/>
        </w:rPr>
        <w:t>нагрузки,</w:t>
      </w:r>
      <w:r>
        <w:rPr>
          <w:spacing w:val="1"/>
          <w:sz w:val="24"/>
        </w:rPr>
        <w:t xml:space="preserve"> </w:t>
      </w:r>
      <w:r>
        <w:rPr>
          <w:sz w:val="24"/>
        </w:rPr>
        <w:t>организация</w:t>
      </w:r>
      <w:r>
        <w:rPr>
          <w:spacing w:val="1"/>
          <w:sz w:val="24"/>
        </w:rPr>
        <w:t xml:space="preserve"> </w:t>
      </w:r>
      <w:r>
        <w:rPr>
          <w:sz w:val="24"/>
        </w:rPr>
        <w:t>учебных</w:t>
      </w:r>
      <w:r>
        <w:rPr>
          <w:spacing w:val="1"/>
          <w:sz w:val="24"/>
        </w:rPr>
        <w:t xml:space="preserve"> </w:t>
      </w:r>
      <w:r>
        <w:rPr>
          <w:sz w:val="24"/>
        </w:rPr>
        <w:t>и</w:t>
      </w:r>
      <w:r>
        <w:rPr>
          <w:spacing w:val="1"/>
          <w:sz w:val="24"/>
        </w:rPr>
        <w:t xml:space="preserve"> </w:t>
      </w:r>
      <w:r>
        <w:rPr>
          <w:sz w:val="24"/>
        </w:rPr>
        <w:t>внеурочных</w:t>
      </w:r>
      <w:r>
        <w:rPr>
          <w:spacing w:val="1"/>
          <w:sz w:val="24"/>
        </w:rPr>
        <w:t xml:space="preserve"> </w:t>
      </w:r>
      <w:r>
        <w:rPr>
          <w:sz w:val="24"/>
        </w:rPr>
        <w:t>мероприятий</w:t>
      </w:r>
      <w:r>
        <w:rPr>
          <w:spacing w:val="-8"/>
          <w:sz w:val="24"/>
        </w:rPr>
        <w:t xml:space="preserve"> </w:t>
      </w:r>
      <w:r>
        <w:rPr>
          <w:sz w:val="24"/>
        </w:rPr>
        <w:t>должны</w:t>
      </w:r>
      <w:r>
        <w:rPr>
          <w:spacing w:val="-9"/>
          <w:sz w:val="24"/>
        </w:rPr>
        <w:t xml:space="preserve"> </w:t>
      </w:r>
      <w:r>
        <w:rPr>
          <w:sz w:val="24"/>
        </w:rPr>
        <w:t>соответствовать</w:t>
      </w:r>
      <w:r>
        <w:rPr>
          <w:spacing w:val="-9"/>
          <w:sz w:val="24"/>
        </w:rPr>
        <w:t xml:space="preserve"> </w:t>
      </w:r>
      <w:r>
        <w:rPr>
          <w:sz w:val="24"/>
        </w:rPr>
        <w:t>требованиям,</w:t>
      </w:r>
      <w:r>
        <w:rPr>
          <w:spacing w:val="-7"/>
          <w:sz w:val="24"/>
        </w:rPr>
        <w:t xml:space="preserve"> </w:t>
      </w:r>
      <w:r>
        <w:rPr>
          <w:sz w:val="24"/>
        </w:rPr>
        <w:t>предусмотренным</w:t>
      </w:r>
      <w:r>
        <w:rPr>
          <w:spacing w:val="-7"/>
          <w:sz w:val="24"/>
        </w:rPr>
        <w:t xml:space="preserve"> </w:t>
      </w:r>
      <w:r>
        <w:rPr>
          <w:sz w:val="24"/>
        </w:rPr>
        <w:t>санитарными</w:t>
      </w:r>
      <w:r>
        <w:rPr>
          <w:spacing w:val="-8"/>
          <w:sz w:val="24"/>
        </w:rPr>
        <w:t xml:space="preserve"> </w:t>
      </w:r>
      <w:r>
        <w:rPr>
          <w:sz w:val="24"/>
        </w:rPr>
        <w:t>правилами</w:t>
      </w:r>
      <w:r>
        <w:rPr>
          <w:spacing w:val="-8"/>
          <w:sz w:val="24"/>
        </w:rPr>
        <w:t xml:space="preserve"> </w:t>
      </w:r>
      <w:r>
        <w:rPr>
          <w:sz w:val="24"/>
        </w:rPr>
        <w:t>и</w:t>
      </w:r>
      <w:r>
        <w:rPr>
          <w:spacing w:val="-57"/>
          <w:sz w:val="24"/>
        </w:rPr>
        <w:t xml:space="preserve"> </w:t>
      </w:r>
      <w:r>
        <w:rPr>
          <w:sz w:val="24"/>
        </w:rPr>
        <w:t>нормами</w:t>
      </w:r>
      <w:r>
        <w:rPr>
          <w:spacing w:val="1"/>
          <w:sz w:val="24"/>
        </w:rPr>
        <w:t xml:space="preserve"> </w:t>
      </w:r>
      <w:r>
        <w:rPr>
          <w:sz w:val="24"/>
        </w:rPr>
        <w:t>СанПиН</w:t>
      </w:r>
      <w:r>
        <w:rPr>
          <w:spacing w:val="1"/>
          <w:sz w:val="24"/>
        </w:rPr>
        <w:t xml:space="preserve"> </w:t>
      </w:r>
      <w:r>
        <w:rPr>
          <w:sz w:val="24"/>
        </w:rPr>
        <w:t>1.2.3685-21</w:t>
      </w:r>
      <w:r>
        <w:rPr>
          <w:spacing w:val="1"/>
          <w:sz w:val="24"/>
        </w:rPr>
        <w:t xml:space="preserve"> </w:t>
      </w:r>
      <w:r>
        <w:rPr>
          <w:sz w:val="24"/>
        </w:rPr>
        <w:t>"Гигиенические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требования</w:t>
      </w:r>
      <w:r>
        <w:rPr>
          <w:spacing w:val="1"/>
          <w:sz w:val="24"/>
        </w:rPr>
        <w:t xml:space="preserve"> </w:t>
      </w:r>
      <w:r>
        <w:rPr>
          <w:sz w:val="24"/>
        </w:rPr>
        <w:t>к</w:t>
      </w:r>
      <w:r>
        <w:rPr>
          <w:spacing w:val="1"/>
          <w:sz w:val="24"/>
        </w:rPr>
        <w:t xml:space="preserve"> </w:t>
      </w:r>
      <w:r>
        <w:rPr>
          <w:sz w:val="24"/>
        </w:rPr>
        <w:t>обеспечению</w:t>
      </w:r>
      <w:r>
        <w:rPr>
          <w:spacing w:val="1"/>
          <w:sz w:val="24"/>
        </w:rPr>
        <w:t xml:space="preserve"> </w:t>
      </w:r>
      <w:r>
        <w:rPr>
          <w:sz w:val="24"/>
        </w:rPr>
        <w:t>безопасности и (или)</w:t>
      </w:r>
      <w:r>
        <w:rPr>
          <w:spacing w:val="1"/>
          <w:sz w:val="24"/>
        </w:rPr>
        <w:t xml:space="preserve"> </w:t>
      </w:r>
      <w:r>
        <w:rPr>
          <w:sz w:val="24"/>
        </w:rPr>
        <w:t>безвредности для человека факторов среды обитания", 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w:t>
      </w:r>
      <w:r>
        <w:rPr>
          <w:spacing w:val="1"/>
          <w:sz w:val="24"/>
        </w:rPr>
        <w:t xml:space="preserve"> </w:t>
      </w:r>
      <w:r>
        <w:rPr>
          <w:sz w:val="24"/>
        </w:rPr>
        <w:t>от</w:t>
      </w:r>
      <w:r>
        <w:rPr>
          <w:spacing w:val="1"/>
          <w:sz w:val="24"/>
        </w:rPr>
        <w:t xml:space="preserve"> </w:t>
      </w:r>
      <w:r>
        <w:rPr>
          <w:sz w:val="24"/>
        </w:rPr>
        <w:t>28</w:t>
      </w:r>
      <w:r>
        <w:rPr>
          <w:spacing w:val="-57"/>
          <w:sz w:val="24"/>
        </w:rPr>
        <w:t xml:space="preserve"> </w:t>
      </w:r>
      <w:r>
        <w:rPr>
          <w:sz w:val="24"/>
        </w:rPr>
        <w:t>января 2021 г. № 2 (зарегистрировано Министерством юстиции Российской Федерации 29 января</w:t>
      </w:r>
      <w:r>
        <w:rPr>
          <w:spacing w:val="-57"/>
          <w:sz w:val="24"/>
        </w:rPr>
        <w:t xml:space="preserve"> </w:t>
      </w:r>
      <w:r>
        <w:rPr>
          <w:sz w:val="24"/>
        </w:rPr>
        <w:t>2021 г., регистрационный № 62296), действующими до 1 марта 2027 г. (далее - Гигиенические</w:t>
      </w:r>
      <w:r>
        <w:rPr>
          <w:spacing w:val="1"/>
          <w:sz w:val="24"/>
        </w:rPr>
        <w:t xml:space="preserve"> </w:t>
      </w:r>
      <w:r>
        <w:rPr>
          <w:sz w:val="24"/>
        </w:rPr>
        <w:t>нормативы),</w:t>
      </w:r>
      <w:r>
        <w:rPr>
          <w:spacing w:val="1"/>
          <w:sz w:val="24"/>
        </w:rPr>
        <w:t xml:space="preserve"> </w:t>
      </w:r>
      <w:r>
        <w:rPr>
          <w:sz w:val="24"/>
        </w:rPr>
        <w:t>и</w:t>
      </w:r>
      <w:r>
        <w:rPr>
          <w:spacing w:val="1"/>
          <w:sz w:val="24"/>
        </w:rPr>
        <w:t xml:space="preserve"> </w:t>
      </w:r>
      <w:r>
        <w:rPr>
          <w:sz w:val="24"/>
        </w:rPr>
        <w:t>санитарными</w:t>
      </w:r>
      <w:r>
        <w:rPr>
          <w:spacing w:val="1"/>
          <w:sz w:val="24"/>
        </w:rPr>
        <w:t xml:space="preserve"> </w:t>
      </w:r>
      <w:r>
        <w:rPr>
          <w:sz w:val="24"/>
        </w:rPr>
        <w:t>правилами</w:t>
      </w:r>
      <w:r>
        <w:rPr>
          <w:spacing w:val="1"/>
          <w:sz w:val="24"/>
        </w:rPr>
        <w:t xml:space="preserve"> </w:t>
      </w:r>
      <w:r>
        <w:rPr>
          <w:sz w:val="24"/>
        </w:rPr>
        <w:t>СП</w:t>
      </w:r>
      <w:r>
        <w:rPr>
          <w:spacing w:val="1"/>
          <w:sz w:val="24"/>
        </w:rPr>
        <w:t xml:space="preserve"> </w:t>
      </w:r>
      <w:r>
        <w:rPr>
          <w:sz w:val="24"/>
        </w:rPr>
        <w:t>2.4.3648-20</w:t>
      </w:r>
      <w:r>
        <w:rPr>
          <w:spacing w:val="1"/>
          <w:sz w:val="24"/>
        </w:rPr>
        <w:t xml:space="preserve"> </w:t>
      </w:r>
      <w:r>
        <w:rPr>
          <w:sz w:val="24"/>
        </w:rPr>
        <w:t>"Санитарно-эпидемиологические</w:t>
      </w:r>
      <w:r>
        <w:rPr>
          <w:spacing w:val="1"/>
          <w:sz w:val="24"/>
        </w:rPr>
        <w:t xml:space="preserve"> </w:t>
      </w:r>
      <w:r>
        <w:rPr>
          <w:sz w:val="24"/>
        </w:rPr>
        <w:t>требования к организациям воспитания и обучения, отдыха и оздоровления детей и молодежи",</w:t>
      </w:r>
      <w:r>
        <w:rPr>
          <w:spacing w:val="1"/>
          <w:sz w:val="24"/>
        </w:rPr>
        <w:t xml:space="preserve"> </w:t>
      </w:r>
      <w:r>
        <w:rPr>
          <w:sz w:val="24"/>
        </w:rPr>
        <w:t>утвержденными</w:t>
      </w:r>
      <w:r>
        <w:rPr>
          <w:spacing w:val="1"/>
          <w:sz w:val="24"/>
        </w:rPr>
        <w:t xml:space="preserve"> </w:t>
      </w:r>
      <w:r>
        <w:rPr>
          <w:sz w:val="24"/>
        </w:rPr>
        <w:t>постановлением</w:t>
      </w:r>
      <w:r>
        <w:rPr>
          <w:spacing w:val="1"/>
          <w:sz w:val="24"/>
        </w:rPr>
        <w:t xml:space="preserve"> </w:t>
      </w:r>
      <w:r>
        <w:rPr>
          <w:sz w:val="24"/>
        </w:rPr>
        <w:t>Главного</w:t>
      </w:r>
      <w:r>
        <w:rPr>
          <w:spacing w:val="1"/>
          <w:sz w:val="24"/>
        </w:rPr>
        <w:t xml:space="preserve"> </w:t>
      </w:r>
      <w:r>
        <w:rPr>
          <w:sz w:val="24"/>
        </w:rPr>
        <w:t>государственного</w:t>
      </w:r>
      <w:r>
        <w:rPr>
          <w:spacing w:val="1"/>
          <w:sz w:val="24"/>
        </w:rPr>
        <w:t xml:space="preserve"> </w:t>
      </w:r>
      <w:r>
        <w:rPr>
          <w:sz w:val="24"/>
        </w:rPr>
        <w:t>санитарного</w:t>
      </w:r>
      <w:r>
        <w:rPr>
          <w:spacing w:val="1"/>
          <w:sz w:val="24"/>
        </w:rPr>
        <w:t xml:space="preserve"> </w:t>
      </w:r>
      <w:r>
        <w:rPr>
          <w:sz w:val="24"/>
        </w:rPr>
        <w:t>врача</w:t>
      </w:r>
      <w:r>
        <w:rPr>
          <w:spacing w:val="1"/>
          <w:sz w:val="24"/>
        </w:rPr>
        <w:t xml:space="preserve"> </w:t>
      </w:r>
      <w:r>
        <w:rPr>
          <w:sz w:val="24"/>
        </w:rPr>
        <w:t>Российской</w:t>
      </w:r>
      <w:r>
        <w:rPr>
          <w:spacing w:val="1"/>
          <w:sz w:val="24"/>
        </w:rPr>
        <w:t xml:space="preserve"> </w:t>
      </w:r>
      <w:r>
        <w:rPr>
          <w:sz w:val="24"/>
        </w:rPr>
        <w:t>Федерации от 28 сентября 2020 г. № 28 (зарегистрировано Министерством юстиции Российской</w:t>
      </w:r>
      <w:r>
        <w:rPr>
          <w:spacing w:val="1"/>
          <w:sz w:val="24"/>
        </w:rPr>
        <w:t xml:space="preserve"> </w:t>
      </w:r>
      <w:r>
        <w:rPr>
          <w:sz w:val="24"/>
        </w:rPr>
        <w:t>Федерации 18 декабря 2020 г., регистрационный № 61573), действующими до 1 января 2027 г.</w:t>
      </w:r>
      <w:r>
        <w:rPr>
          <w:spacing w:val="1"/>
          <w:sz w:val="24"/>
        </w:rPr>
        <w:t xml:space="preserve"> </w:t>
      </w:r>
      <w:r>
        <w:rPr>
          <w:sz w:val="24"/>
        </w:rPr>
        <w:t>(далее - Санитарно-эпидемиологические</w:t>
      </w:r>
      <w:r>
        <w:rPr>
          <w:spacing w:val="1"/>
          <w:sz w:val="24"/>
        </w:rPr>
        <w:t xml:space="preserve"> </w:t>
      </w:r>
      <w:r>
        <w:rPr>
          <w:sz w:val="24"/>
        </w:rPr>
        <w:t>требования).</w:t>
      </w:r>
    </w:p>
    <w:p w:rsidR="00EA1B20" w:rsidRDefault="006F555E" w:rsidP="001C6622">
      <w:pPr>
        <w:pStyle w:val="a5"/>
        <w:numPr>
          <w:ilvl w:val="2"/>
          <w:numId w:val="24"/>
        </w:numPr>
        <w:tabs>
          <w:tab w:val="left" w:pos="928"/>
        </w:tabs>
        <w:spacing w:before="111"/>
        <w:ind w:left="111" w:right="122" w:firstLine="0"/>
        <w:rPr>
          <w:sz w:val="24"/>
        </w:rPr>
      </w:pPr>
      <w:r>
        <w:rPr>
          <w:sz w:val="24"/>
        </w:rPr>
        <w:t>Ф</w:t>
      </w:r>
      <w:r w:rsidR="005368C0">
        <w:rPr>
          <w:sz w:val="24"/>
        </w:rPr>
        <w:t>ОП НОО учитывает возрастные и психологические особенности обучающихся. Наибо-</w:t>
      </w:r>
      <w:r w:rsidR="005368C0">
        <w:rPr>
          <w:spacing w:val="1"/>
          <w:sz w:val="24"/>
        </w:rPr>
        <w:t xml:space="preserve"> </w:t>
      </w:r>
      <w:r w:rsidR="005368C0">
        <w:rPr>
          <w:sz w:val="24"/>
        </w:rPr>
        <w:t xml:space="preserve">лее адаптивным сроком освоения ООП НОО является четыре года. </w:t>
      </w:r>
      <w:r w:rsidR="005368C0">
        <w:rPr>
          <w:b/>
          <w:sz w:val="24"/>
        </w:rPr>
        <w:t>Общий объем аудиторной</w:t>
      </w:r>
      <w:r w:rsidR="005368C0">
        <w:rPr>
          <w:b/>
          <w:spacing w:val="1"/>
          <w:sz w:val="24"/>
        </w:rPr>
        <w:t xml:space="preserve"> </w:t>
      </w:r>
      <w:r w:rsidR="005368C0">
        <w:rPr>
          <w:b/>
          <w:sz w:val="24"/>
        </w:rPr>
        <w:t>работы обучающихся за четыре учебных года не может составлять менее 2954 академиче-</w:t>
      </w:r>
      <w:r w:rsidR="005368C0">
        <w:rPr>
          <w:b/>
          <w:spacing w:val="1"/>
          <w:sz w:val="24"/>
        </w:rPr>
        <w:t xml:space="preserve"> </w:t>
      </w:r>
      <w:r w:rsidR="005368C0">
        <w:rPr>
          <w:b/>
          <w:sz w:val="24"/>
        </w:rPr>
        <w:t xml:space="preserve">ских часов и более 3345 академических часов </w:t>
      </w:r>
      <w:r w:rsidR="005368C0">
        <w:rPr>
          <w:sz w:val="24"/>
        </w:rPr>
        <w:t>в соответствии с требованиями к организации</w:t>
      </w:r>
      <w:r w:rsidR="005368C0">
        <w:rPr>
          <w:spacing w:val="1"/>
          <w:sz w:val="24"/>
        </w:rPr>
        <w:t xml:space="preserve"> </w:t>
      </w:r>
      <w:r w:rsidR="005368C0">
        <w:rPr>
          <w:sz w:val="24"/>
        </w:rPr>
        <w:t>образовательного процесса к учебной нагрузке при 5-дневной (или 6-дневной) учебной неделе,</w:t>
      </w:r>
      <w:r w:rsidR="005368C0">
        <w:rPr>
          <w:spacing w:val="1"/>
          <w:sz w:val="24"/>
        </w:rPr>
        <w:t xml:space="preserve"> </w:t>
      </w:r>
      <w:r w:rsidR="005368C0">
        <w:rPr>
          <w:spacing w:val="-1"/>
          <w:sz w:val="24"/>
        </w:rPr>
        <w:t>предусмотренными</w:t>
      </w:r>
      <w:r w:rsidR="005368C0">
        <w:rPr>
          <w:spacing w:val="-16"/>
          <w:sz w:val="24"/>
        </w:rPr>
        <w:t xml:space="preserve"> </w:t>
      </w:r>
      <w:r w:rsidR="005368C0">
        <w:rPr>
          <w:spacing w:val="-1"/>
          <w:sz w:val="24"/>
        </w:rPr>
        <w:t>Гигиеническими</w:t>
      </w:r>
      <w:r w:rsidR="005368C0">
        <w:rPr>
          <w:spacing w:val="-15"/>
          <w:sz w:val="24"/>
        </w:rPr>
        <w:t xml:space="preserve"> </w:t>
      </w:r>
      <w:r w:rsidR="005368C0">
        <w:rPr>
          <w:sz w:val="24"/>
        </w:rPr>
        <w:t>нормативами</w:t>
      </w:r>
      <w:r w:rsidR="005368C0">
        <w:rPr>
          <w:spacing w:val="-15"/>
          <w:sz w:val="24"/>
        </w:rPr>
        <w:t xml:space="preserve"> </w:t>
      </w:r>
      <w:r w:rsidR="005368C0">
        <w:rPr>
          <w:sz w:val="24"/>
        </w:rPr>
        <w:t>и</w:t>
      </w:r>
      <w:r w:rsidR="005368C0">
        <w:rPr>
          <w:spacing w:val="-16"/>
          <w:sz w:val="24"/>
        </w:rPr>
        <w:t xml:space="preserve"> </w:t>
      </w:r>
      <w:r w:rsidR="005368C0">
        <w:rPr>
          <w:sz w:val="24"/>
        </w:rPr>
        <w:t>Санитарно-эпидемиологическими</w:t>
      </w:r>
      <w:r w:rsidR="005368C0">
        <w:rPr>
          <w:spacing w:val="-15"/>
          <w:sz w:val="24"/>
        </w:rPr>
        <w:t xml:space="preserve"> </w:t>
      </w:r>
      <w:r w:rsidR="005368C0">
        <w:rPr>
          <w:sz w:val="24"/>
        </w:rPr>
        <w:t>требовани-</w:t>
      </w:r>
      <w:r w:rsidR="005368C0">
        <w:rPr>
          <w:spacing w:val="-58"/>
          <w:sz w:val="24"/>
        </w:rPr>
        <w:t xml:space="preserve"> </w:t>
      </w:r>
      <w:r w:rsidR="005368C0">
        <w:rPr>
          <w:sz w:val="24"/>
        </w:rPr>
        <w:t>ями.</w:t>
      </w:r>
    </w:p>
    <w:p w:rsidR="00EA1B20" w:rsidRDefault="005368C0" w:rsidP="001C6622">
      <w:pPr>
        <w:pStyle w:val="a5"/>
        <w:numPr>
          <w:ilvl w:val="2"/>
          <w:numId w:val="24"/>
        </w:numPr>
        <w:tabs>
          <w:tab w:val="left" w:pos="744"/>
        </w:tabs>
        <w:ind w:left="111" w:right="125" w:firstLine="0"/>
        <w:rPr>
          <w:sz w:val="24"/>
        </w:rPr>
      </w:pPr>
      <w:r>
        <w:rPr>
          <w:sz w:val="24"/>
        </w:rPr>
        <w:t>В целях удовлетворения образовательных потребностей и интересов обучающихся могут</w:t>
      </w:r>
      <w:r>
        <w:rPr>
          <w:spacing w:val="1"/>
          <w:sz w:val="24"/>
        </w:rPr>
        <w:t xml:space="preserve"> </w:t>
      </w:r>
      <w:r>
        <w:rPr>
          <w:sz w:val="24"/>
        </w:rPr>
        <w:t>разрабатываться индивидуальные учебные планы, в том числе для ускоренного обучения, в пре-</w:t>
      </w:r>
      <w:r>
        <w:rPr>
          <w:spacing w:val="1"/>
          <w:sz w:val="24"/>
        </w:rPr>
        <w:t xml:space="preserve"> </w:t>
      </w:r>
      <w:r>
        <w:rPr>
          <w:sz w:val="24"/>
        </w:rPr>
        <w:t>делах</w:t>
      </w:r>
      <w:r>
        <w:rPr>
          <w:spacing w:val="-7"/>
          <w:sz w:val="24"/>
        </w:rPr>
        <w:t xml:space="preserve"> </w:t>
      </w:r>
      <w:r>
        <w:rPr>
          <w:sz w:val="24"/>
        </w:rPr>
        <w:t>осваиваемой</w:t>
      </w:r>
      <w:r>
        <w:rPr>
          <w:spacing w:val="-8"/>
          <w:sz w:val="24"/>
        </w:rPr>
        <w:t xml:space="preserve"> </w:t>
      </w:r>
      <w:r>
        <w:rPr>
          <w:sz w:val="24"/>
        </w:rPr>
        <w:t>программы</w:t>
      </w:r>
      <w:r>
        <w:rPr>
          <w:spacing w:val="-9"/>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z w:val="24"/>
        </w:rPr>
        <w:t>в</w:t>
      </w:r>
      <w:r>
        <w:rPr>
          <w:spacing w:val="-5"/>
          <w:sz w:val="24"/>
        </w:rPr>
        <w:t xml:space="preserve"> </w:t>
      </w:r>
      <w:r>
        <w:rPr>
          <w:sz w:val="24"/>
        </w:rPr>
        <w:t>порядке,</w:t>
      </w:r>
      <w:r>
        <w:rPr>
          <w:spacing w:val="-3"/>
          <w:sz w:val="24"/>
        </w:rPr>
        <w:t xml:space="preserve"> </w:t>
      </w:r>
      <w:r>
        <w:rPr>
          <w:sz w:val="24"/>
        </w:rPr>
        <w:t>установленном</w:t>
      </w:r>
      <w:r>
        <w:rPr>
          <w:spacing w:val="-3"/>
          <w:sz w:val="24"/>
        </w:rPr>
        <w:t xml:space="preserve"> </w:t>
      </w:r>
      <w:r>
        <w:rPr>
          <w:sz w:val="24"/>
        </w:rPr>
        <w:t>локаль-</w:t>
      </w:r>
      <w:r>
        <w:rPr>
          <w:spacing w:val="-58"/>
          <w:sz w:val="24"/>
        </w:rPr>
        <w:t xml:space="preserve"> </w:t>
      </w:r>
      <w:r>
        <w:rPr>
          <w:sz w:val="24"/>
        </w:rPr>
        <w:t>ными</w:t>
      </w:r>
      <w:r>
        <w:rPr>
          <w:spacing w:val="-2"/>
          <w:sz w:val="24"/>
        </w:rPr>
        <w:t xml:space="preserve"> </w:t>
      </w:r>
      <w:r>
        <w:rPr>
          <w:sz w:val="24"/>
        </w:rPr>
        <w:t>нормативными</w:t>
      </w:r>
      <w:r>
        <w:rPr>
          <w:spacing w:val="-1"/>
          <w:sz w:val="24"/>
        </w:rPr>
        <w:t xml:space="preserve"> </w:t>
      </w:r>
      <w:r>
        <w:rPr>
          <w:sz w:val="24"/>
        </w:rPr>
        <w:t>актами</w:t>
      </w:r>
      <w:r>
        <w:rPr>
          <w:spacing w:val="-1"/>
          <w:sz w:val="24"/>
        </w:rPr>
        <w:t xml:space="preserve"> </w:t>
      </w:r>
      <w:r>
        <w:rPr>
          <w:sz w:val="24"/>
        </w:rPr>
        <w:t>образовательной</w:t>
      </w:r>
      <w:r>
        <w:rPr>
          <w:spacing w:val="-1"/>
          <w:sz w:val="24"/>
        </w:rPr>
        <w:t xml:space="preserve"> </w:t>
      </w:r>
      <w:r>
        <w:rPr>
          <w:sz w:val="24"/>
        </w:rPr>
        <w:t>организации.</w:t>
      </w:r>
    </w:p>
    <w:p w:rsidR="00EA1B20" w:rsidRDefault="00EA1B20">
      <w:pPr>
        <w:jc w:val="both"/>
        <w:rPr>
          <w:sz w:val="24"/>
        </w:rPr>
      </w:pPr>
    </w:p>
    <w:p w:rsidR="00A22597" w:rsidRDefault="00A22597">
      <w:pPr>
        <w:jc w:val="both"/>
        <w:rPr>
          <w:sz w:val="24"/>
        </w:rPr>
      </w:pPr>
    </w:p>
    <w:p w:rsidR="00A22597" w:rsidRPr="00A22597" w:rsidRDefault="00A22597" w:rsidP="001C6622">
      <w:pPr>
        <w:pStyle w:val="a5"/>
        <w:numPr>
          <w:ilvl w:val="1"/>
          <w:numId w:val="24"/>
        </w:numPr>
        <w:rPr>
          <w:b/>
          <w:sz w:val="24"/>
        </w:rPr>
      </w:pPr>
      <w:r w:rsidRPr="00A22597">
        <w:rPr>
          <w:b/>
          <w:sz w:val="24"/>
        </w:rPr>
        <w:t>Планируемые результаты освоения ФОП</w:t>
      </w:r>
    </w:p>
    <w:p w:rsidR="00A22597" w:rsidRPr="00A22597" w:rsidRDefault="00A22597" w:rsidP="00A22597">
      <w:pPr>
        <w:ind w:left="112"/>
        <w:rPr>
          <w:sz w:val="24"/>
        </w:rPr>
        <w:sectPr w:rsidR="00A22597" w:rsidRPr="00A22597" w:rsidSect="004A14D6">
          <w:pgSz w:w="11910" w:h="16840"/>
          <w:pgMar w:top="1020" w:right="580" w:bottom="851" w:left="1020" w:header="375" w:footer="567" w:gutter="0"/>
          <w:cols w:space="720"/>
          <w:docGrid w:linePitch="299"/>
        </w:sectPr>
      </w:pPr>
    </w:p>
    <w:p w:rsidR="00EA1B20" w:rsidRDefault="005368C0" w:rsidP="001C6622">
      <w:pPr>
        <w:pStyle w:val="a5"/>
        <w:numPr>
          <w:ilvl w:val="2"/>
          <w:numId w:val="24"/>
        </w:numPr>
        <w:tabs>
          <w:tab w:val="left" w:pos="832"/>
        </w:tabs>
        <w:ind w:right="125" w:hanging="1"/>
        <w:rPr>
          <w:sz w:val="24"/>
        </w:rPr>
      </w:pPr>
      <w:r>
        <w:rPr>
          <w:sz w:val="24"/>
        </w:rPr>
        <w:lastRenderedPageBreak/>
        <w:t xml:space="preserve">Планируемые результаты освоения </w:t>
      </w:r>
      <w:r w:rsidR="006F555E">
        <w:rPr>
          <w:sz w:val="24"/>
        </w:rPr>
        <w:t>Ф</w:t>
      </w:r>
      <w:r>
        <w:rPr>
          <w:sz w:val="24"/>
        </w:rPr>
        <w:t>ОП НОО соответствуют современным целям началь-</w:t>
      </w:r>
      <w:r>
        <w:rPr>
          <w:spacing w:val="-57"/>
          <w:sz w:val="24"/>
        </w:rPr>
        <w:t xml:space="preserve"> </w:t>
      </w:r>
      <w:r>
        <w:rPr>
          <w:sz w:val="24"/>
        </w:rPr>
        <w:t>ного общего образования, представленным в ФГОС НОО как система личностных, метапредмет-</w:t>
      </w:r>
      <w:r>
        <w:rPr>
          <w:spacing w:val="1"/>
          <w:sz w:val="24"/>
        </w:rPr>
        <w:t xml:space="preserve"> </w:t>
      </w:r>
      <w:r>
        <w:rPr>
          <w:sz w:val="24"/>
        </w:rPr>
        <w:t>ных</w:t>
      </w:r>
      <w:r>
        <w:rPr>
          <w:spacing w:val="-1"/>
          <w:sz w:val="24"/>
        </w:rPr>
        <w:t xml:space="preserve"> </w:t>
      </w:r>
      <w:r>
        <w:rPr>
          <w:sz w:val="24"/>
        </w:rPr>
        <w:t>и</w:t>
      </w:r>
      <w:r>
        <w:rPr>
          <w:spacing w:val="-1"/>
          <w:sz w:val="24"/>
        </w:rPr>
        <w:t xml:space="preserve"> </w:t>
      </w:r>
      <w:r>
        <w:rPr>
          <w:sz w:val="24"/>
        </w:rPr>
        <w:t>предметных достижений</w:t>
      </w:r>
      <w:r>
        <w:rPr>
          <w:spacing w:val="-1"/>
          <w:sz w:val="24"/>
        </w:rPr>
        <w:t xml:space="preserve"> </w:t>
      </w:r>
      <w:r>
        <w:rPr>
          <w:sz w:val="24"/>
        </w:rPr>
        <w:t>обучающегося.</w:t>
      </w:r>
    </w:p>
    <w:p w:rsidR="00EA1B20" w:rsidRDefault="005368C0" w:rsidP="001C6622">
      <w:pPr>
        <w:pStyle w:val="a5"/>
        <w:numPr>
          <w:ilvl w:val="2"/>
          <w:numId w:val="24"/>
        </w:numPr>
        <w:tabs>
          <w:tab w:val="left" w:pos="833"/>
        </w:tabs>
        <w:spacing w:before="224"/>
        <w:ind w:right="125" w:hanging="1"/>
        <w:rPr>
          <w:sz w:val="24"/>
        </w:rPr>
      </w:pPr>
      <w:r>
        <w:rPr>
          <w:sz w:val="24"/>
        </w:rPr>
        <w:t xml:space="preserve">Личностные результаты освоения </w:t>
      </w:r>
      <w:r w:rsidR="006F555E">
        <w:rPr>
          <w:sz w:val="24"/>
        </w:rPr>
        <w:t>Ф</w:t>
      </w:r>
      <w:r>
        <w:rPr>
          <w:sz w:val="24"/>
        </w:rPr>
        <w:t>ОП НОО достигаются в единстве учебной и воспита-</w:t>
      </w:r>
      <w:r>
        <w:rPr>
          <w:spacing w:val="1"/>
          <w:sz w:val="24"/>
        </w:rPr>
        <w:t xml:space="preserve"> </w:t>
      </w:r>
      <w:r>
        <w:rPr>
          <w:sz w:val="24"/>
        </w:rPr>
        <w:t>тельной деятельности образовательной организации в соответствии с традиционными россий-</w:t>
      </w:r>
      <w:r>
        <w:rPr>
          <w:spacing w:val="1"/>
          <w:sz w:val="24"/>
        </w:rPr>
        <w:t xml:space="preserve"> </w:t>
      </w:r>
      <w:r>
        <w:rPr>
          <w:sz w:val="24"/>
        </w:rPr>
        <w:t>скими социокультурными и духовно-нравственными ценностями, принятыми в обществе прави-</w:t>
      </w:r>
      <w:r>
        <w:rPr>
          <w:spacing w:val="1"/>
          <w:sz w:val="24"/>
        </w:rPr>
        <w:t xml:space="preserve"> </w:t>
      </w:r>
      <w:r>
        <w:rPr>
          <w:sz w:val="24"/>
        </w:rPr>
        <w:t>лами и нормами поведения и способствуют процессам самопознания, самовоспитания и самораз-</w:t>
      </w:r>
      <w:r>
        <w:rPr>
          <w:spacing w:val="1"/>
          <w:sz w:val="24"/>
        </w:rPr>
        <w:t xml:space="preserve"> </w:t>
      </w:r>
      <w:r>
        <w:rPr>
          <w:sz w:val="24"/>
        </w:rPr>
        <w:t>вития,</w:t>
      </w:r>
      <w:r>
        <w:rPr>
          <w:spacing w:val="-1"/>
          <w:sz w:val="24"/>
        </w:rPr>
        <w:t xml:space="preserve"> </w:t>
      </w:r>
      <w:r>
        <w:rPr>
          <w:sz w:val="24"/>
        </w:rPr>
        <w:t>формирования</w:t>
      </w:r>
      <w:r>
        <w:rPr>
          <w:spacing w:val="1"/>
          <w:sz w:val="24"/>
        </w:rPr>
        <w:t xml:space="preserve"> </w:t>
      </w:r>
      <w:r>
        <w:rPr>
          <w:sz w:val="24"/>
        </w:rPr>
        <w:t>внутренней</w:t>
      </w:r>
      <w:r>
        <w:rPr>
          <w:spacing w:val="-1"/>
          <w:sz w:val="24"/>
        </w:rPr>
        <w:t xml:space="preserve"> </w:t>
      </w:r>
      <w:r>
        <w:rPr>
          <w:sz w:val="24"/>
        </w:rPr>
        <w:t>позиции</w:t>
      </w:r>
      <w:r>
        <w:rPr>
          <w:spacing w:val="-2"/>
          <w:sz w:val="24"/>
        </w:rPr>
        <w:t xml:space="preserve"> </w:t>
      </w:r>
      <w:r>
        <w:rPr>
          <w:sz w:val="24"/>
        </w:rPr>
        <w:t>личности.</w:t>
      </w:r>
    </w:p>
    <w:p w:rsidR="00EA1B20" w:rsidRDefault="005368C0" w:rsidP="001C6622">
      <w:pPr>
        <w:pStyle w:val="a5"/>
        <w:numPr>
          <w:ilvl w:val="2"/>
          <w:numId w:val="24"/>
        </w:numPr>
        <w:tabs>
          <w:tab w:val="left" w:pos="833"/>
        </w:tabs>
        <w:spacing w:before="225"/>
        <w:ind w:right="124" w:hanging="1"/>
        <w:rPr>
          <w:sz w:val="24"/>
        </w:rPr>
      </w:pPr>
      <w:r>
        <w:rPr>
          <w:sz w:val="24"/>
        </w:rPr>
        <w:t>Метапредметные результаты характеризуют уровень сформированных познавательных,</w:t>
      </w:r>
      <w:r>
        <w:rPr>
          <w:spacing w:val="1"/>
          <w:sz w:val="24"/>
        </w:rPr>
        <w:t xml:space="preserve"> </w:t>
      </w:r>
      <w:r>
        <w:rPr>
          <w:sz w:val="24"/>
        </w:rPr>
        <w:t>коммуникативных и регулятивных универсальных действий, которые обеспечивают успешность</w:t>
      </w:r>
      <w:r>
        <w:rPr>
          <w:spacing w:val="1"/>
          <w:sz w:val="24"/>
        </w:rPr>
        <w:t xml:space="preserve"> </w:t>
      </w:r>
      <w:r>
        <w:rPr>
          <w:sz w:val="24"/>
        </w:rPr>
        <w:t>изучения учебных предметов, а также становление способности к самообразованию и саморазви-</w:t>
      </w:r>
      <w:r>
        <w:rPr>
          <w:spacing w:val="-57"/>
          <w:sz w:val="24"/>
        </w:rPr>
        <w:t xml:space="preserve"> </w:t>
      </w:r>
      <w:r>
        <w:rPr>
          <w:spacing w:val="-1"/>
          <w:sz w:val="24"/>
        </w:rPr>
        <w:t>тию.</w:t>
      </w:r>
      <w:r>
        <w:rPr>
          <w:spacing w:val="-12"/>
          <w:sz w:val="24"/>
        </w:rPr>
        <w:t xml:space="preserve"> </w:t>
      </w:r>
      <w:r>
        <w:rPr>
          <w:spacing w:val="-1"/>
          <w:sz w:val="24"/>
        </w:rPr>
        <w:t>В</w:t>
      </w:r>
      <w:r>
        <w:rPr>
          <w:spacing w:val="-12"/>
          <w:sz w:val="24"/>
        </w:rPr>
        <w:t xml:space="preserve"> </w:t>
      </w:r>
      <w:r>
        <w:rPr>
          <w:spacing w:val="-1"/>
          <w:sz w:val="24"/>
        </w:rPr>
        <w:t>результате</w:t>
      </w:r>
      <w:r>
        <w:rPr>
          <w:spacing w:val="-10"/>
          <w:sz w:val="24"/>
        </w:rPr>
        <w:t xml:space="preserve"> </w:t>
      </w:r>
      <w:r>
        <w:rPr>
          <w:sz w:val="24"/>
        </w:rPr>
        <w:t>освоения</w:t>
      </w:r>
      <w:r>
        <w:rPr>
          <w:spacing w:val="-11"/>
          <w:sz w:val="24"/>
        </w:rPr>
        <w:t xml:space="preserve"> </w:t>
      </w:r>
      <w:r>
        <w:rPr>
          <w:sz w:val="24"/>
        </w:rPr>
        <w:t>содержания</w:t>
      </w:r>
      <w:r>
        <w:rPr>
          <w:spacing w:val="-14"/>
          <w:sz w:val="24"/>
        </w:rPr>
        <w:t xml:space="preserve"> </w:t>
      </w:r>
      <w:r>
        <w:rPr>
          <w:sz w:val="24"/>
        </w:rPr>
        <w:t>программы</w:t>
      </w:r>
      <w:r>
        <w:rPr>
          <w:spacing w:val="-14"/>
          <w:sz w:val="24"/>
        </w:rPr>
        <w:t xml:space="preserve"> </w:t>
      </w:r>
      <w:r>
        <w:rPr>
          <w:sz w:val="24"/>
        </w:rPr>
        <w:t>начального</w:t>
      </w:r>
      <w:r>
        <w:rPr>
          <w:spacing w:val="-12"/>
          <w:sz w:val="24"/>
        </w:rPr>
        <w:t xml:space="preserve"> </w:t>
      </w:r>
      <w:r>
        <w:rPr>
          <w:sz w:val="24"/>
        </w:rPr>
        <w:t>общего</w:t>
      </w:r>
      <w:r>
        <w:rPr>
          <w:spacing w:val="-11"/>
          <w:sz w:val="24"/>
        </w:rPr>
        <w:t xml:space="preserve"> </w:t>
      </w:r>
      <w:r>
        <w:rPr>
          <w:sz w:val="24"/>
        </w:rPr>
        <w:t>образования</w:t>
      </w:r>
      <w:r>
        <w:rPr>
          <w:spacing w:val="-11"/>
          <w:sz w:val="24"/>
        </w:rPr>
        <w:t xml:space="preserve"> </w:t>
      </w:r>
      <w:r>
        <w:rPr>
          <w:sz w:val="24"/>
        </w:rPr>
        <w:t>обучающиеся</w:t>
      </w:r>
      <w:r>
        <w:rPr>
          <w:spacing w:val="-57"/>
          <w:sz w:val="24"/>
        </w:rPr>
        <w:t xml:space="preserve"> </w:t>
      </w:r>
      <w:r>
        <w:rPr>
          <w:sz w:val="24"/>
        </w:rPr>
        <w:t>овладевают рядом междисциплинарных понятий, а также различными знаково-символическими</w:t>
      </w:r>
      <w:r>
        <w:rPr>
          <w:spacing w:val="1"/>
          <w:sz w:val="24"/>
        </w:rPr>
        <w:t xml:space="preserve"> </w:t>
      </w:r>
      <w:r>
        <w:rPr>
          <w:sz w:val="24"/>
        </w:rPr>
        <w:t>средствами,</w:t>
      </w:r>
      <w:r>
        <w:rPr>
          <w:spacing w:val="-3"/>
          <w:sz w:val="24"/>
        </w:rPr>
        <w:t xml:space="preserve"> </w:t>
      </w:r>
      <w:r>
        <w:rPr>
          <w:sz w:val="24"/>
        </w:rPr>
        <w:t>которые</w:t>
      </w:r>
      <w:r>
        <w:rPr>
          <w:spacing w:val="-1"/>
          <w:sz w:val="24"/>
        </w:rPr>
        <w:t xml:space="preserve"> </w:t>
      </w:r>
      <w:r>
        <w:rPr>
          <w:sz w:val="24"/>
        </w:rPr>
        <w:t>помогают</w:t>
      </w:r>
      <w:r>
        <w:rPr>
          <w:spacing w:val="-4"/>
          <w:sz w:val="24"/>
        </w:rPr>
        <w:t xml:space="preserve"> </w:t>
      </w:r>
      <w:r>
        <w:rPr>
          <w:sz w:val="24"/>
        </w:rPr>
        <w:t>обучающимся</w:t>
      </w:r>
      <w:r>
        <w:rPr>
          <w:spacing w:val="-1"/>
          <w:sz w:val="24"/>
        </w:rPr>
        <w:t xml:space="preserve"> </w:t>
      </w:r>
      <w:r>
        <w:rPr>
          <w:sz w:val="24"/>
        </w:rPr>
        <w:t>применять</w:t>
      </w:r>
      <w:r>
        <w:rPr>
          <w:spacing w:val="-5"/>
          <w:sz w:val="24"/>
        </w:rPr>
        <w:t xml:space="preserve"> </w:t>
      </w:r>
      <w:r>
        <w:rPr>
          <w:sz w:val="24"/>
        </w:rPr>
        <w:t>знания</w:t>
      </w:r>
      <w:r>
        <w:rPr>
          <w:spacing w:val="-1"/>
          <w:sz w:val="24"/>
        </w:rPr>
        <w:t xml:space="preserve"> </w:t>
      </w:r>
      <w:r>
        <w:rPr>
          <w:sz w:val="24"/>
        </w:rPr>
        <w:t>как</w:t>
      </w:r>
      <w:r>
        <w:rPr>
          <w:spacing w:val="-4"/>
          <w:sz w:val="24"/>
        </w:rPr>
        <w:t xml:space="preserve"> </w:t>
      </w:r>
      <w:r>
        <w:rPr>
          <w:sz w:val="24"/>
        </w:rPr>
        <w:t>в</w:t>
      </w:r>
      <w:r>
        <w:rPr>
          <w:spacing w:val="-4"/>
          <w:sz w:val="24"/>
        </w:rPr>
        <w:t xml:space="preserve"> </w:t>
      </w:r>
      <w:r>
        <w:rPr>
          <w:sz w:val="24"/>
        </w:rPr>
        <w:t>типовых,</w:t>
      </w:r>
      <w:r>
        <w:rPr>
          <w:spacing w:val="-2"/>
          <w:sz w:val="24"/>
        </w:rPr>
        <w:t xml:space="preserve"> </w:t>
      </w:r>
      <w:r>
        <w:rPr>
          <w:sz w:val="24"/>
        </w:rPr>
        <w:t>так</w:t>
      </w:r>
      <w:r>
        <w:rPr>
          <w:spacing w:val="-4"/>
          <w:sz w:val="24"/>
        </w:rPr>
        <w:t xml:space="preserve"> </w:t>
      </w:r>
      <w:r>
        <w:rPr>
          <w:sz w:val="24"/>
        </w:rPr>
        <w:t>и</w:t>
      </w:r>
      <w:r>
        <w:rPr>
          <w:spacing w:val="-3"/>
          <w:sz w:val="24"/>
        </w:rPr>
        <w:t xml:space="preserve"> </w:t>
      </w:r>
      <w:r>
        <w:rPr>
          <w:sz w:val="24"/>
        </w:rPr>
        <w:t>в</w:t>
      </w:r>
      <w:r>
        <w:rPr>
          <w:spacing w:val="-5"/>
          <w:sz w:val="24"/>
        </w:rPr>
        <w:t xml:space="preserve"> </w:t>
      </w:r>
      <w:r>
        <w:rPr>
          <w:sz w:val="24"/>
        </w:rPr>
        <w:t>новых,</w:t>
      </w:r>
      <w:r>
        <w:rPr>
          <w:spacing w:val="-2"/>
          <w:sz w:val="24"/>
        </w:rPr>
        <w:t xml:space="preserve"> </w:t>
      </w:r>
      <w:r>
        <w:rPr>
          <w:sz w:val="24"/>
        </w:rPr>
        <w:t>не-</w:t>
      </w:r>
      <w:r>
        <w:rPr>
          <w:spacing w:val="-58"/>
          <w:sz w:val="24"/>
        </w:rPr>
        <w:t xml:space="preserve"> </w:t>
      </w:r>
      <w:r>
        <w:rPr>
          <w:sz w:val="24"/>
        </w:rPr>
        <w:t>стандартных</w:t>
      </w:r>
      <w:r>
        <w:rPr>
          <w:spacing w:val="-1"/>
          <w:sz w:val="24"/>
        </w:rPr>
        <w:t xml:space="preserve"> </w:t>
      </w:r>
      <w:r>
        <w:rPr>
          <w:sz w:val="24"/>
        </w:rPr>
        <w:t>учебных ситуациях.</w:t>
      </w:r>
    </w:p>
    <w:p w:rsidR="00EA1B20" w:rsidRDefault="00EA1B20">
      <w:pPr>
        <w:pStyle w:val="a3"/>
        <w:spacing w:before="7"/>
        <w:ind w:left="0"/>
        <w:jc w:val="left"/>
        <w:rPr>
          <w:sz w:val="31"/>
        </w:rPr>
      </w:pPr>
    </w:p>
    <w:p w:rsidR="00EA1B20" w:rsidRDefault="005368C0" w:rsidP="001C6622">
      <w:pPr>
        <w:pStyle w:val="2"/>
        <w:numPr>
          <w:ilvl w:val="1"/>
          <w:numId w:val="24"/>
        </w:numPr>
        <w:tabs>
          <w:tab w:val="left" w:pos="833"/>
        </w:tabs>
        <w:ind w:left="112" w:right="124" w:firstLine="0"/>
        <w:jc w:val="both"/>
      </w:pPr>
      <w:bookmarkStart w:id="2" w:name="_TOC_250014"/>
      <w:r>
        <w:t>СИСТЕМА</w:t>
      </w:r>
      <w:r>
        <w:rPr>
          <w:spacing w:val="1"/>
        </w:rPr>
        <w:t xml:space="preserve"> </w:t>
      </w:r>
      <w:r>
        <w:t>ОЦЕНКИ</w:t>
      </w:r>
      <w:r>
        <w:rPr>
          <w:spacing w:val="1"/>
        </w:rPr>
        <w:t xml:space="preserve"> </w:t>
      </w:r>
      <w:r>
        <w:t>ДОСТИЖЕНИЯ</w:t>
      </w:r>
      <w:r>
        <w:rPr>
          <w:spacing w:val="1"/>
        </w:rPr>
        <w:t xml:space="preserve"> </w:t>
      </w:r>
      <w:r>
        <w:t>ПЛАНИРУЕМЫХ</w:t>
      </w:r>
      <w:r>
        <w:rPr>
          <w:spacing w:val="1"/>
        </w:rPr>
        <w:t xml:space="preserve"> </w:t>
      </w:r>
      <w:r>
        <w:t>РЕЗУЛЬТАТОВ</w:t>
      </w:r>
      <w:r>
        <w:rPr>
          <w:spacing w:val="1"/>
        </w:rPr>
        <w:t xml:space="preserve"> </w:t>
      </w:r>
      <w:r>
        <w:t>ОСВОЕНИЯ</w:t>
      </w:r>
      <w:bookmarkEnd w:id="2"/>
      <w:r>
        <w:rPr>
          <w:spacing w:val="-3"/>
        </w:rPr>
        <w:t xml:space="preserve"> ФОП НОО</w:t>
      </w:r>
    </w:p>
    <w:p w:rsidR="00EA1B20" w:rsidRDefault="00EA1B20">
      <w:pPr>
        <w:pStyle w:val="a3"/>
        <w:spacing w:before="6"/>
        <w:ind w:left="0"/>
        <w:jc w:val="left"/>
        <w:rPr>
          <w:b/>
          <w:sz w:val="20"/>
        </w:rPr>
      </w:pPr>
    </w:p>
    <w:p w:rsidR="00EA1B20" w:rsidRDefault="005368C0" w:rsidP="001C6622">
      <w:pPr>
        <w:pStyle w:val="a5"/>
        <w:numPr>
          <w:ilvl w:val="2"/>
          <w:numId w:val="24"/>
        </w:numPr>
        <w:tabs>
          <w:tab w:val="left" w:pos="833"/>
        </w:tabs>
        <w:ind w:right="125" w:firstLine="0"/>
        <w:rPr>
          <w:sz w:val="24"/>
        </w:rPr>
      </w:pPr>
      <w:r>
        <w:rPr>
          <w:sz w:val="24"/>
        </w:rPr>
        <w:t>Основой объективной оценки соответствия установленным требованиям образовательной</w:t>
      </w:r>
      <w:r>
        <w:rPr>
          <w:spacing w:val="1"/>
          <w:sz w:val="24"/>
        </w:rPr>
        <w:t xml:space="preserve"> </w:t>
      </w:r>
      <w:r>
        <w:rPr>
          <w:sz w:val="24"/>
        </w:rPr>
        <w:t>деятельности и подготовки обучающихся, освоивших ООП НОО, является ФГОС НОО незави-</w:t>
      </w:r>
      <w:r>
        <w:rPr>
          <w:spacing w:val="1"/>
          <w:sz w:val="24"/>
        </w:rPr>
        <w:t xml:space="preserve"> </w:t>
      </w:r>
      <w:r>
        <w:rPr>
          <w:sz w:val="24"/>
        </w:rPr>
        <w:t>симо от формы получения начального общего образования и формы обучения. Таким образом,</w:t>
      </w:r>
      <w:r>
        <w:rPr>
          <w:spacing w:val="1"/>
          <w:sz w:val="24"/>
        </w:rPr>
        <w:t xml:space="preserve"> </w:t>
      </w:r>
      <w:r>
        <w:rPr>
          <w:sz w:val="24"/>
        </w:rPr>
        <w:t>ФГОС НОО определяет основные требования к образовательным результатам обучающихся и</w:t>
      </w:r>
      <w:r>
        <w:rPr>
          <w:spacing w:val="1"/>
          <w:sz w:val="24"/>
        </w:rPr>
        <w:t xml:space="preserve"> </w:t>
      </w:r>
      <w:r>
        <w:rPr>
          <w:sz w:val="24"/>
        </w:rPr>
        <w:t>средствам</w:t>
      </w:r>
      <w:r>
        <w:rPr>
          <w:spacing w:val="-1"/>
          <w:sz w:val="24"/>
        </w:rPr>
        <w:t xml:space="preserve"> </w:t>
      </w:r>
      <w:r>
        <w:rPr>
          <w:sz w:val="24"/>
        </w:rPr>
        <w:t>оценки</w:t>
      </w:r>
      <w:r>
        <w:rPr>
          <w:spacing w:val="-1"/>
          <w:sz w:val="24"/>
        </w:rPr>
        <w:t xml:space="preserve"> </w:t>
      </w:r>
      <w:r>
        <w:rPr>
          <w:sz w:val="24"/>
        </w:rPr>
        <w:t>их</w:t>
      </w:r>
      <w:r>
        <w:rPr>
          <w:spacing w:val="-1"/>
          <w:sz w:val="24"/>
        </w:rPr>
        <w:t xml:space="preserve"> </w:t>
      </w:r>
      <w:r>
        <w:rPr>
          <w:sz w:val="24"/>
        </w:rPr>
        <w:t>достижения.</w:t>
      </w:r>
    </w:p>
    <w:p w:rsidR="00EA1B20" w:rsidRDefault="005368C0" w:rsidP="001C6622">
      <w:pPr>
        <w:pStyle w:val="a5"/>
        <w:numPr>
          <w:ilvl w:val="2"/>
          <w:numId w:val="24"/>
        </w:numPr>
        <w:tabs>
          <w:tab w:val="left" w:pos="833"/>
        </w:tabs>
        <w:spacing w:before="224"/>
        <w:ind w:right="124" w:hanging="1"/>
        <w:rPr>
          <w:sz w:val="24"/>
        </w:rPr>
      </w:pPr>
      <w:r>
        <w:rPr>
          <w:sz w:val="24"/>
        </w:rPr>
        <w:t>Система оценки достижения планируемых результатов (далее - система оценки) является</w:t>
      </w:r>
      <w:r>
        <w:rPr>
          <w:spacing w:val="1"/>
          <w:sz w:val="24"/>
        </w:rPr>
        <w:t xml:space="preserve"> </w:t>
      </w:r>
      <w:r>
        <w:rPr>
          <w:sz w:val="24"/>
        </w:rPr>
        <w:t>частью системы оценки и управления качеством образования в образовательной организации и</w:t>
      </w:r>
      <w:r>
        <w:rPr>
          <w:spacing w:val="1"/>
          <w:sz w:val="24"/>
        </w:rPr>
        <w:t xml:space="preserve"> </w:t>
      </w:r>
      <w:r>
        <w:rPr>
          <w:sz w:val="24"/>
        </w:rPr>
        <w:t>служит основой при разработке образовательной организацией соответствующего локального</w:t>
      </w:r>
      <w:r>
        <w:rPr>
          <w:spacing w:val="1"/>
          <w:sz w:val="24"/>
        </w:rPr>
        <w:t xml:space="preserve"> </w:t>
      </w:r>
      <w:r>
        <w:rPr>
          <w:sz w:val="24"/>
        </w:rPr>
        <w:t>акта.</w:t>
      </w:r>
    </w:p>
    <w:p w:rsidR="00EA1B20" w:rsidRDefault="005368C0" w:rsidP="001C6622">
      <w:pPr>
        <w:pStyle w:val="a5"/>
        <w:numPr>
          <w:ilvl w:val="2"/>
          <w:numId w:val="24"/>
        </w:numPr>
        <w:tabs>
          <w:tab w:val="left" w:pos="833"/>
        </w:tabs>
        <w:spacing w:before="220"/>
        <w:ind w:right="120" w:firstLine="0"/>
        <w:rPr>
          <w:sz w:val="24"/>
        </w:rPr>
      </w:pPr>
      <w:r>
        <w:rPr>
          <w:sz w:val="24"/>
        </w:rPr>
        <w:t>Система оценки призвана способствовать поддержанию единства всей системы образова-</w:t>
      </w:r>
      <w:r>
        <w:rPr>
          <w:spacing w:val="1"/>
          <w:sz w:val="24"/>
        </w:rPr>
        <w:t xml:space="preserve"> </w:t>
      </w:r>
      <w:r>
        <w:rPr>
          <w:sz w:val="24"/>
        </w:rPr>
        <w:t>ния, обеспечению преемственности в системе непрерывного образования. Ее основными функци-</w:t>
      </w:r>
      <w:r>
        <w:rPr>
          <w:spacing w:val="-57"/>
          <w:sz w:val="24"/>
        </w:rPr>
        <w:t xml:space="preserve"> </w:t>
      </w:r>
      <w:r>
        <w:rPr>
          <w:sz w:val="24"/>
        </w:rPr>
        <w:t>ями являются: ориентация образовательного процесса на достижение планируемых результатов</w:t>
      </w:r>
      <w:r>
        <w:rPr>
          <w:spacing w:val="1"/>
          <w:sz w:val="24"/>
        </w:rPr>
        <w:t xml:space="preserve"> </w:t>
      </w:r>
      <w:r>
        <w:rPr>
          <w:sz w:val="24"/>
        </w:rPr>
        <w:t>освоения ФОП НОО и обеспечение эффективной обратной связи, позволяющей осуществлять</w:t>
      </w:r>
      <w:r>
        <w:rPr>
          <w:spacing w:val="1"/>
          <w:sz w:val="24"/>
        </w:rPr>
        <w:t xml:space="preserve"> </w:t>
      </w:r>
      <w:r>
        <w:rPr>
          <w:sz w:val="24"/>
        </w:rPr>
        <w:t>управление образовательным процессом.</w:t>
      </w:r>
    </w:p>
    <w:p w:rsidR="00EA1B20" w:rsidRDefault="005368C0" w:rsidP="001C6622">
      <w:pPr>
        <w:pStyle w:val="a5"/>
        <w:numPr>
          <w:ilvl w:val="2"/>
          <w:numId w:val="24"/>
        </w:numPr>
        <w:tabs>
          <w:tab w:val="left" w:pos="833"/>
        </w:tabs>
        <w:spacing w:before="225"/>
        <w:ind w:right="129" w:firstLine="0"/>
        <w:rPr>
          <w:sz w:val="24"/>
        </w:rPr>
      </w:pPr>
      <w:r>
        <w:rPr>
          <w:b/>
          <w:sz w:val="24"/>
        </w:rPr>
        <w:t xml:space="preserve">Основными направлениями и целями оценочной деятельности </w:t>
      </w:r>
      <w:r>
        <w:rPr>
          <w:sz w:val="24"/>
        </w:rPr>
        <w:t>в образовательной ор-</w:t>
      </w:r>
      <w:r>
        <w:rPr>
          <w:spacing w:val="1"/>
          <w:sz w:val="24"/>
        </w:rPr>
        <w:t xml:space="preserve"> </w:t>
      </w:r>
      <w:r>
        <w:rPr>
          <w:sz w:val="24"/>
        </w:rPr>
        <w:t>ганизации</w:t>
      </w:r>
      <w:r>
        <w:rPr>
          <w:spacing w:val="-2"/>
          <w:sz w:val="24"/>
        </w:rPr>
        <w:t xml:space="preserve"> </w:t>
      </w:r>
      <w:r>
        <w:rPr>
          <w:sz w:val="24"/>
        </w:rPr>
        <w:t>являются:</w:t>
      </w:r>
    </w:p>
    <w:p w:rsidR="00EA1B20" w:rsidRDefault="005368C0" w:rsidP="001C6622">
      <w:pPr>
        <w:pStyle w:val="a5"/>
        <w:numPr>
          <w:ilvl w:val="0"/>
          <w:numId w:val="22"/>
        </w:numPr>
        <w:tabs>
          <w:tab w:val="left" w:pos="682"/>
        </w:tabs>
        <w:ind w:left="681" w:right="123"/>
        <w:rPr>
          <w:sz w:val="24"/>
        </w:rPr>
      </w:pPr>
      <w:r>
        <w:rPr>
          <w:sz w:val="24"/>
        </w:rPr>
        <w:t>оценка образовательных достижений обучающихся на различных этапах обучения как ос-</w:t>
      </w:r>
      <w:r>
        <w:rPr>
          <w:spacing w:val="1"/>
          <w:sz w:val="24"/>
        </w:rPr>
        <w:t xml:space="preserve"> </w:t>
      </w:r>
      <w:r>
        <w:rPr>
          <w:sz w:val="24"/>
        </w:rPr>
        <w:t>нова</w:t>
      </w:r>
      <w:r>
        <w:rPr>
          <w:spacing w:val="-2"/>
          <w:sz w:val="24"/>
        </w:rPr>
        <w:t xml:space="preserve"> </w:t>
      </w:r>
      <w:r>
        <w:rPr>
          <w:sz w:val="24"/>
        </w:rPr>
        <w:t>их</w:t>
      </w:r>
      <w:r>
        <w:rPr>
          <w:spacing w:val="-3"/>
          <w:sz w:val="24"/>
        </w:rPr>
        <w:t xml:space="preserve"> </w:t>
      </w:r>
      <w:r>
        <w:rPr>
          <w:sz w:val="24"/>
        </w:rPr>
        <w:t>промежуточной</w:t>
      </w:r>
      <w:r>
        <w:rPr>
          <w:spacing w:val="-4"/>
          <w:sz w:val="24"/>
        </w:rPr>
        <w:t xml:space="preserve"> </w:t>
      </w:r>
      <w:r>
        <w:rPr>
          <w:sz w:val="24"/>
        </w:rPr>
        <w:t>и</w:t>
      </w:r>
      <w:r>
        <w:rPr>
          <w:spacing w:val="-4"/>
          <w:sz w:val="24"/>
        </w:rPr>
        <w:t xml:space="preserve"> </w:t>
      </w:r>
      <w:r>
        <w:rPr>
          <w:sz w:val="24"/>
        </w:rPr>
        <w:t>итоговой</w:t>
      </w:r>
      <w:r>
        <w:rPr>
          <w:spacing w:val="-3"/>
          <w:sz w:val="24"/>
        </w:rPr>
        <w:t xml:space="preserve"> </w:t>
      </w:r>
      <w:r>
        <w:rPr>
          <w:sz w:val="24"/>
        </w:rPr>
        <w:t>аттестации,</w:t>
      </w:r>
      <w:r>
        <w:rPr>
          <w:spacing w:val="-3"/>
          <w:sz w:val="24"/>
        </w:rPr>
        <w:t xml:space="preserve"> </w:t>
      </w:r>
      <w:r>
        <w:rPr>
          <w:sz w:val="24"/>
        </w:rPr>
        <w:t>а</w:t>
      </w:r>
      <w:r>
        <w:rPr>
          <w:spacing w:val="-6"/>
          <w:sz w:val="24"/>
        </w:rPr>
        <w:t xml:space="preserve"> </w:t>
      </w:r>
      <w:r>
        <w:rPr>
          <w:sz w:val="24"/>
        </w:rPr>
        <w:t>также</w:t>
      </w:r>
      <w:r>
        <w:rPr>
          <w:spacing w:val="-2"/>
          <w:sz w:val="24"/>
        </w:rPr>
        <w:t xml:space="preserve"> </w:t>
      </w:r>
      <w:r>
        <w:rPr>
          <w:sz w:val="24"/>
        </w:rPr>
        <w:t>основа</w:t>
      </w:r>
      <w:r>
        <w:rPr>
          <w:spacing w:val="-1"/>
          <w:sz w:val="24"/>
        </w:rPr>
        <w:t xml:space="preserve"> </w:t>
      </w:r>
      <w:r>
        <w:rPr>
          <w:sz w:val="24"/>
        </w:rPr>
        <w:t>процедур</w:t>
      </w:r>
      <w:r>
        <w:rPr>
          <w:spacing w:val="-3"/>
          <w:sz w:val="24"/>
        </w:rPr>
        <w:t xml:space="preserve"> </w:t>
      </w:r>
      <w:r>
        <w:rPr>
          <w:sz w:val="24"/>
        </w:rPr>
        <w:t>внутреннего</w:t>
      </w:r>
      <w:r>
        <w:rPr>
          <w:spacing w:val="-3"/>
          <w:sz w:val="24"/>
        </w:rPr>
        <w:t xml:space="preserve"> </w:t>
      </w:r>
      <w:r>
        <w:rPr>
          <w:sz w:val="24"/>
        </w:rPr>
        <w:t>мони-</w:t>
      </w:r>
      <w:r>
        <w:rPr>
          <w:spacing w:val="-58"/>
          <w:sz w:val="24"/>
        </w:rPr>
        <w:t xml:space="preserve"> </w:t>
      </w:r>
      <w:r>
        <w:rPr>
          <w:sz w:val="24"/>
        </w:rPr>
        <w:t>торинга образовательной организации, мониторинговых исследований муниципального, ре-</w:t>
      </w:r>
      <w:r>
        <w:rPr>
          <w:spacing w:val="-57"/>
          <w:sz w:val="24"/>
        </w:rPr>
        <w:t xml:space="preserve"> </w:t>
      </w:r>
      <w:r>
        <w:rPr>
          <w:sz w:val="24"/>
        </w:rPr>
        <w:t>гионального</w:t>
      </w:r>
      <w:r>
        <w:rPr>
          <w:spacing w:val="-1"/>
          <w:sz w:val="24"/>
        </w:rPr>
        <w:t xml:space="preserve"> </w:t>
      </w:r>
      <w:r>
        <w:rPr>
          <w:sz w:val="24"/>
        </w:rPr>
        <w:t>и</w:t>
      </w:r>
      <w:r>
        <w:rPr>
          <w:spacing w:val="-1"/>
          <w:sz w:val="24"/>
        </w:rPr>
        <w:t xml:space="preserve"> </w:t>
      </w:r>
      <w:r>
        <w:rPr>
          <w:sz w:val="24"/>
        </w:rPr>
        <w:t>федерального уровней;</w:t>
      </w:r>
    </w:p>
    <w:p w:rsidR="00EA1B20" w:rsidRDefault="005368C0" w:rsidP="001C6622">
      <w:pPr>
        <w:pStyle w:val="a5"/>
        <w:numPr>
          <w:ilvl w:val="0"/>
          <w:numId w:val="22"/>
        </w:numPr>
        <w:tabs>
          <w:tab w:val="left" w:pos="682"/>
        </w:tabs>
        <w:ind w:left="681" w:right="129"/>
        <w:rPr>
          <w:sz w:val="24"/>
        </w:rPr>
      </w:pPr>
      <w:r>
        <w:rPr>
          <w:sz w:val="24"/>
        </w:rPr>
        <w:t>оценка результатов деятельности педагогических работников как основа аттестационных</w:t>
      </w:r>
      <w:r>
        <w:rPr>
          <w:spacing w:val="1"/>
          <w:sz w:val="24"/>
        </w:rPr>
        <w:t xml:space="preserve"> </w:t>
      </w:r>
      <w:r>
        <w:rPr>
          <w:sz w:val="24"/>
        </w:rPr>
        <w:t>процедур;</w:t>
      </w:r>
    </w:p>
    <w:p w:rsidR="00EA1B20" w:rsidRDefault="005368C0" w:rsidP="001C6622">
      <w:pPr>
        <w:pStyle w:val="a5"/>
        <w:numPr>
          <w:ilvl w:val="0"/>
          <w:numId w:val="22"/>
        </w:numPr>
        <w:tabs>
          <w:tab w:val="left" w:pos="682"/>
        </w:tabs>
        <w:ind w:left="681" w:right="126"/>
        <w:rPr>
          <w:sz w:val="24"/>
        </w:rPr>
      </w:pPr>
      <w:r>
        <w:rPr>
          <w:sz w:val="24"/>
        </w:rPr>
        <w:t>оценка результатов деятельности образовательной организации как основа аккредитацион-</w:t>
      </w:r>
      <w:r>
        <w:rPr>
          <w:spacing w:val="1"/>
          <w:sz w:val="24"/>
        </w:rPr>
        <w:t xml:space="preserve"> </w:t>
      </w:r>
      <w:r>
        <w:rPr>
          <w:sz w:val="24"/>
        </w:rPr>
        <w:t>ных</w:t>
      </w:r>
      <w:r>
        <w:rPr>
          <w:spacing w:val="-1"/>
          <w:sz w:val="24"/>
        </w:rPr>
        <w:t xml:space="preserve"> </w:t>
      </w:r>
      <w:r>
        <w:rPr>
          <w:sz w:val="24"/>
        </w:rPr>
        <w:t>процедур.</w:t>
      </w:r>
    </w:p>
    <w:p w:rsidR="00EA1B20" w:rsidRDefault="00EA1B20">
      <w:pPr>
        <w:jc w:val="both"/>
        <w:rPr>
          <w:sz w:val="24"/>
        </w:rPr>
      </w:pPr>
    </w:p>
    <w:p w:rsidR="00A22597" w:rsidRDefault="00A22597" w:rsidP="001C6622">
      <w:pPr>
        <w:pStyle w:val="a5"/>
        <w:numPr>
          <w:ilvl w:val="2"/>
          <w:numId w:val="24"/>
        </w:numPr>
        <w:tabs>
          <w:tab w:val="left" w:pos="832"/>
        </w:tabs>
        <w:spacing w:before="112"/>
        <w:ind w:left="111" w:right="127" w:firstLine="0"/>
        <w:rPr>
          <w:sz w:val="24"/>
        </w:rPr>
      </w:pPr>
      <w:r>
        <w:rPr>
          <w:sz w:val="24"/>
        </w:rPr>
        <w:t>Основным объектом системы оценки, ее содержательной и критериальной базой высту-</w:t>
      </w:r>
      <w:r>
        <w:rPr>
          <w:spacing w:val="1"/>
          <w:sz w:val="24"/>
        </w:rPr>
        <w:t xml:space="preserve"> </w:t>
      </w:r>
      <w:r>
        <w:rPr>
          <w:sz w:val="24"/>
        </w:rPr>
        <w:t>пают требования ФГОС НОО, которые конкретизируются в планируемых результатах освоения</w:t>
      </w:r>
      <w:r>
        <w:rPr>
          <w:spacing w:val="1"/>
          <w:sz w:val="24"/>
        </w:rPr>
        <w:t xml:space="preserve"> </w:t>
      </w:r>
      <w:r>
        <w:rPr>
          <w:sz w:val="24"/>
        </w:rPr>
        <w:t>обучающимися ФОП</w:t>
      </w:r>
      <w:r>
        <w:rPr>
          <w:spacing w:val="-2"/>
          <w:sz w:val="24"/>
        </w:rPr>
        <w:t xml:space="preserve"> </w:t>
      </w:r>
      <w:r>
        <w:rPr>
          <w:sz w:val="24"/>
        </w:rPr>
        <w:t>НОО.</w:t>
      </w:r>
    </w:p>
    <w:p w:rsidR="00A22597" w:rsidRDefault="00A22597">
      <w:pPr>
        <w:jc w:val="both"/>
        <w:rPr>
          <w:sz w:val="24"/>
        </w:rPr>
        <w:sectPr w:rsidR="00A22597" w:rsidSect="004A14D6">
          <w:pgSz w:w="11910" w:h="16840"/>
          <w:pgMar w:top="1020" w:right="580" w:bottom="993" w:left="1020" w:header="375" w:footer="567" w:gutter="0"/>
          <w:cols w:space="720"/>
          <w:docGrid w:linePitch="299"/>
        </w:sectPr>
      </w:pPr>
    </w:p>
    <w:p w:rsidR="00EA1B20" w:rsidRDefault="005368C0" w:rsidP="001C6622">
      <w:pPr>
        <w:pStyle w:val="a5"/>
        <w:numPr>
          <w:ilvl w:val="2"/>
          <w:numId w:val="24"/>
        </w:numPr>
        <w:tabs>
          <w:tab w:val="left" w:pos="832"/>
        </w:tabs>
        <w:spacing w:before="223"/>
        <w:ind w:left="832"/>
        <w:rPr>
          <w:sz w:val="24"/>
        </w:rPr>
      </w:pPr>
      <w:r>
        <w:rPr>
          <w:sz w:val="24"/>
        </w:rPr>
        <w:lastRenderedPageBreak/>
        <w:t>Система</w:t>
      </w:r>
      <w:r>
        <w:rPr>
          <w:spacing w:val="-2"/>
          <w:sz w:val="24"/>
        </w:rPr>
        <w:t xml:space="preserve"> </w:t>
      </w:r>
      <w:r>
        <w:rPr>
          <w:sz w:val="24"/>
        </w:rPr>
        <w:t>оценки</w:t>
      </w:r>
      <w:r>
        <w:rPr>
          <w:spacing w:val="-4"/>
          <w:sz w:val="24"/>
        </w:rPr>
        <w:t xml:space="preserve"> </w:t>
      </w:r>
      <w:r>
        <w:rPr>
          <w:sz w:val="24"/>
        </w:rPr>
        <w:t>включает</w:t>
      </w:r>
      <w:r>
        <w:rPr>
          <w:spacing w:val="-3"/>
          <w:sz w:val="24"/>
        </w:rPr>
        <w:t xml:space="preserve"> </w:t>
      </w:r>
      <w:r>
        <w:rPr>
          <w:sz w:val="24"/>
        </w:rPr>
        <w:t>процедуры</w:t>
      </w:r>
      <w:r>
        <w:rPr>
          <w:spacing w:val="-5"/>
          <w:sz w:val="24"/>
        </w:rPr>
        <w:t xml:space="preserve"> </w:t>
      </w:r>
      <w:r>
        <w:rPr>
          <w:sz w:val="24"/>
        </w:rPr>
        <w:t>внутренней</w:t>
      </w:r>
      <w:r>
        <w:rPr>
          <w:spacing w:val="-4"/>
          <w:sz w:val="24"/>
        </w:rPr>
        <w:t xml:space="preserve"> </w:t>
      </w:r>
      <w:r>
        <w:rPr>
          <w:sz w:val="24"/>
        </w:rPr>
        <w:t>и</w:t>
      </w:r>
      <w:r>
        <w:rPr>
          <w:spacing w:val="-3"/>
          <w:sz w:val="24"/>
        </w:rPr>
        <w:t xml:space="preserve"> </w:t>
      </w:r>
      <w:r>
        <w:rPr>
          <w:sz w:val="24"/>
        </w:rPr>
        <w:t>внешней</w:t>
      </w:r>
      <w:r>
        <w:rPr>
          <w:spacing w:val="-4"/>
          <w:sz w:val="24"/>
        </w:rPr>
        <w:t xml:space="preserve"> </w:t>
      </w:r>
      <w:r>
        <w:rPr>
          <w:sz w:val="24"/>
        </w:rPr>
        <w:t>оценки.</w:t>
      </w:r>
    </w:p>
    <w:p w:rsidR="00EA1B20" w:rsidRDefault="005368C0" w:rsidP="001C6622">
      <w:pPr>
        <w:pStyle w:val="a5"/>
        <w:numPr>
          <w:ilvl w:val="2"/>
          <w:numId w:val="24"/>
        </w:numPr>
        <w:tabs>
          <w:tab w:val="left" w:pos="832"/>
        </w:tabs>
        <w:spacing w:before="224"/>
        <w:ind w:left="832"/>
        <w:rPr>
          <w:sz w:val="24"/>
        </w:rPr>
      </w:pPr>
      <w:r>
        <w:rPr>
          <w:b/>
          <w:sz w:val="24"/>
        </w:rPr>
        <w:t>Внутренняя</w:t>
      </w:r>
      <w:r>
        <w:rPr>
          <w:b/>
          <w:spacing w:val="-1"/>
          <w:sz w:val="24"/>
        </w:rPr>
        <w:t xml:space="preserve"> </w:t>
      </w:r>
      <w:r>
        <w:rPr>
          <w:b/>
          <w:sz w:val="24"/>
        </w:rPr>
        <w:t>оценка</w:t>
      </w:r>
      <w:r>
        <w:rPr>
          <w:b/>
          <w:spacing w:val="-3"/>
          <w:sz w:val="24"/>
        </w:rPr>
        <w:t xml:space="preserve"> </w:t>
      </w:r>
      <w:r>
        <w:rPr>
          <w:sz w:val="24"/>
        </w:rPr>
        <w:t>включает:</w:t>
      </w:r>
    </w:p>
    <w:p w:rsidR="00EA1B20" w:rsidRDefault="005368C0" w:rsidP="001C6622">
      <w:pPr>
        <w:pStyle w:val="a5"/>
        <w:numPr>
          <w:ilvl w:val="0"/>
          <w:numId w:val="20"/>
        </w:numPr>
        <w:tabs>
          <w:tab w:val="left" w:pos="679"/>
          <w:tab w:val="left" w:pos="680"/>
        </w:tabs>
        <w:ind w:left="679"/>
        <w:jc w:val="left"/>
        <w:rPr>
          <w:sz w:val="24"/>
        </w:rPr>
      </w:pPr>
      <w:r>
        <w:rPr>
          <w:sz w:val="24"/>
        </w:rPr>
        <w:t>стартовую</w:t>
      </w:r>
      <w:r>
        <w:rPr>
          <w:spacing w:val="-3"/>
          <w:sz w:val="24"/>
        </w:rPr>
        <w:t xml:space="preserve"> </w:t>
      </w:r>
      <w:r>
        <w:rPr>
          <w:sz w:val="24"/>
        </w:rPr>
        <w:t>диагностику;</w:t>
      </w:r>
    </w:p>
    <w:p w:rsidR="00EA1B20" w:rsidRDefault="005368C0" w:rsidP="001C6622">
      <w:pPr>
        <w:pStyle w:val="a5"/>
        <w:numPr>
          <w:ilvl w:val="0"/>
          <w:numId w:val="20"/>
        </w:numPr>
        <w:tabs>
          <w:tab w:val="left" w:pos="679"/>
          <w:tab w:val="left" w:pos="680"/>
        </w:tabs>
        <w:ind w:left="679" w:hanging="569"/>
        <w:jc w:val="left"/>
        <w:rPr>
          <w:sz w:val="24"/>
        </w:rPr>
      </w:pPr>
      <w:r>
        <w:rPr>
          <w:sz w:val="24"/>
        </w:rPr>
        <w:t>текущую</w:t>
      </w:r>
      <w:r>
        <w:rPr>
          <w:spacing w:val="-2"/>
          <w:sz w:val="24"/>
        </w:rPr>
        <w:t xml:space="preserve"> </w:t>
      </w:r>
      <w:r>
        <w:rPr>
          <w:sz w:val="24"/>
        </w:rPr>
        <w:t>и</w:t>
      </w:r>
      <w:r>
        <w:rPr>
          <w:spacing w:val="-2"/>
          <w:sz w:val="24"/>
        </w:rPr>
        <w:t xml:space="preserve"> </w:t>
      </w:r>
      <w:r>
        <w:rPr>
          <w:sz w:val="24"/>
        </w:rPr>
        <w:t>тематическую</w:t>
      </w:r>
      <w:r>
        <w:rPr>
          <w:spacing w:val="-1"/>
          <w:sz w:val="24"/>
        </w:rPr>
        <w:t xml:space="preserve"> </w:t>
      </w:r>
      <w:r>
        <w:rPr>
          <w:sz w:val="24"/>
        </w:rPr>
        <w:t>оценку;</w:t>
      </w:r>
    </w:p>
    <w:p w:rsidR="00EA1B20" w:rsidRDefault="005368C0" w:rsidP="001C6622">
      <w:pPr>
        <w:pStyle w:val="a5"/>
        <w:numPr>
          <w:ilvl w:val="0"/>
          <w:numId w:val="20"/>
        </w:numPr>
        <w:tabs>
          <w:tab w:val="left" w:pos="679"/>
          <w:tab w:val="left" w:pos="680"/>
        </w:tabs>
        <w:spacing w:before="1"/>
        <w:ind w:left="679" w:hanging="569"/>
        <w:jc w:val="left"/>
        <w:rPr>
          <w:sz w:val="24"/>
        </w:rPr>
      </w:pPr>
      <w:r>
        <w:rPr>
          <w:sz w:val="24"/>
        </w:rPr>
        <w:t>портфолио;</w:t>
      </w:r>
    </w:p>
    <w:p w:rsidR="00EA1B20" w:rsidRDefault="005368C0" w:rsidP="001C6622">
      <w:pPr>
        <w:pStyle w:val="a5"/>
        <w:numPr>
          <w:ilvl w:val="0"/>
          <w:numId w:val="20"/>
        </w:numPr>
        <w:tabs>
          <w:tab w:val="left" w:pos="679"/>
          <w:tab w:val="left" w:pos="680"/>
        </w:tabs>
        <w:ind w:left="679" w:hanging="569"/>
        <w:jc w:val="left"/>
        <w:rPr>
          <w:sz w:val="24"/>
        </w:rPr>
      </w:pPr>
      <w:r>
        <w:rPr>
          <w:sz w:val="24"/>
        </w:rPr>
        <w:t>психолого-педагогическое</w:t>
      </w:r>
      <w:r>
        <w:rPr>
          <w:spacing w:val="-6"/>
          <w:sz w:val="24"/>
        </w:rPr>
        <w:t xml:space="preserve"> </w:t>
      </w:r>
      <w:r>
        <w:rPr>
          <w:sz w:val="24"/>
        </w:rPr>
        <w:t>наблюдение;</w:t>
      </w:r>
    </w:p>
    <w:p w:rsidR="00EA1B20" w:rsidRDefault="005368C0" w:rsidP="001C6622">
      <w:pPr>
        <w:pStyle w:val="a5"/>
        <w:numPr>
          <w:ilvl w:val="0"/>
          <w:numId w:val="20"/>
        </w:numPr>
        <w:tabs>
          <w:tab w:val="left" w:pos="678"/>
          <w:tab w:val="left" w:pos="679"/>
        </w:tabs>
        <w:ind w:left="678"/>
        <w:jc w:val="left"/>
        <w:rPr>
          <w:sz w:val="24"/>
        </w:rPr>
      </w:pPr>
      <w:r>
        <w:rPr>
          <w:sz w:val="24"/>
        </w:rPr>
        <w:t>внутренний</w:t>
      </w:r>
      <w:r>
        <w:rPr>
          <w:spacing w:val="-4"/>
          <w:sz w:val="24"/>
        </w:rPr>
        <w:t xml:space="preserve"> </w:t>
      </w:r>
      <w:r>
        <w:rPr>
          <w:sz w:val="24"/>
        </w:rPr>
        <w:t>мониторинг</w:t>
      </w:r>
      <w:r>
        <w:rPr>
          <w:spacing w:val="-3"/>
          <w:sz w:val="24"/>
        </w:rPr>
        <w:t xml:space="preserve"> </w:t>
      </w:r>
      <w:r>
        <w:rPr>
          <w:sz w:val="24"/>
        </w:rPr>
        <w:t>образовательных</w:t>
      </w:r>
      <w:r>
        <w:rPr>
          <w:spacing w:val="-3"/>
          <w:sz w:val="24"/>
        </w:rPr>
        <w:t xml:space="preserve"> </w:t>
      </w:r>
      <w:r>
        <w:rPr>
          <w:sz w:val="24"/>
        </w:rPr>
        <w:t>достижений</w:t>
      </w:r>
      <w:r>
        <w:rPr>
          <w:spacing w:val="-3"/>
          <w:sz w:val="24"/>
        </w:rPr>
        <w:t xml:space="preserve"> </w:t>
      </w:r>
      <w:r>
        <w:rPr>
          <w:sz w:val="24"/>
        </w:rPr>
        <w:t>обучающихся.</w:t>
      </w:r>
    </w:p>
    <w:p w:rsidR="00EA1B20" w:rsidRDefault="00EA1B20">
      <w:pPr>
        <w:pStyle w:val="a3"/>
        <w:spacing w:before="11"/>
        <w:ind w:left="0"/>
        <w:jc w:val="left"/>
        <w:rPr>
          <w:sz w:val="23"/>
        </w:rPr>
      </w:pPr>
    </w:p>
    <w:p w:rsidR="00EA1B20" w:rsidRDefault="005368C0" w:rsidP="001C6622">
      <w:pPr>
        <w:pStyle w:val="a5"/>
        <w:numPr>
          <w:ilvl w:val="2"/>
          <w:numId w:val="24"/>
        </w:numPr>
        <w:tabs>
          <w:tab w:val="left" w:pos="711"/>
        </w:tabs>
        <w:ind w:left="710" w:hanging="601"/>
        <w:rPr>
          <w:sz w:val="24"/>
        </w:rPr>
      </w:pPr>
      <w:r>
        <w:rPr>
          <w:b/>
          <w:sz w:val="24"/>
        </w:rPr>
        <w:t>Внешняя</w:t>
      </w:r>
      <w:r>
        <w:rPr>
          <w:b/>
          <w:spacing w:val="-2"/>
          <w:sz w:val="24"/>
        </w:rPr>
        <w:t xml:space="preserve"> </w:t>
      </w:r>
      <w:r>
        <w:rPr>
          <w:b/>
          <w:sz w:val="24"/>
        </w:rPr>
        <w:t>оценка</w:t>
      </w:r>
      <w:r>
        <w:rPr>
          <w:b/>
          <w:spacing w:val="-3"/>
          <w:sz w:val="24"/>
        </w:rPr>
        <w:t xml:space="preserve"> </w:t>
      </w:r>
      <w:r>
        <w:rPr>
          <w:sz w:val="24"/>
        </w:rPr>
        <w:t>включает:</w:t>
      </w:r>
    </w:p>
    <w:p w:rsidR="00EA1B20" w:rsidRDefault="005368C0" w:rsidP="001C6622">
      <w:pPr>
        <w:pStyle w:val="a5"/>
        <w:numPr>
          <w:ilvl w:val="0"/>
          <w:numId w:val="20"/>
        </w:numPr>
        <w:tabs>
          <w:tab w:val="left" w:pos="678"/>
          <w:tab w:val="left" w:pos="679"/>
        </w:tabs>
        <w:ind w:left="678" w:hanging="569"/>
        <w:jc w:val="left"/>
        <w:rPr>
          <w:sz w:val="24"/>
        </w:rPr>
      </w:pPr>
      <w:r>
        <w:rPr>
          <w:sz w:val="24"/>
        </w:rPr>
        <w:t>независимую</w:t>
      </w:r>
      <w:r>
        <w:rPr>
          <w:spacing w:val="-4"/>
          <w:sz w:val="24"/>
        </w:rPr>
        <w:t xml:space="preserve"> </w:t>
      </w:r>
      <w:r>
        <w:rPr>
          <w:sz w:val="24"/>
        </w:rPr>
        <w:t>оценку</w:t>
      </w:r>
      <w:r>
        <w:rPr>
          <w:spacing w:val="-4"/>
          <w:sz w:val="24"/>
        </w:rPr>
        <w:t xml:space="preserve"> </w:t>
      </w:r>
      <w:r>
        <w:rPr>
          <w:sz w:val="24"/>
        </w:rPr>
        <w:t>качества</w:t>
      </w:r>
      <w:r>
        <w:rPr>
          <w:spacing w:val="-3"/>
          <w:sz w:val="24"/>
        </w:rPr>
        <w:t xml:space="preserve"> </w:t>
      </w:r>
      <w:r>
        <w:rPr>
          <w:sz w:val="24"/>
        </w:rPr>
        <w:t>образования;</w:t>
      </w:r>
    </w:p>
    <w:p w:rsidR="00EA1B20" w:rsidRDefault="005368C0" w:rsidP="001C6622">
      <w:pPr>
        <w:pStyle w:val="a5"/>
        <w:numPr>
          <w:ilvl w:val="0"/>
          <w:numId w:val="20"/>
        </w:numPr>
        <w:tabs>
          <w:tab w:val="left" w:pos="678"/>
          <w:tab w:val="left" w:pos="679"/>
        </w:tabs>
        <w:ind w:left="678" w:hanging="569"/>
        <w:jc w:val="left"/>
        <w:rPr>
          <w:sz w:val="24"/>
        </w:rPr>
      </w:pPr>
      <w:r>
        <w:rPr>
          <w:sz w:val="24"/>
        </w:rPr>
        <w:t>мониторинговые</w:t>
      </w:r>
      <w:r>
        <w:rPr>
          <w:spacing w:val="-3"/>
          <w:sz w:val="24"/>
        </w:rPr>
        <w:t xml:space="preserve"> </w:t>
      </w:r>
      <w:r>
        <w:rPr>
          <w:sz w:val="24"/>
        </w:rPr>
        <w:t>исследования</w:t>
      </w:r>
      <w:r>
        <w:rPr>
          <w:spacing w:val="-3"/>
          <w:sz w:val="24"/>
        </w:rPr>
        <w:t xml:space="preserve"> </w:t>
      </w:r>
      <w:r>
        <w:rPr>
          <w:sz w:val="24"/>
        </w:rPr>
        <w:t>муниципального,</w:t>
      </w:r>
      <w:r>
        <w:rPr>
          <w:spacing w:val="-4"/>
          <w:sz w:val="24"/>
        </w:rPr>
        <w:t xml:space="preserve"> </w:t>
      </w:r>
      <w:r>
        <w:rPr>
          <w:sz w:val="24"/>
        </w:rPr>
        <w:t>регионального</w:t>
      </w:r>
      <w:r>
        <w:rPr>
          <w:spacing w:val="-4"/>
          <w:sz w:val="24"/>
        </w:rPr>
        <w:t xml:space="preserve"> </w:t>
      </w:r>
      <w:r>
        <w:rPr>
          <w:sz w:val="24"/>
        </w:rPr>
        <w:t>и</w:t>
      </w:r>
      <w:r>
        <w:rPr>
          <w:spacing w:val="-5"/>
          <w:sz w:val="24"/>
        </w:rPr>
        <w:t xml:space="preserve"> </w:t>
      </w:r>
      <w:r>
        <w:rPr>
          <w:sz w:val="24"/>
        </w:rPr>
        <w:t>федерального</w:t>
      </w:r>
      <w:r>
        <w:rPr>
          <w:spacing w:val="-3"/>
          <w:sz w:val="24"/>
        </w:rPr>
        <w:t xml:space="preserve"> </w:t>
      </w:r>
      <w:r>
        <w:rPr>
          <w:sz w:val="24"/>
        </w:rPr>
        <w:t>уровней.</w:t>
      </w:r>
    </w:p>
    <w:p w:rsidR="00EA1B20" w:rsidRDefault="00EA1B20">
      <w:pPr>
        <w:pStyle w:val="a3"/>
        <w:ind w:left="0"/>
        <w:jc w:val="left"/>
      </w:pPr>
    </w:p>
    <w:p w:rsidR="00EA1B20" w:rsidRDefault="005368C0" w:rsidP="001C6622">
      <w:pPr>
        <w:pStyle w:val="a5"/>
        <w:numPr>
          <w:ilvl w:val="2"/>
          <w:numId w:val="24"/>
        </w:numPr>
        <w:tabs>
          <w:tab w:val="left" w:pos="727"/>
        </w:tabs>
        <w:ind w:left="110" w:right="127" w:firstLine="0"/>
        <w:rPr>
          <w:sz w:val="24"/>
        </w:rPr>
      </w:pPr>
      <w:r>
        <w:rPr>
          <w:sz w:val="24"/>
        </w:rPr>
        <w:t>В соответствии с ФГОС НОО система оценки образовательной организации реализует си-</w:t>
      </w:r>
      <w:r>
        <w:rPr>
          <w:spacing w:val="1"/>
          <w:sz w:val="24"/>
        </w:rPr>
        <w:t xml:space="preserve"> </w:t>
      </w:r>
      <w:r>
        <w:rPr>
          <w:sz w:val="24"/>
        </w:rPr>
        <w:t>стемно-деятельностный, уровневый и комплексный подходы к оценке образовательных достиже-</w:t>
      </w:r>
      <w:r>
        <w:rPr>
          <w:spacing w:val="-57"/>
          <w:sz w:val="24"/>
        </w:rPr>
        <w:t xml:space="preserve"> </w:t>
      </w:r>
      <w:r>
        <w:rPr>
          <w:sz w:val="24"/>
        </w:rPr>
        <w:t>ний.</w:t>
      </w:r>
    </w:p>
    <w:p w:rsidR="00EA1B20" w:rsidRDefault="005368C0" w:rsidP="001C6622">
      <w:pPr>
        <w:pStyle w:val="a5"/>
        <w:numPr>
          <w:ilvl w:val="2"/>
          <w:numId w:val="24"/>
        </w:numPr>
        <w:tabs>
          <w:tab w:val="left" w:pos="843"/>
        </w:tabs>
        <w:spacing w:before="224"/>
        <w:ind w:left="110" w:right="129" w:firstLine="0"/>
        <w:rPr>
          <w:sz w:val="24"/>
        </w:rPr>
      </w:pPr>
      <w:r>
        <w:rPr>
          <w:b/>
          <w:sz w:val="24"/>
        </w:rPr>
        <w:t xml:space="preserve">Системно-деятельностный подход </w:t>
      </w:r>
      <w:r>
        <w:rPr>
          <w:sz w:val="24"/>
        </w:rPr>
        <w:t>к оценке образовательных достижений обучающихся</w:t>
      </w:r>
      <w:r>
        <w:rPr>
          <w:spacing w:val="1"/>
          <w:sz w:val="24"/>
        </w:rPr>
        <w:t xml:space="preserve"> </w:t>
      </w:r>
      <w:r>
        <w:rPr>
          <w:sz w:val="24"/>
        </w:rPr>
        <w:t>проявляется в оценке способности обучающихся к решению учебно-познавательных и учебно-</w:t>
      </w:r>
      <w:r>
        <w:rPr>
          <w:spacing w:val="1"/>
          <w:sz w:val="24"/>
        </w:rPr>
        <w:t xml:space="preserve"> </w:t>
      </w:r>
      <w:r>
        <w:rPr>
          <w:sz w:val="24"/>
        </w:rPr>
        <w:t>практических задач, а также в оценке уровня функциональной грамотности обучающихся. Он</w:t>
      </w:r>
      <w:r>
        <w:rPr>
          <w:spacing w:val="1"/>
          <w:sz w:val="24"/>
        </w:rPr>
        <w:t xml:space="preserve"> </w:t>
      </w:r>
      <w:r>
        <w:rPr>
          <w:sz w:val="24"/>
        </w:rPr>
        <w:t>обеспечивается содержанием и критериями оценки, в качестве которых выступают планируемые</w:t>
      </w:r>
      <w:r>
        <w:rPr>
          <w:spacing w:val="1"/>
          <w:sz w:val="24"/>
        </w:rPr>
        <w:t xml:space="preserve"> </w:t>
      </w:r>
      <w:r>
        <w:rPr>
          <w:sz w:val="24"/>
        </w:rPr>
        <w:t>результаты</w:t>
      </w:r>
      <w:r>
        <w:rPr>
          <w:spacing w:val="-3"/>
          <w:sz w:val="24"/>
        </w:rPr>
        <w:t xml:space="preserve"> </w:t>
      </w:r>
      <w:r>
        <w:rPr>
          <w:sz w:val="24"/>
        </w:rPr>
        <w:t>обучения, выраженные</w:t>
      </w:r>
      <w:r>
        <w:rPr>
          <w:spacing w:val="1"/>
          <w:sz w:val="24"/>
        </w:rPr>
        <w:t xml:space="preserve"> </w:t>
      </w:r>
      <w:r>
        <w:rPr>
          <w:sz w:val="24"/>
        </w:rPr>
        <w:t>в</w:t>
      </w:r>
      <w:r>
        <w:rPr>
          <w:spacing w:val="-2"/>
          <w:sz w:val="24"/>
        </w:rPr>
        <w:t xml:space="preserve"> </w:t>
      </w:r>
      <w:r>
        <w:rPr>
          <w:sz w:val="24"/>
        </w:rPr>
        <w:t>деятельностной</w:t>
      </w:r>
      <w:r>
        <w:rPr>
          <w:spacing w:val="-1"/>
          <w:sz w:val="24"/>
        </w:rPr>
        <w:t xml:space="preserve"> </w:t>
      </w:r>
      <w:r>
        <w:rPr>
          <w:sz w:val="24"/>
        </w:rPr>
        <w:t>форме.</w:t>
      </w:r>
    </w:p>
    <w:p w:rsidR="00EA1B20" w:rsidRDefault="005368C0" w:rsidP="001C6622">
      <w:pPr>
        <w:pStyle w:val="a5"/>
        <w:numPr>
          <w:ilvl w:val="2"/>
          <w:numId w:val="24"/>
        </w:numPr>
        <w:tabs>
          <w:tab w:val="left" w:pos="839"/>
        </w:tabs>
        <w:spacing w:before="220"/>
        <w:ind w:left="110" w:right="129" w:firstLine="0"/>
        <w:rPr>
          <w:sz w:val="24"/>
        </w:rPr>
      </w:pPr>
      <w:r>
        <w:rPr>
          <w:b/>
          <w:sz w:val="24"/>
        </w:rPr>
        <w:t xml:space="preserve">Уровневый подход </w:t>
      </w:r>
      <w:r>
        <w:rPr>
          <w:sz w:val="24"/>
        </w:rPr>
        <w:t>к оценке образовательных достижений обучающихся служит важней-</w:t>
      </w:r>
      <w:r>
        <w:rPr>
          <w:spacing w:val="-57"/>
          <w:sz w:val="24"/>
        </w:rPr>
        <w:t xml:space="preserve"> </w:t>
      </w:r>
      <w:r>
        <w:rPr>
          <w:sz w:val="24"/>
        </w:rPr>
        <w:t>шей основой для организации индивидуальной работы с обучающимися. Он реализуется как по</w:t>
      </w:r>
      <w:r>
        <w:rPr>
          <w:spacing w:val="1"/>
          <w:sz w:val="24"/>
        </w:rPr>
        <w:t xml:space="preserve"> </w:t>
      </w:r>
      <w:r>
        <w:rPr>
          <w:sz w:val="24"/>
        </w:rPr>
        <w:t>отношению к содержанию оценки, так и к представлению и интерпретации результатов измере-</w:t>
      </w:r>
      <w:r>
        <w:rPr>
          <w:spacing w:val="1"/>
          <w:sz w:val="24"/>
        </w:rPr>
        <w:t xml:space="preserve"> </w:t>
      </w:r>
      <w:r>
        <w:rPr>
          <w:sz w:val="24"/>
        </w:rPr>
        <w:t>ний.</w:t>
      </w:r>
    </w:p>
    <w:p w:rsidR="00EA1B20" w:rsidRDefault="005368C0" w:rsidP="001C6622">
      <w:pPr>
        <w:pStyle w:val="a5"/>
        <w:numPr>
          <w:ilvl w:val="2"/>
          <w:numId w:val="24"/>
        </w:numPr>
        <w:tabs>
          <w:tab w:val="left" w:pos="867"/>
        </w:tabs>
        <w:spacing w:before="224"/>
        <w:ind w:left="110" w:right="123" w:firstLine="0"/>
        <w:rPr>
          <w:sz w:val="24"/>
        </w:rPr>
      </w:pPr>
      <w:r>
        <w:rPr>
          <w:sz w:val="24"/>
        </w:rPr>
        <w:t>Уровневый подход к оценке образовательных достижений обучающихся реализуется за</w:t>
      </w:r>
      <w:r>
        <w:rPr>
          <w:spacing w:val="1"/>
          <w:sz w:val="24"/>
        </w:rPr>
        <w:t xml:space="preserve"> </w:t>
      </w:r>
      <w:r>
        <w:rPr>
          <w:spacing w:val="-1"/>
          <w:sz w:val="24"/>
        </w:rPr>
        <w:t>счет</w:t>
      </w:r>
      <w:r>
        <w:rPr>
          <w:spacing w:val="-14"/>
          <w:sz w:val="24"/>
        </w:rPr>
        <w:t xml:space="preserve"> </w:t>
      </w:r>
      <w:r>
        <w:rPr>
          <w:spacing w:val="-1"/>
          <w:sz w:val="24"/>
        </w:rPr>
        <w:t>фиксации</w:t>
      </w:r>
      <w:r>
        <w:rPr>
          <w:spacing w:val="-13"/>
          <w:sz w:val="24"/>
        </w:rPr>
        <w:t xml:space="preserve"> </w:t>
      </w:r>
      <w:r>
        <w:rPr>
          <w:spacing w:val="-1"/>
          <w:sz w:val="24"/>
        </w:rPr>
        <w:t>различных</w:t>
      </w:r>
      <w:r>
        <w:rPr>
          <w:spacing w:val="-13"/>
          <w:sz w:val="24"/>
        </w:rPr>
        <w:t xml:space="preserve"> </w:t>
      </w:r>
      <w:r>
        <w:rPr>
          <w:sz w:val="24"/>
        </w:rPr>
        <w:t>уровней</w:t>
      </w:r>
      <w:r>
        <w:rPr>
          <w:spacing w:val="-13"/>
          <w:sz w:val="24"/>
        </w:rPr>
        <w:t xml:space="preserve"> </w:t>
      </w:r>
      <w:r>
        <w:rPr>
          <w:sz w:val="24"/>
        </w:rPr>
        <w:t>достижения</w:t>
      </w:r>
      <w:r>
        <w:rPr>
          <w:spacing w:val="-12"/>
          <w:sz w:val="24"/>
        </w:rPr>
        <w:t xml:space="preserve"> </w:t>
      </w:r>
      <w:r>
        <w:rPr>
          <w:sz w:val="24"/>
        </w:rPr>
        <w:t>обучающимися</w:t>
      </w:r>
      <w:r>
        <w:rPr>
          <w:spacing w:val="-11"/>
          <w:sz w:val="24"/>
        </w:rPr>
        <w:t xml:space="preserve"> </w:t>
      </w:r>
      <w:r>
        <w:rPr>
          <w:sz w:val="24"/>
        </w:rPr>
        <w:t>планируемых</w:t>
      </w:r>
      <w:r>
        <w:rPr>
          <w:spacing w:val="-13"/>
          <w:sz w:val="24"/>
        </w:rPr>
        <w:t xml:space="preserve"> </w:t>
      </w:r>
      <w:r>
        <w:rPr>
          <w:sz w:val="24"/>
        </w:rPr>
        <w:t>результатов</w:t>
      </w:r>
      <w:r>
        <w:rPr>
          <w:spacing w:val="-14"/>
          <w:sz w:val="24"/>
        </w:rPr>
        <w:t xml:space="preserve"> </w:t>
      </w:r>
      <w:r>
        <w:rPr>
          <w:sz w:val="24"/>
        </w:rPr>
        <w:t>базового</w:t>
      </w:r>
      <w:r>
        <w:rPr>
          <w:spacing w:val="-58"/>
          <w:sz w:val="24"/>
        </w:rPr>
        <w:t xml:space="preserve"> </w:t>
      </w:r>
      <w:r>
        <w:rPr>
          <w:sz w:val="24"/>
        </w:rPr>
        <w:t>уровня и уровней выше и ниже базового. Достижение базового уровня свидетельствует о способ-</w:t>
      </w:r>
      <w:r>
        <w:rPr>
          <w:spacing w:val="-57"/>
          <w:sz w:val="24"/>
        </w:rPr>
        <w:t xml:space="preserve"> </w:t>
      </w:r>
      <w:r>
        <w:rPr>
          <w:sz w:val="24"/>
        </w:rPr>
        <w:t>ности обучающихся решать типовые учебные задачи, целенаправленно отрабатываемые со всеми</w:t>
      </w:r>
      <w:r>
        <w:rPr>
          <w:spacing w:val="-57"/>
          <w:sz w:val="24"/>
        </w:rPr>
        <w:t xml:space="preserve"> </w:t>
      </w:r>
      <w:r>
        <w:rPr>
          <w:sz w:val="24"/>
        </w:rPr>
        <w:t>обучающимися в ходе учебного процесса. Овладение базовым уровнем является границей, отде-</w:t>
      </w:r>
      <w:r>
        <w:rPr>
          <w:spacing w:val="1"/>
          <w:sz w:val="24"/>
        </w:rPr>
        <w:t xml:space="preserve"> </w:t>
      </w:r>
      <w:r>
        <w:rPr>
          <w:sz w:val="24"/>
        </w:rPr>
        <w:t>ляющей знание от незнания, выступает достаточным для продолжения обучения и усвоения по-</w:t>
      </w:r>
      <w:r>
        <w:rPr>
          <w:spacing w:val="1"/>
          <w:sz w:val="24"/>
        </w:rPr>
        <w:t xml:space="preserve"> </w:t>
      </w:r>
      <w:r>
        <w:rPr>
          <w:sz w:val="24"/>
        </w:rPr>
        <w:t>следующего</w:t>
      </w:r>
      <w:r>
        <w:rPr>
          <w:spacing w:val="-1"/>
          <w:sz w:val="24"/>
        </w:rPr>
        <w:t xml:space="preserve"> </w:t>
      </w:r>
      <w:r>
        <w:rPr>
          <w:sz w:val="24"/>
        </w:rPr>
        <w:t>учебного материала.</w:t>
      </w:r>
    </w:p>
    <w:p w:rsidR="00EA1B20" w:rsidRDefault="005368C0" w:rsidP="001C6622">
      <w:pPr>
        <w:pStyle w:val="a5"/>
        <w:numPr>
          <w:ilvl w:val="2"/>
          <w:numId w:val="24"/>
        </w:numPr>
        <w:tabs>
          <w:tab w:val="left" w:pos="831"/>
        </w:tabs>
        <w:spacing w:before="224"/>
        <w:ind w:left="830" w:hanging="721"/>
        <w:rPr>
          <w:sz w:val="24"/>
        </w:rPr>
      </w:pPr>
      <w:r>
        <w:rPr>
          <w:b/>
          <w:sz w:val="24"/>
        </w:rPr>
        <w:t>Комплексный</w:t>
      </w:r>
      <w:r>
        <w:rPr>
          <w:b/>
          <w:spacing w:val="-2"/>
          <w:sz w:val="24"/>
        </w:rPr>
        <w:t xml:space="preserve"> </w:t>
      </w:r>
      <w:r>
        <w:rPr>
          <w:b/>
          <w:sz w:val="24"/>
        </w:rPr>
        <w:t>подход</w:t>
      </w:r>
      <w:r>
        <w:rPr>
          <w:b/>
          <w:spacing w:val="-5"/>
          <w:sz w:val="24"/>
        </w:rPr>
        <w:t xml:space="preserve"> </w:t>
      </w:r>
      <w:r>
        <w:rPr>
          <w:sz w:val="24"/>
        </w:rPr>
        <w:t>к</w:t>
      </w:r>
      <w:r>
        <w:rPr>
          <w:spacing w:val="-3"/>
          <w:sz w:val="24"/>
        </w:rPr>
        <w:t xml:space="preserve"> </w:t>
      </w:r>
      <w:r>
        <w:rPr>
          <w:sz w:val="24"/>
        </w:rPr>
        <w:t>оценке</w:t>
      </w:r>
      <w:r>
        <w:rPr>
          <w:spacing w:val="-5"/>
          <w:sz w:val="24"/>
        </w:rPr>
        <w:t xml:space="preserve"> </w:t>
      </w:r>
      <w:r>
        <w:rPr>
          <w:sz w:val="24"/>
        </w:rPr>
        <w:t>образовательных</w:t>
      </w:r>
      <w:r>
        <w:rPr>
          <w:spacing w:val="-3"/>
          <w:sz w:val="24"/>
        </w:rPr>
        <w:t xml:space="preserve"> </w:t>
      </w:r>
      <w:r>
        <w:rPr>
          <w:sz w:val="24"/>
        </w:rPr>
        <w:t>достижений</w:t>
      </w:r>
      <w:r>
        <w:rPr>
          <w:spacing w:val="-4"/>
          <w:sz w:val="24"/>
        </w:rPr>
        <w:t xml:space="preserve"> </w:t>
      </w:r>
      <w:r>
        <w:rPr>
          <w:sz w:val="24"/>
        </w:rPr>
        <w:t>реализуется</w:t>
      </w:r>
      <w:r>
        <w:rPr>
          <w:spacing w:val="-1"/>
          <w:sz w:val="24"/>
        </w:rPr>
        <w:t xml:space="preserve"> </w:t>
      </w:r>
      <w:r>
        <w:rPr>
          <w:sz w:val="24"/>
        </w:rPr>
        <w:t>через:</w:t>
      </w:r>
    </w:p>
    <w:p w:rsidR="00EA1B20" w:rsidRDefault="005368C0" w:rsidP="001C6622">
      <w:pPr>
        <w:pStyle w:val="a5"/>
        <w:numPr>
          <w:ilvl w:val="0"/>
          <w:numId w:val="21"/>
        </w:numPr>
        <w:tabs>
          <w:tab w:val="left" w:pos="679"/>
        </w:tabs>
        <w:spacing w:before="1"/>
        <w:ind w:left="678" w:hanging="569"/>
        <w:rPr>
          <w:sz w:val="24"/>
        </w:rPr>
      </w:pPr>
      <w:r>
        <w:rPr>
          <w:sz w:val="24"/>
        </w:rPr>
        <w:t>оценку</w:t>
      </w:r>
      <w:r>
        <w:rPr>
          <w:spacing w:val="-3"/>
          <w:sz w:val="24"/>
        </w:rPr>
        <w:t xml:space="preserve"> </w:t>
      </w:r>
      <w:r>
        <w:rPr>
          <w:sz w:val="24"/>
        </w:rPr>
        <w:t>предметных</w:t>
      </w:r>
      <w:r>
        <w:rPr>
          <w:spacing w:val="-2"/>
          <w:sz w:val="24"/>
        </w:rPr>
        <w:t xml:space="preserve"> </w:t>
      </w:r>
      <w:r>
        <w:rPr>
          <w:sz w:val="24"/>
        </w:rPr>
        <w:t>и</w:t>
      </w:r>
      <w:r>
        <w:rPr>
          <w:spacing w:val="-3"/>
          <w:sz w:val="24"/>
        </w:rPr>
        <w:t xml:space="preserve"> </w:t>
      </w:r>
      <w:r>
        <w:rPr>
          <w:sz w:val="24"/>
        </w:rPr>
        <w:t>метапредметных</w:t>
      </w:r>
      <w:r>
        <w:rPr>
          <w:spacing w:val="-2"/>
          <w:sz w:val="24"/>
        </w:rPr>
        <w:t xml:space="preserve"> </w:t>
      </w:r>
      <w:r>
        <w:rPr>
          <w:sz w:val="24"/>
        </w:rPr>
        <w:t>результатов;</w:t>
      </w:r>
    </w:p>
    <w:p w:rsidR="00EA1B20" w:rsidRDefault="005368C0" w:rsidP="001C6622">
      <w:pPr>
        <w:pStyle w:val="a5"/>
        <w:numPr>
          <w:ilvl w:val="0"/>
          <w:numId w:val="21"/>
        </w:numPr>
        <w:tabs>
          <w:tab w:val="left" w:pos="679"/>
        </w:tabs>
        <w:ind w:left="678" w:right="127" w:hanging="569"/>
        <w:rPr>
          <w:sz w:val="24"/>
        </w:rPr>
      </w:pPr>
      <w:r>
        <w:rPr>
          <w:sz w:val="24"/>
        </w:rPr>
        <w:t>использование комплекса оценочных процедур как основы для оценки динамики индивиду-</w:t>
      </w:r>
      <w:r>
        <w:rPr>
          <w:spacing w:val="-57"/>
          <w:sz w:val="24"/>
        </w:rPr>
        <w:t xml:space="preserve"> </w:t>
      </w:r>
      <w:r>
        <w:rPr>
          <w:sz w:val="24"/>
        </w:rPr>
        <w:t>альных образовательных достижений обучающихся и для итоговой оценки; использование</w:t>
      </w:r>
      <w:r>
        <w:rPr>
          <w:spacing w:val="1"/>
          <w:sz w:val="24"/>
        </w:rPr>
        <w:t xml:space="preserve"> </w:t>
      </w:r>
      <w:r>
        <w:rPr>
          <w:sz w:val="24"/>
        </w:rPr>
        <w:t>контекстной информации (об особенностях обучающихся, условиях и процессе обучения и</w:t>
      </w:r>
      <w:r>
        <w:rPr>
          <w:spacing w:val="1"/>
          <w:sz w:val="24"/>
        </w:rPr>
        <w:t xml:space="preserve"> </w:t>
      </w:r>
      <w:r>
        <w:rPr>
          <w:sz w:val="24"/>
        </w:rPr>
        <w:t>другое) для интерпретации полученных результатов в целях управления качеством образо-</w:t>
      </w:r>
      <w:r>
        <w:rPr>
          <w:spacing w:val="1"/>
          <w:sz w:val="24"/>
        </w:rPr>
        <w:t xml:space="preserve"> </w:t>
      </w:r>
      <w:r>
        <w:rPr>
          <w:sz w:val="24"/>
        </w:rPr>
        <w:t>вания;</w:t>
      </w:r>
    </w:p>
    <w:p w:rsidR="00EA1B20" w:rsidRDefault="005368C0" w:rsidP="001C6622">
      <w:pPr>
        <w:pStyle w:val="a5"/>
        <w:numPr>
          <w:ilvl w:val="0"/>
          <w:numId w:val="21"/>
        </w:numPr>
        <w:tabs>
          <w:tab w:val="left" w:pos="679"/>
        </w:tabs>
        <w:ind w:left="678" w:right="127" w:hanging="569"/>
        <w:rPr>
          <w:sz w:val="24"/>
        </w:rPr>
      </w:pPr>
      <w:r>
        <w:rPr>
          <w:sz w:val="24"/>
        </w:rPr>
        <w:t>использование разнообразных методов и форм оценки, взаимно дополняющих друг друга:</w:t>
      </w:r>
      <w:r>
        <w:rPr>
          <w:spacing w:val="1"/>
          <w:sz w:val="24"/>
        </w:rPr>
        <w:t xml:space="preserve"> </w:t>
      </w:r>
      <w:r>
        <w:rPr>
          <w:sz w:val="24"/>
        </w:rPr>
        <w:t>стандартизированных устных и письменных работ, проектов, практических (в том числе ис-</w:t>
      </w:r>
      <w:r>
        <w:rPr>
          <w:spacing w:val="-57"/>
          <w:sz w:val="24"/>
        </w:rPr>
        <w:t xml:space="preserve"> </w:t>
      </w:r>
      <w:r>
        <w:rPr>
          <w:sz w:val="24"/>
        </w:rPr>
        <w:t>следовательских)</w:t>
      </w:r>
      <w:r>
        <w:rPr>
          <w:spacing w:val="-1"/>
          <w:sz w:val="24"/>
        </w:rPr>
        <w:t xml:space="preserve"> </w:t>
      </w:r>
      <w:r>
        <w:rPr>
          <w:sz w:val="24"/>
        </w:rPr>
        <w:t>и</w:t>
      </w:r>
      <w:r>
        <w:rPr>
          <w:spacing w:val="-1"/>
          <w:sz w:val="24"/>
        </w:rPr>
        <w:t xml:space="preserve"> </w:t>
      </w:r>
      <w:r>
        <w:rPr>
          <w:sz w:val="24"/>
        </w:rPr>
        <w:t>творческих работ;</w:t>
      </w:r>
    </w:p>
    <w:p w:rsidR="00EA1B20" w:rsidRDefault="005368C0" w:rsidP="001C6622">
      <w:pPr>
        <w:pStyle w:val="a5"/>
        <w:numPr>
          <w:ilvl w:val="0"/>
          <w:numId w:val="21"/>
        </w:numPr>
        <w:tabs>
          <w:tab w:val="left" w:pos="679"/>
        </w:tabs>
        <w:ind w:left="678" w:right="127" w:hanging="569"/>
        <w:rPr>
          <w:sz w:val="24"/>
        </w:rPr>
      </w:pPr>
      <w:r>
        <w:rPr>
          <w:sz w:val="24"/>
        </w:rPr>
        <w:t>использование форм работы, обеспечивающих возможность включения обучающихся в са-</w:t>
      </w:r>
      <w:r>
        <w:rPr>
          <w:spacing w:val="1"/>
          <w:sz w:val="24"/>
        </w:rPr>
        <w:t xml:space="preserve"> </w:t>
      </w:r>
      <w:r>
        <w:rPr>
          <w:sz w:val="24"/>
        </w:rPr>
        <w:t>мостоятельную</w:t>
      </w:r>
      <w:r>
        <w:rPr>
          <w:spacing w:val="-1"/>
          <w:sz w:val="24"/>
        </w:rPr>
        <w:t xml:space="preserve"> </w:t>
      </w:r>
      <w:r>
        <w:rPr>
          <w:sz w:val="24"/>
        </w:rPr>
        <w:t>оценочную</w:t>
      </w:r>
      <w:r>
        <w:rPr>
          <w:spacing w:val="-1"/>
          <w:sz w:val="24"/>
        </w:rPr>
        <w:t xml:space="preserve"> </w:t>
      </w:r>
      <w:r>
        <w:rPr>
          <w:sz w:val="24"/>
        </w:rPr>
        <w:t>деятельность</w:t>
      </w:r>
      <w:r>
        <w:rPr>
          <w:spacing w:val="-3"/>
          <w:sz w:val="24"/>
        </w:rPr>
        <w:t xml:space="preserve"> </w:t>
      </w:r>
      <w:r>
        <w:rPr>
          <w:sz w:val="24"/>
        </w:rPr>
        <w:t>(самоанализ,</w:t>
      </w:r>
      <w:r>
        <w:rPr>
          <w:spacing w:val="-5"/>
          <w:sz w:val="24"/>
        </w:rPr>
        <w:t xml:space="preserve"> </w:t>
      </w:r>
      <w:r>
        <w:rPr>
          <w:sz w:val="24"/>
        </w:rPr>
        <w:t>самооценка,</w:t>
      </w:r>
      <w:r>
        <w:rPr>
          <w:spacing w:val="-1"/>
          <w:sz w:val="24"/>
        </w:rPr>
        <w:t xml:space="preserve"> </w:t>
      </w:r>
      <w:r>
        <w:rPr>
          <w:sz w:val="24"/>
        </w:rPr>
        <w:t>взаимооценка);</w:t>
      </w:r>
    </w:p>
    <w:p w:rsidR="00A22597" w:rsidRDefault="00A22597" w:rsidP="001C6622">
      <w:pPr>
        <w:pStyle w:val="a5"/>
        <w:numPr>
          <w:ilvl w:val="0"/>
          <w:numId w:val="21"/>
        </w:numPr>
        <w:tabs>
          <w:tab w:val="left" w:pos="681"/>
        </w:tabs>
        <w:spacing w:before="112"/>
        <w:ind w:left="680" w:right="132" w:hanging="569"/>
        <w:rPr>
          <w:sz w:val="24"/>
        </w:rPr>
      </w:pPr>
      <w:r>
        <w:rPr>
          <w:sz w:val="24"/>
        </w:rPr>
        <w:t>использование мониторинга динамических показателей освоения умений и знаний, в том</w:t>
      </w:r>
      <w:r>
        <w:rPr>
          <w:spacing w:val="1"/>
          <w:sz w:val="24"/>
        </w:rPr>
        <w:t xml:space="preserve"> </w:t>
      </w:r>
      <w:r>
        <w:rPr>
          <w:spacing w:val="-1"/>
          <w:sz w:val="24"/>
        </w:rPr>
        <w:t>числе</w:t>
      </w:r>
      <w:r>
        <w:rPr>
          <w:spacing w:val="-15"/>
          <w:sz w:val="24"/>
        </w:rPr>
        <w:t xml:space="preserve"> </w:t>
      </w:r>
      <w:r>
        <w:rPr>
          <w:spacing w:val="-1"/>
          <w:sz w:val="24"/>
        </w:rPr>
        <w:t>формируемых</w:t>
      </w:r>
      <w:r>
        <w:rPr>
          <w:spacing w:val="-15"/>
          <w:sz w:val="24"/>
        </w:rPr>
        <w:t xml:space="preserve"> </w:t>
      </w:r>
      <w:r>
        <w:rPr>
          <w:spacing w:val="-1"/>
          <w:sz w:val="24"/>
        </w:rPr>
        <w:t>с</w:t>
      </w:r>
      <w:r>
        <w:rPr>
          <w:spacing w:val="-14"/>
          <w:sz w:val="24"/>
        </w:rPr>
        <w:t xml:space="preserve"> </w:t>
      </w:r>
      <w:r>
        <w:rPr>
          <w:spacing w:val="-1"/>
          <w:sz w:val="24"/>
        </w:rPr>
        <w:t>использованием</w:t>
      </w:r>
      <w:r>
        <w:rPr>
          <w:spacing w:val="-15"/>
          <w:sz w:val="24"/>
        </w:rPr>
        <w:t xml:space="preserve"> </w:t>
      </w:r>
      <w:r>
        <w:rPr>
          <w:sz w:val="24"/>
        </w:rPr>
        <w:t>информационно-коммуникационных</w:t>
      </w:r>
      <w:r>
        <w:rPr>
          <w:spacing w:val="-15"/>
          <w:sz w:val="24"/>
        </w:rPr>
        <w:t xml:space="preserve"> </w:t>
      </w:r>
      <w:r>
        <w:rPr>
          <w:sz w:val="24"/>
        </w:rPr>
        <w:t>(цифровых)</w:t>
      </w:r>
      <w:r>
        <w:rPr>
          <w:spacing w:val="-15"/>
          <w:sz w:val="24"/>
        </w:rPr>
        <w:t xml:space="preserve"> </w:t>
      </w:r>
      <w:r>
        <w:rPr>
          <w:sz w:val="24"/>
        </w:rPr>
        <w:t>тех-</w:t>
      </w:r>
      <w:r>
        <w:rPr>
          <w:spacing w:val="-58"/>
          <w:sz w:val="24"/>
        </w:rPr>
        <w:t xml:space="preserve"> </w:t>
      </w:r>
      <w:r>
        <w:rPr>
          <w:sz w:val="24"/>
        </w:rPr>
        <w:t>нологий.</w:t>
      </w:r>
    </w:p>
    <w:p w:rsidR="00EA1B20" w:rsidRDefault="00EA1B20">
      <w:pPr>
        <w:jc w:val="both"/>
        <w:rPr>
          <w:sz w:val="24"/>
        </w:rPr>
        <w:sectPr w:rsidR="00EA1B20" w:rsidSect="004A14D6">
          <w:pgSz w:w="11910" w:h="16840"/>
          <w:pgMar w:top="1020" w:right="580" w:bottom="993" w:left="1020" w:header="375" w:footer="567" w:gutter="0"/>
          <w:cols w:space="720"/>
          <w:docGrid w:linePitch="299"/>
        </w:sectPr>
      </w:pPr>
    </w:p>
    <w:p w:rsidR="00EA1B20" w:rsidRDefault="00EA1B20">
      <w:pPr>
        <w:pStyle w:val="a3"/>
        <w:spacing w:before="9"/>
        <w:ind w:left="0"/>
        <w:jc w:val="left"/>
        <w:rPr>
          <w:sz w:val="20"/>
        </w:rPr>
      </w:pPr>
    </w:p>
    <w:p w:rsidR="00EA1B20" w:rsidRDefault="005368C0" w:rsidP="001C6622">
      <w:pPr>
        <w:pStyle w:val="a5"/>
        <w:numPr>
          <w:ilvl w:val="2"/>
          <w:numId w:val="24"/>
        </w:numPr>
        <w:tabs>
          <w:tab w:val="left" w:pos="865"/>
        </w:tabs>
        <w:spacing w:before="1"/>
        <w:ind w:right="127" w:firstLine="0"/>
        <w:rPr>
          <w:sz w:val="24"/>
        </w:rPr>
      </w:pPr>
      <w:r>
        <w:rPr>
          <w:sz w:val="24"/>
        </w:rPr>
        <w:t>Целью оценки личностных достижений обучающихся является получение общего пред-</w:t>
      </w:r>
      <w:r>
        <w:rPr>
          <w:spacing w:val="1"/>
          <w:sz w:val="24"/>
        </w:rPr>
        <w:t xml:space="preserve"> </w:t>
      </w:r>
      <w:r>
        <w:rPr>
          <w:sz w:val="24"/>
        </w:rPr>
        <w:t>ставления о воспитательной деятельности образовательной организации и ее влиянии на коллек-</w:t>
      </w:r>
      <w:r>
        <w:rPr>
          <w:spacing w:val="1"/>
          <w:sz w:val="24"/>
        </w:rPr>
        <w:t xml:space="preserve"> </w:t>
      </w:r>
      <w:r>
        <w:rPr>
          <w:sz w:val="24"/>
        </w:rPr>
        <w:t>тив</w:t>
      </w:r>
      <w:r>
        <w:rPr>
          <w:spacing w:val="-2"/>
          <w:sz w:val="24"/>
        </w:rPr>
        <w:t xml:space="preserve"> </w:t>
      </w:r>
      <w:r>
        <w:rPr>
          <w:sz w:val="24"/>
        </w:rPr>
        <w:t>обучающихся.</w:t>
      </w:r>
    </w:p>
    <w:p w:rsidR="00EA1B20" w:rsidRDefault="005368C0" w:rsidP="001C6622">
      <w:pPr>
        <w:pStyle w:val="a5"/>
        <w:numPr>
          <w:ilvl w:val="2"/>
          <w:numId w:val="24"/>
        </w:numPr>
        <w:tabs>
          <w:tab w:val="left" w:pos="821"/>
        </w:tabs>
        <w:spacing w:before="224"/>
        <w:ind w:right="123" w:firstLine="0"/>
        <w:rPr>
          <w:sz w:val="24"/>
        </w:rPr>
      </w:pPr>
      <w:r>
        <w:rPr>
          <w:spacing w:val="-1"/>
          <w:sz w:val="24"/>
        </w:rPr>
        <w:t>При</w:t>
      </w:r>
      <w:r>
        <w:rPr>
          <w:spacing w:val="-14"/>
          <w:sz w:val="24"/>
        </w:rPr>
        <w:t xml:space="preserve"> </w:t>
      </w:r>
      <w:r>
        <w:rPr>
          <w:sz w:val="24"/>
        </w:rPr>
        <w:t>оценке</w:t>
      </w:r>
      <w:r>
        <w:rPr>
          <w:spacing w:val="-13"/>
          <w:sz w:val="24"/>
        </w:rPr>
        <w:t xml:space="preserve"> </w:t>
      </w:r>
      <w:r>
        <w:rPr>
          <w:sz w:val="24"/>
        </w:rPr>
        <w:t>личностных</w:t>
      </w:r>
      <w:r>
        <w:rPr>
          <w:spacing w:val="-13"/>
          <w:sz w:val="24"/>
        </w:rPr>
        <w:t xml:space="preserve"> </w:t>
      </w:r>
      <w:r>
        <w:rPr>
          <w:sz w:val="24"/>
        </w:rPr>
        <w:t>результатов</w:t>
      </w:r>
      <w:r>
        <w:rPr>
          <w:spacing w:val="-15"/>
          <w:sz w:val="24"/>
        </w:rPr>
        <w:t xml:space="preserve"> </w:t>
      </w:r>
      <w:r>
        <w:rPr>
          <w:sz w:val="24"/>
        </w:rPr>
        <w:t>необходимо</w:t>
      </w:r>
      <w:r>
        <w:rPr>
          <w:spacing w:val="-13"/>
          <w:sz w:val="24"/>
        </w:rPr>
        <w:t xml:space="preserve"> </w:t>
      </w:r>
      <w:r>
        <w:rPr>
          <w:sz w:val="24"/>
        </w:rPr>
        <w:t>соблюдение</w:t>
      </w:r>
      <w:r>
        <w:rPr>
          <w:spacing w:val="-12"/>
          <w:sz w:val="24"/>
        </w:rPr>
        <w:t xml:space="preserve"> </w:t>
      </w:r>
      <w:r>
        <w:rPr>
          <w:sz w:val="24"/>
        </w:rPr>
        <w:t>этических</w:t>
      </w:r>
      <w:r>
        <w:rPr>
          <w:spacing w:val="-13"/>
          <w:sz w:val="24"/>
        </w:rPr>
        <w:t xml:space="preserve"> </w:t>
      </w:r>
      <w:r>
        <w:rPr>
          <w:sz w:val="24"/>
        </w:rPr>
        <w:t>норм</w:t>
      </w:r>
      <w:r>
        <w:rPr>
          <w:spacing w:val="-13"/>
          <w:sz w:val="24"/>
        </w:rPr>
        <w:t xml:space="preserve"> </w:t>
      </w:r>
      <w:r>
        <w:rPr>
          <w:sz w:val="24"/>
        </w:rPr>
        <w:t>и</w:t>
      </w:r>
      <w:r>
        <w:rPr>
          <w:spacing w:val="-14"/>
          <w:sz w:val="24"/>
        </w:rPr>
        <w:t xml:space="preserve"> </w:t>
      </w:r>
      <w:r>
        <w:rPr>
          <w:sz w:val="24"/>
        </w:rPr>
        <w:t>правил</w:t>
      </w:r>
      <w:r>
        <w:rPr>
          <w:spacing w:val="-9"/>
          <w:sz w:val="24"/>
        </w:rPr>
        <w:t xml:space="preserve"> </w:t>
      </w:r>
      <w:r>
        <w:rPr>
          <w:sz w:val="24"/>
        </w:rPr>
        <w:t>вза-</w:t>
      </w:r>
      <w:r>
        <w:rPr>
          <w:spacing w:val="-57"/>
          <w:sz w:val="24"/>
        </w:rPr>
        <w:t xml:space="preserve"> </w:t>
      </w:r>
      <w:r>
        <w:rPr>
          <w:sz w:val="24"/>
        </w:rPr>
        <w:t>имодействия с обучающимся с учетом его индивидуально-психологических особенностей разви-</w:t>
      </w:r>
      <w:r>
        <w:rPr>
          <w:spacing w:val="1"/>
          <w:sz w:val="24"/>
        </w:rPr>
        <w:t xml:space="preserve"> </w:t>
      </w:r>
      <w:r>
        <w:rPr>
          <w:sz w:val="24"/>
        </w:rPr>
        <w:t>тия.</w:t>
      </w:r>
    </w:p>
    <w:p w:rsidR="00EA1B20" w:rsidRDefault="005368C0" w:rsidP="001C6622">
      <w:pPr>
        <w:pStyle w:val="a5"/>
        <w:numPr>
          <w:ilvl w:val="2"/>
          <w:numId w:val="24"/>
        </w:numPr>
        <w:tabs>
          <w:tab w:val="left" w:pos="841"/>
        </w:tabs>
        <w:spacing w:before="224"/>
        <w:ind w:right="125" w:hanging="1"/>
        <w:rPr>
          <w:b/>
          <w:sz w:val="24"/>
        </w:rPr>
      </w:pPr>
      <w:r>
        <w:rPr>
          <w:sz w:val="24"/>
        </w:rPr>
        <w:t>Личностные</w:t>
      </w:r>
      <w:r>
        <w:rPr>
          <w:spacing w:val="5"/>
          <w:sz w:val="24"/>
        </w:rPr>
        <w:t xml:space="preserve"> </w:t>
      </w:r>
      <w:r>
        <w:rPr>
          <w:sz w:val="24"/>
        </w:rPr>
        <w:t>достижения</w:t>
      </w:r>
      <w:r>
        <w:rPr>
          <w:spacing w:val="5"/>
          <w:sz w:val="24"/>
        </w:rPr>
        <w:t xml:space="preserve"> </w:t>
      </w:r>
      <w:r>
        <w:rPr>
          <w:sz w:val="24"/>
        </w:rPr>
        <w:t>обучающихся,</w:t>
      </w:r>
      <w:r>
        <w:rPr>
          <w:spacing w:val="5"/>
          <w:sz w:val="24"/>
        </w:rPr>
        <w:t xml:space="preserve"> </w:t>
      </w:r>
      <w:r>
        <w:rPr>
          <w:sz w:val="24"/>
        </w:rPr>
        <w:t>освоивших</w:t>
      </w:r>
      <w:r>
        <w:rPr>
          <w:spacing w:val="4"/>
          <w:sz w:val="24"/>
        </w:rPr>
        <w:t xml:space="preserve"> </w:t>
      </w:r>
      <w:r>
        <w:rPr>
          <w:sz w:val="24"/>
        </w:rPr>
        <w:t>ФОП</w:t>
      </w:r>
      <w:r>
        <w:rPr>
          <w:spacing w:val="3"/>
          <w:sz w:val="24"/>
        </w:rPr>
        <w:t xml:space="preserve"> </w:t>
      </w:r>
      <w:r>
        <w:rPr>
          <w:sz w:val="24"/>
        </w:rPr>
        <w:t>НОО,</w:t>
      </w:r>
      <w:r>
        <w:rPr>
          <w:spacing w:val="3"/>
          <w:sz w:val="24"/>
        </w:rPr>
        <w:t xml:space="preserve"> </w:t>
      </w:r>
      <w:r>
        <w:rPr>
          <w:sz w:val="24"/>
        </w:rPr>
        <w:t>включают</w:t>
      </w:r>
      <w:r>
        <w:rPr>
          <w:spacing w:val="4"/>
          <w:sz w:val="24"/>
        </w:rPr>
        <w:t xml:space="preserve"> </w:t>
      </w:r>
      <w:r>
        <w:rPr>
          <w:sz w:val="24"/>
        </w:rPr>
        <w:t>две</w:t>
      </w:r>
      <w:r>
        <w:rPr>
          <w:spacing w:val="5"/>
          <w:sz w:val="24"/>
        </w:rPr>
        <w:t xml:space="preserve"> </w:t>
      </w:r>
      <w:r>
        <w:rPr>
          <w:b/>
          <w:sz w:val="24"/>
        </w:rPr>
        <w:t>группы</w:t>
      </w:r>
      <w:r>
        <w:rPr>
          <w:b/>
          <w:spacing w:val="4"/>
          <w:sz w:val="24"/>
        </w:rPr>
        <w:t xml:space="preserve"> </w:t>
      </w:r>
      <w:r>
        <w:rPr>
          <w:b/>
          <w:sz w:val="24"/>
        </w:rPr>
        <w:t>ре-</w:t>
      </w:r>
      <w:r>
        <w:rPr>
          <w:b/>
          <w:spacing w:val="-57"/>
          <w:sz w:val="24"/>
        </w:rPr>
        <w:t xml:space="preserve"> </w:t>
      </w:r>
      <w:r>
        <w:rPr>
          <w:b/>
          <w:sz w:val="24"/>
        </w:rPr>
        <w:t>зультатов:</w:t>
      </w:r>
    </w:p>
    <w:p w:rsidR="00EA1B20" w:rsidRDefault="005368C0" w:rsidP="001C6622">
      <w:pPr>
        <w:pStyle w:val="a5"/>
        <w:numPr>
          <w:ilvl w:val="0"/>
          <w:numId w:val="20"/>
        </w:numPr>
        <w:tabs>
          <w:tab w:val="left" w:pos="680"/>
          <w:tab w:val="left" w:pos="681"/>
        </w:tabs>
        <w:ind w:right="132"/>
        <w:jc w:val="left"/>
        <w:rPr>
          <w:sz w:val="24"/>
        </w:rPr>
      </w:pPr>
      <w:r>
        <w:rPr>
          <w:sz w:val="24"/>
        </w:rPr>
        <w:t>основы</w:t>
      </w:r>
      <w:r>
        <w:rPr>
          <w:spacing w:val="14"/>
          <w:sz w:val="24"/>
        </w:rPr>
        <w:t xml:space="preserve"> </w:t>
      </w:r>
      <w:r>
        <w:rPr>
          <w:sz w:val="24"/>
        </w:rPr>
        <w:t>российской</w:t>
      </w:r>
      <w:r>
        <w:rPr>
          <w:spacing w:val="15"/>
          <w:sz w:val="24"/>
        </w:rPr>
        <w:t xml:space="preserve"> </w:t>
      </w:r>
      <w:r>
        <w:rPr>
          <w:sz w:val="24"/>
        </w:rPr>
        <w:t>гражданской</w:t>
      </w:r>
      <w:r>
        <w:rPr>
          <w:spacing w:val="16"/>
          <w:sz w:val="24"/>
        </w:rPr>
        <w:t xml:space="preserve"> </w:t>
      </w:r>
      <w:r>
        <w:rPr>
          <w:sz w:val="24"/>
        </w:rPr>
        <w:t>идентичности,</w:t>
      </w:r>
      <w:r>
        <w:rPr>
          <w:spacing w:val="15"/>
          <w:sz w:val="24"/>
        </w:rPr>
        <w:t xml:space="preserve"> </w:t>
      </w:r>
      <w:r>
        <w:rPr>
          <w:sz w:val="24"/>
        </w:rPr>
        <w:t>ценностные</w:t>
      </w:r>
      <w:r>
        <w:rPr>
          <w:spacing w:val="17"/>
          <w:sz w:val="24"/>
        </w:rPr>
        <w:t xml:space="preserve"> </w:t>
      </w:r>
      <w:r>
        <w:rPr>
          <w:sz w:val="24"/>
        </w:rPr>
        <w:t>установки</w:t>
      </w:r>
      <w:r>
        <w:rPr>
          <w:spacing w:val="16"/>
          <w:sz w:val="24"/>
        </w:rPr>
        <w:t xml:space="preserve"> </w:t>
      </w:r>
      <w:r>
        <w:rPr>
          <w:sz w:val="24"/>
        </w:rPr>
        <w:t>и</w:t>
      </w:r>
      <w:r>
        <w:rPr>
          <w:spacing w:val="15"/>
          <w:sz w:val="24"/>
        </w:rPr>
        <w:t xml:space="preserve"> </w:t>
      </w:r>
      <w:r>
        <w:rPr>
          <w:sz w:val="24"/>
        </w:rPr>
        <w:t>социально</w:t>
      </w:r>
      <w:r>
        <w:rPr>
          <w:spacing w:val="15"/>
          <w:sz w:val="24"/>
        </w:rPr>
        <w:t xml:space="preserve"> </w:t>
      </w:r>
      <w:r>
        <w:rPr>
          <w:sz w:val="24"/>
        </w:rPr>
        <w:t>значи-</w:t>
      </w:r>
      <w:r>
        <w:rPr>
          <w:spacing w:val="-57"/>
          <w:sz w:val="24"/>
        </w:rPr>
        <w:t xml:space="preserve"> </w:t>
      </w:r>
      <w:r>
        <w:rPr>
          <w:sz w:val="24"/>
        </w:rPr>
        <w:t>мые качества</w:t>
      </w:r>
      <w:r>
        <w:rPr>
          <w:spacing w:val="1"/>
          <w:sz w:val="24"/>
        </w:rPr>
        <w:t xml:space="preserve"> </w:t>
      </w:r>
      <w:r>
        <w:rPr>
          <w:sz w:val="24"/>
        </w:rPr>
        <w:t>личности;</w:t>
      </w:r>
    </w:p>
    <w:p w:rsidR="00EA1B20" w:rsidRDefault="005368C0" w:rsidP="001C6622">
      <w:pPr>
        <w:pStyle w:val="a5"/>
        <w:numPr>
          <w:ilvl w:val="0"/>
          <w:numId w:val="20"/>
        </w:numPr>
        <w:tabs>
          <w:tab w:val="left" w:pos="679"/>
          <w:tab w:val="left" w:pos="681"/>
        </w:tabs>
        <w:ind w:right="130"/>
        <w:jc w:val="left"/>
        <w:rPr>
          <w:sz w:val="24"/>
        </w:rPr>
      </w:pPr>
      <w:r>
        <w:rPr>
          <w:sz w:val="24"/>
        </w:rPr>
        <w:t>готовность</w:t>
      </w:r>
      <w:r>
        <w:rPr>
          <w:spacing w:val="-13"/>
          <w:sz w:val="24"/>
        </w:rPr>
        <w:t xml:space="preserve"> </w:t>
      </w:r>
      <w:r>
        <w:rPr>
          <w:sz w:val="24"/>
        </w:rPr>
        <w:t>обучающихся</w:t>
      </w:r>
      <w:r>
        <w:rPr>
          <w:spacing w:val="-9"/>
          <w:sz w:val="24"/>
        </w:rPr>
        <w:t xml:space="preserve"> </w:t>
      </w:r>
      <w:r>
        <w:rPr>
          <w:sz w:val="24"/>
        </w:rPr>
        <w:t>к</w:t>
      </w:r>
      <w:r>
        <w:rPr>
          <w:spacing w:val="-11"/>
          <w:sz w:val="24"/>
        </w:rPr>
        <w:t xml:space="preserve"> </w:t>
      </w:r>
      <w:r>
        <w:rPr>
          <w:sz w:val="24"/>
        </w:rPr>
        <w:t>саморазвитию,</w:t>
      </w:r>
      <w:r>
        <w:rPr>
          <w:spacing w:val="-10"/>
          <w:sz w:val="24"/>
        </w:rPr>
        <w:t xml:space="preserve"> </w:t>
      </w:r>
      <w:r>
        <w:rPr>
          <w:sz w:val="24"/>
        </w:rPr>
        <w:t>мотивация</w:t>
      </w:r>
      <w:r>
        <w:rPr>
          <w:spacing w:val="-9"/>
          <w:sz w:val="24"/>
        </w:rPr>
        <w:t xml:space="preserve"> </w:t>
      </w:r>
      <w:r>
        <w:rPr>
          <w:sz w:val="24"/>
        </w:rPr>
        <w:t>к</w:t>
      </w:r>
      <w:r>
        <w:rPr>
          <w:spacing w:val="-11"/>
          <w:sz w:val="24"/>
        </w:rPr>
        <w:t xml:space="preserve"> </w:t>
      </w:r>
      <w:r>
        <w:rPr>
          <w:sz w:val="24"/>
        </w:rPr>
        <w:t>познанию</w:t>
      </w:r>
      <w:r>
        <w:rPr>
          <w:spacing w:val="-11"/>
          <w:sz w:val="24"/>
        </w:rPr>
        <w:t xml:space="preserve"> </w:t>
      </w:r>
      <w:r>
        <w:rPr>
          <w:sz w:val="24"/>
        </w:rPr>
        <w:t>и</w:t>
      </w:r>
      <w:r>
        <w:rPr>
          <w:spacing w:val="-11"/>
          <w:sz w:val="24"/>
        </w:rPr>
        <w:t xml:space="preserve"> </w:t>
      </w:r>
      <w:r>
        <w:rPr>
          <w:sz w:val="24"/>
        </w:rPr>
        <w:t>обучению,</w:t>
      </w:r>
      <w:r>
        <w:rPr>
          <w:spacing w:val="-10"/>
          <w:sz w:val="24"/>
        </w:rPr>
        <w:t xml:space="preserve"> </w:t>
      </w:r>
      <w:r>
        <w:rPr>
          <w:sz w:val="24"/>
        </w:rPr>
        <w:t>активное</w:t>
      </w:r>
      <w:r>
        <w:rPr>
          <w:spacing w:val="-9"/>
          <w:sz w:val="24"/>
        </w:rPr>
        <w:t xml:space="preserve"> </w:t>
      </w:r>
      <w:r>
        <w:rPr>
          <w:sz w:val="24"/>
        </w:rPr>
        <w:t>уча-</w:t>
      </w:r>
      <w:r>
        <w:rPr>
          <w:spacing w:val="-57"/>
          <w:sz w:val="24"/>
        </w:rPr>
        <w:t xml:space="preserve"> </w:t>
      </w:r>
      <w:r>
        <w:rPr>
          <w:sz w:val="24"/>
        </w:rPr>
        <w:t>стие в</w:t>
      </w:r>
      <w:r>
        <w:rPr>
          <w:spacing w:val="-2"/>
          <w:sz w:val="24"/>
        </w:rPr>
        <w:t xml:space="preserve"> </w:t>
      </w:r>
      <w:r>
        <w:rPr>
          <w:sz w:val="24"/>
        </w:rPr>
        <w:t>социально</w:t>
      </w:r>
      <w:r>
        <w:rPr>
          <w:spacing w:val="-1"/>
          <w:sz w:val="24"/>
        </w:rPr>
        <w:t xml:space="preserve"> </w:t>
      </w:r>
      <w:r>
        <w:rPr>
          <w:sz w:val="24"/>
        </w:rPr>
        <w:t>значимой</w:t>
      </w:r>
      <w:r>
        <w:rPr>
          <w:spacing w:val="-1"/>
          <w:sz w:val="24"/>
        </w:rPr>
        <w:t xml:space="preserve"> </w:t>
      </w:r>
      <w:r>
        <w:rPr>
          <w:sz w:val="24"/>
        </w:rPr>
        <w:t>деятельности.</w:t>
      </w:r>
    </w:p>
    <w:p w:rsidR="00EA1B20" w:rsidRDefault="00EA1B20">
      <w:pPr>
        <w:pStyle w:val="a3"/>
        <w:ind w:left="0"/>
        <w:jc w:val="left"/>
      </w:pPr>
    </w:p>
    <w:p w:rsidR="00EA1B20" w:rsidRDefault="005368C0" w:rsidP="001C6622">
      <w:pPr>
        <w:pStyle w:val="a5"/>
        <w:numPr>
          <w:ilvl w:val="2"/>
          <w:numId w:val="24"/>
        </w:numPr>
        <w:tabs>
          <w:tab w:val="left" w:pos="868"/>
        </w:tabs>
        <w:ind w:right="129" w:firstLine="0"/>
        <w:rPr>
          <w:sz w:val="24"/>
        </w:rPr>
      </w:pPr>
      <w:r>
        <w:rPr>
          <w:sz w:val="24"/>
        </w:rPr>
        <w:t>Учитывая</w:t>
      </w:r>
      <w:r>
        <w:rPr>
          <w:spacing w:val="34"/>
          <w:sz w:val="24"/>
        </w:rPr>
        <w:t xml:space="preserve"> </w:t>
      </w:r>
      <w:r>
        <w:rPr>
          <w:sz w:val="24"/>
        </w:rPr>
        <w:t>особенности</w:t>
      </w:r>
      <w:r>
        <w:rPr>
          <w:spacing w:val="32"/>
          <w:sz w:val="24"/>
        </w:rPr>
        <w:t xml:space="preserve"> </w:t>
      </w:r>
      <w:r>
        <w:rPr>
          <w:sz w:val="24"/>
        </w:rPr>
        <w:t>групп</w:t>
      </w:r>
      <w:r>
        <w:rPr>
          <w:spacing w:val="32"/>
          <w:sz w:val="24"/>
        </w:rPr>
        <w:t xml:space="preserve"> </w:t>
      </w:r>
      <w:r>
        <w:rPr>
          <w:sz w:val="24"/>
        </w:rPr>
        <w:t>личностных</w:t>
      </w:r>
      <w:r>
        <w:rPr>
          <w:spacing w:val="34"/>
          <w:sz w:val="24"/>
        </w:rPr>
        <w:t xml:space="preserve"> </w:t>
      </w:r>
      <w:r>
        <w:rPr>
          <w:sz w:val="24"/>
        </w:rPr>
        <w:t>результатов,</w:t>
      </w:r>
      <w:r>
        <w:rPr>
          <w:spacing w:val="33"/>
          <w:sz w:val="24"/>
        </w:rPr>
        <w:t xml:space="preserve"> </w:t>
      </w:r>
      <w:r>
        <w:rPr>
          <w:sz w:val="24"/>
        </w:rPr>
        <w:t>педагогический</w:t>
      </w:r>
      <w:r>
        <w:rPr>
          <w:spacing w:val="32"/>
          <w:sz w:val="24"/>
        </w:rPr>
        <w:t xml:space="preserve"> </w:t>
      </w:r>
      <w:r>
        <w:rPr>
          <w:sz w:val="24"/>
        </w:rPr>
        <w:t>работник</w:t>
      </w:r>
      <w:r>
        <w:rPr>
          <w:spacing w:val="32"/>
          <w:sz w:val="24"/>
        </w:rPr>
        <w:t xml:space="preserve"> </w:t>
      </w:r>
      <w:r>
        <w:rPr>
          <w:sz w:val="24"/>
        </w:rPr>
        <w:t>может</w:t>
      </w:r>
      <w:r>
        <w:rPr>
          <w:spacing w:val="-57"/>
          <w:sz w:val="24"/>
        </w:rPr>
        <w:t xml:space="preserve"> </w:t>
      </w:r>
      <w:r>
        <w:rPr>
          <w:sz w:val="24"/>
        </w:rPr>
        <w:t>осуществлять</w:t>
      </w:r>
      <w:r>
        <w:rPr>
          <w:spacing w:val="-3"/>
          <w:sz w:val="24"/>
        </w:rPr>
        <w:t xml:space="preserve"> </w:t>
      </w:r>
      <w:r>
        <w:rPr>
          <w:sz w:val="24"/>
        </w:rPr>
        <w:t>только оценку следующих качеств:</w:t>
      </w:r>
    </w:p>
    <w:p w:rsidR="00EA1B20" w:rsidRDefault="005368C0" w:rsidP="001C6622">
      <w:pPr>
        <w:pStyle w:val="a5"/>
        <w:numPr>
          <w:ilvl w:val="0"/>
          <w:numId w:val="20"/>
        </w:numPr>
        <w:tabs>
          <w:tab w:val="left" w:pos="679"/>
          <w:tab w:val="left" w:pos="680"/>
        </w:tabs>
        <w:ind w:left="679"/>
        <w:jc w:val="left"/>
        <w:rPr>
          <w:sz w:val="24"/>
        </w:rPr>
      </w:pPr>
      <w:r>
        <w:rPr>
          <w:sz w:val="24"/>
        </w:rPr>
        <w:t>наличие</w:t>
      </w:r>
      <w:r>
        <w:rPr>
          <w:spacing w:val="-2"/>
          <w:sz w:val="24"/>
        </w:rPr>
        <w:t xml:space="preserve"> </w:t>
      </w:r>
      <w:r>
        <w:rPr>
          <w:sz w:val="24"/>
        </w:rPr>
        <w:t>и</w:t>
      </w:r>
      <w:r>
        <w:rPr>
          <w:spacing w:val="-3"/>
          <w:sz w:val="24"/>
        </w:rPr>
        <w:t xml:space="preserve"> </w:t>
      </w:r>
      <w:r>
        <w:rPr>
          <w:sz w:val="24"/>
        </w:rPr>
        <w:t>характеристика</w:t>
      </w:r>
      <w:r>
        <w:rPr>
          <w:spacing w:val="-1"/>
          <w:sz w:val="24"/>
        </w:rPr>
        <w:t xml:space="preserve"> </w:t>
      </w:r>
      <w:r>
        <w:rPr>
          <w:sz w:val="24"/>
        </w:rPr>
        <w:t>мотива</w:t>
      </w:r>
      <w:r>
        <w:rPr>
          <w:spacing w:val="-2"/>
          <w:sz w:val="24"/>
        </w:rPr>
        <w:t xml:space="preserve"> </w:t>
      </w:r>
      <w:r>
        <w:rPr>
          <w:sz w:val="24"/>
        </w:rPr>
        <w:t>познания</w:t>
      </w:r>
      <w:r>
        <w:rPr>
          <w:spacing w:val="-1"/>
          <w:sz w:val="24"/>
        </w:rPr>
        <w:t xml:space="preserve"> </w:t>
      </w:r>
      <w:r>
        <w:rPr>
          <w:sz w:val="24"/>
        </w:rPr>
        <w:t>и</w:t>
      </w:r>
      <w:r>
        <w:rPr>
          <w:spacing w:val="-3"/>
          <w:sz w:val="24"/>
        </w:rPr>
        <w:t xml:space="preserve"> </w:t>
      </w:r>
      <w:r>
        <w:rPr>
          <w:sz w:val="24"/>
        </w:rPr>
        <w:t>учения;</w:t>
      </w:r>
    </w:p>
    <w:p w:rsidR="00EA1B20" w:rsidRDefault="005368C0" w:rsidP="001C6622">
      <w:pPr>
        <w:pStyle w:val="a5"/>
        <w:numPr>
          <w:ilvl w:val="0"/>
          <w:numId w:val="20"/>
        </w:numPr>
        <w:tabs>
          <w:tab w:val="left" w:pos="679"/>
          <w:tab w:val="left" w:pos="680"/>
        </w:tabs>
        <w:ind w:left="679"/>
        <w:jc w:val="left"/>
        <w:rPr>
          <w:sz w:val="24"/>
        </w:rPr>
      </w:pPr>
      <w:r>
        <w:rPr>
          <w:sz w:val="24"/>
        </w:rPr>
        <w:t>наличие</w:t>
      </w:r>
      <w:r>
        <w:rPr>
          <w:spacing w:val="-2"/>
          <w:sz w:val="24"/>
        </w:rPr>
        <w:t xml:space="preserve"> </w:t>
      </w:r>
      <w:r>
        <w:rPr>
          <w:sz w:val="24"/>
        </w:rPr>
        <w:t>умений</w:t>
      </w:r>
      <w:r>
        <w:rPr>
          <w:spacing w:val="-3"/>
          <w:sz w:val="24"/>
        </w:rPr>
        <w:t xml:space="preserve"> </w:t>
      </w:r>
      <w:r>
        <w:rPr>
          <w:sz w:val="24"/>
        </w:rPr>
        <w:t>принимать</w:t>
      </w:r>
      <w:r>
        <w:rPr>
          <w:spacing w:val="-4"/>
          <w:sz w:val="24"/>
        </w:rPr>
        <w:t xml:space="preserve"> </w:t>
      </w:r>
      <w:r>
        <w:rPr>
          <w:sz w:val="24"/>
        </w:rPr>
        <w:t>и</w:t>
      </w:r>
      <w:r>
        <w:rPr>
          <w:spacing w:val="-3"/>
          <w:sz w:val="24"/>
        </w:rPr>
        <w:t xml:space="preserve"> </w:t>
      </w:r>
      <w:r>
        <w:rPr>
          <w:sz w:val="24"/>
        </w:rPr>
        <w:t>удерживать</w:t>
      </w:r>
      <w:r>
        <w:rPr>
          <w:spacing w:val="-5"/>
          <w:sz w:val="24"/>
        </w:rPr>
        <w:t xml:space="preserve"> </w:t>
      </w:r>
      <w:r>
        <w:rPr>
          <w:sz w:val="24"/>
        </w:rPr>
        <w:t>учебную</w:t>
      </w:r>
      <w:r>
        <w:rPr>
          <w:spacing w:val="-2"/>
          <w:sz w:val="24"/>
        </w:rPr>
        <w:t xml:space="preserve"> </w:t>
      </w:r>
      <w:r>
        <w:rPr>
          <w:sz w:val="24"/>
        </w:rPr>
        <w:t>задачу,</w:t>
      </w:r>
      <w:r>
        <w:rPr>
          <w:spacing w:val="-2"/>
          <w:sz w:val="24"/>
        </w:rPr>
        <w:t xml:space="preserve"> </w:t>
      </w:r>
      <w:r>
        <w:rPr>
          <w:sz w:val="24"/>
        </w:rPr>
        <w:t>планировать</w:t>
      </w:r>
      <w:r>
        <w:rPr>
          <w:spacing w:val="-4"/>
          <w:sz w:val="24"/>
        </w:rPr>
        <w:t xml:space="preserve"> </w:t>
      </w:r>
      <w:r>
        <w:rPr>
          <w:sz w:val="24"/>
        </w:rPr>
        <w:t>учебные</w:t>
      </w:r>
      <w:r>
        <w:rPr>
          <w:spacing w:val="-1"/>
          <w:sz w:val="24"/>
        </w:rPr>
        <w:t xml:space="preserve"> </w:t>
      </w:r>
      <w:r>
        <w:rPr>
          <w:sz w:val="24"/>
        </w:rPr>
        <w:t>действия;</w:t>
      </w:r>
    </w:p>
    <w:p w:rsidR="00EA1B20" w:rsidRDefault="005368C0" w:rsidP="001C6622">
      <w:pPr>
        <w:pStyle w:val="a5"/>
        <w:numPr>
          <w:ilvl w:val="0"/>
          <w:numId w:val="20"/>
        </w:numPr>
        <w:tabs>
          <w:tab w:val="left" w:pos="679"/>
          <w:tab w:val="left" w:pos="680"/>
        </w:tabs>
        <w:ind w:left="679"/>
        <w:jc w:val="left"/>
        <w:rPr>
          <w:sz w:val="24"/>
        </w:rPr>
      </w:pPr>
      <w:r>
        <w:rPr>
          <w:sz w:val="24"/>
        </w:rPr>
        <w:t>способность</w:t>
      </w:r>
      <w:r>
        <w:rPr>
          <w:spacing w:val="-3"/>
          <w:sz w:val="24"/>
        </w:rPr>
        <w:t xml:space="preserve"> </w:t>
      </w:r>
      <w:r>
        <w:rPr>
          <w:sz w:val="24"/>
        </w:rPr>
        <w:t>осуществлять</w:t>
      </w:r>
      <w:r>
        <w:rPr>
          <w:spacing w:val="-3"/>
          <w:sz w:val="24"/>
        </w:rPr>
        <w:t xml:space="preserve"> </w:t>
      </w:r>
      <w:r>
        <w:rPr>
          <w:sz w:val="24"/>
        </w:rPr>
        <w:t>самоконтроль</w:t>
      </w:r>
      <w:r>
        <w:rPr>
          <w:spacing w:val="-3"/>
          <w:sz w:val="24"/>
        </w:rPr>
        <w:t xml:space="preserve"> </w:t>
      </w:r>
      <w:r>
        <w:rPr>
          <w:sz w:val="24"/>
        </w:rPr>
        <w:t>и</w:t>
      </w:r>
      <w:r>
        <w:rPr>
          <w:spacing w:val="-2"/>
          <w:sz w:val="24"/>
        </w:rPr>
        <w:t xml:space="preserve"> </w:t>
      </w:r>
      <w:r>
        <w:rPr>
          <w:sz w:val="24"/>
        </w:rPr>
        <w:t>самооценку.</w:t>
      </w:r>
    </w:p>
    <w:p w:rsidR="00EA1B20" w:rsidRDefault="005368C0">
      <w:pPr>
        <w:pStyle w:val="a3"/>
        <w:ind w:left="111" w:right="125"/>
        <w:jc w:val="left"/>
      </w:pPr>
      <w:r>
        <w:t>Диагностические</w:t>
      </w:r>
      <w:r>
        <w:rPr>
          <w:spacing w:val="5"/>
        </w:rPr>
        <w:t xml:space="preserve"> </w:t>
      </w:r>
      <w:r>
        <w:t>задания,</w:t>
      </w:r>
      <w:r>
        <w:rPr>
          <w:spacing w:val="5"/>
        </w:rPr>
        <w:t xml:space="preserve"> </w:t>
      </w:r>
      <w:r>
        <w:t>устанавливающие</w:t>
      </w:r>
      <w:r>
        <w:rPr>
          <w:spacing w:val="6"/>
        </w:rPr>
        <w:t xml:space="preserve"> </w:t>
      </w:r>
      <w:r>
        <w:t>уровень</w:t>
      </w:r>
      <w:r>
        <w:rPr>
          <w:spacing w:val="2"/>
        </w:rPr>
        <w:t xml:space="preserve"> </w:t>
      </w:r>
      <w:r>
        <w:t>этих</w:t>
      </w:r>
      <w:r>
        <w:rPr>
          <w:spacing w:val="5"/>
        </w:rPr>
        <w:t xml:space="preserve"> </w:t>
      </w:r>
      <w:r>
        <w:t>качеств,</w:t>
      </w:r>
      <w:r>
        <w:rPr>
          <w:spacing w:val="9"/>
        </w:rPr>
        <w:t xml:space="preserve"> </w:t>
      </w:r>
      <w:r>
        <w:t>целесообразно</w:t>
      </w:r>
      <w:r>
        <w:rPr>
          <w:spacing w:val="4"/>
        </w:rPr>
        <w:t xml:space="preserve"> </w:t>
      </w:r>
      <w:r>
        <w:t>интегрировать</w:t>
      </w:r>
      <w:r>
        <w:rPr>
          <w:spacing w:val="-57"/>
        </w:rPr>
        <w:t xml:space="preserve"> </w:t>
      </w:r>
      <w:r>
        <w:t>с</w:t>
      </w:r>
      <w:r>
        <w:rPr>
          <w:spacing w:val="-1"/>
        </w:rPr>
        <w:t xml:space="preserve"> </w:t>
      </w:r>
      <w:r>
        <w:t>заданиями</w:t>
      </w:r>
      <w:r>
        <w:rPr>
          <w:spacing w:val="-2"/>
        </w:rPr>
        <w:t xml:space="preserve"> </w:t>
      </w:r>
      <w:r>
        <w:t>по</w:t>
      </w:r>
      <w:r>
        <w:rPr>
          <w:spacing w:val="-2"/>
        </w:rPr>
        <w:t xml:space="preserve"> </w:t>
      </w:r>
      <w:r>
        <w:t>оценке метапредметных</w:t>
      </w:r>
      <w:r>
        <w:rPr>
          <w:spacing w:val="-2"/>
        </w:rPr>
        <w:t xml:space="preserve"> </w:t>
      </w:r>
      <w:r>
        <w:t>регулятивных</w:t>
      </w:r>
      <w:r>
        <w:rPr>
          <w:spacing w:val="-1"/>
        </w:rPr>
        <w:t xml:space="preserve"> </w:t>
      </w:r>
      <w:r>
        <w:t>универсальных</w:t>
      </w:r>
      <w:r>
        <w:rPr>
          <w:spacing w:val="-1"/>
        </w:rPr>
        <w:t xml:space="preserve"> </w:t>
      </w:r>
      <w:r>
        <w:t>учебных</w:t>
      </w:r>
      <w:r>
        <w:rPr>
          <w:spacing w:val="-1"/>
        </w:rPr>
        <w:t xml:space="preserve"> </w:t>
      </w:r>
      <w:r>
        <w:t>действий.</w:t>
      </w:r>
    </w:p>
    <w:p w:rsidR="00EA1B20" w:rsidRDefault="00EA1B20">
      <w:pPr>
        <w:pStyle w:val="a3"/>
        <w:ind w:left="0"/>
        <w:jc w:val="left"/>
      </w:pPr>
    </w:p>
    <w:p w:rsidR="00EA1B20" w:rsidRDefault="005368C0" w:rsidP="001C6622">
      <w:pPr>
        <w:pStyle w:val="a5"/>
        <w:numPr>
          <w:ilvl w:val="2"/>
          <w:numId w:val="24"/>
        </w:numPr>
        <w:tabs>
          <w:tab w:val="left" w:pos="840"/>
        </w:tabs>
        <w:ind w:left="111" w:right="127" w:firstLine="0"/>
        <w:rPr>
          <w:sz w:val="24"/>
        </w:rPr>
      </w:pPr>
      <w:r>
        <w:rPr>
          <w:sz w:val="24"/>
        </w:rPr>
        <w:t>Оценка метапредметных результатов осуществляется через оценку достижения планируе-</w:t>
      </w:r>
      <w:r>
        <w:rPr>
          <w:spacing w:val="1"/>
          <w:sz w:val="24"/>
        </w:rPr>
        <w:t xml:space="preserve"> </w:t>
      </w:r>
      <w:r>
        <w:rPr>
          <w:sz w:val="24"/>
        </w:rPr>
        <w:t xml:space="preserve">мых результатов освоения </w:t>
      </w:r>
      <w:r w:rsidR="006A2FDE">
        <w:rPr>
          <w:sz w:val="24"/>
        </w:rPr>
        <w:t>Ф</w:t>
      </w:r>
      <w:r>
        <w:rPr>
          <w:sz w:val="24"/>
        </w:rPr>
        <w:t>ОП НОО, которые отражают совокупность познавательных, комму-</w:t>
      </w:r>
      <w:r>
        <w:rPr>
          <w:spacing w:val="1"/>
          <w:sz w:val="24"/>
        </w:rPr>
        <w:t xml:space="preserve"> </w:t>
      </w:r>
      <w:r>
        <w:rPr>
          <w:sz w:val="24"/>
        </w:rPr>
        <w:t>никативных</w:t>
      </w:r>
      <w:r>
        <w:rPr>
          <w:spacing w:val="-1"/>
          <w:sz w:val="24"/>
        </w:rPr>
        <w:t xml:space="preserve"> </w:t>
      </w:r>
      <w:r>
        <w:rPr>
          <w:sz w:val="24"/>
        </w:rPr>
        <w:t>и</w:t>
      </w:r>
      <w:r>
        <w:rPr>
          <w:spacing w:val="-1"/>
          <w:sz w:val="24"/>
        </w:rPr>
        <w:t xml:space="preserve"> </w:t>
      </w:r>
      <w:r>
        <w:rPr>
          <w:sz w:val="24"/>
        </w:rPr>
        <w:t>регулятивных</w:t>
      </w:r>
      <w:r>
        <w:rPr>
          <w:spacing w:val="-1"/>
          <w:sz w:val="24"/>
        </w:rPr>
        <w:t xml:space="preserve"> </w:t>
      </w:r>
      <w:r>
        <w:rPr>
          <w:sz w:val="24"/>
        </w:rPr>
        <w:t>универсальных учебных действий.</w:t>
      </w:r>
    </w:p>
    <w:p w:rsidR="00EA1B20" w:rsidRDefault="005368C0" w:rsidP="001C6622">
      <w:pPr>
        <w:pStyle w:val="a5"/>
        <w:numPr>
          <w:ilvl w:val="2"/>
          <w:numId w:val="24"/>
        </w:numPr>
        <w:tabs>
          <w:tab w:val="left" w:pos="876"/>
        </w:tabs>
        <w:spacing w:before="224"/>
        <w:ind w:left="111" w:right="126" w:firstLine="0"/>
        <w:rPr>
          <w:sz w:val="24"/>
        </w:rPr>
      </w:pPr>
      <w:r>
        <w:rPr>
          <w:sz w:val="24"/>
        </w:rPr>
        <w:t>Формирование</w:t>
      </w:r>
      <w:r>
        <w:rPr>
          <w:spacing w:val="1"/>
          <w:sz w:val="24"/>
        </w:rPr>
        <w:t xml:space="preserve"> </w:t>
      </w:r>
      <w:r>
        <w:rPr>
          <w:sz w:val="24"/>
        </w:rPr>
        <w:t>метапредметных</w:t>
      </w:r>
      <w:r>
        <w:rPr>
          <w:spacing w:val="1"/>
          <w:sz w:val="24"/>
        </w:rPr>
        <w:t xml:space="preserve"> </w:t>
      </w:r>
      <w:r>
        <w:rPr>
          <w:sz w:val="24"/>
        </w:rPr>
        <w:t>результатов обеспечивается комплексом</w:t>
      </w:r>
      <w:r>
        <w:rPr>
          <w:spacing w:val="1"/>
          <w:sz w:val="24"/>
        </w:rPr>
        <w:t xml:space="preserve"> </w:t>
      </w:r>
      <w:r>
        <w:rPr>
          <w:sz w:val="24"/>
        </w:rPr>
        <w:t>освоения</w:t>
      </w:r>
      <w:r>
        <w:rPr>
          <w:spacing w:val="1"/>
          <w:sz w:val="24"/>
        </w:rPr>
        <w:t xml:space="preserve"> </w:t>
      </w:r>
      <w:r>
        <w:rPr>
          <w:sz w:val="24"/>
        </w:rPr>
        <w:t>про-</w:t>
      </w:r>
      <w:r>
        <w:rPr>
          <w:spacing w:val="-57"/>
          <w:sz w:val="24"/>
        </w:rPr>
        <w:t xml:space="preserve"> </w:t>
      </w:r>
      <w:r>
        <w:rPr>
          <w:sz w:val="24"/>
        </w:rPr>
        <w:t>грамм</w:t>
      </w:r>
      <w:r>
        <w:rPr>
          <w:spacing w:val="-1"/>
          <w:sz w:val="24"/>
        </w:rPr>
        <w:t xml:space="preserve"> </w:t>
      </w:r>
      <w:r>
        <w:rPr>
          <w:sz w:val="24"/>
        </w:rPr>
        <w:t>учебных предметов</w:t>
      </w:r>
      <w:r>
        <w:rPr>
          <w:spacing w:val="-2"/>
          <w:sz w:val="24"/>
        </w:rPr>
        <w:t xml:space="preserve"> </w:t>
      </w:r>
      <w:r>
        <w:rPr>
          <w:sz w:val="24"/>
        </w:rPr>
        <w:t>и</w:t>
      </w:r>
      <w:r>
        <w:rPr>
          <w:spacing w:val="-1"/>
          <w:sz w:val="24"/>
        </w:rPr>
        <w:t xml:space="preserve"> </w:t>
      </w:r>
      <w:r>
        <w:rPr>
          <w:sz w:val="24"/>
        </w:rPr>
        <w:t>внеурочной</w:t>
      </w:r>
      <w:r>
        <w:rPr>
          <w:spacing w:val="-1"/>
          <w:sz w:val="24"/>
        </w:rPr>
        <w:t xml:space="preserve"> </w:t>
      </w:r>
      <w:r>
        <w:rPr>
          <w:sz w:val="24"/>
        </w:rPr>
        <w:t>деятельности.</w:t>
      </w:r>
    </w:p>
    <w:p w:rsidR="00EA1B20" w:rsidRDefault="005368C0" w:rsidP="001C6622">
      <w:pPr>
        <w:pStyle w:val="a5"/>
        <w:numPr>
          <w:ilvl w:val="2"/>
          <w:numId w:val="24"/>
        </w:numPr>
        <w:tabs>
          <w:tab w:val="left" w:pos="828"/>
        </w:tabs>
        <w:spacing w:before="220" w:line="275" w:lineRule="exact"/>
        <w:ind w:left="827" w:hanging="717"/>
        <w:rPr>
          <w:sz w:val="24"/>
        </w:rPr>
      </w:pPr>
      <w:r>
        <w:rPr>
          <w:sz w:val="24"/>
        </w:rPr>
        <w:t>Оценка</w:t>
      </w:r>
      <w:r>
        <w:rPr>
          <w:spacing w:val="-6"/>
          <w:sz w:val="24"/>
        </w:rPr>
        <w:t xml:space="preserve"> </w:t>
      </w:r>
      <w:r>
        <w:rPr>
          <w:sz w:val="24"/>
        </w:rPr>
        <w:t>метапредметных</w:t>
      </w:r>
      <w:r>
        <w:rPr>
          <w:spacing w:val="-6"/>
          <w:sz w:val="24"/>
        </w:rPr>
        <w:t xml:space="preserve"> </w:t>
      </w:r>
      <w:r>
        <w:rPr>
          <w:sz w:val="24"/>
        </w:rPr>
        <w:t>результатов</w:t>
      </w:r>
      <w:r>
        <w:rPr>
          <w:spacing w:val="-8"/>
          <w:sz w:val="24"/>
        </w:rPr>
        <w:t xml:space="preserve"> </w:t>
      </w:r>
      <w:r>
        <w:rPr>
          <w:sz w:val="24"/>
        </w:rPr>
        <w:t>проводится</w:t>
      </w:r>
      <w:r>
        <w:rPr>
          <w:spacing w:val="-5"/>
          <w:sz w:val="24"/>
        </w:rPr>
        <w:t xml:space="preserve"> </w:t>
      </w:r>
      <w:r>
        <w:rPr>
          <w:sz w:val="24"/>
        </w:rPr>
        <w:t>с</w:t>
      </w:r>
      <w:r>
        <w:rPr>
          <w:spacing w:val="-5"/>
          <w:sz w:val="24"/>
        </w:rPr>
        <w:t xml:space="preserve"> </w:t>
      </w:r>
      <w:r>
        <w:rPr>
          <w:sz w:val="24"/>
        </w:rPr>
        <w:t>целью</w:t>
      </w:r>
      <w:r>
        <w:rPr>
          <w:spacing w:val="-6"/>
          <w:sz w:val="24"/>
        </w:rPr>
        <w:t xml:space="preserve"> </w:t>
      </w:r>
      <w:r>
        <w:rPr>
          <w:sz w:val="24"/>
        </w:rPr>
        <w:t>определения</w:t>
      </w:r>
      <w:r>
        <w:rPr>
          <w:spacing w:val="-5"/>
          <w:sz w:val="24"/>
        </w:rPr>
        <w:t xml:space="preserve"> </w:t>
      </w:r>
      <w:r>
        <w:rPr>
          <w:sz w:val="24"/>
        </w:rPr>
        <w:t>сформированности:</w:t>
      </w:r>
    </w:p>
    <w:p w:rsidR="00EA1B20" w:rsidRDefault="005368C0" w:rsidP="001C6622">
      <w:pPr>
        <w:pStyle w:val="a5"/>
        <w:numPr>
          <w:ilvl w:val="0"/>
          <w:numId w:val="23"/>
        </w:numPr>
        <w:tabs>
          <w:tab w:val="left" w:pos="679"/>
          <w:tab w:val="left" w:pos="680"/>
        </w:tabs>
        <w:spacing w:line="293" w:lineRule="exact"/>
        <w:jc w:val="left"/>
        <w:rPr>
          <w:rFonts w:ascii="Symbol" w:hAnsi="Symbol"/>
          <w:sz w:val="24"/>
        </w:rPr>
      </w:pPr>
      <w:r>
        <w:rPr>
          <w:sz w:val="24"/>
        </w:rPr>
        <w:t>познавательных</w:t>
      </w:r>
      <w:r>
        <w:rPr>
          <w:spacing w:val="-6"/>
          <w:sz w:val="24"/>
        </w:rPr>
        <w:t xml:space="preserve"> </w:t>
      </w:r>
      <w:r>
        <w:rPr>
          <w:sz w:val="24"/>
        </w:rPr>
        <w:t>универсальных</w:t>
      </w:r>
      <w:r>
        <w:rPr>
          <w:spacing w:val="-4"/>
          <w:sz w:val="24"/>
        </w:rPr>
        <w:t xml:space="preserve"> </w:t>
      </w:r>
      <w:r>
        <w:rPr>
          <w:sz w:val="24"/>
        </w:rPr>
        <w:t>учебных</w:t>
      </w:r>
      <w:r>
        <w:rPr>
          <w:spacing w:val="-5"/>
          <w:sz w:val="24"/>
        </w:rPr>
        <w:t xml:space="preserve"> </w:t>
      </w:r>
      <w:r>
        <w:rPr>
          <w:sz w:val="24"/>
        </w:rPr>
        <w:t>действий;</w:t>
      </w:r>
    </w:p>
    <w:p w:rsidR="00EA1B20" w:rsidRDefault="005368C0" w:rsidP="001C6622">
      <w:pPr>
        <w:pStyle w:val="a5"/>
        <w:numPr>
          <w:ilvl w:val="0"/>
          <w:numId w:val="23"/>
        </w:numPr>
        <w:tabs>
          <w:tab w:val="left" w:pos="679"/>
          <w:tab w:val="left" w:pos="681"/>
        </w:tabs>
        <w:spacing w:before="2" w:line="293" w:lineRule="exact"/>
        <w:ind w:left="680"/>
        <w:jc w:val="left"/>
        <w:rPr>
          <w:rFonts w:ascii="Symbol" w:hAnsi="Symbol"/>
          <w:sz w:val="24"/>
        </w:rPr>
      </w:pPr>
      <w:r>
        <w:rPr>
          <w:sz w:val="24"/>
        </w:rPr>
        <w:t>коммуникативных</w:t>
      </w:r>
      <w:r>
        <w:rPr>
          <w:spacing w:val="-5"/>
          <w:sz w:val="24"/>
        </w:rPr>
        <w:t xml:space="preserve"> </w:t>
      </w:r>
      <w:r>
        <w:rPr>
          <w:sz w:val="24"/>
        </w:rPr>
        <w:t>универсальных</w:t>
      </w:r>
      <w:r>
        <w:rPr>
          <w:spacing w:val="-4"/>
          <w:sz w:val="24"/>
        </w:rPr>
        <w:t xml:space="preserve"> </w:t>
      </w:r>
      <w:r>
        <w:rPr>
          <w:sz w:val="24"/>
        </w:rPr>
        <w:t>учебных</w:t>
      </w:r>
      <w:r>
        <w:rPr>
          <w:spacing w:val="-4"/>
          <w:sz w:val="24"/>
        </w:rPr>
        <w:t xml:space="preserve"> </w:t>
      </w:r>
      <w:r>
        <w:rPr>
          <w:sz w:val="24"/>
        </w:rPr>
        <w:t>действий;</w:t>
      </w:r>
    </w:p>
    <w:p w:rsidR="00EA1B20" w:rsidRDefault="005368C0" w:rsidP="001C6622">
      <w:pPr>
        <w:pStyle w:val="a5"/>
        <w:numPr>
          <w:ilvl w:val="0"/>
          <w:numId w:val="23"/>
        </w:numPr>
        <w:tabs>
          <w:tab w:val="left" w:pos="679"/>
          <w:tab w:val="left" w:pos="681"/>
        </w:tabs>
        <w:spacing w:line="293" w:lineRule="exact"/>
        <w:ind w:left="680"/>
        <w:jc w:val="left"/>
        <w:rPr>
          <w:rFonts w:ascii="Symbol" w:hAnsi="Symbol"/>
          <w:sz w:val="24"/>
        </w:rPr>
      </w:pPr>
      <w:r>
        <w:rPr>
          <w:sz w:val="24"/>
        </w:rPr>
        <w:t>регулятивных</w:t>
      </w:r>
      <w:r>
        <w:rPr>
          <w:spacing w:val="-4"/>
          <w:sz w:val="24"/>
        </w:rPr>
        <w:t xml:space="preserve"> </w:t>
      </w:r>
      <w:r>
        <w:rPr>
          <w:sz w:val="24"/>
        </w:rPr>
        <w:t>универсальных</w:t>
      </w:r>
      <w:r>
        <w:rPr>
          <w:spacing w:val="-3"/>
          <w:sz w:val="24"/>
        </w:rPr>
        <w:t xml:space="preserve"> </w:t>
      </w:r>
      <w:r>
        <w:rPr>
          <w:sz w:val="24"/>
        </w:rPr>
        <w:t>учебных</w:t>
      </w:r>
      <w:r>
        <w:rPr>
          <w:spacing w:val="-4"/>
          <w:sz w:val="24"/>
        </w:rPr>
        <w:t xml:space="preserve"> </w:t>
      </w:r>
      <w:r>
        <w:rPr>
          <w:sz w:val="24"/>
        </w:rPr>
        <w:t>действий.</w:t>
      </w:r>
    </w:p>
    <w:p w:rsidR="00EA1B20" w:rsidRDefault="005368C0" w:rsidP="001C6622">
      <w:pPr>
        <w:pStyle w:val="a5"/>
        <w:numPr>
          <w:ilvl w:val="2"/>
          <w:numId w:val="24"/>
        </w:numPr>
        <w:tabs>
          <w:tab w:val="left" w:pos="828"/>
        </w:tabs>
        <w:ind w:right="125" w:firstLine="0"/>
        <w:rPr>
          <w:sz w:val="24"/>
        </w:rPr>
      </w:pPr>
      <w:r>
        <w:rPr>
          <w:sz w:val="24"/>
        </w:rPr>
        <w:t>Овладение</w:t>
      </w:r>
      <w:r>
        <w:rPr>
          <w:spacing w:val="-7"/>
          <w:sz w:val="24"/>
        </w:rPr>
        <w:t xml:space="preserve"> </w:t>
      </w:r>
      <w:r>
        <w:rPr>
          <w:sz w:val="24"/>
        </w:rPr>
        <w:t>познавательными</w:t>
      </w:r>
      <w:r>
        <w:rPr>
          <w:spacing w:val="-8"/>
          <w:sz w:val="24"/>
        </w:rPr>
        <w:t xml:space="preserve"> </w:t>
      </w:r>
      <w:r>
        <w:rPr>
          <w:sz w:val="24"/>
        </w:rPr>
        <w:t>универсальными</w:t>
      </w:r>
      <w:r>
        <w:rPr>
          <w:spacing w:val="-9"/>
          <w:sz w:val="24"/>
        </w:rPr>
        <w:t xml:space="preserve"> </w:t>
      </w:r>
      <w:r>
        <w:rPr>
          <w:sz w:val="24"/>
        </w:rPr>
        <w:t>учебными</w:t>
      </w:r>
      <w:r>
        <w:rPr>
          <w:spacing w:val="-8"/>
          <w:sz w:val="24"/>
        </w:rPr>
        <w:t xml:space="preserve"> </w:t>
      </w:r>
      <w:r>
        <w:rPr>
          <w:sz w:val="24"/>
        </w:rPr>
        <w:t>действиями</w:t>
      </w:r>
      <w:r>
        <w:rPr>
          <w:spacing w:val="-9"/>
          <w:sz w:val="24"/>
        </w:rPr>
        <w:t xml:space="preserve"> </w:t>
      </w:r>
      <w:r>
        <w:rPr>
          <w:sz w:val="24"/>
        </w:rPr>
        <w:t>предполагает</w:t>
      </w:r>
      <w:r>
        <w:rPr>
          <w:spacing w:val="-8"/>
          <w:sz w:val="24"/>
        </w:rPr>
        <w:t xml:space="preserve"> </w:t>
      </w:r>
      <w:r>
        <w:rPr>
          <w:sz w:val="24"/>
        </w:rPr>
        <w:t>форми-</w:t>
      </w:r>
      <w:r>
        <w:rPr>
          <w:spacing w:val="-58"/>
          <w:sz w:val="24"/>
        </w:rPr>
        <w:t xml:space="preserve"> </w:t>
      </w:r>
      <w:r>
        <w:rPr>
          <w:sz w:val="24"/>
        </w:rPr>
        <w:t>рование и оценку у обучающихся базовых логических действий, базовых исследовательских дей-</w:t>
      </w:r>
      <w:r>
        <w:rPr>
          <w:spacing w:val="-57"/>
          <w:sz w:val="24"/>
        </w:rPr>
        <w:t xml:space="preserve"> </w:t>
      </w:r>
      <w:r>
        <w:rPr>
          <w:sz w:val="24"/>
        </w:rPr>
        <w:t>ствий,</w:t>
      </w:r>
      <w:r>
        <w:rPr>
          <w:spacing w:val="-1"/>
          <w:sz w:val="24"/>
        </w:rPr>
        <w:t xml:space="preserve"> </w:t>
      </w:r>
      <w:r>
        <w:rPr>
          <w:sz w:val="24"/>
        </w:rPr>
        <w:t>умения</w:t>
      </w:r>
      <w:r>
        <w:rPr>
          <w:spacing w:val="1"/>
          <w:sz w:val="24"/>
        </w:rPr>
        <w:t xml:space="preserve"> </w:t>
      </w:r>
      <w:r>
        <w:rPr>
          <w:sz w:val="24"/>
        </w:rPr>
        <w:t>работать</w:t>
      </w:r>
      <w:r>
        <w:rPr>
          <w:spacing w:val="-2"/>
          <w:sz w:val="24"/>
        </w:rPr>
        <w:t xml:space="preserve"> </w:t>
      </w:r>
      <w:r>
        <w:rPr>
          <w:sz w:val="24"/>
        </w:rPr>
        <w:t>с</w:t>
      </w:r>
      <w:r>
        <w:rPr>
          <w:spacing w:val="1"/>
          <w:sz w:val="24"/>
        </w:rPr>
        <w:t xml:space="preserve"> </w:t>
      </w:r>
      <w:r>
        <w:rPr>
          <w:sz w:val="24"/>
        </w:rPr>
        <w:t>информацией.</w:t>
      </w:r>
    </w:p>
    <w:p w:rsidR="00EA1B20" w:rsidRDefault="005368C0" w:rsidP="001C6622">
      <w:pPr>
        <w:pStyle w:val="a5"/>
        <w:numPr>
          <w:ilvl w:val="2"/>
          <w:numId w:val="24"/>
        </w:numPr>
        <w:tabs>
          <w:tab w:val="left" w:pos="844"/>
        </w:tabs>
        <w:spacing w:before="224"/>
        <w:ind w:right="130" w:firstLine="0"/>
        <w:rPr>
          <w:sz w:val="24"/>
        </w:rPr>
      </w:pPr>
      <w:r>
        <w:rPr>
          <w:b/>
          <w:sz w:val="24"/>
        </w:rPr>
        <w:t>Овладение</w:t>
      </w:r>
      <w:r>
        <w:rPr>
          <w:b/>
          <w:spacing w:val="10"/>
          <w:sz w:val="24"/>
        </w:rPr>
        <w:t xml:space="preserve"> </w:t>
      </w:r>
      <w:r>
        <w:rPr>
          <w:b/>
          <w:sz w:val="24"/>
        </w:rPr>
        <w:t>базовыми</w:t>
      </w:r>
      <w:r>
        <w:rPr>
          <w:b/>
          <w:spacing w:val="10"/>
          <w:sz w:val="24"/>
        </w:rPr>
        <w:t xml:space="preserve"> </w:t>
      </w:r>
      <w:r>
        <w:rPr>
          <w:b/>
          <w:sz w:val="24"/>
        </w:rPr>
        <w:t>логическими</w:t>
      </w:r>
      <w:r>
        <w:rPr>
          <w:b/>
          <w:spacing w:val="11"/>
          <w:sz w:val="24"/>
        </w:rPr>
        <w:t xml:space="preserve"> </w:t>
      </w:r>
      <w:r>
        <w:rPr>
          <w:b/>
          <w:sz w:val="24"/>
        </w:rPr>
        <w:t>действиями</w:t>
      </w:r>
      <w:r>
        <w:rPr>
          <w:b/>
          <w:spacing w:val="11"/>
          <w:sz w:val="24"/>
        </w:rPr>
        <w:t xml:space="preserve"> </w:t>
      </w:r>
      <w:r>
        <w:rPr>
          <w:sz w:val="24"/>
        </w:rPr>
        <w:t>обеспечивает</w:t>
      </w:r>
      <w:r>
        <w:rPr>
          <w:spacing w:val="9"/>
          <w:sz w:val="24"/>
        </w:rPr>
        <w:t xml:space="preserve"> </w:t>
      </w:r>
      <w:r>
        <w:rPr>
          <w:sz w:val="24"/>
        </w:rPr>
        <w:t>формирование</w:t>
      </w:r>
      <w:r>
        <w:rPr>
          <w:spacing w:val="10"/>
          <w:sz w:val="24"/>
        </w:rPr>
        <w:t xml:space="preserve"> </w:t>
      </w:r>
      <w:r>
        <w:rPr>
          <w:sz w:val="24"/>
        </w:rPr>
        <w:t>у</w:t>
      </w:r>
      <w:r>
        <w:rPr>
          <w:spacing w:val="10"/>
          <w:sz w:val="24"/>
        </w:rPr>
        <w:t xml:space="preserve"> </w:t>
      </w:r>
      <w:r>
        <w:rPr>
          <w:sz w:val="24"/>
        </w:rPr>
        <w:t>обучаю-</w:t>
      </w:r>
      <w:r>
        <w:rPr>
          <w:spacing w:val="-57"/>
          <w:sz w:val="24"/>
        </w:rPr>
        <w:t xml:space="preserve"> </w:t>
      </w:r>
      <w:r>
        <w:rPr>
          <w:sz w:val="24"/>
        </w:rPr>
        <w:t>щихся следующих умений:</w:t>
      </w:r>
    </w:p>
    <w:p w:rsidR="00EA1B20" w:rsidRDefault="005368C0" w:rsidP="001C6622">
      <w:pPr>
        <w:pStyle w:val="a5"/>
        <w:numPr>
          <w:ilvl w:val="0"/>
          <w:numId w:val="22"/>
        </w:numPr>
        <w:tabs>
          <w:tab w:val="left" w:pos="679"/>
          <w:tab w:val="left" w:pos="681"/>
        </w:tabs>
        <w:jc w:val="left"/>
        <w:rPr>
          <w:sz w:val="24"/>
        </w:rPr>
      </w:pPr>
      <w:r>
        <w:rPr>
          <w:sz w:val="24"/>
        </w:rPr>
        <w:t>сравнивать</w:t>
      </w:r>
      <w:r>
        <w:rPr>
          <w:spacing w:val="-5"/>
          <w:sz w:val="24"/>
        </w:rPr>
        <w:t xml:space="preserve"> </w:t>
      </w:r>
      <w:r>
        <w:rPr>
          <w:sz w:val="24"/>
        </w:rPr>
        <w:t>объекты,</w:t>
      </w:r>
      <w:r>
        <w:rPr>
          <w:spacing w:val="-3"/>
          <w:sz w:val="24"/>
        </w:rPr>
        <w:t xml:space="preserve"> </w:t>
      </w:r>
      <w:r>
        <w:rPr>
          <w:sz w:val="24"/>
        </w:rPr>
        <w:t>устанавливать</w:t>
      </w:r>
      <w:r>
        <w:rPr>
          <w:spacing w:val="-4"/>
          <w:sz w:val="24"/>
        </w:rPr>
        <w:t xml:space="preserve"> </w:t>
      </w:r>
      <w:r>
        <w:rPr>
          <w:sz w:val="24"/>
        </w:rPr>
        <w:t>основания</w:t>
      </w:r>
      <w:r>
        <w:rPr>
          <w:spacing w:val="-2"/>
          <w:sz w:val="24"/>
        </w:rPr>
        <w:t xml:space="preserve"> </w:t>
      </w:r>
      <w:r>
        <w:rPr>
          <w:sz w:val="24"/>
        </w:rPr>
        <w:t>для</w:t>
      </w:r>
      <w:r>
        <w:rPr>
          <w:spacing w:val="-6"/>
          <w:sz w:val="24"/>
        </w:rPr>
        <w:t xml:space="preserve"> </w:t>
      </w:r>
      <w:r>
        <w:rPr>
          <w:sz w:val="24"/>
        </w:rPr>
        <w:t>сравнения,</w:t>
      </w:r>
      <w:r>
        <w:rPr>
          <w:spacing w:val="-2"/>
          <w:sz w:val="24"/>
        </w:rPr>
        <w:t xml:space="preserve"> </w:t>
      </w:r>
      <w:r>
        <w:rPr>
          <w:sz w:val="24"/>
        </w:rPr>
        <w:t>устанавливать</w:t>
      </w:r>
      <w:r>
        <w:rPr>
          <w:spacing w:val="-5"/>
          <w:sz w:val="24"/>
        </w:rPr>
        <w:t xml:space="preserve"> </w:t>
      </w:r>
      <w:r>
        <w:rPr>
          <w:sz w:val="24"/>
        </w:rPr>
        <w:t>аналогии;</w:t>
      </w:r>
    </w:p>
    <w:p w:rsidR="00EA1B20" w:rsidRDefault="005368C0" w:rsidP="001C6622">
      <w:pPr>
        <w:pStyle w:val="a5"/>
        <w:numPr>
          <w:ilvl w:val="0"/>
          <w:numId w:val="22"/>
        </w:numPr>
        <w:tabs>
          <w:tab w:val="left" w:pos="679"/>
          <w:tab w:val="left" w:pos="681"/>
        </w:tabs>
        <w:ind w:hanging="570"/>
        <w:jc w:val="left"/>
        <w:rPr>
          <w:sz w:val="24"/>
        </w:rPr>
      </w:pPr>
      <w:r>
        <w:rPr>
          <w:sz w:val="24"/>
        </w:rPr>
        <w:t>объединять</w:t>
      </w:r>
      <w:r>
        <w:rPr>
          <w:spacing w:val="-5"/>
          <w:sz w:val="24"/>
        </w:rPr>
        <w:t xml:space="preserve"> </w:t>
      </w:r>
      <w:r>
        <w:rPr>
          <w:sz w:val="24"/>
        </w:rPr>
        <w:t>части</w:t>
      </w:r>
      <w:r>
        <w:rPr>
          <w:spacing w:val="-3"/>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определенному</w:t>
      </w:r>
      <w:r>
        <w:rPr>
          <w:spacing w:val="-2"/>
          <w:sz w:val="24"/>
        </w:rPr>
        <w:t xml:space="preserve"> </w:t>
      </w:r>
      <w:r>
        <w:rPr>
          <w:sz w:val="24"/>
        </w:rPr>
        <w:t>признаку;</w:t>
      </w:r>
    </w:p>
    <w:p w:rsidR="00EA1B20" w:rsidRDefault="005368C0" w:rsidP="001C6622">
      <w:pPr>
        <w:pStyle w:val="a5"/>
        <w:numPr>
          <w:ilvl w:val="0"/>
          <w:numId w:val="22"/>
        </w:numPr>
        <w:tabs>
          <w:tab w:val="left" w:pos="679"/>
          <w:tab w:val="left" w:pos="681"/>
        </w:tabs>
        <w:ind w:right="129"/>
        <w:jc w:val="left"/>
        <w:rPr>
          <w:sz w:val="24"/>
        </w:rPr>
      </w:pPr>
      <w:r>
        <w:rPr>
          <w:sz w:val="24"/>
        </w:rPr>
        <w:t>определять существенный</w:t>
      </w:r>
      <w:r>
        <w:rPr>
          <w:spacing w:val="1"/>
          <w:sz w:val="24"/>
        </w:rPr>
        <w:t xml:space="preserve"> </w:t>
      </w:r>
      <w:r>
        <w:rPr>
          <w:sz w:val="24"/>
        </w:rPr>
        <w:t>признак</w:t>
      </w:r>
      <w:r>
        <w:rPr>
          <w:spacing w:val="1"/>
          <w:sz w:val="24"/>
        </w:rPr>
        <w:t xml:space="preserve"> </w:t>
      </w:r>
      <w:r>
        <w:rPr>
          <w:sz w:val="24"/>
        </w:rPr>
        <w:t>для</w:t>
      </w:r>
      <w:r>
        <w:rPr>
          <w:spacing w:val="1"/>
          <w:sz w:val="24"/>
        </w:rPr>
        <w:t xml:space="preserve"> </w:t>
      </w:r>
      <w:r>
        <w:rPr>
          <w:sz w:val="24"/>
        </w:rPr>
        <w:t>классификации,</w:t>
      </w:r>
      <w:r>
        <w:rPr>
          <w:spacing w:val="1"/>
          <w:sz w:val="24"/>
        </w:rPr>
        <w:t xml:space="preserve"> </w:t>
      </w:r>
      <w:r>
        <w:rPr>
          <w:sz w:val="24"/>
        </w:rPr>
        <w:t>классифицировать предложенные</w:t>
      </w:r>
      <w:r>
        <w:rPr>
          <w:spacing w:val="-57"/>
          <w:sz w:val="24"/>
        </w:rPr>
        <w:t xml:space="preserve"> </w:t>
      </w:r>
      <w:r>
        <w:rPr>
          <w:sz w:val="24"/>
        </w:rPr>
        <w:t>объекты;</w:t>
      </w:r>
    </w:p>
    <w:p w:rsidR="00EA1B20" w:rsidRDefault="005368C0" w:rsidP="001C6622">
      <w:pPr>
        <w:pStyle w:val="a5"/>
        <w:numPr>
          <w:ilvl w:val="0"/>
          <w:numId w:val="22"/>
        </w:numPr>
        <w:tabs>
          <w:tab w:val="left" w:pos="679"/>
          <w:tab w:val="left" w:pos="681"/>
        </w:tabs>
        <w:ind w:right="120"/>
        <w:jc w:val="left"/>
        <w:rPr>
          <w:sz w:val="24"/>
        </w:rPr>
      </w:pPr>
      <w:r>
        <w:rPr>
          <w:sz w:val="24"/>
        </w:rPr>
        <w:t>находить</w:t>
      </w:r>
      <w:r>
        <w:rPr>
          <w:spacing w:val="25"/>
          <w:sz w:val="24"/>
        </w:rPr>
        <w:t xml:space="preserve"> </w:t>
      </w:r>
      <w:r>
        <w:rPr>
          <w:sz w:val="24"/>
        </w:rPr>
        <w:t>закономерности</w:t>
      </w:r>
      <w:r>
        <w:rPr>
          <w:spacing w:val="26"/>
          <w:sz w:val="24"/>
        </w:rPr>
        <w:t xml:space="preserve"> </w:t>
      </w:r>
      <w:r>
        <w:rPr>
          <w:sz w:val="24"/>
        </w:rPr>
        <w:t>и</w:t>
      </w:r>
      <w:r>
        <w:rPr>
          <w:spacing w:val="26"/>
          <w:sz w:val="24"/>
        </w:rPr>
        <w:t xml:space="preserve"> </w:t>
      </w:r>
      <w:r>
        <w:rPr>
          <w:sz w:val="24"/>
        </w:rPr>
        <w:t>противоречия</w:t>
      </w:r>
      <w:r>
        <w:rPr>
          <w:spacing w:val="28"/>
          <w:sz w:val="24"/>
        </w:rPr>
        <w:t xml:space="preserve"> </w:t>
      </w:r>
      <w:r>
        <w:rPr>
          <w:sz w:val="24"/>
        </w:rPr>
        <w:t>в</w:t>
      </w:r>
      <w:r>
        <w:rPr>
          <w:spacing w:val="26"/>
          <w:sz w:val="24"/>
        </w:rPr>
        <w:t xml:space="preserve"> </w:t>
      </w:r>
      <w:r>
        <w:rPr>
          <w:sz w:val="24"/>
        </w:rPr>
        <w:t>рассматриваемых</w:t>
      </w:r>
      <w:r>
        <w:rPr>
          <w:spacing w:val="27"/>
          <w:sz w:val="24"/>
        </w:rPr>
        <w:t xml:space="preserve"> </w:t>
      </w:r>
      <w:r>
        <w:rPr>
          <w:sz w:val="24"/>
        </w:rPr>
        <w:t>фактах,</w:t>
      </w:r>
      <w:r>
        <w:rPr>
          <w:spacing w:val="27"/>
          <w:sz w:val="24"/>
        </w:rPr>
        <w:t xml:space="preserve"> </w:t>
      </w:r>
      <w:r>
        <w:rPr>
          <w:sz w:val="24"/>
        </w:rPr>
        <w:t>данных</w:t>
      </w:r>
      <w:r>
        <w:rPr>
          <w:spacing w:val="27"/>
          <w:sz w:val="24"/>
        </w:rPr>
        <w:t xml:space="preserve"> </w:t>
      </w:r>
      <w:r>
        <w:rPr>
          <w:sz w:val="24"/>
        </w:rPr>
        <w:t>и</w:t>
      </w:r>
      <w:r>
        <w:rPr>
          <w:spacing w:val="26"/>
          <w:sz w:val="24"/>
        </w:rPr>
        <w:t xml:space="preserve"> </w:t>
      </w:r>
      <w:r>
        <w:rPr>
          <w:sz w:val="24"/>
        </w:rPr>
        <w:t>наблюде-</w:t>
      </w:r>
      <w:r>
        <w:rPr>
          <w:spacing w:val="-57"/>
          <w:sz w:val="24"/>
        </w:rPr>
        <w:t xml:space="preserve"> </w:t>
      </w:r>
      <w:r>
        <w:rPr>
          <w:sz w:val="24"/>
        </w:rPr>
        <w:t>ниях</w:t>
      </w:r>
      <w:r>
        <w:rPr>
          <w:spacing w:val="-1"/>
          <w:sz w:val="24"/>
        </w:rPr>
        <w:t xml:space="preserve"> </w:t>
      </w:r>
      <w:r>
        <w:rPr>
          <w:sz w:val="24"/>
        </w:rPr>
        <w:t>на основе</w:t>
      </w:r>
      <w:r>
        <w:rPr>
          <w:spacing w:val="1"/>
          <w:sz w:val="24"/>
        </w:rPr>
        <w:t xml:space="preserve"> </w:t>
      </w:r>
      <w:r>
        <w:rPr>
          <w:sz w:val="24"/>
        </w:rPr>
        <w:t>предложенного</w:t>
      </w:r>
      <w:r>
        <w:rPr>
          <w:spacing w:val="-1"/>
          <w:sz w:val="24"/>
        </w:rPr>
        <w:t xml:space="preserve"> </w:t>
      </w:r>
      <w:r>
        <w:rPr>
          <w:sz w:val="24"/>
        </w:rPr>
        <w:t>педагогическим работником</w:t>
      </w:r>
      <w:r>
        <w:rPr>
          <w:spacing w:val="-1"/>
          <w:sz w:val="24"/>
        </w:rPr>
        <w:t xml:space="preserve"> </w:t>
      </w:r>
      <w:r>
        <w:rPr>
          <w:sz w:val="24"/>
        </w:rPr>
        <w:t>алгоритма;</w:t>
      </w:r>
    </w:p>
    <w:p w:rsidR="00A22597" w:rsidRDefault="005368C0" w:rsidP="001C6622">
      <w:pPr>
        <w:pStyle w:val="a5"/>
        <w:numPr>
          <w:ilvl w:val="0"/>
          <w:numId w:val="22"/>
        </w:numPr>
        <w:tabs>
          <w:tab w:val="left" w:pos="679"/>
          <w:tab w:val="left" w:pos="681"/>
        </w:tabs>
        <w:ind w:right="129"/>
        <w:jc w:val="left"/>
        <w:rPr>
          <w:sz w:val="24"/>
        </w:rPr>
      </w:pPr>
      <w:r>
        <w:rPr>
          <w:sz w:val="24"/>
        </w:rPr>
        <w:t>выявлять</w:t>
      </w:r>
      <w:r>
        <w:rPr>
          <w:spacing w:val="31"/>
          <w:sz w:val="24"/>
        </w:rPr>
        <w:t xml:space="preserve"> </w:t>
      </w:r>
      <w:r>
        <w:rPr>
          <w:sz w:val="24"/>
        </w:rPr>
        <w:t>недостаток</w:t>
      </w:r>
      <w:r>
        <w:rPr>
          <w:spacing w:val="33"/>
          <w:sz w:val="24"/>
        </w:rPr>
        <w:t xml:space="preserve"> </w:t>
      </w:r>
      <w:r>
        <w:rPr>
          <w:sz w:val="24"/>
        </w:rPr>
        <w:t>информации</w:t>
      </w:r>
      <w:r>
        <w:rPr>
          <w:spacing w:val="33"/>
          <w:sz w:val="24"/>
        </w:rPr>
        <w:t xml:space="preserve"> </w:t>
      </w:r>
      <w:r>
        <w:rPr>
          <w:sz w:val="24"/>
        </w:rPr>
        <w:t>для</w:t>
      </w:r>
      <w:r>
        <w:rPr>
          <w:spacing w:val="30"/>
          <w:sz w:val="24"/>
        </w:rPr>
        <w:t xml:space="preserve"> </w:t>
      </w:r>
      <w:r>
        <w:rPr>
          <w:sz w:val="24"/>
        </w:rPr>
        <w:t>решения</w:t>
      </w:r>
      <w:r>
        <w:rPr>
          <w:spacing w:val="35"/>
          <w:sz w:val="24"/>
        </w:rPr>
        <w:t xml:space="preserve"> </w:t>
      </w:r>
      <w:r>
        <w:rPr>
          <w:sz w:val="24"/>
        </w:rPr>
        <w:t>учебной</w:t>
      </w:r>
      <w:r>
        <w:rPr>
          <w:spacing w:val="32"/>
          <w:sz w:val="24"/>
        </w:rPr>
        <w:t xml:space="preserve"> </w:t>
      </w:r>
      <w:r>
        <w:rPr>
          <w:sz w:val="24"/>
        </w:rPr>
        <w:t>(практической)</w:t>
      </w:r>
      <w:r>
        <w:rPr>
          <w:spacing w:val="34"/>
          <w:sz w:val="24"/>
        </w:rPr>
        <w:t xml:space="preserve"> </w:t>
      </w:r>
      <w:r>
        <w:rPr>
          <w:sz w:val="24"/>
        </w:rPr>
        <w:t>задачи</w:t>
      </w:r>
      <w:r>
        <w:rPr>
          <w:spacing w:val="33"/>
          <w:sz w:val="24"/>
        </w:rPr>
        <w:t xml:space="preserve"> </w:t>
      </w:r>
      <w:r>
        <w:rPr>
          <w:sz w:val="24"/>
        </w:rPr>
        <w:t>на</w:t>
      </w:r>
      <w:r>
        <w:rPr>
          <w:spacing w:val="34"/>
          <w:sz w:val="24"/>
        </w:rPr>
        <w:t xml:space="preserve"> </w:t>
      </w:r>
      <w:r>
        <w:rPr>
          <w:sz w:val="24"/>
        </w:rPr>
        <w:t>основе</w:t>
      </w:r>
      <w:r>
        <w:rPr>
          <w:spacing w:val="-57"/>
          <w:sz w:val="24"/>
        </w:rPr>
        <w:t xml:space="preserve"> </w:t>
      </w:r>
      <w:r>
        <w:rPr>
          <w:sz w:val="24"/>
        </w:rPr>
        <w:t>предложенного</w:t>
      </w:r>
      <w:r>
        <w:rPr>
          <w:spacing w:val="-1"/>
          <w:sz w:val="24"/>
        </w:rPr>
        <w:t xml:space="preserve"> </w:t>
      </w:r>
      <w:r>
        <w:rPr>
          <w:sz w:val="24"/>
        </w:rPr>
        <w:t>алгоритма;</w:t>
      </w:r>
    </w:p>
    <w:p w:rsidR="00A22597" w:rsidRPr="00A22597" w:rsidRDefault="00A22597" w:rsidP="001C6622">
      <w:pPr>
        <w:pStyle w:val="a5"/>
        <w:numPr>
          <w:ilvl w:val="0"/>
          <w:numId w:val="22"/>
        </w:numPr>
        <w:tabs>
          <w:tab w:val="left" w:pos="679"/>
          <w:tab w:val="left" w:pos="681"/>
        </w:tabs>
        <w:ind w:right="129"/>
        <w:jc w:val="left"/>
        <w:rPr>
          <w:sz w:val="24"/>
        </w:rPr>
      </w:pPr>
      <w:r w:rsidRPr="00A22597">
        <w:rPr>
          <w:spacing w:val="-1"/>
          <w:sz w:val="24"/>
        </w:rPr>
        <w:t>устанавливать</w:t>
      </w:r>
      <w:r w:rsidRPr="00A22597">
        <w:rPr>
          <w:spacing w:val="-13"/>
          <w:sz w:val="24"/>
        </w:rPr>
        <w:t xml:space="preserve"> </w:t>
      </w:r>
      <w:r w:rsidRPr="00A22597">
        <w:rPr>
          <w:sz w:val="24"/>
        </w:rPr>
        <w:t>причинно-следственные</w:t>
      </w:r>
      <w:r w:rsidRPr="00A22597">
        <w:rPr>
          <w:spacing w:val="-14"/>
          <w:sz w:val="24"/>
        </w:rPr>
        <w:t xml:space="preserve"> </w:t>
      </w:r>
      <w:r w:rsidRPr="00A22597">
        <w:rPr>
          <w:sz w:val="24"/>
        </w:rPr>
        <w:t>связи</w:t>
      </w:r>
      <w:r w:rsidRPr="00A22597">
        <w:rPr>
          <w:spacing w:val="-12"/>
          <w:sz w:val="24"/>
        </w:rPr>
        <w:t xml:space="preserve"> </w:t>
      </w:r>
      <w:r w:rsidRPr="00A22597">
        <w:rPr>
          <w:sz w:val="24"/>
        </w:rPr>
        <w:t>в</w:t>
      </w:r>
      <w:r w:rsidRPr="00A22597">
        <w:rPr>
          <w:spacing w:val="-13"/>
          <w:sz w:val="24"/>
        </w:rPr>
        <w:t xml:space="preserve"> </w:t>
      </w:r>
      <w:r w:rsidRPr="00A22597">
        <w:rPr>
          <w:sz w:val="24"/>
        </w:rPr>
        <w:t>ситуациях,</w:t>
      </w:r>
      <w:r w:rsidRPr="00A22597">
        <w:rPr>
          <w:spacing w:val="-11"/>
          <w:sz w:val="24"/>
        </w:rPr>
        <w:t xml:space="preserve"> </w:t>
      </w:r>
      <w:r w:rsidRPr="00A22597">
        <w:rPr>
          <w:sz w:val="24"/>
        </w:rPr>
        <w:t>поддающихся</w:t>
      </w:r>
      <w:r w:rsidRPr="00A22597">
        <w:rPr>
          <w:spacing w:val="-10"/>
          <w:sz w:val="24"/>
        </w:rPr>
        <w:t xml:space="preserve"> </w:t>
      </w:r>
      <w:r w:rsidRPr="00A22597">
        <w:rPr>
          <w:sz w:val="24"/>
        </w:rPr>
        <w:t>непосредственному</w:t>
      </w:r>
      <w:r w:rsidRPr="00A22597">
        <w:rPr>
          <w:spacing w:val="-57"/>
          <w:sz w:val="24"/>
        </w:rPr>
        <w:t xml:space="preserve"> </w:t>
      </w:r>
      <w:r w:rsidRPr="00A22597">
        <w:rPr>
          <w:sz w:val="24"/>
        </w:rPr>
        <w:t>наблюдению</w:t>
      </w:r>
      <w:r w:rsidRPr="00A22597">
        <w:rPr>
          <w:spacing w:val="-1"/>
          <w:sz w:val="24"/>
        </w:rPr>
        <w:t xml:space="preserve"> </w:t>
      </w:r>
      <w:r w:rsidRPr="00A22597">
        <w:rPr>
          <w:sz w:val="24"/>
        </w:rPr>
        <w:t>или</w:t>
      </w:r>
      <w:r w:rsidRPr="00A22597">
        <w:rPr>
          <w:spacing w:val="-1"/>
          <w:sz w:val="24"/>
        </w:rPr>
        <w:t xml:space="preserve"> </w:t>
      </w:r>
      <w:r w:rsidRPr="00A22597">
        <w:rPr>
          <w:sz w:val="24"/>
        </w:rPr>
        <w:t>знакомых по опыту,</w:t>
      </w:r>
      <w:r w:rsidRPr="00A22597">
        <w:rPr>
          <w:spacing w:val="-1"/>
          <w:sz w:val="24"/>
        </w:rPr>
        <w:t xml:space="preserve"> </w:t>
      </w:r>
      <w:r w:rsidRPr="00A22597">
        <w:rPr>
          <w:sz w:val="24"/>
        </w:rPr>
        <w:t>делать</w:t>
      </w:r>
      <w:r w:rsidRPr="00A22597">
        <w:rPr>
          <w:spacing w:val="-2"/>
          <w:sz w:val="24"/>
        </w:rPr>
        <w:t xml:space="preserve"> </w:t>
      </w:r>
      <w:r w:rsidRPr="00A22597">
        <w:rPr>
          <w:sz w:val="24"/>
        </w:rPr>
        <w:t>выводы.</w:t>
      </w:r>
    </w:p>
    <w:p w:rsidR="00A22597" w:rsidRDefault="00A22597">
      <w:pPr>
        <w:rPr>
          <w:sz w:val="24"/>
        </w:rPr>
      </w:pPr>
    </w:p>
    <w:p w:rsidR="00A22597" w:rsidRDefault="00A22597" w:rsidP="001C6622">
      <w:pPr>
        <w:pStyle w:val="a5"/>
        <w:numPr>
          <w:ilvl w:val="2"/>
          <w:numId w:val="24"/>
        </w:numPr>
        <w:ind w:firstLine="30"/>
        <w:rPr>
          <w:sz w:val="24"/>
        </w:rPr>
      </w:pPr>
      <w:r>
        <w:rPr>
          <w:sz w:val="24"/>
        </w:rPr>
        <w:t xml:space="preserve">Овладение базовыми исследовательскими действиями обеспечивает формирование у обучающихся следующих умений </w:t>
      </w:r>
    </w:p>
    <w:p w:rsidR="00A22597" w:rsidRPr="00A22597" w:rsidRDefault="00A22597" w:rsidP="00A22597">
      <w:pPr>
        <w:ind w:left="-608"/>
        <w:rPr>
          <w:sz w:val="24"/>
        </w:rPr>
        <w:sectPr w:rsidR="00A22597" w:rsidRPr="00A22597" w:rsidSect="004A14D6">
          <w:pgSz w:w="11910" w:h="16840"/>
          <w:pgMar w:top="1020" w:right="580" w:bottom="851" w:left="1020" w:header="375" w:footer="567" w:gutter="0"/>
          <w:cols w:space="720"/>
          <w:docGrid w:linePitch="299"/>
        </w:sectPr>
      </w:pPr>
    </w:p>
    <w:p w:rsidR="00EA1B20" w:rsidRDefault="005368C0" w:rsidP="001C6622">
      <w:pPr>
        <w:pStyle w:val="a5"/>
        <w:numPr>
          <w:ilvl w:val="0"/>
          <w:numId w:val="23"/>
        </w:numPr>
        <w:tabs>
          <w:tab w:val="left" w:pos="680"/>
          <w:tab w:val="left" w:pos="681"/>
        </w:tabs>
        <w:spacing w:line="242" w:lineRule="auto"/>
        <w:ind w:left="680" w:right="126"/>
        <w:jc w:val="left"/>
        <w:rPr>
          <w:rFonts w:ascii="Symbol" w:hAnsi="Symbol"/>
          <w:sz w:val="24"/>
        </w:rPr>
      </w:pPr>
      <w:r>
        <w:rPr>
          <w:sz w:val="24"/>
        </w:rPr>
        <w:lastRenderedPageBreak/>
        <w:t>определять</w:t>
      </w:r>
      <w:r>
        <w:rPr>
          <w:spacing w:val="16"/>
          <w:sz w:val="24"/>
        </w:rPr>
        <w:t xml:space="preserve"> </w:t>
      </w:r>
      <w:r>
        <w:rPr>
          <w:sz w:val="24"/>
        </w:rPr>
        <w:t>разрыв</w:t>
      </w:r>
      <w:r>
        <w:rPr>
          <w:spacing w:val="17"/>
          <w:sz w:val="24"/>
        </w:rPr>
        <w:t xml:space="preserve"> </w:t>
      </w:r>
      <w:r>
        <w:rPr>
          <w:sz w:val="24"/>
        </w:rPr>
        <w:t>между</w:t>
      </w:r>
      <w:r>
        <w:rPr>
          <w:spacing w:val="18"/>
          <w:sz w:val="24"/>
        </w:rPr>
        <w:t xml:space="preserve"> </w:t>
      </w:r>
      <w:r>
        <w:rPr>
          <w:sz w:val="24"/>
        </w:rPr>
        <w:t>реальным</w:t>
      </w:r>
      <w:r>
        <w:rPr>
          <w:spacing w:val="19"/>
          <w:sz w:val="24"/>
        </w:rPr>
        <w:t xml:space="preserve"> </w:t>
      </w:r>
      <w:r>
        <w:rPr>
          <w:sz w:val="24"/>
        </w:rPr>
        <w:t>и</w:t>
      </w:r>
      <w:r>
        <w:rPr>
          <w:spacing w:val="25"/>
          <w:sz w:val="24"/>
        </w:rPr>
        <w:t xml:space="preserve"> </w:t>
      </w:r>
      <w:r>
        <w:rPr>
          <w:sz w:val="24"/>
        </w:rPr>
        <w:t>желательным</w:t>
      </w:r>
      <w:r>
        <w:rPr>
          <w:spacing w:val="19"/>
          <w:sz w:val="24"/>
        </w:rPr>
        <w:t xml:space="preserve"> </w:t>
      </w:r>
      <w:r>
        <w:rPr>
          <w:sz w:val="24"/>
        </w:rPr>
        <w:t>состоянием</w:t>
      </w:r>
      <w:r>
        <w:rPr>
          <w:spacing w:val="18"/>
          <w:sz w:val="24"/>
        </w:rPr>
        <w:t xml:space="preserve"> </w:t>
      </w:r>
      <w:r>
        <w:rPr>
          <w:sz w:val="24"/>
        </w:rPr>
        <w:t>объекта</w:t>
      </w:r>
      <w:r>
        <w:rPr>
          <w:spacing w:val="20"/>
          <w:sz w:val="24"/>
        </w:rPr>
        <w:t xml:space="preserve"> </w:t>
      </w:r>
      <w:r>
        <w:rPr>
          <w:sz w:val="24"/>
        </w:rPr>
        <w:t>(ситуации)</w:t>
      </w:r>
      <w:r>
        <w:rPr>
          <w:spacing w:val="19"/>
          <w:sz w:val="24"/>
        </w:rPr>
        <w:t xml:space="preserve"> </w:t>
      </w:r>
      <w:r>
        <w:rPr>
          <w:sz w:val="24"/>
        </w:rPr>
        <w:t>на</w:t>
      </w:r>
      <w:r>
        <w:rPr>
          <w:spacing w:val="19"/>
          <w:sz w:val="24"/>
        </w:rPr>
        <w:t xml:space="preserve"> </w:t>
      </w:r>
      <w:r>
        <w:rPr>
          <w:sz w:val="24"/>
        </w:rPr>
        <w:t>ос-</w:t>
      </w:r>
      <w:r>
        <w:rPr>
          <w:spacing w:val="-57"/>
          <w:sz w:val="24"/>
        </w:rPr>
        <w:t xml:space="preserve"> </w:t>
      </w:r>
      <w:r>
        <w:rPr>
          <w:sz w:val="24"/>
        </w:rPr>
        <w:t>нове предложенных педагогическим</w:t>
      </w:r>
      <w:r>
        <w:rPr>
          <w:spacing w:val="-1"/>
          <w:sz w:val="24"/>
        </w:rPr>
        <w:t xml:space="preserve"> </w:t>
      </w:r>
      <w:r>
        <w:rPr>
          <w:sz w:val="24"/>
        </w:rPr>
        <w:t>работником вопросов;</w:t>
      </w:r>
    </w:p>
    <w:p w:rsidR="00EA1B20" w:rsidRDefault="005368C0" w:rsidP="001C6622">
      <w:pPr>
        <w:pStyle w:val="a5"/>
        <w:numPr>
          <w:ilvl w:val="0"/>
          <w:numId w:val="23"/>
        </w:numPr>
        <w:tabs>
          <w:tab w:val="left" w:pos="680"/>
          <w:tab w:val="left" w:pos="681"/>
        </w:tabs>
        <w:ind w:left="680" w:right="127"/>
        <w:jc w:val="left"/>
        <w:rPr>
          <w:rFonts w:ascii="Symbol" w:hAnsi="Symbol"/>
          <w:sz w:val="24"/>
        </w:rPr>
      </w:pPr>
      <w:r>
        <w:rPr>
          <w:sz w:val="24"/>
        </w:rPr>
        <w:t>с</w:t>
      </w:r>
      <w:r>
        <w:rPr>
          <w:spacing w:val="27"/>
          <w:sz w:val="24"/>
        </w:rPr>
        <w:t xml:space="preserve"> </w:t>
      </w:r>
      <w:r>
        <w:rPr>
          <w:sz w:val="24"/>
        </w:rPr>
        <w:t>помощью</w:t>
      </w:r>
      <w:r>
        <w:rPr>
          <w:spacing w:val="26"/>
          <w:sz w:val="24"/>
        </w:rPr>
        <w:t xml:space="preserve"> </w:t>
      </w:r>
      <w:r>
        <w:rPr>
          <w:sz w:val="24"/>
        </w:rPr>
        <w:t>педагогического</w:t>
      </w:r>
      <w:r>
        <w:rPr>
          <w:spacing w:val="26"/>
          <w:sz w:val="24"/>
        </w:rPr>
        <w:t xml:space="preserve"> </w:t>
      </w:r>
      <w:r>
        <w:rPr>
          <w:sz w:val="24"/>
        </w:rPr>
        <w:t>работника</w:t>
      </w:r>
      <w:r>
        <w:rPr>
          <w:spacing w:val="27"/>
          <w:sz w:val="24"/>
        </w:rPr>
        <w:t xml:space="preserve"> </w:t>
      </w:r>
      <w:r>
        <w:rPr>
          <w:sz w:val="24"/>
        </w:rPr>
        <w:t>формулировать</w:t>
      </w:r>
      <w:r>
        <w:rPr>
          <w:spacing w:val="25"/>
          <w:sz w:val="24"/>
        </w:rPr>
        <w:t xml:space="preserve"> </w:t>
      </w:r>
      <w:r>
        <w:rPr>
          <w:sz w:val="24"/>
        </w:rPr>
        <w:t>цель,</w:t>
      </w:r>
      <w:r>
        <w:rPr>
          <w:spacing w:val="26"/>
          <w:sz w:val="24"/>
        </w:rPr>
        <w:t xml:space="preserve"> </w:t>
      </w:r>
      <w:r>
        <w:rPr>
          <w:sz w:val="24"/>
        </w:rPr>
        <w:t>планировать</w:t>
      </w:r>
      <w:r>
        <w:rPr>
          <w:spacing w:val="24"/>
          <w:sz w:val="24"/>
        </w:rPr>
        <w:t xml:space="preserve"> </w:t>
      </w:r>
      <w:r>
        <w:rPr>
          <w:sz w:val="24"/>
        </w:rPr>
        <w:t>изменения</w:t>
      </w:r>
      <w:r>
        <w:rPr>
          <w:spacing w:val="27"/>
          <w:sz w:val="24"/>
        </w:rPr>
        <w:t xml:space="preserve"> </w:t>
      </w:r>
      <w:r>
        <w:rPr>
          <w:sz w:val="24"/>
        </w:rPr>
        <w:t>объ-</w:t>
      </w:r>
      <w:r>
        <w:rPr>
          <w:spacing w:val="-57"/>
          <w:sz w:val="24"/>
        </w:rPr>
        <w:t xml:space="preserve"> </w:t>
      </w:r>
      <w:r>
        <w:rPr>
          <w:sz w:val="24"/>
        </w:rPr>
        <w:t>екта,</w:t>
      </w:r>
      <w:r>
        <w:rPr>
          <w:spacing w:val="-1"/>
          <w:sz w:val="24"/>
        </w:rPr>
        <w:t xml:space="preserve"> </w:t>
      </w:r>
      <w:r>
        <w:rPr>
          <w:sz w:val="24"/>
        </w:rPr>
        <w:t>ситуации;</w:t>
      </w:r>
    </w:p>
    <w:p w:rsidR="00EA1B20" w:rsidRDefault="005368C0" w:rsidP="001C6622">
      <w:pPr>
        <w:pStyle w:val="a5"/>
        <w:numPr>
          <w:ilvl w:val="0"/>
          <w:numId w:val="23"/>
        </w:numPr>
        <w:tabs>
          <w:tab w:val="left" w:pos="680"/>
          <w:tab w:val="left" w:pos="681"/>
        </w:tabs>
        <w:ind w:left="680" w:right="127"/>
        <w:jc w:val="left"/>
        <w:rPr>
          <w:rFonts w:ascii="Symbol" w:hAnsi="Symbol"/>
          <w:sz w:val="24"/>
        </w:rPr>
      </w:pPr>
      <w:r>
        <w:rPr>
          <w:sz w:val="24"/>
        </w:rPr>
        <w:t>сравнивать</w:t>
      </w:r>
      <w:r>
        <w:rPr>
          <w:spacing w:val="-15"/>
          <w:sz w:val="24"/>
        </w:rPr>
        <w:t xml:space="preserve"> </w:t>
      </w:r>
      <w:r>
        <w:rPr>
          <w:sz w:val="24"/>
        </w:rPr>
        <w:t>несколько</w:t>
      </w:r>
      <w:r>
        <w:rPr>
          <w:spacing w:val="-14"/>
          <w:sz w:val="24"/>
        </w:rPr>
        <w:t xml:space="preserve"> </w:t>
      </w:r>
      <w:r>
        <w:rPr>
          <w:sz w:val="24"/>
        </w:rPr>
        <w:t>вариантов</w:t>
      </w:r>
      <w:r>
        <w:rPr>
          <w:spacing w:val="-14"/>
          <w:sz w:val="24"/>
        </w:rPr>
        <w:t xml:space="preserve"> </w:t>
      </w:r>
      <w:r>
        <w:rPr>
          <w:sz w:val="24"/>
        </w:rPr>
        <w:t>решения</w:t>
      </w:r>
      <w:r>
        <w:rPr>
          <w:spacing w:val="-12"/>
          <w:sz w:val="24"/>
        </w:rPr>
        <w:t xml:space="preserve"> </w:t>
      </w:r>
      <w:r>
        <w:rPr>
          <w:sz w:val="24"/>
        </w:rPr>
        <w:t>задачи,</w:t>
      </w:r>
      <w:r>
        <w:rPr>
          <w:spacing w:val="-13"/>
          <w:sz w:val="24"/>
        </w:rPr>
        <w:t xml:space="preserve"> </w:t>
      </w:r>
      <w:r>
        <w:rPr>
          <w:sz w:val="24"/>
        </w:rPr>
        <w:t>выбирать</w:t>
      </w:r>
      <w:r>
        <w:rPr>
          <w:spacing w:val="-15"/>
          <w:sz w:val="24"/>
        </w:rPr>
        <w:t xml:space="preserve"> </w:t>
      </w:r>
      <w:r>
        <w:rPr>
          <w:sz w:val="24"/>
        </w:rPr>
        <w:t>наиболее</w:t>
      </w:r>
      <w:r>
        <w:rPr>
          <w:spacing w:val="-12"/>
          <w:sz w:val="24"/>
        </w:rPr>
        <w:t xml:space="preserve"> </w:t>
      </w:r>
      <w:r>
        <w:rPr>
          <w:sz w:val="24"/>
        </w:rPr>
        <w:t>подходящий</w:t>
      </w:r>
      <w:r>
        <w:rPr>
          <w:spacing w:val="-13"/>
          <w:sz w:val="24"/>
        </w:rPr>
        <w:t xml:space="preserve"> </w:t>
      </w:r>
      <w:r>
        <w:rPr>
          <w:sz w:val="24"/>
        </w:rPr>
        <w:t>(на</w:t>
      </w:r>
      <w:r>
        <w:rPr>
          <w:spacing w:val="-12"/>
          <w:sz w:val="24"/>
        </w:rPr>
        <w:t xml:space="preserve"> </w:t>
      </w:r>
      <w:r>
        <w:rPr>
          <w:sz w:val="24"/>
        </w:rPr>
        <w:t>основе</w:t>
      </w:r>
      <w:r>
        <w:rPr>
          <w:spacing w:val="-57"/>
          <w:sz w:val="24"/>
        </w:rPr>
        <w:t xml:space="preserve"> </w:t>
      </w:r>
      <w:r>
        <w:rPr>
          <w:sz w:val="24"/>
        </w:rPr>
        <w:t>предложенных</w:t>
      </w:r>
      <w:r>
        <w:rPr>
          <w:spacing w:val="-1"/>
          <w:sz w:val="24"/>
        </w:rPr>
        <w:t xml:space="preserve"> </w:t>
      </w:r>
      <w:r>
        <w:rPr>
          <w:sz w:val="24"/>
        </w:rPr>
        <w:t>критериев);</w:t>
      </w:r>
    </w:p>
    <w:p w:rsidR="00EA1B20" w:rsidRDefault="005368C0" w:rsidP="001C6622">
      <w:pPr>
        <w:pStyle w:val="a5"/>
        <w:numPr>
          <w:ilvl w:val="0"/>
          <w:numId w:val="23"/>
        </w:numPr>
        <w:tabs>
          <w:tab w:val="left" w:pos="680"/>
          <w:tab w:val="left" w:pos="681"/>
        </w:tabs>
        <w:spacing w:line="242" w:lineRule="auto"/>
        <w:ind w:left="680" w:right="122"/>
        <w:jc w:val="left"/>
        <w:rPr>
          <w:rFonts w:ascii="Symbol" w:hAnsi="Symbol"/>
          <w:sz w:val="24"/>
        </w:rPr>
      </w:pPr>
      <w:r>
        <w:rPr>
          <w:sz w:val="24"/>
        </w:rPr>
        <w:t>проводить</w:t>
      </w:r>
      <w:r>
        <w:rPr>
          <w:spacing w:val="16"/>
          <w:sz w:val="24"/>
        </w:rPr>
        <w:t xml:space="preserve"> </w:t>
      </w:r>
      <w:r>
        <w:rPr>
          <w:sz w:val="24"/>
        </w:rPr>
        <w:t>по</w:t>
      </w:r>
      <w:r>
        <w:rPr>
          <w:spacing w:val="21"/>
          <w:sz w:val="24"/>
        </w:rPr>
        <w:t xml:space="preserve"> </w:t>
      </w:r>
      <w:r>
        <w:rPr>
          <w:sz w:val="24"/>
        </w:rPr>
        <w:t>предложенному</w:t>
      </w:r>
      <w:r>
        <w:rPr>
          <w:spacing w:val="18"/>
          <w:sz w:val="24"/>
        </w:rPr>
        <w:t xml:space="preserve"> </w:t>
      </w:r>
      <w:r>
        <w:rPr>
          <w:sz w:val="24"/>
        </w:rPr>
        <w:t>плану</w:t>
      </w:r>
      <w:r>
        <w:rPr>
          <w:spacing w:val="17"/>
          <w:sz w:val="24"/>
        </w:rPr>
        <w:t xml:space="preserve"> </w:t>
      </w:r>
      <w:r>
        <w:rPr>
          <w:sz w:val="24"/>
        </w:rPr>
        <w:t>опыт,</w:t>
      </w:r>
      <w:r>
        <w:rPr>
          <w:spacing w:val="18"/>
          <w:sz w:val="24"/>
        </w:rPr>
        <w:t xml:space="preserve"> </w:t>
      </w:r>
      <w:r>
        <w:rPr>
          <w:sz w:val="24"/>
        </w:rPr>
        <w:t>несложное</w:t>
      </w:r>
      <w:r>
        <w:rPr>
          <w:spacing w:val="19"/>
          <w:sz w:val="24"/>
        </w:rPr>
        <w:t xml:space="preserve"> </w:t>
      </w:r>
      <w:r>
        <w:rPr>
          <w:sz w:val="24"/>
        </w:rPr>
        <w:t>исследование</w:t>
      </w:r>
      <w:r>
        <w:rPr>
          <w:spacing w:val="19"/>
          <w:sz w:val="24"/>
        </w:rPr>
        <w:t xml:space="preserve"> </w:t>
      </w:r>
      <w:r>
        <w:rPr>
          <w:sz w:val="24"/>
        </w:rPr>
        <w:t>по</w:t>
      </w:r>
      <w:r>
        <w:rPr>
          <w:spacing w:val="17"/>
          <w:sz w:val="24"/>
        </w:rPr>
        <w:t xml:space="preserve"> </w:t>
      </w:r>
      <w:r>
        <w:rPr>
          <w:sz w:val="24"/>
        </w:rPr>
        <w:t>установлению</w:t>
      </w:r>
      <w:r>
        <w:rPr>
          <w:spacing w:val="19"/>
          <w:sz w:val="24"/>
        </w:rPr>
        <w:t xml:space="preserve"> </w:t>
      </w:r>
      <w:r>
        <w:rPr>
          <w:sz w:val="24"/>
        </w:rPr>
        <w:t>осо-</w:t>
      </w:r>
      <w:r>
        <w:rPr>
          <w:spacing w:val="-57"/>
          <w:sz w:val="24"/>
        </w:rPr>
        <w:t xml:space="preserve"> </w:t>
      </w:r>
      <w:r>
        <w:rPr>
          <w:sz w:val="24"/>
        </w:rPr>
        <w:t>бенностей</w:t>
      </w:r>
      <w:r>
        <w:rPr>
          <w:spacing w:val="-3"/>
          <w:sz w:val="24"/>
        </w:rPr>
        <w:t xml:space="preserve"> </w:t>
      </w:r>
      <w:r>
        <w:rPr>
          <w:sz w:val="24"/>
        </w:rPr>
        <w:t>объекта</w:t>
      </w:r>
      <w:r>
        <w:rPr>
          <w:spacing w:val="-1"/>
          <w:sz w:val="24"/>
        </w:rPr>
        <w:t xml:space="preserve"> </w:t>
      </w:r>
      <w:r>
        <w:rPr>
          <w:sz w:val="24"/>
        </w:rPr>
        <w:t>изучения и</w:t>
      </w:r>
      <w:r>
        <w:rPr>
          <w:spacing w:val="-7"/>
          <w:sz w:val="24"/>
        </w:rPr>
        <w:t xml:space="preserve"> </w:t>
      </w:r>
      <w:r>
        <w:rPr>
          <w:sz w:val="24"/>
        </w:rPr>
        <w:t>связей</w:t>
      </w:r>
      <w:r>
        <w:rPr>
          <w:spacing w:val="-2"/>
          <w:sz w:val="24"/>
        </w:rPr>
        <w:t xml:space="preserve"> </w:t>
      </w:r>
      <w:r>
        <w:rPr>
          <w:sz w:val="24"/>
        </w:rPr>
        <w:t>между</w:t>
      </w:r>
      <w:r>
        <w:rPr>
          <w:spacing w:val="-2"/>
          <w:sz w:val="24"/>
        </w:rPr>
        <w:t xml:space="preserve"> </w:t>
      </w:r>
      <w:r>
        <w:rPr>
          <w:sz w:val="24"/>
        </w:rPr>
        <w:t>объектами</w:t>
      </w:r>
      <w:r>
        <w:rPr>
          <w:spacing w:val="-3"/>
          <w:sz w:val="24"/>
        </w:rPr>
        <w:t xml:space="preserve"> </w:t>
      </w:r>
      <w:r>
        <w:rPr>
          <w:sz w:val="24"/>
        </w:rPr>
        <w:t>(часть</w:t>
      </w:r>
      <w:r>
        <w:rPr>
          <w:spacing w:val="-3"/>
          <w:sz w:val="24"/>
        </w:rPr>
        <w:t xml:space="preserve"> </w:t>
      </w:r>
      <w:r>
        <w:rPr>
          <w:sz w:val="24"/>
        </w:rPr>
        <w:t>-</w:t>
      </w:r>
      <w:r>
        <w:rPr>
          <w:spacing w:val="-2"/>
          <w:sz w:val="24"/>
        </w:rPr>
        <w:t xml:space="preserve"> </w:t>
      </w:r>
      <w:r>
        <w:rPr>
          <w:sz w:val="24"/>
        </w:rPr>
        <w:t>целое,</w:t>
      </w:r>
      <w:r>
        <w:rPr>
          <w:spacing w:val="-1"/>
          <w:sz w:val="24"/>
        </w:rPr>
        <w:t xml:space="preserve"> </w:t>
      </w:r>
      <w:r>
        <w:rPr>
          <w:sz w:val="24"/>
        </w:rPr>
        <w:t>причина -</w:t>
      </w:r>
      <w:r>
        <w:rPr>
          <w:spacing w:val="-2"/>
          <w:sz w:val="24"/>
        </w:rPr>
        <w:t xml:space="preserve"> </w:t>
      </w:r>
      <w:r>
        <w:rPr>
          <w:sz w:val="24"/>
        </w:rPr>
        <w:t>следствие);</w:t>
      </w:r>
    </w:p>
    <w:p w:rsidR="00EA1B20" w:rsidRDefault="005368C0" w:rsidP="001C6622">
      <w:pPr>
        <w:pStyle w:val="a5"/>
        <w:numPr>
          <w:ilvl w:val="0"/>
          <w:numId w:val="23"/>
        </w:numPr>
        <w:tabs>
          <w:tab w:val="left" w:pos="680"/>
          <w:tab w:val="left" w:pos="681"/>
        </w:tabs>
        <w:ind w:left="680" w:right="124"/>
        <w:jc w:val="left"/>
        <w:rPr>
          <w:rFonts w:ascii="Symbol" w:hAnsi="Symbol"/>
          <w:sz w:val="24"/>
        </w:rPr>
      </w:pPr>
      <w:r>
        <w:rPr>
          <w:sz w:val="24"/>
        </w:rPr>
        <w:t>формулировать</w:t>
      </w:r>
      <w:r>
        <w:rPr>
          <w:spacing w:val="-13"/>
          <w:sz w:val="24"/>
        </w:rPr>
        <w:t xml:space="preserve"> </w:t>
      </w:r>
      <w:r>
        <w:rPr>
          <w:sz w:val="24"/>
        </w:rPr>
        <w:t>выводы</w:t>
      </w:r>
      <w:r>
        <w:rPr>
          <w:spacing w:val="-13"/>
          <w:sz w:val="24"/>
        </w:rPr>
        <w:t xml:space="preserve"> </w:t>
      </w:r>
      <w:r>
        <w:rPr>
          <w:sz w:val="24"/>
        </w:rPr>
        <w:t>и</w:t>
      </w:r>
      <w:r>
        <w:rPr>
          <w:spacing w:val="-12"/>
          <w:sz w:val="24"/>
        </w:rPr>
        <w:t xml:space="preserve"> </w:t>
      </w:r>
      <w:r>
        <w:rPr>
          <w:sz w:val="24"/>
        </w:rPr>
        <w:t>подкреплять</w:t>
      </w:r>
      <w:r>
        <w:rPr>
          <w:spacing w:val="-12"/>
          <w:sz w:val="24"/>
        </w:rPr>
        <w:t xml:space="preserve"> </w:t>
      </w:r>
      <w:r>
        <w:rPr>
          <w:sz w:val="24"/>
        </w:rPr>
        <w:t>их</w:t>
      </w:r>
      <w:r>
        <w:rPr>
          <w:spacing w:val="-11"/>
          <w:sz w:val="24"/>
        </w:rPr>
        <w:t xml:space="preserve"> </w:t>
      </w:r>
      <w:r>
        <w:rPr>
          <w:sz w:val="24"/>
        </w:rPr>
        <w:t>доказательствами</w:t>
      </w:r>
      <w:r>
        <w:rPr>
          <w:spacing w:val="-12"/>
          <w:sz w:val="24"/>
        </w:rPr>
        <w:t xml:space="preserve"> </w:t>
      </w:r>
      <w:r>
        <w:rPr>
          <w:sz w:val="24"/>
        </w:rPr>
        <w:t>на</w:t>
      </w:r>
      <w:r>
        <w:rPr>
          <w:spacing w:val="-10"/>
          <w:sz w:val="24"/>
        </w:rPr>
        <w:t xml:space="preserve"> </w:t>
      </w:r>
      <w:r>
        <w:rPr>
          <w:sz w:val="24"/>
        </w:rPr>
        <w:t>основе</w:t>
      </w:r>
      <w:r>
        <w:rPr>
          <w:spacing w:val="-10"/>
          <w:sz w:val="24"/>
        </w:rPr>
        <w:t xml:space="preserve"> </w:t>
      </w:r>
      <w:r>
        <w:rPr>
          <w:sz w:val="24"/>
        </w:rPr>
        <w:t>результатов</w:t>
      </w:r>
      <w:r>
        <w:rPr>
          <w:spacing w:val="-13"/>
          <w:sz w:val="24"/>
        </w:rPr>
        <w:t xml:space="preserve"> </w:t>
      </w:r>
      <w:r>
        <w:rPr>
          <w:sz w:val="24"/>
        </w:rPr>
        <w:t>проведен-</w:t>
      </w:r>
      <w:r>
        <w:rPr>
          <w:spacing w:val="-57"/>
          <w:sz w:val="24"/>
        </w:rPr>
        <w:t xml:space="preserve"> </w:t>
      </w:r>
      <w:r>
        <w:rPr>
          <w:sz w:val="24"/>
        </w:rPr>
        <w:t>ного</w:t>
      </w:r>
      <w:r>
        <w:rPr>
          <w:spacing w:val="-2"/>
          <w:sz w:val="24"/>
        </w:rPr>
        <w:t xml:space="preserve"> </w:t>
      </w:r>
      <w:r>
        <w:rPr>
          <w:sz w:val="24"/>
        </w:rPr>
        <w:t>наблюдения (опыта,</w:t>
      </w:r>
      <w:r>
        <w:rPr>
          <w:spacing w:val="-1"/>
          <w:sz w:val="24"/>
        </w:rPr>
        <w:t xml:space="preserve"> </w:t>
      </w:r>
      <w:r>
        <w:rPr>
          <w:sz w:val="24"/>
        </w:rPr>
        <w:t>измерения,</w:t>
      </w:r>
      <w:r>
        <w:rPr>
          <w:spacing w:val="-1"/>
          <w:sz w:val="24"/>
        </w:rPr>
        <w:t xml:space="preserve"> </w:t>
      </w:r>
      <w:r>
        <w:rPr>
          <w:sz w:val="24"/>
        </w:rPr>
        <w:t>классификации,</w:t>
      </w:r>
      <w:r>
        <w:rPr>
          <w:spacing w:val="-3"/>
          <w:sz w:val="24"/>
        </w:rPr>
        <w:t xml:space="preserve"> </w:t>
      </w:r>
      <w:r>
        <w:rPr>
          <w:sz w:val="24"/>
        </w:rPr>
        <w:t>сравнения,</w:t>
      </w:r>
      <w:r>
        <w:rPr>
          <w:spacing w:val="-1"/>
          <w:sz w:val="24"/>
        </w:rPr>
        <w:t xml:space="preserve"> </w:t>
      </w:r>
      <w:r>
        <w:rPr>
          <w:sz w:val="24"/>
        </w:rPr>
        <w:t>исследования);</w:t>
      </w:r>
    </w:p>
    <w:p w:rsidR="00EA1B20" w:rsidRDefault="005368C0" w:rsidP="001C6622">
      <w:pPr>
        <w:pStyle w:val="a5"/>
        <w:numPr>
          <w:ilvl w:val="0"/>
          <w:numId w:val="23"/>
        </w:numPr>
        <w:tabs>
          <w:tab w:val="left" w:pos="680"/>
          <w:tab w:val="left" w:pos="681"/>
        </w:tabs>
        <w:ind w:left="680" w:right="127"/>
        <w:jc w:val="left"/>
        <w:rPr>
          <w:rFonts w:ascii="Symbol" w:hAnsi="Symbol"/>
          <w:sz w:val="24"/>
        </w:rPr>
      </w:pPr>
      <w:r>
        <w:rPr>
          <w:sz w:val="24"/>
        </w:rPr>
        <w:t>прогнозировать</w:t>
      </w:r>
      <w:r>
        <w:rPr>
          <w:spacing w:val="22"/>
          <w:sz w:val="24"/>
        </w:rPr>
        <w:t xml:space="preserve"> </w:t>
      </w:r>
      <w:r>
        <w:rPr>
          <w:sz w:val="24"/>
        </w:rPr>
        <w:t>возможное</w:t>
      </w:r>
      <w:r>
        <w:rPr>
          <w:spacing w:val="26"/>
          <w:sz w:val="24"/>
        </w:rPr>
        <w:t xml:space="preserve"> </w:t>
      </w:r>
      <w:r>
        <w:rPr>
          <w:sz w:val="24"/>
        </w:rPr>
        <w:t>развитие</w:t>
      </w:r>
      <w:r>
        <w:rPr>
          <w:spacing w:val="25"/>
          <w:sz w:val="24"/>
        </w:rPr>
        <w:t xml:space="preserve"> </w:t>
      </w:r>
      <w:r>
        <w:rPr>
          <w:sz w:val="24"/>
        </w:rPr>
        <w:t>процессов,</w:t>
      </w:r>
      <w:r>
        <w:rPr>
          <w:spacing w:val="24"/>
          <w:sz w:val="24"/>
        </w:rPr>
        <w:t xml:space="preserve"> </w:t>
      </w:r>
      <w:r>
        <w:rPr>
          <w:sz w:val="24"/>
        </w:rPr>
        <w:t>событий</w:t>
      </w:r>
      <w:r>
        <w:rPr>
          <w:spacing w:val="23"/>
          <w:sz w:val="24"/>
        </w:rPr>
        <w:t xml:space="preserve"> </w:t>
      </w:r>
      <w:r>
        <w:rPr>
          <w:sz w:val="24"/>
        </w:rPr>
        <w:t>и</w:t>
      </w:r>
      <w:r>
        <w:rPr>
          <w:spacing w:val="24"/>
          <w:sz w:val="24"/>
        </w:rPr>
        <w:t xml:space="preserve"> </w:t>
      </w:r>
      <w:r>
        <w:rPr>
          <w:sz w:val="24"/>
        </w:rPr>
        <w:t>их</w:t>
      </w:r>
      <w:r>
        <w:rPr>
          <w:spacing w:val="24"/>
          <w:sz w:val="24"/>
        </w:rPr>
        <w:t xml:space="preserve"> </w:t>
      </w:r>
      <w:r>
        <w:rPr>
          <w:sz w:val="24"/>
        </w:rPr>
        <w:t>последствия</w:t>
      </w:r>
      <w:r>
        <w:rPr>
          <w:spacing w:val="25"/>
          <w:sz w:val="24"/>
        </w:rPr>
        <w:t xml:space="preserve"> </w:t>
      </w:r>
      <w:r>
        <w:rPr>
          <w:sz w:val="24"/>
        </w:rPr>
        <w:t>в</w:t>
      </w:r>
      <w:r>
        <w:rPr>
          <w:spacing w:val="19"/>
          <w:sz w:val="24"/>
        </w:rPr>
        <w:t xml:space="preserve"> </w:t>
      </w:r>
      <w:r>
        <w:rPr>
          <w:sz w:val="24"/>
        </w:rPr>
        <w:t>аналогичных</w:t>
      </w:r>
      <w:r>
        <w:rPr>
          <w:spacing w:val="-57"/>
          <w:sz w:val="24"/>
        </w:rPr>
        <w:t xml:space="preserve"> </w:t>
      </w:r>
      <w:r>
        <w:rPr>
          <w:sz w:val="24"/>
        </w:rPr>
        <w:t>или</w:t>
      </w:r>
      <w:r>
        <w:rPr>
          <w:spacing w:val="-2"/>
          <w:sz w:val="24"/>
        </w:rPr>
        <w:t xml:space="preserve"> </w:t>
      </w:r>
      <w:r>
        <w:rPr>
          <w:sz w:val="24"/>
        </w:rPr>
        <w:t>сходных ситуациях.</w:t>
      </w:r>
    </w:p>
    <w:p w:rsidR="00EA1B20" w:rsidRDefault="005368C0" w:rsidP="001C6622">
      <w:pPr>
        <w:pStyle w:val="a5"/>
        <w:numPr>
          <w:ilvl w:val="2"/>
          <w:numId w:val="24"/>
        </w:numPr>
        <w:tabs>
          <w:tab w:val="left" w:pos="869"/>
        </w:tabs>
        <w:spacing w:before="225"/>
        <w:ind w:right="126" w:firstLine="0"/>
        <w:rPr>
          <w:sz w:val="24"/>
        </w:rPr>
      </w:pPr>
      <w:r>
        <w:rPr>
          <w:b/>
          <w:sz w:val="24"/>
        </w:rPr>
        <w:t xml:space="preserve">Работа с информацией </w:t>
      </w:r>
      <w:r>
        <w:rPr>
          <w:sz w:val="24"/>
        </w:rPr>
        <w:t>как одно из познавательных универсальных учебных действий</w:t>
      </w:r>
      <w:r>
        <w:rPr>
          <w:spacing w:val="1"/>
          <w:sz w:val="24"/>
        </w:rPr>
        <w:t xml:space="preserve"> </w:t>
      </w:r>
      <w:r>
        <w:rPr>
          <w:sz w:val="24"/>
        </w:rPr>
        <w:t>обеспечивает</w:t>
      </w:r>
      <w:r>
        <w:rPr>
          <w:spacing w:val="-2"/>
          <w:sz w:val="24"/>
        </w:rPr>
        <w:t xml:space="preserve"> </w:t>
      </w:r>
      <w:r>
        <w:rPr>
          <w:sz w:val="24"/>
        </w:rPr>
        <w:t>сформированность</w:t>
      </w:r>
      <w:r>
        <w:rPr>
          <w:spacing w:val="-2"/>
          <w:sz w:val="24"/>
        </w:rPr>
        <w:t xml:space="preserve"> </w:t>
      </w:r>
      <w:r>
        <w:rPr>
          <w:sz w:val="24"/>
        </w:rPr>
        <w:t>у</w:t>
      </w:r>
      <w:r>
        <w:rPr>
          <w:spacing w:val="-1"/>
          <w:sz w:val="24"/>
        </w:rPr>
        <w:t xml:space="preserve"> </w:t>
      </w:r>
      <w:r>
        <w:rPr>
          <w:sz w:val="24"/>
        </w:rPr>
        <w:t>обучающихся</w:t>
      </w:r>
      <w:r>
        <w:rPr>
          <w:spacing w:val="1"/>
          <w:sz w:val="24"/>
        </w:rPr>
        <w:t xml:space="preserve"> </w:t>
      </w:r>
      <w:r>
        <w:rPr>
          <w:sz w:val="24"/>
        </w:rPr>
        <w:t>следующих умений:</w:t>
      </w:r>
    </w:p>
    <w:p w:rsidR="00EA1B20" w:rsidRDefault="005368C0" w:rsidP="001C6622">
      <w:pPr>
        <w:pStyle w:val="a5"/>
        <w:numPr>
          <w:ilvl w:val="0"/>
          <w:numId w:val="23"/>
        </w:numPr>
        <w:tabs>
          <w:tab w:val="left" w:pos="681"/>
        </w:tabs>
        <w:spacing w:line="293" w:lineRule="exact"/>
        <w:ind w:left="680"/>
        <w:rPr>
          <w:rFonts w:ascii="Symbol" w:hAnsi="Symbol"/>
          <w:sz w:val="24"/>
        </w:rPr>
      </w:pPr>
      <w:r>
        <w:rPr>
          <w:sz w:val="24"/>
        </w:rPr>
        <w:t>выбирать</w:t>
      </w:r>
      <w:r>
        <w:rPr>
          <w:spacing w:val="-7"/>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z w:val="24"/>
        </w:rPr>
        <w:t>информации;</w:t>
      </w:r>
    </w:p>
    <w:p w:rsidR="00EA1B20" w:rsidRDefault="005368C0" w:rsidP="001C6622">
      <w:pPr>
        <w:pStyle w:val="a5"/>
        <w:numPr>
          <w:ilvl w:val="0"/>
          <w:numId w:val="23"/>
        </w:numPr>
        <w:tabs>
          <w:tab w:val="left" w:pos="681"/>
        </w:tabs>
        <w:spacing w:before="2"/>
        <w:ind w:left="680" w:right="127"/>
        <w:rPr>
          <w:rFonts w:ascii="Symbol" w:hAnsi="Symbol"/>
          <w:sz w:val="24"/>
        </w:rPr>
      </w:pPr>
      <w:r>
        <w:rPr>
          <w:sz w:val="24"/>
        </w:rPr>
        <w:t>согласно</w:t>
      </w:r>
      <w:r>
        <w:rPr>
          <w:spacing w:val="-12"/>
          <w:sz w:val="24"/>
        </w:rPr>
        <w:t xml:space="preserve"> </w:t>
      </w:r>
      <w:r>
        <w:rPr>
          <w:sz w:val="24"/>
        </w:rPr>
        <w:t>заданному</w:t>
      </w:r>
      <w:r>
        <w:rPr>
          <w:spacing w:val="-11"/>
          <w:sz w:val="24"/>
        </w:rPr>
        <w:t xml:space="preserve"> </w:t>
      </w:r>
      <w:r>
        <w:rPr>
          <w:sz w:val="24"/>
        </w:rPr>
        <w:t>алгоритму</w:t>
      </w:r>
      <w:r>
        <w:rPr>
          <w:spacing w:val="-11"/>
          <w:sz w:val="24"/>
        </w:rPr>
        <w:t xml:space="preserve"> </w:t>
      </w:r>
      <w:r>
        <w:rPr>
          <w:sz w:val="24"/>
        </w:rPr>
        <w:t>находить</w:t>
      </w:r>
      <w:r>
        <w:rPr>
          <w:spacing w:val="-13"/>
          <w:sz w:val="24"/>
        </w:rPr>
        <w:t xml:space="preserve"> </w:t>
      </w:r>
      <w:r>
        <w:rPr>
          <w:sz w:val="24"/>
        </w:rPr>
        <w:t>в</w:t>
      </w:r>
      <w:r>
        <w:rPr>
          <w:spacing w:val="-13"/>
          <w:sz w:val="24"/>
        </w:rPr>
        <w:t xml:space="preserve"> </w:t>
      </w:r>
      <w:r>
        <w:rPr>
          <w:sz w:val="24"/>
        </w:rPr>
        <w:t>предложенном</w:t>
      </w:r>
      <w:r>
        <w:rPr>
          <w:spacing w:val="-11"/>
          <w:sz w:val="24"/>
        </w:rPr>
        <w:t xml:space="preserve"> </w:t>
      </w:r>
      <w:r>
        <w:rPr>
          <w:sz w:val="24"/>
        </w:rPr>
        <w:t>источнике</w:t>
      </w:r>
      <w:r>
        <w:rPr>
          <w:spacing w:val="-10"/>
          <w:sz w:val="24"/>
        </w:rPr>
        <w:t xml:space="preserve"> </w:t>
      </w:r>
      <w:r>
        <w:rPr>
          <w:sz w:val="24"/>
        </w:rPr>
        <w:t>информацию,</w:t>
      </w:r>
      <w:r>
        <w:rPr>
          <w:spacing w:val="-12"/>
          <w:sz w:val="24"/>
        </w:rPr>
        <w:t xml:space="preserve"> </w:t>
      </w:r>
      <w:r>
        <w:rPr>
          <w:sz w:val="24"/>
        </w:rPr>
        <w:t>представ-</w:t>
      </w:r>
      <w:r>
        <w:rPr>
          <w:spacing w:val="-58"/>
          <w:sz w:val="24"/>
        </w:rPr>
        <w:t xml:space="preserve"> </w:t>
      </w:r>
      <w:r>
        <w:rPr>
          <w:sz w:val="24"/>
        </w:rPr>
        <w:t>ленную</w:t>
      </w:r>
      <w:r>
        <w:rPr>
          <w:spacing w:val="-1"/>
          <w:sz w:val="24"/>
        </w:rPr>
        <w:t xml:space="preserve"> </w:t>
      </w:r>
      <w:r>
        <w:rPr>
          <w:sz w:val="24"/>
        </w:rPr>
        <w:t>в</w:t>
      </w:r>
      <w:r>
        <w:rPr>
          <w:spacing w:val="-2"/>
          <w:sz w:val="24"/>
        </w:rPr>
        <w:t xml:space="preserve"> </w:t>
      </w:r>
      <w:r>
        <w:rPr>
          <w:sz w:val="24"/>
        </w:rPr>
        <w:t>явном виде;</w:t>
      </w:r>
    </w:p>
    <w:p w:rsidR="00EA1B20" w:rsidRDefault="005368C0" w:rsidP="001C6622">
      <w:pPr>
        <w:pStyle w:val="a5"/>
        <w:numPr>
          <w:ilvl w:val="0"/>
          <w:numId w:val="23"/>
        </w:numPr>
        <w:tabs>
          <w:tab w:val="left" w:pos="682"/>
        </w:tabs>
        <w:ind w:left="681" w:right="131"/>
        <w:rPr>
          <w:rFonts w:ascii="Symbol" w:hAnsi="Symbol"/>
          <w:sz w:val="24"/>
        </w:rPr>
      </w:pPr>
      <w:r>
        <w:rPr>
          <w:sz w:val="24"/>
        </w:rPr>
        <w:t>распознавать</w:t>
      </w:r>
      <w:r>
        <w:rPr>
          <w:spacing w:val="-10"/>
          <w:sz w:val="24"/>
        </w:rPr>
        <w:t xml:space="preserve"> </w:t>
      </w:r>
      <w:r>
        <w:rPr>
          <w:sz w:val="24"/>
        </w:rPr>
        <w:t>достоверную</w:t>
      </w:r>
      <w:r>
        <w:rPr>
          <w:spacing w:val="-7"/>
          <w:sz w:val="24"/>
        </w:rPr>
        <w:t xml:space="preserve"> </w:t>
      </w:r>
      <w:r>
        <w:rPr>
          <w:sz w:val="24"/>
        </w:rPr>
        <w:t>и</w:t>
      </w:r>
      <w:r>
        <w:rPr>
          <w:spacing w:val="-8"/>
          <w:sz w:val="24"/>
        </w:rPr>
        <w:t xml:space="preserve"> </w:t>
      </w:r>
      <w:r>
        <w:rPr>
          <w:sz w:val="24"/>
        </w:rPr>
        <w:t>недостоверную</w:t>
      </w:r>
      <w:r>
        <w:rPr>
          <w:spacing w:val="-7"/>
          <w:sz w:val="24"/>
        </w:rPr>
        <w:t xml:space="preserve"> </w:t>
      </w:r>
      <w:r>
        <w:rPr>
          <w:sz w:val="24"/>
        </w:rPr>
        <w:t>информацию</w:t>
      </w:r>
      <w:r>
        <w:rPr>
          <w:spacing w:val="-7"/>
          <w:sz w:val="24"/>
        </w:rPr>
        <w:t xml:space="preserve"> </w:t>
      </w:r>
      <w:r>
        <w:rPr>
          <w:sz w:val="24"/>
        </w:rPr>
        <w:t>самостоятельно</w:t>
      </w:r>
      <w:r>
        <w:rPr>
          <w:spacing w:val="-8"/>
          <w:sz w:val="24"/>
        </w:rPr>
        <w:t xml:space="preserve"> </w:t>
      </w:r>
      <w:r>
        <w:rPr>
          <w:sz w:val="24"/>
        </w:rPr>
        <w:t>или</w:t>
      </w:r>
      <w:r>
        <w:rPr>
          <w:spacing w:val="-8"/>
          <w:sz w:val="24"/>
        </w:rPr>
        <w:t xml:space="preserve"> </w:t>
      </w:r>
      <w:r>
        <w:rPr>
          <w:sz w:val="24"/>
        </w:rPr>
        <w:t>на</w:t>
      </w:r>
      <w:r>
        <w:rPr>
          <w:spacing w:val="-6"/>
          <w:sz w:val="24"/>
        </w:rPr>
        <w:t xml:space="preserve"> </w:t>
      </w:r>
      <w:r>
        <w:rPr>
          <w:sz w:val="24"/>
        </w:rPr>
        <w:t>основании</w:t>
      </w:r>
      <w:r>
        <w:rPr>
          <w:spacing w:val="-58"/>
          <w:sz w:val="24"/>
        </w:rPr>
        <w:t xml:space="preserve"> </w:t>
      </w:r>
      <w:r>
        <w:rPr>
          <w:sz w:val="24"/>
        </w:rPr>
        <w:t>предложенного</w:t>
      </w:r>
      <w:r>
        <w:rPr>
          <w:spacing w:val="-1"/>
          <w:sz w:val="24"/>
        </w:rPr>
        <w:t xml:space="preserve"> </w:t>
      </w:r>
      <w:r>
        <w:rPr>
          <w:sz w:val="24"/>
        </w:rPr>
        <w:t>педагогическим работником способа</w:t>
      </w:r>
      <w:r>
        <w:rPr>
          <w:spacing w:val="-4"/>
          <w:sz w:val="24"/>
        </w:rPr>
        <w:t xml:space="preserve"> </w:t>
      </w:r>
      <w:r>
        <w:rPr>
          <w:sz w:val="24"/>
        </w:rPr>
        <w:t>ее</w:t>
      </w:r>
      <w:r>
        <w:rPr>
          <w:spacing w:val="1"/>
          <w:sz w:val="24"/>
        </w:rPr>
        <w:t xml:space="preserve"> </w:t>
      </w:r>
      <w:r>
        <w:rPr>
          <w:sz w:val="24"/>
        </w:rPr>
        <w:t>проверки;</w:t>
      </w:r>
    </w:p>
    <w:p w:rsidR="00EA1B20" w:rsidRDefault="005368C0" w:rsidP="001C6622">
      <w:pPr>
        <w:pStyle w:val="a5"/>
        <w:numPr>
          <w:ilvl w:val="0"/>
          <w:numId w:val="23"/>
        </w:numPr>
        <w:tabs>
          <w:tab w:val="left" w:pos="682"/>
        </w:tabs>
        <w:ind w:left="681" w:right="121"/>
        <w:rPr>
          <w:rFonts w:ascii="Symbol" w:hAnsi="Symbol"/>
          <w:sz w:val="24"/>
        </w:rPr>
      </w:pPr>
      <w:r>
        <w:rPr>
          <w:sz w:val="24"/>
        </w:rPr>
        <w:t>соблюдать</w:t>
      </w:r>
      <w:r>
        <w:rPr>
          <w:spacing w:val="-10"/>
          <w:sz w:val="24"/>
        </w:rPr>
        <w:t xml:space="preserve"> </w:t>
      </w:r>
      <w:r>
        <w:rPr>
          <w:sz w:val="24"/>
        </w:rPr>
        <w:t>с</w:t>
      </w:r>
      <w:r>
        <w:rPr>
          <w:spacing w:val="-6"/>
          <w:sz w:val="24"/>
        </w:rPr>
        <w:t xml:space="preserve"> </w:t>
      </w:r>
      <w:r>
        <w:rPr>
          <w:sz w:val="24"/>
        </w:rPr>
        <w:t>помощью</w:t>
      </w:r>
      <w:r>
        <w:rPr>
          <w:spacing w:val="-8"/>
          <w:sz w:val="24"/>
        </w:rPr>
        <w:t xml:space="preserve"> </w:t>
      </w:r>
      <w:r>
        <w:rPr>
          <w:sz w:val="24"/>
        </w:rPr>
        <w:t>взрослых</w:t>
      </w:r>
      <w:r>
        <w:rPr>
          <w:spacing w:val="-7"/>
          <w:sz w:val="24"/>
        </w:rPr>
        <w:t xml:space="preserve"> </w:t>
      </w:r>
      <w:r>
        <w:rPr>
          <w:sz w:val="24"/>
        </w:rPr>
        <w:t>(педагогических</w:t>
      </w:r>
      <w:r>
        <w:rPr>
          <w:spacing w:val="-8"/>
          <w:sz w:val="24"/>
        </w:rPr>
        <w:t xml:space="preserve"> </w:t>
      </w:r>
      <w:r>
        <w:rPr>
          <w:sz w:val="24"/>
        </w:rPr>
        <w:t>работников,</w:t>
      </w:r>
      <w:r>
        <w:rPr>
          <w:spacing w:val="-7"/>
          <w:sz w:val="24"/>
        </w:rPr>
        <w:t xml:space="preserve"> </w:t>
      </w:r>
      <w:r>
        <w:rPr>
          <w:sz w:val="24"/>
        </w:rPr>
        <w:t>родителей</w:t>
      </w:r>
      <w:r>
        <w:rPr>
          <w:spacing w:val="-12"/>
          <w:sz w:val="24"/>
        </w:rPr>
        <w:t xml:space="preserve"> </w:t>
      </w:r>
      <w:r>
        <w:rPr>
          <w:sz w:val="24"/>
        </w:rPr>
        <w:t>(законных</w:t>
      </w:r>
      <w:r>
        <w:rPr>
          <w:spacing w:val="-7"/>
          <w:sz w:val="24"/>
        </w:rPr>
        <w:t xml:space="preserve"> </w:t>
      </w:r>
      <w:r>
        <w:rPr>
          <w:sz w:val="24"/>
        </w:rPr>
        <w:t>предста-</w:t>
      </w:r>
      <w:r>
        <w:rPr>
          <w:spacing w:val="-58"/>
          <w:sz w:val="24"/>
        </w:rPr>
        <w:t xml:space="preserve"> </w:t>
      </w:r>
      <w:r>
        <w:rPr>
          <w:sz w:val="24"/>
        </w:rPr>
        <w:t>вителей) несовершеннолетних обучающихся) правила информационной безопасности при</w:t>
      </w:r>
      <w:r>
        <w:rPr>
          <w:spacing w:val="1"/>
          <w:sz w:val="24"/>
        </w:rPr>
        <w:t xml:space="preserve"> </w:t>
      </w:r>
      <w:r>
        <w:rPr>
          <w:sz w:val="24"/>
        </w:rPr>
        <w:t>поиске информации</w:t>
      </w:r>
      <w:r>
        <w:rPr>
          <w:spacing w:val="-2"/>
          <w:sz w:val="24"/>
        </w:rPr>
        <w:t xml:space="preserve"> </w:t>
      </w:r>
      <w:r>
        <w:rPr>
          <w:sz w:val="24"/>
        </w:rPr>
        <w:t>в</w:t>
      </w:r>
      <w:r>
        <w:rPr>
          <w:spacing w:val="-3"/>
          <w:sz w:val="24"/>
        </w:rPr>
        <w:t xml:space="preserve"> </w:t>
      </w:r>
      <w:r>
        <w:rPr>
          <w:sz w:val="24"/>
        </w:rPr>
        <w:t>информационно-телекоммуникационной</w:t>
      </w:r>
      <w:r>
        <w:rPr>
          <w:spacing w:val="-2"/>
          <w:sz w:val="24"/>
        </w:rPr>
        <w:t xml:space="preserve"> </w:t>
      </w:r>
      <w:r>
        <w:rPr>
          <w:sz w:val="24"/>
        </w:rPr>
        <w:t>сети</w:t>
      </w:r>
      <w:r>
        <w:rPr>
          <w:spacing w:val="-2"/>
          <w:sz w:val="24"/>
        </w:rPr>
        <w:t xml:space="preserve"> </w:t>
      </w:r>
      <w:r>
        <w:rPr>
          <w:sz w:val="24"/>
        </w:rPr>
        <w:t>"Интернет";</w:t>
      </w:r>
    </w:p>
    <w:p w:rsidR="00EA1B20" w:rsidRDefault="005368C0" w:rsidP="001C6622">
      <w:pPr>
        <w:pStyle w:val="a5"/>
        <w:numPr>
          <w:ilvl w:val="0"/>
          <w:numId w:val="23"/>
        </w:numPr>
        <w:tabs>
          <w:tab w:val="left" w:pos="682"/>
        </w:tabs>
        <w:spacing w:line="242" w:lineRule="auto"/>
        <w:ind w:left="681" w:right="125"/>
        <w:rPr>
          <w:rFonts w:ascii="Symbol" w:hAnsi="Symbol"/>
          <w:sz w:val="24"/>
        </w:rPr>
      </w:pPr>
      <w:r>
        <w:rPr>
          <w:sz w:val="24"/>
        </w:rPr>
        <w:t>анализировать и создавать текстовую, видео-, графическую, звуковую информацию в соот-</w:t>
      </w:r>
      <w:r>
        <w:rPr>
          <w:spacing w:val="1"/>
          <w:sz w:val="24"/>
        </w:rPr>
        <w:t xml:space="preserve"> </w:t>
      </w:r>
      <w:r>
        <w:rPr>
          <w:sz w:val="24"/>
        </w:rPr>
        <w:t>ветствии</w:t>
      </w:r>
      <w:r>
        <w:rPr>
          <w:spacing w:val="-2"/>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EA1B20" w:rsidRDefault="005368C0" w:rsidP="001C6622">
      <w:pPr>
        <w:pStyle w:val="a5"/>
        <w:numPr>
          <w:ilvl w:val="0"/>
          <w:numId w:val="23"/>
        </w:numPr>
        <w:tabs>
          <w:tab w:val="left" w:pos="682"/>
        </w:tabs>
        <w:spacing w:line="290" w:lineRule="exact"/>
        <w:ind w:left="681" w:hanging="570"/>
        <w:rPr>
          <w:rFonts w:ascii="Symbol" w:hAnsi="Symbol"/>
          <w:sz w:val="24"/>
        </w:rPr>
      </w:pPr>
      <w:r>
        <w:rPr>
          <w:sz w:val="24"/>
        </w:rPr>
        <w:t>самостоятельно</w:t>
      </w:r>
      <w:r>
        <w:rPr>
          <w:spacing w:val="-3"/>
          <w:sz w:val="24"/>
        </w:rPr>
        <w:t xml:space="preserve"> </w:t>
      </w:r>
      <w:r>
        <w:rPr>
          <w:sz w:val="24"/>
        </w:rPr>
        <w:t>создавать</w:t>
      </w:r>
      <w:r>
        <w:rPr>
          <w:spacing w:val="-5"/>
          <w:sz w:val="24"/>
        </w:rPr>
        <w:t xml:space="preserve"> </w:t>
      </w:r>
      <w:r>
        <w:rPr>
          <w:sz w:val="24"/>
        </w:rPr>
        <w:t>схемы,</w:t>
      </w:r>
      <w:r>
        <w:rPr>
          <w:spacing w:val="-2"/>
          <w:sz w:val="24"/>
        </w:rPr>
        <w:t xml:space="preserve"> </w:t>
      </w:r>
      <w:r>
        <w:rPr>
          <w:sz w:val="24"/>
        </w:rPr>
        <w:t>таблицы</w:t>
      </w:r>
      <w:r>
        <w:rPr>
          <w:spacing w:val="-5"/>
          <w:sz w:val="24"/>
        </w:rPr>
        <w:t xml:space="preserve"> </w:t>
      </w:r>
      <w:r>
        <w:rPr>
          <w:sz w:val="24"/>
        </w:rPr>
        <w:t>для</w:t>
      </w:r>
      <w:r>
        <w:rPr>
          <w:spacing w:val="-1"/>
          <w:sz w:val="24"/>
        </w:rPr>
        <w:t xml:space="preserve"> </w:t>
      </w:r>
      <w:r>
        <w:rPr>
          <w:sz w:val="24"/>
        </w:rPr>
        <w:t>представления</w:t>
      </w:r>
      <w:r>
        <w:rPr>
          <w:spacing w:val="-2"/>
          <w:sz w:val="24"/>
        </w:rPr>
        <w:t xml:space="preserve"> </w:t>
      </w:r>
      <w:r>
        <w:rPr>
          <w:sz w:val="24"/>
        </w:rPr>
        <w:t>информации.</w:t>
      </w:r>
    </w:p>
    <w:p w:rsidR="00EA1B20" w:rsidRDefault="005368C0" w:rsidP="001C6622">
      <w:pPr>
        <w:pStyle w:val="a5"/>
        <w:numPr>
          <w:ilvl w:val="2"/>
          <w:numId w:val="24"/>
        </w:numPr>
        <w:tabs>
          <w:tab w:val="left" w:pos="826"/>
        </w:tabs>
        <w:spacing w:before="233"/>
        <w:ind w:left="113" w:right="122" w:hanging="1"/>
        <w:rPr>
          <w:sz w:val="24"/>
        </w:rPr>
      </w:pPr>
      <w:r>
        <w:rPr>
          <w:b/>
          <w:sz w:val="24"/>
        </w:rPr>
        <w:t>Овладение</w:t>
      </w:r>
      <w:r>
        <w:rPr>
          <w:b/>
          <w:spacing w:val="-12"/>
          <w:sz w:val="24"/>
        </w:rPr>
        <w:t xml:space="preserve"> </w:t>
      </w:r>
      <w:r>
        <w:rPr>
          <w:b/>
          <w:sz w:val="24"/>
        </w:rPr>
        <w:t>универсальными</w:t>
      </w:r>
      <w:r>
        <w:rPr>
          <w:b/>
          <w:spacing w:val="-12"/>
          <w:sz w:val="24"/>
        </w:rPr>
        <w:t xml:space="preserve"> </w:t>
      </w:r>
      <w:r>
        <w:rPr>
          <w:b/>
          <w:sz w:val="24"/>
        </w:rPr>
        <w:t>учебными</w:t>
      </w:r>
      <w:r>
        <w:rPr>
          <w:b/>
          <w:spacing w:val="-11"/>
          <w:sz w:val="24"/>
        </w:rPr>
        <w:t xml:space="preserve"> </w:t>
      </w:r>
      <w:r>
        <w:rPr>
          <w:b/>
          <w:sz w:val="24"/>
        </w:rPr>
        <w:t>коммуникативными</w:t>
      </w:r>
      <w:r>
        <w:rPr>
          <w:b/>
          <w:spacing w:val="-12"/>
          <w:sz w:val="24"/>
        </w:rPr>
        <w:t xml:space="preserve"> </w:t>
      </w:r>
      <w:r>
        <w:rPr>
          <w:b/>
          <w:sz w:val="24"/>
        </w:rPr>
        <w:t>действиями</w:t>
      </w:r>
      <w:r>
        <w:rPr>
          <w:b/>
          <w:spacing w:val="-9"/>
          <w:sz w:val="24"/>
        </w:rPr>
        <w:t xml:space="preserve"> </w:t>
      </w:r>
      <w:r>
        <w:rPr>
          <w:sz w:val="24"/>
        </w:rPr>
        <w:t>предполагает</w:t>
      </w:r>
      <w:r>
        <w:rPr>
          <w:spacing w:val="-58"/>
          <w:sz w:val="24"/>
        </w:rPr>
        <w:t xml:space="preserve"> </w:t>
      </w:r>
      <w:r>
        <w:rPr>
          <w:sz w:val="24"/>
        </w:rPr>
        <w:t>формирование и оценку у обучающихся таких групп умений, как общение и совместная деятель-</w:t>
      </w:r>
      <w:r>
        <w:rPr>
          <w:spacing w:val="1"/>
          <w:sz w:val="24"/>
        </w:rPr>
        <w:t xml:space="preserve"> </w:t>
      </w:r>
      <w:r>
        <w:rPr>
          <w:sz w:val="24"/>
        </w:rPr>
        <w:t>ность.</w:t>
      </w:r>
    </w:p>
    <w:p w:rsidR="00EA1B20" w:rsidRDefault="005368C0" w:rsidP="001C6622">
      <w:pPr>
        <w:pStyle w:val="a5"/>
        <w:numPr>
          <w:ilvl w:val="2"/>
          <w:numId w:val="24"/>
        </w:numPr>
        <w:tabs>
          <w:tab w:val="left" w:pos="850"/>
        </w:tabs>
        <w:spacing w:before="224"/>
        <w:ind w:left="113" w:right="129" w:firstLine="0"/>
        <w:rPr>
          <w:sz w:val="24"/>
        </w:rPr>
      </w:pPr>
      <w:r>
        <w:rPr>
          <w:b/>
          <w:sz w:val="24"/>
        </w:rPr>
        <w:t xml:space="preserve">Общение </w:t>
      </w:r>
      <w:r>
        <w:rPr>
          <w:sz w:val="24"/>
        </w:rPr>
        <w:t>как одно из коммуникативных универсальных учебных действий обеспечивает</w:t>
      </w:r>
      <w:r>
        <w:rPr>
          <w:spacing w:val="1"/>
          <w:sz w:val="24"/>
        </w:rPr>
        <w:t xml:space="preserve"> </w:t>
      </w:r>
      <w:r>
        <w:rPr>
          <w:sz w:val="24"/>
        </w:rPr>
        <w:t>сформированность</w:t>
      </w:r>
      <w:r>
        <w:rPr>
          <w:spacing w:val="-3"/>
          <w:sz w:val="24"/>
        </w:rPr>
        <w:t xml:space="preserve"> </w:t>
      </w:r>
      <w:r>
        <w:rPr>
          <w:sz w:val="24"/>
        </w:rPr>
        <w:t>у обучающихся</w:t>
      </w:r>
      <w:r>
        <w:rPr>
          <w:spacing w:val="-3"/>
          <w:sz w:val="24"/>
        </w:rPr>
        <w:t xml:space="preserve"> </w:t>
      </w:r>
      <w:r>
        <w:rPr>
          <w:sz w:val="24"/>
        </w:rPr>
        <w:t>следующих умений:</w:t>
      </w:r>
    </w:p>
    <w:p w:rsidR="00EA1B20" w:rsidRDefault="00EA1B20">
      <w:pPr>
        <w:pStyle w:val="a3"/>
        <w:spacing w:before="4"/>
        <w:ind w:left="0"/>
        <w:jc w:val="left"/>
        <w:rPr>
          <w:sz w:val="20"/>
        </w:rPr>
      </w:pPr>
    </w:p>
    <w:p w:rsidR="00EA1B20" w:rsidRDefault="005368C0" w:rsidP="001C6622">
      <w:pPr>
        <w:pStyle w:val="a5"/>
        <w:numPr>
          <w:ilvl w:val="0"/>
          <w:numId w:val="19"/>
        </w:numPr>
        <w:tabs>
          <w:tab w:val="left" w:pos="681"/>
          <w:tab w:val="left" w:pos="682"/>
        </w:tabs>
        <w:spacing w:before="1" w:line="223" w:lineRule="auto"/>
        <w:ind w:right="124"/>
        <w:jc w:val="left"/>
        <w:rPr>
          <w:sz w:val="24"/>
        </w:rPr>
      </w:pPr>
      <w:r>
        <w:rPr>
          <w:sz w:val="24"/>
        </w:rPr>
        <w:t>воспринимать</w:t>
      </w:r>
      <w:r>
        <w:rPr>
          <w:spacing w:val="-15"/>
          <w:sz w:val="24"/>
        </w:rPr>
        <w:t xml:space="preserve"> </w:t>
      </w:r>
      <w:r>
        <w:rPr>
          <w:sz w:val="24"/>
        </w:rPr>
        <w:t>и</w:t>
      </w:r>
      <w:r>
        <w:rPr>
          <w:spacing w:val="-13"/>
          <w:sz w:val="24"/>
        </w:rPr>
        <w:t xml:space="preserve"> </w:t>
      </w:r>
      <w:r>
        <w:rPr>
          <w:sz w:val="24"/>
        </w:rPr>
        <w:t>формулировать</w:t>
      </w:r>
      <w:r>
        <w:rPr>
          <w:spacing w:val="-15"/>
          <w:sz w:val="24"/>
        </w:rPr>
        <w:t xml:space="preserve"> </w:t>
      </w:r>
      <w:r>
        <w:rPr>
          <w:sz w:val="24"/>
        </w:rPr>
        <w:t>суждения,</w:t>
      </w:r>
      <w:r>
        <w:rPr>
          <w:spacing w:val="-13"/>
          <w:sz w:val="24"/>
        </w:rPr>
        <w:t xml:space="preserve"> </w:t>
      </w:r>
      <w:r>
        <w:rPr>
          <w:sz w:val="24"/>
        </w:rPr>
        <w:t>выражать</w:t>
      </w:r>
      <w:r>
        <w:rPr>
          <w:spacing w:val="-14"/>
          <w:sz w:val="24"/>
        </w:rPr>
        <w:t xml:space="preserve"> </w:t>
      </w:r>
      <w:r>
        <w:rPr>
          <w:sz w:val="24"/>
        </w:rPr>
        <w:t>эмоции</w:t>
      </w:r>
      <w:r>
        <w:rPr>
          <w:spacing w:val="-10"/>
          <w:sz w:val="24"/>
        </w:rPr>
        <w:t xml:space="preserve"> </w:t>
      </w:r>
      <w:r>
        <w:rPr>
          <w:sz w:val="24"/>
        </w:rPr>
        <w:t>в</w:t>
      </w:r>
      <w:r>
        <w:rPr>
          <w:spacing w:val="-14"/>
          <w:sz w:val="24"/>
        </w:rPr>
        <w:t xml:space="preserve"> </w:t>
      </w:r>
      <w:r>
        <w:rPr>
          <w:sz w:val="24"/>
        </w:rPr>
        <w:t>соответствии</w:t>
      </w:r>
      <w:r>
        <w:rPr>
          <w:spacing w:val="-14"/>
          <w:sz w:val="24"/>
        </w:rPr>
        <w:t xml:space="preserve"> </w:t>
      </w:r>
      <w:r>
        <w:rPr>
          <w:sz w:val="24"/>
        </w:rPr>
        <w:t>с</w:t>
      </w:r>
      <w:r>
        <w:rPr>
          <w:spacing w:val="-11"/>
          <w:sz w:val="24"/>
        </w:rPr>
        <w:t xml:space="preserve"> </w:t>
      </w:r>
      <w:r>
        <w:rPr>
          <w:sz w:val="24"/>
        </w:rPr>
        <w:t>целями</w:t>
      </w:r>
      <w:r>
        <w:rPr>
          <w:spacing w:val="-14"/>
          <w:sz w:val="24"/>
        </w:rPr>
        <w:t xml:space="preserve"> </w:t>
      </w:r>
      <w:r>
        <w:rPr>
          <w:sz w:val="24"/>
        </w:rPr>
        <w:t>и</w:t>
      </w:r>
      <w:r>
        <w:rPr>
          <w:spacing w:val="-13"/>
          <w:sz w:val="24"/>
        </w:rPr>
        <w:t xml:space="preserve"> </w:t>
      </w:r>
      <w:r>
        <w:rPr>
          <w:sz w:val="24"/>
        </w:rPr>
        <w:t>усло-</w:t>
      </w:r>
      <w:r>
        <w:rPr>
          <w:spacing w:val="-57"/>
          <w:sz w:val="24"/>
        </w:rPr>
        <w:t xml:space="preserve"> </w:t>
      </w:r>
      <w:r>
        <w:rPr>
          <w:sz w:val="24"/>
        </w:rPr>
        <w:t>виями</w:t>
      </w:r>
      <w:r>
        <w:rPr>
          <w:spacing w:val="-2"/>
          <w:sz w:val="24"/>
        </w:rPr>
        <w:t xml:space="preserve"> </w:t>
      </w:r>
      <w:r>
        <w:rPr>
          <w:sz w:val="24"/>
        </w:rPr>
        <w:t>общения</w:t>
      </w:r>
      <w:r>
        <w:rPr>
          <w:spacing w:val="1"/>
          <w:sz w:val="24"/>
        </w:rPr>
        <w:t xml:space="preserve"> </w:t>
      </w:r>
      <w:r>
        <w:rPr>
          <w:sz w:val="24"/>
        </w:rPr>
        <w:t>в</w:t>
      </w:r>
      <w:r>
        <w:rPr>
          <w:spacing w:val="-2"/>
          <w:sz w:val="24"/>
        </w:rPr>
        <w:t xml:space="preserve"> </w:t>
      </w:r>
      <w:r>
        <w:rPr>
          <w:sz w:val="24"/>
        </w:rPr>
        <w:t>знакомой</w:t>
      </w:r>
      <w:r>
        <w:rPr>
          <w:spacing w:val="-1"/>
          <w:sz w:val="24"/>
        </w:rPr>
        <w:t xml:space="preserve"> </w:t>
      </w:r>
      <w:r>
        <w:rPr>
          <w:sz w:val="24"/>
        </w:rPr>
        <w:t>среде;</w:t>
      </w:r>
    </w:p>
    <w:p w:rsidR="00EA1B20" w:rsidRDefault="005368C0" w:rsidP="001C6622">
      <w:pPr>
        <w:pStyle w:val="a5"/>
        <w:numPr>
          <w:ilvl w:val="0"/>
          <w:numId w:val="19"/>
        </w:numPr>
        <w:tabs>
          <w:tab w:val="left" w:pos="681"/>
          <w:tab w:val="left" w:pos="682"/>
        </w:tabs>
        <w:spacing w:before="18" w:line="223" w:lineRule="auto"/>
        <w:ind w:right="125"/>
        <w:jc w:val="left"/>
        <w:rPr>
          <w:sz w:val="24"/>
        </w:rPr>
      </w:pPr>
      <w:r>
        <w:rPr>
          <w:sz w:val="24"/>
        </w:rPr>
        <w:t>проявлять</w:t>
      </w:r>
      <w:r>
        <w:rPr>
          <w:spacing w:val="22"/>
          <w:sz w:val="24"/>
        </w:rPr>
        <w:t xml:space="preserve"> </w:t>
      </w:r>
      <w:r>
        <w:rPr>
          <w:sz w:val="24"/>
        </w:rPr>
        <w:t>уважительное</w:t>
      </w:r>
      <w:r>
        <w:rPr>
          <w:spacing w:val="26"/>
          <w:sz w:val="24"/>
        </w:rPr>
        <w:t xml:space="preserve"> </w:t>
      </w:r>
      <w:r>
        <w:rPr>
          <w:sz w:val="24"/>
        </w:rPr>
        <w:t>отношение</w:t>
      </w:r>
      <w:r>
        <w:rPr>
          <w:spacing w:val="25"/>
          <w:sz w:val="24"/>
        </w:rPr>
        <w:t xml:space="preserve"> </w:t>
      </w:r>
      <w:r>
        <w:rPr>
          <w:sz w:val="24"/>
        </w:rPr>
        <w:t>к</w:t>
      </w:r>
      <w:r>
        <w:rPr>
          <w:spacing w:val="24"/>
          <w:sz w:val="24"/>
        </w:rPr>
        <w:t xml:space="preserve"> </w:t>
      </w:r>
      <w:r>
        <w:rPr>
          <w:sz w:val="24"/>
        </w:rPr>
        <w:t>собеседнику,</w:t>
      </w:r>
      <w:r>
        <w:rPr>
          <w:spacing w:val="21"/>
          <w:sz w:val="24"/>
        </w:rPr>
        <w:t xml:space="preserve"> </w:t>
      </w:r>
      <w:r>
        <w:rPr>
          <w:sz w:val="24"/>
        </w:rPr>
        <w:t>соблюдать</w:t>
      </w:r>
      <w:r>
        <w:rPr>
          <w:spacing w:val="22"/>
          <w:sz w:val="24"/>
        </w:rPr>
        <w:t xml:space="preserve"> </w:t>
      </w:r>
      <w:r>
        <w:rPr>
          <w:sz w:val="24"/>
        </w:rPr>
        <w:t>правила</w:t>
      </w:r>
      <w:r>
        <w:rPr>
          <w:spacing w:val="26"/>
          <w:sz w:val="24"/>
        </w:rPr>
        <w:t xml:space="preserve"> </w:t>
      </w:r>
      <w:r>
        <w:rPr>
          <w:sz w:val="24"/>
        </w:rPr>
        <w:t>ведения</w:t>
      </w:r>
      <w:r>
        <w:rPr>
          <w:spacing w:val="25"/>
          <w:sz w:val="24"/>
        </w:rPr>
        <w:t xml:space="preserve"> </w:t>
      </w:r>
      <w:r>
        <w:rPr>
          <w:sz w:val="24"/>
        </w:rPr>
        <w:t>диалога</w:t>
      </w:r>
      <w:r>
        <w:rPr>
          <w:spacing w:val="22"/>
          <w:sz w:val="24"/>
        </w:rPr>
        <w:t xml:space="preserve"> </w:t>
      </w:r>
      <w:r>
        <w:rPr>
          <w:sz w:val="24"/>
        </w:rPr>
        <w:t>и</w:t>
      </w:r>
      <w:r>
        <w:rPr>
          <w:spacing w:val="-57"/>
          <w:sz w:val="24"/>
        </w:rPr>
        <w:t xml:space="preserve"> </w:t>
      </w:r>
      <w:r>
        <w:rPr>
          <w:sz w:val="24"/>
        </w:rPr>
        <w:t>дискуссии; признавать</w:t>
      </w:r>
      <w:r>
        <w:rPr>
          <w:spacing w:val="-2"/>
          <w:sz w:val="24"/>
        </w:rPr>
        <w:t xml:space="preserve"> </w:t>
      </w:r>
      <w:r>
        <w:rPr>
          <w:sz w:val="24"/>
        </w:rPr>
        <w:t>возможность</w:t>
      </w:r>
      <w:r>
        <w:rPr>
          <w:spacing w:val="-3"/>
          <w:sz w:val="24"/>
        </w:rPr>
        <w:t xml:space="preserve"> </w:t>
      </w:r>
      <w:r>
        <w:rPr>
          <w:sz w:val="24"/>
        </w:rPr>
        <w:t>существования</w:t>
      </w:r>
      <w:r>
        <w:rPr>
          <w:spacing w:val="1"/>
          <w:sz w:val="24"/>
        </w:rPr>
        <w:t xml:space="preserve"> </w:t>
      </w:r>
      <w:r>
        <w:rPr>
          <w:sz w:val="24"/>
        </w:rPr>
        <w:t>разных</w:t>
      </w:r>
      <w:r>
        <w:rPr>
          <w:spacing w:val="-1"/>
          <w:sz w:val="24"/>
        </w:rPr>
        <w:t xml:space="preserve"> </w:t>
      </w:r>
      <w:r>
        <w:rPr>
          <w:sz w:val="24"/>
        </w:rPr>
        <w:t>точек</w:t>
      </w:r>
      <w:r>
        <w:rPr>
          <w:spacing w:val="-1"/>
          <w:sz w:val="24"/>
        </w:rPr>
        <w:t xml:space="preserve"> </w:t>
      </w:r>
      <w:r>
        <w:rPr>
          <w:sz w:val="24"/>
        </w:rPr>
        <w:t>зрения;</w:t>
      </w:r>
    </w:p>
    <w:p w:rsidR="00EA1B20" w:rsidRDefault="005368C0" w:rsidP="001C6622">
      <w:pPr>
        <w:pStyle w:val="a5"/>
        <w:numPr>
          <w:ilvl w:val="0"/>
          <w:numId w:val="19"/>
        </w:numPr>
        <w:tabs>
          <w:tab w:val="left" w:pos="681"/>
          <w:tab w:val="left" w:pos="682"/>
        </w:tabs>
        <w:spacing w:before="4" w:line="286" w:lineRule="exact"/>
        <w:jc w:val="left"/>
        <w:rPr>
          <w:sz w:val="24"/>
        </w:rPr>
      </w:pPr>
      <w:r>
        <w:rPr>
          <w:sz w:val="24"/>
        </w:rPr>
        <w:t>корректно</w:t>
      </w:r>
      <w:r>
        <w:rPr>
          <w:spacing w:val="-3"/>
          <w:sz w:val="24"/>
        </w:rPr>
        <w:t xml:space="preserve"> </w:t>
      </w:r>
      <w:r>
        <w:rPr>
          <w:sz w:val="24"/>
        </w:rPr>
        <w:t>и</w:t>
      </w:r>
      <w:r>
        <w:rPr>
          <w:spacing w:val="-3"/>
          <w:sz w:val="24"/>
        </w:rPr>
        <w:t xml:space="preserve"> </w:t>
      </w:r>
      <w:r>
        <w:rPr>
          <w:sz w:val="24"/>
        </w:rPr>
        <w:t>аргументированно</w:t>
      </w:r>
      <w:r>
        <w:rPr>
          <w:spacing w:val="-2"/>
          <w:sz w:val="24"/>
        </w:rPr>
        <w:t xml:space="preserve"> </w:t>
      </w:r>
      <w:r>
        <w:rPr>
          <w:sz w:val="24"/>
        </w:rPr>
        <w:t>высказывать</w:t>
      </w:r>
      <w:r>
        <w:rPr>
          <w:spacing w:val="-4"/>
          <w:sz w:val="24"/>
        </w:rPr>
        <w:t xml:space="preserve"> </w:t>
      </w:r>
      <w:r>
        <w:rPr>
          <w:sz w:val="24"/>
        </w:rPr>
        <w:t>свое</w:t>
      </w:r>
      <w:r>
        <w:rPr>
          <w:spacing w:val="-2"/>
          <w:sz w:val="24"/>
        </w:rPr>
        <w:t xml:space="preserve"> </w:t>
      </w:r>
      <w:r>
        <w:rPr>
          <w:sz w:val="24"/>
        </w:rPr>
        <w:t>мнение;</w:t>
      </w:r>
    </w:p>
    <w:p w:rsidR="00EA1B20" w:rsidRDefault="005368C0" w:rsidP="001C6622">
      <w:pPr>
        <w:pStyle w:val="a5"/>
        <w:numPr>
          <w:ilvl w:val="0"/>
          <w:numId w:val="19"/>
        </w:numPr>
        <w:tabs>
          <w:tab w:val="left" w:pos="681"/>
          <w:tab w:val="left" w:pos="682"/>
        </w:tabs>
        <w:spacing w:line="276" w:lineRule="exact"/>
        <w:jc w:val="left"/>
        <w:rPr>
          <w:sz w:val="24"/>
        </w:rPr>
      </w:pPr>
      <w:r>
        <w:rPr>
          <w:sz w:val="24"/>
        </w:rPr>
        <w:t>строить</w:t>
      </w:r>
      <w:r>
        <w:rPr>
          <w:spacing w:val="-5"/>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поставленной</w:t>
      </w:r>
      <w:r>
        <w:rPr>
          <w:spacing w:val="-4"/>
          <w:sz w:val="24"/>
        </w:rPr>
        <w:t xml:space="preserve"> </w:t>
      </w:r>
      <w:r>
        <w:rPr>
          <w:sz w:val="24"/>
        </w:rPr>
        <w:t>задачей;</w:t>
      </w:r>
    </w:p>
    <w:p w:rsidR="00EA1B20" w:rsidRDefault="005368C0" w:rsidP="001C6622">
      <w:pPr>
        <w:pStyle w:val="a5"/>
        <w:numPr>
          <w:ilvl w:val="0"/>
          <w:numId w:val="19"/>
        </w:numPr>
        <w:tabs>
          <w:tab w:val="left" w:pos="681"/>
          <w:tab w:val="left" w:pos="682"/>
        </w:tabs>
        <w:spacing w:line="276" w:lineRule="exact"/>
        <w:jc w:val="left"/>
        <w:rPr>
          <w:sz w:val="24"/>
        </w:rPr>
      </w:pPr>
      <w:r>
        <w:rPr>
          <w:sz w:val="24"/>
        </w:rPr>
        <w:t>создавать</w:t>
      </w:r>
      <w:r>
        <w:rPr>
          <w:spacing w:val="-5"/>
          <w:sz w:val="24"/>
        </w:rPr>
        <w:t xml:space="preserve"> </w:t>
      </w:r>
      <w:r>
        <w:rPr>
          <w:sz w:val="24"/>
        </w:rPr>
        <w:t>устные</w:t>
      </w:r>
      <w:r>
        <w:rPr>
          <w:spacing w:val="-2"/>
          <w:sz w:val="24"/>
        </w:rPr>
        <w:t xml:space="preserve"> </w:t>
      </w:r>
      <w:r>
        <w:rPr>
          <w:sz w:val="24"/>
        </w:rPr>
        <w:t>и</w:t>
      </w:r>
      <w:r>
        <w:rPr>
          <w:spacing w:val="-4"/>
          <w:sz w:val="24"/>
        </w:rPr>
        <w:t xml:space="preserve"> </w:t>
      </w:r>
      <w:r>
        <w:rPr>
          <w:sz w:val="24"/>
        </w:rPr>
        <w:t>письменные</w:t>
      </w:r>
      <w:r>
        <w:rPr>
          <w:spacing w:val="-3"/>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EA1B20" w:rsidRDefault="005368C0" w:rsidP="001C6622">
      <w:pPr>
        <w:pStyle w:val="a5"/>
        <w:numPr>
          <w:ilvl w:val="0"/>
          <w:numId w:val="19"/>
        </w:numPr>
        <w:tabs>
          <w:tab w:val="left" w:pos="681"/>
          <w:tab w:val="left" w:pos="682"/>
        </w:tabs>
        <w:spacing w:line="276" w:lineRule="exact"/>
        <w:jc w:val="left"/>
        <w:rPr>
          <w:sz w:val="24"/>
        </w:rPr>
      </w:pPr>
      <w:r>
        <w:rPr>
          <w:sz w:val="24"/>
        </w:rPr>
        <w:t>готовить</w:t>
      </w:r>
      <w:r>
        <w:rPr>
          <w:spacing w:val="-6"/>
          <w:sz w:val="24"/>
        </w:rPr>
        <w:t xml:space="preserve"> </w:t>
      </w:r>
      <w:r>
        <w:rPr>
          <w:sz w:val="24"/>
        </w:rPr>
        <w:t>небольшие</w:t>
      </w:r>
      <w:r>
        <w:rPr>
          <w:spacing w:val="-2"/>
          <w:sz w:val="24"/>
        </w:rPr>
        <w:t xml:space="preserve"> </w:t>
      </w:r>
      <w:r>
        <w:rPr>
          <w:sz w:val="24"/>
        </w:rPr>
        <w:t>публичные</w:t>
      </w:r>
      <w:r>
        <w:rPr>
          <w:spacing w:val="-2"/>
          <w:sz w:val="24"/>
        </w:rPr>
        <w:t xml:space="preserve"> </w:t>
      </w:r>
      <w:r>
        <w:rPr>
          <w:sz w:val="24"/>
        </w:rPr>
        <w:t>выступления;</w:t>
      </w:r>
    </w:p>
    <w:p w:rsidR="00EA1B20" w:rsidRDefault="005368C0" w:rsidP="001C6622">
      <w:pPr>
        <w:pStyle w:val="a5"/>
        <w:numPr>
          <w:ilvl w:val="0"/>
          <w:numId w:val="19"/>
        </w:numPr>
        <w:tabs>
          <w:tab w:val="left" w:pos="681"/>
          <w:tab w:val="left" w:pos="682"/>
        </w:tabs>
        <w:spacing w:line="286" w:lineRule="exact"/>
        <w:jc w:val="left"/>
        <w:rPr>
          <w:sz w:val="24"/>
        </w:rPr>
      </w:pPr>
      <w:r>
        <w:rPr>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2"/>
          <w:sz w:val="24"/>
        </w:rPr>
        <w:t xml:space="preserve"> </w:t>
      </w:r>
      <w:r>
        <w:rPr>
          <w:sz w:val="24"/>
        </w:rPr>
        <w:t>к</w:t>
      </w:r>
      <w:r>
        <w:rPr>
          <w:spacing w:val="-3"/>
          <w:sz w:val="24"/>
        </w:rPr>
        <w:t xml:space="preserve"> </w:t>
      </w:r>
      <w:r>
        <w:rPr>
          <w:sz w:val="24"/>
        </w:rPr>
        <w:t>тексту</w:t>
      </w:r>
      <w:r>
        <w:rPr>
          <w:spacing w:val="-2"/>
          <w:sz w:val="24"/>
        </w:rPr>
        <w:t xml:space="preserve"> </w:t>
      </w:r>
      <w:r>
        <w:rPr>
          <w:sz w:val="24"/>
        </w:rPr>
        <w:t>выступления.</w:t>
      </w:r>
    </w:p>
    <w:p w:rsidR="00EA1B20" w:rsidRPr="002E4F0F" w:rsidRDefault="005368C0" w:rsidP="001C6622">
      <w:pPr>
        <w:pStyle w:val="a5"/>
        <w:numPr>
          <w:ilvl w:val="2"/>
          <w:numId w:val="24"/>
        </w:numPr>
        <w:tabs>
          <w:tab w:val="left" w:pos="866"/>
        </w:tabs>
        <w:spacing w:before="220"/>
        <w:ind w:left="113" w:right="126" w:firstLine="0"/>
        <w:rPr>
          <w:sz w:val="24"/>
        </w:rPr>
      </w:pPr>
      <w:r>
        <w:rPr>
          <w:b/>
          <w:sz w:val="24"/>
        </w:rPr>
        <w:t xml:space="preserve">Совместная деятельность </w:t>
      </w:r>
      <w:r>
        <w:rPr>
          <w:sz w:val="24"/>
        </w:rPr>
        <w:t>как одно из коммуникативных универсальных учебных дей-</w:t>
      </w:r>
      <w:r>
        <w:rPr>
          <w:spacing w:val="1"/>
          <w:sz w:val="24"/>
        </w:rPr>
        <w:t xml:space="preserve"> </w:t>
      </w:r>
      <w:r>
        <w:rPr>
          <w:sz w:val="24"/>
        </w:rPr>
        <w:t>ствий</w:t>
      </w:r>
      <w:r>
        <w:rPr>
          <w:spacing w:val="-2"/>
          <w:sz w:val="24"/>
        </w:rPr>
        <w:t xml:space="preserve"> </w:t>
      </w:r>
      <w:r>
        <w:rPr>
          <w:sz w:val="24"/>
        </w:rPr>
        <w:t>обеспечивает</w:t>
      </w:r>
      <w:r>
        <w:rPr>
          <w:spacing w:val="-1"/>
          <w:sz w:val="24"/>
        </w:rPr>
        <w:t xml:space="preserve"> </w:t>
      </w:r>
      <w:r>
        <w:rPr>
          <w:sz w:val="24"/>
        </w:rPr>
        <w:t>сформированность</w:t>
      </w:r>
      <w:r>
        <w:rPr>
          <w:spacing w:val="-2"/>
          <w:sz w:val="24"/>
        </w:rPr>
        <w:t xml:space="preserve"> </w:t>
      </w:r>
      <w:r>
        <w:rPr>
          <w:sz w:val="24"/>
        </w:rPr>
        <w:t>у</w:t>
      </w:r>
      <w:r>
        <w:rPr>
          <w:spacing w:val="-1"/>
          <w:sz w:val="24"/>
        </w:rPr>
        <w:t xml:space="preserve"> </w:t>
      </w:r>
      <w:r>
        <w:rPr>
          <w:sz w:val="24"/>
        </w:rPr>
        <w:t>обучающихся</w:t>
      </w:r>
      <w:r>
        <w:rPr>
          <w:spacing w:val="-3"/>
          <w:sz w:val="24"/>
        </w:rPr>
        <w:t xml:space="preserve"> </w:t>
      </w:r>
      <w:r>
        <w:rPr>
          <w:sz w:val="24"/>
        </w:rPr>
        <w:t>следующих умений:</w:t>
      </w:r>
    </w:p>
    <w:p w:rsidR="002E4F0F" w:rsidRDefault="002E4F0F" w:rsidP="001C6622">
      <w:pPr>
        <w:pStyle w:val="a5"/>
        <w:numPr>
          <w:ilvl w:val="0"/>
          <w:numId w:val="19"/>
        </w:numPr>
        <w:tabs>
          <w:tab w:val="left" w:pos="681"/>
        </w:tabs>
        <w:spacing w:before="120" w:line="230" w:lineRule="auto"/>
        <w:ind w:left="680" w:right="127"/>
        <w:rPr>
          <w:sz w:val="24"/>
        </w:rPr>
      </w:pPr>
      <w:r>
        <w:rPr>
          <w:sz w:val="24"/>
        </w:rPr>
        <w:t>формулировать краткосрочные и долгосрочные цели (индивидуальные с учетом участия в</w:t>
      </w:r>
      <w:r>
        <w:rPr>
          <w:spacing w:val="1"/>
          <w:sz w:val="24"/>
        </w:rPr>
        <w:t xml:space="preserve"> </w:t>
      </w:r>
      <w:r>
        <w:rPr>
          <w:sz w:val="24"/>
        </w:rPr>
        <w:t>коллективных</w:t>
      </w:r>
      <w:r>
        <w:rPr>
          <w:spacing w:val="-12"/>
          <w:sz w:val="24"/>
        </w:rPr>
        <w:t xml:space="preserve"> </w:t>
      </w:r>
      <w:r>
        <w:rPr>
          <w:sz w:val="24"/>
        </w:rPr>
        <w:t>задачах)</w:t>
      </w:r>
      <w:r>
        <w:rPr>
          <w:spacing w:val="-12"/>
          <w:sz w:val="24"/>
        </w:rPr>
        <w:t xml:space="preserve"> </w:t>
      </w:r>
      <w:r>
        <w:rPr>
          <w:sz w:val="24"/>
        </w:rPr>
        <w:t>в</w:t>
      </w:r>
      <w:r>
        <w:rPr>
          <w:spacing w:val="-13"/>
          <w:sz w:val="24"/>
        </w:rPr>
        <w:t xml:space="preserve"> </w:t>
      </w:r>
      <w:r>
        <w:rPr>
          <w:sz w:val="24"/>
        </w:rPr>
        <w:t>стандартной</w:t>
      </w:r>
      <w:r>
        <w:rPr>
          <w:spacing w:val="-12"/>
          <w:sz w:val="24"/>
        </w:rPr>
        <w:t xml:space="preserve"> </w:t>
      </w:r>
      <w:r>
        <w:rPr>
          <w:sz w:val="24"/>
        </w:rPr>
        <w:t>(типовой)</w:t>
      </w:r>
      <w:r>
        <w:rPr>
          <w:spacing w:val="-12"/>
          <w:sz w:val="24"/>
        </w:rPr>
        <w:t xml:space="preserve"> </w:t>
      </w:r>
      <w:r>
        <w:rPr>
          <w:sz w:val="24"/>
        </w:rPr>
        <w:t>ситуации</w:t>
      </w:r>
      <w:r>
        <w:rPr>
          <w:spacing w:val="-12"/>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предложенного</w:t>
      </w:r>
      <w:r>
        <w:rPr>
          <w:spacing w:val="-12"/>
          <w:sz w:val="24"/>
        </w:rPr>
        <w:t xml:space="preserve"> </w:t>
      </w:r>
      <w:r>
        <w:rPr>
          <w:sz w:val="24"/>
        </w:rPr>
        <w:t>формата</w:t>
      </w:r>
      <w:r>
        <w:rPr>
          <w:spacing w:val="-58"/>
          <w:sz w:val="24"/>
        </w:rPr>
        <w:t xml:space="preserve"> </w:t>
      </w:r>
      <w:r>
        <w:rPr>
          <w:sz w:val="24"/>
        </w:rPr>
        <w:t>планирования,</w:t>
      </w:r>
      <w:r>
        <w:rPr>
          <w:spacing w:val="-1"/>
          <w:sz w:val="24"/>
        </w:rPr>
        <w:t xml:space="preserve"> </w:t>
      </w:r>
      <w:r>
        <w:rPr>
          <w:sz w:val="24"/>
        </w:rPr>
        <w:t>распределения</w:t>
      </w:r>
      <w:r>
        <w:rPr>
          <w:spacing w:val="1"/>
          <w:sz w:val="24"/>
        </w:rPr>
        <w:t xml:space="preserve"> </w:t>
      </w:r>
      <w:r>
        <w:rPr>
          <w:sz w:val="24"/>
        </w:rPr>
        <w:t>промежуточных</w:t>
      </w:r>
      <w:r>
        <w:rPr>
          <w:spacing w:val="-1"/>
          <w:sz w:val="24"/>
        </w:rPr>
        <w:t xml:space="preserve"> </w:t>
      </w:r>
      <w:r>
        <w:rPr>
          <w:sz w:val="24"/>
        </w:rPr>
        <w:t>шагов</w:t>
      </w:r>
      <w:r>
        <w:rPr>
          <w:spacing w:val="-2"/>
          <w:sz w:val="24"/>
        </w:rPr>
        <w:t xml:space="preserve"> </w:t>
      </w:r>
      <w:r>
        <w:rPr>
          <w:sz w:val="24"/>
        </w:rPr>
        <w:t>и</w:t>
      </w:r>
      <w:r>
        <w:rPr>
          <w:spacing w:val="-1"/>
          <w:sz w:val="24"/>
        </w:rPr>
        <w:t xml:space="preserve"> </w:t>
      </w:r>
      <w:r>
        <w:rPr>
          <w:sz w:val="24"/>
        </w:rPr>
        <w:t>сроков;</w:t>
      </w:r>
    </w:p>
    <w:p w:rsidR="002E4F0F" w:rsidRDefault="002E4F0F" w:rsidP="001C6622">
      <w:pPr>
        <w:pStyle w:val="a5"/>
        <w:numPr>
          <w:ilvl w:val="0"/>
          <w:numId w:val="19"/>
        </w:numPr>
        <w:tabs>
          <w:tab w:val="left" w:pos="681"/>
        </w:tabs>
        <w:spacing w:before="13" w:line="230" w:lineRule="auto"/>
        <w:ind w:left="680" w:right="126"/>
        <w:rPr>
          <w:sz w:val="24"/>
        </w:rPr>
      </w:pPr>
      <w:r>
        <w:rPr>
          <w:sz w:val="24"/>
        </w:rPr>
        <w:t>принимать</w:t>
      </w:r>
      <w:r>
        <w:rPr>
          <w:spacing w:val="-13"/>
          <w:sz w:val="24"/>
        </w:rPr>
        <w:t xml:space="preserve"> </w:t>
      </w:r>
      <w:r>
        <w:rPr>
          <w:sz w:val="24"/>
        </w:rPr>
        <w:t>цель</w:t>
      </w:r>
      <w:r>
        <w:rPr>
          <w:spacing w:val="-9"/>
          <w:sz w:val="24"/>
        </w:rPr>
        <w:t xml:space="preserve"> </w:t>
      </w:r>
      <w:r>
        <w:rPr>
          <w:sz w:val="24"/>
        </w:rPr>
        <w:t>совместной</w:t>
      </w:r>
      <w:r>
        <w:rPr>
          <w:spacing w:val="-11"/>
          <w:sz w:val="24"/>
        </w:rPr>
        <w:t xml:space="preserve"> </w:t>
      </w:r>
      <w:r>
        <w:rPr>
          <w:sz w:val="24"/>
        </w:rPr>
        <w:t>деятельности,</w:t>
      </w:r>
      <w:r>
        <w:rPr>
          <w:spacing w:val="-12"/>
          <w:sz w:val="24"/>
        </w:rPr>
        <w:t xml:space="preserve"> </w:t>
      </w:r>
      <w:r>
        <w:rPr>
          <w:sz w:val="24"/>
        </w:rPr>
        <w:t>коллективно</w:t>
      </w:r>
      <w:r>
        <w:rPr>
          <w:spacing w:val="-8"/>
          <w:sz w:val="24"/>
        </w:rPr>
        <w:t xml:space="preserve"> </w:t>
      </w:r>
      <w:r>
        <w:rPr>
          <w:sz w:val="24"/>
        </w:rPr>
        <w:t>строить</w:t>
      </w:r>
      <w:r>
        <w:rPr>
          <w:spacing w:val="-8"/>
          <w:sz w:val="24"/>
        </w:rPr>
        <w:t xml:space="preserve"> </w:t>
      </w:r>
      <w:r>
        <w:rPr>
          <w:sz w:val="24"/>
        </w:rPr>
        <w:t>действия</w:t>
      </w:r>
      <w:r>
        <w:rPr>
          <w:spacing w:val="-10"/>
          <w:sz w:val="24"/>
        </w:rPr>
        <w:t xml:space="preserve"> </w:t>
      </w:r>
      <w:r>
        <w:rPr>
          <w:sz w:val="24"/>
        </w:rPr>
        <w:t>по</w:t>
      </w:r>
      <w:r>
        <w:rPr>
          <w:spacing w:val="-12"/>
          <w:sz w:val="24"/>
        </w:rPr>
        <w:t xml:space="preserve"> </w:t>
      </w:r>
      <w:r>
        <w:rPr>
          <w:sz w:val="24"/>
        </w:rPr>
        <w:t>ее</w:t>
      </w:r>
      <w:r>
        <w:rPr>
          <w:spacing w:val="-5"/>
          <w:sz w:val="24"/>
        </w:rPr>
        <w:t xml:space="preserve"> </w:t>
      </w:r>
      <w:r>
        <w:rPr>
          <w:sz w:val="24"/>
        </w:rPr>
        <w:t>достижению:</w:t>
      </w:r>
      <w:r>
        <w:rPr>
          <w:spacing w:val="-58"/>
          <w:sz w:val="24"/>
        </w:rPr>
        <w:t xml:space="preserve"> </w:t>
      </w:r>
      <w:r>
        <w:rPr>
          <w:sz w:val="24"/>
        </w:rPr>
        <w:t>распределять</w:t>
      </w:r>
      <w:r>
        <w:rPr>
          <w:spacing w:val="-9"/>
          <w:sz w:val="24"/>
        </w:rPr>
        <w:t xml:space="preserve"> </w:t>
      </w:r>
      <w:r>
        <w:rPr>
          <w:sz w:val="24"/>
        </w:rPr>
        <w:t>роли,</w:t>
      </w:r>
      <w:r>
        <w:rPr>
          <w:spacing w:val="-6"/>
          <w:sz w:val="24"/>
        </w:rPr>
        <w:t xml:space="preserve"> </w:t>
      </w:r>
      <w:r>
        <w:rPr>
          <w:sz w:val="24"/>
        </w:rPr>
        <w:t>договариваться,</w:t>
      </w:r>
      <w:r>
        <w:rPr>
          <w:spacing w:val="-6"/>
          <w:sz w:val="24"/>
        </w:rPr>
        <w:t xml:space="preserve"> </w:t>
      </w:r>
      <w:r>
        <w:rPr>
          <w:sz w:val="24"/>
        </w:rPr>
        <w:t>обсуждать</w:t>
      </w:r>
      <w:r>
        <w:rPr>
          <w:spacing w:val="-8"/>
          <w:sz w:val="24"/>
        </w:rPr>
        <w:t xml:space="preserve"> </w:t>
      </w:r>
      <w:r>
        <w:rPr>
          <w:sz w:val="24"/>
        </w:rPr>
        <w:t>процесс</w:t>
      </w:r>
      <w:r>
        <w:rPr>
          <w:spacing w:val="-5"/>
          <w:sz w:val="24"/>
        </w:rPr>
        <w:t xml:space="preserve"> </w:t>
      </w:r>
      <w:r>
        <w:rPr>
          <w:sz w:val="24"/>
        </w:rPr>
        <w:t>и</w:t>
      </w:r>
      <w:r>
        <w:rPr>
          <w:spacing w:val="-8"/>
          <w:sz w:val="24"/>
        </w:rPr>
        <w:t xml:space="preserve"> </w:t>
      </w:r>
      <w:r>
        <w:rPr>
          <w:sz w:val="24"/>
        </w:rPr>
        <w:t>результат</w:t>
      </w:r>
      <w:r>
        <w:rPr>
          <w:spacing w:val="-7"/>
          <w:sz w:val="24"/>
        </w:rPr>
        <w:t xml:space="preserve"> </w:t>
      </w:r>
      <w:r>
        <w:rPr>
          <w:sz w:val="24"/>
        </w:rPr>
        <w:t>совместной</w:t>
      </w:r>
      <w:r>
        <w:rPr>
          <w:spacing w:val="-7"/>
          <w:sz w:val="24"/>
        </w:rPr>
        <w:t xml:space="preserve"> </w:t>
      </w:r>
      <w:r>
        <w:rPr>
          <w:sz w:val="24"/>
        </w:rPr>
        <w:t>работы;</w:t>
      </w:r>
      <w:r>
        <w:rPr>
          <w:spacing w:val="-5"/>
          <w:sz w:val="24"/>
        </w:rPr>
        <w:t xml:space="preserve"> </w:t>
      </w:r>
      <w:r>
        <w:rPr>
          <w:sz w:val="24"/>
        </w:rPr>
        <w:t>про-</w:t>
      </w:r>
      <w:r>
        <w:rPr>
          <w:spacing w:val="-58"/>
          <w:sz w:val="24"/>
        </w:rPr>
        <w:t xml:space="preserve"> </w:t>
      </w:r>
      <w:r>
        <w:rPr>
          <w:sz w:val="24"/>
        </w:rPr>
        <w:t>являть</w:t>
      </w:r>
      <w:r>
        <w:rPr>
          <w:spacing w:val="-3"/>
          <w:sz w:val="24"/>
        </w:rPr>
        <w:t xml:space="preserve"> </w:t>
      </w:r>
      <w:r>
        <w:rPr>
          <w:sz w:val="24"/>
        </w:rPr>
        <w:t>готовность</w:t>
      </w:r>
      <w:r>
        <w:rPr>
          <w:spacing w:val="-2"/>
          <w:sz w:val="24"/>
        </w:rPr>
        <w:t xml:space="preserve"> </w:t>
      </w:r>
      <w:r>
        <w:rPr>
          <w:sz w:val="24"/>
        </w:rPr>
        <w:t>руководить,</w:t>
      </w:r>
      <w:r>
        <w:rPr>
          <w:spacing w:val="3"/>
          <w:sz w:val="24"/>
        </w:rPr>
        <w:t xml:space="preserve"> </w:t>
      </w:r>
      <w:r>
        <w:rPr>
          <w:sz w:val="24"/>
        </w:rPr>
        <w:t>выполнять</w:t>
      </w:r>
      <w:r>
        <w:rPr>
          <w:spacing w:val="-2"/>
          <w:sz w:val="24"/>
        </w:rPr>
        <w:t xml:space="preserve"> </w:t>
      </w:r>
      <w:r>
        <w:rPr>
          <w:sz w:val="24"/>
        </w:rPr>
        <w:t>поручения, подчиняться;</w:t>
      </w:r>
    </w:p>
    <w:p w:rsidR="002E4F0F" w:rsidRDefault="002E4F0F">
      <w:pPr>
        <w:jc w:val="both"/>
        <w:rPr>
          <w:sz w:val="24"/>
        </w:rPr>
        <w:sectPr w:rsidR="002E4F0F" w:rsidSect="004A14D6">
          <w:pgSz w:w="11910" w:h="16840"/>
          <w:pgMar w:top="1020" w:right="580" w:bottom="0" w:left="1020" w:header="375" w:footer="567" w:gutter="0"/>
          <w:cols w:space="720"/>
          <w:docGrid w:linePitch="299"/>
        </w:sectPr>
      </w:pPr>
    </w:p>
    <w:p w:rsidR="00EA1B20" w:rsidRDefault="005368C0" w:rsidP="001C6622">
      <w:pPr>
        <w:pStyle w:val="a5"/>
        <w:numPr>
          <w:ilvl w:val="0"/>
          <w:numId w:val="19"/>
        </w:numPr>
        <w:tabs>
          <w:tab w:val="left" w:pos="679"/>
          <w:tab w:val="left" w:pos="681"/>
        </w:tabs>
        <w:spacing w:before="5" w:line="286" w:lineRule="exact"/>
        <w:ind w:left="680"/>
        <w:jc w:val="left"/>
        <w:rPr>
          <w:sz w:val="24"/>
        </w:rPr>
      </w:pPr>
      <w:r>
        <w:rPr>
          <w:sz w:val="24"/>
        </w:rPr>
        <w:lastRenderedPageBreak/>
        <w:t>ответственно</w:t>
      </w:r>
      <w:r>
        <w:rPr>
          <w:spacing w:val="-2"/>
          <w:sz w:val="24"/>
        </w:rPr>
        <w:t xml:space="preserve"> </w:t>
      </w:r>
      <w:r>
        <w:rPr>
          <w:sz w:val="24"/>
        </w:rPr>
        <w:t>выполнять</w:t>
      </w:r>
      <w:r>
        <w:rPr>
          <w:spacing w:val="-4"/>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p>
    <w:p w:rsidR="00EA1B20" w:rsidRDefault="005368C0" w:rsidP="001C6622">
      <w:pPr>
        <w:pStyle w:val="a5"/>
        <w:numPr>
          <w:ilvl w:val="0"/>
          <w:numId w:val="19"/>
        </w:numPr>
        <w:tabs>
          <w:tab w:val="left" w:pos="680"/>
          <w:tab w:val="left" w:pos="681"/>
        </w:tabs>
        <w:spacing w:line="276" w:lineRule="exact"/>
        <w:ind w:left="680"/>
        <w:jc w:val="left"/>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rsidR="00EA1B20" w:rsidRDefault="005368C0" w:rsidP="001C6622">
      <w:pPr>
        <w:pStyle w:val="a5"/>
        <w:numPr>
          <w:ilvl w:val="0"/>
          <w:numId w:val="19"/>
        </w:numPr>
        <w:tabs>
          <w:tab w:val="left" w:pos="680"/>
          <w:tab w:val="left" w:pos="681"/>
        </w:tabs>
        <w:spacing w:line="286" w:lineRule="exact"/>
        <w:ind w:left="680"/>
        <w:jc w:val="left"/>
        <w:rPr>
          <w:sz w:val="24"/>
        </w:rPr>
      </w:pPr>
      <w:r>
        <w:rPr>
          <w:sz w:val="24"/>
        </w:rPr>
        <w:t>выполнять</w:t>
      </w:r>
      <w:r>
        <w:rPr>
          <w:spacing w:val="-6"/>
          <w:sz w:val="24"/>
        </w:rPr>
        <w:t xml:space="preserve"> </w:t>
      </w:r>
      <w:r>
        <w:rPr>
          <w:sz w:val="24"/>
        </w:rPr>
        <w:t>совместные</w:t>
      </w:r>
      <w:r>
        <w:rPr>
          <w:spacing w:val="-2"/>
          <w:sz w:val="24"/>
        </w:rPr>
        <w:t xml:space="preserve"> </w:t>
      </w:r>
      <w:r>
        <w:rPr>
          <w:sz w:val="24"/>
        </w:rPr>
        <w:t>проектные</w:t>
      </w:r>
      <w:r>
        <w:rPr>
          <w:spacing w:val="-2"/>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2"/>
          <w:sz w:val="24"/>
        </w:rPr>
        <w:t xml:space="preserve"> </w:t>
      </w:r>
      <w:r>
        <w:rPr>
          <w:sz w:val="24"/>
        </w:rPr>
        <w:t>предложенные</w:t>
      </w:r>
      <w:r>
        <w:rPr>
          <w:spacing w:val="-2"/>
          <w:sz w:val="24"/>
        </w:rPr>
        <w:t xml:space="preserve"> </w:t>
      </w:r>
      <w:r>
        <w:rPr>
          <w:sz w:val="24"/>
        </w:rPr>
        <w:t>образцы.</w:t>
      </w:r>
    </w:p>
    <w:p w:rsidR="00EA1B20" w:rsidRDefault="005368C0" w:rsidP="001C6622">
      <w:pPr>
        <w:pStyle w:val="a5"/>
        <w:numPr>
          <w:ilvl w:val="2"/>
          <w:numId w:val="24"/>
        </w:numPr>
        <w:tabs>
          <w:tab w:val="left" w:pos="861"/>
        </w:tabs>
        <w:spacing w:before="219"/>
        <w:ind w:right="124" w:hanging="1"/>
        <w:rPr>
          <w:sz w:val="24"/>
        </w:rPr>
      </w:pPr>
      <w:r>
        <w:rPr>
          <w:b/>
          <w:sz w:val="24"/>
        </w:rPr>
        <w:t xml:space="preserve">Овладение регулятивными универсальными учебными действиями </w:t>
      </w:r>
      <w:r>
        <w:rPr>
          <w:sz w:val="24"/>
        </w:rPr>
        <w:t>согласно ФГОС</w:t>
      </w:r>
      <w:r>
        <w:rPr>
          <w:spacing w:val="1"/>
          <w:sz w:val="24"/>
        </w:rPr>
        <w:t xml:space="preserve"> </w:t>
      </w:r>
      <w:r>
        <w:rPr>
          <w:sz w:val="24"/>
        </w:rPr>
        <w:t>НОО предполагает формирование и оценку у обучающихся умений самоорганизации (планиро-</w:t>
      </w:r>
      <w:r>
        <w:rPr>
          <w:spacing w:val="1"/>
          <w:sz w:val="24"/>
        </w:rPr>
        <w:t xml:space="preserve"> </w:t>
      </w:r>
      <w:r>
        <w:rPr>
          <w:sz w:val="24"/>
        </w:rPr>
        <w:t>вать</w:t>
      </w:r>
      <w:r>
        <w:rPr>
          <w:spacing w:val="-9"/>
          <w:sz w:val="24"/>
        </w:rPr>
        <w:t xml:space="preserve"> </w:t>
      </w:r>
      <w:r>
        <w:rPr>
          <w:sz w:val="24"/>
        </w:rPr>
        <w:t>действия</w:t>
      </w:r>
      <w:r>
        <w:rPr>
          <w:spacing w:val="-6"/>
          <w:sz w:val="24"/>
        </w:rPr>
        <w:t xml:space="preserve"> </w:t>
      </w:r>
      <w:r>
        <w:rPr>
          <w:sz w:val="24"/>
        </w:rPr>
        <w:t>по</w:t>
      </w:r>
      <w:r>
        <w:rPr>
          <w:spacing w:val="-7"/>
          <w:sz w:val="24"/>
        </w:rPr>
        <w:t xml:space="preserve"> </w:t>
      </w:r>
      <w:r>
        <w:rPr>
          <w:sz w:val="24"/>
        </w:rPr>
        <w:t>решению</w:t>
      </w:r>
      <w:r>
        <w:rPr>
          <w:spacing w:val="-7"/>
          <w:sz w:val="24"/>
        </w:rPr>
        <w:t xml:space="preserve"> </w:t>
      </w:r>
      <w:r>
        <w:rPr>
          <w:sz w:val="24"/>
        </w:rPr>
        <w:t>учебной</w:t>
      </w:r>
      <w:r>
        <w:rPr>
          <w:spacing w:val="-8"/>
          <w:sz w:val="24"/>
        </w:rPr>
        <w:t xml:space="preserve"> </w:t>
      </w:r>
      <w:r>
        <w:rPr>
          <w:sz w:val="24"/>
        </w:rPr>
        <w:t>задачи</w:t>
      </w:r>
      <w:r>
        <w:rPr>
          <w:spacing w:val="-8"/>
          <w:sz w:val="24"/>
        </w:rPr>
        <w:t xml:space="preserve"> </w:t>
      </w:r>
      <w:r>
        <w:rPr>
          <w:sz w:val="24"/>
        </w:rPr>
        <w:t>для</w:t>
      </w:r>
      <w:r>
        <w:rPr>
          <w:spacing w:val="-6"/>
          <w:sz w:val="24"/>
        </w:rPr>
        <w:t xml:space="preserve"> </w:t>
      </w:r>
      <w:r>
        <w:rPr>
          <w:sz w:val="24"/>
        </w:rPr>
        <w:t>получения</w:t>
      </w:r>
      <w:r>
        <w:rPr>
          <w:spacing w:val="-6"/>
          <w:sz w:val="24"/>
        </w:rPr>
        <w:t xml:space="preserve"> </w:t>
      </w:r>
      <w:r>
        <w:rPr>
          <w:sz w:val="24"/>
        </w:rPr>
        <w:t>результата,</w:t>
      </w:r>
      <w:r>
        <w:rPr>
          <w:spacing w:val="-7"/>
          <w:sz w:val="24"/>
        </w:rPr>
        <w:t xml:space="preserve"> </w:t>
      </w:r>
      <w:r>
        <w:rPr>
          <w:sz w:val="24"/>
        </w:rPr>
        <w:t>выстраивать</w:t>
      </w:r>
      <w:r>
        <w:rPr>
          <w:spacing w:val="-9"/>
          <w:sz w:val="24"/>
        </w:rPr>
        <w:t xml:space="preserve"> </w:t>
      </w:r>
      <w:r>
        <w:rPr>
          <w:sz w:val="24"/>
        </w:rPr>
        <w:t>последователь-</w:t>
      </w:r>
      <w:r>
        <w:rPr>
          <w:spacing w:val="-58"/>
          <w:sz w:val="24"/>
        </w:rPr>
        <w:t xml:space="preserve"> </w:t>
      </w:r>
      <w:r>
        <w:rPr>
          <w:sz w:val="24"/>
        </w:rPr>
        <w:t>ность выбранных действий) и самоконтроля (устанавливать причины успеха (неудач) в учебной</w:t>
      </w:r>
      <w:r>
        <w:rPr>
          <w:spacing w:val="1"/>
          <w:sz w:val="24"/>
        </w:rPr>
        <w:t xml:space="preserve"> </w:t>
      </w:r>
      <w:r>
        <w:rPr>
          <w:sz w:val="24"/>
        </w:rPr>
        <w:t>деятельности,</w:t>
      </w:r>
      <w:r>
        <w:rPr>
          <w:spacing w:val="-1"/>
          <w:sz w:val="24"/>
        </w:rPr>
        <w:t xml:space="preserve"> </w:t>
      </w:r>
      <w:r>
        <w:rPr>
          <w:sz w:val="24"/>
        </w:rPr>
        <w:t>корректировать</w:t>
      </w:r>
      <w:r>
        <w:rPr>
          <w:spacing w:val="-3"/>
          <w:sz w:val="24"/>
        </w:rPr>
        <w:t xml:space="preserve"> </w:t>
      </w:r>
      <w:r>
        <w:rPr>
          <w:sz w:val="24"/>
        </w:rPr>
        <w:t>свои</w:t>
      </w:r>
      <w:r>
        <w:rPr>
          <w:spacing w:val="-2"/>
          <w:sz w:val="24"/>
        </w:rPr>
        <w:t xml:space="preserve"> </w:t>
      </w:r>
      <w:r>
        <w:rPr>
          <w:sz w:val="24"/>
        </w:rPr>
        <w:t>учебные</w:t>
      </w:r>
      <w:r>
        <w:rPr>
          <w:spacing w:val="1"/>
          <w:sz w:val="24"/>
        </w:rPr>
        <w:t xml:space="preserve"> </w:t>
      </w:r>
      <w:r>
        <w:rPr>
          <w:sz w:val="24"/>
        </w:rPr>
        <w:t>действия для преодоления ошибок).</w:t>
      </w:r>
    </w:p>
    <w:p w:rsidR="00EA1B20" w:rsidRDefault="005368C0" w:rsidP="001C6622">
      <w:pPr>
        <w:pStyle w:val="a5"/>
        <w:numPr>
          <w:ilvl w:val="2"/>
          <w:numId w:val="24"/>
        </w:numPr>
        <w:tabs>
          <w:tab w:val="left" w:pos="873"/>
        </w:tabs>
        <w:spacing w:before="224"/>
        <w:ind w:right="119" w:firstLine="0"/>
        <w:rPr>
          <w:sz w:val="24"/>
        </w:rPr>
      </w:pPr>
      <w:r>
        <w:rPr>
          <w:b/>
          <w:sz w:val="24"/>
        </w:rPr>
        <w:t>Оценка достижения метапредметных результатов осуществляется как педагогиче-</w:t>
      </w:r>
      <w:r>
        <w:rPr>
          <w:b/>
          <w:spacing w:val="1"/>
          <w:sz w:val="24"/>
        </w:rPr>
        <w:t xml:space="preserve"> </w:t>
      </w:r>
      <w:r>
        <w:rPr>
          <w:b/>
          <w:sz w:val="24"/>
        </w:rPr>
        <w:t>ским работником в ходе текущей и промежуточной оценки по предмету, так и администра-</w:t>
      </w:r>
      <w:r>
        <w:rPr>
          <w:b/>
          <w:spacing w:val="1"/>
          <w:sz w:val="24"/>
        </w:rPr>
        <w:t xml:space="preserve"> </w:t>
      </w:r>
      <w:r>
        <w:rPr>
          <w:b/>
          <w:sz w:val="24"/>
        </w:rPr>
        <w:t>цией образовательной организации в ходе мониторинга</w:t>
      </w:r>
      <w:r>
        <w:rPr>
          <w:sz w:val="24"/>
        </w:rPr>
        <w:t>. В текущем учебном процессе отсле-</w:t>
      </w:r>
      <w:r>
        <w:rPr>
          <w:spacing w:val="1"/>
          <w:sz w:val="24"/>
        </w:rPr>
        <w:t xml:space="preserve"> </w:t>
      </w:r>
      <w:r>
        <w:rPr>
          <w:sz w:val="24"/>
        </w:rPr>
        <w:t>живается способность обучающихся разрешать учебные ситуации и выполнять учебные задачи,</w:t>
      </w:r>
      <w:r>
        <w:rPr>
          <w:spacing w:val="1"/>
          <w:sz w:val="24"/>
        </w:rPr>
        <w:t xml:space="preserve"> </w:t>
      </w:r>
      <w:r>
        <w:rPr>
          <w:sz w:val="24"/>
        </w:rPr>
        <w:t>требующие</w:t>
      </w:r>
      <w:r>
        <w:rPr>
          <w:spacing w:val="-9"/>
          <w:sz w:val="24"/>
        </w:rPr>
        <w:t xml:space="preserve"> </w:t>
      </w:r>
      <w:r>
        <w:rPr>
          <w:sz w:val="24"/>
        </w:rPr>
        <w:t>владения</w:t>
      </w:r>
      <w:r>
        <w:rPr>
          <w:spacing w:val="-8"/>
          <w:sz w:val="24"/>
        </w:rPr>
        <w:t xml:space="preserve"> </w:t>
      </w:r>
      <w:r>
        <w:rPr>
          <w:sz w:val="24"/>
        </w:rPr>
        <w:t>познавательными,</w:t>
      </w:r>
      <w:r>
        <w:rPr>
          <w:spacing w:val="-9"/>
          <w:sz w:val="24"/>
        </w:rPr>
        <w:t xml:space="preserve"> </w:t>
      </w:r>
      <w:r>
        <w:rPr>
          <w:sz w:val="24"/>
        </w:rPr>
        <w:t>коммуникативными</w:t>
      </w:r>
      <w:r>
        <w:rPr>
          <w:spacing w:val="-10"/>
          <w:sz w:val="24"/>
        </w:rPr>
        <w:t xml:space="preserve"> </w:t>
      </w:r>
      <w:r>
        <w:rPr>
          <w:sz w:val="24"/>
        </w:rPr>
        <w:t>и</w:t>
      </w:r>
      <w:r>
        <w:rPr>
          <w:spacing w:val="-10"/>
          <w:sz w:val="24"/>
        </w:rPr>
        <w:t xml:space="preserve"> </w:t>
      </w:r>
      <w:r>
        <w:rPr>
          <w:sz w:val="24"/>
        </w:rPr>
        <w:t>регулятивными</w:t>
      </w:r>
      <w:r>
        <w:rPr>
          <w:spacing w:val="-6"/>
          <w:sz w:val="24"/>
        </w:rPr>
        <w:t xml:space="preserve"> </w:t>
      </w:r>
      <w:r>
        <w:rPr>
          <w:sz w:val="24"/>
        </w:rPr>
        <w:t>действиями,</w:t>
      </w:r>
      <w:r>
        <w:rPr>
          <w:spacing w:val="-10"/>
          <w:sz w:val="24"/>
        </w:rPr>
        <w:t xml:space="preserve"> </w:t>
      </w:r>
      <w:r>
        <w:rPr>
          <w:sz w:val="24"/>
        </w:rPr>
        <w:t>реали-</w:t>
      </w:r>
      <w:r>
        <w:rPr>
          <w:spacing w:val="-58"/>
          <w:sz w:val="24"/>
        </w:rPr>
        <w:t xml:space="preserve"> </w:t>
      </w:r>
      <w:r>
        <w:rPr>
          <w:sz w:val="24"/>
        </w:rPr>
        <w:t>зуемыми</w:t>
      </w:r>
      <w:r>
        <w:rPr>
          <w:spacing w:val="-2"/>
          <w:sz w:val="24"/>
        </w:rPr>
        <w:t xml:space="preserve"> </w:t>
      </w:r>
      <w:r>
        <w:rPr>
          <w:sz w:val="24"/>
        </w:rPr>
        <w:t>в</w:t>
      </w:r>
      <w:r>
        <w:rPr>
          <w:spacing w:val="-2"/>
          <w:sz w:val="24"/>
        </w:rPr>
        <w:t xml:space="preserve"> </w:t>
      </w:r>
      <w:r>
        <w:rPr>
          <w:sz w:val="24"/>
        </w:rPr>
        <w:t>предметном преподавании.</w:t>
      </w:r>
    </w:p>
    <w:p w:rsidR="00EA1B20" w:rsidRDefault="005368C0" w:rsidP="001C6622">
      <w:pPr>
        <w:pStyle w:val="a5"/>
        <w:numPr>
          <w:ilvl w:val="2"/>
          <w:numId w:val="24"/>
        </w:numPr>
        <w:tabs>
          <w:tab w:val="left" w:pos="853"/>
        </w:tabs>
        <w:spacing w:before="225"/>
        <w:ind w:right="125" w:firstLine="0"/>
        <w:rPr>
          <w:sz w:val="24"/>
        </w:rPr>
      </w:pPr>
      <w:r>
        <w:rPr>
          <w:sz w:val="24"/>
        </w:rPr>
        <w:t>В ходе мониторинга проводится оценка сформированности универсальных учебных дей-</w:t>
      </w:r>
      <w:r>
        <w:rPr>
          <w:spacing w:val="1"/>
          <w:sz w:val="24"/>
        </w:rPr>
        <w:t xml:space="preserve"> </w:t>
      </w:r>
      <w:r>
        <w:rPr>
          <w:sz w:val="24"/>
        </w:rPr>
        <w:t>ствий. Содержание и периодичность мониторинга устанавливаются решением педагогического</w:t>
      </w:r>
      <w:r>
        <w:rPr>
          <w:spacing w:val="1"/>
          <w:sz w:val="24"/>
        </w:rPr>
        <w:t xml:space="preserve"> </w:t>
      </w:r>
      <w:r>
        <w:rPr>
          <w:spacing w:val="-1"/>
          <w:sz w:val="24"/>
        </w:rPr>
        <w:t>совета</w:t>
      </w:r>
      <w:r>
        <w:rPr>
          <w:spacing w:val="-12"/>
          <w:sz w:val="24"/>
        </w:rPr>
        <w:t xml:space="preserve"> </w:t>
      </w:r>
      <w:r>
        <w:rPr>
          <w:sz w:val="24"/>
        </w:rPr>
        <w:t>образовательной</w:t>
      </w:r>
      <w:r>
        <w:rPr>
          <w:spacing w:val="-13"/>
          <w:sz w:val="24"/>
        </w:rPr>
        <w:t xml:space="preserve"> </w:t>
      </w:r>
      <w:r>
        <w:rPr>
          <w:sz w:val="24"/>
        </w:rPr>
        <w:t>организации.</w:t>
      </w:r>
      <w:r>
        <w:rPr>
          <w:spacing w:val="-13"/>
          <w:sz w:val="24"/>
        </w:rPr>
        <w:t xml:space="preserve"> </w:t>
      </w:r>
      <w:r>
        <w:rPr>
          <w:sz w:val="24"/>
        </w:rPr>
        <w:t>Инструментарий</w:t>
      </w:r>
      <w:r>
        <w:rPr>
          <w:spacing w:val="-13"/>
          <w:sz w:val="24"/>
        </w:rPr>
        <w:t xml:space="preserve"> </w:t>
      </w:r>
      <w:r>
        <w:rPr>
          <w:sz w:val="24"/>
        </w:rPr>
        <w:t>для</w:t>
      </w:r>
      <w:r>
        <w:rPr>
          <w:spacing w:val="-11"/>
          <w:sz w:val="24"/>
        </w:rPr>
        <w:t xml:space="preserve"> </w:t>
      </w:r>
      <w:r>
        <w:rPr>
          <w:sz w:val="24"/>
        </w:rPr>
        <w:t>оценка</w:t>
      </w:r>
      <w:r>
        <w:rPr>
          <w:spacing w:val="-14"/>
          <w:sz w:val="24"/>
        </w:rPr>
        <w:t xml:space="preserve"> </w:t>
      </w:r>
      <w:r>
        <w:rPr>
          <w:sz w:val="24"/>
        </w:rPr>
        <w:t>сформированности</w:t>
      </w:r>
      <w:r>
        <w:rPr>
          <w:spacing w:val="-13"/>
          <w:sz w:val="24"/>
        </w:rPr>
        <w:t xml:space="preserve"> </w:t>
      </w:r>
      <w:r>
        <w:rPr>
          <w:sz w:val="24"/>
        </w:rPr>
        <w:t>универсаль-</w:t>
      </w:r>
      <w:r>
        <w:rPr>
          <w:spacing w:val="-58"/>
          <w:sz w:val="24"/>
        </w:rPr>
        <w:t xml:space="preserve"> </w:t>
      </w:r>
      <w:r>
        <w:rPr>
          <w:sz w:val="24"/>
        </w:rPr>
        <w:t>ных учебных действий строится на межпредметной основе и может включать диагностические</w:t>
      </w:r>
      <w:r>
        <w:rPr>
          <w:spacing w:val="1"/>
          <w:sz w:val="24"/>
        </w:rPr>
        <w:t xml:space="preserve"> </w:t>
      </w:r>
      <w:r>
        <w:rPr>
          <w:sz w:val="24"/>
        </w:rPr>
        <w:t>материалы по оценке функциональной грамотности, сформированности регулятивных, коммуни-</w:t>
      </w:r>
      <w:r>
        <w:rPr>
          <w:spacing w:val="-57"/>
          <w:sz w:val="24"/>
        </w:rPr>
        <w:t xml:space="preserve"> </w:t>
      </w:r>
      <w:r>
        <w:rPr>
          <w:sz w:val="24"/>
        </w:rPr>
        <w:t>кативных</w:t>
      </w:r>
      <w:r>
        <w:rPr>
          <w:spacing w:val="-2"/>
          <w:sz w:val="24"/>
        </w:rPr>
        <w:t xml:space="preserve"> </w:t>
      </w:r>
      <w:r>
        <w:rPr>
          <w:sz w:val="24"/>
        </w:rPr>
        <w:t>и</w:t>
      </w:r>
      <w:r>
        <w:rPr>
          <w:spacing w:val="-1"/>
          <w:sz w:val="24"/>
        </w:rPr>
        <w:t xml:space="preserve"> </w:t>
      </w:r>
      <w:r>
        <w:rPr>
          <w:sz w:val="24"/>
        </w:rPr>
        <w:t>познавательных учебных действий.</w:t>
      </w:r>
    </w:p>
    <w:p w:rsidR="00EA1B20" w:rsidRDefault="005368C0" w:rsidP="001C6622">
      <w:pPr>
        <w:pStyle w:val="a5"/>
        <w:numPr>
          <w:ilvl w:val="2"/>
          <w:numId w:val="24"/>
        </w:numPr>
        <w:tabs>
          <w:tab w:val="left" w:pos="829"/>
        </w:tabs>
        <w:spacing w:before="224"/>
        <w:ind w:right="124" w:firstLine="0"/>
        <w:rPr>
          <w:sz w:val="24"/>
        </w:rPr>
      </w:pPr>
      <w:r>
        <w:rPr>
          <w:sz w:val="24"/>
        </w:rPr>
        <w:t>Предметные</w:t>
      </w:r>
      <w:r>
        <w:rPr>
          <w:spacing w:val="-5"/>
          <w:sz w:val="24"/>
        </w:rPr>
        <w:t xml:space="preserve"> </w:t>
      </w:r>
      <w:r>
        <w:rPr>
          <w:sz w:val="24"/>
        </w:rPr>
        <w:t>результаты</w:t>
      </w:r>
      <w:r>
        <w:rPr>
          <w:spacing w:val="-7"/>
          <w:sz w:val="24"/>
        </w:rPr>
        <w:t xml:space="preserve"> </w:t>
      </w:r>
      <w:r>
        <w:rPr>
          <w:sz w:val="24"/>
        </w:rPr>
        <w:t>освоения</w:t>
      </w:r>
      <w:r>
        <w:rPr>
          <w:spacing w:val="-4"/>
          <w:sz w:val="24"/>
        </w:rPr>
        <w:t xml:space="preserve"> </w:t>
      </w:r>
      <w:r>
        <w:rPr>
          <w:sz w:val="24"/>
        </w:rPr>
        <w:t>ООП</w:t>
      </w:r>
      <w:r>
        <w:rPr>
          <w:spacing w:val="-3"/>
          <w:sz w:val="24"/>
        </w:rPr>
        <w:t xml:space="preserve"> </w:t>
      </w:r>
      <w:r>
        <w:rPr>
          <w:sz w:val="24"/>
        </w:rPr>
        <w:t>НОО</w:t>
      </w:r>
      <w:r>
        <w:rPr>
          <w:spacing w:val="-8"/>
          <w:sz w:val="24"/>
        </w:rPr>
        <w:t xml:space="preserve"> </w:t>
      </w:r>
      <w:r>
        <w:rPr>
          <w:sz w:val="24"/>
        </w:rPr>
        <w:t>с</w:t>
      </w:r>
      <w:r>
        <w:rPr>
          <w:spacing w:val="-4"/>
          <w:sz w:val="24"/>
        </w:rPr>
        <w:t xml:space="preserve"> </w:t>
      </w:r>
      <w:r>
        <w:rPr>
          <w:sz w:val="24"/>
        </w:rPr>
        <w:t>учетом</w:t>
      </w:r>
      <w:r>
        <w:rPr>
          <w:spacing w:val="-1"/>
          <w:sz w:val="24"/>
        </w:rPr>
        <w:t xml:space="preserve"> </w:t>
      </w:r>
      <w:r>
        <w:rPr>
          <w:sz w:val="24"/>
        </w:rPr>
        <w:t>специфики</w:t>
      </w:r>
      <w:r>
        <w:rPr>
          <w:spacing w:val="-6"/>
          <w:sz w:val="24"/>
        </w:rPr>
        <w:t xml:space="preserve"> </w:t>
      </w:r>
      <w:r>
        <w:rPr>
          <w:sz w:val="24"/>
        </w:rPr>
        <w:t>содержания</w:t>
      </w:r>
      <w:r>
        <w:rPr>
          <w:spacing w:val="-5"/>
          <w:sz w:val="24"/>
        </w:rPr>
        <w:t xml:space="preserve"> </w:t>
      </w:r>
      <w:r>
        <w:rPr>
          <w:sz w:val="24"/>
        </w:rPr>
        <w:t>предметных</w:t>
      </w:r>
      <w:r>
        <w:rPr>
          <w:spacing w:val="-57"/>
          <w:sz w:val="24"/>
        </w:rPr>
        <w:t xml:space="preserve"> </w:t>
      </w:r>
      <w:r>
        <w:rPr>
          <w:sz w:val="24"/>
        </w:rPr>
        <w:t>областей, включающих конкретные учебные предметы, ориентированы на применение знаний,</w:t>
      </w:r>
      <w:r>
        <w:rPr>
          <w:spacing w:val="1"/>
          <w:sz w:val="24"/>
        </w:rPr>
        <w:t xml:space="preserve"> </w:t>
      </w:r>
      <w:r>
        <w:rPr>
          <w:sz w:val="24"/>
        </w:rPr>
        <w:t>умений и навыков обучающимися в учебных ситуациях и реальных жизненных условиях, а также</w:t>
      </w:r>
      <w:r>
        <w:rPr>
          <w:spacing w:val="-57"/>
          <w:sz w:val="24"/>
        </w:rPr>
        <w:t xml:space="preserve"> </w:t>
      </w:r>
      <w:r>
        <w:rPr>
          <w:sz w:val="24"/>
        </w:rPr>
        <w:t>на успешное</w:t>
      </w:r>
      <w:r>
        <w:rPr>
          <w:spacing w:val="1"/>
          <w:sz w:val="24"/>
        </w:rPr>
        <w:t xml:space="preserve"> </w:t>
      </w:r>
      <w:r>
        <w:rPr>
          <w:sz w:val="24"/>
        </w:rPr>
        <w:t>обучение.</w:t>
      </w:r>
    </w:p>
    <w:p w:rsidR="00EA1B20" w:rsidRDefault="005368C0" w:rsidP="001C6622">
      <w:pPr>
        <w:pStyle w:val="a5"/>
        <w:numPr>
          <w:ilvl w:val="2"/>
          <w:numId w:val="24"/>
        </w:numPr>
        <w:tabs>
          <w:tab w:val="left" w:pos="837"/>
        </w:tabs>
        <w:spacing w:before="220"/>
        <w:ind w:right="124" w:firstLine="0"/>
        <w:rPr>
          <w:sz w:val="24"/>
        </w:rPr>
      </w:pPr>
      <w:r>
        <w:rPr>
          <w:sz w:val="24"/>
        </w:rPr>
        <w:t>Оценка предметных результатов освоения ООП НОО осуществляется через оценку дости-</w:t>
      </w:r>
      <w:r>
        <w:rPr>
          <w:spacing w:val="-57"/>
          <w:sz w:val="24"/>
        </w:rPr>
        <w:t xml:space="preserve"> </w:t>
      </w:r>
      <w:r>
        <w:rPr>
          <w:sz w:val="24"/>
        </w:rPr>
        <w:t>жения обучающимися планируемых</w:t>
      </w:r>
      <w:r>
        <w:rPr>
          <w:spacing w:val="-1"/>
          <w:sz w:val="24"/>
        </w:rPr>
        <w:t xml:space="preserve"> </w:t>
      </w:r>
      <w:r>
        <w:rPr>
          <w:sz w:val="24"/>
        </w:rPr>
        <w:t>результатов</w:t>
      </w:r>
      <w:r>
        <w:rPr>
          <w:spacing w:val="-2"/>
          <w:sz w:val="24"/>
        </w:rPr>
        <w:t xml:space="preserve"> </w:t>
      </w:r>
      <w:r>
        <w:rPr>
          <w:sz w:val="24"/>
        </w:rPr>
        <w:t>по</w:t>
      </w:r>
      <w:r>
        <w:rPr>
          <w:spacing w:val="-1"/>
          <w:sz w:val="24"/>
        </w:rPr>
        <w:t xml:space="preserve"> </w:t>
      </w:r>
      <w:r>
        <w:rPr>
          <w:sz w:val="24"/>
        </w:rPr>
        <w:t>отдельным</w:t>
      </w:r>
      <w:r>
        <w:rPr>
          <w:spacing w:val="-1"/>
          <w:sz w:val="24"/>
        </w:rPr>
        <w:t xml:space="preserve"> </w:t>
      </w:r>
      <w:r>
        <w:rPr>
          <w:sz w:val="24"/>
        </w:rPr>
        <w:t>учебным предметам.</w:t>
      </w:r>
    </w:p>
    <w:p w:rsidR="00EA1B20" w:rsidRDefault="005368C0" w:rsidP="001C6622">
      <w:pPr>
        <w:pStyle w:val="a5"/>
        <w:numPr>
          <w:ilvl w:val="2"/>
          <w:numId w:val="24"/>
        </w:numPr>
        <w:tabs>
          <w:tab w:val="left" w:pos="825"/>
        </w:tabs>
        <w:spacing w:before="224"/>
        <w:ind w:right="121" w:firstLine="0"/>
        <w:rPr>
          <w:sz w:val="24"/>
        </w:rPr>
      </w:pPr>
      <w:r>
        <w:rPr>
          <w:sz w:val="24"/>
        </w:rPr>
        <w:t>Основным</w:t>
      </w:r>
      <w:r>
        <w:rPr>
          <w:spacing w:val="-11"/>
          <w:sz w:val="24"/>
        </w:rPr>
        <w:t xml:space="preserve"> </w:t>
      </w:r>
      <w:r>
        <w:rPr>
          <w:sz w:val="24"/>
        </w:rPr>
        <w:t>предметом</w:t>
      </w:r>
      <w:r>
        <w:rPr>
          <w:spacing w:val="-10"/>
          <w:sz w:val="24"/>
        </w:rPr>
        <w:t xml:space="preserve"> </w:t>
      </w:r>
      <w:r>
        <w:rPr>
          <w:sz w:val="24"/>
        </w:rPr>
        <w:t>оценки</w:t>
      </w:r>
      <w:r>
        <w:rPr>
          <w:spacing w:val="-11"/>
          <w:sz w:val="24"/>
        </w:rPr>
        <w:t xml:space="preserve"> </w:t>
      </w:r>
      <w:r>
        <w:rPr>
          <w:sz w:val="24"/>
        </w:rPr>
        <w:t>результатов</w:t>
      </w:r>
      <w:r>
        <w:rPr>
          <w:spacing w:val="-12"/>
          <w:sz w:val="24"/>
        </w:rPr>
        <w:t xml:space="preserve"> </w:t>
      </w:r>
      <w:r>
        <w:rPr>
          <w:sz w:val="24"/>
        </w:rPr>
        <w:t>освоения</w:t>
      </w:r>
      <w:r>
        <w:rPr>
          <w:spacing w:val="-9"/>
          <w:sz w:val="24"/>
        </w:rPr>
        <w:t xml:space="preserve"> </w:t>
      </w:r>
      <w:r>
        <w:rPr>
          <w:sz w:val="24"/>
        </w:rPr>
        <w:t>ООП</w:t>
      </w:r>
      <w:r>
        <w:rPr>
          <w:spacing w:val="-8"/>
          <w:sz w:val="24"/>
        </w:rPr>
        <w:t xml:space="preserve"> </w:t>
      </w:r>
      <w:r>
        <w:rPr>
          <w:sz w:val="24"/>
        </w:rPr>
        <w:t>НОО</w:t>
      </w:r>
      <w:r>
        <w:rPr>
          <w:spacing w:val="-8"/>
          <w:sz w:val="24"/>
        </w:rPr>
        <w:t xml:space="preserve"> </w:t>
      </w:r>
      <w:r>
        <w:rPr>
          <w:sz w:val="24"/>
        </w:rPr>
        <w:t>в</w:t>
      </w:r>
      <w:r>
        <w:rPr>
          <w:spacing w:val="-12"/>
          <w:sz w:val="24"/>
        </w:rPr>
        <w:t xml:space="preserve"> </w:t>
      </w:r>
      <w:r>
        <w:rPr>
          <w:sz w:val="24"/>
        </w:rPr>
        <w:t>соответствии</w:t>
      </w:r>
      <w:r>
        <w:rPr>
          <w:spacing w:val="-11"/>
          <w:sz w:val="24"/>
        </w:rPr>
        <w:t xml:space="preserve"> </w:t>
      </w:r>
      <w:r>
        <w:rPr>
          <w:sz w:val="24"/>
        </w:rPr>
        <w:t>с</w:t>
      </w:r>
      <w:r>
        <w:rPr>
          <w:spacing w:val="-9"/>
          <w:sz w:val="24"/>
        </w:rPr>
        <w:t xml:space="preserve"> </w:t>
      </w:r>
      <w:r>
        <w:rPr>
          <w:sz w:val="24"/>
        </w:rPr>
        <w:t>требовани-</w:t>
      </w:r>
      <w:r>
        <w:rPr>
          <w:spacing w:val="-57"/>
          <w:sz w:val="24"/>
        </w:rPr>
        <w:t xml:space="preserve"> </w:t>
      </w:r>
      <w:r>
        <w:rPr>
          <w:sz w:val="24"/>
        </w:rPr>
        <w:t>ями</w:t>
      </w:r>
      <w:r>
        <w:rPr>
          <w:spacing w:val="-9"/>
          <w:sz w:val="24"/>
        </w:rPr>
        <w:t xml:space="preserve"> </w:t>
      </w:r>
      <w:r>
        <w:rPr>
          <w:sz w:val="24"/>
        </w:rPr>
        <w:t>ФГОС</w:t>
      </w:r>
      <w:r>
        <w:rPr>
          <w:spacing w:val="-8"/>
          <w:sz w:val="24"/>
        </w:rPr>
        <w:t xml:space="preserve"> </w:t>
      </w:r>
      <w:r>
        <w:rPr>
          <w:sz w:val="24"/>
        </w:rPr>
        <w:t>НОО</w:t>
      </w:r>
      <w:r>
        <w:rPr>
          <w:spacing w:val="-9"/>
          <w:sz w:val="24"/>
        </w:rPr>
        <w:t xml:space="preserve"> </w:t>
      </w:r>
      <w:r>
        <w:rPr>
          <w:sz w:val="24"/>
        </w:rPr>
        <w:t>является</w:t>
      </w:r>
      <w:r>
        <w:rPr>
          <w:spacing w:val="-10"/>
          <w:sz w:val="24"/>
        </w:rPr>
        <w:t xml:space="preserve"> </w:t>
      </w:r>
      <w:r>
        <w:rPr>
          <w:sz w:val="24"/>
        </w:rPr>
        <w:t>способность</w:t>
      </w:r>
      <w:r>
        <w:rPr>
          <w:spacing w:val="-13"/>
          <w:sz w:val="24"/>
        </w:rPr>
        <w:t xml:space="preserve"> </w:t>
      </w:r>
      <w:r>
        <w:rPr>
          <w:sz w:val="24"/>
        </w:rPr>
        <w:t>к</w:t>
      </w:r>
      <w:r>
        <w:rPr>
          <w:spacing w:val="-8"/>
          <w:sz w:val="24"/>
        </w:rPr>
        <w:t xml:space="preserve"> </w:t>
      </w:r>
      <w:r>
        <w:rPr>
          <w:sz w:val="24"/>
        </w:rPr>
        <w:t>решению</w:t>
      </w:r>
      <w:r>
        <w:rPr>
          <w:spacing w:val="-7"/>
          <w:sz w:val="24"/>
        </w:rPr>
        <w:t xml:space="preserve"> </w:t>
      </w:r>
      <w:r>
        <w:rPr>
          <w:sz w:val="24"/>
        </w:rPr>
        <w:t>учебно-познавательных</w:t>
      </w:r>
      <w:r>
        <w:rPr>
          <w:spacing w:val="-8"/>
          <w:sz w:val="24"/>
        </w:rPr>
        <w:t xml:space="preserve"> </w:t>
      </w:r>
      <w:r>
        <w:rPr>
          <w:sz w:val="24"/>
        </w:rPr>
        <w:t>и</w:t>
      </w:r>
      <w:r>
        <w:rPr>
          <w:spacing w:val="-8"/>
          <w:sz w:val="24"/>
        </w:rPr>
        <w:t xml:space="preserve"> </w:t>
      </w:r>
      <w:r>
        <w:rPr>
          <w:sz w:val="24"/>
        </w:rPr>
        <w:t>учебно-практических</w:t>
      </w:r>
      <w:r>
        <w:rPr>
          <w:spacing w:val="-57"/>
          <w:sz w:val="24"/>
        </w:rPr>
        <w:t xml:space="preserve"> </w:t>
      </w:r>
      <w:r>
        <w:rPr>
          <w:sz w:val="24"/>
        </w:rPr>
        <w:t>задач, основанных на изучаемом учебном материале и способах действий, в том числе метапред-</w:t>
      </w:r>
      <w:r>
        <w:rPr>
          <w:spacing w:val="1"/>
          <w:sz w:val="24"/>
        </w:rPr>
        <w:t xml:space="preserve"> </w:t>
      </w:r>
      <w:r>
        <w:rPr>
          <w:sz w:val="24"/>
        </w:rPr>
        <w:t>метных</w:t>
      </w:r>
      <w:r>
        <w:rPr>
          <w:spacing w:val="-1"/>
          <w:sz w:val="24"/>
        </w:rPr>
        <w:t xml:space="preserve"> </w:t>
      </w:r>
      <w:r>
        <w:rPr>
          <w:sz w:val="24"/>
        </w:rPr>
        <w:t>(познавательных,</w:t>
      </w:r>
      <w:r>
        <w:rPr>
          <w:spacing w:val="-1"/>
          <w:sz w:val="24"/>
        </w:rPr>
        <w:t xml:space="preserve"> </w:t>
      </w:r>
      <w:r>
        <w:rPr>
          <w:sz w:val="24"/>
        </w:rPr>
        <w:t>регулятивных, коммуникативных)</w:t>
      </w:r>
      <w:r>
        <w:rPr>
          <w:spacing w:val="-1"/>
          <w:sz w:val="24"/>
        </w:rPr>
        <w:t xml:space="preserve"> </w:t>
      </w:r>
      <w:r>
        <w:rPr>
          <w:sz w:val="24"/>
        </w:rPr>
        <w:t>действий.</w:t>
      </w:r>
    </w:p>
    <w:p w:rsidR="00EA1B20" w:rsidRDefault="005368C0" w:rsidP="001C6622">
      <w:pPr>
        <w:pStyle w:val="a5"/>
        <w:numPr>
          <w:ilvl w:val="2"/>
          <w:numId w:val="24"/>
        </w:numPr>
        <w:tabs>
          <w:tab w:val="left" w:pos="841"/>
        </w:tabs>
        <w:spacing w:before="224"/>
        <w:ind w:right="129" w:firstLine="0"/>
        <w:rPr>
          <w:sz w:val="24"/>
        </w:rPr>
      </w:pPr>
      <w:r>
        <w:rPr>
          <w:sz w:val="24"/>
        </w:rPr>
        <w:t>Для оценки предметных результатов освоения ООП НОО используются критерии: знание</w:t>
      </w:r>
      <w:r>
        <w:rPr>
          <w:spacing w:val="1"/>
          <w:sz w:val="24"/>
        </w:rPr>
        <w:t xml:space="preserve"> </w:t>
      </w:r>
      <w:r>
        <w:rPr>
          <w:sz w:val="24"/>
        </w:rPr>
        <w:t>и</w:t>
      </w:r>
      <w:r>
        <w:rPr>
          <w:spacing w:val="-2"/>
          <w:sz w:val="24"/>
        </w:rPr>
        <w:t xml:space="preserve"> </w:t>
      </w:r>
      <w:r>
        <w:rPr>
          <w:sz w:val="24"/>
        </w:rPr>
        <w:t>понимание, применение, функциональность.</w:t>
      </w:r>
    </w:p>
    <w:p w:rsidR="00EA1B20" w:rsidRDefault="005368C0" w:rsidP="001C6622">
      <w:pPr>
        <w:pStyle w:val="a5"/>
        <w:numPr>
          <w:ilvl w:val="3"/>
          <w:numId w:val="18"/>
        </w:numPr>
        <w:tabs>
          <w:tab w:val="left" w:pos="1005"/>
        </w:tabs>
        <w:spacing w:before="224"/>
        <w:ind w:right="122" w:firstLine="0"/>
        <w:rPr>
          <w:sz w:val="24"/>
        </w:rPr>
      </w:pPr>
      <w:r>
        <w:rPr>
          <w:b/>
          <w:spacing w:val="-1"/>
          <w:sz w:val="24"/>
        </w:rPr>
        <w:t>Обобщенный</w:t>
      </w:r>
      <w:r>
        <w:rPr>
          <w:b/>
          <w:spacing w:val="-13"/>
          <w:sz w:val="24"/>
        </w:rPr>
        <w:t xml:space="preserve"> </w:t>
      </w:r>
      <w:r>
        <w:rPr>
          <w:b/>
          <w:sz w:val="24"/>
        </w:rPr>
        <w:t>критерий</w:t>
      </w:r>
      <w:r>
        <w:rPr>
          <w:b/>
          <w:spacing w:val="-13"/>
          <w:sz w:val="24"/>
        </w:rPr>
        <w:t xml:space="preserve"> </w:t>
      </w:r>
      <w:r>
        <w:rPr>
          <w:b/>
          <w:sz w:val="24"/>
        </w:rPr>
        <w:t>"знание</w:t>
      </w:r>
      <w:r>
        <w:rPr>
          <w:b/>
          <w:spacing w:val="-12"/>
          <w:sz w:val="24"/>
        </w:rPr>
        <w:t xml:space="preserve"> </w:t>
      </w:r>
      <w:r>
        <w:rPr>
          <w:b/>
          <w:sz w:val="24"/>
        </w:rPr>
        <w:t>и</w:t>
      </w:r>
      <w:r>
        <w:rPr>
          <w:b/>
          <w:spacing w:val="-13"/>
          <w:sz w:val="24"/>
        </w:rPr>
        <w:t xml:space="preserve"> </w:t>
      </w:r>
      <w:r>
        <w:rPr>
          <w:b/>
          <w:sz w:val="24"/>
        </w:rPr>
        <w:t>понимание"</w:t>
      </w:r>
      <w:r>
        <w:rPr>
          <w:b/>
          <w:spacing w:val="-12"/>
          <w:sz w:val="24"/>
        </w:rPr>
        <w:t xml:space="preserve"> </w:t>
      </w:r>
      <w:r>
        <w:rPr>
          <w:sz w:val="24"/>
        </w:rPr>
        <w:t>включает</w:t>
      </w:r>
      <w:r>
        <w:rPr>
          <w:spacing w:val="-10"/>
          <w:sz w:val="24"/>
        </w:rPr>
        <w:t xml:space="preserve"> </w:t>
      </w:r>
      <w:r>
        <w:rPr>
          <w:sz w:val="24"/>
        </w:rPr>
        <w:t>знание</w:t>
      </w:r>
      <w:r>
        <w:rPr>
          <w:spacing w:val="-9"/>
          <w:sz w:val="24"/>
        </w:rPr>
        <w:t xml:space="preserve"> </w:t>
      </w:r>
      <w:r>
        <w:rPr>
          <w:sz w:val="24"/>
        </w:rPr>
        <w:t>и</w:t>
      </w:r>
      <w:r>
        <w:rPr>
          <w:spacing w:val="-15"/>
          <w:sz w:val="24"/>
        </w:rPr>
        <w:t xml:space="preserve"> </w:t>
      </w:r>
      <w:r>
        <w:rPr>
          <w:sz w:val="24"/>
        </w:rPr>
        <w:t>понимание</w:t>
      </w:r>
      <w:r>
        <w:rPr>
          <w:spacing w:val="-9"/>
          <w:sz w:val="24"/>
        </w:rPr>
        <w:t xml:space="preserve"> </w:t>
      </w:r>
      <w:r>
        <w:rPr>
          <w:sz w:val="24"/>
        </w:rPr>
        <w:t>роли</w:t>
      </w:r>
      <w:r>
        <w:rPr>
          <w:spacing w:val="-10"/>
          <w:sz w:val="24"/>
        </w:rPr>
        <w:t xml:space="preserve"> </w:t>
      </w:r>
      <w:r>
        <w:rPr>
          <w:sz w:val="24"/>
        </w:rPr>
        <w:t>изу-</w:t>
      </w:r>
      <w:r>
        <w:rPr>
          <w:spacing w:val="-58"/>
          <w:sz w:val="24"/>
        </w:rPr>
        <w:t xml:space="preserve"> </w:t>
      </w:r>
      <w:r>
        <w:rPr>
          <w:sz w:val="24"/>
        </w:rPr>
        <w:t>чаемой области знания или вида деятельности в различных контекстах, знание и понимание тер-</w:t>
      </w:r>
      <w:r>
        <w:rPr>
          <w:spacing w:val="1"/>
          <w:sz w:val="24"/>
        </w:rPr>
        <w:t xml:space="preserve"> </w:t>
      </w:r>
      <w:r>
        <w:rPr>
          <w:sz w:val="24"/>
        </w:rPr>
        <w:t>минологии,</w:t>
      </w:r>
      <w:r>
        <w:rPr>
          <w:spacing w:val="-2"/>
          <w:sz w:val="24"/>
        </w:rPr>
        <w:t xml:space="preserve"> </w:t>
      </w:r>
      <w:r>
        <w:rPr>
          <w:sz w:val="24"/>
        </w:rPr>
        <w:t>понятий</w:t>
      </w:r>
      <w:r>
        <w:rPr>
          <w:spacing w:val="-1"/>
          <w:sz w:val="24"/>
        </w:rPr>
        <w:t xml:space="preserve"> </w:t>
      </w:r>
      <w:r>
        <w:rPr>
          <w:sz w:val="24"/>
        </w:rPr>
        <w:t>и</w:t>
      </w:r>
      <w:r>
        <w:rPr>
          <w:spacing w:val="-2"/>
          <w:sz w:val="24"/>
        </w:rPr>
        <w:t xml:space="preserve"> </w:t>
      </w:r>
      <w:r>
        <w:rPr>
          <w:sz w:val="24"/>
        </w:rPr>
        <w:t>идей,</w:t>
      </w:r>
      <w:r>
        <w:rPr>
          <w:spacing w:val="-1"/>
          <w:sz w:val="24"/>
        </w:rPr>
        <w:t xml:space="preserve"> </w:t>
      </w:r>
      <w:r>
        <w:rPr>
          <w:sz w:val="24"/>
        </w:rPr>
        <w:t>а</w:t>
      </w:r>
      <w:r>
        <w:rPr>
          <w:spacing w:val="1"/>
          <w:sz w:val="24"/>
        </w:rPr>
        <w:t xml:space="preserve"> </w:t>
      </w:r>
      <w:r>
        <w:rPr>
          <w:sz w:val="24"/>
        </w:rPr>
        <w:t>также процедурных знаний</w:t>
      </w:r>
      <w:r>
        <w:rPr>
          <w:spacing w:val="-2"/>
          <w:sz w:val="24"/>
        </w:rPr>
        <w:t xml:space="preserve"> </w:t>
      </w:r>
      <w:r>
        <w:rPr>
          <w:sz w:val="24"/>
        </w:rPr>
        <w:t>или</w:t>
      </w:r>
      <w:r>
        <w:rPr>
          <w:spacing w:val="-1"/>
          <w:sz w:val="24"/>
        </w:rPr>
        <w:t xml:space="preserve"> </w:t>
      </w:r>
      <w:r>
        <w:rPr>
          <w:sz w:val="24"/>
        </w:rPr>
        <w:t>алгоритмов.</w:t>
      </w:r>
    </w:p>
    <w:p w:rsidR="00EA1B20" w:rsidRDefault="005368C0" w:rsidP="001C6622">
      <w:pPr>
        <w:pStyle w:val="a5"/>
        <w:numPr>
          <w:ilvl w:val="3"/>
          <w:numId w:val="18"/>
        </w:numPr>
        <w:tabs>
          <w:tab w:val="left" w:pos="1013"/>
        </w:tabs>
        <w:spacing w:before="220" w:line="275" w:lineRule="exact"/>
        <w:ind w:left="1012" w:hanging="901"/>
        <w:rPr>
          <w:sz w:val="24"/>
        </w:rPr>
      </w:pPr>
      <w:r>
        <w:rPr>
          <w:b/>
          <w:sz w:val="24"/>
        </w:rPr>
        <w:t>Обобщенный</w:t>
      </w:r>
      <w:r>
        <w:rPr>
          <w:b/>
          <w:spacing w:val="-7"/>
          <w:sz w:val="24"/>
        </w:rPr>
        <w:t xml:space="preserve"> </w:t>
      </w:r>
      <w:r>
        <w:rPr>
          <w:b/>
          <w:sz w:val="24"/>
        </w:rPr>
        <w:t>критерий</w:t>
      </w:r>
      <w:r>
        <w:rPr>
          <w:b/>
          <w:spacing w:val="-3"/>
          <w:sz w:val="24"/>
        </w:rPr>
        <w:t xml:space="preserve"> </w:t>
      </w:r>
      <w:r>
        <w:rPr>
          <w:b/>
          <w:sz w:val="24"/>
        </w:rPr>
        <w:t>"применение"</w:t>
      </w:r>
      <w:r>
        <w:rPr>
          <w:b/>
          <w:spacing w:val="-5"/>
          <w:sz w:val="24"/>
        </w:rPr>
        <w:t xml:space="preserve"> </w:t>
      </w:r>
      <w:r>
        <w:rPr>
          <w:sz w:val="24"/>
        </w:rPr>
        <w:t>включает:</w:t>
      </w:r>
    </w:p>
    <w:p w:rsidR="002E4F0F" w:rsidRDefault="002E4F0F" w:rsidP="002E4F0F">
      <w:pPr>
        <w:pStyle w:val="a5"/>
        <w:tabs>
          <w:tab w:val="left" w:pos="1013"/>
        </w:tabs>
        <w:spacing w:before="220" w:line="275" w:lineRule="exact"/>
        <w:ind w:left="1012"/>
        <w:rPr>
          <w:sz w:val="24"/>
        </w:rPr>
      </w:pPr>
    </w:p>
    <w:p w:rsidR="00EA1B20" w:rsidRPr="002E4F0F" w:rsidRDefault="005368C0" w:rsidP="001C6622">
      <w:pPr>
        <w:pStyle w:val="a5"/>
        <w:numPr>
          <w:ilvl w:val="0"/>
          <w:numId w:val="23"/>
        </w:numPr>
        <w:tabs>
          <w:tab w:val="left" w:pos="681"/>
        </w:tabs>
        <w:spacing w:line="242" w:lineRule="auto"/>
        <w:ind w:left="680" w:right="125"/>
        <w:rPr>
          <w:rFonts w:ascii="Symbol" w:hAnsi="Symbol"/>
          <w:sz w:val="24"/>
        </w:rPr>
      </w:pPr>
      <w:r>
        <w:rPr>
          <w:sz w:val="24"/>
        </w:rPr>
        <w:t>использование изучаемого материала при решении учебных задач, различающихся сложно-</w:t>
      </w:r>
      <w:r>
        <w:rPr>
          <w:spacing w:val="-57"/>
          <w:sz w:val="24"/>
        </w:rPr>
        <w:t xml:space="preserve"> </w:t>
      </w:r>
      <w:r>
        <w:rPr>
          <w:sz w:val="24"/>
        </w:rPr>
        <w:t>стью предметного содержания, сочетанием универсальных познавательных действий и опе-</w:t>
      </w:r>
      <w:r>
        <w:rPr>
          <w:spacing w:val="-57"/>
          <w:sz w:val="24"/>
        </w:rPr>
        <w:t xml:space="preserve"> </w:t>
      </w:r>
      <w:r>
        <w:rPr>
          <w:sz w:val="24"/>
        </w:rPr>
        <w:t>раций,</w:t>
      </w:r>
      <w:r>
        <w:rPr>
          <w:spacing w:val="-1"/>
          <w:sz w:val="24"/>
        </w:rPr>
        <w:t xml:space="preserve"> </w:t>
      </w:r>
      <w:r>
        <w:rPr>
          <w:sz w:val="24"/>
        </w:rPr>
        <w:t>степенью проработанности</w:t>
      </w:r>
      <w:r>
        <w:rPr>
          <w:spacing w:val="-1"/>
          <w:sz w:val="24"/>
        </w:rPr>
        <w:t xml:space="preserve"> </w:t>
      </w:r>
      <w:r>
        <w:rPr>
          <w:sz w:val="24"/>
        </w:rPr>
        <w:t>в</w:t>
      </w:r>
      <w:r>
        <w:rPr>
          <w:spacing w:val="-2"/>
          <w:sz w:val="24"/>
        </w:rPr>
        <w:t xml:space="preserve"> </w:t>
      </w:r>
      <w:r>
        <w:rPr>
          <w:sz w:val="24"/>
        </w:rPr>
        <w:t>учебном процессе;</w:t>
      </w:r>
    </w:p>
    <w:p w:rsidR="002E4F0F" w:rsidRDefault="002E4F0F" w:rsidP="001C6622">
      <w:pPr>
        <w:pStyle w:val="a5"/>
        <w:numPr>
          <w:ilvl w:val="0"/>
          <w:numId w:val="23"/>
        </w:numPr>
        <w:tabs>
          <w:tab w:val="left" w:pos="681"/>
        </w:tabs>
        <w:spacing w:before="110"/>
        <w:ind w:left="680" w:right="126"/>
        <w:rPr>
          <w:rFonts w:ascii="Symbol" w:hAnsi="Symbol"/>
          <w:sz w:val="24"/>
        </w:rPr>
      </w:pPr>
      <w:r>
        <w:rPr>
          <w:sz w:val="24"/>
        </w:rPr>
        <w:t>использование</w:t>
      </w:r>
      <w:r>
        <w:rPr>
          <w:spacing w:val="-7"/>
          <w:sz w:val="24"/>
        </w:rPr>
        <w:t xml:space="preserve"> </w:t>
      </w:r>
      <w:r>
        <w:rPr>
          <w:sz w:val="24"/>
        </w:rPr>
        <w:t>специфических</w:t>
      </w:r>
      <w:r>
        <w:rPr>
          <w:spacing w:val="-7"/>
          <w:sz w:val="24"/>
        </w:rPr>
        <w:t xml:space="preserve"> </w:t>
      </w:r>
      <w:r>
        <w:rPr>
          <w:sz w:val="24"/>
        </w:rPr>
        <w:t>для</w:t>
      </w:r>
      <w:r>
        <w:rPr>
          <w:spacing w:val="-7"/>
          <w:sz w:val="24"/>
        </w:rPr>
        <w:t xml:space="preserve"> </w:t>
      </w:r>
      <w:r>
        <w:rPr>
          <w:sz w:val="24"/>
        </w:rPr>
        <w:t>предмета</w:t>
      </w:r>
      <w:r>
        <w:rPr>
          <w:spacing w:val="-7"/>
          <w:sz w:val="24"/>
        </w:rPr>
        <w:t xml:space="preserve"> </w:t>
      </w:r>
      <w:r>
        <w:rPr>
          <w:sz w:val="24"/>
        </w:rPr>
        <w:t>способов</w:t>
      </w:r>
      <w:r>
        <w:rPr>
          <w:spacing w:val="-9"/>
          <w:sz w:val="24"/>
        </w:rPr>
        <w:t xml:space="preserve"> </w:t>
      </w:r>
      <w:r>
        <w:rPr>
          <w:sz w:val="24"/>
        </w:rPr>
        <w:t>действий</w:t>
      </w:r>
      <w:r>
        <w:rPr>
          <w:spacing w:val="-9"/>
          <w:sz w:val="24"/>
        </w:rPr>
        <w:t xml:space="preserve"> </w:t>
      </w:r>
      <w:r>
        <w:rPr>
          <w:sz w:val="24"/>
        </w:rPr>
        <w:t>и</w:t>
      </w:r>
      <w:r>
        <w:rPr>
          <w:spacing w:val="-8"/>
          <w:sz w:val="24"/>
        </w:rPr>
        <w:t xml:space="preserve"> </w:t>
      </w:r>
      <w:r>
        <w:rPr>
          <w:sz w:val="24"/>
        </w:rPr>
        <w:t>видов</w:t>
      </w:r>
      <w:r>
        <w:rPr>
          <w:spacing w:val="-10"/>
          <w:sz w:val="24"/>
        </w:rPr>
        <w:t xml:space="preserve"> </w:t>
      </w:r>
      <w:r>
        <w:rPr>
          <w:sz w:val="24"/>
        </w:rPr>
        <w:t>деятельности</w:t>
      </w:r>
      <w:r>
        <w:rPr>
          <w:spacing w:val="-8"/>
          <w:sz w:val="24"/>
        </w:rPr>
        <w:t xml:space="preserve"> </w:t>
      </w:r>
      <w:r>
        <w:rPr>
          <w:sz w:val="24"/>
        </w:rPr>
        <w:t>по</w:t>
      </w:r>
      <w:r>
        <w:rPr>
          <w:spacing w:val="-9"/>
          <w:sz w:val="24"/>
        </w:rPr>
        <w:t xml:space="preserve"> </w:t>
      </w:r>
      <w:r>
        <w:rPr>
          <w:sz w:val="24"/>
        </w:rPr>
        <w:t>по-</w:t>
      </w:r>
      <w:r>
        <w:rPr>
          <w:spacing w:val="-58"/>
          <w:sz w:val="24"/>
        </w:rPr>
        <w:t xml:space="preserve"> </w:t>
      </w:r>
      <w:r>
        <w:rPr>
          <w:sz w:val="24"/>
        </w:rPr>
        <w:t>лучению нового знания, его интерпретации, применению и преобразованию при решении</w:t>
      </w:r>
      <w:r>
        <w:rPr>
          <w:spacing w:val="1"/>
          <w:sz w:val="24"/>
        </w:rPr>
        <w:t xml:space="preserve"> </w:t>
      </w:r>
      <w:r>
        <w:rPr>
          <w:spacing w:val="-1"/>
          <w:sz w:val="24"/>
        </w:rPr>
        <w:t>учебных</w:t>
      </w:r>
      <w:r>
        <w:rPr>
          <w:spacing w:val="-12"/>
          <w:sz w:val="24"/>
        </w:rPr>
        <w:t xml:space="preserve"> </w:t>
      </w:r>
      <w:r>
        <w:rPr>
          <w:spacing w:val="-1"/>
          <w:sz w:val="24"/>
        </w:rPr>
        <w:t>задач</w:t>
      </w:r>
      <w:r>
        <w:rPr>
          <w:spacing w:val="-13"/>
          <w:sz w:val="24"/>
        </w:rPr>
        <w:t xml:space="preserve"> </w:t>
      </w:r>
      <w:r>
        <w:rPr>
          <w:spacing w:val="-1"/>
          <w:sz w:val="24"/>
        </w:rPr>
        <w:t>(проблем),</w:t>
      </w:r>
      <w:r>
        <w:rPr>
          <w:spacing w:val="-12"/>
          <w:sz w:val="24"/>
        </w:rPr>
        <w:t xml:space="preserve"> </w:t>
      </w:r>
      <w:r>
        <w:rPr>
          <w:spacing w:val="-1"/>
          <w:sz w:val="24"/>
        </w:rPr>
        <w:t>в</w:t>
      </w:r>
      <w:r>
        <w:rPr>
          <w:spacing w:val="-14"/>
          <w:sz w:val="24"/>
        </w:rPr>
        <w:t xml:space="preserve"> </w:t>
      </w:r>
      <w:r>
        <w:rPr>
          <w:spacing w:val="-1"/>
          <w:sz w:val="24"/>
        </w:rPr>
        <w:t>том</w:t>
      </w:r>
      <w:r>
        <w:rPr>
          <w:spacing w:val="-12"/>
          <w:sz w:val="24"/>
        </w:rPr>
        <w:t xml:space="preserve"> </w:t>
      </w:r>
      <w:r>
        <w:rPr>
          <w:spacing w:val="-1"/>
          <w:sz w:val="24"/>
        </w:rPr>
        <w:t>числе</w:t>
      </w:r>
      <w:r>
        <w:rPr>
          <w:spacing w:val="-11"/>
          <w:sz w:val="24"/>
        </w:rPr>
        <w:t xml:space="preserve"> </w:t>
      </w:r>
      <w:r>
        <w:rPr>
          <w:spacing w:val="-1"/>
          <w:sz w:val="24"/>
        </w:rPr>
        <w:t>в</w:t>
      </w:r>
      <w:r>
        <w:rPr>
          <w:spacing w:val="-18"/>
          <w:sz w:val="24"/>
        </w:rPr>
        <w:t xml:space="preserve"> </w:t>
      </w:r>
      <w:r>
        <w:rPr>
          <w:sz w:val="24"/>
        </w:rPr>
        <w:t>ходе</w:t>
      </w:r>
      <w:r>
        <w:rPr>
          <w:spacing w:val="-11"/>
          <w:sz w:val="24"/>
        </w:rPr>
        <w:t xml:space="preserve"> </w:t>
      </w:r>
      <w:r>
        <w:rPr>
          <w:sz w:val="24"/>
        </w:rPr>
        <w:t>поисковой</w:t>
      </w:r>
      <w:r>
        <w:rPr>
          <w:spacing w:val="-13"/>
          <w:sz w:val="24"/>
        </w:rPr>
        <w:t xml:space="preserve"> </w:t>
      </w:r>
      <w:r>
        <w:rPr>
          <w:sz w:val="24"/>
        </w:rPr>
        <w:t>деятельности,</w:t>
      </w:r>
      <w:r>
        <w:rPr>
          <w:spacing w:val="-12"/>
          <w:sz w:val="24"/>
        </w:rPr>
        <w:t xml:space="preserve"> </w:t>
      </w:r>
      <w:r>
        <w:rPr>
          <w:sz w:val="24"/>
        </w:rPr>
        <w:t>учебно-исследователь-</w:t>
      </w:r>
      <w:r>
        <w:rPr>
          <w:spacing w:val="-57"/>
          <w:sz w:val="24"/>
        </w:rPr>
        <w:t xml:space="preserve"> </w:t>
      </w:r>
      <w:r>
        <w:rPr>
          <w:sz w:val="24"/>
        </w:rPr>
        <w:t>ской</w:t>
      </w:r>
      <w:r>
        <w:rPr>
          <w:spacing w:val="-2"/>
          <w:sz w:val="24"/>
        </w:rPr>
        <w:t xml:space="preserve"> </w:t>
      </w:r>
      <w:r>
        <w:rPr>
          <w:sz w:val="24"/>
        </w:rPr>
        <w:t>и</w:t>
      </w:r>
      <w:r>
        <w:rPr>
          <w:spacing w:val="-1"/>
          <w:sz w:val="24"/>
        </w:rPr>
        <w:t xml:space="preserve"> </w:t>
      </w:r>
      <w:r>
        <w:rPr>
          <w:sz w:val="24"/>
        </w:rPr>
        <w:t>учебно-проектной</w:t>
      </w:r>
      <w:r>
        <w:rPr>
          <w:spacing w:val="-1"/>
          <w:sz w:val="24"/>
        </w:rPr>
        <w:t xml:space="preserve"> </w:t>
      </w:r>
      <w:r>
        <w:rPr>
          <w:sz w:val="24"/>
        </w:rPr>
        <w:t>деятельности.</w:t>
      </w:r>
    </w:p>
    <w:p w:rsidR="002E4F0F" w:rsidRDefault="002E4F0F">
      <w:pPr>
        <w:spacing w:line="242" w:lineRule="auto"/>
        <w:jc w:val="both"/>
        <w:rPr>
          <w:rFonts w:ascii="Symbol" w:hAnsi="Symbol"/>
          <w:sz w:val="24"/>
        </w:rPr>
        <w:sectPr w:rsidR="002E4F0F" w:rsidSect="004A14D6">
          <w:pgSz w:w="11910" w:h="16840"/>
          <w:pgMar w:top="1020" w:right="580" w:bottom="993" w:left="1020" w:header="375" w:footer="567" w:gutter="0"/>
          <w:cols w:space="720"/>
          <w:docGrid w:linePitch="299"/>
        </w:sectPr>
      </w:pPr>
    </w:p>
    <w:p w:rsidR="00EA1B20" w:rsidRDefault="00EA1B20">
      <w:pPr>
        <w:pStyle w:val="a3"/>
        <w:spacing w:before="2"/>
        <w:ind w:left="0"/>
        <w:jc w:val="left"/>
        <w:rPr>
          <w:sz w:val="21"/>
        </w:rPr>
      </w:pPr>
    </w:p>
    <w:p w:rsidR="00EA1B20" w:rsidRDefault="005368C0" w:rsidP="001C6622">
      <w:pPr>
        <w:pStyle w:val="a5"/>
        <w:numPr>
          <w:ilvl w:val="3"/>
          <w:numId w:val="18"/>
        </w:numPr>
        <w:tabs>
          <w:tab w:val="left" w:pos="1072"/>
        </w:tabs>
        <w:ind w:left="111" w:right="126" w:firstLine="0"/>
        <w:rPr>
          <w:sz w:val="24"/>
        </w:rPr>
      </w:pPr>
      <w:r>
        <w:rPr>
          <w:b/>
          <w:sz w:val="24"/>
        </w:rPr>
        <w:t>Обобщенный</w:t>
      </w:r>
      <w:r>
        <w:rPr>
          <w:b/>
          <w:spacing w:val="1"/>
          <w:sz w:val="24"/>
        </w:rPr>
        <w:t xml:space="preserve"> </w:t>
      </w:r>
      <w:r>
        <w:rPr>
          <w:b/>
          <w:sz w:val="24"/>
        </w:rPr>
        <w:t>критерий</w:t>
      </w:r>
      <w:r>
        <w:rPr>
          <w:b/>
          <w:spacing w:val="1"/>
          <w:sz w:val="24"/>
        </w:rPr>
        <w:t xml:space="preserve"> </w:t>
      </w:r>
      <w:r>
        <w:rPr>
          <w:b/>
          <w:sz w:val="24"/>
        </w:rPr>
        <w:t xml:space="preserve">"функциональность" </w:t>
      </w:r>
      <w:r>
        <w:rPr>
          <w:sz w:val="24"/>
        </w:rPr>
        <w:t>включает осознанное</w:t>
      </w:r>
      <w:r>
        <w:rPr>
          <w:spacing w:val="1"/>
          <w:sz w:val="24"/>
        </w:rPr>
        <w:t xml:space="preserve"> </w:t>
      </w:r>
      <w:r>
        <w:rPr>
          <w:sz w:val="24"/>
        </w:rPr>
        <w:t>использование</w:t>
      </w:r>
      <w:r>
        <w:rPr>
          <w:spacing w:val="1"/>
          <w:sz w:val="24"/>
        </w:rPr>
        <w:t xml:space="preserve"> </w:t>
      </w:r>
      <w:r>
        <w:rPr>
          <w:sz w:val="24"/>
        </w:rPr>
        <w:t>приобретенных знаний и способов действий при решении внеучебных проблем, различающихся</w:t>
      </w:r>
      <w:r>
        <w:rPr>
          <w:spacing w:val="1"/>
          <w:sz w:val="24"/>
        </w:rPr>
        <w:t xml:space="preserve"> </w:t>
      </w:r>
      <w:r>
        <w:rPr>
          <w:sz w:val="24"/>
        </w:rPr>
        <w:t>сложностью предметного содержания, читательских умений, контекста, а также сочетанием ко-</w:t>
      </w:r>
      <w:r>
        <w:rPr>
          <w:spacing w:val="1"/>
          <w:sz w:val="24"/>
        </w:rPr>
        <w:t xml:space="preserve"> </w:t>
      </w:r>
      <w:r>
        <w:rPr>
          <w:sz w:val="24"/>
        </w:rPr>
        <w:t>гнитивных</w:t>
      </w:r>
      <w:r>
        <w:rPr>
          <w:spacing w:val="-1"/>
          <w:sz w:val="24"/>
        </w:rPr>
        <w:t xml:space="preserve"> </w:t>
      </w:r>
      <w:r>
        <w:rPr>
          <w:sz w:val="24"/>
        </w:rPr>
        <w:t>операций.</w:t>
      </w:r>
    </w:p>
    <w:p w:rsidR="00EA1B20" w:rsidRDefault="005368C0" w:rsidP="001C6622">
      <w:pPr>
        <w:pStyle w:val="a5"/>
        <w:numPr>
          <w:ilvl w:val="2"/>
          <w:numId w:val="24"/>
        </w:numPr>
        <w:tabs>
          <w:tab w:val="left" w:pos="844"/>
        </w:tabs>
        <w:spacing w:before="224"/>
        <w:ind w:left="111" w:right="125" w:firstLine="0"/>
        <w:rPr>
          <w:sz w:val="24"/>
        </w:rPr>
      </w:pPr>
      <w:r>
        <w:rPr>
          <w:sz w:val="24"/>
        </w:rPr>
        <w:t>Оценка предметных результатов освоения ООП НОО осуществляется педагогическим ра-</w:t>
      </w:r>
      <w:r>
        <w:rPr>
          <w:spacing w:val="1"/>
          <w:sz w:val="24"/>
        </w:rPr>
        <w:t xml:space="preserve"> </w:t>
      </w:r>
      <w:r>
        <w:rPr>
          <w:sz w:val="24"/>
        </w:rPr>
        <w:t>ботником</w:t>
      </w:r>
      <w:r>
        <w:rPr>
          <w:spacing w:val="-1"/>
          <w:sz w:val="24"/>
        </w:rPr>
        <w:t xml:space="preserve"> </w:t>
      </w:r>
      <w:r>
        <w:rPr>
          <w:sz w:val="24"/>
        </w:rPr>
        <w:t>в</w:t>
      </w:r>
      <w:r>
        <w:rPr>
          <w:spacing w:val="-3"/>
          <w:sz w:val="24"/>
        </w:rPr>
        <w:t xml:space="preserve"> </w:t>
      </w:r>
      <w:r>
        <w:rPr>
          <w:sz w:val="24"/>
        </w:rPr>
        <w:t>ходе процедур</w:t>
      </w:r>
      <w:r>
        <w:rPr>
          <w:spacing w:val="-1"/>
          <w:sz w:val="24"/>
        </w:rPr>
        <w:t xml:space="preserve"> </w:t>
      </w:r>
      <w:r>
        <w:rPr>
          <w:sz w:val="24"/>
        </w:rPr>
        <w:t>текущего,</w:t>
      </w:r>
      <w:r>
        <w:rPr>
          <w:spacing w:val="-1"/>
          <w:sz w:val="24"/>
        </w:rPr>
        <w:t xml:space="preserve"> </w:t>
      </w:r>
      <w:r>
        <w:rPr>
          <w:sz w:val="24"/>
        </w:rPr>
        <w:t>тематического,</w:t>
      </w:r>
      <w:r>
        <w:rPr>
          <w:spacing w:val="-1"/>
          <w:sz w:val="24"/>
        </w:rPr>
        <w:t xml:space="preserve"> </w:t>
      </w:r>
      <w:r>
        <w:rPr>
          <w:sz w:val="24"/>
        </w:rPr>
        <w:t>промежуточного</w:t>
      </w:r>
      <w:r>
        <w:rPr>
          <w:spacing w:val="-1"/>
          <w:sz w:val="24"/>
        </w:rPr>
        <w:t xml:space="preserve"> </w:t>
      </w:r>
      <w:r>
        <w:rPr>
          <w:sz w:val="24"/>
        </w:rPr>
        <w:t>и</w:t>
      </w:r>
      <w:r>
        <w:rPr>
          <w:spacing w:val="-2"/>
          <w:sz w:val="24"/>
        </w:rPr>
        <w:t xml:space="preserve"> </w:t>
      </w:r>
      <w:r>
        <w:rPr>
          <w:sz w:val="24"/>
        </w:rPr>
        <w:t>итогового</w:t>
      </w:r>
      <w:r>
        <w:rPr>
          <w:spacing w:val="-1"/>
          <w:sz w:val="24"/>
        </w:rPr>
        <w:t xml:space="preserve"> </w:t>
      </w:r>
      <w:r>
        <w:rPr>
          <w:sz w:val="24"/>
        </w:rPr>
        <w:t>контроля.</w:t>
      </w:r>
    </w:p>
    <w:p w:rsidR="00EA1B20" w:rsidRDefault="005368C0" w:rsidP="001C6622">
      <w:pPr>
        <w:pStyle w:val="a5"/>
        <w:numPr>
          <w:ilvl w:val="2"/>
          <w:numId w:val="24"/>
        </w:numPr>
        <w:tabs>
          <w:tab w:val="left" w:pos="828"/>
        </w:tabs>
        <w:spacing w:before="220"/>
        <w:ind w:left="111" w:right="126" w:firstLine="0"/>
        <w:rPr>
          <w:sz w:val="24"/>
        </w:rPr>
      </w:pPr>
      <w:r>
        <w:rPr>
          <w:sz w:val="24"/>
        </w:rPr>
        <w:t>Особенности</w:t>
      </w:r>
      <w:r>
        <w:rPr>
          <w:spacing w:val="-7"/>
          <w:sz w:val="24"/>
        </w:rPr>
        <w:t xml:space="preserve"> </w:t>
      </w:r>
      <w:r>
        <w:rPr>
          <w:sz w:val="24"/>
        </w:rPr>
        <w:t>оценки</w:t>
      </w:r>
      <w:r>
        <w:rPr>
          <w:spacing w:val="-7"/>
          <w:sz w:val="24"/>
        </w:rPr>
        <w:t xml:space="preserve"> </w:t>
      </w:r>
      <w:r>
        <w:rPr>
          <w:sz w:val="24"/>
        </w:rPr>
        <w:t>предметных</w:t>
      </w:r>
      <w:r>
        <w:rPr>
          <w:spacing w:val="-5"/>
          <w:sz w:val="24"/>
        </w:rPr>
        <w:t xml:space="preserve"> </w:t>
      </w:r>
      <w:r>
        <w:rPr>
          <w:sz w:val="24"/>
        </w:rPr>
        <w:t>результатов</w:t>
      </w:r>
      <w:r>
        <w:rPr>
          <w:spacing w:val="-8"/>
          <w:sz w:val="24"/>
        </w:rPr>
        <w:t xml:space="preserve"> </w:t>
      </w:r>
      <w:r>
        <w:rPr>
          <w:sz w:val="24"/>
        </w:rPr>
        <w:t>по</w:t>
      </w:r>
      <w:r>
        <w:rPr>
          <w:spacing w:val="-6"/>
          <w:sz w:val="24"/>
        </w:rPr>
        <w:t xml:space="preserve"> </w:t>
      </w:r>
      <w:r>
        <w:rPr>
          <w:sz w:val="24"/>
        </w:rPr>
        <w:t>отдельному</w:t>
      </w:r>
      <w:r>
        <w:rPr>
          <w:spacing w:val="-5"/>
          <w:sz w:val="24"/>
        </w:rPr>
        <w:t xml:space="preserve"> </w:t>
      </w:r>
      <w:r>
        <w:rPr>
          <w:sz w:val="24"/>
        </w:rPr>
        <w:t>учебному</w:t>
      </w:r>
      <w:r>
        <w:rPr>
          <w:spacing w:val="-11"/>
          <w:sz w:val="24"/>
        </w:rPr>
        <w:t xml:space="preserve"> </w:t>
      </w:r>
      <w:r>
        <w:rPr>
          <w:sz w:val="24"/>
        </w:rPr>
        <w:t>предмету</w:t>
      </w:r>
      <w:r>
        <w:rPr>
          <w:spacing w:val="-6"/>
          <w:sz w:val="24"/>
        </w:rPr>
        <w:t xml:space="preserve"> </w:t>
      </w:r>
      <w:r>
        <w:rPr>
          <w:sz w:val="24"/>
        </w:rPr>
        <w:t>фиксиру-</w:t>
      </w:r>
      <w:r>
        <w:rPr>
          <w:spacing w:val="-57"/>
          <w:sz w:val="24"/>
        </w:rPr>
        <w:t xml:space="preserve"> </w:t>
      </w:r>
      <w:r>
        <w:rPr>
          <w:sz w:val="24"/>
        </w:rPr>
        <w:t>ются в</w:t>
      </w:r>
      <w:r>
        <w:rPr>
          <w:spacing w:val="-2"/>
          <w:sz w:val="24"/>
        </w:rPr>
        <w:t xml:space="preserve"> </w:t>
      </w:r>
      <w:r>
        <w:rPr>
          <w:sz w:val="24"/>
        </w:rPr>
        <w:t>приложении</w:t>
      </w:r>
      <w:r>
        <w:rPr>
          <w:spacing w:val="-1"/>
          <w:sz w:val="24"/>
        </w:rPr>
        <w:t xml:space="preserve"> </w:t>
      </w:r>
      <w:r>
        <w:rPr>
          <w:sz w:val="24"/>
        </w:rPr>
        <w:t>к</w:t>
      </w:r>
      <w:r>
        <w:rPr>
          <w:spacing w:val="-1"/>
          <w:sz w:val="24"/>
        </w:rPr>
        <w:t xml:space="preserve"> </w:t>
      </w:r>
      <w:r>
        <w:rPr>
          <w:sz w:val="24"/>
        </w:rPr>
        <w:t>ООП</w:t>
      </w:r>
      <w:r>
        <w:rPr>
          <w:spacing w:val="2"/>
          <w:sz w:val="24"/>
        </w:rPr>
        <w:t xml:space="preserve"> </w:t>
      </w:r>
      <w:r>
        <w:rPr>
          <w:sz w:val="24"/>
        </w:rPr>
        <w:t>НОО.</w:t>
      </w:r>
    </w:p>
    <w:p w:rsidR="00EA1B20" w:rsidRDefault="005368C0">
      <w:pPr>
        <w:pStyle w:val="2"/>
        <w:ind w:left="111"/>
        <w:rPr>
          <w:b w:val="0"/>
        </w:rPr>
      </w:pPr>
      <w:r>
        <w:t>Описание</w:t>
      </w:r>
      <w:r>
        <w:rPr>
          <w:spacing w:val="-3"/>
        </w:rPr>
        <w:t xml:space="preserve"> </w:t>
      </w:r>
      <w:r>
        <w:t>оценки</w:t>
      </w:r>
      <w:r>
        <w:rPr>
          <w:spacing w:val="-6"/>
        </w:rPr>
        <w:t xml:space="preserve"> </w:t>
      </w:r>
      <w:r>
        <w:t>предметных</w:t>
      </w:r>
      <w:r>
        <w:rPr>
          <w:spacing w:val="-3"/>
        </w:rPr>
        <w:t xml:space="preserve"> </w:t>
      </w:r>
      <w:r>
        <w:t>результатов</w:t>
      </w:r>
      <w:r>
        <w:rPr>
          <w:spacing w:val="-5"/>
        </w:rPr>
        <w:t xml:space="preserve"> </w:t>
      </w:r>
      <w:r>
        <w:t>по</w:t>
      </w:r>
      <w:r>
        <w:rPr>
          <w:spacing w:val="-4"/>
        </w:rPr>
        <w:t xml:space="preserve"> </w:t>
      </w:r>
      <w:r>
        <w:t>отдельному</w:t>
      </w:r>
      <w:r>
        <w:rPr>
          <w:spacing w:val="-3"/>
        </w:rPr>
        <w:t xml:space="preserve"> </w:t>
      </w:r>
      <w:r>
        <w:t>учебному</w:t>
      </w:r>
      <w:r>
        <w:rPr>
          <w:spacing w:val="-7"/>
        </w:rPr>
        <w:t xml:space="preserve"> </w:t>
      </w:r>
      <w:r>
        <w:t>предмету</w:t>
      </w:r>
      <w:r>
        <w:rPr>
          <w:spacing w:val="-3"/>
        </w:rPr>
        <w:t xml:space="preserve"> </w:t>
      </w:r>
      <w:r>
        <w:t>должно</w:t>
      </w:r>
      <w:r>
        <w:rPr>
          <w:spacing w:val="-4"/>
        </w:rPr>
        <w:t xml:space="preserve"> </w:t>
      </w:r>
      <w:r>
        <w:t>вклю-</w:t>
      </w:r>
      <w:r>
        <w:rPr>
          <w:spacing w:val="-57"/>
        </w:rPr>
        <w:t xml:space="preserve"> </w:t>
      </w:r>
      <w:r>
        <w:t>чать</w:t>
      </w:r>
      <w:r>
        <w:rPr>
          <w:b w:val="0"/>
        </w:rPr>
        <w:t>:</w:t>
      </w:r>
    </w:p>
    <w:p w:rsidR="002E4F0F" w:rsidRDefault="002E4F0F">
      <w:pPr>
        <w:pStyle w:val="2"/>
        <w:ind w:left="111"/>
        <w:rPr>
          <w:b w:val="0"/>
        </w:rPr>
      </w:pPr>
    </w:p>
    <w:p w:rsidR="00EA1B20" w:rsidRDefault="005368C0" w:rsidP="001C6622">
      <w:pPr>
        <w:pStyle w:val="a5"/>
        <w:numPr>
          <w:ilvl w:val="0"/>
          <w:numId w:val="22"/>
        </w:numPr>
        <w:tabs>
          <w:tab w:val="left" w:pos="679"/>
          <w:tab w:val="left" w:pos="680"/>
        </w:tabs>
        <w:ind w:left="679" w:right="129"/>
        <w:jc w:val="left"/>
        <w:rPr>
          <w:sz w:val="24"/>
        </w:rPr>
      </w:pPr>
      <w:r>
        <w:rPr>
          <w:sz w:val="24"/>
        </w:rPr>
        <w:t>список</w:t>
      </w:r>
      <w:r>
        <w:rPr>
          <w:spacing w:val="-8"/>
          <w:sz w:val="24"/>
        </w:rPr>
        <w:t xml:space="preserve"> </w:t>
      </w:r>
      <w:r>
        <w:rPr>
          <w:sz w:val="24"/>
        </w:rPr>
        <w:t>итоговых</w:t>
      </w:r>
      <w:r>
        <w:rPr>
          <w:spacing w:val="-7"/>
          <w:sz w:val="24"/>
        </w:rPr>
        <w:t xml:space="preserve"> </w:t>
      </w:r>
      <w:r>
        <w:rPr>
          <w:sz w:val="24"/>
        </w:rPr>
        <w:t>планируемых</w:t>
      </w:r>
      <w:r>
        <w:rPr>
          <w:spacing w:val="-6"/>
          <w:sz w:val="24"/>
        </w:rPr>
        <w:t xml:space="preserve"> </w:t>
      </w:r>
      <w:r>
        <w:rPr>
          <w:sz w:val="24"/>
        </w:rPr>
        <w:t>результатов</w:t>
      </w:r>
      <w:r>
        <w:rPr>
          <w:spacing w:val="-9"/>
          <w:sz w:val="24"/>
        </w:rPr>
        <w:t xml:space="preserve"> </w:t>
      </w:r>
      <w:r>
        <w:rPr>
          <w:sz w:val="24"/>
        </w:rPr>
        <w:t>с</w:t>
      </w:r>
      <w:r>
        <w:rPr>
          <w:spacing w:val="-6"/>
          <w:sz w:val="24"/>
        </w:rPr>
        <w:t xml:space="preserve"> </w:t>
      </w:r>
      <w:r>
        <w:rPr>
          <w:sz w:val="24"/>
        </w:rPr>
        <w:t>указанием</w:t>
      </w:r>
      <w:r>
        <w:rPr>
          <w:spacing w:val="-6"/>
          <w:sz w:val="24"/>
        </w:rPr>
        <w:t xml:space="preserve"> </w:t>
      </w:r>
      <w:r>
        <w:rPr>
          <w:sz w:val="24"/>
        </w:rPr>
        <w:t>этапов</w:t>
      </w:r>
      <w:r>
        <w:rPr>
          <w:spacing w:val="-9"/>
          <w:sz w:val="24"/>
        </w:rPr>
        <w:t xml:space="preserve"> </w:t>
      </w:r>
      <w:r>
        <w:rPr>
          <w:sz w:val="24"/>
        </w:rPr>
        <w:t>их</w:t>
      </w:r>
      <w:r>
        <w:rPr>
          <w:spacing w:val="-7"/>
          <w:sz w:val="24"/>
        </w:rPr>
        <w:t xml:space="preserve"> </w:t>
      </w:r>
      <w:r>
        <w:rPr>
          <w:sz w:val="24"/>
        </w:rPr>
        <w:t>формирования</w:t>
      </w:r>
      <w:r>
        <w:rPr>
          <w:spacing w:val="-5"/>
          <w:sz w:val="24"/>
        </w:rPr>
        <w:t xml:space="preserve"> </w:t>
      </w:r>
      <w:r>
        <w:rPr>
          <w:sz w:val="24"/>
        </w:rPr>
        <w:t>и</w:t>
      </w:r>
      <w:r>
        <w:rPr>
          <w:spacing w:val="-8"/>
          <w:sz w:val="24"/>
        </w:rPr>
        <w:t xml:space="preserve"> </w:t>
      </w:r>
      <w:r>
        <w:rPr>
          <w:sz w:val="24"/>
        </w:rPr>
        <w:t>способов</w:t>
      </w:r>
      <w:r>
        <w:rPr>
          <w:spacing w:val="-57"/>
          <w:sz w:val="24"/>
        </w:rPr>
        <w:t xml:space="preserve"> </w:t>
      </w:r>
      <w:r>
        <w:rPr>
          <w:sz w:val="24"/>
        </w:rPr>
        <w:t>оценки</w:t>
      </w:r>
      <w:r>
        <w:rPr>
          <w:spacing w:val="-2"/>
          <w:sz w:val="24"/>
        </w:rPr>
        <w:t xml:space="preserve"> </w:t>
      </w:r>
      <w:r>
        <w:rPr>
          <w:sz w:val="24"/>
        </w:rPr>
        <w:t>(например,</w:t>
      </w:r>
      <w:r>
        <w:rPr>
          <w:spacing w:val="-1"/>
          <w:sz w:val="24"/>
        </w:rPr>
        <w:t xml:space="preserve"> </w:t>
      </w:r>
      <w:r>
        <w:rPr>
          <w:sz w:val="24"/>
        </w:rPr>
        <w:t>текущая</w:t>
      </w:r>
      <w:r>
        <w:rPr>
          <w:spacing w:val="1"/>
          <w:sz w:val="24"/>
        </w:rPr>
        <w:t xml:space="preserve"> </w:t>
      </w:r>
      <w:r>
        <w:rPr>
          <w:sz w:val="24"/>
        </w:rPr>
        <w:t>(тематическая); устно (письменно),</w:t>
      </w:r>
      <w:r>
        <w:rPr>
          <w:spacing w:val="-1"/>
          <w:sz w:val="24"/>
        </w:rPr>
        <w:t xml:space="preserve"> </w:t>
      </w:r>
      <w:r>
        <w:rPr>
          <w:sz w:val="24"/>
        </w:rPr>
        <w:t>практика);</w:t>
      </w:r>
    </w:p>
    <w:p w:rsidR="00EA1B20" w:rsidRDefault="005368C0" w:rsidP="001C6622">
      <w:pPr>
        <w:pStyle w:val="a5"/>
        <w:numPr>
          <w:ilvl w:val="0"/>
          <w:numId w:val="22"/>
        </w:numPr>
        <w:tabs>
          <w:tab w:val="left" w:pos="679"/>
          <w:tab w:val="left" w:pos="681"/>
        </w:tabs>
        <w:ind w:right="127"/>
        <w:jc w:val="left"/>
        <w:rPr>
          <w:sz w:val="24"/>
        </w:rPr>
      </w:pPr>
      <w:r>
        <w:rPr>
          <w:sz w:val="24"/>
        </w:rPr>
        <w:t>требования</w:t>
      </w:r>
      <w:r>
        <w:rPr>
          <w:spacing w:val="15"/>
          <w:sz w:val="24"/>
        </w:rPr>
        <w:t xml:space="preserve"> </w:t>
      </w:r>
      <w:r>
        <w:rPr>
          <w:sz w:val="24"/>
        </w:rPr>
        <w:t>к</w:t>
      </w:r>
      <w:r>
        <w:rPr>
          <w:spacing w:val="9"/>
          <w:sz w:val="24"/>
        </w:rPr>
        <w:t xml:space="preserve"> </w:t>
      </w:r>
      <w:r>
        <w:rPr>
          <w:sz w:val="24"/>
        </w:rPr>
        <w:t>выставлению</w:t>
      </w:r>
      <w:r>
        <w:rPr>
          <w:spacing w:val="14"/>
          <w:sz w:val="24"/>
        </w:rPr>
        <w:t xml:space="preserve"> </w:t>
      </w:r>
      <w:r>
        <w:rPr>
          <w:sz w:val="24"/>
        </w:rPr>
        <w:t>отметок</w:t>
      </w:r>
      <w:r>
        <w:rPr>
          <w:spacing w:val="10"/>
          <w:sz w:val="24"/>
        </w:rPr>
        <w:t xml:space="preserve"> </w:t>
      </w:r>
      <w:r>
        <w:rPr>
          <w:sz w:val="24"/>
        </w:rPr>
        <w:t>за</w:t>
      </w:r>
      <w:r>
        <w:rPr>
          <w:spacing w:val="11"/>
          <w:sz w:val="24"/>
        </w:rPr>
        <w:t xml:space="preserve"> </w:t>
      </w:r>
      <w:r>
        <w:rPr>
          <w:sz w:val="24"/>
        </w:rPr>
        <w:t>промежуточную</w:t>
      </w:r>
      <w:r>
        <w:rPr>
          <w:spacing w:val="14"/>
          <w:sz w:val="24"/>
        </w:rPr>
        <w:t xml:space="preserve"> </w:t>
      </w:r>
      <w:r>
        <w:rPr>
          <w:sz w:val="24"/>
        </w:rPr>
        <w:t>аттестацию</w:t>
      </w:r>
      <w:r>
        <w:rPr>
          <w:spacing w:val="14"/>
          <w:sz w:val="24"/>
        </w:rPr>
        <w:t xml:space="preserve"> </w:t>
      </w:r>
      <w:r>
        <w:rPr>
          <w:sz w:val="24"/>
        </w:rPr>
        <w:t>(при</w:t>
      </w:r>
      <w:r>
        <w:rPr>
          <w:spacing w:val="10"/>
          <w:sz w:val="24"/>
        </w:rPr>
        <w:t xml:space="preserve"> </w:t>
      </w:r>
      <w:r>
        <w:rPr>
          <w:sz w:val="24"/>
        </w:rPr>
        <w:t>необходимости</w:t>
      </w:r>
      <w:r>
        <w:rPr>
          <w:spacing w:val="14"/>
          <w:sz w:val="24"/>
        </w:rPr>
        <w:t xml:space="preserve"> </w:t>
      </w:r>
      <w:r>
        <w:rPr>
          <w:sz w:val="24"/>
        </w:rPr>
        <w:t>-</w:t>
      </w:r>
      <w:r>
        <w:rPr>
          <w:spacing w:val="6"/>
          <w:sz w:val="24"/>
        </w:rPr>
        <w:t xml:space="preserve"> </w:t>
      </w:r>
      <w:r>
        <w:rPr>
          <w:sz w:val="24"/>
        </w:rPr>
        <w:t>с</w:t>
      </w:r>
      <w:r>
        <w:rPr>
          <w:spacing w:val="-57"/>
          <w:sz w:val="24"/>
        </w:rPr>
        <w:t xml:space="preserve"> </w:t>
      </w:r>
      <w:r>
        <w:rPr>
          <w:sz w:val="24"/>
        </w:rPr>
        <w:t>учетом</w:t>
      </w:r>
      <w:r>
        <w:rPr>
          <w:spacing w:val="-1"/>
          <w:sz w:val="24"/>
        </w:rPr>
        <w:t xml:space="preserve"> </w:t>
      </w:r>
      <w:r>
        <w:rPr>
          <w:sz w:val="24"/>
        </w:rPr>
        <w:t>степени</w:t>
      </w:r>
      <w:r>
        <w:rPr>
          <w:spacing w:val="-1"/>
          <w:sz w:val="24"/>
        </w:rPr>
        <w:t xml:space="preserve"> </w:t>
      </w:r>
      <w:r>
        <w:rPr>
          <w:sz w:val="24"/>
        </w:rPr>
        <w:t>значимости</w:t>
      </w:r>
      <w:r>
        <w:rPr>
          <w:spacing w:val="-1"/>
          <w:sz w:val="24"/>
        </w:rPr>
        <w:t xml:space="preserve"> </w:t>
      </w:r>
      <w:r>
        <w:rPr>
          <w:sz w:val="24"/>
        </w:rPr>
        <w:t>отметок</w:t>
      </w:r>
      <w:r>
        <w:rPr>
          <w:spacing w:val="-2"/>
          <w:sz w:val="24"/>
        </w:rPr>
        <w:t xml:space="preserve"> </w:t>
      </w:r>
      <w:r>
        <w:rPr>
          <w:sz w:val="24"/>
        </w:rPr>
        <w:t>за</w:t>
      </w:r>
      <w:r>
        <w:rPr>
          <w:spacing w:val="-3"/>
          <w:sz w:val="24"/>
        </w:rPr>
        <w:t xml:space="preserve"> </w:t>
      </w:r>
      <w:r>
        <w:rPr>
          <w:sz w:val="24"/>
        </w:rPr>
        <w:t>отдельные оценочные</w:t>
      </w:r>
      <w:r>
        <w:rPr>
          <w:spacing w:val="1"/>
          <w:sz w:val="24"/>
        </w:rPr>
        <w:t xml:space="preserve"> </w:t>
      </w:r>
      <w:r>
        <w:rPr>
          <w:sz w:val="24"/>
        </w:rPr>
        <w:t>процедуры);</w:t>
      </w:r>
    </w:p>
    <w:p w:rsidR="00EA1B20" w:rsidRDefault="005368C0" w:rsidP="001C6622">
      <w:pPr>
        <w:pStyle w:val="a5"/>
        <w:numPr>
          <w:ilvl w:val="0"/>
          <w:numId w:val="22"/>
        </w:numPr>
        <w:tabs>
          <w:tab w:val="left" w:pos="680"/>
          <w:tab w:val="left" w:pos="681"/>
        </w:tabs>
        <w:jc w:val="left"/>
        <w:rPr>
          <w:sz w:val="24"/>
        </w:rPr>
      </w:pPr>
      <w:r>
        <w:rPr>
          <w:sz w:val="24"/>
        </w:rPr>
        <w:t>график</w:t>
      </w:r>
      <w:r>
        <w:rPr>
          <w:spacing w:val="-4"/>
          <w:sz w:val="24"/>
        </w:rPr>
        <w:t xml:space="preserve"> </w:t>
      </w:r>
      <w:r>
        <w:rPr>
          <w:sz w:val="24"/>
        </w:rPr>
        <w:t>контрольных</w:t>
      </w:r>
      <w:r>
        <w:rPr>
          <w:spacing w:val="-3"/>
          <w:sz w:val="24"/>
        </w:rPr>
        <w:t xml:space="preserve"> </w:t>
      </w:r>
      <w:r>
        <w:rPr>
          <w:sz w:val="24"/>
        </w:rPr>
        <w:t>мероприятий.</w:t>
      </w:r>
    </w:p>
    <w:p w:rsidR="00EA1B20" w:rsidRDefault="00EA1B20">
      <w:pPr>
        <w:pStyle w:val="a3"/>
        <w:spacing w:before="10"/>
        <w:ind w:left="0"/>
        <w:jc w:val="left"/>
        <w:rPr>
          <w:sz w:val="20"/>
        </w:rPr>
      </w:pPr>
    </w:p>
    <w:p w:rsidR="00EA1B20" w:rsidRDefault="005368C0" w:rsidP="001C6622">
      <w:pPr>
        <w:pStyle w:val="a5"/>
        <w:numPr>
          <w:ilvl w:val="2"/>
          <w:numId w:val="24"/>
        </w:numPr>
        <w:tabs>
          <w:tab w:val="left" w:pos="845"/>
        </w:tabs>
        <w:spacing w:before="1"/>
        <w:ind w:right="127" w:firstLine="0"/>
        <w:rPr>
          <w:sz w:val="24"/>
        </w:rPr>
      </w:pPr>
      <w:r>
        <w:rPr>
          <w:b/>
          <w:sz w:val="24"/>
        </w:rPr>
        <w:t>Стартовая</w:t>
      </w:r>
      <w:r>
        <w:rPr>
          <w:b/>
          <w:spacing w:val="9"/>
          <w:sz w:val="24"/>
        </w:rPr>
        <w:t xml:space="preserve"> </w:t>
      </w:r>
      <w:r>
        <w:rPr>
          <w:b/>
          <w:sz w:val="24"/>
        </w:rPr>
        <w:t>диагностика</w:t>
      </w:r>
      <w:r>
        <w:rPr>
          <w:b/>
          <w:spacing w:val="8"/>
          <w:sz w:val="24"/>
        </w:rPr>
        <w:t xml:space="preserve"> </w:t>
      </w:r>
      <w:r>
        <w:rPr>
          <w:sz w:val="24"/>
        </w:rPr>
        <w:t>проводится</w:t>
      </w:r>
      <w:r>
        <w:rPr>
          <w:spacing w:val="8"/>
          <w:sz w:val="24"/>
        </w:rPr>
        <w:t xml:space="preserve"> </w:t>
      </w:r>
      <w:r>
        <w:rPr>
          <w:sz w:val="24"/>
        </w:rPr>
        <w:t>администрацией</w:t>
      </w:r>
      <w:r>
        <w:rPr>
          <w:spacing w:val="7"/>
          <w:sz w:val="24"/>
        </w:rPr>
        <w:t xml:space="preserve"> </w:t>
      </w:r>
      <w:r>
        <w:rPr>
          <w:sz w:val="24"/>
        </w:rPr>
        <w:t>образовательной</w:t>
      </w:r>
      <w:r>
        <w:rPr>
          <w:spacing w:val="7"/>
          <w:sz w:val="24"/>
        </w:rPr>
        <w:t xml:space="preserve"> </w:t>
      </w:r>
      <w:r>
        <w:rPr>
          <w:sz w:val="24"/>
        </w:rPr>
        <w:t>организации</w:t>
      </w:r>
      <w:r>
        <w:rPr>
          <w:spacing w:val="6"/>
          <w:sz w:val="24"/>
        </w:rPr>
        <w:t xml:space="preserve"> </w:t>
      </w:r>
      <w:r>
        <w:rPr>
          <w:sz w:val="24"/>
        </w:rPr>
        <w:t>с</w:t>
      </w:r>
      <w:r>
        <w:rPr>
          <w:spacing w:val="9"/>
          <w:sz w:val="24"/>
        </w:rPr>
        <w:t xml:space="preserve"> </w:t>
      </w:r>
      <w:r>
        <w:rPr>
          <w:sz w:val="24"/>
        </w:rPr>
        <w:t>це-</w:t>
      </w:r>
      <w:r>
        <w:rPr>
          <w:spacing w:val="-57"/>
          <w:sz w:val="24"/>
        </w:rPr>
        <w:t xml:space="preserve"> </w:t>
      </w:r>
      <w:r>
        <w:rPr>
          <w:sz w:val="24"/>
        </w:rPr>
        <w:t>лью</w:t>
      </w:r>
      <w:r>
        <w:rPr>
          <w:spacing w:val="-1"/>
          <w:sz w:val="24"/>
        </w:rPr>
        <w:t xml:space="preserve"> </w:t>
      </w:r>
      <w:r>
        <w:rPr>
          <w:sz w:val="24"/>
        </w:rPr>
        <w:t>оценки</w:t>
      </w:r>
      <w:r>
        <w:rPr>
          <w:spacing w:val="-2"/>
          <w:sz w:val="24"/>
        </w:rPr>
        <w:t xml:space="preserve"> </w:t>
      </w:r>
      <w:r>
        <w:rPr>
          <w:sz w:val="24"/>
        </w:rPr>
        <w:t>готовности</w:t>
      </w:r>
      <w:r>
        <w:rPr>
          <w:spacing w:val="-1"/>
          <w:sz w:val="24"/>
        </w:rPr>
        <w:t xml:space="preserve"> </w:t>
      </w:r>
      <w:r>
        <w:rPr>
          <w:sz w:val="24"/>
        </w:rPr>
        <w:t>к</w:t>
      </w:r>
      <w:r>
        <w:rPr>
          <w:spacing w:val="-2"/>
          <w:sz w:val="24"/>
        </w:rPr>
        <w:t xml:space="preserve"> </w:t>
      </w:r>
      <w:r>
        <w:rPr>
          <w:sz w:val="24"/>
        </w:rPr>
        <w:t>обучению на уровне</w:t>
      </w:r>
      <w:r>
        <w:rPr>
          <w:spacing w:val="1"/>
          <w:sz w:val="24"/>
        </w:rPr>
        <w:t xml:space="preserve"> </w:t>
      </w:r>
      <w:r>
        <w:rPr>
          <w:sz w:val="24"/>
        </w:rPr>
        <w:t>начального</w:t>
      </w:r>
      <w:r>
        <w:rPr>
          <w:spacing w:val="-1"/>
          <w:sz w:val="24"/>
        </w:rPr>
        <w:t xml:space="preserve"> </w:t>
      </w:r>
      <w:r>
        <w:rPr>
          <w:sz w:val="24"/>
        </w:rPr>
        <w:t>общего образования.</w:t>
      </w:r>
    </w:p>
    <w:p w:rsidR="00EA1B20" w:rsidRDefault="005368C0" w:rsidP="001C6622">
      <w:pPr>
        <w:pStyle w:val="a5"/>
        <w:numPr>
          <w:ilvl w:val="3"/>
          <w:numId w:val="17"/>
        </w:numPr>
        <w:tabs>
          <w:tab w:val="left" w:pos="1029"/>
        </w:tabs>
        <w:spacing w:before="223"/>
        <w:ind w:right="125" w:firstLine="0"/>
        <w:rPr>
          <w:sz w:val="24"/>
        </w:rPr>
      </w:pPr>
      <w:r>
        <w:rPr>
          <w:sz w:val="24"/>
        </w:rPr>
        <w:t>Стартовая диагностика проводится в начале 1 класса и выступает как основа (точка от-</w:t>
      </w:r>
      <w:r>
        <w:rPr>
          <w:spacing w:val="1"/>
          <w:sz w:val="24"/>
        </w:rPr>
        <w:t xml:space="preserve"> </w:t>
      </w:r>
      <w:r>
        <w:rPr>
          <w:sz w:val="24"/>
        </w:rPr>
        <w:t>счета)</w:t>
      </w:r>
      <w:r>
        <w:rPr>
          <w:spacing w:val="-7"/>
          <w:sz w:val="24"/>
        </w:rPr>
        <w:t xml:space="preserve"> </w:t>
      </w:r>
      <w:r>
        <w:rPr>
          <w:sz w:val="24"/>
        </w:rPr>
        <w:t>для</w:t>
      </w:r>
      <w:r>
        <w:rPr>
          <w:spacing w:val="-6"/>
          <w:sz w:val="24"/>
        </w:rPr>
        <w:t xml:space="preserve"> </w:t>
      </w:r>
      <w:r>
        <w:rPr>
          <w:sz w:val="24"/>
        </w:rPr>
        <w:t>оценки</w:t>
      </w:r>
      <w:r>
        <w:rPr>
          <w:spacing w:val="-7"/>
          <w:sz w:val="24"/>
        </w:rPr>
        <w:t xml:space="preserve"> </w:t>
      </w:r>
      <w:r>
        <w:rPr>
          <w:sz w:val="24"/>
        </w:rPr>
        <w:t>динамики</w:t>
      </w:r>
      <w:r>
        <w:rPr>
          <w:spacing w:val="-8"/>
          <w:sz w:val="24"/>
        </w:rPr>
        <w:t xml:space="preserve"> </w:t>
      </w:r>
      <w:r>
        <w:rPr>
          <w:sz w:val="24"/>
        </w:rPr>
        <w:t>образовательных</w:t>
      </w:r>
      <w:r>
        <w:rPr>
          <w:spacing w:val="-7"/>
          <w:sz w:val="24"/>
        </w:rPr>
        <w:t xml:space="preserve"> </w:t>
      </w:r>
      <w:r>
        <w:rPr>
          <w:sz w:val="24"/>
        </w:rPr>
        <w:t>достижений</w:t>
      </w:r>
      <w:r>
        <w:rPr>
          <w:spacing w:val="-7"/>
          <w:sz w:val="24"/>
        </w:rPr>
        <w:t xml:space="preserve"> </w:t>
      </w:r>
      <w:r>
        <w:rPr>
          <w:sz w:val="24"/>
        </w:rPr>
        <w:t>обучающихся.</w:t>
      </w:r>
      <w:r>
        <w:rPr>
          <w:spacing w:val="-7"/>
          <w:sz w:val="24"/>
        </w:rPr>
        <w:t xml:space="preserve"> </w:t>
      </w:r>
      <w:r>
        <w:rPr>
          <w:sz w:val="24"/>
        </w:rPr>
        <w:t>Объектом</w:t>
      </w:r>
      <w:r>
        <w:rPr>
          <w:spacing w:val="-7"/>
          <w:sz w:val="24"/>
        </w:rPr>
        <w:t xml:space="preserve"> </w:t>
      </w:r>
      <w:r>
        <w:rPr>
          <w:sz w:val="24"/>
        </w:rPr>
        <w:t>оценки</w:t>
      </w:r>
      <w:r>
        <w:rPr>
          <w:spacing w:val="-7"/>
          <w:sz w:val="24"/>
        </w:rPr>
        <w:t xml:space="preserve"> </w:t>
      </w:r>
      <w:r>
        <w:rPr>
          <w:sz w:val="24"/>
        </w:rPr>
        <w:t>в</w:t>
      </w:r>
      <w:r>
        <w:rPr>
          <w:spacing w:val="-9"/>
          <w:sz w:val="24"/>
        </w:rPr>
        <w:t xml:space="preserve"> </w:t>
      </w:r>
      <w:r>
        <w:rPr>
          <w:sz w:val="24"/>
        </w:rPr>
        <w:t>рам-</w:t>
      </w:r>
      <w:r>
        <w:rPr>
          <w:spacing w:val="-57"/>
          <w:sz w:val="24"/>
        </w:rPr>
        <w:t xml:space="preserve"> </w:t>
      </w:r>
      <w:r>
        <w:rPr>
          <w:sz w:val="24"/>
        </w:rPr>
        <w:t>ках стартовой диагностики является сформированность предпосылок учебной деятельности, го-</w:t>
      </w:r>
      <w:r>
        <w:rPr>
          <w:spacing w:val="1"/>
          <w:sz w:val="24"/>
        </w:rPr>
        <w:t xml:space="preserve"> </w:t>
      </w:r>
      <w:r>
        <w:rPr>
          <w:sz w:val="24"/>
        </w:rPr>
        <w:t>товность</w:t>
      </w:r>
      <w:r>
        <w:rPr>
          <w:spacing w:val="-3"/>
          <w:sz w:val="24"/>
        </w:rPr>
        <w:t xml:space="preserve"> </w:t>
      </w:r>
      <w:r>
        <w:rPr>
          <w:sz w:val="24"/>
        </w:rPr>
        <w:t>к</w:t>
      </w:r>
      <w:r>
        <w:rPr>
          <w:spacing w:val="-1"/>
          <w:sz w:val="24"/>
        </w:rPr>
        <w:t xml:space="preserve"> </w:t>
      </w:r>
      <w:r>
        <w:rPr>
          <w:sz w:val="24"/>
        </w:rPr>
        <w:t>овладению чтением, грамотой</w:t>
      </w:r>
      <w:r>
        <w:rPr>
          <w:spacing w:val="-1"/>
          <w:sz w:val="24"/>
        </w:rPr>
        <w:t xml:space="preserve"> </w:t>
      </w:r>
      <w:r>
        <w:rPr>
          <w:sz w:val="24"/>
        </w:rPr>
        <w:t>и</w:t>
      </w:r>
      <w:r>
        <w:rPr>
          <w:spacing w:val="-1"/>
          <w:sz w:val="24"/>
        </w:rPr>
        <w:t xml:space="preserve"> </w:t>
      </w:r>
      <w:r>
        <w:rPr>
          <w:sz w:val="24"/>
        </w:rPr>
        <w:t>счетом.</w:t>
      </w:r>
    </w:p>
    <w:p w:rsidR="00EA1B20" w:rsidRDefault="005368C0" w:rsidP="001C6622">
      <w:pPr>
        <w:pStyle w:val="a5"/>
        <w:numPr>
          <w:ilvl w:val="3"/>
          <w:numId w:val="17"/>
        </w:numPr>
        <w:tabs>
          <w:tab w:val="left" w:pos="1093"/>
        </w:tabs>
        <w:spacing w:before="225"/>
        <w:ind w:right="128" w:firstLine="0"/>
        <w:rPr>
          <w:sz w:val="24"/>
        </w:rPr>
      </w:pPr>
      <w:r>
        <w:rPr>
          <w:sz w:val="24"/>
        </w:rPr>
        <w:t>Стартовая</w:t>
      </w:r>
      <w:r>
        <w:rPr>
          <w:spacing w:val="1"/>
          <w:sz w:val="24"/>
        </w:rPr>
        <w:t xml:space="preserve"> </w:t>
      </w:r>
      <w:r>
        <w:rPr>
          <w:sz w:val="24"/>
        </w:rPr>
        <w:t>диагностика</w:t>
      </w:r>
      <w:r>
        <w:rPr>
          <w:spacing w:val="1"/>
          <w:sz w:val="24"/>
        </w:rPr>
        <w:t xml:space="preserve"> </w:t>
      </w:r>
      <w:r>
        <w:rPr>
          <w:sz w:val="24"/>
        </w:rPr>
        <w:t>может</w:t>
      </w:r>
      <w:r>
        <w:rPr>
          <w:spacing w:val="1"/>
          <w:sz w:val="24"/>
        </w:rPr>
        <w:t xml:space="preserve"> </w:t>
      </w:r>
      <w:r>
        <w:rPr>
          <w:sz w:val="24"/>
        </w:rPr>
        <w:t>проводиться</w:t>
      </w:r>
      <w:r>
        <w:rPr>
          <w:spacing w:val="1"/>
          <w:sz w:val="24"/>
        </w:rPr>
        <w:t xml:space="preserve"> </w:t>
      </w:r>
      <w:r>
        <w:rPr>
          <w:sz w:val="24"/>
        </w:rPr>
        <w:t>педагогическими</w:t>
      </w:r>
      <w:r>
        <w:rPr>
          <w:spacing w:val="1"/>
          <w:sz w:val="24"/>
        </w:rPr>
        <w:t xml:space="preserve"> </w:t>
      </w:r>
      <w:r>
        <w:rPr>
          <w:sz w:val="24"/>
        </w:rPr>
        <w:t>работниками</w:t>
      </w:r>
      <w:r>
        <w:rPr>
          <w:spacing w:val="1"/>
          <w:sz w:val="24"/>
        </w:rPr>
        <w:t xml:space="preserve"> </w:t>
      </w:r>
      <w:r>
        <w:rPr>
          <w:sz w:val="24"/>
        </w:rPr>
        <w:t>с</w:t>
      </w:r>
      <w:r>
        <w:rPr>
          <w:spacing w:val="1"/>
          <w:sz w:val="24"/>
        </w:rPr>
        <w:t xml:space="preserve"> </w:t>
      </w:r>
      <w:r>
        <w:rPr>
          <w:sz w:val="24"/>
        </w:rPr>
        <w:t>целью</w:t>
      </w:r>
      <w:r>
        <w:rPr>
          <w:spacing w:val="1"/>
          <w:sz w:val="24"/>
        </w:rPr>
        <w:t xml:space="preserve"> </w:t>
      </w:r>
      <w:r>
        <w:rPr>
          <w:sz w:val="24"/>
        </w:rPr>
        <w:t>оценки готовности к изучению отдельных предметов (разделов). Результаты стартовой диагно-</w:t>
      </w:r>
      <w:r>
        <w:rPr>
          <w:spacing w:val="1"/>
          <w:sz w:val="24"/>
        </w:rPr>
        <w:t xml:space="preserve"> </w:t>
      </w:r>
      <w:r>
        <w:rPr>
          <w:sz w:val="24"/>
        </w:rPr>
        <w:t>стики являются основанием для корректировки учебных программ и индивидуализации учебного</w:t>
      </w:r>
      <w:r>
        <w:rPr>
          <w:spacing w:val="-57"/>
          <w:sz w:val="24"/>
        </w:rPr>
        <w:t xml:space="preserve"> </w:t>
      </w:r>
      <w:r>
        <w:rPr>
          <w:sz w:val="24"/>
        </w:rPr>
        <w:t>процесса.</w:t>
      </w:r>
    </w:p>
    <w:p w:rsidR="00EA1B20" w:rsidRDefault="005368C0" w:rsidP="001C6622">
      <w:pPr>
        <w:pStyle w:val="a5"/>
        <w:numPr>
          <w:ilvl w:val="2"/>
          <w:numId w:val="24"/>
        </w:numPr>
        <w:tabs>
          <w:tab w:val="left" w:pos="857"/>
        </w:tabs>
        <w:spacing w:before="220"/>
        <w:ind w:right="126" w:firstLine="0"/>
        <w:rPr>
          <w:sz w:val="24"/>
        </w:rPr>
      </w:pPr>
      <w:r>
        <w:rPr>
          <w:b/>
          <w:sz w:val="24"/>
        </w:rPr>
        <w:t>Текущая</w:t>
      </w:r>
      <w:r>
        <w:rPr>
          <w:b/>
          <w:spacing w:val="23"/>
          <w:sz w:val="24"/>
        </w:rPr>
        <w:t xml:space="preserve"> </w:t>
      </w:r>
      <w:r>
        <w:rPr>
          <w:b/>
          <w:sz w:val="24"/>
        </w:rPr>
        <w:t>оценка</w:t>
      </w:r>
      <w:r>
        <w:rPr>
          <w:b/>
          <w:spacing w:val="21"/>
          <w:sz w:val="24"/>
        </w:rPr>
        <w:t xml:space="preserve"> </w:t>
      </w:r>
      <w:r>
        <w:rPr>
          <w:sz w:val="24"/>
        </w:rPr>
        <w:t>направлена</w:t>
      </w:r>
      <w:r>
        <w:rPr>
          <w:spacing w:val="23"/>
          <w:sz w:val="24"/>
        </w:rPr>
        <w:t xml:space="preserve"> </w:t>
      </w:r>
      <w:r>
        <w:rPr>
          <w:sz w:val="24"/>
        </w:rPr>
        <w:t>на</w:t>
      </w:r>
      <w:r>
        <w:rPr>
          <w:spacing w:val="23"/>
          <w:sz w:val="24"/>
        </w:rPr>
        <w:t xml:space="preserve"> </w:t>
      </w:r>
      <w:r>
        <w:rPr>
          <w:sz w:val="24"/>
        </w:rPr>
        <w:t>оценку</w:t>
      </w:r>
      <w:r>
        <w:rPr>
          <w:spacing w:val="22"/>
          <w:sz w:val="24"/>
        </w:rPr>
        <w:t xml:space="preserve"> </w:t>
      </w:r>
      <w:r>
        <w:rPr>
          <w:sz w:val="24"/>
        </w:rPr>
        <w:t>индивидуального</w:t>
      </w:r>
      <w:r>
        <w:rPr>
          <w:spacing w:val="22"/>
          <w:sz w:val="24"/>
        </w:rPr>
        <w:t xml:space="preserve"> </w:t>
      </w:r>
      <w:r>
        <w:rPr>
          <w:sz w:val="24"/>
        </w:rPr>
        <w:t>продвижения</w:t>
      </w:r>
      <w:r>
        <w:rPr>
          <w:spacing w:val="23"/>
          <w:sz w:val="24"/>
        </w:rPr>
        <w:t xml:space="preserve"> </w:t>
      </w:r>
      <w:r>
        <w:rPr>
          <w:sz w:val="24"/>
        </w:rPr>
        <w:t>обучающегося</w:t>
      </w:r>
      <w:r>
        <w:rPr>
          <w:spacing w:val="23"/>
          <w:sz w:val="24"/>
        </w:rPr>
        <w:t xml:space="preserve"> </w:t>
      </w:r>
      <w:r>
        <w:rPr>
          <w:sz w:val="24"/>
        </w:rPr>
        <w:t>в</w:t>
      </w:r>
      <w:r>
        <w:rPr>
          <w:spacing w:val="-57"/>
          <w:sz w:val="24"/>
        </w:rPr>
        <w:t xml:space="preserve"> </w:t>
      </w:r>
      <w:r>
        <w:rPr>
          <w:sz w:val="24"/>
        </w:rPr>
        <w:t>освоении</w:t>
      </w:r>
      <w:r>
        <w:rPr>
          <w:spacing w:val="-2"/>
          <w:sz w:val="24"/>
        </w:rPr>
        <w:t xml:space="preserve"> </w:t>
      </w:r>
      <w:r>
        <w:rPr>
          <w:sz w:val="24"/>
        </w:rPr>
        <w:t>программы</w:t>
      </w:r>
      <w:r>
        <w:rPr>
          <w:spacing w:val="-2"/>
          <w:sz w:val="24"/>
        </w:rPr>
        <w:t xml:space="preserve"> </w:t>
      </w:r>
      <w:r>
        <w:rPr>
          <w:sz w:val="24"/>
        </w:rPr>
        <w:t>учебного предмета.</w:t>
      </w:r>
    </w:p>
    <w:p w:rsidR="00EA1B20" w:rsidRDefault="005368C0" w:rsidP="001C6622">
      <w:pPr>
        <w:pStyle w:val="a5"/>
        <w:numPr>
          <w:ilvl w:val="3"/>
          <w:numId w:val="16"/>
        </w:numPr>
        <w:tabs>
          <w:tab w:val="left" w:pos="1028"/>
        </w:tabs>
        <w:spacing w:before="224"/>
        <w:ind w:left="111" w:right="127" w:firstLine="0"/>
        <w:rPr>
          <w:sz w:val="24"/>
        </w:rPr>
      </w:pPr>
      <w:r>
        <w:rPr>
          <w:sz w:val="24"/>
        </w:rPr>
        <w:t>Текущая оценка может быть формирующей (поддерживающей и направляющей усилия</w:t>
      </w:r>
      <w:r>
        <w:rPr>
          <w:spacing w:val="1"/>
          <w:sz w:val="24"/>
        </w:rPr>
        <w:t xml:space="preserve"> </w:t>
      </w:r>
      <w:r>
        <w:rPr>
          <w:spacing w:val="-1"/>
          <w:sz w:val="24"/>
        </w:rPr>
        <w:t>обучающегося,</w:t>
      </w:r>
      <w:r>
        <w:rPr>
          <w:spacing w:val="-10"/>
          <w:sz w:val="24"/>
        </w:rPr>
        <w:t xml:space="preserve"> </w:t>
      </w:r>
      <w:r>
        <w:rPr>
          <w:sz w:val="24"/>
        </w:rPr>
        <w:t>включающей</w:t>
      </w:r>
      <w:r>
        <w:rPr>
          <w:spacing w:val="-11"/>
          <w:sz w:val="24"/>
        </w:rPr>
        <w:t xml:space="preserve"> </w:t>
      </w:r>
      <w:r>
        <w:rPr>
          <w:sz w:val="24"/>
        </w:rPr>
        <w:t>его</w:t>
      </w:r>
      <w:r>
        <w:rPr>
          <w:spacing w:val="-11"/>
          <w:sz w:val="24"/>
        </w:rPr>
        <w:t xml:space="preserve"> </w:t>
      </w:r>
      <w:r>
        <w:rPr>
          <w:sz w:val="24"/>
        </w:rPr>
        <w:t>в</w:t>
      </w:r>
      <w:r>
        <w:rPr>
          <w:spacing w:val="-12"/>
          <w:sz w:val="24"/>
        </w:rPr>
        <w:t xml:space="preserve"> </w:t>
      </w:r>
      <w:r>
        <w:rPr>
          <w:sz w:val="24"/>
        </w:rPr>
        <w:t>самостоятельную</w:t>
      </w:r>
      <w:r>
        <w:rPr>
          <w:spacing w:val="-10"/>
          <w:sz w:val="24"/>
        </w:rPr>
        <w:t xml:space="preserve"> </w:t>
      </w:r>
      <w:r>
        <w:rPr>
          <w:sz w:val="24"/>
        </w:rPr>
        <w:t>оценочную</w:t>
      </w:r>
      <w:r>
        <w:rPr>
          <w:spacing w:val="-10"/>
          <w:sz w:val="24"/>
        </w:rPr>
        <w:t xml:space="preserve"> </w:t>
      </w:r>
      <w:r>
        <w:rPr>
          <w:sz w:val="24"/>
        </w:rPr>
        <w:t>деятельность)</w:t>
      </w:r>
      <w:r>
        <w:rPr>
          <w:spacing w:val="-14"/>
          <w:sz w:val="24"/>
        </w:rPr>
        <w:t xml:space="preserve"> </w:t>
      </w:r>
      <w:r>
        <w:rPr>
          <w:sz w:val="24"/>
        </w:rPr>
        <w:t>и</w:t>
      </w:r>
      <w:r>
        <w:rPr>
          <w:spacing w:val="-11"/>
          <w:sz w:val="24"/>
        </w:rPr>
        <w:t xml:space="preserve"> </w:t>
      </w:r>
      <w:r>
        <w:rPr>
          <w:sz w:val="24"/>
        </w:rPr>
        <w:t>диагностической,</w:t>
      </w:r>
      <w:r>
        <w:rPr>
          <w:spacing w:val="-58"/>
          <w:sz w:val="24"/>
        </w:rPr>
        <w:t xml:space="preserve"> </w:t>
      </w:r>
      <w:r>
        <w:rPr>
          <w:sz w:val="24"/>
        </w:rPr>
        <w:t>способствующей</w:t>
      </w:r>
      <w:r>
        <w:rPr>
          <w:spacing w:val="-13"/>
          <w:sz w:val="24"/>
        </w:rPr>
        <w:t xml:space="preserve"> </w:t>
      </w:r>
      <w:r>
        <w:rPr>
          <w:sz w:val="24"/>
        </w:rPr>
        <w:t>выявлению</w:t>
      </w:r>
      <w:r>
        <w:rPr>
          <w:spacing w:val="-8"/>
          <w:sz w:val="24"/>
        </w:rPr>
        <w:t xml:space="preserve"> </w:t>
      </w:r>
      <w:r>
        <w:rPr>
          <w:sz w:val="24"/>
        </w:rPr>
        <w:t>и</w:t>
      </w:r>
      <w:r>
        <w:rPr>
          <w:spacing w:val="-8"/>
          <w:sz w:val="24"/>
        </w:rPr>
        <w:t xml:space="preserve"> </w:t>
      </w:r>
      <w:r>
        <w:rPr>
          <w:sz w:val="24"/>
        </w:rPr>
        <w:t>осознанию</w:t>
      </w:r>
      <w:r>
        <w:rPr>
          <w:spacing w:val="-8"/>
          <w:sz w:val="24"/>
        </w:rPr>
        <w:t xml:space="preserve"> </w:t>
      </w:r>
      <w:r>
        <w:rPr>
          <w:sz w:val="24"/>
        </w:rPr>
        <w:t>педагогическим</w:t>
      </w:r>
      <w:r>
        <w:rPr>
          <w:spacing w:val="-8"/>
          <w:sz w:val="24"/>
        </w:rPr>
        <w:t xml:space="preserve"> </w:t>
      </w:r>
      <w:r>
        <w:rPr>
          <w:sz w:val="24"/>
        </w:rPr>
        <w:t>работником</w:t>
      </w:r>
      <w:r>
        <w:rPr>
          <w:spacing w:val="-8"/>
          <w:sz w:val="24"/>
        </w:rPr>
        <w:t xml:space="preserve"> </w:t>
      </w:r>
      <w:r>
        <w:rPr>
          <w:sz w:val="24"/>
        </w:rPr>
        <w:t>и</w:t>
      </w:r>
      <w:r>
        <w:rPr>
          <w:spacing w:val="-8"/>
          <w:sz w:val="24"/>
        </w:rPr>
        <w:t xml:space="preserve"> </w:t>
      </w:r>
      <w:r>
        <w:rPr>
          <w:sz w:val="24"/>
        </w:rPr>
        <w:t>обучающимся</w:t>
      </w:r>
      <w:r>
        <w:rPr>
          <w:spacing w:val="-11"/>
          <w:sz w:val="24"/>
        </w:rPr>
        <w:t xml:space="preserve"> </w:t>
      </w:r>
      <w:r>
        <w:rPr>
          <w:sz w:val="24"/>
        </w:rPr>
        <w:t>существу-</w:t>
      </w:r>
      <w:r>
        <w:rPr>
          <w:spacing w:val="-58"/>
          <w:sz w:val="24"/>
        </w:rPr>
        <w:t xml:space="preserve"> </w:t>
      </w:r>
      <w:r>
        <w:rPr>
          <w:sz w:val="24"/>
        </w:rPr>
        <w:t>ющих</w:t>
      </w:r>
      <w:r>
        <w:rPr>
          <w:spacing w:val="-1"/>
          <w:sz w:val="24"/>
        </w:rPr>
        <w:t xml:space="preserve"> </w:t>
      </w:r>
      <w:r>
        <w:rPr>
          <w:sz w:val="24"/>
        </w:rPr>
        <w:t>проблем в</w:t>
      </w:r>
      <w:r>
        <w:rPr>
          <w:spacing w:val="-2"/>
          <w:sz w:val="24"/>
        </w:rPr>
        <w:t xml:space="preserve"> </w:t>
      </w:r>
      <w:r>
        <w:rPr>
          <w:sz w:val="24"/>
        </w:rPr>
        <w:t>обучении.</w:t>
      </w:r>
    </w:p>
    <w:p w:rsidR="00EA1B20" w:rsidRDefault="005368C0" w:rsidP="001C6622">
      <w:pPr>
        <w:pStyle w:val="a5"/>
        <w:numPr>
          <w:ilvl w:val="3"/>
          <w:numId w:val="16"/>
        </w:numPr>
        <w:tabs>
          <w:tab w:val="left" w:pos="1012"/>
        </w:tabs>
        <w:spacing w:before="224"/>
        <w:ind w:left="111" w:right="134" w:firstLine="0"/>
        <w:rPr>
          <w:sz w:val="24"/>
        </w:rPr>
      </w:pPr>
      <w:r>
        <w:rPr>
          <w:sz w:val="24"/>
        </w:rPr>
        <w:t>Объектом</w:t>
      </w:r>
      <w:r>
        <w:rPr>
          <w:spacing w:val="-5"/>
          <w:sz w:val="24"/>
        </w:rPr>
        <w:t xml:space="preserve"> </w:t>
      </w:r>
      <w:r>
        <w:rPr>
          <w:sz w:val="24"/>
        </w:rPr>
        <w:t>текущей</w:t>
      </w:r>
      <w:r>
        <w:rPr>
          <w:spacing w:val="-5"/>
          <w:sz w:val="24"/>
        </w:rPr>
        <w:t xml:space="preserve"> </w:t>
      </w:r>
      <w:r>
        <w:rPr>
          <w:sz w:val="24"/>
        </w:rPr>
        <w:t>оценки</w:t>
      </w:r>
      <w:r>
        <w:rPr>
          <w:spacing w:val="-5"/>
          <w:sz w:val="24"/>
        </w:rPr>
        <w:t xml:space="preserve"> </w:t>
      </w:r>
      <w:r>
        <w:rPr>
          <w:sz w:val="24"/>
        </w:rPr>
        <w:t>являются</w:t>
      </w:r>
      <w:r>
        <w:rPr>
          <w:spacing w:val="-3"/>
          <w:sz w:val="24"/>
        </w:rPr>
        <w:t xml:space="preserve"> </w:t>
      </w:r>
      <w:r>
        <w:rPr>
          <w:sz w:val="24"/>
        </w:rPr>
        <w:t>тематические</w:t>
      </w:r>
      <w:r>
        <w:rPr>
          <w:spacing w:val="-4"/>
          <w:sz w:val="24"/>
        </w:rPr>
        <w:t xml:space="preserve"> </w:t>
      </w:r>
      <w:r>
        <w:rPr>
          <w:sz w:val="24"/>
        </w:rPr>
        <w:t>планируемые</w:t>
      </w:r>
      <w:r>
        <w:rPr>
          <w:spacing w:val="-3"/>
          <w:sz w:val="24"/>
        </w:rPr>
        <w:t xml:space="preserve"> </w:t>
      </w:r>
      <w:r>
        <w:rPr>
          <w:sz w:val="24"/>
        </w:rPr>
        <w:t>результаты,</w:t>
      </w:r>
      <w:r>
        <w:rPr>
          <w:spacing w:val="-4"/>
          <w:sz w:val="24"/>
        </w:rPr>
        <w:t xml:space="preserve"> </w:t>
      </w:r>
      <w:r>
        <w:rPr>
          <w:sz w:val="24"/>
        </w:rPr>
        <w:t>этапы</w:t>
      </w:r>
      <w:r>
        <w:rPr>
          <w:spacing w:val="-6"/>
          <w:sz w:val="24"/>
        </w:rPr>
        <w:t xml:space="preserve"> </w:t>
      </w:r>
      <w:r>
        <w:rPr>
          <w:sz w:val="24"/>
        </w:rPr>
        <w:t>осво-</w:t>
      </w:r>
      <w:r>
        <w:rPr>
          <w:spacing w:val="-57"/>
          <w:sz w:val="24"/>
        </w:rPr>
        <w:t xml:space="preserve"> </w:t>
      </w:r>
      <w:r>
        <w:rPr>
          <w:sz w:val="24"/>
        </w:rPr>
        <w:t>ения которых</w:t>
      </w:r>
      <w:r>
        <w:rPr>
          <w:spacing w:val="-1"/>
          <w:sz w:val="24"/>
        </w:rPr>
        <w:t xml:space="preserve"> </w:t>
      </w:r>
      <w:r>
        <w:rPr>
          <w:sz w:val="24"/>
        </w:rPr>
        <w:t>зафиксированы</w:t>
      </w:r>
      <w:r>
        <w:rPr>
          <w:spacing w:val="-2"/>
          <w:sz w:val="24"/>
        </w:rPr>
        <w:t xml:space="preserve"> </w:t>
      </w:r>
      <w:r>
        <w:rPr>
          <w:sz w:val="24"/>
        </w:rPr>
        <w:t>в</w:t>
      </w:r>
      <w:r>
        <w:rPr>
          <w:spacing w:val="-3"/>
          <w:sz w:val="24"/>
        </w:rPr>
        <w:t xml:space="preserve"> </w:t>
      </w:r>
      <w:r>
        <w:rPr>
          <w:sz w:val="24"/>
        </w:rPr>
        <w:t>тематическом планировании</w:t>
      </w:r>
      <w:r>
        <w:rPr>
          <w:spacing w:val="-2"/>
          <w:sz w:val="24"/>
        </w:rPr>
        <w:t xml:space="preserve"> </w:t>
      </w:r>
      <w:r>
        <w:rPr>
          <w:sz w:val="24"/>
        </w:rPr>
        <w:t>по учебному</w:t>
      </w:r>
      <w:r>
        <w:rPr>
          <w:spacing w:val="-1"/>
          <w:sz w:val="24"/>
        </w:rPr>
        <w:t xml:space="preserve"> </w:t>
      </w:r>
      <w:r>
        <w:rPr>
          <w:sz w:val="24"/>
        </w:rPr>
        <w:t>предмету.</w:t>
      </w:r>
    </w:p>
    <w:p w:rsidR="00EA1B20" w:rsidRDefault="005368C0" w:rsidP="001C6622">
      <w:pPr>
        <w:pStyle w:val="a5"/>
        <w:numPr>
          <w:ilvl w:val="3"/>
          <w:numId w:val="16"/>
        </w:numPr>
        <w:tabs>
          <w:tab w:val="left" w:pos="1028"/>
        </w:tabs>
        <w:spacing w:before="224"/>
        <w:ind w:left="111" w:right="126" w:firstLine="0"/>
        <w:rPr>
          <w:sz w:val="24"/>
        </w:rPr>
      </w:pPr>
      <w:r>
        <w:rPr>
          <w:sz w:val="24"/>
        </w:rPr>
        <w:t>В текущей оценке используются различные формы и методы проверки (устные и пись-</w:t>
      </w:r>
      <w:r>
        <w:rPr>
          <w:spacing w:val="1"/>
          <w:sz w:val="24"/>
        </w:rPr>
        <w:t xml:space="preserve"> </w:t>
      </w:r>
      <w:r>
        <w:rPr>
          <w:sz w:val="24"/>
        </w:rPr>
        <w:t>менные опросы, практические работы, творческие работы, индивидуальные и групповые формы,</w:t>
      </w:r>
      <w:r>
        <w:rPr>
          <w:spacing w:val="1"/>
          <w:sz w:val="24"/>
        </w:rPr>
        <w:t xml:space="preserve"> </w:t>
      </w:r>
      <w:r>
        <w:rPr>
          <w:sz w:val="24"/>
        </w:rPr>
        <w:t>само- и взаимооценка, рефлексия, листы продвижения и другие) с учетом особенностей учебного</w:t>
      </w:r>
      <w:r>
        <w:rPr>
          <w:spacing w:val="-57"/>
          <w:sz w:val="24"/>
        </w:rPr>
        <w:t xml:space="preserve"> </w:t>
      </w:r>
      <w:r>
        <w:rPr>
          <w:sz w:val="24"/>
        </w:rPr>
        <w:t>предмета.</w:t>
      </w:r>
    </w:p>
    <w:p w:rsidR="002E4F0F" w:rsidRDefault="005368C0" w:rsidP="001C6622">
      <w:pPr>
        <w:pStyle w:val="a5"/>
        <w:numPr>
          <w:ilvl w:val="3"/>
          <w:numId w:val="16"/>
        </w:numPr>
        <w:tabs>
          <w:tab w:val="left" w:pos="1004"/>
        </w:tabs>
        <w:spacing w:before="220"/>
        <w:ind w:left="1003" w:hanging="893"/>
        <w:rPr>
          <w:sz w:val="24"/>
        </w:rPr>
      </w:pPr>
      <w:r>
        <w:rPr>
          <w:sz w:val="24"/>
        </w:rPr>
        <w:t>Результаты</w:t>
      </w:r>
      <w:r>
        <w:rPr>
          <w:spacing w:val="-12"/>
          <w:sz w:val="24"/>
        </w:rPr>
        <w:t xml:space="preserve"> </w:t>
      </w:r>
      <w:r>
        <w:rPr>
          <w:sz w:val="24"/>
        </w:rPr>
        <w:t>текущей</w:t>
      </w:r>
      <w:r>
        <w:rPr>
          <w:spacing w:val="-11"/>
          <w:sz w:val="24"/>
        </w:rPr>
        <w:t xml:space="preserve"> </w:t>
      </w:r>
      <w:r>
        <w:rPr>
          <w:sz w:val="24"/>
        </w:rPr>
        <w:t>оценки</w:t>
      </w:r>
      <w:r>
        <w:rPr>
          <w:spacing w:val="-11"/>
          <w:sz w:val="24"/>
        </w:rPr>
        <w:t xml:space="preserve"> </w:t>
      </w:r>
      <w:r>
        <w:rPr>
          <w:sz w:val="24"/>
        </w:rPr>
        <w:t>являются</w:t>
      </w:r>
      <w:r>
        <w:rPr>
          <w:spacing w:val="-9"/>
          <w:sz w:val="24"/>
        </w:rPr>
        <w:t xml:space="preserve"> </w:t>
      </w:r>
      <w:r>
        <w:rPr>
          <w:sz w:val="24"/>
        </w:rPr>
        <w:t>основой</w:t>
      </w:r>
      <w:r>
        <w:rPr>
          <w:spacing w:val="-11"/>
          <w:sz w:val="24"/>
        </w:rPr>
        <w:t xml:space="preserve"> </w:t>
      </w:r>
      <w:r>
        <w:rPr>
          <w:sz w:val="24"/>
        </w:rPr>
        <w:t>для</w:t>
      </w:r>
      <w:r>
        <w:rPr>
          <w:spacing w:val="-9"/>
          <w:sz w:val="24"/>
        </w:rPr>
        <w:t xml:space="preserve"> </w:t>
      </w:r>
      <w:r>
        <w:rPr>
          <w:sz w:val="24"/>
        </w:rPr>
        <w:t>индивидуализации</w:t>
      </w:r>
      <w:r>
        <w:rPr>
          <w:spacing w:val="-11"/>
          <w:sz w:val="24"/>
        </w:rPr>
        <w:t xml:space="preserve"> </w:t>
      </w:r>
      <w:r>
        <w:rPr>
          <w:sz w:val="24"/>
        </w:rPr>
        <w:t>учебного</w:t>
      </w:r>
      <w:r>
        <w:rPr>
          <w:spacing w:val="-10"/>
          <w:sz w:val="24"/>
        </w:rPr>
        <w:t xml:space="preserve"> </w:t>
      </w:r>
      <w:r>
        <w:rPr>
          <w:sz w:val="24"/>
        </w:rPr>
        <w:t>процесса.</w:t>
      </w:r>
    </w:p>
    <w:p w:rsidR="002E4F0F" w:rsidRPr="002E4F0F" w:rsidRDefault="00A22597" w:rsidP="001C6622">
      <w:pPr>
        <w:pStyle w:val="a5"/>
        <w:numPr>
          <w:ilvl w:val="3"/>
          <w:numId w:val="16"/>
        </w:numPr>
        <w:tabs>
          <w:tab w:val="left" w:pos="1004"/>
        </w:tabs>
        <w:spacing w:before="220"/>
        <w:ind w:left="1003" w:hanging="893"/>
        <w:rPr>
          <w:sz w:val="24"/>
        </w:rPr>
      </w:pPr>
      <w:r w:rsidRPr="002E4F0F">
        <w:rPr>
          <w:sz w:val="24"/>
        </w:rPr>
        <w:t>Тематическая оценка направлена на оценку уровня достижения обучающимися</w:t>
      </w:r>
      <w:r w:rsidR="002E4F0F" w:rsidRPr="002E4F0F">
        <w:rPr>
          <w:spacing w:val="-2"/>
          <w:sz w:val="24"/>
        </w:rPr>
        <w:t xml:space="preserve"> тематических </w:t>
      </w:r>
      <w:r w:rsidR="002E4F0F" w:rsidRPr="002E4F0F">
        <w:rPr>
          <w:sz w:val="24"/>
        </w:rPr>
        <w:t>планируемых результатов</w:t>
      </w:r>
      <w:r w:rsidR="002E4F0F" w:rsidRPr="002E4F0F">
        <w:rPr>
          <w:spacing w:val="-2"/>
          <w:sz w:val="24"/>
        </w:rPr>
        <w:t xml:space="preserve"> </w:t>
      </w:r>
      <w:r w:rsidR="002E4F0F" w:rsidRPr="002E4F0F">
        <w:rPr>
          <w:sz w:val="24"/>
        </w:rPr>
        <w:t>по учебному предмету.</w:t>
      </w:r>
    </w:p>
    <w:p w:rsidR="00A22597" w:rsidRPr="002E4F0F" w:rsidRDefault="00A22597" w:rsidP="002E4F0F">
      <w:pPr>
        <w:tabs>
          <w:tab w:val="left" w:pos="1004"/>
        </w:tabs>
        <w:spacing w:before="220"/>
        <w:rPr>
          <w:sz w:val="24"/>
        </w:rPr>
        <w:sectPr w:rsidR="00A22597" w:rsidRPr="002E4F0F" w:rsidSect="004A14D6">
          <w:pgSz w:w="11910" w:h="16840"/>
          <w:pgMar w:top="1020" w:right="580" w:bottom="993" w:left="1020" w:header="375" w:footer="567" w:gutter="0"/>
          <w:cols w:space="720"/>
          <w:docGrid w:linePitch="299"/>
        </w:sectPr>
      </w:pPr>
      <w:r w:rsidRPr="002E4F0F">
        <w:rPr>
          <w:sz w:val="24"/>
        </w:rPr>
        <w:t xml:space="preserve"> </w:t>
      </w:r>
    </w:p>
    <w:p w:rsidR="00EA1B20" w:rsidRDefault="005368C0" w:rsidP="001C6622">
      <w:pPr>
        <w:pStyle w:val="a5"/>
        <w:numPr>
          <w:ilvl w:val="2"/>
          <w:numId w:val="24"/>
        </w:numPr>
        <w:tabs>
          <w:tab w:val="left" w:pos="820"/>
        </w:tabs>
        <w:spacing w:before="223"/>
        <w:ind w:right="127" w:firstLine="0"/>
        <w:rPr>
          <w:sz w:val="24"/>
        </w:rPr>
      </w:pPr>
      <w:r>
        <w:rPr>
          <w:b/>
          <w:spacing w:val="-1"/>
          <w:sz w:val="24"/>
        </w:rPr>
        <w:lastRenderedPageBreak/>
        <w:t>Промежуточная</w:t>
      </w:r>
      <w:r>
        <w:rPr>
          <w:b/>
          <w:spacing w:val="-12"/>
          <w:sz w:val="24"/>
        </w:rPr>
        <w:t xml:space="preserve"> </w:t>
      </w:r>
      <w:r>
        <w:rPr>
          <w:b/>
          <w:sz w:val="24"/>
        </w:rPr>
        <w:t>аттестация</w:t>
      </w:r>
      <w:r>
        <w:rPr>
          <w:b/>
          <w:spacing w:val="-12"/>
          <w:sz w:val="24"/>
        </w:rPr>
        <w:t xml:space="preserve"> </w:t>
      </w:r>
      <w:r>
        <w:rPr>
          <w:sz w:val="24"/>
        </w:rPr>
        <w:t>обучающихся</w:t>
      </w:r>
      <w:r>
        <w:rPr>
          <w:spacing w:val="-12"/>
          <w:sz w:val="24"/>
        </w:rPr>
        <w:t xml:space="preserve"> </w:t>
      </w:r>
      <w:r>
        <w:rPr>
          <w:sz w:val="24"/>
        </w:rPr>
        <w:t>проводится,</w:t>
      </w:r>
      <w:r>
        <w:rPr>
          <w:spacing w:val="-13"/>
          <w:sz w:val="24"/>
        </w:rPr>
        <w:t xml:space="preserve"> </w:t>
      </w:r>
      <w:r>
        <w:rPr>
          <w:sz w:val="24"/>
        </w:rPr>
        <w:t>начиная</w:t>
      </w:r>
      <w:r>
        <w:rPr>
          <w:spacing w:val="-12"/>
          <w:sz w:val="24"/>
        </w:rPr>
        <w:t xml:space="preserve"> </w:t>
      </w:r>
      <w:r>
        <w:rPr>
          <w:sz w:val="24"/>
        </w:rPr>
        <w:t>со</w:t>
      </w:r>
      <w:r>
        <w:rPr>
          <w:spacing w:val="-13"/>
          <w:sz w:val="24"/>
        </w:rPr>
        <w:t xml:space="preserve"> </w:t>
      </w:r>
      <w:r>
        <w:rPr>
          <w:sz w:val="24"/>
        </w:rPr>
        <w:t>второго</w:t>
      </w:r>
      <w:r>
        <w:rPr>
          <w:spacing w:val="-13"/>
          <w:sz w:val="24"/>
        </w:rPr>
        <w:t xml:space="preserve"> </w:t>
      </w:r>
      <w:r>
        <w:rPr>
          <w:sz w:val="24"/>
        </w:rPr>
        <w:t>класса,</w:t>
      </w:r>
      <w:r>
        <w:rPr>
          <w:spacing w:val="-13"/>
          <w:sz w:val="24"/>
        </w:rPr>
        <w:t xml:space="preserve"> </w:t>
      </w:r>
      <w:r>
        <w:rPr>
          <w:sz w:val="24"/>
        </w:rPr>
        <w:t>в</w:t>
      </w:r>
      <w:r>
        <w:rPr>
          <w:spacing w:val="-15"/>
          <w:sz w:val="24"/>
        </w:rPr>
        <w:t xml:space="preserve"> </w:t>
      </w:r>
      <w:r>
        <w:rPr>
          <w:sz w:val="24"/>
        </w:rPr>
        <w:t>конце</w:t>
      </w:r>
      <w:r>
        <w:rPr>
          <w:spacing w:val="-57"/>
          <w:sz w:val="24"/>
        </w:rPr>
        <w:t xml:space="preserve"> </w:t>
      </w:r>
      <w:r>
        <w:rPr>
          <w:sz w:val="24"/>
        </w:rPr>
        <w:t>каждого</w:t>
      </w:r>
      <w:r>
        <w:rPr>
          <w:spacing w:val="-1"/>
          <w:sz w:val="24"/>
        </w:rPr>
        <w:t xml:space="preserve"> </w:t>
      </w:r>
      <w:r>
        <w:rPr>
          <w:sz w:val="24"/>
        </w:rPr>
        <w:t>учебного периода</w:t>
      </w:r>
      <w:r>
        <w:rPr>
          <w:spacing w:val="1"/>
          <w:sz w:val="24"/>
        </w:rPr>
        <w:t xml:space="preserve"> </w:t>
      </w:r>
      <w:r>
        <w:rPr>
          <w:sz w:val="24"/>
        </w:rPr>
        <w:t>по</w:t>
      </w:r>
      <w:r>
        <w:rPr>
          <w:spacing w:val="-1"/>
          <w:sz w:val="24"/>
        </w:rPr>
        <w:t xml:space="preserve"> </w:t>
      </w:r>
      <w:r>
        <w:rPr>
          <w:sz w:val="24"/>
        </w:rPr>
        <w:t>каждому</w:t>
      </w:r>
      <w:r>
        <w:rPr>
          <w:spacing w:val="-4"/>
          <w:sz w:val="24"/>
        </w:rPr>
        <w:t xml:space="preserve"> </w:t>
      </w:r>
      <w:r>
        <w:rPr>
          <w:sz w:val="24"/>
        </w:rPr>
        <w:t>изучаемому учебному</w:t>
      </w:r>
      <w:r>
        <w:rPr>
          <w:spacing w:val="-1"/>
          <w:sz w:val="24"/>
        </w:rPr>
        <w:t xml:space="preserve"> </w:t>
      </w:r>
      <w:r>
        <w:rPr>
          <w:sz w:val="24"/>
        </w:rPr>
        <w:t>предмету.</w:t>
      </w:r>
    </w:p>
    <w:p w:rsidR="00EA1B20" w:rsidRDefault="005368C0" w:rsidP="001C6622">
      <w:pPr>
        <w:pStyle w:val="a5"/>
        <w:numPr>
          <w:ilvl w:val="2"/>
          <w:numId w:val="24"/>
        </w:numPr>
        <w:tabs>
          <w:tab w:val="left" w:pos="844"/>
        </w:tabs>
        <w:spacing w:before="224"/>
        <w:ind w:right="128" w:firstLine="0"/>
        <w:rPr>
          <w:sz w:val="24"/>
        </w:rPr>
      </w:pPr>
      <w:r>
        <w:rPr>
          <w:sz w:val="24"/>
        </w:rPr>
        <w:t>Промежуточная аттестация обучающихся проводится на основе результатов накопленной</w:t>
      </w:r>
      <w:r>
        <w:rPr>
          <w:spacing w:val="1"/>
          <w:sz w:val="24"/>
        </w:rPr>
        <w:t xml:space="preserve"> </w:t>
      </w:r>
      <w:r>
        <w:rPr>
          <w:sz w:val="24"/>
        </w:rPr>
        <w:t>оценки и результатов выполнения тематических проверочных работ и фиксируется в классном</w:t>
      </w:r>
      <w:r>
        <w:rPr>
          <w:spacing w:val="1"/>
          <w:sz w:val="24"/>
        </w:rPr>
        <w:t xml:space="preserve"> </w:t>
      </w:r>
      <w:r>
        <w:rPr>
          <w:sz w:val="24"/>
        </w:rPr>
        <w:t>журнале.</w:t>
      </w:r>
    </w:p>
    <w:p w:rsidR="00EA1B20" w:rsidRDefault="005368C0" w:rsidP="001C6622">
      <w:pPr>
        <w:pStyle w:val="a5"/>
        <w:numPr>
          <w:ilvl w:val="2"/>
          <w:numId w:val="24"/>
        </w:numPr>
        <w:tabs>
          <w:tab w:val="left" w:pos="836"/>
        </w:tabs>
        <w:spacing w:before="224"/>
        <w:ind w:right="121" w:firstLine="0"/>
        <w:rPr>
          <w:sz w:val="24"/>
        </w:rPr>
      </w:pPr>
      <w:r>
        <w:rPr>
          <w:sz w:val="24"/>
        </w:rPr>
        <w:t>Промежуточная оценка, фиксирующая достижение предметных планируемых результатов</w:t>
      </w:r>
      <w:r>
        <w:rPr>
          <w:spacing w:val="-57"/>
          <w:sz w:val="24"/>
        </w:rPr>
        <w:t xml:space="preserve"> </w:t>
      </w:r>
      <w:r>
        <w:rPr>
          <w:sz w:val="24"/>
        </w:rPr>
        <w:t>и универсальных учебных действий, является основанием для перевода обучающихся в следую-</w:t>
      </w:r>
      <w:r>
        <w:rPr>
          <w:spacing w:val="1"/>
          <w:sz w:val="24"/>
        </w:rPr>
        <w:t xml:space="preserve"> </w:t>
      </w:r>
      <w:r>
        <w:rPr>
          <w:sz w:val="24"/>
        </w:rPr>
        <w:t>щий</w:t>
      </w:r>
      <w:r>
        <w:rPr>
          <w:spacing w:val="-1"/>
          <w:sz w:val="24"/>
        </w:rPr>
        <w:t xml:space="preserve"> </w:t>
      </w:r>
      <w:r>
        <w:rPr>
          <w:sz w:val="24"/>
        </w:rPr>
        <w:t>класс.</w:t>
      </w:r>
    </w:p>
    <w:p w:rsidR="00EA1B20" w:rsidRDefault="005368C0" w:rsidP="001C6622">
      <w:pPr>
        <w:pStyle w:val="a5"/>
        <w:numPr>
          <w:ilvl w:val="2"/>
          <w:numId w:val="24"/>
        </w:numPr>
        <w:tabs>
          <w:tab w:val="left" w:pos="844"/>
        </w:tabs>
        <w:spacing w:before="221"/>
        <w:ind w:right="127" w:firstLine="0"/>
        <w:rPr>
          <w:sz w:val="24"/>
        </w:rPr>
      </w:pPr>
      <w:r>
        <w:rPr>
          <w:b/>
          <w:sz w:val="24"/>
        </w:rPr>
        <w:t xml:space="preserve">Итоговая оценка </w:t>
      </w:r>
      <w:r>
        <w:rPr>
          <w:sz w:val="24"/>
        </w:rPr>
        <w:t>является процедурой внутренней оценки образовательной организации</w:t>
      </w:r>
      <w:r>
        <w:rPr>
          <w:spacing w:val="1"/>
          <w:sz w:val="24"/>
        </w:rPr>
        <w:t xml:space="preserve"> </w:t>
      </w:r>
      <w:r>
        <w:rPr>
          <w:sz w:val="24"/>
        </w:rPr>
        <w:t>и складывается из результатов накопленной оценки и итоговой работы по предмету. Предметом</w:t>
      </w:r>
      <w:r>
        <w:rPr>
          <w:spacing w:val="1"/>
          <w:sz w:val="24"/>
        </w:rPr>
        <w:t xml:space="preserve"> </w:t>
      </w:r>
      <w:r>
        <w:rPr>
          <w:sz w:val="24"/>
        </w:rPr>
        <w:t>итоговой оценки является способность обучающихся решать учебно-познавательные и учебно-</w:t>
      </w:r>
      <w:r>
        <w:rPr>
          <w:spacing w:val="1"/>
          <w:sz w:val="24"/>
        </w:rPr>
        <w:t xml:space="preserve"> </w:t>
      </w:r>
      <w:r>
        <w:rPr>
          <w:sz w:val="24"/>
        </w:rPr>
        <w:t>практические</w:t>
      </w:r>
      <w:r>
        <w:rPr>
          <w:spacing w:val="-5"/>
          <w:sz w:val="24"/>
        </w:rPr>
        <w:t xml:space="preserve"> </w:t>
      </w:r>
      <w:r>
        <w:rPr>
          <w:sz w:val="24"/>
        </w:rPr>
        <w:t>задачи,</w:t>
      </w:r>
      <w:r>
        <w:rPr>
          <w:spacing w:val="-5"/>
          <w:sz w:val="24"/>
        </w:rPr>
        <w:t xml:space="preserve"> </w:t>
      </w:r>
      <w:r>
        <w:rPr>
          <w:sz w:val="24"/>
        </w:rPr>
        <w:t>построенные</w:t>
      </w:r>
      <w:r>
        <w:rPr>
          <w:spacing w:val="-4"/>
          <w:sz w:val="24"/>
        </w:rPr>
        <w:t xml:space="preserve"> </w:t>
      </w:r>
      <w:r>
        <w:rPr>
          <w:sz w:val="24"/>
        </w:rPr>
        <w:t>на</w:t>
      </w:r>
      <w:r>
        <w:rPr>
          <w:spacing w:val="-5"/>
          <w:sz w:val="24"/>
        </w:rPr>
        <w:t xml:space="preserve"> </w:t>
      </w:r>
      <w:r>
        <w:rPr>
          <w:sz w:val="24"/>
        </w:rPr>
        <w:t>основном</w:t>
      </w:r>
      <w:r>
        <w:rPr>
          <w:spacing w:val="-5"/>
          <w:sz w:val="24"/>
        </w:rPr>
        <w:t xml:space="preserve"> </w:t>
      </w:r>
      <w:r>
        <w:rPr>
          <w:sz w:val="24"/>
        </w:rPr>
        <w:t>содержании</w:t>
      </w:r>
      <w:r>
        <w:rPr>
          <w:spacing w:val="-6"/>
          <w:sz w:val="24"/>
        </w:rPr>
        <w:t xml:space="preserve"> </w:t>
      </w:r>
      <w:r>
        <w:rPr>
          <w:sz w:val="24"/>
        </w:rPr>
        <w:t>предмета</w:t>
      </w:r>
      <w:r>
        <w:rPr>
          <w:spacing w:val="-5"/>
          <w:sz w:val="24"/>
        </w:rPr>
        <w:t xml:space="preserve"> </w:t>
      </w:r>
      <w:r>
        <w:rPr>
          <w:sz w:val="24"/>
        </w:rPr>
        <w:t>с</w:t>
      </w:r>
      <w:r>
        <w:rPr>
          <w:spacing w:val="-4"/>
          <w:sz w:val="24"/>
        </w:rPr>
        <w:t xml:space="preserve"> </w:t>
      </w:r>
      <w:r>
        <w:rPr>
          <w:sz w:val="24"/>
        </w:rPr>
        <w:t>учетом</w:t>
      </w:r>
      <w:r>
        <w:rPr>
          <w:spacing w:val="-5"/>
          <w:sz w:val="24"/>
        </w:rPr>
        <w:t xml:space="preserve"> </w:t>
      </w:r>
      <w:r>
        <w:rPr>
          <w:sz w:val="24"/>
        </w:rPr>
        <w:t>формируемых</w:t>
      </w:r>
      <w:r>
        <w:rPr>
          <w:spacing w:val="-6"/>
          <w:sz w:val="24"/>
        </w:rPr>
        <w:t xml:space="preserve"> </w:t>
      </w:r>
      <w:r>
        <w:rPr>
          <w:sz w:val="24"/>
        </w:rPr>
        <w:t>ме-</w:t>
      </w:r>
      <w:r>
        <w:rPr>
          <w:spacing w:val="-57"/>
          <w:sz w:val="24"/>
        </w:rPr>
        <w:t xml:space="preserve"> </w:t>
      </w:r>
      <w:r>
        <w:rPr>
          <w:sz w:val="24"/>
        </w:rPr>
        <w:t>тапредметных</w:t>
      </w:r>
      <w:r>
        <w:rPr>
          <w:spacing w:val="-1"/>
          <w:sz w:val="24"/>
        </w:rPr>
        <w:t xml:space="preserve"> </w:t>
      </w:r>
      <w:r>
        <w:rPr>
          <w:sz w:val="24"/>
        </w:rPr>
        <w:t>действий.</w:t>
      </w:r>
    </w:p>
    <w:p w:rsidR="00EA1B20" w:rsidRDefault="00EA1B20">
      <w:pPr>
        <w:jc w:val="both"/>
        <w:rPr>
          <w:sz w:val="24"/>
        </w:rPr>
        <w:sectPr w:rsidR="00EA1B20" w:rsidSect="004A14D6">
          <w:headerReference w:type="default" r:id="rId17"/>
          <w:footerReference w:type="default" r:id="rId18"/>
          <w:pgSz w:w="11910" w:h="16840"/>
          <w:pgMar w:top="1020" w:right="580" w:bottom="0" w:left="1020" w:header="375" w:footer="567" w:gutter="0"/>
          <w:cols w:space="720"/>
          <w:docGrid w:linePitch="299"/>
        </w:sectPr>
      </w:pPr>
    </w:p>
    <w:p w:rsidR="00EA1B20" w:rsidRDefault="005368C0" w:rsidP="001C6622">
      <w:pPr>
        <w:pStyle w:val="2"/>
        <w:numPr>
          <w:ilvl w:val="0"/>
          <w:numId w:val="24"/>
        </w:numPr>
        <w:tabs>
          <w:tab w:val="left" w:pos="293"/>
        </w:tabs>
        <w:spacing w:before="116"/>
        <w:ind w:left="293" w:hanging="181"/>
      </w:pPr>
      <w:bookmarkStart w:id="3" w:name="_TOC_250013"/>
      <w:r>
        <w:lastRenderedPageBreak/>
        <w:t>СОДЕРЖАТЕЛЬНЫЙ</w:t>
      </w:r>
      <w:r>
        <w:rPr>
          <w:spacing w:val="-2"/>
        </w:rPr>
        <w:t xml:space="preserve"> </w:t>
      </w:r>
      <w:bookmarkEnd w:id="3"/>
      <w:r>
        <w:t>РАЗДЕЛ</w:t>
      </w:r>
    </w:p>
    <w:p w:rsidR="00EA1B20" w:rsidRDefault="00EA1B20">
      <w:pPr>
        <w:pStyle w:val="a3"/>
        <w:spacing w:before="9"/>
        <w:ind w:left="0"/>
        <w:jc w:val="left"/>
        <w:rPr>
          <w:b/>
          <w:sz w:val="20"/>
        </w:rPr>
      </w:pPr>
    </w:p>
    <w:p w:rsidR="00EA1B20" w:rsidRDefault="005368C0" w:rsidP="001C6622">
      <w:pPr>
        <w:pStyle w:val="2"/>
        <w:numPr>
          <w:ilvl w:val="1"/>
          <w:numId w:val="24"/>
        </w:numPr>
        <w:tabs>
          <w:tab w:val="left" w:pos="600"/>
        </w:tabs>
        <w:spacing w:before="1"/>
        <w:ind w:left="111" w:right="124" w:firstLine="0"/>
      </w:pPr>
      <w:bookmarkStart w:id="4" w:name="_TOC_250012"/>
      <w:r>
        <w:t>ФЕДЕРАЛЬНЫЕ</w:t>
      </w:r>
      <w:r>
        <w:rPr>
          <w:spacing w:val="5"/>
        </w:rPr>
        <w:t xml:space="preserve"> </w:t>
      </w:r>
      <w:r>
        <w:t>РАБОЧИЕ</w:t>
      </w:r>
      <w:r>
        <w:rPr>
          <w:spacing w:val="59"/>
        </w:rPr>
        <w:t xml:space="preserve"> </w:t>
      </w:r>
      <w:r>
        <w:t>ПРОГРАММЫ  УЧЕБНЫХ</w:t>
      </w:r>
      <w:r>
        <w:rPr>
          <w:spacing w:val="59"/>
        </w:rPr>
        <w:t xml:space="preserve"> </w:t>
      </w:r>
      <w:r>
        <w:t>ПРЕДМЕТОВ,</w:t>
      </w:r>
      <w:r>
        <w:rPr>
          <w:spacing w:val="4"/>
        </w:rPr>
        <w:t xml:space="preserve"> </w:t>
      </w:r>
      <w:r>
        <w:t>УЧЕБНЫХ</w:t>
      </w:r>
      <w:r>
        <w:rPr>
          <w:spacing w:val="-57"/>
        </w:rPr>
        <w:t xml:space="preserve"> </w:t>
      </w:r>
      <w:r>
        <w:t>КУРСОВ</w:t>
      </w:r>
      <w:r>
        <w:rPr>
          <w:spacing w:val="-2"/>
        </w:rPr>
        <w:t xml:space="preserve"> </w:t>
      </w:r>
      <w:r>
        <w:t>(В</w:t>
      </w:r>
      <w:r>
        <w:rPr>
          <w:spacing w:val="-1"/>
        </w:rPr>
        <w:t xml:space="preserve"> </w:t>
      </w:r>
      <w:r>
        <w:t>ТОМ ЧИСЛЕ</w:t>
      </w:r>
      <w:r>
        <w:rPr>
          <w:spacing w:val="-1"/>
        </w:rPr>
        <w:t xml:space="preserve"> </w:t>
      </w:r>
      <w:r>
        <w:t>ВНЕУРОЧНОЙ</w:t>
      </w:r>
      <w:r>
        <w:rPr>
          <w:spacing w:val="-1"/>
        </w:rPr>
        <w:t xml:space="preserve"> </w:t>
      </w:r>
      <w:r>
        <w:t>ДЕЯТЕЛЬНОСТИ),</w:t>
      </w:r>
      <w:r>
        <w:rPr>
          <w:spacing w:val="-1"/>
        </w:rPr>
        <w:t xml:space="preserve"> </w:t>
      </w:r>
      <w:r>
        <w:t>УЧЕБНЫХ</w:t>
      </w:r>
      <w:r>
        <w:rPr>
          <w:spacing w:val="-3"/>
        </w:rPr>
        <w:t xml:space="preserve"> </w:t>
      </w:r>
      <w:bookmarkEnd w:id="4"/>
      <w:r>
        <w:t>МОДУЛЕЙ</w:t>
      </w:r>
    </w:p>
    <w:p w:rsidR="00EA1B20" w:rsidRDefault="00EA1B20">
      <w:pPr>
        <w:pStyle w:val="a3"/>
        <w:spacing w:before="11"/>
        <w:ind w:left="0"/>
        <w:jc w:val="left"/>
        <w:rPr>
          <w:b/>
          <w:sz w:val="23"/>
        </w:rPr>
      </w:pPr>
    </w:p>
    <w:p w:rsidR="00EA1B20" w:rsidRDefault="005368C0" w:rsidP="001C6622">
      <w:pPr>
        <w:pStyle w:val="2"/>
        <w:numPr>
          <w:ilvl w:val="2"/>
          <w:numId w:val="24"/>
        </w:numPr>
        <w:tabs>
          <w:tab w:val="left" w:pos="712"/>
        </w:tabs>
        <w:ind w:left="111" w:right="1401" w:firstLine="0"/>
      </w:pPr>
      <w:bookmarkStart w:id="5" w:name="_TOC_250011"/>
      <w:r>
        <w:t>ФЕДЕРАЛЬНАЯ РАБОЧАЯ ПРОГРАММА ПО УЧЕБНОМУ ПРЕДМЕТУ</w:t>
      </w:r>
      <w:r>
        <w:rPr>
          <w:spacing w:val="-57"/>
        </w:rPr>
        <w:t xml:space="preserve"> </w:t>
      </w:r>
      <w:bookmarkEnd w:id="5"/>
      <w:r>
        <w:t>"РУССКИЙ ЯЗЫК"</w:t>
      </w:r>
    </w:p>
    <w:p w:rsidR="00EA1B20" w:rsidRDefault="005368C0" w:rsidP="001C6622">
      <w:pPr>
        <w:pStyle w:val="a5"/>
        <w:numPr>
          <w:ilvl w:val="3"/>
          <w:numId w:val="15"/>
        </w:numPr>
        <w:tabs>
          <w:tab w:val="left" w:pos="912"/>
        </w:tabs>
        <w:ind w:right="122" w:firstLine="0"/>
        <w:rPr>
          <w:sz w:val="24"/>
        </w:rPr>
      </w:pPr>
      <w:r>
        <w:rPr>
          <w:sz w:val="24"/>
        </w:rPr>
        <w:t>Федеральная рабочая программа по учебному предмету "Русский язык" (предметная об-</w:t>
      </w:r>
      <w:r>
        <w:rPr>
          <w:spacing w:val="1"/>
          <w:sz w:val="24"/>
        </w:rPr>
        <w:t xml:space="preserve"> </w:t>
      </w:r>
      <w:r>
        <w:rPr>
          <w:sz w:val="24"/>
        </w:rPr>
        <w:t>ласть "Русский язык и литературное чтение") (далее соответственно - программа по русскому</w:t>
      </w:r>
      <w:r>
        <w:rPr>
          <w:spacing w:val="1"/>
          <w:sz w:val="24"/>
        </w:rPr>
        <w:t xml:space="preserve"> </w:t>
      </w:r>
      <w:r>
        <w:rPr>
          <w:sz w:val="24"/>
        </w:rPr>
        <w:t>языку, русский язык) включает пояснительную записку, содержание обучения, планируемые ре-</w:t>
      </w:r>
      <w:r>
        <w:rPr>
          <w:spacing w:val="1"/>
          <w:sz w:val="24"/>
        </w:rPr>
        <w:t xml:space="preserve"> </w:t>
      </w:r>
      <w:r>
        <w:rPr>
          <w:sz w:val="24"/>
        </w:rPr>
        <w:t>зультаты</w:t>
      </w:r>
      <w:r>
        <w:rPr>
          <w:spacing w:val="-3"/>
          <w:sz w:val="24"/>
        </w:rPr>
        <w:t xml:space="preserve"> </w:t>
      </w:r>
      <w:r>
        <w:rPr>
          <w:sz w:val="24"/>
        </w:rPr>
        <w:t>освоения</w:t>
      </w:r>
      <w:r>
        <w:rPr>
          <w:spacing w:val="1"/>
          <w:sz w:val="24"/>
        </w:rPr>
        <w:t xml:space="preserve"> </w:t>
      </w:r>
      <w:r>
        <w:rPr>
          <w:sz w:val="24"/>
        </w:rPr>
        <w:t>программы</w:t>
      </w:r>
      <w:r>
        <w:rPr>
          <w:spacing w:val="-2"/>
          <w:sz w:val="24"/>
        </w:rPr>
        <w:t xml:space="preserve"> </w:t>
      </w:r>
      <w:r>
        <w:rPr>
          <w:sz w:val="24"/>
        </w:rPr>
        <w:t>по русскому языку.</w:t>
      </w:r>
    </w:p>
    <w:p w:rsidR="00EA1B20" w:rsidRDefault="005368C0" w:rsidP="001C6622">
      <w:pPr>
        <w:pStyle w:val="a5"/>
        <w:numPr>
          <w:ilvl w:val="3"/>
          <w:numId w:val="15"/>
        </w:numPr>
        <w:tabs>
          <w:tab w:val="left" w:pos="900"/>
        </w:tabs>
        <w:spacing w:before="220"/>
        <w:ind w:right="124" w:firstLine="0"/>
        <w:rPr>
          <w:sz w:val="24"/>
        </w:rPr>
      </w:pPr>
      <w:r>
        <w:rPr>
          <w:sz w:val="24"/>
        </w:rPr>
        <w:t>Пояснительная записка отражает общие цели и задачи изучения русского языка, характе-</w:t>
      </w:r>
      <w:r>
        <w:rPr>
          <w:spacing w:val="1"/>
          <w:sz w:val="24"/>
        </w:rPr>
        <w:t xml:space="preserve"> </w:t>
      </w:r>
      <w:r>
        <w:rPr>
          <w:sz w:val="24"/>
        </w:rPr>
        <w:t>ристику психологических предпосылок к его изучению обучающимися; место в структуре учеб-</w:t>
      </w:r>
      <w:r>
        <w:rPr>
          <w:spacing w:val="1"/>
          <w:sz w:val="24"/>
        </w:rPr>
        <w:t xml:space="preserve"> </w:t>
      </w:r>
      <w:r>
        <w:rPr>
          <w:sz w:val="24"/>
        </w:rPr>
        <w:t>ного плана, а также подходы к отбору содержания, к определению планируемых результатов и к</w:t>
      </w:r>
      <w:r>
        <w:rPr>
          <w:spacing w:val="1"/>
          <w:sz w:val="24"/>
        </w:rPr>
        <w:t xml:space="preserve"> </w:t>
      </w:r>
      <w:r>
        <w:rPr>
          <w:sz w:val="24"/>
        </w:rPr>
        <w:t>структуре тематического планирования.</w:t>
      </w:r>
    </w:p>
    <w:p w:rsidR="00EA1B20" w:rsidRDefault="005368C0" w:rsidP="001C6622">
      <w:pPr>
        <w:pStyle w:val="a5"/>
        <w:numPr>
          <w:ilvl w:val="3"/>
          <w:numId w:val="15"/>
        </w:numPr>
        <w:tabs>
          <w:tab w:val="left" w:pos="892"/>
        </w:tabs>
        <w:spacing w:before="224"/>
        <w:ind w:right="126" w:firstLine="0"/>
        <w:rPr>
          <w:sz w:val="24"/>
        </w:rPr>
      </w:pPr>
      <w:r>
        <w:rPr>
          <w:sz w:val="24"/>
        </w:rPr>
        <w:t>Содержание обучения раскрывает содержательные линии, которые предлагаются для обя-</w:t>
      </w:r>
      <w:r>
        <w:rPr>
          <w:spacing w:val="-57"/>
          <w:sz w:val="24"/>
        </w:rPr>
        <w:t xml:space="preserve"> </w:t>
      </w:r>
      <w:r>
        <w:rPr>
          <w:sz w:val="24"/>
        </w:rPr>
        <w:t>зательного</w:t>
      </w:r>
      <w:r>
        <w:rPr>
          <w:spacing w:val="-12"/>
          <w:sz w:val="24"/>
        </w:rPr>
        <w:t xml:space="preserve"> </w:t>
      </w:r>
      <w:r>
        <w:rPr>
          <w:sz w:val="24"/>
        </w:rPr>
        <w:t>изучения</w:t>
      </w:r>
      <w:r>
        <w:rPr>
          <w:spacing w:val="-9"/>
          <w:sz w:val="24"/>
        </w:rPr>
        <w:t xml:space="preserve"> </w:t>
      </w:r>
      <w:r>
        <w:rPr>
          <w:sz w:val="24"/>
        </w:rPr>
        <w:t>в</w:t>
      </w:r>
      <w:r>
        <w:rPr>
          <w:spacing w:val="-13"/>
          <w:sz w:val="24"/>
        </w:rPr>
        <w:t xml:space="preserve"> </w:t>
      </w:r>
      <w:r>
        <w:rPr>
          <w:sz w:val="24"/>
        </w:rPr>
        <w:t>каждом</w:t>
      </w:r>
      <w:r>
        <w:rPr>
          <w:spacing w:val="-14"/>
          <w:sz w:val="24"/>
        </w:rPr>
        <w:t xml:space="preserve"> </w:t>
      </w:r>
      <w:r>
        <w:rPr>
          <w:sz w:val="24"/>
        </w:rPr>
        <w:t>классе</w:t>
      </w:r>
      <w:r>
        <w:rPr>
          <w:spacing w:val="-9"/>
          <w:sz w:val="24"/>
        </w:rPr>
        <w:t xml:space="preserve"> </w:t>
      </w:r>
      <w:r>
        <w:rPr>
          <w:sz w:val="24"/>
        </w:rPr>
        <w:t>на</w:t>
      </w:r>
      <w:r>
        <w:rPr>
          <w:spacing w:val="-10"/>
          <w:sz w:val="24"/>
        </w:rPr>
        <w:t xml:space="preserve"> </w:t>
      </w:r>
      <w:r>
        <w:rPr>
          <w:sz w:val="24"/>
        </w:rPr>
        <w:t>уровне</w:t>
      </w:r>
      <w:r>
        <w:rPr>
          <w:spacing w:val="-9"/>
          <w:sz w:val="24"/>
        </w:rPr>
        <w:t xml:space="preserve"> </w:t>
      </w:r>
      <w:r>
        <w:rPr>
          <w:sz w:val="24"/>
        </w:rPr>
        <w:t>начального</w:t>
      </w:r>
      <w:r>
        <w:rPr>
          <w:spacing w:val="-11"/>
          <w:sz w:val="24"/>
        </w:rPr>
        <w:t xml:space="preserve"> </w:t>
      </w:r>
      <w:r>
        <w:rPr>
          <w:sz w:val="24"/>
        </w:rPr>
        <w:t>общего</w:t>
      </w:r>
      <w:r>
        <w:rPr>
          <w:spacing w:val="-11"/>
          <w:sz w:val="24"/>
        </w:rPr>
        <w:t xml:space="preserve"> </w:t>
      </w:r>
      <w:r>
        <w:rPr>
          <w:sz w:val="24"/>
        </w:rPr>
        <w:t>образования.</w:t>
      </w:r>
      <w:r>
        <w:rPr>
          <w:spacing w:val="-10"/>
          <w:sz w:val="24"/>
        </w:rPr>
        <w:t xml:space="preserve"> </w:t>
      </w:r>
      <w:r>
        <w:rPr>
          <w:sz w:val="24"/>
        </w:rPr>
        <w:t>Содержание</w:t>
      </w:r>
      <w:r>
        <w:rPr>
          <w:spacing w:val="-10"/>
          <w:sz w:val="24"/>
        </w:rPr>
        <w:t xml:space="preserve"> </w:t>
      </w:r>
      <w:r>
        <w:rPr>
          <w:sz w:val="24"/>
        </w:rPr>
        <w:t>обу-</w:t>
      </w:r>
      <w:r>
        <w:rPr>
          <w:spacing w:val="-57"/>
          <w:sz w:val="24"/>
        </w:rPr>
        <w:t xml:space="preserve"> </w:t>
      </w:r>
      <w:r>
        <w:rPr>
          <w:sz w:val="24"/>
        </w:rPr>
        <w:t>чения</w:t>
      </w:r>
      <w:r>
        <w:rPr>
          <w:spacing w:val="-12"/>
          <w:sz w:val="24"/>
        </w:rPr>
        <w:t xml:space="preserve"> </w:t>
      </w:r>
      <w:r>
        <w:rPr>
          <w:sz w:val="24"/>
        </w:rPr>
        <w:t>в</w:t>
      </w:r>
      <w:r>
        <w:rPr>
          <w:spacing w:val="-14"/>
          <w:sz w:val="24"/>
        </w:rPr>
        <w:t xml:space="preserve"> </w:t>
      </w:r>
      <w:r>
        <w:rPr>
          <w:sz w:val="24"/>
        </w:rPr>
        <w:t>каждом</w:t>
      </w:r>
      <w:r>
        <w:rPr>
          <w:spacing w:val="-12"/>
          <w:sz w:val="24"/>
        </w:rPr>
        <w:t xml:space="preserve"> </w:t>
      </w:r>
      <w:r>
        <w:rPr>
          <w:sz w:val="24"/>
        </w:rPr>
        <w:t>классе</w:t>
      </w:r>
      <w:r>
        <w:rPr>
          <w:spacing w:val="-11"/>
          <w:sz w:val="24"/>
        </w:rPr>
        <w:t xml:space="preserve"> </w:t>
      </w:r>
      <w:r>
        <w:rPr>
          <w:sz w:val="24"/>
        </w:rPr>
        <w:t>завершается</w:t>
      </w:r>
      <w:r>
        <w:rPr>
          <w:spacing w:val="-11"/>
          <w:sz w:val="24"/>
        </w:rPr>
        <w:t xml:space="preserve"> </w:t>
      </w:r>
      <w:r>
        <w:rPr>
          <w:sz w:val="24"/>
        </w:rPr>
        <w:t>перечнем</w:t>
      </w:r>
      <w:r>
        <w:rPr>
          <w:spacing w:val="-13"/>
          <w:sz w:val="24"/>
        </w:rPr>
        <w:t xml:space="preserve"> </w:t>
      </w:r>
      <w:r>
        <w:rPr>
          <w:sz w:val="24"/>
        </w:rPr>
        <w:t>универсальных</w:t>
      </w:r>
      <w:r>
        <w:rPr>
          <w:spacing w:val="-12"/>
          <w:sz w:val="24"/>
        </w:rPr>
        <w:t xml:space="preserve"> </w:t>
      </w:r>
      <w:r>
        <w:rPr>
          <w:sz w:val="24"/>
        </w:rPr>
        <w:t>учебных</w:t>
      </w:r>
      <w:r>
        <w:rPr>
          <w:spacing w:val="-12"/>
          <w:sz w:val="24"/>
        </w:rPr>
        <w:t xml:space="preserve"> </w:t>
      </w:r>
      <w:r>
        <w:rPr>
          <w:sz w:val="24"/>
        </w:rPr>
        <w:t>действий</w:t>
      </w:r>
      <w:r>
        <w:rPr>
          <w:spacing w:val="-14"/>
          <w:sz w:val="24"/>
        </w:rPr>
        <w:t xml:space="preserve"> </w:t>
      </w:r>
      <w:r>
        <w:rPr>
          <w:sz w:val="24"/>
        </w:rPr>
        <w:t>-</w:t>
      </w:r>
      <w:r>
        <w:rPr>
          <w:spacing w:val="-12"/>
          <w:sz w:val="24"/>
        </w:rPr>
        <w:t xml:space="preserve"> </w:t>
      </w:r>
      <w:r>
        <w:rPr>
          <w:sz w:val="24"/>
        </w:rPr>
        <w:t>познавательных,</w:t>
      </w:r>
      <w:r>
        <w:rPr>
          <w:spacing w:val="-58"/>
          <w:sz w:val="24"/>
        </w:rPr>
        <w:t xml:space="preserve"> </w:t>
      </w:r>
      <w:r>
        <w:rPr>
          <w:sz w:val="24"/>
        </w:rPr>
        <w:t>коммуникативных и регулятивных, которые возможно формировать средствами русского языка с</w:t>
      </w:r>
      <w:r>
        <w:rPr>
          <w:spacing w:val="-57"/>
          <w:sz w:val="24"/>
        </w:rPr>
        <w:t xml:space="preserve"> </w:t>
      </w:r>
      <w:r>
        <w:rPr>
          <w:sz w:val="24"/>
        </w:rPr>
        <w:t>учетом</w:t>
      </w:r>
      <w:r>
        <w:rPr>
          <w:spacing w:val="-1"/>
          <w:sz w:val="24"/>
        </w:rPr>
        <w:t xml:space="preserve"> </w:t>
      </w:r>
      <w:r>
        <w:rPr>
          <w:sz w:val="24"/>
        </w:rPr>
        <w:t>возрастных</w:t>
      </w:r>
      <w:r>
        <w:rPr>
          <w:spacing w:val="-1"/>
          <w:sz w:val="24"/>
        </w:rPr>
        <w:t xml:space="preserve"> </w:t>
      </w:r>
      <w:r>
        <w:rPr>
          <w:sz w:val="24"/>
        </w:rPr>
        <w:t>особенностей</w:t>
      </w:r>
      <w:r>
        <w:rPr>
          <w:spacing w:val="-2"/>
          <w:sz w:val="24"/>
        </w:rPr>
        <w:t xml:space="preserve"> </w:t>
      </w:r>
      <w:r>
        <w:rPr>
          <w:sz w:val="24"/>
        </w:rPr>
        <w:t>обучающихся на уровне начального</w:t>
      </w:r>
      <w:r>
        <w:rPr>
          <w:spacing w:val="-1"/>
          <w:sz w:val="24"/>
        </w:rPr>
        <w:t xml:space="preserve"> </w:t>
      </w:r>
      <w:r>
        <w:rPr>
          <w:sz w:val="24"/>
        </w:rPr>
        <w:t>общего</w:t>
      </w:r>
      <w:r>
        <w:rPr>
          <w:spacing w:val="-4"/>
          <w:sz w:val="24"/>
        </w:rPr>
        <w:t xml:space="preserve"> </w:t>
      </w:r>
      <w:r>
        <w:rPr>
          <w:sz w:val="24"/>
        </w:rPr>
        <w:t>образования.</w:t>
      </w:r>
    </w:p>
    <w:p w:rsidR="00EA1B20" w:rsidRDefault="005368C0" w:rsidP="001C6622">
      <w:pPr>
        <w:pStyle w:val="a5"/>
        <w:numPr>
          <w:ilvl w:val="3"/>
          <w:numId w:val="15"/>
        </w:numPr>
        <w:tabs>
          <w:tab w:val="left" w:pos="892"/>
        </w:tabs>
        <w:spacing w:before="224"/>
        <w:ind w:right="125" w:firstLine="0"/>
        <w:rPr>
          <w:sz w:val="24"/>
        </w:rPr>
      </w:pPr>
      <w:r>
        <w:rPr>
          <w:sz w:val="24"/>
        </w:rPr>
        <w:t>Планируемые результаты освоения программы по русскому языку включают личностные,</w:t>
      </w:r>
      <w:r>
        <w:rPr>
          <w:spacing w:val="-57"/>
          <w:sz w:val="24"/>
        </w:rPr>
        <w:t xml:space="preserve"> </w:t>
      </w:r>
      <w:r>
        <w:rPr>
          <w:sz w:val="24"/>
        </w:rPr>
        <w:t>метапредметные</w:t>
      </w:r>
      <w:r>
        <w:rPr>
          <w:spacing w:val="9"/>
          <w:sz w:val="24"/>
        </w:rPr>
        <w:t xml:space="preserve"> </w:t>
      </w:r>
      <w:r>
        <w:rPr>
          <w:sz w:val="24"/>
        </w:rPr>
        <w:t>результаты</w:t>
      </w:r>
      <w:r>
        <w:rPr>
          <w:spacing w:val="6"/>
          <w:sz w:val="24"/>
        </w:rPr>
        <w:t xml:space="preserve"> </w:t>
      </w:r>
      <w:r>
        <w:rPr>
          <w:sz w:val="24"/>
        </w:rPr>
        <w:t>за</w:t>
      </w:r>
      <w:r>
        <w:rPr>
          <w:spacing w:val="10"/>
          <w:sz w:val="24"/>
        </w:rPr>
        <w:t xml:space="preserve"> </w:t>
      </w:r>
      <w:r>
        <w:rPr>
          <w:sz w:val="24"/>
        </w:rPr>
        <w:t>весь</w:t>
      </w:r>
      <w:r>
        <w:rPr>
          <w:spacing w:val="6"/>
          <w:sz w:val="24"/>
        </w:rPr>
        <w:t xml:space="preserve"> </w:t>
      </w:r>
      <w:r>
        <w:rPr>
          <w:sz w:val="24"/>
        </w:rPr>
        <w:t>период</w:t>
      </w:r>
      <w:r>
        <w:rPr>
          <w:spacing w:val="9"/>
          <w:sz w:val="24"/>
        </w:rPr>
        <w:t xml:space="preserve"> </w:t>
      </w:r>
      <w:r>
        <w:rPr>
          <w:sz w:val="24"/>
        </w:rPr>
        <w:t>обучения</w:t>
      </w:r>
      <w:r>
        <w:rPr>
          <w:spacing w:val="10"/>
          <w:sz w:val="24"/>
        </w:rPr>
        <w:t xml:space="preserve"> </w:t>
      </w:r>
      <w:r>
        <w:rPr>
          <w:sz w:val="24"/>
        </w:rPr>
        <w:t>на</w:t>
      </w:r>
      <w:r>
        <w:rPr>
          <w:spacing w:val="9"/>
          <w:sz w:val="24"/>
        </w:rPr>
        <w:t xml:space="preserve"> </w:t>
      </w:r>
      <w:r>
        <w:rPr>
          <w:sz w:val="24"/>
        </w:rPr>
        <w:t>уровне</w:t>
      </w:r>
      <w:r>
        <w:rPr>
          <w:spacing w:val="6"/>
          <w:sz w:val="24"/>
        </w:rPr>
        <w:t xml:space="preserve"> </w:t>
      </w:r>
      <w:r>
        <w:rPr>
          <w:sz w:val="24"/>
        </w:rPr>
        <w:t>начального</w:t>
      </w:r>
      <w:r>
        <w:rPr>
          <w:spacing w:val="8"/>
          <w:sz w:val="24"/>
        </w:rPr>
        <w:t xml:space="preserve"> </w:t>
      </w:r>
      <w:r>
        <w:rPr>
          <w:sz w:val="24"/>
        </w:rPr>
        <w:t>общего</w:t>
      </w:r>
      <w:r>
        <w:rPr>
          <w:spacing w:val="8"/>
          <w:sz w:val="24"/>
        </w:rPr>
        <w:t xml:space="preserve"> </w:t>
      </w:r>
      <w:r>
        <w:rPr>
          <w:sz w:val="24"/>
        </w:rPr>
        <w:t>образования,</w:t>
      </w:r>
      <w:r>
        <w:rPr>
          <w:spacing w:val="-57"/>
          <w:sz w:val="24"/>
        </w:rPr>
        <w:t xml:space="preserve"> </w:t>
      </w:r>
      <w:r>
        <w:rPr>
          <w:sz w:val="24"/>
        </w:rPr>
        <w:t>а также</w:t>
      </w:r>
      <w:r>
        <w:rPr>
          <w:spacing w:val="1"/>
          <w:sz w:val="24"/>
        </w:rPr>
        <w:t xml:space="preserve"> </w:t>
      </w:r>
      <w:r>
        <w:rPr>
          <w:sz w:val="24"/>
        </w:rPr>
        <w:t>предметные</w:t>
      </w:r>
      <w:r>
        <w:rPr>
          <w:spacing w:val="-4"/>
          <w:sz w:val="24"/>
        </w:rPr>
        <w:t xml:space="preserve"> </w:t>
      </w:r>
      <w:r>
        <w:rPr>
          <w:sz w:val="24"/>
        </w:rPr>
        <w:t>достижения</w:t>
      </w:r>
      <w:r>
        <w:rPr>
          <w:spacing w:val="1"/>
          <w:sz w:val="24"/>
        </w:rPr>
        <w:t xml:space="preserve"> </w:t>
      </w:r>
      <w:r>
        <w:rPr>
          <w:sz w:val="24"/>
        </w:rPr>
        <w:t>обучающегося за</w:t>
      </w:r>
      <w:r>
        <w:rPr>
          <w:spacing w:val="1"/>
          <w:sz w:val="24"/>
        </w:rPr>
        <w:t xml:space="preserve"> </w:t>
      </w:r>
      <w:r>
        <w:rPr>
          <w:sz w:val="24"/>
        </w:rPr>
        <w:t>каждый</w:t>
      </w:r>
      <w:r>
        <w:rPr>
          <w:spacing w:val="-2"/>
          <w:sz w:val="24"/>
        </w:rPr>
        <w:t xml:space="preserve"> </w:t>
      </w:r>
      <w:r>
        <w:rPr>
          <w:sz w:val="24"/>
        </w:rPr>
        <w:t>год</w:t>
      </w:r>
      <w:r>
        <w:rPr>
          <w:spacing w:val="1"/>
          <w:sz w:val="24"/>
        </w:rPr>
        <w:t xml:space="preserve"> </w:t>
      </w:r>
      <w:r>
        <w:rPr>
          <w:sz w:val="24"/>
        </w:rPr>
        <w:t>обучения.</w:t>
      </w:r>
    </w:p>
    <w:p w:rsidR="00EA1B20" w:rsidRDefault="005368C0" w:rsidP="001C6622">
      <w:pPr>
        <w:pStyle w:val="2"/>
        <w:numPr>
          <w:ilvl w:val="3"/>
          <w:numId w:val="15"/>
        </w:numPr>
        <w:tabs>
          <w:tab w:val="left" w:pos="892"/>
        </w:tabs>
        <w:spacing w:before="220"/>
        <w:ind w:left="891" w:hanging="781"/>
        <w:jc w:val="both"/>
      </w:pPr>
      <w:r>
        <w:t>Пояснительная</w:t>
      </w:r>
      <w:r>
        <w:rPr>
          <w:spacing w:val="-1"/>
        </w:rPr>
        <w:t xml:space="preserve"> </w:t>
      </w:r>
      <w:r>
        <w:t>записка</w:t>
      </w:r>
    </w:p>
    <w:p w:rsidR="00EA1B20" w:rsidRDefault="005368C0" w:rsidP="001C6622">
      <w:pPr>
        <w:pStyle w:val="a5"/>
        <w:numPr>
          <w:ilvl w:val="4"/>
          <w:numId w:val="15"/>
        </w:numPr>
        <w:tabs>
          <w:tab w:val="left" w:pos="1076"/>
        </w:tabs>
        <w:spacing w:before="224"/>
        <w:ind w:right="126" w:firstLine="0"/>
        <w:rPr>
          <w:sz w:val="24"/>
        </w:rPr>
      </w:pPr>
      <w:r>
        <w:rPr>
          <w:sz w:val="24"/>
        </w:rPr>
        <w:t>Программа по русскому языку на уровне начального общего образования составлена на</w:t>
      </w:r>
      <w:r>
        <w:rPr>
          <w:spacing w:val="1"/>
          <w:sz w:val="24"/>
        </w:rPr>
        <w:t xml:space="preserve"> </w:t>
      </w:r>
      <w:r>
        <w:rPr>
          <w:sz w:val="24"/>
        </w:rPr>
        <w:t>основе требований к результатам освоения программы начального общего образования ФГОС</w:t>
      </w:r>
      <w:r>
        <w:rPr>
          <w:spacing w:val="1"/>
          <w:sz w:val="24"/>
        </w:rPr>
        <w:t xml:space="preserve"> </w:t>
      </w:r>
      <w:r>
        <w:rPr>
          <w:sz w:val="24"/>
        </w:rPr>
        <w:t>НОО, а также ориентирована на целевые приоритеты, сформулированные в федеральной про-</w:t>
      </w:r>
      <w:r>
        <w:rPr>
          <w:spacing w:val="1"/>
          <w:sz w:val="24"/>
        </w:rPr>
        <w:t xml:space="preserve"> </w:t>
      </w:r>
      <w:r>
        <w:rPr>
          <w:sz w:val="24"/>
        </w:rPr>
        <w:t>грамме воспитания.</w:t>
      </w:r>
    </w:p>
    <w:p w:rsidR="00EA1B20" w:rsidRDefault="005368C0" w:rsidP="001C6622">
      <w:pPr>
        <w:pStyle w:val="a5"/>
        <w:numPr>
          <w:ilvl w:val="4"/>
          <w:numId w:val="15"/>
        </w:numPr>
        <w:tabs>
          <w:tab w:val="left" w:pos="1068"/>
        </w:tabs>
        <w:spacing w:before="224"/>
        <w:ind w:right="126" w:firstLine="0"/>
        <w:rPr>
          <w:sz w:val="24"/>
        </w:rPr>
      </w:pPr>
      <w:r>
        <w:rPr>
          <w:sz w:val="24"/>
        </w:rPr>
        <w:t>На</w:t>
      </w:r>
      <w:r>
        <w:rPr>
          <w:spacing w:val="-5"/>
          <w:sz w:val="24"/>
        </w:rPr>
        <w:t xml:space="preserve"> </w:t>
      </w:r>
      <w:r>
        <w:rPr>
          <w:sz w:val="24"/>
        </w:rPr>
        <w:t>уровне</w:t>
      </w:r>
      <w:r>
        <w:rPr>
          <w:spacing w:val="-4"/>
          <w:sz w:val="24"/>
        </w:rPr>
        <w:t xml:space="preserve"> </w:t>
      </w:r>
      <w:r>
        <w:rPr>
          <w:sz w:val="24"/>
        </w:rPr>
        <w:t>начального</w:t>
      </w:r>
      <w:r>
        <w:rPr>
          <w:spacing w:val="-5"/>
          <w:sz w:val="24"/>
        </w:rPr>
        <w:t xml:space="preserve"> </w:t>
      </w:r>
      <w:r>
        <w:rPr>
          <w:sz w:val="24"/>
        </w:rPr>
        <w:t>общего</w:t>
      </w:r>
      <w:r>
        <w:rPr>
          <w:spacing w:val="-2"/>
          <w:sz w:val="24"/>
        </w:rPr>
        <w:t xml:space="preserve"> </w:t>
      </w:r>
      <w:r>
        <w:rPr>
          <w:sz w:val="24"/>
        </w:rPr>
        <w:t>образования</w:t>
      </w:r>
      <w:r>
        <w:rPr>
          <w:spacing w:val="-4"/>
          <w:sz w:val="24"/>
        </w:rPr>
        <w:t xml:space="preserve"> </w:t>
      </w:r>
      <w:r>
        <w:rPr>
          <w:sz w:val="24"/>
        </w:rPr>
        <w:t>изучение</w:t>
      </w:r>
      <w:r>
        <w:rPr>
          <w:spacing w:val="-5"/>
          <w:sz w:val="24"/>
        </w:rPr>
        <w:t xml:space="preserve"> </w:t>
      </w:r>
      <w:r>
        <w:rPr>
          <w:sz w:val="24"/>
        </w:rPr>
        <w:t>русского</w:t>
      </w:r>
      <w:r>
        <w:rPr>
          <w:spacing w:val="-5"/>
          <w:sz w:val="24"/>
        </w:rPr>
        <w:t xml:space="preserve"> </w:t>
      </w:r>
      <w:r>
        <w:rPr>
          <w:sz w:val="24"/>
        </w:rPr>
        <w:t>языка</w:t>
      </w:r>
      <w:r>
        <w:rPr>
          <w:spacing w:val="-4"/>
          <w:sz w:val="24"/>
        </w:rPr>
        <w:t xml:space="preserve"> </w:t>
      </w:r>
      <w:r>
        <w:rPr>
          <w:sz w:val="24"/>
        </w:rPr>
        <w:t>имеет</w:t>
      </w:r>
      <w:r>
        <w:rPr>
          <w:spacing w:val="-6"/>
          <w:sz w:val="24"/>
        </w:rPr>
        <w:t xml:space="preserve"> </w:t>
      </w:r>
      <w:r>
        <w:rPr>
          <w:sz w:val="24"/>
        </w:rPr>
        <w:t>особое</w:t>
      </w:r>
      <w:r>
        <w:rPr>
          <w:spacing w:val="-5"/>
          <w:sz w:val="24"/>
        </w:rPr>
        <w:t xml:space="preserve"> </w:t>
      </w:r>
      <w:r>
        <w:rPr>
          <w:sz w:val="24"/>
        </w:rPr>
        <w:t>значе-</w:t>
      </w:r>
      <w:r>
        <w:rPr>
          <w:spacing w:val="-57"/>
          <w:sz w:val="24"/>
        </w:rPr>
        <w:t xml:space="preserve"> </w:t>
      </w:r>
      <w:r>
        <w:rPr>
          <w:sz w:val="24"/>
        </w:rPr>
        <w:t>ние в развитии обучающегося. Приобретенные знания, опыт выполнения предметных и универ-</w:t>
      </w:r>
      <w:r>
        <w:rPr>
          <w:spacing w:val="1"/>
          <w:sz w:val="24"/>
        </w:rPr>
        <w:t xml:space="preserve"> </w:t>
      </w:r>
      <w:r>
        <w:rPr>
          <w:sz w:val="24"/>
        </w:rPr>
        <w:t>сальных</w:t>
      </w:r>
      <w:r>
        <w:rPr>
          <w:spacing w:val="-4"/>
          <w:sz w:val="24"/>
        </w:rPr>
        <w:t xml:space="preserve"> </w:t>
      </w:r>
      <w:r>
        <w:rPr>
          <w:sz w:val="24"/>
        </w:rPr>
        <w:t>учебных</w:t>
      </w:r>
      <w:r>
        <w:rPr>
          <w:spacing w:val="-4"/>
          <w:sz w:val="24"/>
        </w:rPr>
        <w:t xml:space="preserve"> </w:t>
      </w:r>
      <w:r>
        <w:rPr>
          <w:sz w:val="24"/>
        </w:rPr>
        <w:t>действий</w:t>
      </w:r>
      <w:r>
        <w:rPr>
          <w:spacing w:val="-5"/>
          <w:sz w:val="24"/>
        </w:rPr>
        <w:t xml:space="preserve"> </w:t>
      </w:r>
      <w:r>
        <w:rPr>
          <w:sz w:val="24"/>
        </w:rPr>
        <w:t>на</w:t>
      </w:r>
      <w:r>
        <w:rPr>
          <w:spacing w:val="-2"/>
          <w:sz w:val="24"/>
        </w:rPr>
        <w:t xml:space="preserve"> </w:t>
      </w:r>
      <w:r>
        <w:rPr>
          <w:sz w:val="24"/>
        </w:rPr>
        <w:t>материале</w:t>
      </w:r>
      <w:r>
        <w:rPr>
          <w:spacing w:val="-3"/>
          <w:sz w:val="24"/>
        </w:rPr>
        <w:t xml:space="preserve"> </w:t>
      </w:r>
      <w:r>
        <w:rPr>
          <w:sz w:val="24"/>
        </w:rPr>
        <w:t>русского</w:t>
      </w:r>
      <w:r>
        <w:rPr>
          <w:spacing w:val="-4"/>
          <w:sz w:val="24"/>
        </w:rPr>
        <w:t xml:space="preserve"> </w:t>
      </w:r>
      <w:r>
        <w:rPr>
          <w:sz w:val="24"/>
        </w:rPr>
        <w:t>языка</w:t>
      </w:r>
      <w:r>
        <w:rPr>
          <w:spacing w:val="-3"/>
          <w:sz w:val="24"/>
        </w:rPr>
        <w:t xml:space="preserve"> </w:t>
      </w:r>
      <w:r>
        <w:rPr>
          <w:sz w:val="24"/>
        </w:rPr>
        <w:t>станут</w:t>
      </w:r>
      <w:r>
        <w:rPr>
          <w:spacing w:val="-4"/>
          <w:sz w:val="24"/>
        </w:rPr>
        <w:t xml:space="preserve"> </w:t>
      </w:r>
      <w:r>
        <w:rPr>
          <w:sz w:val="24"/>
        </w:rPr>
        <w:t>фундаментом</w:t>
      </w:r>
      <w:r>
        <w:rPr>
          <w:spacing w:val="-4"/>
          <w:sz w:val="24"/>
        </w:rPr>
        <w:t xml:space="preserve"> </w:t>
      </w:r>
      <w:r>
        <w:rPr>
          <w:sz w:val="24"/>
        </w:rPr>
        <w:t>обучения</w:t>
      </w:r>
      <w:r>
        <w:rPr>
          <w:spacing w:val="-3"/>
          <w:sz w:val="24"/>
        </w:rPr>
        <w:t xml:space="preserve"> </w:t>
      </w:r>
      <w:r>
        <w:rPr>
          <w:sz w:val="24"/>
        </w:rPr>
        <w:t>на</w:t>
      </w:r>
      <w:r>
        <w:rPr>
          <w:spacing w:val="-6"/>
          <w:sz w:val="24"/>
        </w:rPr>
        <w:t xml:space="preserve"> </w:t>
      </w:r>
      <w:r>
        <w:rPr>
          <w:sz w:val="24"/>
        </w:rPr>
        <w:t>уровне</w:t>
      </w:r>
      <w:r>
        <w:rPr>
          <w:spacing w:val="-58"/>
          <w:sz w:val="24"/>
        </w:rPr>
        <w:t xml:space="preserve"> </w:t>
      </w:r>
      <w:r>
        <w:rPr>
          <w:sz w:val="24"/>
        </w:rPr>
        <w:t>основного</w:t>
      </w:r>
      <w:r>
        <w:rPr>
          <w:spacing w:val="-1"/>
          <w:sz w:val="24"/>
        </w:rPr>
        <w:t xml:space="preserve"> </w:t>
      </w:r>
      <w:r>
        <w:rPr>
          <w:sz w:val="24"/>
        </w:rPr>
        <w:t>общего образования, а</w:t>
      </w:r>
      <w:r>
        <w:rPr>
          <w:spacing w:val="1"/>
          <w:sz w:val="24"/>
        </w:rPr>
        <w:t xml:space="preserve"> </w:t>
      </w:r>
      <w:r>
        <w:rPr>
          <w:sz w:val="24"/>
        </w:rPr>
        <w:t>также</w:t>
      </w:r>
      <w:r>
        <w:rPr>
          <w:spacing w:val="-4"/>
          <w:sz w:val="24"/>
        </w:rPr>
        <w:t xml:space="preserve"> </w:t>
      </w:r>
      <w:r>
        <w:rPr>
          <w:sz w:val="24"/>
        </w:rPr>
        <w:t>будут</w:t>
      </w:r>
      <w:r>
        <w:rPr>
          <w:spacing w:val="-1"/>
          <w:sz w:val="24"/>
        </w:rPr>
        <w:t xml:space="preserve"> </w:t>
      </w:r>
      <w:r>
        <w:rPr>
          <w:sz w:val="24"/>
        </w:rPr>
        <w:t>востребованы</w:t>
      </w:r>
      <w:r>
        <w:rPr>
          <w:spacing w:val="-2"/>
          <w:sz w:val="24"/>
        </w:rPr>
        <w:t xml:space="preserve"> </w:t>
      </w:r>
      <w:r>
        <w:rPr>
          <w:sz w:val="24"/>
        </w:rPr>
        <w:t>в</w:t>
      </w:r>
      <w:r>
        <w:rPr>
          <w:spacing w:val="-2"/>
          <w:sz w:val="24"/>
        </w:rPr>
        <w:t xml:space="preserve"> </w:t>
      </w:r>
      <w:r>
        <w:rPr>
          <w:sz w:val="24"/>
        </w:rPr>
        <w:t>жизни.</w:t>
      </w:r>
    </w:p>
    <w:p w:rsidR="00EA1B20" w:rsidRDefault="005368C0" w:rsidP="001C6622">
      <w:pPr>
        <w:pStyle w:val="a5"/>
        <w:numPr>
          <w:ilvl w:val="4"/>
          <w:numId w:val="15"/>
        </w:numPr>
        <w:tabs>
          <w:tab w:val="left" w:pos="1072"/>
        </w:tabs>
        <w:spacing w:before="224"/>
        <w:ind w:right="126" w:firstLine="0"/>
        <w:rPr>
          <w:sz w:val="24"/>
        </w:rPr>
      </w:pPr>
      <w:r>
        <w:rPr>
          <w:sz w:val="24"/>
        </w:rPr>
        <w:t>Русский язык как средство познания действительности обеспечивает развитие интеллек-</w:t>
      </w:r>
      <w:r>
        <w:rPr>
          <w:spacing w:val="-58"/>
          <w:sz w:val="24"/>
        </w:rPr>
        <w:t xml:space="preserve"> </w:t>
      </w:r>
      <w:r>
        <w:rPr>
          <w:spacing w:val="-1"/>
          <w:sz w:val="24"/>
        </w:rPr>
        <w:t>туальных</w:t>
      </w:r>
      <w:r>
        <w:rPr>
          <w:spacing w:val="-14"/>
          <w:sz w:val="24"/>
        </w:rPr>
        <w:t xml:space="preserve"> </w:t>
      </w:r>
      <w:r>
        <w:rPr>
          <w:spacing w:val="-1"/>
          <w:sz w:val="24"/>
        </w:rPr>
        <w:t>и</w:t>
      </w:r>
      <w:r>
        <w:rPr>
          <w:spacing w:val="-10"/>
          <w:sz w:val="24"/>
        </w:rPr>
        <w:t xml:space="preserve"> </w:t>
      </w:r>
      <w:r>
        <w:rPr>
          <w:sz w:val="24"/>
        </w:rPr>
        <w:t>творческих</w:t>
      </w:r>
      <w:r>
        <w:rPr>
          <w:spacing w:val="-13"/>
          <w:sz w:val="24"/>
        </w:rPr>
        <w:t xml:space="preserve"> </w:t>
      </w:r>
      <w:r>
        <w:rPr>
          <w:sz w:val="24"/>
        </w:rPr>
        <w:t>способностей</w:t>
      </w:r>
      <w:r>
        <w:rPr>
          <w:spacing w:val="-14"/>
          <w:sz w:val="24"/>
        </w:rPr>
        <w:t xml:space="preserve"> </w:t>
      </w:r>
      <w:r>
        <w:rPr>
          <w:sz w:val="24"/>
        </w:rPr>
        <w:t>обучающихся,</w:t>
      </w:r>
      <w:r>
        <w:rPr>
          <w:spacing w:val="-13"/>
          <w:sz w:val="24"/>
        </w:rPr>
        <w:t xml:space="preserve"> </w:t>
      </w:r>
      <w:r>
        <w:rPr>
          <w:sz w:val="24"/>
        </w:rPr>
        <w:t>формирует</w:t>
      </w:r>
      <w:r>
        <w:rPr>
          <w:spacing w:val="-14"/>
          <w:sz w:val="24"/>
        </w:rPr>
        <w:t xml:space="preserve"> </w:t>
      </w:r>
      <w:r>
        <w:rPr>
          <w:sz w:val="24"/>
        </w:rPr>
        <w:t>умения</w:t>
      </w:r>
      <w:r>
        <w:rPr>
          <w:spacing w:val="-12"/>
          <w:sz w:val="24"/>
        </w:rPr>
        <w:t xml:space="preserve"> </w:t>
      </w:r>
      <w:r>
        <w:rPr>
          <w:sz w:val="24"/>
        </w:rPr>
        <w:t>извлекать</w:t>
      </w:r>
      <w:r>
        <w:rPr>
          <w:spacing w:val="-15"/>
          <w:sz w:val="24"/>
        </w:rPr>
        <w:t xml:space="preserve"> </w:t>
      </w:r>
      <w:r>
        <w:rPr>
          <w:sz w:val="24"/>
        </w:rPr>
        <w:t>и</w:t>
      </w:r>
      <w:r>
        <w:rPr>
          <w:spacing w:val="-14"/>
          <w:sz w:val="24"/>
        </w:rPr>
        <w:t xml:space="preserve"> </w:t>
      </w:r>
      <w:r>
        <w:rPr>
          <w:sz w:val="24"/>
        </w:rPr>
        <w:t>анализировать</w:t>
      </w:r>
      <w:r>
        <w:rPr>
          <w:spacing w:val="-57"/>
          <w:sz w:val="24"/>
        </w:rPr>
        <w:t xml:space="preserve"> </w:t>
      </w:r>
      <w:r>
        <w:rPr>
          <w:sz w:val="24"/>
        </w:rPr>
        <w:t>информацию из различных текстов, навыки самостоятельной учебной деятельности. Изучение</w:t>
      </w:r>
      <w:r>
        <w:rPr>
          <w:spacing w:val="1"/>
          <w:sz w:val="24"/>
        </w:rPr>
        <w:t xml:space="preserve"> </w:t>
      </w:r>
      <w:r>
        <w:rPr>
          <w:sz w:val="24"/>
        </w:rPr>
        <w:t>русского</w:t>
      </w:r>
      <w:r>
        <w:rPr>
          <w:spacing w:val="-10"/>
          <w:sz w:val="24"/>
        </w:rPr>
        <w:t xml:space="preserve"> </w:t>
      </w:r>
      <w:r>
        <w:rPr>
          <w:sz w:val="24"/>
        </w:rPr>
        <w:t>языка</w:t>
      </w:r>
      <w:r>
        <w:rPr>
          <w:spacing w:val="-8"/>
          <w:sz w:val="24"/>
        </w:rPr>
        <w:t xml:space="preserve"> </w:t>
      </w:r>
      <w:r>
        <w:rPr>
          <w:sz w:val="24"/>
        </w:rPr>
        <w:t>является</w:t>
      </w:r>
      <w:r>
        <w:rPr>
          <w:spacing w:val="-8"/>
          <w:sz w:val="24"/>
        </w:rPr>
        <w:t xml:space="preserve"> </w:t>
      </w:r>
      <w:r>
        <w:rPr>
          <w:sz w:val="24"/>
        </w:rPr>
        <w:t>основой</w:t>
      </w:r>
      <w:r>
        <w:rPr>
          <w:spacing w:val="-10"/>
          <w:sz w:val="24"/>
        </w:rPr>
        <w:t xml:space="preserve"> </w:t>
      </w:r>
      <w:r>
        <w:rPr>
          <w:sz w:val="24"/>
        </w:rPr>
        <w:t>всего</w:t>
      </w:r>
      <w:r>
        <w:rPr>
          <w:spacing w:val="-13"/>
          <w:sz w:val="24"/>
        </w:rPr>
        <w:t xml:space="preserve"> </w:t>
      </w:r>
      <w:r>
        <w:rPr>
          <w:sz w:val="24"/>
        </w:rPr>
        <w:t>процесса</w:t>
      </w:r>
      <w:r>
        <w:rPr>
          <w:spacing w:val="-8"/>
          <w:sz w:val="24"/>
        </w:rPr>
        <w:t xml:space="preserve"> </w:t>
      </w:r>
      <w:r>
        <w:rPr>
          <w:sz w:val="24"/>
        </w:rPr>
        <w:t>обучения</w:t>
      </w:r>
      <w:r>
        <w:rPr>
          <w:spacing w:val="-8"/>
          <w:sz w:val="24"/>
        </w:rPr>
        <w:t xml:space="preserve"> </w:t>
      </w:r>
      <w:r>
        <w:rPr>
          <w:sz w:val="24"/>
        </w:rPr>
        <w:t>на</w:t>
      </w:r>
      <w:r>
        <w:rPr>
          <w:spacing w:val="-8"/>
          <w:sz w:val="24"/>
        </w:rPr>
        <w:t xml:space="preserve"> </w:t>
      </w:r>
      <w:r>
        <w:rPr>
          <w:sz w:val="24"/>
        </w:rPr>
        <w:t>уровне</w:t>
      </w:r>
      <w:r>
        <w:rPr>
          <w:spacing w:val="-9"/>
          <w:sz w:val="24"/>
        </w:rPr>
        <w:t xml:space="preserve"> </w:t>
      </w:r>
      <w:r>
        <w:rPr>
          <w:sz w:val="24"/>
        </w:rPr>
        <w:t>начального</w:t>
      </w:r>
      <w:r>
        <w:rPr>
          <w:spacing w:val="-9"/>
          <w:sz w:val="24"/>
        </w:rPr>
        <w:t xml:space="preserve"> </w:t>
      </w:r>
      <w:r>
        <w:rPr>
          <w:sz w:val="24"/>
        </w:rPr>
        <w:t>общего</w:t>
      </w:r>
      <w:r>
        <w:rPr>
          <w:spacing w:val="-9"/>
          <w:sz w:val="24"/>
        </w:rPr>
        <w:t xml:space="preserve"> </w:t>
      </w:r>
      <w:r>
        <w:rPr>
          <w:sz w:val="24"/>
        </w:rPr>
        <w:t>образова-</w:t>
      </w:r>
      <w:r>
        <w:rPr>
          <w:spacing w:val="-57"/>
          <w:sz w:val="24"/>
        </w:rPr>
        <w:t xml:space="preserve"> </w:t>
      </w:r>
      <w:r>
        <w:rPr>
          <w:spacing w:val="-1"/>
          <w:sz w:val="24"/>
        </w:rPr>
        <w:t>ния,</w:t>
      </w:r>
      <w:r>
        <w:rPr>
          <w:spacing w:val="-12"/>
          <w:sz w:val="24"/>
        </w:rPr>
        <w:t xml:space="preserve"> </w:t>
      </w:r>
      <w:r>
        <w:rPr>
          <w:spacing w:val="-1"/>
          <w:sz w:val="24"/>
        </w:rPr>
        <w:t>успехи</w:t>
      </w:r>
      <w:r>
        <w:rPr>
          <w:spacing w:val="-13"/>
          <w:sz w:val="24"/>
        </w:rPr>
        <w:t xml:space="preserve"> </w:t>
      </w:r>
      <w:r>
        <w:rPr>
          <w:sz w:val="24"/>
        </w:rPr>
        <w:t>в</w:t>
      </w:r>
      <w:r>
        <w:rPr>
          <w:spacing w:val="-13"/>
          <w:sz w:val="24"/>
        </w:rPr>
        <w:t xml:space="preserve"> </w:t>
      </w:r>
      <w:r>
        <w:rPr>
          <w:sz w:val="24"/>
        </w:rPr>
        <w:t>изучении</w:t>
      </w:r>
      <w:r>
        <w:rPr>
          <w:spacing w:val="-13"/>
          <w:sz w:val="24"/>
        </w:rPr>
        <w:t xml:space="preserve"> </w:t>
      </w:r>
      <w:r>
        <w:rPr>
          <w:sz w:val="24"/>
        </w:rPr>
        <w:t>этого</w:t>
      </w:r>
      <w:r>
        <w:rPr>
          <w:spacing w:val="-12"/>
          <w:sz w:val="24"/>
        </w:rPr>
        <w:t xml:space="preserve"> </w:t>
      </w:r>
      <w:r>
        <w:rPr>
          <w:sz w:val="24"/>
        </w:rPr>
        <w:t>предмета</w:t>
      </w:r>
      <w:r>
        <w:rPr>
          <w:spacing w:val="-14"/>
          <w:sz w:val="24"/>
        </w:rPr>
        <w:t xml:space="preserve"> </w:t>
      </w:r>
      <w:r>
        <w:rPr>
          <w:sz w:val="24"/>
        </w:rPr>
        <w:t>во</w:t>
      </w:r>
      <w:r>
        <w:rPr>
          <w:spacing w:val="-12"/>
          <w:sz w:val="24"/>
        </w:rPr>
        <w:t xml:space="preserve"> </w:t>
      </w:r>
      <w:r>
        <w:rPr>
          <w:sz w:val="24"/>
        </w:rPr>
        <w:t>многом</w:t>
      </w:r>
      <w:r>
        <w:rPr>
          <w:spacing w:val="-11"/>
          <w:sz w:val="24"/>
        </w:rPr>
        <w:t xml:space="preserve"> </w:t>
      </w:r>
      <w:r>
        <w:rPr>
          <w:sz w:val="24"/>
        </w:rPr>
        <w:t>определяют</w:t>
      </w:r>
      <w:r>
        <w:rPr>
          <w:spacing w:val="-13"/>
          <w:sz w:val="24"/>
        </w:rPr>
        <w:t xml:space="preserve"> </w:t>
      </w:r>
      <w:r>
        <w:rPr>
          <w:sz w:val="24"/>
        </w:rPr>
        <w:t>результаты</w:t>
      </w:r>
      <w:r>
        <w:rPr>
          <w:spacing w:val="-14"/>
          <w:sz w:val="24"/>
        </w:rPr>
        <w:t xml:space="preserve"> </w:t>
      </w:r>
      <w:r>
        <w:rPr>
          <w:sz w:val="24"/>
        </w:rPr>
        <w:t>обучающихся</w:t>
      </w:r>
      <w:r>
        <w:rPr>
          <w:spacing w:val="-10"/>
          <w:sz w:val="24"/>
        </w:rPr>
        <w:t xml:space="preserve"> </w:t>
      </w:r>
      <w:r>
        <w:rPr>
          <w:sz w:val="24"/>
        </w:rPr>
        <w:t>по</w:t>
      </w:r>
      <w:r>
        <w:rPr>
          <w:spacing w:val="-12"/>
          <w:sz w:val="24"/>
        </w:rPr>
        <w:t xml:space="preserve"> </w:t>
      </w:r>
      <w:r>
        <w:rPr>
          <w:sz w:val="24"/>
        </w:rPr>
        <w:t>другим</w:t>
      </w:r>
      <w:r>
        <w:rPr>
          <w:spacing w:val="-57"/>
          <w:sz w:val="24"/>
        </w:rPr>
        <w:t xml:space="preserve"> </w:t>
      </w:r>
      <w:r>
        <w:rPr>
          <w:sz w:val="24"/>
        </w:rPr>
        <w:t>учебным</w:t>
      </w:r>
      <w:r>
        <w:rPr>
          <w:spacing w:val="-1"/>
          <w:sz w:val="24"/>
        </w:rPr>
        <w:t xml:space="preserve"> </w:t>
      </w:r>
      <w:r>
        <w:rPr>
          <w:sz w:val="24"/>
        </w:rPr>
        <w:t>предметам.</w:t>
      </w:r>
    </w:p>
    <w:p w:rsidR="00EA1B20" w:rsidRDefault="005368C0" w:rsidP="001C6622">
      <w:pPr>
        <w:pStyle w:val="a5"/>
        <w:numPr>
          <w:ilvl w:val="4"/>
          <w:numId w:val="15"/>
        </w:numPr>
        <w:tabs>
          <w:tab w:val="left" w:pos="1076"/>
        </w:tabs>
        <w:spacing w:before="220"/>
        <w:ind w:right="131" w:firstLine="0"/>
        <w:rPr>
          <w:sz w:val="24"/>
        </w:rPr>
      </w:pPr>
      <w:r>
        <w:rPr>
          <w:sz w:val="24"/>
        </w:rPr>
        <w:t>Русский язык обладает значительным потенциалом в развитии функциональной грамот-</w:t>
      </w:r>
      <w:r>
        <w:rPr>
          <w:spacing w:val="-57"/>
          <w:sz w:val="24"/>
        </w:rPr>
        <w:t xml:space="preserve"> </w:t>
      </w:r>
      <w:r>
        <w:rPr>
          <w:sz w:val="24"/>
        </w:rPr>
        <w:t>ности обучающихся, особенно таких ее компонентов, как языковая, коммуникативная, читатель-</w:t>
      </w:r>
      <w:r>
        <w:rPr>
          <w:spacing w:val="1"/>
          <w:sz w:val="24"/>
        </w:rPr>
        <w:t xml:space="preserve"> </w:t>
      </w:r>
      <w:r>
        <w:rPr>
          <w:sz w:val="24"/>
        </w:rPr>
        <w:t>ская,</w:t>
      </w:r>
      <w:r>
        <w:rPr>
          <w:spacing w:val="-1"/>
          <w:sz w:val="24"/>
        </w:rPr>
        <w:t xml:space="preserve"> </w:t>
      </w:r>
      <w:r>
        <w:rPr>
          <w:sz w:val="24"/>
        </w:rPr>
        <w:t>общекультурная</w:t>
      </w:r>
      <w:r>
        <w:rPr>
          <w:spacing w:val="1"/>
          <w:sz w:val="24"/>
        </w:rPr>
        <w:t xml:space="preserve"> </w:t>
      </w:r>
      <w:r>
        <w:rPr>
          <w:sz w:val="24"/>
        </w:rPr>
        <w:t>и</w:t>
      </w:r>
      <w:r>
        <w:rPr>
          <w:spacing w:val="-1"/>
          <w:sz w:val="24"/>
        </w:rPr>
        <w:t xml:space="preserve"> </w:t>
      </w:r>
      <w:r>
        <w:rPr>
          <w:sz w:val="24"/>
        </w:rPr>
        <w:t>социальная</w:t>
      </w:r>
      <w:r>
        <w:rPr>
          <w:spacing w:val="-3"/>
          <w:sz w:val="24"/>
        </w:rPr>
        <w:t xml:space="preserve"> </w:t>
      </w:r>
      <w:r>
        <w:rPr>
          <w:sz w:val="24"/>
        </w:rPr>
        <w:t>грамотность.</w:t>
      </w:r>
    </w:p>
    <w:p w:rsidR="00EA1B20" w:rsidRDefault="005368C0" w:rsidP="001C6622">
      <w:pPr>
        <w:pStyle w:val="a5"/>
        <w:numPr>
          <w:ilvl w:val="4"/>
          <w:numId w:val="15"/>
        </w:numPr>
        <w:tabs>
          <w:tab w:val="left" w:pos="1092"/>
        </w:tabs>
        <w:spacing w:before="224"/>
        <w:ind w:right="126" w:firstLine="0"/>
        <w:rPr>
          <w:sz w:val="24"/>
        </w:rPr>
      </w:pPr>
      <w:r>
        <w:rPr>
          <w:sz w:val="24"/>
        </w:rPr>
        <w:t>Первичное знакомство с системой русского языка, богатством его выразительных воз-</w:t>
      </w:r>
      <w:r>
        <w:rPr>
          <w:spacing w:val="1"/>
          <w:sz w:val="24"/>
        </w:rPr>
        <w:t xml:space="preserve"> </w:t>
      </w:r>
      <w:r>
        <w:rPr>
          <w:sz w:val="24"/>
        </w:rPr>
        <w:t>можностей, развитие умения правильно и эффективно использовать русский язык в различных</w:t>
      </w:r>
      <w:r>
        <w:rPr>
          <w:spacing w:val="1"/>
          <w:sz w:val="24"/>
        </w:rPr>
        <w:t xml:space="preserve"> </w:t>
      </w:r>
      <w:r>
        <w:rPr>
          <w:sz w:val="24"/>
        </w:rPr>
        <w:t>сферах</w:t>
      </w:r>
      <w:r>
        <w:rPr>
          <w:spacing w:val="-14"/>
          <w:sz w:val="24"/>
        </w:rPr>
        <w:t xml:space="preserve"> </w:t>
      </w:r>
      <w:r>
        <w:rPr>
          <w:sz w:val="24"/>
        </w:rPr>
        <w:t>и</w:t>
      </w:r>
      <w:r>
        <w:rPr>
          <w:spacing w:val="-15"/>
          <w:sz w:val="24"/>
        </w:rPr>
        <w:t xml:space="preserve"> </w:t>
      </w:r>
      <w:r>
        <w:rPr>
          <w:sz w:val="24"/>
        </w:rPr>
        <w:t>ситуациях</w:t>
      </w:r>
      <w:r>
        <w:rPr>
          <w:spacing w:val="-13"/>
          <w:sz w:val="24"/>
        </w:rPr>
        <w:t xml:space="preserve"> </w:t>
      </w:r>
      <w:r>
        <w:rPr>
          <w:sz w:val="24"/>
        </w:rPr>
        <w:t>общения</w:t>
      </w:r>
      <w:r>
        <w:rPr>
          <w:spacing w:val="-13"/>
          <w:sz w:val="24"/>
        </w:rPr>
        <w:t xml:space="preserve"> </w:t>
      </w:r>
      <w:r>
        <w:rPr>
          <w:sz w:val="24"/>
        </w:rPr>
        <w:t>способствуют</w:t>
      </w:r>
      <w:r>
        <w:rPr>
          <w:spacing w:val="-14"/>
          <w:sz w:val="24"/>
        </w:rPr>
        <w:t xml:space="preserve"> </w:t>
      </w:r>
      <w:r>
        <w:rPr>
          <w:sz w:val="24"/>
        </w:rPr>
        <w:t>успешной</w:t>
      </w:r>
      <w:r>
        <w:rPr>
          <w:spacing w:val="-15"/>
          <w:sz w:val="24"/>
        </w:rPr>
        <w:t xml:space="preserve"> </w:t>
      </w:r>
      <w:r>
        <w:rPr>
          <w:sz w:val="24"/>
        </w:rPr>
        <w:t>социализации</w:t>
      </w:r>
      <w:r>
        <w:rPr>
          <w:spacing w:val="-14"/>
          <w:sz w:val="24"/>
        </w:rPr>
        <w:t xml:space="preserve"> </w:t>
      </w:r>
      <w:r>
        <w:rPr>
          <w:sz w:val="24"/>
        </w:rPr>
        <w:t>обучающегося.</w:t>
      </w:r>
      <w:r>
        <w:rPr>
          <w:spacing w:val="-14"/>
          <w:sz w:val="24"/>
        </w:rPr>
        <w:t xml:space="preserve"> </w:t>
      </w:r>
      <w:r>
        <w:rPr>
          <w:sz w:val="24"/>
        </w:rPr>
        <w:t>Русский</w:t>
      </w:r>
      <w:r>
        <w:rPr>
          <w:spacing w:val="-14"/>
          <w:sz w:val="24"/>
        </w:rPr>
        <w:t xml:space="preserve"> </w:t>
      </w:r>
      <w:r>
        <w:rPr>
          <w:sz w:val="24"/>
        </w:rPr>
        <w:t>язык,</w:t>
      </w:r>
      <w:r>
        <w:rPr>
          <w:spacing w:val="-58"/>
          <w:sz w:val="24"/>
        </w:rPr>
        <w:t xml:space="preserve"> </w:t>
      </w:r>
      <w:r>
        <w:rPr>
          <w:sz w:val="24"/>
        </w:rPr>
        <w:t>выполняя</w:t>
      </w:r>
      <w:r>
        <w:rPr>
          <w:spacing w:val="24"/>
          <w:sz w:val="24"/>
        </w:rPr>
        <w:t xml:space="preserve"> </w:t>
      </w:r>
      <w:r>
        <w:rPr>
          <w:sz w:val="24"/>
        </w:rPr>
        <w:t>свои</w:t>
      </w:r>
      <w:r>
        <w:rPr>
          <w:spacing w:val="23"/>
          <w:sz w:val="24"/>
        </w:rPr>
        <w:t xml:space="preserve"> </w:t>
      </w:r>
      <w:r>
        <w:rPr>
          <w:sz w:val="24"/>
        </w:rPr>
        <w:t>базовые</w:t>
      </w:r>
      <w:r>
        <w:rPr>
          <w:spacing w:val="25"/>
          <w:sz w:val="24"/>
        </w:rPr>
        <w:t xml:space="preserve"> </w:t>
      </w:r>
      <w:r>
        <w:rPr>
          <w:sz w:val="24"/>
        </w:rPr>
        <w:t>функции</w:t>
      </w:r>
      <w:r>
        <w:rPr>
          <w:spacing w:val="23"/>
          <w:sz w:val="24"/>
        </w:rPr>
        <w:t xml:space="preserve"> </w:t>
      </w:r>
      <w:r>
        <w:rPr>
          <w:sz w:val="24"/>
        </w:rPr>
        <w:t>общения</w:t>
      </w:r>
      <w:r>
        <w:rPr>
          <w:spacing w:val="25"/>
          <w:sz w:val="24"/>
        </w:rPr>
        <w:t xml:space="preserve"> </w:t>
      </w:r>
      <w:r>
        <w:rPr>
          <w:sz w:val="24"/>
        </w:rPr>
        <w:t>и</w:t>
      </w:r>
      <w:r>
        <w:rPr>
          <w:spacing w:val="23"/>
          <w:sz w:val="24"/>
        </w:rPr>
        <w:t xml:space="preserve"> </w:t>
      </w:r>
      <w:r>
        <w:rPr>
          <w:sz w:val="24"/>
        </w:rPr>
        <w:t>выражения</w:t>
      </w:r>
      <w:r>
        <w:rPr>
          <w:spacing w:val="25"/>
          <w:sz w:val="24"/>
        </w:rPr>
        <w:t xml:space="preserve"> </w:t>
      </w:r>
      <w:r>
        <w:rPr>
          <w:sz w:val="24"/>
        </w:rPr>
        <w:t>мысли,</w:t>
      </w:r>
      <w:r>
        <w:rPr>
          <w:spacing w:val="23"/>
          <w:sz w:val="24"/>
        </w:rPr>
        <w:t xml:space="preserve"> </w:t>
      </w:r>
      <w:r>
        <w:rPr>
          <w:sz w:val="24"/>
        </w:rPr>
        <w:t>обеспечивает</w:t>
      </w:r>
      <w:r>
        <w:rPr>
          <w:spacing w:val="23"/>
          <w:sz w:val="24"/>
        </w:rPr>
        <w:t xml:space="preserve"> </w:t>
      </w:r>
      <w:r>
        <w:rPr>
          <w:sz w:val="24"/>
        </w:rPr>
        <w:t>межличностное</w:t>
      </w:r>
      <w:r>
        <w:rPr>
          <w:spacing w:val="24"/>
          <w:sz w:val="24"/>
        </w:rPr>
        <w:t xml:space="preserve"> </w:t>
      </w:r>
      <w:r>
        <w:rPr>
          <w:sz w:val="24"/>
        </w:rPr>
        <w:t>и</w:t>
      </w:r>
    </w:p>
    <w:p w:rsidR="00EA1B20" w:rsidRDefault="00EA1B20">
      <w:pPr>
        <w:jc w:val="both"/>
        <w:rPr>
          <w:sz w:val="24"/>
        </w:rPr>
        <w:sectPr w:rsidR="00EA1B20" w:rsidSect="004A14D6">
          <w:footerReference w:type="default" r:id="rId19"/>
          <w:pgSz w:w="11910" w:h="16840"/>
          <w:pgMar w:top="1020" w:right="580" w:bottom="993" w:left="1020" w:header="375" w:footer="567" w:gutter="0"/>
          <w:cols w:space="720"/>
          <w:docGrid w:linePitch="299"/>
        </w:sectPr>
      </w:pPr>
    </w:p>
    <w:p w:rsidR="00EA1B20" w:rsidRDefault="005368C0">
      <w:pPr>
        <w:pStyle w:val="a3"/>
        <w:spacing w:before="112"/>
        <w:ind w:right="124"/>
      </w:pPr>
      <w:r>
        <w:lastRenderedPageBreak/>
        <w:t>социальное взаимодействие, способствует формированию самосознания и мировоззрения лично-</w:t>
      </w:r>
      <w:r>
        <w:rPr>
          <w:spacing w:val="1"/>
        </w:rPr>
        <w:t xml:space="preserve"> </w:t>
      </w:r>
      <w:r>
        <w:t>сти,</w:t>
      </w:r>
      <w:r>
        <w:rPr>
          <w:spacing w:val="-4"/>
        </w:rPr>
        <w:t xml:space="preserve"> </w:t>
      </w:r>
      <w:r>
        <w:t>является</w:t>
      </w:r>
      <w:r>
        <w:rPr>
          <w:spacing w:val="-3"/>
        </w:rPr>
        <w:t xml:space="preserve"> </w:t>
      </w:r>
      <w:r>
        <w:t>важнейшим</w:t>
      </w:r>
      <w:r>
        <w:rPr>
          <w:spacing w:val="-7"/>
        </w:rPr>
        <w:t xml:space="preserve"> </w:t>
      </w:r>
      <w:r>
        <w:t>средством</w:t>
      </w:r>
      <w:r>
        <w:rPr>
          <w:spacing w:val="-4"/>
        </w:rPr>
        <w:t xml:space="preserve"> </w:t>
      </w:r>
      <w:r>
        <w:t>хранения</w:t>
      </w:r>
      <w:r>
        <w:rPr>
          <w:spacing w:val="-2"/>
        </w:rPr>
        <w:t xml:space="preserve"> </w:t>
      </w:r>
      <w:r>
        <w:t>и</w:t>
      </w:r>
      <w:r>
        <w:rPr>
          <w:spacing w:val="-9"/>
        </w:rPr>
        <w:t xml:space="preserve"> </w:t>
      </w:r>
      <w:r>
        <w:t>передачи</w:t>
      </w:r>
      <w:r>
        <w:rPr>
          <w:spacing w:val="-4"/>
        </w:rPr>
        <w:t xml:space="preserve"> </w:t>
      </w:r>
      <w:r>
        <w:t>информации,</w:t>
      </w:r>
      <w:r>
        <w:rPr>
          <w:spacing w:val="-4"/>
        </w:rPr>
        <w:t xml:space="preserve"> </w:t>
      </w:r>
      <w:r>
        <w:t>культурных</w:t>
      </w:r>
      <w:r>
        <w:rPr>
          <w:spacing w:val="-4"/>
        </w:rPr>
        <w:t xml:space="preserve"> </w:t>
      </w:r>
      <w:r>
        <w:t>традиций,</w:t>
      </w:r>
      <w:r>
        <w:rPr>
          <w:spacing w:val="-3"/>
        </w:rPr>
        <w:t xml:space="preserve"> </w:t>
      </w:r>
      <w:r>
        <w:t>ис-</w:t>
      </w:r>
      <w:r>
        <w:rPr>
          <w:spacing w:val="-58"/>
        </w:rPr>
        <w:t xml:space="preserve"> </w:t>
      </w:r>
      <w:r>
        <w:t>тории русского народа и других народов России. Свободное владение языком, умение выбирать</w:t>
      </w:r>
      <w:r>
        <w:rPr>
          <w:spacing w:val="1"/>
        </w:rPr>
        <w:t xml:space="preserve"> </w:t>
      </w:r>
      <w:r>
        <w:t>нужные</w:t>
      </w:r>
      <w:r>
        <w:rPr>
          <w:spacing w:val="1"/>
        </w:rPr>
        <w:t xml:space="preserve"> </w:t>
      </w:r>
      <w:r>
        <w:t>языковые</w:t>
      </w:r>
      <w:r>
        <w:rPr>
          <w:spacing w:val="1"/>
        </w:rPr>
        <w:t xml:space="preserve"> </w:t>
      </w:r>
      <w:r>
        <w:t>средства</w:t>
      </w:r>
      <w:r>
        <w:rPr>
          <w:spacing w:val="1"/>
        </w:rPr>
        <w:t xml:space="preserve"> </w:t>
      </w:r>
      <w:r>
        <w:t>во</w:t>
      </w:r>
      <w:r>
        <w:rPr>
          <w:spacing w:val="1"/>
        </w:rPr>
        <w:t xml:space="preserve"> </w:t>
      </w:r>
      <w:r>
        <w:t>многом</w:t>
      </w:r>
      <w:r>
        <w:rPr>
          <w:spacing w:val="1"/>
        </w:rPr>
        <w:t xml:space="preserve"> </w:t>
      </w:r>
      <w:r>
        <w:t>определяют возможность адекватного</w:t>
      </w:r>
      <w:r>
        <w:rPr>
          <w:spacing w:val="1"/>
        </w:rPr>
        <w:t xml:space="preserve"> </w:t>
      </w:r>
      <w:r>
        <w:t>самовыражения</w:t>
      </w:r>
      <w:r>
        <w:rPr>
          <w:spacing w:val="1"/>
        </w:rPr>
        <w:t xml:space="preserve"> </w:t>
      </w:r>
      <w:r>
        <w:t>взглядов,</w:t>
      </w:r>
      <w:r>
        <w:rPr>
          <w:spacing w:val="-3"/>
        </w:rPr>
        <w:t xml:space="preserve"> </w:t>
      </w:r>
      <w:r>
        <w:t>мыслей,</w:t>
      </w:r>
      <w:r>
        <w:rPr>
          <w:spacing w:val="-2"/>
        </w:rPr>
        <w:t xml:space="preserve"> </w:t>
      </w:r>
      <w:r>
        <w:t>чувств,</w:t>
      </w:r>
      <w:r>
        <w:rPr>
          <w:spacing w:val="-3"/>
        </w:rPr>
        <w:t xml:space="preserve"> </w:t>
      </w:r>
      <w:r>
        <w:t>проявления</w:t>
      </w:r>
      <w:r>
        <w:rPr>
          <w:spacing w:val="-5"/>
        </w:rPr>
        <w:t xml:space="preserve"> </w:t>
      </w:r>
      <w:r>
        <w:t>себя</w:t>
      </w:r>
      <w:r>
        <w:rPr>
          <w:spacing w:val="-2"/>
        </w:rPr>
        <w:t xml:space="preserve"> </w:t>
      </w:r>
      <w:r>
        <w:t>в</w:t>
      </w:r>
      <w:r>
        <w:rPr>
          <w:spacing w:val="-4"/>
        </w:rPr>
        <w:t xml:space="preserve"> </w:t>
      </w:r>
      <w:r>
        <w:t>различных</w:t>
      </w:r>
      <w:r>
        <w:rPr>
          <w:spacing w:val="-3"/>
        </w:rPr>
        <w:t xml:space="preserve"> </w:t>
      </w:r>
      <w:r>
        <w:t>жизненно</w:t>
      </w:r>
      <w:r>
        <w:rPr>
          <w:spacing w:val="-2"/>
        </w:rPr>
        <w:t xml:space="preserve"> </w:t>
      </w:r>
      <w:r>
        <w:t>важных</w:t>
      </w:r>
      <w:r>
        <w:rPr>
          <w:spacing w:val="-3"/>
        </w:rPr>
        <w:t xml:space="preserve"> </w:t>
      </w:r>
      <w:r>
        <w:t>для</w:t>
      </w:r>
      <w:r>
        <w:rPr>
          <w:spacing w:val="-1"/>
        </w:rPr>
        <w:t xml:space="preserve"> </w:t>
      </w:r>
      <w:r>
        <w:t>человека</w:t>
      </w:r>
      <w:r>
        <w:rPr>
          <w:spacing w:val="-2"/>
        </w:rPr>
        <w:t xml:space="preserve"> </w:t>
      </w:r>
      <w:r>
        <w:t>областях.</w:t>
      </w:r>
    </w:p>
    <w:p w:rsidR="00EA1B20" w:rsidRDefault="005368C0" w:rsidP="001C6622">
      <w:pPr>
        <w:pStyle w:val="a5"/>
        <w:numPr>
          <w:ilvl w:val="4"/>
          <w:numId w:val="15"/>
        </w:numPr>
        <w:tabs>
          <w:tab w:val="left" w:pos="1100"/>
        </w:tabs>
        <w:spacing w:before="224"/>
        <w:ind w:left="112" w:right="126" w:firstLine="0"/>
        <w:rPr>
          <w:sz w:val="24"/>
        </w:rPr>
      </w:pPr>
      <w:r>
        <w:rPr>
          <w:sz w:val="24"/>
        </w:rPr>
        <w:t>Изучение русского языка обладает огромным потенциалом присвоения традиционных</w:t>
      </w:r>
      <w:r>
        <w:rPr>
          <w:spacing w:val="1"/>
          <w:sz w:val="24"/>
        </w:rPr>
        <w:t xml:space="preserve"> </w:t>
      </w:r>
      <w:r>
        <w:rPr>
          <w:sz w:val="24"/>
        </w:rPr>
        <w:t>социокультурных и духовно-нравственных ценностей, принятых в обществе правил и норм пове-</w:t>
      </w:r>
      <w:r>
        <w:rPr>
          <w:spacing w:val="-57"/>
          <w:sz w:val="24"/>
        </w:rPr>
        <w:t xml:space="preserve"> </w:t>
      </w:r>
      <w:r>
        <w:rPr>
          <w:spacing w:val="-1"/>
          <w:sz w:val="24"/>
        </w:rPr>
        <w:t>дения,</w:t>
      </w:r>
      <w:r>
        <w:rPr>
          <w:spacing w:val="-12"/>
          <w:sz w:val="24"/>
        </w:rPr>
        <w:t xml:space="preserve"> </w:t>
      </w:r>
      <w:r>
        <w:rPr>
          <w:spacing w:val="-1"/>
          <w:sz w:val="24"/>
        </w:rPr>
        <w:t>в</w:t>
      </w:r>
      <w:r>
        <w:rPr>
          <w:spacing w:val="-14"/>
          <w:sz w:val="24"/>
        </w:rPr>
        <w:t xml:space="preserve"> </w:t>
      </w:r>
      <w:r>
        <w:rPr>
          <w:spacing w:val="-1"/>
          <w:sz w:val="24"/>
        </w:rPr>
        <w:t>том</w:t>
      </w:r>
      <w:r>
        <w:rPr>
          <w:spacing w:val="-11"/>
          <w:sz w:val="24"/>
        </w:rPr>
        <w:t xml:space="preserve"> </w:t>
      </w:r>
      <w:r>
        <w:rPr>
          <w:spacing w:val="-1"/>
          <w:sz w:val="24"/>
        </w:rPr>
        <w:t>числе</w:t>
      </w:r>
      <w:r>
        <w:rPr>
          <w:spacing w:val="-11"/>
          <w:sz w:val="24"/>
        </w:rPr>
        <w:t xml:space="preserve"> </w:t>
      </w:r>
      <w:r>
        <w:rPr>
          <w:spacing w:val="-1"/>
          <w:sz w:val="24"/>
        </w:rPr>
        <w:t>речевого,</w:t>
      </w:r>
      <w:r>
        <w:rPr>
          <w:spacing w:val="-12"/>
          <w:sz w:val="24"/>
        </w:rPr>
        <w:t xml:space="preserve"> </w:t>
      </w:r>
      <w:r>
        <w:rPr>
          <w:sz w:val="24"/>
        </w:rPr>
        <w:t>что</w:t>
      </w:r>
      <w:r>
        <w:rPr>
          <w:spacing w:val="-11"/>
          <w:sz w:val="24"/>
        </w:rPr>
        <w:t xml:space="preserve"> </w:t>
      </w:r>
      <w:r>
        <w:rPr>
          <w:sz w:val="24"/>
        </w:rPr>
        <w:t>способствует</w:t>
      </w:r>
      <w:r>
        <w:rPr>
          <w:spacing w:val="-13"/>
          <w:sz w:val="24"/>
        </w:rPr>
        <w:t xml:space="preserve"> </w:t>
      </w:r>
      <w:r>
        <w:rPr>
          <w:sz w:val="24"/>
        </w:rPr>
        <w:t>формированию</w:t>
      </w:r>
      <w:r>
        <w:rPr>
          <w:spacing w:val="-12"/>
          <w:sz w:val="24"/>
        </w:rPr>
        <w:t xml:space="preserve"> </w:t>
      </w:r>
      <w:r>
        <w:rPr>
          <w:sz w:val="24"/>
        </w:rPr>
        <w:t>внутренней</w:t>
      </w:r>
      <w:r>
        <w:rPr>
          <w:spacing w:val="-12"/>
          <w:sz w:val="24"/>
        </w:rPr>
        <w:t xml:space="preserve"> </w:t>
      </w:r>
      <w:r>
        <w:rPr>
          <w:sz w:val="24"/>
        </w:rPr>
        <w:t>позиции</w:t>
      </w:r>
      <w:r>
        <w:rPr>
          <w:spacing w:val="-13"/>
          <w:sz w:val="24"/>
        </w:rPr>
        <w:t xml:space="preserve"> </w:t>
      </w:r>
      <w:r>
        <w:rPr>
          <w:sz w:val="24"/>
        </w:rPr>
        <w:t>личности.</w:t>
      </w:r>
      <w:r>
        <w:rPr>
          <w:spacing w:val="-13"/>
          <w:sz w:val="24"/>
        </w:rPr>
        <w:t xml:space="preserve"> </w:t>
      </w:r>
      <w:r>
        <w:rPr>
          <w:sz w:val="24"/>
        </w:rPr>
        <w:t>Лич-</w:t>
      </w:r>
      <w:r>
        <w:rPr>
          <w:spacing w:val="-57"/>
          <w:sz w:val="24"/>
        </w:rPr>
        <w:t xml:space="preserve"> </w:t>
      </w:r>
      <w:r>
        <w:rPr>
          <w:sz w:val="24"/>
        </w:rPr>
        <w:t>ностные достижения обучающегося непосредственно связаны с осознанием языка как явления</w:t>
      </w:r>
      <w:r>
        <w:rPr>
          <w:spacing w:val="1"/>
          <w:sz w:val="24"/>
        </w:rPr>
        <w:t xml:space="preserve"> </w:t>
      </w:r>
      <w:r>
        <w:rPr>
          <w:sz w:val="24"/>
        </w:rPr>
        <w:t>национальной культуры, пониманием связи языка и мировоззрения народа. Значимыми личност-</w:t>
      </w:r>
      <w:r>
        <w:rPr>
          <w:spacing w:val="1"/>
          <w:sz w:val="24"/>
        </w:rPr>
        <w:t xml:space="preserve"> </w:t>
      </w:r>
      <w:r>
        <w:rPr>
          <w:sz w:val="24"/>
        </w:rPr>
        <w:t>ными результатами являются развитие устойчивого познавательного интереса к изучению рус-</w:t>
      </w:r>
      <w:r>
        <w:rPr>
          <w:spacing w:val="1"/>
          <w:sz w:val="24"/>
        </w:rPr>
        <w:t xml:space="preserve"> </w:t>
      </w:r>
      <w:r>
        <w:rPr>
          <w:sz w:val="24"/>
        </w:rPr>
        <w:t>ского</w:t>
      </w:r>
      <w:r>
        <w:rPr>
          <w:spacing w:val="-1"/>
          <w:sz w:val="24"/>
        </w:rPr>
        <w:t xml:space="preserve"> </w:t>
      </w:r>
      <w:r>
        <w:rPr>
          <w:sz w:val="24"/>
        </w:rPr>
        <w:t>языка,</w:t>
      </w:r>
      <w:r>
        <w:rPr>
          <w:spacing w:val="-1"/>
          <w:sz w:val="24"/>
        </w:rPr>
        <w:t xml:space="preserve"> </w:t>
      </w:r>
      <w:r>
        <w:rPr>
          <w:sz w:val="24"/>
        </w:rPr>
        <w:t>формирование</w:t>
      </w:r>
      <w:r>
        <w:rPr>
          <w:spacing w:val="1"/>
          <w:sz w:val="24"/>
        </w:rPr>
        <w:t xml:space="preserve"> </w:t>
      </w:r>
      <w:r>
        <w:rPr>
          <w:sz w:val="24"/>
        </w:rPr>
        <w:t>ответственности</w:t>
      </w:r>
      <w:r>
        <w:rPr>
          <w:spacing w:val="-2"/>
          <w:sz w:val="24"/>
        </w:rPr>
        <w:t xml:space="preserve"> </w:t>
      </w:r>
      <w:r>
        <w:rPr>
          <w:sz w:val="24"/>
        </w:rPr>
        <w:t>за</w:t>
      </w:r>
      <w:r>
        <w:rPr>
          <w:spacing w:val="1"/>
          <w:sz w:val="24"/>
        </w:rPr>
        <w:t xml:space="preserve"> </w:t>
      </w:r>
      <w:r>
        <w:rPr>
          <w:sz w:val="24"/>
        </w:rPr>
        <w:t>сохранение чистоты</w:t>
      </w:r>
      <w:r>
        <w:rPr>
          <w:spacing w:val="-2"/>
          <w:sz w:val="24"/>
        </w:rPr>
        <w:t xml:space="preserve"> </w:t>
      </w:r>
      <w:r>
        <w:rPr>
          <w:sz w:val="24"/>
        </w:rPr>
        <w:t>русского</w:t>
      </w:r>
      <w:r>
        <w:rPr>
          <w:spacing w:val="-5"/>
          <w:sz w:val="24"/>
        </w:rPr>
        <w:t xml:space="preserve"> </w:t>
      </w:r>
      <w:r>
        <w:rPr>
          <w:sz w:val="24"/>
        </w:rPr>
        <w:t>языка.</w:t>
      </w:r>
    </w:p>
    <w:p w:rsidR="00EA1B20" w:rsidRDefault="005368C0" w:rsidP="001C6622">
      <w:pPr>
        <w:pStyle w:val="a5"/>
        <w:numPr>
          <w:ilvl w:val="4"/>
          <w:numId w:val="15"/>
        </w:numPr>
        <w:tabs>
          <w:tab w:val="left" w:pos="1072"/>
        </w:tabs>
        <w:spacing w:before="224"/>
        <w:ind w:left="1072" w:hanging="960"/>
        <w:rPr>
          <w:sz w:val="24"/>
        </w:rPr>
      </w:pPr>
      <w:r>
        <w:rPr>
          <w:sz w:val="24"/>
        </w:rPr>
        <w:t>Изучение</w:t>
      </w:r>
      <w:r>
        <w:rPr>
          <w:spacing w:val="-2"/>
          <w:sz w:val="24"/>
        </w:rPr>
        <w:t xml:space="preserve"> </w:t>
      </w:r>
      <w:r>
        <w:rPr>
          <w:sz w:val="24"/>
        </w:rPr>
        <w:t>русского</w:t>
      </w:r>
      <w:r>
        <w:rPr>
          <w:spacing w:val="-6"/>
          <w:sz w:val="24"/>
        </w:rPr>
        <w:t xml:space="preserve"> </w:t>
      </w:r>
      <w:r>
        <w:rPr>
          <w:sz w:val="24"/>
        </w:rPr>
        <w:t>языка</w:t>
      </w:r>
      <w:r>
        <w:rPr>
          <w:spacing w:val="-1"/>
          <w:sz w:val="24"/>
        </w:rPr>
        <w:t xml:space="preserve"> </w:t>
      </w:r>
      <w:r>
        <w:rPr>
          <w:sz w:val="24"/>
        </w:rPr>
        <w:t>направлено</w:t>
      </w:r>
      <w:r>
        <w:rPr>
          <w:spacing w:val="-3"/>
          <w:sz w:val="24"/>
        </w:rPr>
        <w:t xml:space="preserve"> </w:t>
      </w:r>
      <w:r>
        <w:rPr>
          <w:sz w:val="24"/>
        </w:rPr>
        <w:t>на</w:t>
      </w:r>
      <w:r>
        <w:rPr>
          <w:spacing w:val="-1"/>
          <w:sz w:val="24"/>
        </w:rPr>
        <w:t xml:space="preserve"> </w:t>
      </w:r>
      <w:r>
        <w:rPr>
          <w:sz w:val="24"/>
        </w:rPr>
        <w:t>достижение</w:t>
      </w:r>
      <w:r>
        <w:rPr>
          <w:spacing w:val="-5"/>
          <w:sz w:val="24"/>
        </w:rPr>
        <w:t xml:space="preserve"> </w:t>
      </w:r>
      <w:r>
        <w:rPr>
          <w:sz w:val="24"/>
        </w:rPr>
        <w:t>следующих</w:t>
      </w:r>
      <w:r>
        <w:rPr>
          <w:spacing w:val="-2"/>
          <w:sz w:val="24"/>
        </w:rPr>
        <w:t xml:space="preserve"> </w:t>
      </w:r>
      <w:r>
        <w:rPr>
          <w:sz w:val="24"/>
        </w:rPr>
        <w:t>целей:</w:t>
      </w:r>
    </w:p>
    <w:p w:rsidR="00EA1B20" w:rsidRDefault="005368C0" w:rsidP="001C6622">
      <w:pPr>
        <w:pStyle w:val="a3"/>
        <w:numPr>
          <w:ilvl w:val="0"/>
          <w:numId w:val="28"/>
        </w:numPr>
        <w:spacing w:before="224"/>
        <w:ind w:right="124"/>
      </w:pPr>
      <w:r>
        <w:t>приобретение обучающимися первоначальных представлений о многообразии языков и культур</w:t>
      </w:r>
      <w:r>
        <w:rPr>
          <w:spacing w:val="1"/>
        </w:rPr>
        <w:t xml:space="preserve"> </w:t>
      </w:r>
      <w:r>
        <w:t>на территории Российской Федерации, о языке как одной из главных духовно-нравственных ц</w:t>
      </w:r>
      <w:r w:rsidR="00C76FD7">
        <w:t>ен</w:t>
      </w:r>
      <w:r>
        <w:t xml:space="preserve">ностей народа; понимание роли языка как основного средства </w:t>
      </w:r>
      <w:r w:rsidR="00C76FD7">
        <w:t>общения; осознание значения рус</w:t>
      </w:r>
      <w:r>
        <w:t>ского языка как государственного языка Российской Федерации; понимание роли русского языка</w:t>
      </w:r>
      <w:r>
        <w:rPr>
          <w:spacing w:val="1"/>
        </w:rPr>
        <w:t xml:space="preserve"> </w:t>
      </w:r>
      <w:r>
        <w:t>как языка межнационального общения; осознание правильной устной и пис</w:t>
      </w:r>
      <w:r w:rsidR="00C76FD7">
        <w:t>ьменной речи как по</w:t>
      </w:r>
      <w:r>
        <w:t>казателя общей</w:t>
      </w:r>
      <w:r>
        <w:rPr>
          <w:spacing w:val="-1"/>
        </w:rPr>
        <w:t xml:space="preserve"> </w:t>
      </w:r>
      <w:r>
        <w:t>культуры</w:t>
      </w:r>
      <w:r>
        <w:rPr>
          <w:spacing w:val="-2"/>
        </w:rPr>
        <w:t xml:space="preserve"> </w:t>
      </w:r>
      <w:r>
        <w:t>человека;</w:t>
      </w:r>
    </w:p>
    <w:p w:rsidR="00EA1B20" w:rsidRDefault="005368C0" w:rsidP="001C6622">
      <w:pPr>
        <w:pStyle w:val="a3"/>
        <w:numPr>
          <w:ilvl w:val="0"/>
          <w:numId w:val="28"/>
        </w:numPr>
        <w:spacing w:before="220"/>
        <w:ind w:right="125"/>
      </w:pPr>
      <w:r>
        <w:t>овладение основными видами речевой деятельности на основе первоначальных представлений о</w:t>
      </w:r>
      <w:r>
        <w:rPr>
          <w:spacing w:val="1"/>
        </w:rPr>
        <w:t xml:space="preserve"> </w:t>
      </w:r>
      <w:r>
        <w:t>нормах</w:t>
      </w:r>
      <w:r>
        <w:rPr>
          <w:spacing w:val="-2"/>
        </w:rPr>
        <w:t xml:space="preserve"> </w:t>
      </w:r>
      <w:r>
        <w:t>современного</w:t>
      </w:r>
      <w:r>
        <w:rPr>
          <w:spacing w:val="-1"/>
        </w:rPr>
        <w:t xml:space="preserve"> </w:t>
      </w:r>
      <w:r>
        <w:t>русского</w:t>
      </w:r>
      <w:r>
        <w:rPr>
          <w:spacing w:val="-1"/>
        </w:rPr>
        <w:t xml:space="preserve"> </w:t>
      </w:r>
      <w:r>
        <w:t>литературного</w:t>
      </w:r>
      <w:r>
        <w:rPr>
          <w:spacing w:val="-1"/>
        </w:rPr>
        <w:t xml:space="preserve"> </w:t>
      </w:r>
      <w:r>
        <w:t>языка:</w:t>
      </w:r>
      <w:r>
        <w:rPr>
          <w:spacing w:val="-3"/>
        </w:rPr>
        <w:t xml:space="preserve"> </w:t>
      </w:r>
      <w:r>
        <w:t>аудирование,</w:t>
      </w:r>
      <w:r>
        <w:rPr>
          <w:spacing w:val="-5"/>
        </w:rPr>
        <w:t xml:space="preserve"> </w:t>
      </w:r>
      <w:r>
        <w:t>говорение,</w:t>
      </w:r>
      <w:r>
        <w:rPr>
          <w:spacing w:val="-5"/>
        </w:rPr>
        <w:t xml:space="preserve"> </w:t>
      </w:r>
      <w:r>
        <w:t>чтение,</w:t>
      </w:r>
      <w:r>
        <w:rPr>
          <w:spacing w:val="-1"/>
        </w:rPr>
        <w:t xml:space="preserve"> </w:t>
      </w:r>
      <w:r>
        <w:t>письмо;</w:t>
      </w:r>
    </w:p>
    <w:p w:rsidR="00EA1B20" w:rsidRDefault="005368C0" w:rsidP="001C6622">
      <w:pPr>
        <w:pStyle w:val="a3"/>
        <w:numPr>
          <w:ilvl w:val="0"/>
          <w:numId w:val="28"/>
        </w:numPr>
        <w:spacing w:before="224"/>
        <w:ind w:right="124"/>
      </w:pPr>
      <w:r>
        <w:rPr>
          <w:spacing w:val="-1"/>
        </w:rPr>
        <w:t>овладение</w:t>
      </w:r>
      <w:r>
        <w:rPr>
          <w:spacing w:val="-15"/>
        </w:rPr>
        <w:t xml:space="preserve"> </w:t>
      </w:r>
      <w:r>
        <w:rPr>
          <w:spacing w:val="-1"/>
        </w:rPr>
        <w:t>первоначальными</w:t>
      </w:r>
      <w:r>
        <w:rPr>
          <w:spacing w:val="-17"/>
        </w:rPr>
        <w:t xml:space="preserve"> </w:t>
      </w:r>
      <w:r>
        <w:t>научными</w:t>
      </w:r>
      <w:r>
        <w:rPr>
          <w:spacing w:val="-13"/>
        </w:rPr>
        <w:t xml:space="preserve"> </w:t>
      </w:r>
      <w:r>
        <w:t>представлениями</w:t>
      </w:r>
      <w:r>
        <w:rPr>
          <w:spacing w:val="-16"/>
        </w:rPr>
        <w:t xml:space="preserve"> </w:t>
      </w:r>
      <w:r>
        <w:t>о</w:t>
      </w:r>
      <w:r>
        <w:rPr>
          <w:spacing w:val="-16"/>
        </w:rPr>
        <w:t xml:space="preserve"> </w:t>
      </w:r>
      <w:r>
        <w:t>системе</w:t>
      </w:r>
      <w:r>
        <w:rPr>
          <w:spacing w:val="-15"/>
        </w:rPr>
        <w:t xml:space="preserve"> </w:t>
      </w:r>
      <w:r>
        <w:t>русского</w:t>
      </w:r>
      <w:r>
        <w:rPr>
          <w:spacing w:val="-15"/>
        </w:rPr>
        <w:t xml:space="preserve"> </w:t>
      </w:r>
      <w:r>
        <w:t>языка:</w:t>
      </w:r>
      <w:r>
        <w:rPr>
          <w:spacing w:val="-15"/>
        </w:rPr>
        <w:t xml:space="preserve"> </w:t>
      </w:r>
      <w:r>
        <w:t>фонетика,</w:t>
      </w:r>
      <w:r>
        <w:rPr>
          <w:spacing w:val="-16"/>
        </w:rPr>
        <w:t xml:space="preserve"> </w:t>
      </w:r>
      <w:r w:rsidR="00C76FD7">
        <w:t>гра</w:t>
      </w:r>
      <w:r>
        <w:t>фика,</w:t>
      </w:r>
      <w:r>
        <w:rPr>
          <w:spacing w:val="-7"/>
        </w:rPr>
        <w:t xml:space="preserve"> </w:t>
      </w:r>
      <w:r>
        <w:t>лексика,</w:t>
      </w:r>
      <w:r>
        <w:rPr>
          <w:spacing w:val="-7"/>
        </w:rPr>
        <w:t xml:space="preserve"> </w:t>
      </w:r>
      <w:r>
        <w:t>морфемика,</w:t>
      </w:r>
      <w:r>
        <w:rPr>
          <w:spacing w:val="-6"/>
        </w:rPr>
        <w:t xml:space="preserve"> </w:t>
      </w:r>
      <w:r>
        <w:t>морфология</w:t>
      </w:r>
      <w:r>
        <w:rPr>
          <w:spacing w:val="-10"/>
        </w:rPr>
        <w:t xml:space="preserve"> </w:t>
      </w:r>
      <w:r>
        <w:t>и</w:t>
      </w:r>
      <w:r>
        <w:rPr>
          <w:spacing w:val="-7"/>
        </w:rPr>
        <w:t xml:space="preserve"> </w:t>
      </w:r>
      <w:r>
        <w:t>синтаксис;</w:t>
      </w:r>
      <w:r>
        <w:rPr>
          <w:spacing w:val="-9"/>
        </w:rPr>
        <w:t xml:space="preserve"> </w:t>
      </w:r>
      <w:r>
        <w:t>об</w:t>
      </w:r>
      <w:r>
        <w:rPr>
          <w:spacing w:val="-6"/>
        </w:rPr>
        <w:t xml:space="preserve"> </w:t>
      </w:r>
      <w:r>
        <w:t>основных</w:t>
      </w:r>
      <w:r>
        <w:rPr>
          <w:spacing w:val="-7"/>
        </w:rPr>
        <w:t xml:space="preserve"> </w:t>
      </w:r>
      <w:r>
        <w:t>единицах</w:t>
      </w:r>
      <w:r>
        <w:rPr>
          <w:spacing w:val="-6"/>
        </w:rPr>
        <w:t xml:space="preserve"> </w:t>
      </w:r>
      <w:r>
        <w:t>языка,</w:t>
      </w:r>
      <w:r>
        <w:rPr>
          <w:spacing w:val="-7"/>
        </w:rPr>
        <w:t xml:space="preserve"> </w:t>
      </w:r>
      <w:r>
        <w:t>их</w:t>
      </w:r>
      <w:r>
        <w:rPr>
          <w:spacing w:val="-7"/>
        </w:rPr>
        <w:t xml:space="preserve"> </w:t>
      </w:r>
      <w:r>
        <w:t>признаках</w:t>
      </w:r>
      <w:r>
        <w:rPr>
          <w:spacing w:val="-7"/>
        </w:rPr>
        <w:t xml:space="preserve"> </w:t>
      </w:r>
      <w:r>
        <w:t>и</w:t>
      </w:r>
      <w:r>
        <w:rPr>
          <w:spacing w:val="-57"/>
        </w:rPr>
        <w:t xml:space="preserve"> </w:t>
      </w:r>
      <w:r>
        <w:t>особенностях употребления в речи; использование в речевой деятельности норм современного</w:t>
      </w:r>
      <w:r>
        <w:rPr>
          <w:spacing w:val="1"/>
        </w:rPr>
        <w:t xml:space="preserve"> </w:t>
      </w:r>
      <w:r>
        <w:t>русского литературного языка (орфоэпических, лексических, грамматических, орфографических,</w:t>
      </w:r>
      <w:r>
        <w:rPr>
          <w:spacing w:val="-57"/>
        </w:rPr>
        <w:t xml:space="preserve"> </w:t>
      </w:r>
      <w:r>
        <w:t>пунктуационных)</w:t>
      </w:r>
      <w:r>
        <w:rPr>
          <w:spacing w:val="-1"/>
        </w:rPr>
        <w:t xml:space="preserve"> </w:t>
      </w:r>
      <w:r>
        <w:t>и</w:t>
      </w:r>
      <w:r>
        <w:rPr>
          <w:spacing w:val="-1"/>
        </w:rPr>
        <w:t xml:space="preserve"> </w:t>
      </w:r>
      <w:r>
        <w:t>речевого этикета;</w:t>
      </w:r>
    </w:p>
    <w:p w:rsidR="00EA1B20" w:rsidRDefault="005368C0" w:rsidP="001C6622">
      <w:pPr>
        <w:pStyle w:val="a3"/>
        <w:numPr>
          <w:ilvl w:val="0"/>
          <w:numId w:val="28"/>
        </w:numPr>
        <w:spacing w:before="224"/>
        <w:ind w:right="128"/>
      </w:pPr>
      <w:r>
        <w:t>развитие функциональной грамотности, готовности к усп</w:t>
      </w:r>
      <w:r w:rsidR="00C76FD7">
        <w:t>ешному взаимодействию с изменяю</w:t>
      </w:r>
      <w:r>
        <w:t>щимся миром и</w:t>
      </w:r>
      <w:r>
        <w:rPr>
          <w:spacing w:val="-1"/>
        </w:rPr>
        <w:t xml:space="preserve"> </w:t>
      </w:r>
      <w:r>
        <w:t>дальнейшему успешному образованию.</w:t>
      </w:r>
    </w:p>
    <w:p w:rsidR="00EA1B20" w:rsidRDefault="005368C0" w:rsidP="001C6622">
      <w:pPr>
        <w:pStyle w:val="a5"/>
        <w:numPr>
          <w:ilvl w:val="4"/>
          <w:numId w:val="15"/>
        </w:numPr>
        <w:tabs>
          <w:tab w:val="left" w:pos="1080"/>
        </w:tabs>
        <w:spacing w:before="224"/>
        <w:ind w:right="126" w:firstLine="0"/>
        <w:rPr>
          <w:sz w:val="24"/>
        </w:rPr>
      </w:pPr>
      <w:r>
        <w:rPr>
          <w:sz w:val="24"/>
        </w:rPr>
        <w:t>Центральной идеей конструирования содержания и планируемых результатов обучения</w:t>
      </w:r>
      <w:r>
        <w:rPr>
          <w:spacing w:val="1"/>
          <w:sz w:val="24"/>
        </w:rPr>
        <w:t xml:space="preserve"> </w:t>
      </w:r>
      <w:r>
        <w:rPr>
          <w:sz w:val="24"/>
        </w:rPr>
        <w:t>русскому языку является признание равной значимости работы по изучению системы языка и ра-</w:t>
      </w:r>
      <w:r>
        <w:rPr>
          <w:spacing w:val="-57"/>
          <w:sz w:val="24"/>
        </w:rPr>
        <w:t xml:space="preserve"> </w:t>
      </w:r>
      <w:r>
        <w:rPr>
          <w:sz w:val="24"/>
        </w:rPr>
        <w:t>боты по совершенствованию речи обучающихся. Языковой материал призван сформировать пер-</w:t>
      </w:r>
      <w:r>
        <w:rPr>
          <w:spacing w:val="1"/>
          <w:sz w:val="24"/>
        </w:rPr>
        <w:t xml:space="preserve"> </w:t>
      </w:r>
      <w:r>
        <w:rPr>
          <w:sz w:val="24"/>
        </w:rPr>
        <w:t>воначальные</w:t>
      </w:r>
      <w:r>
        <w:rPr>
          <w:spacing w:val="-3"/>
          <w:sz w:val="24"/>
        </w:rPr>
        <w:t xml:space="preserve"> </w:t>
      </w:r>
      <w:r>
        <w:rPr>
          <w:sz w:val="24"/>
        </w:rPr>
        <w:t>представления</w:t>
      </w:r>
      <w:r>
        <w:rPr>
          <w:spacing w:val="-3"/>
          <w:sz w:val="24"/>
        </w:rPr>
        <w:t xml:space="preserve"> </w:t>
      </w:r>
      <w:r>
        <w:rPr>
          <w:sz w:val="24"/>
        </w:rPr>
        <w:t>о</w:t>
      </w:r>
      <w:r>
        <w:rPr>
          <w:spacing w:val="-4"/>
          <w:sz w:val="24"/>
        </w:rPr>
        <w:t xml:space="preserve"> </w:t>
      </w:r>
      <w:r>
        <w:rPr>
          <w:sz w:val="24"/>
        </w:rPr>
        <w:t>структуре</w:t>
      </w:r>
      <w:r>
        <w:rPr>
          <w:spacing w:val="-2"/>
          <w:sz w:val="24"/>
        </w:rPr>
        <w:t xml:space="preserve"> </w:t>
      </w:r>
      <w:r>
        <w:rPr>
          <w:sz w:val="24"/>
        </w:rPr>
        <w:t>русского</w:t>
      </w:r>
      <w:r>
        <w:rPr>
          <w:spacing w:val="-4"/>
          <w:sz w:val="24"/>
        </w:rPr>
        <w:t xml:space="preserve"> </w:t>
      </w:r>
      <w:r>
        <w:rPr>
          <w:sz w:val="24"/>
        </w:rPr>
        <w:t>языка,</w:t>
      </w:r>
      <w:r>
        <w:rPr>
          <w:spacing w:val="-4"/>
          <w:sz w:val="24"/>
        </w:rPr>
        <w:t xml:space="preserve"> </w:t>
      </w:r>
      <w:r>
        <w:rPr>
          <w:sz w:val="24"/>
        </w:rPr>
        <w:t>способствовать</w:t>
      </w:r>
      <w:r>
        <w:rPr>
          <w:spacing w:val="-5"/>
          <w:sz w:val="24"/>
        </w:rPr>
        <w:t xml:space="preserve"> </w:t>
      </w:r>
      <w:r>
        <w:rPr>
          <w:sz w:val="24"/>
        </w:rPr>
        <w:t>усвоению</w:t>
      </w:r>
      <w:r>
        <w:rPr>
          <w:spacing w:val="-4"/>
          <w:sz w:val="24"/>
        </w:rPr>
        <w:t xml:space="preserve"> </w:t>
      </w:r>
      <w:r>
        <w:rPr>
          <w:sz w:val="24"/>
        </w:rPr>
        <w:t>норм</w:t>
      </w:r>
      <w:r>
        <w:rPr>
          <w:spacing w:val="-3"/>
          <w:sz w:val="24"/>
        </w:rPr>
        <w:t xml:space="preserve"> </w:t>
      </w:r>
      <w:r>
        <w:rPr>
          <w:sz w:val="24"/>
        </w:rPr>
        <w:t>русского</w:t>
      </w:r>
      <w:r>
        <w:rPr>
          <w:spacing w:val="-58"/>
          <w:sz w:val="24"/>
        </w:rPr>
        <w:t xml:space="preserve"> </w:t>
      </w:r>
      <w:r>
        <w:rPr>
          <w:sz w:val="24"/>
        </w:rPr>
        <w:t>литературного</w:t>
      </w:r>
      <w:r>
        <w:rPr>
          <w:spacing w:val="-1"/>
          <w:sz w:val="24"/>
        </w:rPr>
        <w:t xml:space="preserve"> </w:t>
      </w:r>
      <w:r>
        <w:rPr>
          <w:sz w:val="24"/>
        </w:rPr>
        <w:t>языка, орфографических</w:t>
      </w:r>
      <w:r>
        <w:rPr>
          <w:spacing w:val="-1"/>
          <w:sz w:val="24"/>
        </w:rPr>
        <w:t xml:space="preserve"> </w:t>
      </w:r>
      <w:r>
        <w:rPr>
          <w:sz w:val="24"/>
        </w:rPr>
        <w:t>и</w:t>
      </w:r>
      <w:r>
        <w:rPr>
          <w:spacing w:val="-1"/>
          <w:sz w:val="24"/>
        </w:rPr>
        <w:t xml:space="preserve"> </w:t>
      </w:r>
      <w:r>
        <w:rPr>
          <w:sz w:val="24"/>
        </w:rPr>
        <w:t>пунктуационных правил.</w:t>
      </w:r>
    </w:p>
    <w:p w:rsidR="00EA1B20" w:rsidRDefault="005368C0" w:rsidP="001C6622">
      <w:pPr>
        <w:pStyle w:val="a5"/>
        <w:numPr>
          <w:ilvl w:val="4"/>
          <w:numId w:val="15"/>
        </w:numPr>
        <w:tabs>
          <w:tab w:val="left" w:pos="1072"/>
        </w:tabs>
        <w:spacing w:before="220"/>
        <w:ind w:right="126" w:firstLine="0"/>
        <w:rPr>
          <w:sz w:val="24"/>
        </w:rPr>
      </w:pPr>
      <w:r>
        <w:rPr>
          <w:sz w:val="24"/>
        </w:rPr>
        <w:t>Развитие</w:t>
      </w:r>
      <w:r>
        <w:rPr>
          <w:spacing w:val="-4"/>
          <w:sz w:val="24"/>
        </w:rPr>
        <w:t xml:space="preserve"> </w:t>
      </w:r>
      <w:r>
        <w:rPr>
          <w:sz w:val="24"/>
        </w:rPr>
        <w:t>устной</w:t>
      </w:r>
      <w:r>
        <w:rPr>
          <w:spacing w:val="-5"/>
          <w:sz w:val="24"/>
        </w:rPr>
        <w:t xml:space="preserve"> </w:t>
      </w:r>
      <w:r>
        <w:rPr>
          <w:sz w:val="24"/>
        </w:rPr>
        <w:t>и</w:t>
      </w:r>
      <w:r>
        <w:rPr>
          <w:spacing w:val="-4"/>
          <w:sz w:val="24"/>
        </w:rPr>
        <w:t xml:space="preserve"> </w:t>
      </w:r>
      <w:r>
        <w:rPr>
          <w:sz w:val="24"/>
        </w:rPr>
        <w:t>письменной</w:t>
      </w:r>
      <w:r>
        <w:rPr>
          <w:spacing w:val="-5"/>
          <w:sz w:val="24"/>
        </w:rPr>
        <w:t xml:space="preserve"> </w:t>
      </w:r>
      <w:r>
        <w:rPr>
          <w:sz w:val="24"/>
        </w:rPr>
        <w:t>речи</w:t>
      </w:r>
      <w:r>
        <w:rPr>
          <w:spacing w:val="-5"/>
          <w:sz w:val="24"/>
        </w:rPr>
        <w:t xml:space="preserve"> </w:t>
      </w:r>
      <w:r>
        <w:rPr>
          <w:sz w:val="24"/>
        </w:rPr>
        <w:t>обучающихся</w:t>
      </w:r>
      <w:r>
        <w:rPr>
          <w:spacing w:val="-7"/>
          <w:sz w:val="24"/>
        </w:rPr>
        <w:t xml:space="preserve"> </w:t>
      </w:r>
      <w:r>
        <w:rPr>
          <w:sz w:val="24"/>
        </w:rPr>
        <w:t>направлено</w:t>
      </w:r>
      <w:r>
        <w:rPr>
          <w:spacing w:val="-4"/>
          <w:sz w:val="24"/>
        </w:rPr>
        <w:t xml:space="preserve"> </w:t>
      </w:r>
      <w:r>
        <w:rPr>
          <w:sz w:val="24"/>
        </w:rPr>
        <w:t>на</w:t>
      </w:r>
      <w:r>
        <w:rPr>
          <w:spacing w:val="-3"/>
          <w:sz w:val="24"/>
        </w:rPr>
        <w:t xml:space="preserve"> </w:t>
      </w:r>
      <w:r>
        <w:rPr>
          <w:sz w:val="24"/>
        </w:rPr>
        <w:t>решение</w:t>
      </w:r>
      <w:r>
        <w:rPr>
          <w:spacing w:val="-3"/>
          <w:sz w:val="24"/>
        </w:rPr>
        <w:t xml:space="preserve"> </w:t>
      </w:r>
      <w:r>
        <w:rPr>
          <w:sz w:val="24"/>
        </w:rPr>
        <w:t>практической</w:t>
      </w:r>
      <w:r>
        <w:rPr>
          <w:spacing w:val="-58"/>
          <w:sz w:val="24"/>
        </w:rPr>
        <w:t xml:space="preserve"> </w:t>
      </w:r>
      <w:r>
        <w:rPr>
          <w:sz w:val="24"/>
        </w:rPr>
        <w:t>задачи развития всех видов речевой деятельности, отработку навыков использования усвоенных</w:t>
      </w:r>
      <w:r>
        <w:rPr>
          <w:spacing w:val="1"/>
          <w:sz w:val="24"/>
        </w:rPr>
        <w:t xml:space="preserve"> </w:t>
      </w:r>
      <w:r>
        <w:rPr>
          <w:sz w:val="24"/>
        </w:rPr>
        <w:t>норм русского литературного языка, речевых норм и правил речевого этикета в процессе устного</w:t>
      </w:r>
      <w:r>
        <w:rPr>
          <w:spacing w:val="-57"/>
          <w:sz w:val="24"/>
        </w:rPr>
        <w:t xml:space="preserve"> </w:t>
      </w:r>
      <w:r>
        <w:rPr>
          <w:sz w:val="24"/>
        </w:rPr>
        <w:t>и письменного общения. Ряд задач по совершенствованию речевой деятельности решаются сов-</w:t>
      </w:r>
      <w:r>
        <w:rPr>
          <w:spacing w:val="1"/>
          <w:sz w:val="24"/>
        </w:rPr>
        <w:t xml:space="preserve"> </w:t>
      </w:r>
      <w:r>
        <w:rPr>
          <w:sz w:val="24"/>
        </w:rPr>
        <w:t>местно</w:t>
      </w:r>
      <w:r>
        <w:rPr>
          <w:spacing w:val="-1"/>
          <w:sz w:val="24"/>
        </w:rPr>
        <w:t xml:space="preserve"> </w:t>
      </w:r>
      <w:r>
        <w:rPr>
          <w:sz w:val="24"/>
        </w:rPr>
        <w:t>с</w:t>
      </w:r>
      <w:r>
        <w:rPr>
          <w:spacing w:val="1"/>
          <w:sz w:val="24"/>
        </w:rPr>
        <w:t xml:space="preserve"> </w:t>
      </w:r>
      <w:r>
        <w:rPr>
          <w:sz w:val="24"/>
        </w:rPr>
        <w:t>учебным предметом</w:t>
      </w:r>
      <w:r>
        <w:rPr>
          <w:spacing w:val="-4"/>
          <w:sz w:val="24"/>
        </w:rPr>
        <w:t xml:space="preserve"> </w:t>
      </w:r>
      <w:r>
        <w:rPr>
          <w:sz w:val="24"/>
        </w:rPr>
        <w:t>"Литературное</w:t>
      </w:r>
      <w:r>
        <w:rPr>
          <w:spacing w:val="1"/>
          <w:sz w:val="24"/>
        </w:rPr>
        <w:t xml:space="preserve"> </w:t>
      </w:r>
      <w:r>
        <w:rPr>
          <w:sz w:val="24"/>
        </w:rPr>
        <w:t>чтение".</w:t>
      </w:r>
    </w:p>
    <w:p w:rsidR="00EA1B20" w:rsidRDefault="005368C0" w:rsidP="001C6622">
      <w:pPr>
        <w:pStyle w:val="a5"/>
        <w:numPr>
          <w:ilvl w:val="4"/>
          <w:numId w:val="15"/>
        </w:numPr>
        <w:tabs>
          <w:tab w:val="left" w:pos="1192"/>
        </w:tabs>
        <w:spacing w:before="224"/>
        <w:ind w:left="1191" w:hanging="1081"/>
        <w:rPr>
          <w:sz w:val="24"/>
        </w:rPr>
      </w:pPr>
      <w:r>
        <w:rPr>
          <w:sz w:val="24"/>
        </w:rPr>
        <w:t>Программа</w:t>
      </w:r>
      <w:r>
        <w:rPr>
          <w:spacing w:val="-2"/>
          <w:sz w:val="24"/>
        </w:rPr>
        <w:t xml:space="preserve"> </w:t>
      </w:r>
      <w:r>
        <w:rPr>
          <w:sz w:val="24"/>
        </w:rPr>
        <w:t>по</w:t>
      </w:r>
      <w:r>
        <w:rPr>
          <w:spacing w:val="-2"/>
          <w:sz w:val="24"/>
        </w:rPr>
        <w:t xml:space="preserve"> </w:t>
      </w:r>
      <w:r>
        <w:rPr>
          <w:sz w:val="24"/>
        </w:rPr>
        <w:t>русскому</w:t>
      </w:r>
      <w:r>
        <w:rPr>
          <w:spacing w:val="-6"/>
          <w:sz w:val="24"/>
        </w:rPr>
        <w:t xml:space="preserve"> </w:t>
      </w:r>
      <w:r>
        <w:rPr>
          <w:sz w:val="24"/>
        </w:rPr>
        <w:t>языку</w:t>
      </w:r>
      <w:r>
        <w:rPr>
          <w:spacing w:val="-2"/>
          <w:sz w:val="24"/>
        </w:rPr>
        <w:t xml:space="preserve"> </w:t>
      </w:r>
      <w:r>
        <w:rPr>
          <w:sz w:val="24"/>
        </w:rPr>
        <w:t>позволит</w:t>
      </w:r>
      <w:r>
        <w:rPr>
          <w:spacing w:val="-3"/>
          <w:sz w:val="24"/>
        </w:rPr>
        <w:t xml:space="preserve"> </w:t>
      </w:r>
      <w:r>
        <w:rPr>
          <w:sz w:val="24"/>
        </w:rPr>
        <w:t>педагогическому</w:t>
      </w:r>
      <w:r>
        <w:rPr>
          <w:spacing w:val="-2"/>
          <w:sz w:val="24"/>
        </w:rPr>
        <w:t xml:space="preserve"> </w:t>
      </w:r>
      <w:r>
        <w:rPr>
          <w:sz w:val="24"/>
        </w:rPr>
        <w:t>работнику:</w:t>
      </w:r>
    </w:p>
    <w:p w:rsidR="00A22597" w:rsidRDefault="005368C0" w:rsidP="001C6622">
      <w:pPr>
        <w:pStyle w:val="a3"/>
        <w:numPr>
          <w:ilvl w:val="0"/>
          <w:numId w:val="29"/>
        </w:numPr>
        <w:spacing w:before="224"/>
        <w:ind w:right="127"/>
      </w:pPr>
      <w:r>
        <w:t>реализовать в процессе преподавания русского языка совре</w:t>
      </w:r>
      <w:r w:rsidR="00C76FD7">
        <w:t>менные подходы к достижению лич</w:t>
      </w:r>
      <w:r>
        <w:rPr>
          <w:spacing w:val="-1"/>
        </w:rPr>
        <w:t>ностных,</w:t>
      </w:r>
      <w:r>
        <w:rPr>
          <w:spacing w:val="-13"/>
        </w:rPr>
        <w:t xml:space="preserve"> </w:t>
      </w:r>
      <w:r>
        <w:rPr>
          <w:spacing w:val="-1"/>
        </w:rPr>
        <w:t>метапредметных</w:t>
      </w:r>
      <w:r>
        <w:rPr>
          <w:spacing w:val="-13"/>
        </w:rPr>
        <w:t xml:space="preserve"> </w:t>
      </w:r>
      <w:r>
        <w:rPr>
          <w:spacing w:val="-1"/>
        </w:rPr>
        <w:t>и</w:t>
      </w:r>
      <w:r>
        <w:rPr>
          <w:spacing w:val="-13"/>
        </w:rPr>
        <w:t xml:space="preserve"> </w:t>
      </w:r>
      <w:r>
        <w:rPr>
          <w:spacing w:val="-1"/>
        </w:rPr>
        <w:t>предметных</w:t>
      </w:r>
      <w:r>
        <w:rPr>
          <w:spacing w:val="-13"/>
        </w:rPr>
        <w:t xml:space="preserve"> </w:t>
      </w:r>
      <w:r>
        <w:t>результатов</w:t>
      </w:r>
      <w:r>
        <w:rPr>
          <w:spacing w:val="-15"/>
        </w:rPr>
        <w:t xml:space="preserve"> </w:t>
      </w:r>
      <w:r>
        <w:t>обучения,</w:t>
      </w:r>
      <w:r>
        <w:rPr>
          <w:spacing w:val="-12"/>
        </w:rPr>
        <w:t xml:space="preserve"> </w:t>
      </w:r>
      <w:r>
        <w:t>сформулированных</w:t>
      </w:r>
      <w:r>
        <w:rPr>
          <w:spacing w:val="-13"/>
        </w:rPr>
        <w:t xml:space="preserve"> </w:t>
      </w:r>
      <w:r>
        <w:t>в</w:t>
      </w:r>
      <w:r>
        <w:rPr>
          <w:spacing w:val="-14"/>
        </w:rPr>
        <w:t xml:space="preserve"> </w:t>
      </w:r>
      <w:r>
        <w:t>ФГОС</w:t>
      </w:r>
      <w:r>
        <w:rPr>
          <w:spacing w:val="-13"/>
        </w:rPr>
        <w:t xml:space="preserve"> </w:t>
      </w:r>
      <w:r>
        <w:t>НОО;</w:t>
      </w:r>
    </w:p>
    <w:p w:rsidR="00EA1B20" w:rsidRDefault="005368C0" w:rsidP="001C6622">
      <w:pPr>
        <w:pStyle w:val="a3"/>
        <w:numPr>
          <w:ilvl w:val="0"/>
          <w:numId w:val="29"/>
        </w:numPr>
        <w:spacing w:before="224"/>
        <w:ind w:right="127"/>
        <w:sectPr w:rsidR="00EA1B20" w:rsidSect="004A14D6">
          <w:pgSz w:w="11910" w:h="16840"/>
          <w:pgMar w:top="1020" w:right="580" w:bottom="851" w:left="1020" w:header="375" w:footer="567" w:gutter="0"/>
          <w:cols w:space="720"/>
          <w:docGrid w:linePitch="299"/>
        </w:sectPr>
      </w:pPr>
      <w:r>
        <w:t xml:space="preserve">определить и структурировать планируемые результаты обучения и содержание русского </w:t>
      </w:r>
    </w:p>
    <w:p w:rsidR="00A22597" w:rsidRDefault="00A22597" w:rsidP="00A22597">
      <w:pPr>
        <w:pStyle w:val="a3"/>
        <w:spacing w:before="224"/>
        <w:ind w:left="831" w:right="127"/>
      </w:pPr>
      <w:r>
        <w:lastRenderedPageBreak/>
        <w:t>языка</w:t>
      </w:r>
      <w:r w:rsidRPr="00A22597">
        <w:rPr>
          <w:spacing w:val="1"/>
        </w:rPr>
        <w:t xml:space="preserve"> </w:t>
      </w:r>
      <w:r>
        <w:t>по</w:t>
      </w:r>
      <w:r w:rsidRPr="00A22597">
        <w:rPr>
          <w:spacing w:val="-1"/>
        </w:rPr>
        <w:t xml:space="preserve"> </w:t>
      </w:r>
      <w:r>
        <w:t>годам обучения</w:t>
      </w:r>
      <w:r w:rsidRPr="00A22597">
        <w:rPr>
          <w:spacing w:val="1"/>
        </w:rPr>
        <w:t xml:space="preserve"> </w:t>
      </w:r>
      <w:r>
        <w:t>в</w:t>
      </w:r>
      <w:r w:rsidRPr="00A22597">
        <w:rPr>
          <w:spacing w:val="-2"/>
        </w:rPr>
        <w:t xml:space="preserve"> </w:t>
      </w:r>
      <w:r>
        <w:t>соответствии</w:t>
      </w:r>
      <w:r w:rsidRPr="00A22597">
        <w:rPr>
          <w:spacing w:val="-2"/>
        </w:rPr>
        <w:t xml:space="preserve"> </w:t>
      </w:r>
      <w:r>
        <w:t>с</w:t>
      </w:r>
      <w:r w:rsidRPr="00A22597">
        <w:rPr>
          <w:spacing w:val="1"/>
        </w:rPr>
        <w:t xml:space="preserve"> </w:t>
      </w:r>
      <w:r>
        <w:t>ФГОС НОО;</w:t>
      </w:r>
    </w:p>
    <w:p w:rsidR="00EA1B20" w:rsidRDefault="005368C0" w:rsidP="001C6622">
      <w:pPr>
        <w:pStyle w:val="a3"/>
        <w:numPr>
          <w:ilvl w:val="0"/>
          <w:numId w:val="29"/>
        </w:numPr>
        <w:spacing w:before="112"/>
      </w:pPr>
      <w:r>
        <w:t>разработать</w:t>
      </w:r>
      <w:r>
        <w:rPr>
          <w:spacing w:val="-5"/>
        </w:rPr>
        <w:t xml:space="preserve"> </w:t>
      </w:r>
      <w:r>
        <w:t>календарно-тематическое</w:t>
      </w:r>
      <w:r>
        <w:rPr>
          <w:spacing w:val="-6"/>
        </w:rPr>
        <w:t xml:space="preserve"> </w:t>
      </w:r>
      <w:r>
        <w:t>планирование</w:t>
      </w:r>
      <w:r>
        <w:rPr>
          <w:spacing w:val="-1"/>
        </w:rPr>
        <w:t xml:space="preserve"> </w:t>
      </w:r>
      <w:r>
        <w:t>с</w:t>
      </w:r>
      <w:r>
        <w:rPr>
          <w:spacing w:val="-2"/>
        </w:rPr>
        <w:t xml:space="preserve"> </w:t>
      </w:r>
      <w:r>
        <w:t>учетом</w:t>
      </w:r>
      <w:r>
        <w:rPr>
          <w:spacing w:val="-3"/>
        </w:rPr>
        <w:t xml:space="preserve"> </w:t>
      </w:r>
      <w:r>
        <w:t>особенностей</w:t>
      </w:r>
      <w:r>
        <w:rPr>
          <w:spacing w:val="-3"/>
        </w:rPr>
        <w:t xml:space="preserve"> </w:t>
      </w:r>
      <w:r>
        <w:t>конкретного</w:t>
      </w:r>
      <w:r>
        <w:rPr>
          <w:spacing w:val="-3"/>
        </w:rPr>
        <w:t xml:space="preserve"> </w:t>
      </w:r>
      <w:r>
        <w:t>класса.</w:t>
      </w:r>
    </w:p>
    <w:p w:rsidR="00EA1B20" w:rsidRDefault="005368C0" w:rsidP="001C6622">
      <w:pPr>
        <w:pStyle w:val="a5"/>
        <w:numPr>
          <w:ilvl w:val="4"/>
          <w:numId w:val="15"/>
        </w:numPr>
        <w:tabs>
          <w:tab w:val="left" w:pos="1224"/>
        </w:tabs>
        <w:spacing w:before="223"/>
        <w:ind w:left="112" w:right="122" w:firstLine="0"/>
        <w:rPr>
          <w:sz w:val="24"/>
        </w:rPr>
      </w:pPr>
      <w:r>
        <w:rPr>
          <w:sz w:val="24"/>
        </w:rPr>
        <w:t>В программе по русскому языку определяются цели изучения учебного предмета на</w:t>
      </w:r>
      <w:r>
        <w:rPr>
          <w:spacing w:val="1"/>
          <w:sz w:val="24"/>
        </w:rPr>
        <w:t xml:space="preserve"> </w:t>
      </w:r>
      <w:r>
        <w:rPr>
          <w:sz w:val="24"/>
        </w:rPr>
        <w:t>уровне начального общего образования, планируемые результаты освоения обучающимися рус-</w:t>
      </w:r>
      <w:r>
        <w:rPr>
          <w:spacing w:val="1"/>
          <w:sz w:val="24"/>
        </w:rPr>
        <w:t xml:space="preserve"> </w:t>
      </w:r>
      <w:r>
        <w:rPr>
          <w:sz w:val="24"/>
        </w:rPr>
        <w:t>ского языка: личностные, метапредметные, предметные. Личностные и метапредметные резуль-</w:t>
      </w:r>
      <w:r>
        <w:rPr>
          <w:spacing w:val="1"/>
          <w:sz w:val="24"/>
        </w:rPr>
        <w:t xml:space="preserve"> </w:t>
      </w:r>
      <w:r>
        <w:rPr>
          <w:spacing w:val="-1"/>
          <w:sz w:val="24"/>
        </w:rPr>
        <w:t>таты</w:t>
      </w:r>
      <w:r>
        <w:rPr>
          <w:spacing w:val="-14"/>
          <w:sz w:val="24"/>
        </w:rPr>
        <w:t xml:space="preserve"> </w:t>
      </w:r>
      <w:r>
        <w:rPr>
          <w:spacing w:val="-1"/>
          <w:sz w:val="24"/>
        </w:rPr>
        <w:t>представлены</w:t>
      </w:r>
      <w:r>
        <w:rPr>
          <w:spacing w:val="-14"/>
          <w:sz w:val="24"/>
        </w:rPr>
        <w:t xml:space="preserve"> </w:t>
      </w:r>
      <w:r>
        <w:rPr>
          <w:spacing w:val="-1"/>
          <w:sz w:val="24"/>
        </w:rPr>
        <w:t>с</w:t>
      </w:r>
      <w:r>
        <w:rPr>
          <w:spacing w:val="-11"/>
          <w:sz w:val="24"/>
        </w:rPr>
        <w:t xml:space="preserve"> </w:t>
      </w:r>
      <w:r>
        <w:rPr>
          <w:spacing w:val="-1"/>
          <w:sz w:val="24"/>
        </w:rPr>
        <w:t>учетом</w:t>
      </w:r>
      <w:r>
        <w:rPr>
          <w:spacing w:val="-11"/>
          <w:sz w:val="24"/>
        </w:rPr>
        <w:t xml:space="preserve"> </w:t>
      </w:r>
      <w:r>
        <w:rPr>
          <w:sz w:val="24"/>
        </w:rPr>
        <w:t>методических</w:t>
      </w:r>
      <w:r>
        <w:rPr>
          <w:spacing w:val="-13"/>
          <w:sz w:val="24"/>
        </w:rPr>
        <w:t xml:space="preserve"> </w:t>
      </w:r>
      <w:r>
        <w:rPr>
          <w:sz w:val="24"/>
        </w:rPr>
        <w:t>традиций</w:t>
      </w:r>
      <w:r>
        <w:rPr>
          <w:spacing w:val="-13"/>
          <w:sz w:val="24"/>
        </w:rPr>
        <w:t xml:space="preserve"> </w:t>
      </w:r>
      <w:r>
        <w:rPr>
          <w:sz w:val="24"/>
        </w:rPr>
        <w:t>и</w:t>
      </w:r>
      <w:r>
        <w:rPr>
          <w:spacing w:val="-13"/>
          <w:sz w:val="24"/>
        </w:rPr>
        <w:t xml:space="preserve"> </w:t>
      </w:r>
      <w:r>
        <w:rPr>
          <w:sz w:val="24"/>
        </w:rPr>
        <w:t>особенностей</w:t>
      </w:r>
      <w:r>
        <w:rPr>
          <w:spacing w:val="-12"/>
          <w:sz w:val="24"/>
        </w:rPr>
        <w:t xml:space="preserve"> </w:t>
      </w:r>
      <w:r>
        <w:rPr>
          <w:sz w:val="24"/>
        </w:rPr>
        <w:t>преподавания</w:t>
      </w:r>
      <w:r>
        <w:rPr>
          <w:spacing w:val="-11"/>
          <w:sz w:val="24"/>
        </w:rPr>
        <w:t xml:space="preserve"> </w:t>
      </w:r>
      <w:r>
        <w:rPr>
          <w:sz w:val="24"/>
        </w:rPr>
        <w:t>русского</w:t>
      </w:r>
      <w:r>
        <w:rPr>
          <w:spacing w:val="-12"/>
          <w:sz w:val="24"/>
        </w:rPr>
        <w:t xml:space="preserve"> </w:t>
      </w:r>
      <w:r>
        <w:rPr>
          <w:sz w:val="24"/>
        </w:rPr>
        <w:t>языка</w:t>
      </w:r>
      <w:r>
        <w:rPr>
          <w:spacing w:val="-57"/>
          <w:sz w:val="24"/>
        </w:rPr>
        <w:t xml:space="preserve"> </w:t>
      </w:r>
      <w:r>
        <w:rPr>
          <w:sz w:val="24"/>
        </w:rPr>
        <w:t>на уровне начального общего образования. Предметные планируемые результаты освоения про-</w:t>
      </w:r>
      <w:r>
        <w:rPr>
          <w:spacing w:val="1"/>
          <w:sz w:val="24"/>
        </w:rPr>
        <w:t xml:space="preserve"> </w:t>
      </w:r>
      <w:r>
        <w:rPr>
          <w:sz w:val="24"/>
        </w:rPr>
        <w:t>граммы</w:t>
      </w:r>
      <w:r>
        <w:rPr>
          <w:spacing w:val="-3"/>
          <w:sz w:val="24"/>
        </w:rPr>
        <w:t xml:space="preserve"> </w:t>
      </w:r>
      <w:r>
        <w:rPr>
          <w:sz w:val="24"/>
        </w:rPr>
        <w:t>даны</w:t>
      </w:r>
      <w:r>
        <w:rPr>
          <w:spacing w:val="-2"/>
          <w:sz w:val="24"/>
        </w:rPr>
        <w:t xml:space="preserve"> </w:t>
      </w:r>
      <w:r>
        <w:rPr>
          <w:sz w:val="24"/>
        </w:rPr>
        <w:t>для</w:t>
      </w:r>
      <w:r>
        <w:rPr>
          <w:spacing w:val="1"/>
          <w:sz w:val="24"/>
        </w:rPr>
        <w:t xml:space="preserve"> </w:t>
      </w:r>
      <w:r>
        <w:rPr>
          <w:sz w:val="24"/>
        </w:rPr>
        <w:t>каждого</w:t>
      </w:r>
      <w:r>
        <w:rPr>
          <w:spacing w:val="-4"/>
          <w:sz w:val="24"/>
        </w:rPr>
        <w:t xml:space="preserve"> </w:t>
      </w:r>
      <w:r>
        <w:rPr>
          <w:sz w:val="24"/>
        </w:rPr>
        <w:t>года</w:t>
      </w:r>
      <w:r>
        <w:rPr>
          <w:spacing w:val="1"/>
          <w:sz w:val="24"/>
        </w:rPr>
        <w:t xml:space="preserve"> </w:t>
      </w:r>
      <w:r>
        <w:rPr>
          <w:sz w:val="24"/>
        </w:rPr>
        <w:t>русского языка.</w:t>
      </w:r>
    </w:p>
    <w:p w:rsidR="00EA1B20" w:rsidRDefault="005368C0" w:rsidP="001C6622">
      <w:pPr>
        <w:pStyle w:val="a5"/>
        <w:numPr>
          <w:ilvl w:val="4"/>
          <w:numId w:val="15"/>
        </w:numPr>
        <w:tabs>
          <w:tab w:val="left" w:pos="1228"/>
        </w:tabs>
        <w:spacing w:before="225"/>
        <w:ind w:left="112" w:right="121" w:firstLine="0"/>
        <w:rPr>
          <w:sz w:val="24"/>
        </w:rPr>
      </w:pPr>
      <w:r>
        <w:rPr>
          <w:sz w:val="24"/>
        </w:rPr>
        <w:t>Программа по русскому языку устанавливает распределение учебного материала по</w:t>
      </w:r>
      <w:r>
        <w:rPr>
          <w:spacing w:val="1"/>
          <w:sz w:val="24"/>
        </w:rPr>
        <w:t xml:space="preserve"> </w:t>
      </w:r>
      <w:r>
        <w:rPr>
          <w:sz w:val="24"/>
        </w:rPr>
        <w:t>классам,</w:t>
      </w:r>
      <w:r>
        <w:rPr>
          <w:spacing w:val="-12"/>
          <w:sz w:val="24"/>
        </w:rPr>
        <w:t xml:space="preserve"> </w:t>
      </w:r>
      <w:r>
        <w:rPr>
          <w:sz w:val="24"/>
        </w:rPr>
        <w:t>рекомендуемую</w:t>
      </w:r>
      <w:r>
        <w:rPr>
          <w:spacing w:val="-11"/>
          <w:sz w:val="24"/>
        </w:rPr>
        <w:t xml:space="preserve"> </w:t>
      </w:r>
      <w:r>
        <w:rPr>
          <w:sz w:val="24"/>
        </w:rPr>
        <w:t>последовательность</w:t>
      </w:r>
      <w:r>
        <w:rPr>
          <w:spacing w:val="-9"/>
          <w:sz w:val="24"/>
        </w:rPr>
        <w:t xml:space="preserve"> </w:t>
      </w:r>
      <w:r>
        <w:rPr>
          <w:sz w:val="24"/>
        </w:rPr>
        <w:t>изучения</w:t>
      </w:r>
      <w:r>
        <w:rPr>
          <w:spacing w:val="-6"/>
          <w:sz w:val="24"/>
        </w:rPr>
        <w:t xml:space="preserve"> </w:t>
      </w:r>
      <w:r>
        <w:rPr>
          <w:sz w:val="24"/>
        </w:rPr>
        <w:t>тем,</w:t>
      </w:r>
      <w:r>
        <w:rPr>
          <w:spacing w:val="-7"/>
          <w:sz w:val="24"/>
        </w:rPr>
        <w:t xml:space="preserve"> </w:t>
      </w:r>
      <w:r>
        <w:rPr>
          <w:sz w:val="24"/>
        </w:rPr>
        <w:t>основанную</w:t>
      </w:r>
      <w:r>
        <w:rPr>
          <w:spacing w:val="-8"/>
          <w:sz w:val="24"/>
        </w:rPr>
        <w:t xml:space="preserve"> </w:t>
      </w:r>
      <w:r>
        <w:rPr>
          <w:sz w:val="24"/>
        </w:rPr>
        <w:t>на</w:t>
      </w:r>
      <w:r>
        <w:rPr>
          <w:spacing w:val="-10"/>
          <w:sz w:val="24"/>
        </w:rPr>
        <w:t xml:space="preserve"> </w:t>
      </w:r>
      <w:r>
        <w:rPr>
          <w:sz w:val="24"/>
        </w:rPr>
        <w:t>логике</w:t>
      </w:r>
      <w:r>
        <w:rPr>
          <w:spacing w:val="-6"/>
          <w:sz w:val="24"/>
        </w:rPr>
        <w:t xml:space="preserve"> </w:t>
      </w:r>
      <w:r>
        <w:rPr>
          <w:sz w:val="24"/>
        </w:rPr>
        <w:t>развития</w:t>
      </w:r>
      <w:r>
        <w:rPr>
          <w:spacing w:val="-6"/>
          <w:sz w:val="24"/>
        </w:rPr>
        <w:t xml:space="preserve"> </w:t>
      </w:r>
      <w:r>
        <w:rPr>
          <w:sz w:val="24"/>
        </w:rPr>
        <w:t>пред-</w:t>
      </w:r>
      <w:r>
        <w:rPr>
          <w:spacing w:val="-58"/>
          <w:sz w:val="24"/>
        </w:rPr>
        <w:t xml:space="preserve"> </w:t>
      </w:r>
      <w:r>
        <w:rPr>
          <w:sz w:val="24"/>
        </w:rPr>
        <w:t>метного</w:t>
      </w:r>
      <w:r>
        <w:rPr>
          <w:spacing w:val="-1"/>
          <w:sz w:val="24"/>
        </w:rPr>
        <w:t xml:space="preserve"> </w:t>
      </w:r>
      <w:r>
        <w:rPr>
          <w:sz w:val="24"/>
        </w:rPr>
        <w:t>содержания и</w:t>
      </w:r>
      <w:r>
        <w:rPr>
          <w:spacing w:val="-2"/>
          <w:sz w:val="24"/>
        </w:rPr>
        <w:t xml:space="preserve"> </w:t>
      </w:r>
      <w:r>
        <w:rPr>
          <w:sz w:val="24"/>
        </w:rPr>
        <w:t>учете психологических</w:t>
      </w:r>
      <w:r>
        <w:rPr>
          <w:spacing w:val="-1"/>
          <w:sz w:val="24"/>
        </w:rPr>
        <w:t xml:space="preserve"> </w:t>
      </w:r>
      <w:r>
        <w:rPr>
          <w:sz w:val="24"/>
        </w:rPr>
        <w:t>и</w:t>
      </w:r>
      <w:r>
        <w:rPr>
          <w:spacing w:val="-1"/>
          <w:sz w:val="24"/>
        </w:rPr>
        <w:t xml:space="preserve"> </w:t>
      </w:r>
      <w:r>
        <w:rPr>
          <w:sz w:val="24"/>
        </w:rPr>
        <w:t>возрастных</w:t>
      </w:r>
      <w:r>
        <w:rPr>
          <w:spacing w:val="-1"/>
          <w:sz w:val="24"/>
        </w:rPr>
        <w:t xml:space="preserve"> </w:t>
      </w:r>
      <w:r>
        <w:rPr>
          <w:sz w:val="24"/>
        </w:rPr>
        <w:t>особенностей</w:t>
      </w:r>
      <w:r>
        <w:rPr>
          <w:spacing w:val="-2"/>
          <w:sz w:val="24"/>
        </w:rPr>
        <w:t xml:space="preserve"> </w:t>
      </w:r>
      <w:r>
        <w:rPr>
          <w:sz w:val="24"/>
        </w:rPr>
        <w:t>обучающихся.</w:t>
      </w:r>
    </w:p>
    <w:p w:rsidR="00EA1B20" w:rsidRDefault="005368C0" w:rsidP="001C6622">
      <w:pPr>
        <w:pStyle w:val="a5"/>
        <w:numPr>
          <w:ilvl w:val="4"/>
          <w:numId w:val="15"/>
        </w:numPr>
        <w:tabs>
          <w:tab w:val="left" w:pos="1204"/>
        </w:tabs>
        <w:spacing w:before="223"/>
        <w:ind w:left="112" w:right="125" w:firstLine="0"/>
        <w:rPr>
          <w:sz w:val="24"/>
        </w:rPr>
      </w:pPr>
      <w:r>
        <w:rPr>
          <w:sz w:val="24"/>
        </w:rPr>
        <w:t>Программа по русскому языку предоставляет возможности для реализации различных</w:t>
      </w:r>
      <w:r>
        <w:rPr>
          <w:spacing w:val="1"/>
          <w:sz w:val="24"/>
        </w:rPr>
        <w:t xml:space="preserve"> </w:t>
      </w:r>
      <w:r>
        <w:rPr>
          <w:sz w:val="24"/>
        </w:rPr>
        <w:t>методических подходов к преподаванию русского языка при условии сохранения обязательной</w:t>
      </w:r>
      <w:r>
        <w:rPr>
          <w:spacing w:val="1"/>
          <w:sz w:val="24"/>
        </w:rPr>
        <w:t xml:space="preserve"> </w:t>
      </w:r>
      <w:r>
        <w:rPr>
          <w:sz w:val="24"/>
        </w:rPr>
        <w:t>части</w:t>
      </w:r>
      <w:r>
        <w:rPr>
          <w:spacing w:val="-2"/>
          <w:sz w:val="24"/>
        </w:rPr>
        <w:t xml:space="preserve"> </w:t>
      </w:r>
      <w:r>
        <w:rPr>
          <w:sz w:val="24"/>
        </w:rPr>
        <w:t>содержания</w:t>
      </w:r>
      <w:r>
        <w:rPr>
          <w:spacing w:val="1"/>
          <w:sz w:val="24"/>
        </w:rPr>
        <w:t xml:space="preserve"> </w:t>
      </w:r>
      <w:r>
        <w:rPr>
          <w:sz w:val="24"/>
        </w:rPr>
        <w:t>учебного предмета.</w:t>
      </w:r>
    </w:p>
    <w:p w:rsidR="00EA1B20" w:rsidRDefault="005368C0" w:rsidP="001C6622">
      <w:pPr>
        <w:pStyle w:val="a5"/>
        <w:numPr>
          <w:ilvl w:val="4"/>
          <w:numId w:val="15"/>
        </w:numPr>
        <w:tabs>
          <w:tab w:val="left" w:pos="1192"/>
        </w:tabs>
        <w:spacing w:before="221"/>
        <w:ind w:left="112" w:right="125" w:firstLine="0"/>
        <w:rPr>
          <w:sz w:val="24"/>
        </w:rPr>
      </w:pPr>
      <w:r>
        <w:rPr>
          <w:sz w:val="24"/>
        </w:rPr>
        <w:t>Содержание программы по русскому языку составлено таким образом, что достижение</w:t>
      </w:r>
      <w:r>
        <w:rPr>
          <w:spacing w:val="-57"/>
          <w:sz w:val="24"/>
        </w:rPr>
        <w:t xml:space="preserve"> </w:t>
      </w:r>
      <w:r>
        <w:rPr>
          <w:sz w:val="24"/>
        </w:rPr>
        <w:t>обучающимися как личностных, так и метапредметных результатов обеспечивает преемствен-</w:t>
      </w:r>
      <w:r>
        <w:rPr>
          <w:spacing w:val="1"/>
          <w:sz w:val="24"/>
        </w:rPr>
        <w:t xml:space="preserve"> </w:t>
      </w:r>
      <w:r>
        <w:rPr>
          <w:sz w:val="24"/>
        </w:rPr>
        <w:t>ность и перспективность в освоении областей знаний, которые отражают ведущие идеи изучения</w:t>
      </w:r>
      <w:r>
        <w:rPr>
          <w:spacing w:val="1"/>
          <w:sz w:val="24"/>
        </w:rPr>
        <w:t xml:space="preserve"> </w:t>
      </w:r>
      <w:r>
        <w:rPr>
          <w:sz w:val="24"/>
        </w:rPr>
        <w:t>русского языка на уровне основного общего образования и подчеркивают пропедевтическое зна-</w:t>
      </w:r>
      <w:r>
        <w:rPr>
          <w:spacing w:val="1"/>
          <w:sz w:val="24"/>
        </w:rPr>
        <w:t xml:space="preserve"> </w:t>
      </w:r>
      <w:r>
        <w:rPr>
          <w:sz w:val="24"/>
        </w:rPr>
        <w:t>чение уровня начального общего образования, формирование готовности обучающегося к даль-</w:t>
      </w:r>
      <w:r>
        <w:rPr>
          <w:spacing w:val="1"/>
          <w:sz w:val="24"/>
        </w:rPr>
        <w:t xml:space="preserve"> </w:t>
      </w:r>
      <w:r>
        <w:rPr>
          <w:sz w:val="24"/>
        </w:rPr>
        <w:t>нейшему</w:t>
      </w:r>
      <w:r>
        <w:rPr>
          <w:spacing w:val="-1"/>
          <w:sz w:val="24"/>
        </w:rPr>
        <w:t xml:space="preserve"> </w:t>
      </w:r>
      <w:r>
        <w:rPr>
          <w:sz w:val="24"/>
        </w:rPr>
        <w:t>обучению.</w:t>
      </w:r>
    </w:p>
    <w:p w:rsidR="00EA1B20" w:rsidRDefault="005368C0">
      <w:pPr>
        <w:pStyle w:val="2"/>
        <w:spacing w:before="224"/>
        <w:jc w:val="both"/>
      </w:pPr>
      <w:r>
        <w:t>Общее</w:t>
      </w:r>
      <w:r>
        <w:rPr>
          <w:spacing w:val="-1"/>
        </w:rPr>
        <w:t xml:space="preserve"> </w:t>
      </w:r>
      <w:r>
        <w:t>число</w:t>
      </w:r>
      <w:r>
        <w:rPr>
          <w:spacing w:val="-1"/>
        </w:rPr>
        <w:t xml:space="preserve"> </w:t>
      </w:r>
      <w:r>
        <w:t>часов</w:t>
      </w:r>
      <w:r>
        <w:rPr>
          <w:spacing w:val="-4"/>
        </w:rPr>
        <w:t xml:space="preserve"> </w:t>
      </w:r>
      <w:r>
        <w:t>для</w:t>
      </w:r>
      <w:r>
        <w:rPr>
          <w:spacing w:val="-3"/>
        </w:rPr>
        <w:t xml:space="preserve"> </w:t>
      </w:r>
      <w:r>
        <w:t>изучения</w:t>
      </w:r>
      <w:r>
        <w:rPr>
          <w:spacing w:val="1"/>
        </w:rPr>
        <w:t xml:space="preserve"> </w:t>
      </w:r>
      <w:r>
        <w:t>русского</w:t>
      </w:r>
      <w:r>
        <w:rPr>
          <w:spacing w:val="-2"/>
        </w:rPr>
        <w:t xml:space="preserve"> </w:t>
      </w:r>
      <w:r>
        <w:t>языка</w:t>
      </w:r>
      <w:r>
        <w:rPr>
          <w:spacing w:val="-1"/>
        </w:rPr>
        <w:t xml:space="preserve"> </w:t>
      </w:r>
      <w:r>
        <w:t>-</w:t>
      </w:r>
      <w:r>
        <w:rPr>
          <w:spacing w:val="-2"/>
        </w:rPr>
        <w:t xml:space="preserve"> </w:t>
      </w:r>
      <w:r>
        <w:t>675</w:t>
      </w:r>
    </w:p>
    <w:p w:rsidR="00EA1B20" w:rsidRDefault="005368C0">
      <w:pPr>
        <w:ind w:left="112"/>
        <w:jc w:val="both"/>
        <w:rPr>
          <w:b/>
          <w:sz w:val="24"/>
        </w:rPr>
      </w:pPr>
      <w:r>
        <w:rPr>
          <w:b/>
          <w:sz w:val="24"/>
        </w:rPr>
        <w:t>(5 часов</w:t>
      </w:r>
      <w:r>
        <w:rPr>
          <w:b/>
          <w:spacing w:val="-2"/>
          <w:sz w:val="24"/>
        </w:rPr>
        <w:t xml:space="preserve"> </w:t>
      </w:r>
      <w:r>
        <w:rPr>
          <w:b/>
          <w:sz w:val="24"/>
        </w:rPr>
        <w:t>в</w:t>
      </w:r>
      <w:r>
        <w:rPr>
          <w:b/>
          <w:spacing w:val="-2"/>
          <w:sz w:val="24"/>
        </w:rPr>
        <w:t xml:space="preserve"> </w:t>
      </w:r>
      <w:r>
        <w:rPr>
          <w:b/>
          <w:sz w:val="24"/>
        </w:rPr>
        <w:t>неделю в</w:t>
      </w:r>
      <w:r>
        <w:rPr>
          <w:b/>
          <w:spacing w:val="-2"/>
          <w:sz w:val="24"/>
        </w:rPr>
        <w:t xml:space="preserve"> </w:t>
      </w:r>
      <w:r>
        <w:rPr>
          <w:b/>
          <w:sz w:val="24"/>
        </w:rPr>
        <w:t>каждом классе):</w:t>
      </w:r>
      <w:r>
        <w:rPr>
          <w:b/>
          <w:spacing w:val="-5"/>
          <w:sz w:val="24"/>
        </w:rPr>
        <w:t xml:space="preserve"> </w:t>
      </w:r>
      <w:r>
        <w:rPr>
          <w:b/>
          <w:sz w:val="24"/>
        </w:rPr>
        <w:t>в</w:t>
      </w:r>
      <w:r>
        <w:rPr>
          <w:b/>
          <w:spacing w:val="-2"/>
          <w:sz w:val="24"/>
        </w:rPr>
        <w:t xml:space="preserve"> </w:t>
      </w:r>
      <w:r>
        <w:rPr>
          <w:b/>
          <w:sz w:val="24"/>
        </w:rPr>
        <w:t>1 классе</w:t>
      </w:r>
      <w:r>
        <w:rPr>
          <w:b/>
          <w:spacing w:val="1"/>
          <w:sz w:val="24"/>
        </w:rPr>
        <w:t xml:space="preserve"> </w:t>
      </w:r>
      <w:r>
        <w:rPr>
          <w:b/>
          <w:sz w:val="24"/>
        </w:rPr>
        <w:t>- 165</w:t>
      </w:r>
      <w:r>
        <w:rPr>
          <w:b/>
          <w:spacing w:val="-3"/>
          <w:sz w:val="24"/>
        </w:rPr>
        <w:t xml:space="preserve"> </w:t>
      </w:r>
      <w:r>
        <w:rPr>
          <w:b/>
          <w:sz w:val="24"/>
        </w:rPr>
        <w:t>часов, во 2 - 4 классах</w:t>
      </w:r>
      <w:r>
        <w:rPr>
          <w:b/>
          <w:spacing w:val="-4"/>
          <w:sz w:val="24"/>
        </w:rPr>
        <w:t xml:space="preserve"> </w:t>
      </w:r>
      <w:r>
        <w:rPr>
          <w:b/>
          <w:sz w:val="24"/>
        </w:rPr>
        <w:t>- по 170 часов.</w:t>
      </w:r>
    </w:p>
    <w:p w:rsidR="00EA1B20" w:rsidRDefault="00EA1B20">
      <w:pPr>
        <w:pStyle w:val="a3"/>
        <w:spacing w:before="10"/>
        <w:ind w:left="0"/>
        <w:jc w:val="left"/>
        <w:rPr>
          <w:b/>
          <w:sz w:val="20"/>
        </w:rPr>
      </w:pPr>
    </w:p>
    <w:p w:rsidR="00EA1B20" w:rsidRDefault="005368C0" w:rsidP="001C6622">
      <w:pPr>
        <w:pStyle w:val="2"/>
        <w:numPr>
          <w:ilvl w:val="3"/>
          <w:numId w:val="15"/>
        </w:numPr>
        <w:tabs>
          <w:tab w:val="left" w:pos="892"/>
        </w:tabs>
        <w:ind w:left="892" w:hanging="780"/>
        <w:jc w:val="both"/>
      </w:pPr>
      <w:r>
        <w:t>Содержание</w:t>
      </w:r>
      <w:r>
        <w:rPr>
          <w:spacing w:val="-1"/>
        </w:rPr>
        <w:t xml:space="preserve"> </w:t>
      </w:r>
      <w:r>
        <w:t>обучения</w:t>
      </w:r>
      <w:r>
        <w:rPr>
          <w:spacing w:val="1"/>
        </w:rPr>
        <w:t xml:space="preserve"> </w:t>
      </w:r>
      <w:r>
        <w:t>в</w:t>
      </w:r>
      <w:r>
        <w:rPr>
          <w:spacing w:val="-3"/>
        </w:rPr>
        <w:t xml:space="preserve"> </w:t>
      </w:r>
      <w:r>
        <w:t>1</w:t>
      </w:r>
      <w:r>
        <w:rPr>
          <w:spacing w:val="-1"/>
        </w:rPr>
        <w:t xml:space="preserve"> </w:t>
      </w:r>
      <w:r>
        <w:t>классе.</w:t>
      </w:r>
    </w:p>
    <w:p w:rsidR="00EA1B20" w:rsidRDefault="005368C0" w:rsidP="001C6622">
      <w:pPr>
        <w:pStyle w:val="a5"/>
        <w:numPr>
          <w:ilvl w:val="4"/>
          <w:numId w:val="15"/>
        </w:numPr>
        <w:tabs>
          <w:tab w:val="left" w:pos="1064"/>
        </w:tabs>
        <w:spacing w:before="224"/>
        <w:ind w:left="112" w:right="125" w:firstLine="0"/>
        <w:rPr>
          <w:sz w:val="24"/>
        </w:rPr>
      </w:pPr>
      <w:r>
        <w:rPr>
          <w:spacing w:val="-1"/>
          <w:sz w:val="24"/>
        </w:rPr>
        <w:t>Начальным</w:t>
      </w:r>
      <w:r>
        <w:rPr>
          <w:spacing w:val="-10"/>
          <w:sz w:val="24"/>
        </w:rPr>
        <w:t xml:space="preserve"> </w:t>
      </w:r>
      <w:r>
        <w:rPr>
          <w:spacing w:val="-1"/>
          <w:sz w:val="24"/>
        </w:rPr>
        <w:t>этапом</w:t>
      </w:r>
      <w:r>
        <w:rPr>
          <w:spacing w:val="-11"/>
          <w:sz w:val="24"/>
        </w:rPr>
        <w:t xml:space="preserve"> </w:t>
      </w:r>
      <w:r>
        <w:rPr>
          <w:sz w:val="24"/>
        </w:rPr>
        <w:t>изучения</w:t>
      </w:r>
      <w:r>
        <w:rPr>
          <w:spacing w:val="-8"/>
          <w:sz w:val="24"/>
        </w:rPr>
        <w:t xml:space="preserve"> </w:t>
      </w:r>
      <w:r>
        <w:rPr>
          <w:sz w:val="24"/>
        </w:rPr>
        <w:t>русского</w:t>
      </w:r>
      <w:r>
        <w:rPr>
          <w:spacing w:val="-14"/>
          <w:sz w:val="24"/>
        </w:rPr>
        <w:t xml:space="preserve"> </w:t>
      </w:r>
      <w:r>
        <w:rPr>
          <w:sz w:val="24"/>
        </w:rPr>
        <w:t>языка</w:t>
      </w:r>
      <w:r>
        <w:rPr>
          <w:spacing w:val="-8"/>
          <w:sz w:val="24"/>
        </w:rPr>
        <w:t xml:space="preserve"> </w:t>
      </w:r>
      <w:r>
        <w:rPr>
          <w:sz w:val="24"/>
        </w:rPr>
        <w:t>и</w:t>
      </w:r>
      <w:r>
        <w:rPr>
          <w:spacing w:val="-15"/>
          <w:sz w:val="24"/>
        </w:rPr>
        <w:t xml:space="preserve"> </w:t>
      </w:r>
      <w:r>
        <w:rPr>
          <w:sz w:val="24"/>
        </w:rPr>
        <w:t>учебного</w:t>
      </w:r>
      <w:r>
        <w:rPr>
          <w:spacing w:val="-9"/>
          <w:sz w:val="24"/>
        </w:rPr>
        <w:t xml:space="preserve"> </w:t>
      </w:r>
      <w:r>
        <w:rPr>
          <w:sz w:val="24"/>
        </w:rPr>
        <w:t>предмета</w:t>
      </w:r>
      <w:r>
        <w:rPr>
          <w:spacing w:val="-13"/>
          <w:sz w:val="24"/>
        </w:rPr>
        <w:t xml:space="preserve"> </w:t>
      </w:r>
      <w:r>
        <w:rPr>
          <w:sz w:val="24"/>
        </w:rPr>
        <w:t>"Литературное</w:t>
      </w:r>
      <w:r>
        <w:rPr>
          <w:spacing w:val="-8"/>
          <w:sz w:val="24"/>
        </w:rPr>
        <w:t xml:space="preserve"> </w:t>
      </w:r>
      <w:r>
        <w:rPr>
          <w:sz w:val="24"/>
        </w:rPr>
        <w:t>чтение"</w:t>
      </w:r>
      <w:r>
        <w:rPr>
          <w:spacing w:val="-58"/>
          <w:sz w:val="24"/>
        </w:rPr>
        <w:t xml:space="preserve"> </w:t>
      </w:r>
      <w:r>
        <w:rPr>
          <w:sz w:val="24"/>
        </w:rPr>
        <w:t>в 1 классе является учебный курс "Обучение грамоте": обучение письму идет параллельно с обу-</w:t>
      </w:r>
      <w:r>
        <w:rPr>
          <w:spacing w:val="1"/>
          <w:sz w:val="24"/>
        </w:rPr>
        <w:t xml:space="preserve"> </w:t>
      </w:r>
      <w:r>
        <w:rPr>
          <w:sz w:val="24"/>
        </w:rPr>
        <w:t>чением чтению. На учебный курс "Обучение грамоте" рекомендуется отводить 9 часов в неделю:</w:t>
      </w:r>
      <w:r>
        <w:rPr>
          <w:spacing w:val="1"/>
          <w:sz w:val="24"/>
        </w:rPr>
        <w:t xml:space="preserve"> </w:t>
      </w:r>
      <w:r>
        <w:rPr>
          <w:spacing w:val="-1"/>
          <w:sz w:val="24"/>
        </w:rPr>
        <w:t>5</w:t>
      </w:r>
      <w:r>
        <w:rPr>
          <w:spacing w:val="-12"/>
          <w:sz w:val="24"/>
        </w:rPr>
        <w:t xml:space="preserve"> </w:t>
      </w:r>
      <w:r>
        <w:rPr>
          <w:spacing w:val="-1"/>
          <w:sz w:val="24"/>
        </w:rPr>
        <w:t>часов</w:t>
      </w:r>
      <w:r>
        <w:rPr>
          <w:spacing w:val="-14"/>
          <w:sz w:val="24"/>
        </w:rPr>
        <w:t xml:space="preserve"> </w:t>
      </w:r>
      <w:r>
        <w:rPr>
          <w:spacing w:val="-1"/>
          <w:sz w:val="24"/>
        </w:rPr>
        <w:t>русского</w:t>
      </w:r>
      <w:r>
        <w:rPr>
          <w:spacing w:val="-11"/>
          <w:sz w:val="24"/>
        </w:rPr>
        <w:t xml:space="preserve"> </w:t>
      </w:r>
      <w:r>
        <w:rPr>
          <w:spacing w:val="-1"/>
          <w:sz w:val="24"/>
        </w:rPr>
        <w:t>языка</w:t>
      </w:r>
      <w:r>
        <w:rPr>
          <w:spacing w:val="-11"/>
          <w:sz w:val="24"/>
        </w:rPr>
        <w:t xml:space="preserve"> </w:t>
      </w:r>
      <w:r>
        <w:rPr>
          <w:spacing w:val="-1"/>
          <w:sz w:val="24"/>
        </w:rPr>
        <w:t>(обучение</w:t>
      </w:r>
      <w:r>
        <w:rPr>
          <w:spacing w:val="-10"/>
          <w:sz w:val="24"/>
        </w:rPr>
        <w:t xml:space="preserve"> </w:t>
      </w:r>
      <w:r>
        <w:rPr>
          <w:spacing w:val="-1"/>
          <w:sz w:val="24"/>
        </w:rPr>
        <w:t>письму)</w:t>
      </w:r>
      <w:r>
        <w:rPr>
          <w:spacing w:val="-12"/>
          <w:sz w:val="24"/>
        </w:rPr>
        <w:t xml:space="preserve"> </w:t>
      </w:r>
      <w:r>
        <w:rPr>
          <w:spacing w:val="-1"/>
          <w:sz w:val="24"/>
        </w:rPr>
        <w:t>и</w:t>
      </w:r>
      <w:r>
        <w:rPr>
          <w:spacing w:val="-12"/>
          <w:sz w:val="24"/>
        </w:rPr>
        <w:t xml:space="preserve"> </w:t>
      </w:r>
      <w:r>
        <w:rPr>
          <w:spacing w:val="-1"/>
          <w:sz w:val="24"/>
        </w:rPr>
        <w:t>4</w:t>
      </w:r>
      <w:r>
        <w:rPr>
          <w:spacing w:val="-12"/>
          <w:sz w:val="24"/>
        </w:rPr>
        <w:t xml:space="preserve"> </w:t>
      </w:r>
      <w:r>
        <w:rPr>
          <w:spacing w:val="-1"/>
          <w:sz w:val="24"/>
        </w:rPr>
        <w:t>часа</w:t>
      </w:r>
      <w:r>
        <w:rPr>
          <w:spacing w:val="-11"/>
          <w:sz w:val="24"/>
        </w:rPr>
        <w:t xml:space="preserve"> </w:t>
      </w:r>
      <w:r>
        <w:rPr>
          <w:spacing w:val="-1"/>
          <w:sz w:val="24"/>
        </w:rPr>
        <w:t>учебного</w:t>
      </w:r>
      <w:r>
        <w:rPr>
          <w:spacing w:val="-11"/>
          <w:sz w:val="24"/>
        </w:rPr>
        <w:t xml:space="preserve"> </w:t>
      </w:r>
      <w:r>
        <w:rPr>
          <w:sz w:val="24"/>
        </w:rPr>
        <w:t>предмета</w:t>
      </w:r>
      <w:r>
        <w:rPr>
          <w:spacing w:val="-11"/>
          <w:sz w:val="24"/>
        </w:rPr>
        <w:t xml:space="preserve"> </w:t>
      </w:r>
      <w:r>
        <w:rPr>
          <w:sz w:val="24"/>
        </w:rPr>
        <w:t>"Литературное</w:t>
      </w:r>
      <w:r>
        <w:rPr>
          <w:spacing w:val="-10"/>
          <w:sz w:val="24"/>
        </w:rPr>
        <w:t xml:space="preserve"> </w:t>
      </w:r>
      <w:r>
        <w:rPr>
          <w:sz w:val="24"/>
        </w:rPr>
        <w:t>чтение"</w:t>
      </w:r>
      <w:r>
        <w:rPr>
          <w:spacing w:val="-10"/>
          <w:sz w:val="24"/>
        </w:rPr>
        <w:t xml:space="preserve"> </w:t>
      </w:r>
      <w:r>
        <w:rPr>
          <w:sz w:val="24"/>
        </w:rPr>
        <w:t>(обу-</w:t>
      </w:r>
      <w:r>
        <w:rPr>
          <w:spacing w:val="-57"/>
          <w:sz w:val="24"/>
        </w:rPr>
        <w:t xml:space="preserve"> </w:t>
      </w:r>
      <w:r>
        <w:rPr>
          <w:sz w:val="24"/>
        </w:rPr>
        <w:t>чение чтению). Продолжительность "Обучения грамоте" зависит от уровня подготовки класса и</w:t>
      </w:r>
      <w:r>
        <w:rPr>
          <w:spacing w:val="1"/>
          <w:sz w:val="24"/>
        </w:rPr>
        <w:t xml:space="preserve"> </w:t>
      </w:r>
      <w:r>
        <w:rPr>
          <w:sz w:val="24"/>
        </w:rPr>
        <w:t>может составлять от 20 до 23 недель, соответственно, продолжительность изучения систематиче-</w:t>
      </w:r>
      <w:r>
        <w:rPr>
          <w:spacing w:val="-57"/>
          <w:sz w:val="24"/>
        </w:rPr>
        <w:t xml:space="preserve"> </w:t>
      </w:r>
      <w:r>
        <w:rPr>
          <w:sz w:val="24"/>
        </w:rPr>
        <w:t>ского</w:t>
      </w:r>
      <w:r>
        <w:rPr>
          <w:spacing w:val="-1"/>
          <w:sz w:val="24"/>
        </w:rPr>
        <w:t xml:space="preserve"> </w:t>
      </w:r>
      <w:r>
        <w:rPr>
          <w:sz w:val="24"/>
        </w:rPr>
        <w:t>курса</w:t>
      </w:r>
      <w:r>
        <w:rPr>
          <w:spacing w:val="1"/>
          <w:sz w:val="24"/>
        </w:rPr>
        <w:t xml:space="preserve"> </w:t>
      </w:r>
      <w:r>
        <w:rPr>
          <w:sz w:val="24"/>
        </w:rPr>
        <w:t>в</w:t>
      </w:r>
      <w:r>
        <w:rPr>
          <w:spacing w:val="-2"/>
          <w:sz w:val="24"/>
        </w:rPr>
        <w:t xml:space="preserve"> </w:t>
      </w:r>
      <w:r>
        <w:rPr>
          <w:sz w:val="24"/>
        </w:rPr>
        <w:t>1 классе может</w:t>
      </w:r>
      <w:r>
        <w:rPr>
          <w:spacing w:val="-1"/>
          <w:sz w:val="24"/>
        </w:rPr>
        <w:t xml:space="preserve"> </w:t>
      </w:r>
      <w:r>
        <w:rPr>
          <w:sz w:val="24"/>
        </w:rPr>
        <w:t>варьироваться</w:t>
      </w:r>
      <w:r>
        <w:rPr>
          <w:spacing w:val="1"/>
          <w:sz w:val="24"/>
        </w:rPr>
        <w:t xml:space="preserve"> </w:t>
      </w:r>
      <w:r>
        <w:rPr>
          <w:sz w:val="24"/>
        </w:rPr>
        <w:t>от</w:t>
      </w:r>
      <w:r>
        <w:rPr>
          <w:spacing w:val="-1"/>
          <w:sz w:val="24"/>
        </w:rPr>
        <w:t xml:space="preserve"> </w:t>
      </w:r>
      <w:r>
        <w:rPr>
          <w:sz w:val="24"/>
        </w:rPr>
        <w:t>13</w:t>
      </w:r>
      <w:r>
        <w:rPr>
          <w:spacing w:val="-1"/>
          <w:sz w:val="24"/>
        </w:rPr>
        <w:t xml:space="preserve"> </w:t>
      </w:r>
      <w:r>
        <w:rPr>
          <w:sz w:val="24"/>
        </w:rPr>
        <w:t>до 10 недель.</w:t>
      </w:r>
    </w:p>
    <w:p w:rsidR="00EA1B20" w:rsidRDefault="005368C0" w:rsidP="001C6622">
      <w:pPr>
        <w:pStyle w:val="a5"/>
        <w:numPr>
          <w:ilvl w:val="5"/>
          <w:numId w:val="15"/>
        </w:numPr>
        <w:tabs>
          <w:tab w:val="left" w:pos="1252"/>
        </w:tabs>
        <w:spacing w:before="224"/>
        <w:ind w:hanging="1140"/>
        <w:rPr>
          <w:sz w:val="24"/>
        </w:rPr>
      </w:pPr>
      <w:r>
        <w:rPr>
          <w:sz w:val="24"/>
        </w:rPr>
        <w:t>Развитие</w:t>
      </w:r>
      <w:r>
        <w:rPr>
          <w:spacing w:val="-2"/>
          <w:sz w:val="24"/>
        </w:rPr>
        <w:t xml:space="preserve"> </w:t>
      </w:r>
      <w:r>
        <w:rPr>
          <w:sz w:val="24"/>
        </w:rPr>
        <w:t>речи.</w:t>
      </w:r>
    </w:p>
    <w:p w:rsidR="00EA1B20" w:rsidRDefault="005368C0" w:rsidP="00C76FD7">
      <w:pPr>
        <w:pStyle w:val="a3"/>
        <w:ind w:firstLine="455"/>
        <w:jc w:val="left"/>
      </w:pPr>
      <w:r>
        <w:rPr>
          <w:spacing w:val="-1"/>
        </w:rPr>
        <w:t>Составление</w:t>
      </w:r>
      <w:r>
        <w:rPr>
          <w:spacing w:val="-12"/>
        </w:rPr>
        <w:t xml:space="preserve"> </w:t>
      </w:r>
      <w:r>
        <w:rPr>
          <w:spacing w:val="-1"/>
        </w:rPr>
        <w:t>небольших</w:t>
      </w:r>
      <w:r>
        <w:rPr>
          <w:spacing w:val="-13"/>
        </w:rPr>
        <w:t xml:space="preserve"> </w:t>
      </w:r>
      <w:r>
        <w:t>рассказов</w:t>
      </w:r>
      <w:r>
        <w:rPr>
          <w:spacing w:val="-15"/>
        </w:rPr>
        <w:t xml:space="preserve"> </w:t>
      </w:r>
      <w:r>
        <w:t>повествовательного</w:t>
      </w:r>
      <w:r>
        <w:rPr>
          <w:spacing w:val="-13"/>
        </w:rPr>
        <w:t xml:space="preserve"> </w:t>
      </w:r>
      <w:r>
        <w:t>характера</w:t>
      </w:r>
      <w:r>
        <w:rPr>
          <w:spacing w:val="-12"/>
        </w:rPr>
        <w:t xml:space="preserve"> </w:t>
      </w:r>
      <w:r>
        <w:t>по</w:t>
      </w:r>
      <w:r>
        <w:rPr>
          <w:spacing w:val="-13"/>
        </w:rPr>
        <w:t xml:space="preserve"> </w:t>
      </w:r>
      <w:r>
        <w:t>серии</w:t>
      </w:r>
      <w:r>
        <w:rPr>
          <w:spacing w:val="-14"/>
        </w:rPr>
        <w:t xml:space="preserve"> </w:t>
      </w:r>
      <w:r>
        <w:t>сюжетных</w:t>
      </w:r>
      <w:r>
        <w:rPr>
          <w:spacing w:val="-13"/>
        </w:rPr>
        <w:t xml:space="preserve"> </w:t>
      </w:r>
      <w:r>
        <w:t>картинок,</w:t>
      </w:r>
      <w:r>
        <w:rPr>
          <w:spacing w:val="-13"/>
        </w:rPr>
        <w:t xml:space="preserve"> </w:t>
      </w:r>
      <w:r>
        <w:t>на</w:t>
      </w:r>
      <w:r>
        <w:rPr>
          <w:spacing w:val="-57"/>
        </w:rPr>
        <w:t xml:space="preserve"> </w:t>
      </w:r>
      <w:r>
        <w:t>основе собственных игр, занятий. Участие</w:t>
      </w:r>
      <w:r>
        <w:rPr>
          <w:spacing w:val="1"/>
        </w:rPr>
        <w:t xml:space="preserve"> </w:t>
      </w:r>
      <w:r>
        <w:t>в</w:t>
      </w:r>
      <w:r>
        <w:rPr>
          <w:spacing w:val="-3"/>
        </w:rPr>
        <w:t xml:space="preserve"> </w:t>
      </w:r>
      <w:r>
        <w:t>диалоге.</w:t>
      </w:r>
    </w:p>
    <w:p w:rsidR="00EA1B20" w:rsidRDefault="005368C0" w:rsidP="00C76FD7">
      <w:pPr>
        <w:pStyle w:val="a3"/>
        <w:ind w:left="567"/>
        <w:jc w:val="left"/>
      </w:pPr>
      <w:r>
        <w:t>Понимание</w:t>
      </w:r>
      <w:r>
        <w:rPr>
          <w:spacing w:val="-1"/>
        </w:rPr>
        <w:t xml:space="preserve"> </w:t>
      </w:r>
      <w:r>
        <w:t>текста</w:t>
      </w:r>
      <w:r>
        <w:rPr>
          <w:spacing w:val="-1"/>
        </w:rPr>
        <w:t xml:space="preserve"> </w:t>
      </w:r>
      <w:r>
        <w:t>при</w:t>
      </w:r>
      <w:r>
        <w:rPr>
          <w:spacing w:val="-3"/>
        </w:rPr>
        <w:t xml:space="preserve"> </w:t>
      </w:r>
      <w:r>
        <w:t>его</w:t>
      </w:r>
      <w:r>
        <w:rPr>
          <w:spacing w:val="-2"/>
        </w:rPr>
        <w:t xml:space="preserve"> </w:t>
      </w:r>
      <w:r>
        <w:t>прослушивании</w:t>
      </w:r>
      <w:r>
        <w:rPr>
          <w:spacing w:val="-3"/>
        </w:rPr>
        <w:t xml:space="preserve"> </w:t>
      </w:r>
      <w:r>
        <w:t>и</w:t>
      </w:r>
      <w:r>
        <w:rPr>
          <w:spacing w:val="-3"/>
        </w:rPr>
        <w:t xml:space="preserve"> </w:t>
      </w:r>
      <w:r>
        <w:t>при</w:t>
      </w:r>
      <w:r>
        <w:rPr>
          <w:spacing w:val="-2"/>
        </w:rPr>
        <w:t xml:space="preserve"> </w:t>
      </w:r>
      <w:r>
        <w:t>самостоятельном</w:t>
      </w:r>
      <w:r>
        <w:rPr>
          <w:spacing w:val="-2"/>
        </w:rPr>
        <w:t xml:space="preserve"> </w:t>
      </w:r>
      <w:r>
        <w:t>чтении</w:t>
      </w:r>
      <w:r>
        <w:rPr>
          <w:spacing w:val="-3"/>
        </w:rPr>
        <w:t xml:space="preserve"> </w:t>
      </w:r>
      <w:r>
        <w:t>вслух.</w:t>
      </w:r>
    </w:p>
    <w:p w:rsidR="00EA1B20" w:rsidRDefault="00EA1B20">
      <w:pPr>
        <w:pStyle w:val="a3"/>
        <w:spacing w:before="10"/>
        <w:ind w:left="0"/>
        <w:jc w:val="left"/>
        <w:rPr>
          <w:sz w:val="20"/>
        </w:rPr>
      </w:pPr>
    </w:p>
    <w:p w:rsidR="00EA1B20" w:rsidRDefault="005368C0" w:rsidP="001C6622">
      <w:pPr>
        <w:pStyle w:val="a5"/>
        <w:numPr>
          <w:ilvl w:val="5"/>
          <w:numId w:val="15"/>
        </w:numPr>
        <w:tabs>
          <w:tab w:val="left" w:pos="1252"/>
        </w:tabs>
        <w:ind w:hanging="1140"/>
        <w:rPr>
          <w:sz w:val="24"/>
        </w:rPr>
      </w:pPr>
      <w:r>
        <w:rPr>
          <w:sz w:val="24"/>
        </w:rPr>
        <w:t>Слово</w:t>
      </w:r>
      <w:r>
        <w:rPr>
          <w:spacing w:val="-1"/>
          <w:sz w:val="24"/>
        </w:rPr>
        <w:t xml:space="preserve"> </w:t>
      </w:r>
      <w:r>
        <w:rPr>
          <w:sz w:val="24"/>
        </w:rPr>
        <w:t>и</w:t>
      </w:r>
      <w:r>
        <w:rPr>
          <w:spacing w:val="-2"/>
          <w:sz w:val="24"/>
        </w:rPr>
        <w:t xml:space="preserve"> </w:t>
      </w:r>
      <w:r>
        <w:rPr>
          <w:sz w:val="24"/>
        </w:rPr>
        <w:t>предложение.</w:t>
      </w:r>
    </w:p>
    <w:p w:rsidR="00C76FD7" w:rsidRDefault="005368C0" w:rsidP="00C76FD7">
      <w:pPr>
        <w:pStyle w:val="a3"/>
        <w:ind w:right="123" w:firstLine="455"/>
        <w:rPr>
          <w:spacing w:val="-58"/>
        </w:rPr>
      </w:pPr>
      <w:r>
        <w:t>Различение</w:t>
      </w:r>
      <w:r>
        <w:rPr>
          <w:spacing w:val="-9"/>
        </w:rPr>
        <w:t xml:space="preserve"> </w:t>
      </w:r>
      <w:r>
        <w:t>слова</w:t>
      </w:r>
      <w:r>
        <w:rPr>
          <w:spacing w:val="-9"/>
        </w:rPr>
        <w:t xml:space="preserve"> </w:t>
      </w:r>
      <w:r>
        <w:t>и</w:t>
      </w:r>
      <w:r>
        <w:rPr>
          <w:spacing w:val="-11"/>
        </w:rPr>
        <w:t xml:space="preserve"> </w:t>
      </w:r>
      <w:r>
        <w:t>предложения.</w:t>
      </w:r>
      <w:r>
        <w:rPr>
          <w:spacing w:val="-11"/>
        </w:rPr>
        <w:t xml:space="preserve"> </w:t>
      </w:r>
      <w:r>
        <w:t>Работа</w:t>
      </w:r>
      <w:r>
        <w:rPr>
          <w:spacing w:val="-9"/>
        </w:rPr>
        <w:t xml:space="preserve"> </w:t>
      </w:r>
      <w:r>
        <w:t>с</w:t>
      </w:r>
      <w:r>
        <w:rPr>
          <w:spacing w:val="-9"/>
        </w:rPr>
        <w:t xml:space="preserve"> </w:t>
      </w:r>
      <w:r>
        <w:t>предложением:</w:t>
      </w:r>
      <w:r>
        <w:rPr>
          <w:spacing w:val="-9"/>
        </w:rPr>
        <w:t xml:space="preserve"> </w:t>
      </w:r>
      <w:r>
        <w:t>выделение</w:t>
      </w:r>
      <w:r>
        <w:rPr>
          <w:spacing w:val="-9"/>
        </w:rPr>
        <w:t xml:space="preserve"> </w:t>
      </w:r>
      <w:r>
        <w:t>слов,</w:t>
      </w:r>
      <w:r>
        <w:rPr>
          <w:spacing w:val="-10"/>
        </w:rPr>
        <w:t xml:space="preserve"> </w:t>
      </w:r>
      <w:r>
        <w:t>изменение</w:t>
      </w:r>
      <w:r>
        <w:rPr>
          <w:spacing w:val="-9"/>
        </w:rPr>
        <w:t xml:space="preserve"> </w:t>
      </w:r>
      <w:r>
        <w:t>их</w:t>
      </w:r>
      <w:r>
        <w:rPr>
          <w:spacing w:val="-10"/>
        </w:rPr>
        <w:t xml:space="preserve"> </w:t>
      </w:r>
      <w:r>
        <w:t>порядка.</w:t>
      </w:r>
      <w:r>
        <w:rPr>
          <w:spacing w:val="-58"/>
        </w:rPr>
        <w:t xml:space="preserve"> </w:t>
      </w:r>
    </w:p>
    <w:p w:rsidR="00EA1B20" w:rsidRDefault="005368C0" w:rsidP="00C76FD7">
      <w:pPr>
        <w:pStyle w:val="a3"/>
        <w:ind w:right="123" w:firstLine="455"/>
      </w:pPr>
      <w:r>
        <w:t>Восприятие</w:t>
      </w:r>
      <w:r>
        <w:rPr>
          <w:spacing w:val="-13"/>
        </w:rPr>
        <w:t xml:space="preserve"> </w:t>
      </w:r>
      <w:r>
        <w:t>слова</w:t>
      </w:r>
      <w:r>
        <w:rPr>
          <w:spacing w:val="-13"/>
        </w:rPr>
        <w:t xml:space="preserve"> </w:t>
      </w:r>
      <w:r>
        <w:t>как</w:t>
      </w:r>
      <w:r>
        <w:rPr>
          <w:spacing w:val="-15"/>
        </w:rPr>
        <w:t xml:space="preserve"> </w:t>
      </w:r>
      <w:r>
        <w:t>объекта</w:t>
      </w:r>
      <w:r>
        <w:rPr>
          <w:spacing w:val="-13"/>
        </w:rPr>
        <w:t xml:space="preserve"> </w:t>
      </w:r>
      <w:r>
        <w:t>изучения,</w:t>
      </w:r>
      <w:r>
        <w:rPr>
          <w:spacing w:val="-13"/>
        </w:rPr>
        <w:t xml:space="preserve"> </w:t>
      </w:r>
      <w:r>
        <w:t>материала</w:t>
      </w:r>
      <w:r>
        <w:rPr>
          <w:spacing w:val="-13"/>
        </w:rPr>
        <w:t xml:space="preserve"> </w:t>
      </w:r>
      <w:r>
        <w:t>для</w:t>
      </w:r>
      <w:r>
        <w:rPr>
          <w:spacing w:val="-13"/>
        </w:rPr>
        <w:t xml:space="preserve"> </w:t>
      </w:r>
      <w:r>
        <w:t>анализа.</w:t>
      </w:r>
      <w:r>
        <w:rPr>
          <w:spacing w:val="-14"/>
        </w:rPr>
        <w:t xml:space="preserve"> </w:t>
      </w:r>
      <w:r>
        <w:t>Наблюдение</w:t>
      </w:r>
      <w:r>
        <w:rPr>
          <w:spacing w:val="-12"/>
        </w:rPr>
        <w:t xml:space="preserve"> </w:t>
      </w:r>
      <w:r>
        <w:t>над</w:t>
      </w:r>
      <w:r>
        <w:rPr>
          <w:spacing w:val="-13"/>
        </w:rPr>
        <w:t xml:space="preserve"> </w:t>
      </w:r>
      <w:r>
        <w:t>значением</w:t>
      </w:r>
      <w:r>
        <w:rPr>
          <w:spacing w:val="-14"/>
        </w:rPr>
        <w:t xml:space="preserve"> </w:t>
      </w:r>
      <w:r>
        <w:t>слова.</w:t>
      </w:r>
      <w:r>
        <w:rPr>
          <w:spacing w:val="-58"/>
        </w:rPr>
        <w:t xml:space="preserve"> </w:t>
      </w:r>
      <w:r>
        <w:t>Выявление слов, значение</w:t>
      </w:r>
      <w:r>
        <w:rPr>
          <w:spacing w:val="1"/>
        </w:rPr>
        <w:t xml:space="preserve"> </w:t>
      </w:r>
      <w:r>
        <w:t>которых требует</w:t>
      </w:r>
      <w:r>
        <w:rPr>
          <w:spacing w:val="-1"/>
        </w:rPr>
        <w:t xml:space="preserve"> </w:t>
      </w:r>
      <w:r>
        <w:t>уточнения.</w:t>
      </w:r>
    </w:p>
    <w:p w:rsidR="00C76FD7" w:rsidRDefault="00C76FD7" w:rsidP="00C76FD7">
      <w:pPr>
        <w:pStyle w:val="a3"/>
        <w:ind w:right="123" w:firstLine="455"/>
      </w:pPr>
    </w:p>
    <w:p w:rsidR="00EA1B20" w:rsidRDefault="005368C0" w:rsidP="001C6622">
      <w:pPr>
        <w:pStyle w:val="a5"/>
        <w:numPr>
          <w:ilvl w:val="5"/>
          <w:numId w:val="15"/>
        </w:numPr>
        <w:tabs>
          <w:tab w:val="left" w:pos="1252"/>
        </w:tabs>
        <w:ind w:hanging="1140"/>
        <w:rPr>
          <w:sz w:val="24"/>
        </w:rPr>
      </w:pPr>
      <w:r>
        <w:rPr>
          <w:sz w:val="24"/>
        </w:rPr>
        <w:t>Фонетика.</w:t>
      </w:r>
    </w:p>
    <w:p w:rsidR="00EA1B20" w:rsidRDefault="005368C0" w:rsidP="00C76FD7">
      <w:pPr>
        <w:pStyle w:val="a3"/>
        <w:ind w:right="125" w:firstLine="455"/>
      </w:pPr>
      <w:r>
        <w:t>Звуки речи. Единство звукового состава слова и его значения. Установление последовательности</w:t>
      </w:r>
      <w:r>
        <w:rPr>
          <w:spacing w:val="1"/>
        </w:rPr>
        <w:t xml:space="preserve"> </w:t>
      </w:r>
      <w:r>
        <w:t>звуков в слове и определение количества звуков. Сопоставление слов, различающихся одним или</w:t>
      </w:r>
      <w:r>
        <w:rPr>
          <w:spacing w:val="-57"/>
        </w:rPr>
        <w:t xml:space="preserve"> </w:t>
      </w:r>
      <w:r>
        <w:t>несколькими</w:t>
      </w:r>
      <w:r>
        <w:rPr>
          <w:spacing w:val="-8"/>
        </w:rPr>
        <w:t xml:space="preserve"> </w:t>
      </w:r>
      <w:r>
        <w:t>звуками.</w:t>
      </w:r>
      <w:r>
        <w:rPr>
          <w:spacing w:val="-6"/>
        </w:rPr>
        <w:t xml:space="preserve"> </w:t>
      </w:r>
      <w:r>
        <w:t>Звуковой</w:t>
      </w:r>
      <w:r>
        <w:rPr>
          <w:spacing w:val="-8"/>
        </w:rPr>
        <w:t xml:space="preserve"> </w:t>
      </w:r>
      <w:r>
        <w:t>анализ</w:t>
      </w:r>
      <w:r>
        <w:rPr>
          <w:spacing w:val="-5"/>
        </w:rPr>
        <w:t xml:space="preserve"> </w:t>
      </w:r>
      <w:r>
        <w:t>слова,</w:t>
      </w:r>
      <w:r>
        <w:rPr>
          <w:spacing w:val="-7"/>
        </w:rPr>
        <w:t xml:space="preserve"> </w:t>
      </w:r>
      <w:r>
        <w:t>работа</w:t>
      </w:r>
      <w:r>
        <w:rPr>
          <w:spacing w:val="-5"/>
        </w:rPr>
        <w:t xml:space="preserve"> </w:t>
      </w:r>
      <w:r>
        <w:t>со</w:t>
      </w:r>
      <w:r>
        <w:rPr>
          <w:spacing w:val="-7"/>
        </w:rPr>
        <w:t xml:space="preserve"> </w:t>
      </w:r>
      <w:r>
        <w:t>звуковыми</w:t>
      </w:r>
      <w:r>
        <w:rPr>
          <w:spacing w:val="-7"/>
        </w:rPr>
        <w:t xml:space="preserve"> </w:t>
      </w:r>
    </w:p>
    <w:p w:rsidR="00EA1B20" w:rsidRDefault="00EA1B20">
      <w:pPr>
        <w:sectPr w:rsidR="00EA1B20" w:rsidSect="004A14D6">
          <w:pgSz w:w="11910" w:h="16840"/>
          <w:pgMar w:top="1020" w:right="580" w:bottom="851" w:left="1020" w:header="375" w:footer="567" w:gutter="0"/>
          <w:cols w:space="720"/>
          <w:docGrid w:linePitch="299"/>
        </w:sectPr>
      </w:pPr>
    </w:p>
    <w:p w:rsidR="00A22597" w:rsidRPr="00A22597" w:rsidRDefault="00A22597" w:rsidP="00A22597">
      <w:pPr>
        <w:pStyle w:val="a3"/>
        <w:ind w:right="125" w:firstLine="455"/>
      </w:pPr>
      <w:r>
        <w:lastRenderedPageBreak/>
        <w:t>моделями:</w:t>
      </w:r>
      <w:r>
        <w:rPr>
          <w:spacing w:val="-10"/>
        </w:rPr>
        <w:t xml:space="preserve"> </w:t>
      </w:r>
      <w:r>
        <w:t>построение</w:t>
      </w:r>
      <w:r>
        <w:rPr>
          <w:spacing w:val="-5"/>
        </w:rPr>
        <w:t xml:space="preserve"> </w:t>
      </w:r>
      <w:r>
        <w:t>модели</w:t>
      </w:r>
      <w:r>
        <w:rPr>
          <w:spacing w:val="-58"/>
        </w:rPr>
        <w:t xml:space="preserve"> </w:t>
      </w:r>
      <w:r>
        <w:t>звукового состава слова, подбор слов, соответствующих заданной модели. Различение гласных и</w:t>
      </w:r>
      <w:r>
        <w:rPr>
          <w:spacing w:val="1"/>
        </w:rPr>
        <w:t xml:space="preserve"> </w:t>
      </w:r>
      <w:r>
        <w:rPr>
          <w:spacing w:val="-1"/>
        </w:rPr>
        <w:t>согласных</w:t>
      </w:r>
      <w:r>
        <w:rPr>
          <w:spacing w:val="-10"/>
        </w:rPr>
        <w:t xml:space="preserve"> </w:t>
      </w:r>
      <w:r>
        <w:rPr>
          <w:spacing w:val="-1"/>
        </w:rPr>
        <w:t>звуков,</w:t>
      </w:r>
      <w:r>
        <w:rPr>
          <w:spacing w:val="-10"/>
        </w:rPr>
        <w:t xml:space="preserve"> </w:t>
      </w:r>
      <w:r>
        <w:t>гласных</w:t>
      </w:r>
      <w:r>
        <w:rPr>
          <w:spacing w:val="-10"/>
        </w:rPr>
        <w:t xml:space="preserve"> </w:t>
      </w:r>
      <w:r>
        <w:t>ударных</w:t>
      </w:r>
      <w:r>
        <w:rPr>
          <w:spacing w:val="-11"/>
        </w:rPr>
        <w:t xml:space="preserve"> </w:t>
      </w:r>
      <w:r>
        <w:t>и</w:t>
      </w:r>
      <w:r>
        <w:rPr>
          <w:spacing w:val="-11"/>
        </w:rPr>
        <w:t xml:space="preserve"> </w:t>
      </w:r>
      <w:r>
        <w:t>безударных,</w:t>
      </w:r>
      <w:r>
        <w:rPr>
          <w:spacing w:val="-10"/>
        </w:rPr>
        <w:t xml:space="preserve"> </w:t>
      </w:r>
      <w:r>
        <w:t>согласных</w:t>
      </w:r>
      <w:r>
        <w:rPr>
          <w:spacing w:val="-10"/>
        </w:rPr>
        <w:t xml:space="preserve"> </w:t>
      </w:r>
      <w:r>
        <w:t>твердых</w:t>
      </w:r>
      <w:r>
        <w:rPr>
          <w:spacing w:val="-10"/>
        </w:rPr>
        <w:t xml:space="preserve"> </w:t>
      </w:r>
      <w:r>
        <w:t>и</w:t>
      </w:r>
      <w:r>
        <w:rPr>
          <w:spacing w:val="-14"/>
        </w:rPr>
        <w:t xml:space="preserve"> </w:t>
      </w:r>
      <w:r>
        <w:t>мягких,</w:t>
      </w:r>
      <w:r>
        <w:rPr>
          <w:spacing w:val="-11"/>
        </w:rPr>
        <w:t xml:space="preserve"> </w:t>
      </w:r>
      <w:r>
        <w:t>звонких</w:t>
      </w:r>
      <w:r>
        <w:rPr>
          <w:spacing w:val="-10"/>
        </w:rPr>
        <w:t xml:space="preserve"> </w:t>
      </w:r>
      <w:r>
        <w:t>и</w:t>
      </w:r>
      <w:r>
        <w:rPr>
          <w:spacing w:val="-11"/>
        </w:rPr>
        <w:t xml:space="preserve"> </w:t>
      </w:r>
      <w:r>
        <w:t>глухих.</w:t>
      </w:r>
      <w:r>
        <w:rPr>
          <w:spacing w:val="-58"/>
        </w:rPr>
        <w:t xml:space="preserve"> </w:t>
      </w:r>
      <w:r>
        <w:t>Определение места ударения. Слог как минимальная произносительная единица. Количество слогов</w:t>
      </w:r>
      <w:r>
        <w:rPr>
          <w:spacing w:val="-2"/>
        </w:rPr>
        <w:t xml:space="preserve"> </w:t>
      </w:r>
      <w:r>
        <w:t>в</w:t>
      </w:r>
      <w:r>
        <w:rPr>
          <w:spacing w:val="-2"/>
        </w:rPr>
        <w:t xml:space="preserve"> </w:t>
      </w:r>
      <w:r>
        <w:t>слове. Ударный</w:t>
      </w:r>
      <w:r>
        <w:rPr>
          <w:spacing w:val="-1"/>
        </w:rPr>
        <w:t xml:space="preserve"> </w:t>
      </w:r>
      <w:r>
        <w:t>слог.</w:t>
      </w:r>
    </w:p>
    <w:p w:rsidR="00EA1B20" w:rsidRDefault="005368C0" w:rsidP="001C6622">
      <w:pPr>
        <w:pStyle w:val="a5"/>
        <w:numPr>
          <w:ilvl w:val="5"/>
          <w:numId w:val="15"/>
        </w:numPr>
        <w:tabs>
          <w:tab w:val="left" w:pos="1252"/>
        </w:tabs>
        <w:spacing w:before="112"/>
        <w:ind w:hanging="1140"/>
        <w:rPr>
          <w:sz w:val="24"/>
        </w:rPr>
      </w:pPr>
      <w:r>
        <w:rPr>
          <w:sz w:val="24"/>
        </w:rPr>
        <w:t>Графика.</w:t>
      </w:r>
    </w:p>
    <w:p w:rsidR="00EA1B20" w:rsidRDefault="005368C0" w:rsidP="00C76FD7">
      <w:pPr>
        <w:pStyle w:val="a3"/>
        <w:ind w:right="123" w:firstLine="314"/>
      </w:pPr>
      <w:r>
        <w:t>Различение звука и буквы: буква как знак звука. Слоговой прин</w:t>
      </w:r>
      <w:r w:rsidR="00C76FD7">
        <w:t>цип русской графики. Буквы глас</w:t>
      </w:r>
      <w:r>
        <w:t>ных как показатель твердости - мягкости согласных звуков. Функции букв е, ё, ю, я. Мягкий знак</w:t>
      </w:r>
      <w:r>
        <w:rPr>
          <w:spacing w:val="1"/>
        </w:rPr>
        <w:t xml:space="preserve"> </w:t>
      </w:r>
      <w:r>
        <w:t>как показатель мягкости предшествующего согласного звука в конце слова. Последовательность</w:t>
      </w:r>
      <w:r>
        <w:rPr>
          <w:spacing w:val="1"/>
        </w:rPr>
        <w:t xml:space="preserve"> </w:t>
      </w:r>
      <w:r>
        <w:t>букв</w:t>
      </w:r>
      <w:r>
        <w:rPr>
          <w:spacing w:val="-2"/>
        </w:rPr>
        <w:t xml:space="preserve"> </w:t>
      </w:r>
      <w:r>
        <w:t>в</w:t>
      </w:r>
      <w:r>
        <w:rPr>
          <w:spacing w:val="-2"/>
        </w:rPr>
        <w:t xml:space="preserve"> </w:t>
      </w:r>
      <w:r>
        <w:t>русском алфавите.</w:t>
      </w:r>
    </w:p>
    <w:p w:rsidR="00EA1B20" w:rsidRDefault="00EA1B20">
      <w:pPr>
        <w:pStyle w:val="a3"/>
        <w:spacing w:before="9"/>
        <w:ind w:left="0"/>
        <w:jc w:val="left"/>
        <w:rPr>
          <w:sz w:val="20"/>
        </w:rPr>
      </w:pPr>
    </w:p>
    <w:p w:rsidR="00EA1B20" w:rsidRDefault="005368C0" w:rsidP="001C6622">
      <w:pPr>
        <w:pStyle w:val="a5"/>
        <w:numPr>
          <w:ilvl w:val="5"/>
          <w:numId w:val="15"/>
        </w:numPr>
        <w:tabs>
          <w:tab w:val="left" w:pos="1252"/>
        </w:tabs>
        <w:spacing w:before="1"/>
        <w:ind w:hanging="1140"/>
        <w:rPr>
          <w:sz w:val="24"/>
        </w:rPr>
      </w:pPr>
      <w:r>
        <w:rPr>
          <w:sz w:val="24"/>
        </w:rPr>
        <w:t>Чтение.</w:t>
      </w:r>
    </w:p>
    <w:p w:rsidR="00EA1B20" w:rsidRDefault="005368C0" w:rsidP="00C76FD7">
      <w:pPr>
        <w:pStyle w:val="a3"/>
        <w:ind w:right="125" w:firstLine="455"/>
      </w:pPr>
      <w:r>
        <w:t>Слоговое</w:t>
      </w:r>
      <w:r>
        <w:rPr>
          <w:spacing w:val="-2"/>
        </w:rPr>
        <w:t xml:space="preserve"> </w:t>
      </w:r>
      <w:r>
        <w:t>чтение</w:t>
      </w:r>
      <w:r>
        <w:rPr>
          <w:spacing w:val="-2"/>
        </w:rPr>
        <w:t xml:space="preserve"> </w:t>
      </w:r>
      <w:r>
        <w:t>(ориентация</w:t>
      </w:r>
      <w:r>
        <w:rPr>
          <w:spacing w:val="-1"/>
        </w:rPr>
        <w:t xml:space="preserve"> </w:t>
      </w:r>
      <w:r>
        <w:t>на</w:t>
      </w:r>
      <w:r>
        <w:rPr>
          <w:spacing w:val="-6"/>
        </w:rPr>
        <w:t xml:space="preserve"> </w:t>
      </w:r>
      <w:r>
        <w:t>букву,</w:t>
      </w:r>
      <w:r>
        <w:rPr>
          <w:spacing w:val="-3"/>
        </w:rPr>
        <w:t xml:space="preserve"> </w:t>
      </w:r>
      <w:r>
        <w:t>обозначающую</w:t>
      </w:r>
      <w:r>
        <w:rPr>
          <w:spacing w:val="-2"/>
        </w:rPr>
        <w:t xml:space="preserve"> </w:t>
      </w:r>
      <w:r>
        <w:t>гласный</w:t>
      </w:r>
      <w:r>
        <w:rPr>
          <w:spacing w:val="-4"/>
        </w:rPr>
        <w:t xml:space="preserve"> </w:t>
      </w:r>
      <w:r>
        <w:t>звук).</w:t>
      </w:r>
      <w:r>
        <w:rPr>
          <w:spacing w:val="-2"/>
        </w:rPr>
        <w:t xml:space="preserve"> </w:t>
      </w:r>
      <w:r>
        <w:t>Плавное</w:t>
      </w:r>
      <w:r>
        <w:rPr>
          <w:spacing w:val="-2"/>
        </w:rPr>
        <w:t xml:space="preserve"> </w:t>
      </w:r>
      <w:r>
        <w:t>слоговое</w:t>
      </w:r>
      <w:r>
        <w:rPr>
          <w:spacing w:val="-6"/>
        </w:rPr>
        <w:t xml:space="preserve"> </w:t>
      </w:r>
      <w:r>
        <w:t>чтение</w:t>
      </w:r>
      <w:r>
        <w:rPr>
          <w:spacing w:val="-5"/>
        </w:rPr>
        <w:t xml:space="preserve"> </w:t>
      </w:r>
      <w:r>
        <w:t>и</w:t>
      </w:r>
      <w:r>
        <w:rPr>
          <w:spacing w:val="-58"/>
        </w:rPr>
        <w:t xml:space="preserve"> </w:t>
      </w:r>
      <w:r>
        <w:t>чтение целыми словами со скоростью, соответствующей индивидуальному темпу. Осознанное</w:t>
      </w:r>
      <w:r>
        <w:rPr>
          <w:spacing w:val="1"/>
        </w:rPr>
        <w:t xml:space="preserve"> </w:t>
      </w:r>
      <w:r>
        <w:t>чтение слов, словосочетаний, предложений. Чтение с интонациями и паузами в соответствии со</w:t>
      </w:r>
      <w:r>
        <w:rPr>
          <w:spacing w:val="1"/>
        </w:rPr>
        <w:t xml:space="preserve"> </w:t>
      </w:r>
      <w:r>
        <w:t>знаками</w:t>
      </w:r>
      <w:r>
        <w:rPr>
          <w:spacing w:val="-9"/>
        </w:rPr>
        <w:t xml:space="preserve"> </w:t>
      </w:r>
      <w:r>
        <w:t>препинания.</w:t>
      </w:r>
      <w:r>
        <w:rPr>
          <w:spacing w:val="-11"/>
        </w:rPr>
        <w:t xml:space="preserve"> </w:t>
      </w:r>
      <w:r>
        <w:t>Выразительное</w:t>
      </w:r>
      <w:r>
        <w:rPr>
          <w:spacing w:val="-6"/>
        </w:rPr>
        <w:t xml:space="preserve"> </w:t>
      </w:r>
      <w:r>
        <w:t>чтение</w:t>
      </w:r>
      <w:r>
        <w:rPr>
          <w:spacing w:val="-7"/>
        </w:rPr>
        <w:t xml:space="preserve"> </w:t>
      </w:r>
      <w:r>
        <w:t>на</w:t>
      </w:r>
      <w:r>
        <w:rPr>
          <w:spacing w:val="-6"/>
        </w:rPr>
        <w:t xml:space="preserve"> </w:t>
      </w:r>
      <w:r>
        <w:t>материале</w:t>
      </w:r>
      <w:r>
        <w:rPr>
          <w:spacing w:val="-10"/>
        </w:rPr>
        <w:t xml:space="preserve"> </w:t>
      </w:r>
      <w:r>
        <w:t>небольших</w:t>
      </w:r>
      <w:r>
        <w:rPr>
          <w:spacing w:val="-9"/>
        </w:rPr>
        <w:t xml:space="preserve"> </w:t>
      </w:r>
      <w:r>
        <w:t>прозаических</w:t>
      </w:r>
      <w:r>
        <w:rPr>
          <w:spacing w:val="-8"/>
        </w:rPr>
        <w:t xml:space="preserve"> </w:t>
      </w:r>
      <w:r>
        <w:t>текстов</w:t>
      </w:r>
      <w:r>
        <w:rPr>
          <w:spacing w:val="-9"/>
        </w:rPr>
        <w:t xml:space="preserve"> </w:t>
      </w:r>
      <w:r>
        <w:t>и</w:t>
      </w:r>
      <w:r>
        <w:rPr>
          <w:spacing w:val="-9"/>
        </w:rPr>
        <w:t xml:space="preserve"> </w:t>
      </w:r>
      <w:r w:rsidR="00C76FD7">
        <w:t>сти</w:t>
      </w:r>
      <w:r>
        <w:t>хотворений.</w:t>
      </w:r>
    </w:p>
    <w:p w:rsidR="00EA1B20" w:rsidRDefault="005368C0" w:rsidP="00C76FD7">
      <w:pPr>
        <w:pStyle w:val="a3"/>
        <w:ind w:right="125" w:firstLine="455"/>
      </w:pPr>
      <w:r>
        <w:t>Орфоэпическое чтение (при переходе к чтению целыми словам</w:t>
      </w:r>
      <w:r w:rsidR="00C76FD7">
        <w:t>и). Орфографическое чтение (про</w:t>
      </w:r>
      <w:r>
        <w:t>говаривание)</w:t>
      </w:r>
      <w:r>
        <w:rPr>
          <w:spacing w:val="-1"/>
        </w:rPr>
        <w:t xml:space="preserve"> </w:t>
      </w:r>
      <w:r>
        <w:t>как</w:t>
      </w:r>
      <w:r>
        <w:rPr>
          <w:spacing w:val="-2"/>
        </w:rPr>
        <w:t xml:space="preserve"> </w:t>
      </w:r>
      <w:r>
        <w:t>средство</w:t>
      </w:r>
      <w:r>
        <w:rPr>
          <w:spacing w:val="-1"/>
        </w:rPr>
        <w:t xml:space="preserve"> </w:t>
      </w:r>
      <w:r>
        <w:t>самоконтроля при</w:t>
      </w:r>
      <w:r>
        <w:rPr>
          <w:spacing w:val="-2"/>
        </w:rPr>
        <w:t xml:space="preserve"> </w:t>
      </w:r>
      <w:r>
        <w:t>письме под диктовку</w:t>
      </w:r>
      <w:r>
        <w:rPr>
          <w:spacing w:val="-1"/>
        </w:rPr>
        <w:t xml:space="preserve"> </w:t>
      </w:r>
      <w:r>
        <w:t>и</w:t>
      </w:r>
      <w:r>
        <w:rPr>
          <w:spacing w:val="-2"/>
        </w:rPr>
        <w:t xml:space="preserve"> </w:t>
      </w:r>
      <w:r>
        <w:t>при</w:t>
      </w:r>
      <w:r>
        <w:rPr>
          <w:spacing w:val="-1"/>
        </w:rPr>
        <w:t xml:space="preserve"> </w:t>
      </w:r>
      <w:r>
        <w:t>списывании.</w:t>
      </w:r>
    </w:p>
    <w:p w:rsidR="00EA1B20" w:rsidRDefault="005368C0" w:rsidP="001C6622">
      <w:pPr>
        <w:pStyle w:val="a5"/>
        <w:numPr>
          <w:ilvl w:val="5"/>
          <w:numId w:val="15"/>
        </w:numPr>
        <w:tabs>
          <w:tab w:val="left" w:pos="1252"/>
        </w:tabs>
        <w:spacing w:before="224"/>
        <w:ind w:hanging="1140"/>
        <w:rPr>
          <w:sz w:val="24"/>
        </w:rPr>
      </w:pPr>
      <w:r>
        <w:rPr>
          <w:sz w:val="24"/>
        </w:rPr>
        <w:t>Письмо.</w:t>
      </w:r>
    </w:p>
    <w:p w:rsidR="00EA1B20" w:rsidRDefault="005368C0" w:rsidP="00C76FD7">
      <w:pPr>
        <w:pStyle w:val="a3"/>
        <w:ind w:right="129" w:firstLine="455"/>
      </w:pPr>
      <w:r>
        <w:t>Ориентация на пространстве листа в тетради и на пространстве классной доски. Гигиенические</w:t>
      </w:r>
      <w:r>
        <w:rPr>
          <w:spacing w:val="1"/>
        </w:rPr>
        <w:t xml:space="preserve"> </w:t>
      </w:r>
      <w:r>
        <w:t>требования,</w:t>
      </w:r>
      <w:r>
        <w:rPr>
          <w:spacing w:val="-1"/>
        </w:rPr>
        <w:t xml:space="preserve"> </w:t>
      </w:r>
      <w:r>
        <w:t>которые</w:t>
      </w:r>
      <w:r>
        <w:rPr>
          <w:spacing w:val="1"/>
        </w:rPr>
        <w:t xml:space="preserve"> </w:t>
      </w:r>
      <w:r>
        <w:t>необходимо соблюдать</w:t>
      </w:r>
      <w:r>
        <w:rPr>
          <w:spacing w:val="-3"/>
        </w:rPr>
        <w:t xml:space="preserve"> </w:t>
      </w:r>
      <w:r>
        <w:t>во время</w:t>
      </w:r>
      <w:r>
        <w:rPr>
          <w:spacing w:val="1"/>
        </w:rPr>
        <w:t xml:space="preserve"> </w:t>
      </w:r>
      <w:r>
        <w:t>письма.</w:t>
      </w:r>
    </w:p>
    <w:p w:rsidR="00EA1B20" w:rsidRDefault="005368C0" w:rsidP="00C76FD7">
      <w:pPr>
        <w:pStyle w:val="a3"/>
        <w:ind w:right="126" w:firstLine="455"/>
      </w:pPr>
      <w:r>
        <w:t xml:space="preserve">Начертание письменных прописных и строчных букв. Письмо </w:t>
      </w:r>
      <w:r w:rsidR="00C76FD7">
        <w:t>разборчивым, аккуратным почер</w:t>
      </w:r>
      <w:r>
        <w:t>ком.</w:t>
      </w:r>
      <w:r>
        <w:rPr>
          <w:spacing w:val="-8"/>
        </w:rPr>
        <w:t xml:space="preserve"> </w:t>
      </w:r>
      <w:r>
        <w:t>Понимание</w:t>
      </w:r>
      <w:r>
        <w:rPr>
          <w:spacing w:val="-7"/>
        </w:rPr>
        <w:t xml:space="preserve"> </w:t>
      </w:r>
      <w:r>
        <w:t>функции</w:t>
      </w:r>
      <w:r>
        <w:rPr>
          <w:spacing w:val="-8"/>
        </w:rPr>
        <w:t xml:space="preserve"> </w:t>
      </w:r>
      <w:r>
        <w:t>небуквенных</w:t>
      </w:r>
      <w:r>
        <w:rPr>
          <w:spacing w:val="-13"/>
        </w:rPr>
        <w:t xml:space="preserve"> </w:t>
      </w:r>
      <w:r>
        <w:t>графических</w:t>
      </w:r>
      <w:r>
        <w:rPr>
          <w:spacing w:val="-8"/>
        </w:rPr>
        <w:t xml:space="preserve"> </w:t>
      </w:r>
      <w:r>
        <w:t>средств:</w:t>
      </w:r>
      <w:r>
        <w:rPr>
          <w:spacing w:val="-6"/>
        </w:rPr>
        <w:t xml:space="preserve"> </w:t>
      </w:r>
      <w:r>
        <w:t>пробела</w:t>
      </w:r>
      <w:r>
        <w:rPr>
          <w:spacing w:val="-7"/>
        </w:rPr>
        <w:t xml:space="preserve"> </w:t>
      </w:r>
      <w:r>
        <w:t>между</w:t>
      </w:r>
      <w:r>
        <w:rPr>
          <w:spacing w:val="-11"/>
        </w:rPr>
        <w:t xml:space="preserve"> </w:t>
      </w:r>
      <w:r>
        <w:t>словами,</w:t>
      </w:r>
      <w:r>
        <w:rPr>
          <w:spacing w:val="-8"/>
        </w:rPr>
        <w:t xml:space="preserve"> </w:t>
      </w:r>
      <w:r>
        <w:t>знака</w:t>
      </w:r>
      <w:r>
        <w:rPr>
          <w:spacing w:val="-10"/>
        </w:rPr>
        <w:t xml:space="preserve"> </w:t>
      </w:r>
      <w:r w:rsidR="00C76FD7">
        <w:t>пере</w:t>
      </w:r>
      <w:r>
        <w:t>носа. Письмо под диктовку слов и предложений, написание кот</w:t>
      </w:r>
      <w:r w:rsidR="00C76FD7">
        <w:t>орых не расходится с их произно</w:t>
      </w:r>
      <w:r>
        <w:t>шением.</w:t>
      </w:r>
      <w:r>
        <w:rPr>
          <w:spacing w:val="-1"/>
        </w:rPr>
        <w:t xml:space="preserve"> </w:t>
      </w:r>
      <w:r>
        <w:t>Приемы</w:t>
      </w:r>
      <w:r>
        <w:rPr>
          <w:spacing w:val="-2"/>
        </w:rPr>
        <w:t xml:space="preserve"> </w:t>
      </w:r>
      <w:r>
        <w:t>и</w:t>
      </w:r>
      <w:r>
        <w:rPr>
          <w:spacing w:val="-1"/>
        </w:rPr>
        <w:t xml:space="preserve"> </w:t>
      </w:r>
      <w:r>
        <w:t>последовательность</w:t>
      </w:r>
      <w:r>
        <w:rPr>
          <w:spacing w:val="-7"/>
        </w:rPr>
        <w:t xml:space="preserve"> </w:t>
      </w:r>
      <w:r>
        <w:t>правильного списывания</w:t>
      </w:r>
      <w:r>
        <w:rPr>
          <w:spacing w:val="1"/>
        </w:rPr>
        <w:t xml:space="preserve"> </w:t>
      </w:r>
      <w:r>
        <w:t>текста.</w:t>
      </w:r>
    </w:p>
    <w:p w:rsidR="00EA1B20" w:rsidRDefault="00EA1B20">
      <w:pPr>
        <w:pStyle w:val="a3"/>
        <w:spacing w:before="10"/>
        <w:ind w:left="0"/>
        <w:jc w:val="left"/>
        <w:rPr>
          <w:sz w:val="20"/>
        </w:rPr>
      </w:pPr>
    </w:p>
    <w:p w:rsidR="00EA1B20" w:rsidRDefault="005368C0" w:rsidP="001C6622">
      <w:pPr>
        <w:pStyle w:val="a5"/>
        <w:numPr>
          <w:ilvl w:val="5"/>
          <w:numId w:val="15"/>
        </w:numPr>
        <w:tabs>
          <w:tab w:val="left" w:pos="1252"/>
        </w:tabs>
        <w:ind w:hanging="1140"/>
        <w:rPr>
          <w:sz w:val="24"/>
        </w:rPr>
      </w:pPr>
      <w:r>
        <w:rPr>
          <w:sz w:val="24"/>
        </w:rPr>
        <w:t>Орфография</w:t>
      </w:r>
      <w:r>
        <w:rPr>
          <w:spacing w:val="-1"/>
          <w:sz w:val="24"/>
        </w:rPr>
        <w:t xml:space="preserve"> </w:t>
      </w:r>
      <w:r>
        <w:rPr>
          <w:sz w:val="24"/>
        </w:rPr>
        <w:t>и</w:t>
      </w:r>
      <w:r>
        <w:rPr>
          <w:spacing w:val="-2"/>
          <w:sz w:val="24"/>
        </w:rPr>
        <w:t xml:space="preserve"> </w:t>
      </w:r>
      <w:r>
        <w:rPr>
          <w:sz w:val="24"/>
        </w:rPr>
        <w:t>пунктуация.</w:t>
      </w:r>
    </w:p>
    <w:p w:rsidR="00EA1B20" w:rsidRDefault="005368C0" w:rsidP="00C76FD7">
      <w:pPr>
        <w:pStyle w:val="a3"/>
        <w:ind w:right="126" w:firstLine="455"/>
      </w:pPr>
      <w:r>
        <w:t>Правила правописания и их применение: раздельное написание слов; обозначение гласных после</w:t>
      </w:r>
      <w:r>
        <w:rPr>
          <w:spacing w:val="1"/>
        </w:rPr>
        <w:t xml:space="preserve"> </w:t>
      </w:r>
      <w:r>
        <w:t>шипящих в сочетаниях жи, ши (в положении под ударением), ча, ща, чу, щу; прописная буква в</w:t>
      </w:r>
      <w:r>
        <w:rPr>
          <w:spacing w:val="1"/>
        </w:rPr>
        <w:t xml:space="preserve"> </w:t>
      </w:r>
      <w:r>
        <w:t>начале предложения, в именах собственных (имена людей, клички животных); перенос по слогам</w:t>
      </w:r>
      <w:r>
        <w:rPr>
          <w:spacing w:val="-57"/>
        </w:rPr>
        <w:t xml:space="preserve"> </w:t>
      </w:r>
      <w:r>
        <w:t>слов</w:t>
      </w:r>
      <w:r>
        <w:rPr>
          <w:spacing w:val="-3"/>
        </w:rPr>
        <w:t xml:space="preserve"> </w:t>
      </w:r>
      <w:r>
        <w:t>без</w:t>
      </w:r>
      <w:r>
        <w:rPr>
          <w:spacing w:val="-3"/>
        </w:rPr>
        <w:t xml:space="preserve"> </w:t>
      </w:r>
      <w:r>
        <w:t>стечения</w:t>
      </w:r>
      <w:r>
        <w:rPr>
          <w:spacing w:val="-3"/>
        </w:rPr>
        <w:t xml:space="preserve"> </w:t>
      </w:r>
      <w:r>
        <w:t>согласных; знаки</w:t>
      </w:r>
      <w:r>
        <w:rPr>
          <w:spacing w:val="-1"/>
        </w:rPr>
        <w:t xml:space="preserve"> </w:t>
      </w:r>
      <w:r>
        <w:t>препинания</w:t>
      </w:r>
      <w:r>
        <w:rPr>
          <w:spacing w:val="1"/>
        </w:rPr>
        <w:t xml:space="preserve"> </w:t>
      </w:r>
      <w:r>
        <w:t>в</w:t>
      </w:r>
      <w:r>
        <w:rPr>
          <w:spacing w:val="-2"/>
        </w:rPr>
        <w:t xml:space="preserve"> </w:t>
      </w:r>
      <w:r>
        <w:t>конце предложения.</w:t>
      </w:r>
    </w:p>
    <w:p w:rsidR="00EA1B20" w:rsidRDefault="00EA1B20">
      <w:pPr>
        <w:pStyle w:val="a3"/>
        <w:spacing w:before="10"/>
        <w:ind w:left="0"/>
        <w:jc w:val="left"/>
        <w:rPr>
          <w:sz w:val="20"/>
        </w:rPr>
      </w:pPr>
    </w:p>
    <w:p w:rsidR="00EA1B20" w:rsidRDefault="005368C0" w:rsidP="001C6622">
      <w:pPr>
        <w:pStyle w:val="2"/>
        <w:numPr>
          <w:ilvl w:val="4"/>
          <w:numId w:val="15"/>
        </w:numPr>
        <w:tabs>
          <w:tab w:val="left" w:pos="1072"/>
        </w:tabs>
        <w:ind w:left="1072" w:hanging="960"/>
      </w:pPr>
      <w:r>
        <w:t>Систематический</w:t>
      </w:r>
      <w:r>
        <w:rPr>
          <w:spacing w:val="-2"/>
        </w:rPr>
        <w:t xml:space="preserve"> </w:t>
      </w:r>
      <w:r>
        <w:t>курс.</w:t>
      </w:r>
    </w:p>
    <w:p w:rsidR="00EA1B20" w:rsidRDefault="005368C0" w:rsidP="001C6622">
      <w:pPr>
        <w:pStyle w:val="a5"/>
        <w:numPr>
          <w:ilvl w:val="5"/>
          <w:numId w:val="15"/>
        </w:numPr>
        <w:tabs>
          <w:tab w:val="left" w:pos="1252"/>
        </w:tabs>
        <w:spacing w:before="224"/>
        <w:ind w:hanging="1140"/>
        <w:rPr>
          <w:sz w:val="24"/>
        </w:rPr>
      </w:pPr>
      <w:r>
        <w:rPr>
          <w:sz w:val="24"/>
        </w:rPr>
        <w:t>Общие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EA1B20" w:rsidRDefault="005368C0" w:rsidP="00C907B8">
      <w:pPr>
        <w:pStyle w:val="a3"/>
        <w:ind w:firstLine="455"/>
        <w:jc w:val="left"/>
      </w:pPr>
      <w:r>
        <w:t>Язык</w:t>
      </w:r>
      <w:r>
        <w:rPr>
          <w:spacing w:val="-4"/>
        </w:rPr>
        <w:t xml:space="preserve"> </w:t>
      </w:r>
      <w:r>
        <w:t>как</w:t>
      </w:r>
      <w:r>
        <w:rPr>
          <w:spacing w:val="-3"/>
        </w:rPr>
        <w:t xml:space="preserve"> </w:t>
      </w:r>
      <w:r>
        <w:t>основное</w:t>
      </w:r>
      <w:r>
        <w:rPr>
          <w:spacing w:val="-1"/>
        </w:rPr>
        <w:t xml:space="preserve"> </w:t>
      </w:r>
      <w:r>
        <w:t>средство</w:t>
      </w:r>
      <w:r>
        <w:rPr>
          <w:spacing w:val="-2"/>
        </w:rPr>
        <w:t xml:space="preserve"> </w:t>
      </w:r>
      <w:r>
        <w:t>человеческого</w:t>
      </w:r>
      <w:r>
        <w:rPr>
          <w:spacing w:val="-2"/>
        </w:rPr>
        <w:t xml:space="preserve"> </w:t>
      </w:r>
      <w:r>
        <w:t>общения.</w:t>
      </w:r>
      <w:r>
        <w:rPr>
          <w:spacing w:val="-2"/>
        </w:rPr>
        <w:t xml:space="preserve"> </w:t>
      </w:r>
      <w:r>
        <w:t>Цели</w:t>
      </w:r>
      <w:r>
        <w:rPr>
          <w:spacing w:val="-3"/>
        </w:rPr>
        <w:t xml:space="preserve"> </w:t>
      </w:r>
      <w:r>
        <w:t>и</w:t>
      </w:r>
      <w:r>
        <w:rPr>
          <w:spacing w:val="-4"/>
        </w:rPr>
        <w:t xml:space="preserve"> </w:t>
      </w:r>
      <w:r>
        <w:t>ситуации</w:t>
      </w:r>
      <w:r>
        <w:rPr>
          <w:spacing w:val="-3"/>
        </w:rPr>
        <w:t xml:space="preserve"> </w:t>
      </w:r>
      <w:r>
        <w:t>общения.</w:t>
      </w:r>
    </w:p>
    <w:p w:rsidR="00C907B8" w:rsidRDefault="00C907B8" w:rsidP="00C907B8">
      <w:pPr>
        <w:pStyle w:val="a3"/>
        <w:ind w:firstLine="455"/>
        <w:jc w:val="left"/>
      </w:pPr>
    </w:p>
    <w:p w:rsidR="00EA1B20" w:rsidRDefault="005368C0" w:rsidP="001C6622">
      <w:pPr>
        <w:pStyle w:val="a5"/>
        <w:numPr>
          <w:ilvl w:val="5"/>
          <w:numId w:val="15"/>
        </w:numPr>
        <w:tabs>
          <w:tab w:val="left" w:pos="1252"/>
        </w:tabs>
        <w:ind w:hanging="1140"/>
        <w:rPr>
          <w:sz w:val="24"/>
        </w:rPr>
      </w:pPr>
      <w:r>
        <w:rPr>
          <w:sz w:val="24"/>
        </w:rPr>
        <w:t>Фонетика.</w:t>
      </w:r>
    </w:p>
    <w:p w:rsidR="00EA1B20" w:rsidRDefault="005368C0">
      <w:pPr>
        <w:pStyle w:val="a3"/>
        <w:ind w:right="125"/>
      </w:pPr>
      <w:r>
        <w:t>Звуки</w:t>
      </w:r>
      <w:r>
        <w:rPr>
          <w:spacing w:val="-7"/>
        </w:rPr>
        <w:t xml:space="preserve"> </w:t>
      </w:r>
      <w:r>
        <w:t>речи.</w:t>
      </w:r>
      <w:r>
        <w:rPr>
          <w:spacing w:val="-6"/>
        </w:rPr>
        <w:t xml:space="preserve"> </w:t>
      </w:r>
      <w:r>
        <w:t>Гласные</w:t>
      </w:r>
      <w:r>
        <w:rPr>
          <w:spacing w:val="-5"/>
        </w:rPr>
        <w:t xml:space="preserve"> </w:t>
      </w:r>
      <w:r>
        <w:t>и</w:t>
      </w:r>
      <w:r>
        <w:rPr>
          <w:spacing w:val="-7"/>
        </w:rPr>
        <w:t xml:space="preserve"> </w:t>
      </w:r>
      <w:r>
        <w:t>согласные</w:t>
      </w:r>
      <w:r>
        <w:rPr>
          <w:spacing w:val="-5"/>
        </w:rPr>
        <w:t xml:space="preserve"> </w:t>
      </w:r>
      <w:r>
        <w:t>звуки,</w:t>
      </w:r>
      <w:r>
        <w:rPr>
          <w:spacing w:val="-6"/>
        </w:rPr>
        <w:t xml:space="preserve"> </w:t>
      </w:r>
      <w:r>
        <w:t>их</w:t>
      </w:r>
      <w:r>
        <w:rPr>
          <w:spacing w:val="-6"/>
        </w:rPr>
        <w:t xml:space="preserve"> </w:t>
      </w:r>
      <w:r>
        <w:t>различение.</w:t>
      </w:r>
      <w:r>
        <w:rPr>
          <w:spacing w:val="-6"/>
        </w:rPr>
        <w:t xml:space="preserve"> </w:t>
      </w:r>
      <w:r>
        <w:t>Ударение</w:t>
      </w:r>
      <w:r>
        <w:rPr>
          <w:spacing w:val="-5"/>
        </w:rPr>
        <w:t xml:space="preserve"> </w:t>
      </w:r>
      <w:r>
        <w:t>в</w:t>
      </w:r>
      <w:r>
        <w:rPr>
          <w:spacing w:val="-8"/>
        </w:rPr>
        <w:t xml:space="preserve"> </w:t>
      </w:r>
      <w:r>
        <w:t>слове.</w:t>
      </w:r>
      <w:r>
        <w:rPr>
          <w:spacing w:val="-5"/>
        </w:rPr>
        <w:t xml:space="preserve"> </w:t>
      </w:r>
      <w:r>
        <w:t>Гласные</w:t>
      </w:r>
      <w:r>
        <w:rPr>
          <w:spacing w:val="-5"/>
        </w:rPr>
        <w:t xml:space="preserve"> </w:t>
      </w:r>
      <w:r>
        <w:t>ударные</w:t>
      </w:r>
      <w:r>
        <w:rPr>
          <w:spacing w:val="-5"/>
        </w:rPr>
        <w:t xml:space="preserve"> </w:t>
      </w:r>
      <w:r>
        <w:t>и</w:t>
      </w:r>
      <w:r>
        <w:rPr>
          <w:spacing w:val="-7"/>
        </w:rPr>
        <w:t xml:space="preserve"> </w:t>
      </w:r>
      <w:r>
        <w:t>без-</w:t>
      </w:r>
      <w:r>
        <w:rPr>
          <w:spacing w:val="-58"/>
        </w:rPr>
        <w:t xml:space="preserve"> </w:t>
      </w:r>
      <w:r>
        <w:t>ударные.</w:t>
      </w:r>
      <w:r>
        <w:rPr>
          <w:spacing w:val="-11"/>
        </w:rPr>
        <w:t xml:space="preserve"> </w:t>
      </w:r>
      <w:r>
        <w:t>Твердые</w:t>
      </w:r>
      <w:r>
        <w:rPr>
          <w:spacing w:val="-9"/>
        </w:rPr>
        <w:t xml:space="preserve"> </w:t>
      </w:r>
      <w:r>
        <w:t>и</w:t>
      </w:r>
      <w:r>
        <w:rPr>
          <w:spacing w:val="-11"/>
        </w:rPr>
        <w:t xml:space="preserve"> </w:t>
      </w:r>
      <w:r>
        <w:t>мягкие</w:t>
      </w:r>
      <w:r>
        <w:rPr>
          <w:spacing w:val="-13"/>
        </w:rPr>
        <w:t xml:space="preserve"> </w:t>
      </w:r>
      <w:r>
        <w:t>согласные</w:t>
      </w:r>
      <w:r>
        <w:rPr>
          <w:spacing w:val="-9"/>
        </w:rPr>
        <w:t xml:space="preserve"> </w:t>
      </w:r>
      <w:r>
        <w:t>звуки,</w:t>
      </w:r>
      <w:r>
        <w:rPr>
          <w:spacing w:val="-11"/>
        </w:rPr>
        <w:t xml:space="preserve"> </w:t>
      </w:r>
      <w:r>
        <w:t>их</w:t>
      </w:r>
      <w:r>
        <w:rPr>
          <w:spacing w:val="-12"/>
        </w:rPr>
        <w:t xml:space="preserve"> </w:t>
      </w:r>
      <w:r>
        <w:t>различение.</w:t>
      </w:r>
      <w:r>
        <w:rPr>
          <w:spacing w:val="-11"/>
        </w:rPr>
        <w:t xml:space="preserve"> </w:t>
      </w:r>
      <w:r>
        <w:t>Звонкие</w:t>
      </w:r>
      <w:r>
        <w:rPr>
          <w:spacing w:val="-9"/>
        </w:rPr>
        <w:t xml:space="preserve"> </w:t>
      </w:r>
      <w:r>
        <w:t>и</w:t>
      </w:r>
      <w:r>
        <w:rPr>
          <w:spacing w:val="-11"/>
        </w:rPr>
        <w:t xml:space="preserve"> </w:t>
      </w:r>
      <w:r>
        <w:t>глухие</w:t>
      </w:r>
      <w:r>
        <w:rPr>
          <w:spacing w:val="-9"/>
        </w:rPr>
        <w:t xml:space="preserve"> </w:t>
      </w:r>
      <w:r>
        <w:t>согласные</w:t>
      </w:r>
      <w:r>
        <w:rPr>
          <w:spacing w:val="-10"/>
        </w:rPr>
        <w:t xml:space="preserve"> </w:t>
      </w:r>
      <w:r>
        <w:t>звуки,</w:t>
      </w:r>
      <w:r>
        <w:rPr>
          <w:spacing w:val="-11"/>
        </w:rPr>
        <w:t xml:space="preserve"> </w:t>
      </w:r>
      <w:r>
        <w:t>их</w:t>
      </w:r>
      <w:r>
        <w:rPr>
          <w:spacing w:val="-57"/>
        </w:rPr>
        <w:t xml:space="preserve"> </w:t>
      </w:r>
      <w:r>
        <w:t>различение.</w:t>
      </w:r>
      <w:r>
        <w:rPr>
          <w:spacing w:val="-1"/>
        </w:rPr>
        <w:t xml:space="preserve"> </w:t>
      </w:r>
      <w:r>
        <w:t>Согласный</w:t>
      </w:r>
      <w:r>
        <w:rPr>
          <w:spacing w:val="-2"/>
        </w:rPr>
        <w:t xml:space="preserve"> </w:t>
      </w:r>
      <w:r>
        <w:t>звук</w:t>
      </w:r>
      <w:r>
        <w:rPr>
          <w:spacing w:val="-1"/>
        </w:rPr>
        <w:t xml:space="preserve"> </w:t>
      </w:r>
      <w:r>
        <w:t>[й']</w:t>
      </w:r>
      <w:r>
        <w:rPr>
          <w:spacing w:val="-1"/>
        </w:rPr>
        <w:t xml:space="preserve"> </w:t>
      </w:r>
      <w:r>
        <w:t>и</w:t>
      </w:r>
      <w:r>
        <w:rPr>
          <w:spacing w:val="-1"/>
        </w:rPr>
        <w:t xml:space="preserve"> </w:t>
      </w:r>
      <w:r>
        <w:t>гласный</w:t>
      </w:r>
      <w:r>
        <w:rPr>
          <w:spacing w:val="-2"/>
        </w:rPr>
        <w:t xml:space="preserve"> </w:t>
      </w:r>
      <w:r>
        <w:t>звук</w:t>
      </w:r>
      <w:r>
        <w:rPr>
          <w:spacing w:val="-1"/>
        </w:rPr>
        <w:t xml:space="preserve"> </w:t>
      </w:r>
      <w:r>
        <w:t>[и].</w:t>
      </w:r>
      <w:r>
        <w:rPr>
          <w:spacing w:val="-1"/>
        </w:rPr>
        <w:t xml:space="preserve"> </w:t>
      </w:r>
      <w:r>
        <w:t>Шипящие</w:t>
      </w:r>
      <w:r>
        <w:rPr>
          <w:spacing w:val="1"/>
        </w:rPr>
        <w:t xml:space="preserve"> </w:t>
      </w:r>
      <w:r>
        <w:t>[ж],</w:t>
      </w:r>
      <w:r>
        <w:rPr>
          <w:spacing w:val="-1"/>
        </w:rPr>
        <w:t xml:space="preserve"> </w:t>
      </w:r>
      <w:r>
        <w:t>[ш], [ч'],</w:t>
      </w:r>
      <w:r>
        <w:rPr>
          <w:spacing w:val="-1"/>
        </w:rPr>
        <w:t xml:space="preserve"> </w:t>
      </w:r>
      <w:r>
        <w:t>[щ'].</w:t>
      </w:r>
    </w:p>
    <w:p w:rsidR="00EA1B20" w:rsidRDefault="005368C0" w:rsidP="00C907B8">
      <w:pPr>
        <w:pStyle w:val="a3"/>
        <w:ind w:left="111" w:right="121" w:firstLine="456"/>
      </w:pPr>
      <w:r>
        <w:t>Слог. Количество слогов в слове. Ударный слог. Деление слов на</w:t>
      </w:r>
      <w:r w:rsidR="00C907B8">
        <w:t xml:space="preserve"> слоги (простые случаи, без сте</w:t>
      </w:r>
      <w:r>
        <w:t>чения согласных).</w:t>
      </w:r>
    </w:p>
    <w:p w:rsidR="00C907B8" w:rsidRDefault="00C907B8" w:rsidP="00C907B8">
      <w:pPr>
        <w:pStyle w:val="a3"/>
        <w:ind w:left="111" w:right="121" w:firstLine="456"/>
      </w:pPr>
    </w:p>
    <w:p w:rsidR="00EA1B20" w:rsidRDefault="005368C0" w:rsidP="001C6622">
      <w:pPr>
        <w:pStyle w:val="a5"/>
        <w:numPr>
          <w:ilvl w:val="5"/>
          <w:numId w:val="15"/>
        </w:numPr>
        <w:tabs>
          <w:tab w:val="left" w:pos="1252"/>
        </w:tabs>
        <w:ind w:hanging="1141"/>
        <w:rPr>
          <w:sz w:val="24"/>
        </w:rPr>
      </w:pPr>
      <w:r>
        <w:rPr>
          <w:sz w:val="24"/>
        </w:rPr>
        <w:t>Графика.</w:t>
      </w:r>
    </w:p>
    <w:p w:rsidR="00EA1B20" w:rsidRDefault="005368C0" w:rsidP="00C907B8">
      <w:pPr>
        <w:pStyle w:val="a3"/>
        <w:ind w:left="111" w:right="127" w:firstLine="456"/>
      </w:pPr>
      <w:r>
        <w:t>Звук и буква. Различение звуков и букв. Обозначение на письме</w:t>
      </w:r>
      <w:r w:rsidR="00C907B8">
        <w:t xml:space="preserve"> твердости согласных звуков бук</w:t>
      </w:r>
      <w:r>
        <w:t>вами а, о, у, ы, э; слова с буквой э. Обозначение на письме мягкости согласных звуков буквами е,</w:t>
      </w:r>
      <w:r>
        <w:rPr>
          <w:spacing w:val="1"/>
        </w:rPr>
        <w:t xml:space="preserve"> </w:t>
      </w:r>
      <w:r>
        <w:t>ё,</w:t>
      </w:r>
      <w:r>
        <w:rPr>
          <w:spacing w:val="-6"/>
        </w:rPr>
        <w:t xml:space="preserve"> </w:t>
      </w:r>
      <w:r>
        <w:t>ю,</w:t>
      </w:r>
      <w:r>
        <w:rPr>
          <w:spacing w:val="-9"/>
        </w:rPr>
        <w:t xml:space="preserve"> </w:t>
      </w:r>
      <w:r>
        <w:t>я,</w:t>
      </w:r>
      <w:r>
        <w:rPr>
          <w:spacing w:val="-6"/>
        </w:rPr>
        <w:t xml:space="preserve"> </w:t>
      </w:r>
      <w:r>
        <w:t>и.</w:t>
      </w:r>
      <w:r>
        <w:rPr>
          <w:spacing w:val="-6"/>
        </w:rPr>
        <w:t xml:space="preserve"> </w:t>
      </w:r>
      <w:r>
        <w:t>Функции</w:t>
      </w:r>
      <w:r>
        <w:rPr>
          <w:spacing w:val="-6"/>
        </w:rPr>
        <w:t xml:space="preserve"> </w:t>
      </w:r>
      <w:r>
        <w:t>букв</w:t>
      </w:r>
      <w:r>
        <w:rPr>
          <w:spacing w:val="-8"/>
        </w:rPr>
        <w:t xml:space="preserve"> </w:t>
      </w:r>
      <w:r>
        <w:t>е,</w:t>
      </w:r>
      <w:r>
        <w:rPr>
          <w:spacing w:val="-10"/>
        </w:rPr>
        <w:t xml:space="preserve"> </w:t>
      </w:r>
      <w:r>
        <w:t>ё,</w:t>
      </w:r>
      <w:r>
        <w:rPr>
          <w:spacing w:val="-9"/>
        </w:rPr>
        <w:t xml:space="preserve"> </w:t>
      </w:r>
      <w:r>
        <w:t>ю,</w:t>
      </w:r>
      <w:r>
        <w:rPr>
          <w:spacing w:val="-6"/>
        </w:rPr>
        <w:t xml:space="preserve"> </w:t>
      </w:r>
      <w:r>
        <w:t>я.</w:t>
      </w:r>
      <w:r>
        <w:rPr>
          <w:spacing w:val="-9"/>
        </w:rPr>
        <w:t xml:space="preserve"> </w:t>
      </w:r>
      <w:r>
        <w:t>Мягкий</w:t>
      </w:r>
      <w:r>
        <w:rPr>
          <w:spacing w:val="-7"/>
        </w:rPr>
        <w:t xml:space="preserve"> </w:t>
      </w:r>
      <w:r>
        <w:t>знак</w:t>
      </w:r>
      <w:r>
        <w:rPr>
          <w:spacing w:val="-6"/>
        </w:rPr>
        <w:t xml:space="preserve"> </w:t>
      </w:r>
      <w:r>
        <w:t>как</w:t>
      </w:r>
      <w:r>
        <w:rPr>
          <w:spacing w:val="-6"/>
        </w:rPr>
        <w:t xml:space="preserve"> </w:t>
      </w:r>
      <w:r>
        <w:t>показатель</w:t>
      </w:r>
      <w:r>
        <w:rPr>
          <w:spacing w:val="-8"/>
        </w:rPr>
        <w:t xml:space="preserve"> </w:t>
      </w:r>
      <w:r>
        <w:t>мягкости</w:t>
      </w:r>
      <w:r>
        <w:rPr>
          <w:spacing w:val="-6"/>
        </w:rPr>
        <w:t xml:space="preserve"> </w:t>
      </w:r>
      <w:r>
        <w:t>предшествующего</w:t>
      </w:r>
      <w:r>
        <w:rPr>
          <w:spacing w:val="-10"/>
        </w:rPr>
        <w:t xml:space="preserve"> </w:t>
      </w:r>
      <w:r w:rsidR="00C907B8">
        <w:t>соглас</w:t>
      </w:r>
      <w:r>
        <w:t>ного</w:t>
      </w:r>
      <w:r>
        <w:rPr>
          <w:spacing w:val="-1"/>
        </w:rPr>
        <w:t xml:space="preserve"> </w:t>
      </w:r>
      <w:r>
        <w:t>звука</w:t>
      </w:r>
      <w:r>
        <w:rPr>
          <w:spacing w:val="1"/>
        </w:rPr>
        <w:t xml:space="preserve"> </w:t>
      </w:r>
      <w:r>
        <w:t>в</w:t>
      </w:r>
      <w:r>
        <w:rPr>
          <w:spacing w:val="-2"/>
        </w:rPr>
        <w:t xml:space="preserve"> </w:t>
      </w:r>
      <w:r>
        <w:t>конце</w:t>
      </w:r>
      <w:r>
        <w:rPr>
          <w:spacing w:val="1"/>
        </w:rPr>
        <w:t xml:space="preserve"> </w:t>
      </w:r>
      <w:r>
        <w:t>слова.</w:t>
      </w:r>
    </w:p>
    <w:p w:rsidR="00C907B8" w:rsidRDefault="005368C0" w:rsidP="00C907B8">
      <w:pPr>
        <w:pStyle w:val="a3"/>
        <w:ind w:left="111" w:right="758" w:firstLine="456"/>
        <w:jc w:val="left"/>
        <w:rPr>
          <w:spacing w:val="-57"/>
        </w:rPr>
      </w:pPr>
      <w:r>
        <w:t>Установление соотношения звукового и буквенного состава слова в словах типа стол, конь.</w:t>
      </w:r>
      <w:r>
        <w:rPr>
          <w:spacing w:val="-57"/>
        </w:rPr>
        <w:t xml:space="preserve"> </w:t>
      </w:r>
    </w:p>
    <w:p w:rsidR="00EA1B20" w:rsidRDefault="005368C0" w:rsidP="00C907B8">
      <w:pPr>
        <w:pStyle w:val="a3"/>
        <w:ind w:left="111" w:right="758" w:firstLine="456"/>
        <w:jc w:val="left"/>
      </w:pPr>
      <w:r>
        <w:t>Небуквенные графические</w:t>
      </w:r>
      <w:r>
        <w:rPr>
          <w:spacing w:val="1"/>
        </w:rPr>
        <w:t xml:space="preserve"> </w:t>
      </w:r>
      <w:r>
        <w:t>средства: пробел между</w:t>
      </w:r>
      <w:r>
        <w:rPr>
          <w:spacing w:val="-5"/>
        </w:rPr>
        <w:t xml:space="preserve"> </w:t>
      </w:r>
      <w:r>
        <w:t>словами, знак</w:t>
      </w:r>
      <w:r>
        <w:rPr>
          <w:spacing w:val="-2"/>
        </w:rPr>
        <w:t xml:space="preserve"> </w:t>
      </w:r>
      <w:r>
        <w:t>переноса.</w:t>
      </w:r>
    </w:p>
    <w:p w:rsidR="00EA1B20" w:rsidRDefault="005368C0" w:rsidP="00A22597">
      <w:pPr>
        <w:pStyle w:val="a3"/>
        <w:ind w:firstLine="455"/>
        <w:jc w:val="left"/>
      </w:pPr>
      <w:r>
        <w:t>Русский</w:t>
      </w:r>
      <w:r>
        <w:rPr>
          <w:spacing w:val="-10"/>
        </w:rPr>
        <w:t xml:space="preserve"> </w:t>
      </w:r>
      <w:r>
        <w:t>алфавит:</w:t>
      </w:r>
      <w:r>
        <w:rPr>
          <w:spacing w:val="-12"/>
        </w:rPr>
        <w:t xml:space="preserve"> </w:t>
      </w:r>
      <w:r>
        <w:t>правильное</w:t>
      </w:r>
      <w:r>
        <w:rPr>
          <w:spacing w:val="-8"/>
        </w:rPr>
        <w:t xml:space="preserve"> </w:t>
      </w:r>
      <w:r>
        <w:t>название</w:t>
      </w:r>
      <w:r>
        <w:rPr>
          <w:spacing w:val="-11"/>
        </w:rPr>
        <w:t xml:space="preserve"> </w:t>
      </w:r>
      <w:r>
        <w:t>букв,</w:t>
      </w:r>
      <w:r>
        <w:rPr>
          <w:spacing w:val="-9"/>
        </w:rPr>
        <w:t xml:space="preserve"> </w:t>
      </w:r>
      <w:r>
        <w:t>их</w:t>
      </w:r>
      <w:r>
        <w:rPr>
          <w:spacing w:val="-9"/>
        </w:rPr>
        <w:t xml:space="preserve"> </w:t>
      </w:r>
      <w:r>
        <w:t>последовательность.</w:t>
      </w:r>
      <w:r>
        <w:rPr>
          <w:spacing w:val="-8"/>
        </w:rPr>
        <w:t xml:space="preserve"> </w:t>
      </w:r>
      <w:r>
        <w:t>Использование</w:t>
      </w:r>
      <w:r>
        <w:rPr>
          <w:spacing w:val="-8"/>
        </w:rPr>
        <w:t xml:space="preserve"> </w:t>
      </w:r>
      <w:r>
        <w:t>алфавита</w:t>
      </w:r>
      <w:r>
        <w:rPr>
          <w:spacing w:val="-8"/>
        </w:rPr>
        <w:t xml:space="preserve"> </w:t>
      </w:r>
    </w:p>
    <w:p w:rsidR="00EA1B20" w:rsidRDefault="00EA1B20">
      <w:pPr>
        <w:sectPr w:rsidR="00EA1B20" w:rsidSect="004A14D6">
          <w:pgSz w:w="11910" w:h="16840"/>
          <w:pgMar w:top="1020" w:right="580" w:bottom="851" w:left="1020" w:header="340" w:footer="567" w:gutter="0"/>
          <w:cols w:space="720"/>
          <w:docGrid w:linePitch="299"/>
        </w:sectPr>
      </w:pPr>
    </w:p>
    <w:p w:rsidR="00A22597" w:rsidRDefault="00A22597" w:rsidP="00A22597">
      <w:pPr>
        <w:pStyle w:val="a3"/>
        <w:ind w:firstLine="455"/>
        <w:jc w:val="left"/>
      </w:pPr>
      <w:r>
        <w:lastRenderedPageBreak/>
        <w:t>для</w:t>
      </w:r>
      <w:r>
        <w:rPr>
          <w:spacing w:val="-57"/>
        </w:rPr>
        <w:t xml:space="preserve"> </w:t>
      </w:r>
      <w:r>
        <w:t>упорядочения</w:t>
      </w:r>
      <w:r>
        <w:rPr>
          <w:spacing w:val="-4"/>
        </w:rPr>
        <w:t xml:space="preserve"> </w:t>
      </w:r>
      <w:r>
        <w:t>списка</w:t>
      </w:r>
      <w:r>
        <w:rPr>
          <w:spacing w:val="1"/>
        </w:rPr>
        <w:t xml:space="preserve"> </w:t>
      </w:r>
      <w:r>
        <w:t>слов.</w:t>
      </w:r>
    </w:p>
    <w:p w:rsidR="00A22597" w:rsidRDefault="00A22597" w:rsidP="001C6622">
      <w:pPr>
        <w:pStyle w:val="a5"/>
        <w:numPr>
          <w:ilvl w:val="5"/>
          <w:numId w:val="15"/>
        </w:numPr>
        <w:tabs>
          <w:tab w:val="left" w:pos="1252"/>
        </w:tabs>
        <w:ind w:hanging="1140"/>
        <w:rPr>
          <w:sz w:val="24"/>
        </w:rPr>
      </w:pPr>
      <w:r>
        <w:rPr>
          <w:sz w:val="24"/>
        </w:rPr>
        <w:t>Орфоэпия.</w:t>
      </w:r>
    </w:p>
    <w:p w:rsidR="00A22597" w:rsidRDefault="00A22597" w:rsidP="00A22597">
      <w:pPr>
        <w:pStyle w:val="a3"/>
        <w:ind w:right="122" w:firstLine="455"/>
        <w:rPr>
          <w:spacing w:val="-57"/>
        </w:rPr>
      </w:pPr>
      <w:r>
        <w:t>Произношение</w:t>
      </w:r>
      <w:r>
        <w:rPr>
          <w:spacing w:val="-5"/>
        </w:rPr>
        <w:t xml:space="preserve"> </w:t>
      </w:r>
      <w:r>
        <w:t>звуков</w:t>
      </w:r>
      <w:r>
        <w:rPr>
          <w:spacing w:val="-7"/>
        </w:rPr>
        <w:t xml:space="preserve"> </w:t>
      </w:r>
      <w:r>
        <w:t>и</w:t>
      </w:r>
      <w:r>
        <w:rPr>
          <w:spacing w:val="-6"/>
        </w:rPr>
        <w:t xml:space="preserve"> </w:t>
      </w:r>
      <w:r>
        <w:t>сочетаний</w:t>
      </w:r>
      <w:r>
        <w:rPr>
          <w:spacing w:val="-6"/>
        </w:rPr>
        <w:t xml:space="preserve"> </w:t>
      </w:r>
      <w:r>
        <w:t>звуков,</w:t>
      </w:r>
      <w:r>
        <w:rPr>
          <w:spacing w:val="-5"/>
        </w:rPr>
        <w:t xml:space="preserve"> </w:t>
      </w:r>
      <w:r>
        <w:t>ударение</w:t>
      </w:r>
      <w:r>
        <w:rPr>
          <w:spacing w:val="-4"/>
        </w:rPr>
        <w:t xml:space="preserve"> </w:t>
      </w:r>
      <w:r>
        <w:t>в</w:t>
      </w:r>
      <w:r>
        <w:rPr>
          <w:spacing w:val="-7"/>
        </w:rPr>
        <w:t xml:space="preserve"> </w:t>
      </w:r>
      <w:r>
        <w:t>словах</w:t>
      </w:r>
      <w:r>
        <w:rPr>
          <w:spacing w:val="-5"/>
        </w:rPr>
        <w:t xml:space="preserve"> </w:t>
      </w:r>
      <w:r>
        <w:t>в</w:t>
      </w:r>
      <w:r>
        <w:rPr>
          <w:spacing w:val="-7"/>
        </w:rPr>
        <w:t xml:space="preserve"> </w:t>
      </w:r>
      <w:r>
        <w:t>соответствии</w:t>
      </w:r>
      <w:r>
        <w:rPr>
          <w:spacing w:val="-6"/>
        </w:rPr>
        <w:t xml:space="preserve"> </w:t>
      </w:r>
      <w:r>
        <w:t>с</w:t>
      </w:r>
      <w:r>
        <w:rPr>
          <w:spacing w:val="-4"/>
        </w:rPr>
        <w:t xml:space="preserve"> </w:t>
      </w:r>
      <w:r>
        <w:t>нормами</w:t>
      </w:r>
      <w:r>
        <w:rPr>
          <w:spacing w:val="-6"/>
        </w:rPr>
        <w:t xml:space="preserve"> </w:t>
      </w:r>
      <w:r>
        <w:t>современного русского литературного языка (на ограниченном перечне слов, отрабатываемом в учебнике).</w:t>
      </w:r>
      <w:r>
        <w:rPr>
          <w:spacing w:val="-57"/>
        </w:rPr>
        <w:t xml:space="preserve"> </w:t>
      </w:r>
    </w:p>
    <w:p w:rsidR="00A22597" w:rsidRDefault="00A22597" w:rsidP="00A22597">
      <w:pPr>
        <w:pStyle w:val="a3"/>
        <w:ind w:right="122" w:firstLine="455"/>
      </w:pPr>
      <w:r w:rsidRPr="00B43FF7">
        <w:rPr>
          <w:b/>
        </w:rPr>
        <w:t>2.1.1.6.2.5.</w:t>
      </w:r>
      <w:r>
        <w:t xml:space="preserve"> Лексика.</w:t>
      </w:r>
    </w:p>
    <w:p w:rsidR="00A22597" w:rsidRDefault="00A22597" w:rsidP="00A22597">
      <w:pPr>
        <w:pStyle w:val="a3"/>
        <w:spacing w:before="1"/>
        <w:ind w:firstLine="455"/>
      </w:pPr>
      <w:r>
        <w:t>Слово</w:t>
      </w:r>
      <w:r>
        <w:rPr>
          <w:spacing w:val="-3"/>
        </w:rPr>
        <w:t xml:space="preserve"> </w:t>
      </w:r>
      <w:r>
        <w:t>как</w:t>
      </w:r>
      <w:r>
        <w:rPr>
          <w:spacing w:val="-3"/>
        </w:rPr>
        <w:t xml:space="preserve"> </w:t>
      </w:r>
      <w:r>
        <w:t>единица</w:t>
      </w:r>
      <w:r>
        <w:rPr>
          <w:spacing w:val="-2"/>
        </w:rPr>
        <w:t xml:space="preserve"> </w:t>
      </w:r>
      <w:r>
        <w:t>языка</w:t>
      </w:r>
      <w:r>
        <w:rPr>
          <w:spacing w:val="-1"/>
        </w:rPr>
        <w:t xml:space="preserve"> </w:t>
      </w:r>
      <w:r>
        <w:t>(ознакомление).</w:t>
      </w:r>
    </w:p>
    <w:p w:rsidR="00C907B8" w:rsidRDefault="005368C0" w:rsidP="00C907B8">
      <w:pPr>
        <w:pStyle w:val="a3"/>
        <w:spacing w:before="112"/>
        <w:ind w:left="111" w:right="1354" w:firstLine="456"/>
        <w:jc w:val="left"/>
        <w:rPr>
          <w:spacing w:val="-57"/>
        </w:rPr>
      </w:pPr>
      <w:r>
        <w:t>Слово как название предмета, признака предмета, действия предмета (ознакомление).</w:t>
      </w:r>
      <w:r>
        <w:rPr>
          <w:spacing w:val="-57"/>
        </w:rPr>
        <w:t xml:space="preserve"> </w:t>
      </w:r>
    </w:p>
    <w:p w:rsidR="00C907B8" w:rsidRDefault="005368C0" w:rsidP="007C17CF">
      <w:pPr>
        <w:pStyle w:val="a3"/>
        <w:spacing w:before="112"/>
        <w:ind w:left="111" w:right="1354" w:firstLine="456"/>
        <w:jc w:val="left"/>
      </w:pPr>
      <w:r>
        <w:t>Выявление слов, значение</w:t>
      </w:r>
      <w:r>
        <w:rPr>
          <w:spacing w:val="1"/>
        </w:rPr>
        <w:t xml:space="preserve"> </w:t>
      </w:r>
      <w:r>
        <w:t>которых</w:t>
      </w:r>
      <w:r>
        <w:rPr>
          <w:spacing w:val="-1"/>
        </w:rPr>
        <w:t xml:space="preserve"> </w:t>
      </w:r>
      <w:r>
        <w:t>требует</w:t>
      </w:r>
      <w:r>
        <w:rPr>
          <w:spacing w:val="-1"/>
        </w:rPr>
        <w:t xml:space="preserve"> </w:t>
      </w:r>
      <w:r>
        <w:t>уточнения.</w:t>
      </w:r>
    </w:p>
    <w:p w:rsidR="00EA1B20" w:rsidRDefault="005368C0" w:rsidP="001C6622">
      <w:pPr>
        <w:pStyle w:val="a5"/>
        <w:numPr>
          <w:ilvl w:val="5"/>
          <w:numId w:val="14"/>
        </w:numPr>
        <w:tabs>
          <w:tab w:val="left" w:pos="1252"/>
        </w:tabs>
        <w:ind w:hanging="1141"/>
        <w:rPr>
          <w:sz w:val="24"/>
        </w:rPr>
      </w:pPr>
      <w:r>
        <w:rPr>
          <w:sz w:val="24"/>
        </w:rPr>
        <w:t>Синтаксис.</w:t>
      </w:r>
    </w:p>
    <w:p w:rsidR="00EA1B20" w:rsidRDefault="005368C0" w:rsidP="00C907B8">
      <w:pPr>
        <w:pStyle w:val="a3"/>
        <w:ind w:left="111" w:firstLine="456"/>
        <w:jc w:val="left"/>
      </w:pPr>
      <w:r>
        <w:t>Предложение</w:t>
      </w:r>
      <w:r>
        <w:rPr>
          <w:spacing w:val="-3"/>
        </w:rPr>
        <w:t xml:space="preserve"> </w:t>
      </w:r>
      <w:r>
        <w:t>как</w:t>
      </w:r>
      <w:r>
        <w:rPr>
          <w:spacing w:val="-4"/>
        </w:rPr>
        <w:t xml:space="preserve"> </w:t>
      </w:r>
      <w:r>
        <w:t>единица</w:t>
      </w:r>
      <w:r>
        <w:rPr>
          <w:spacing w:val="-3"/>
        </w:rPr>
        <w:t xml:space="preserve"> </w:t>
      </w:r>
      <w:r>
        <w:t>языка</w:t>
      </w:r>
      <w:r>
        <w:rPr>
          <w:spacing w:val="-2"/>
        </w:rPr>
        <w:t xml:space="preserve"> </w:t>
      </w:r>
      <w:r>
        <w:t>(ознакомление).</w:t>
      </w:r>
    </w:p>
    <w:p w:rsidR="00EA1B20" w:rsidRDefault="005368C0" w:rsidP="00C907B8">
      <w:pPr>
        <w:pStyle w:val="a3"/>
        <w:ind w:left="111" w:firstLine="456"/>
        <w:jc w:val="left"/>
      </w:pPr>
      <w:r>
        <w:t>Слово,</w:t>
      </w:r>
      <w:r>
        <w:rPr>
          <w:spacing w:val="10"/>
        </w:rPr>
        <w:t xml:space="preserve"> </w:t>
      </w:r>
      <w:r>
        <w:t>предложение</w:t>
      </w:r>
      <w:r>
        <w:rPr>
          <w:spacing w:val="12"/>
        </w:rPr>
        <w:t xml:space="preserve"> </w:t>
      </w:r>
      <w:r>
        <w:t>(наблюдение</w:t>
      </w:r>
      <w:r>
        <w:rPr>
          <w:spacing w:val="12"/>
        </w:rPr>
        <w:t xml:space="preserve"> </w:t>
      </w:r>
      <w:r>
        <w:t>над</w:t>
      </w:r>
      <w:r>
        <w:rPr>
          <w:spacing w:val="12"/>
        </w:rPr>
        <w:t xml:space="preserve"> </w:t>
      </w:r>
      <w:r>
        <w:t>сходством</w:t>
      </w:r>
      <w:r>
        <w:rPr>
          <w:spacing w:val="11"/>
        </w:rPr>
        <w:t xml:space="preserve"> </w:t>
      </w:r>
      <w:r>
        <w:t>и</w:t>
      </w:r>
      <w:r>
        <w:rPr>
          <w:spacing w:val="10"/>
        </w:rPr>
        <w:t xml:space="preserve"> </w:t>
      </w:r>
      <w:r>
        <w:t>различием).</w:t>
      </w:r>
      <w:r>
        <w:rPr>
          <w:spacing w:val="11"/>
        </w:rPr>
        <w:t xml:space="preserve"> </w:t>
      </w:r>
      <w:r>
        <w:t>Установление</w:t>
      </w:r>
      <w:r>
        <w:rPr>
          <w:spacing w:val="7"/>
        </w:rPr>
        <w:t xml:space="preserve"> </w:t>
      </w:r>
      <w:r>
        <w:t>связи</w:t>
      </w:r>
      <w:r>
        <w:rPr>
          <w:spacing w:val="10"/>
        </w:rPr>
        <w:t xml:space="preserve"> </w:t>
      </w:r>
      <w:r>
        <w:t>слов</w:t>
      </w:r>
      <w:r>
        <w:rPr>
          <w:spacing w:val="9"/>
        </w:rPr>
        <w:t xml:space="preserve"> </w:t>
      </w:r>
      <w:r>
        <w:t>в</w:t>
      </w:r>
      <w:r>
        <w:rPr>
          <w:spacing w:val="9"/>
        </w:rPr>
        <w:t xml:space="preserve"> </w:t>
      </w:r>
      <w:r>
        <w:t>предложении</w:t>
      </w:r>
      <w:r>
        <w:rPr>
          <w:spacing w:val="-2"/>
        </w:rPr>
        <w:t xml:space="preserve"> </w:t>
      </w:r>
      <w:r>
        <w:t>при</w:t>
      </w:r>
      <w:r>
        <w:rPr>
          <w:spacing w:val="-1"/>
        </w:rPr>
        <w:t xml:space="preserve"> </w:t>
      </w:r>
      <w:r>
        <w:t>помощи</w:t>
      </w:r>
      <w:r>
        <w:rPr>
          <w:spacing w:val="-1"/>
        </w:rPr>
        <w:t xml:space="preserve"> </w:t>
      </w:r>
      <w:r>
        <w:t>смысловых вопросов.</w:t>
      </w:r>
    </w:p>
    <w:p w:rsidR="00C907B8" w:rsidRDefault="005368C0" w:rsidP="007C17CF">
      <w:pPr>
        <w:pStyle w:val="a3"/>
        <w:ind w:left="111" w:firstLine="456"/>
        <w:jc w:val="left"/>
      </w:pPr>
      <w:r>
        <w:t>Восстановление</w:t>
      </w:r>
      <w:r>
        <w:rPr>
          <w:spacing w:val="-14"/>
        </w:rPr>
        <w:t xml:space="preserve"> </w:t>
      </w:r>
      <w:r>
        <w:t>деформированных</w:t>
      </w:r>
      <w:r>
        <w:rPr>
          <w:spacing w:val="-11"/>
        </w:rPr>
        <w:t xml:space="preserve"> </w:t>
      </w:r>
      <w:r>
        <w:t>предложений.</w:t>
      </w:r>
      <w:r>
        <w:rPr>
          <w:spacing w:val="-11"/>
        </w:rPr>
        <w:t xml:space="preserve"> </w:t>
      </w:r>
      <w:r>
        <w:t>Составление</w:t>
      </w:r>
      <w:r>
        <w:rPr>
          <w:spacing w:val="-13"/>
        </w:rPr>
        <w:t xml:space="preserve"> </w:t>
      </w:r>
      <w:r>
        <w:t>предложений</w:t>
      </w:r>
      <w:r>
        <w:rPr>
          <w:spacing w:val="-12"/>
        </w:rPr>
        <w:t xml:space="preserve"> </w:t>
      </w:r>
      <w:r>
        <w:t>из</w:t>
      </w:r>
      <w:r>
        <w:rPr>
          <w:spacing w:val="-10"/>
        </w:rPr>
        <w:t xml:space="preserve"> </w:t>
      </w:r>
      <w:r>
        <w:t>набора</w:t>
      </w:r>
      <w:r>
        <w:rPr>
          <w:spacing w:val="-10"/>
        </w:rPr>
        <w:t xml:space="preserve"> </w:t>
      </w:r>
      <w:r>
        <w:t>форм</w:t>
      </w:r>
      <w:r>
        <w:rPr>
          <w:spacing w:val="-14"/>
        </w:rPr>
        <w:t xml:space="preserve"> </w:t>
      </w:r>
      <w:r>
        <w:t>слов.</w:t>
      </w:r>
    </w:p>
    <w:p w:rsidR="00EA1B20" w:rsidRDefault="005368C0" w:rsidP="001C6622">
      <w:pPr>
        <w:pStyle w:val="a5"/>
        <w:numPr>
          <w:ilvl w:val="5"/>
          <w:numId w:val="14"/>
        </w:numPr>
        <w:tabs>
          <w:tab w:val="left" w:pos="1252"/>
        </w:tabs>
        <w:ind w:left="111" w:right="5986" w:firstLine="0"/>
        <w:rPr>
          <w:sz w:val="24"/>
        </w:rPr>
      </w:pPr>
      <w:r>
        <w:rPr>
          <w:sz w:val="24"/>
        </w:rPr>
        <w:t>Орфография и пунктуация.</w:t>
      </w:r>
      <w:r>
        <w:rPr>
          <w:spacing w:val="1"/>
          <w:sz w:val="24"/>
        </w:rPr>
        <w:t xml:space="preserve"> </w:t>
      </w:r>
      <w:r>
        <w:rPr>
          <w:sz w:val="24"/>
        </w:rPr>
        <w:t>Правила</w:t>
      </w:r>
      <w:r>
        <w:rPr>
          <w:spacing w:val="-3"/>
          <w:sz w:val="24"/>
        </w:rPr>
        <w:t xml:space="preserve"> </w:t>
      </w:r>
      <w:r>
        <w:rPr>
          <w:sz w:val="24"/>
        </w:rPr>
        <w:t>правописания</w:t>
      </w:r>
      <w:r>
        <w:rPr>
          <w:spacing w:val="-3"/>
          <w:sz w:val="24"/>
        </w:rPr>
        <w:t xml:space="preserve"> </w:t>
      </w:r>
      <w:r>
        <w:rPr>
          <w:sz w:val="24"/>
        </w:rPr>
        <w:t>и</w:t>
      </w:r>
      <w:r>
        <w:rPr>
          <w:spacing w:val="-5"/>
          <w:sz w:val="24"/>
        </w:rPr>
        <w:t xml:space="preserve"> </w:t>
      </w:r>
      <w:r>
        <w:rPr>
          <w:sz w:val="24"/>
        </w:rPr>
        <w:t>их</w:t>
      </w:r>
      <w:r>
        <w:rPr>
          <w:spacing w:val="-5"/>
          <w:sz w:val="24"/>
        </w:rPr>
        <w:t xml:space="preserve"> </w:t>
      </w:r>
      <w:r>
        <w:rPr>
          <w:sz w:val="24"/>
        </w:rPr>
        <w:t>применение:</w:t>
      </w:r>
    </w:p>
    <w:p w:rsidR="00EA1B20" w:rsidRDefault="005368C0" w:rsidP="001C6622">
      <w:pPr>
        <w:pStyle w:val="a3"/>
        <w:numPr>
          <w:ilvl w:val="0"/>
          <w:numId w:val="30"/>
        </w:numPr>
        <w:jc w:val="left"/>
      </w:pPr>
      <w:r>
        <w:t>раздельное</w:t>
      </w:r>
      <w:r>
        <w:rPr>
          <w:spacing w:val="-2"/>
        </w:rPr>
        <w:t xml:space="preserve"> </w:t>
      </w:r>
      <w:r>
        <w:t>написание</w:t>
      </w:r>
      <w:r>
        <w:rPr>
          <w:spacing w:val="-5"/>
        </w:rPr>
        <w:t xml:space="preserve"> </w:t>
      </w:r>
      <w:r>
        <w:t>слов</w:t>
      </w:r>
      <w:r>
        <w:rPr>
          <w:spacing w:val="-4"/>
        </w:rPr>
        <w:t xml:space="preserve"> </w:t>
      </w:r>
      <w:r>
        <w:t>в</w:t>
      </w:r>
      <w:r>
        <w:rPr>
          <w:spacing w:val="-4"/>
        </w:rPr>
        <w:t xml:space="preserve"> </w:t>
      </w:r>
      <w:r>
        <w:t>предложении;</w:t>
      </w:r>
    </w:p>
    <w:p w:rsidR="00EA1B20" w:rsidRDefault="005368C0" w:rsidP="001C6622">
      <w:pPr>
        <w:pStyle w:val="a3"/>
        <w:numPr>
          <w:ilvl w:val="0"/>
          <w:numId w:val="30"/>
        </w:numPr>
        <w:jc w:val="left"/>
      </w:pPr>
      <w:r>
        <w:t>прописная</w:t>
      </w:r>
      <w:r>
        <w:rPr>
          <w:spacing w:val="1"/>
        </w:rPr>
        <w:t xml:space="preserve"> </w:t>
      </w:r>
      <w:r>
        <w:t>буква</w:t>
      </w:r>
      <w:r>
        <w:rPr>
          <w:spacing w:val="1"/>
        </w:rPr>
        <w:t xml:space="preserve"> </w:t>
      </w:r>
      <w:r>
        <w:t>в начале</w:t>
      </w:r>
      <w:r>
        <w:rPr>
          <w:spacing w:val="1"/>
        </w:rPr>
        <w:t xml:space="preserve"> </w:t>
      </w:r>
      <w:r>
        <w:t>предложения</w:t>
      </w:r>
      <w:r>
        <w:rPr>
          <w:spacing w:val="1"/>
        </w:rPr>
        <w:t xml:space="preserve"> </w:t>
      </w:r>
      <w:r>
        <w:t>и в именах собственных:</w:t>
      </w:r>
      <w:r>
        <w:rPr>
          <w:spacing w:val="1"/>
        </w:rPr>
        <w:t xml:space="preserve"> </w:t>
      </w:r>
      <w:r>
        <w:t>в именах и</w:t>
      </w:r>
      <w:r>
        <w:rPr>
          <w:spacing w:val="1"/>
        </w:rPr>
        <w:t xml:space="preserve"> </w:t>
      </w:r>
      <w:r>
        <w:t>фамилиях людей,</w:t>
      </w:r>
      <w:r>
        <w:rPr>
          <w:spacing w:val="-57"/>
        </w:rPr>
        <w:t xml:space="preserve"> </w:t>
      </w:r>
      <w:r>
        <w:t>кличках</w:t>
      </w:r>
      <w:r>
        <w:rPr>
          <w:spacing w:val="-1"/>
        </w:rPr>
        <w:t xml:space="preserve"> </w:t>
      </w:r>
      <w:r>
        <w:t>животных;</w:t>
      </w:r>
    </w:p>
    <w:p w:rsidR="00EA1B20" w:rsidRDefault="005368C0" w:rsidP="001C6622">
      <w:pPr>
        <w:pStyle w:val="a3"/>
        <w:numPr>
          <w:ilvl w:val="0"/>
          <w:numId w:val="30"/>
        </w:numPr>
        <w:jc w:val="left"/>
      </w:pPr>
      <w:r>
        <w:t>перенос</w:t>
      </w:r>
      <w:r>
        <w:rPr>
          <w:spacing w:val="-1"/>
        </w:rPr>
        <w:t xml:space="preserve"> </w:t>
      </w:r>
      <w:r>
        <w:t>слов</w:t>
      </w:r>
      <w:r>
        <w:rPr>
          <w:spacing w:val="-3"/>
        </w:rPr>
        <w:t xml:space="preserve"> </w:t>
      </w:r>
      <w:r>
        <w:t>(без</w:t>
      </w:r>
      <w:r>
        <w:rPr>
          <w:spacing w:val="-1"/>
        </w:rPr>
        <w:t xml:space="preserve"> </w:t>
      </w:r>
      <w:r>
        <w:t>учета</w:t>
      </w:r>
      <w:r>
        <w:rPr>
          <w:spacing w:val="-4"/>
        </w:rPr>
        <w:t xml:space="preserve"> </w:t>
      </w:r>
      <w:r>
        <w:t>морфемного</w:t>
      </w:r>
      <w:r>
        <w:rPr>
          <w:spacing w:val="-2"/>
        </w:rPr>
        <w:t xml:space="preserve"> </w:t>
      </w:r>
      <w:r>
        <w:t>членения слова);</w:t>
      </w:r>
    </w:p>
    <w:p w:rsidR="008628D9" w:rsidRPr="008628D9" w:rsidRDefault="005368C0" w:rsidP="001C6622">
      <w:pPr>
        <w:pStyle w:val="a3"/>
        <w:numPr>
          <w:ilvl w:val="0"/>
          <w:numId w:val="30"/>
        </w:numPr>
        <w:ind w:right="761"/>
        <w:jc w:val="left"/>
      </w:pPr>
      <w:r>
        <w:t>гласные после шипящих в сочетаниях жи, ши (в положении под ударением), ча, ща, чу, щу;</w:t>
      </w:r>
      <w:r>
        <w:rPr>
          <w:spacing w:val="-57"/>
        </w:rPr>
        <w:t xml:space="preserve"> </w:t>
      </w:r>
    </w:p>
    <w:p w:rsidR="008628D9" w:rsidRDefault="005368C0" w:rsidP="001C6622">
      <w:pPr>
        <w:pStyle w:val="a3"/>
        <w:numPr>
          <w:ilvl w:val="0"/>
          <w:numId w:val="30"/>
        </w:numPr>
        <w:ind w:right="761"/>
        <w:jc w:val="left"/>
      </w:pPr>
      <w:r>
        <w:t>сочетания чк, чн;</w:t>
      </w:r>
    </w:p>
    <w:p w:rsidR="008628D9" w:rsidRDefault="005368C0" w:rsidP="001C6622">
      <w:pPr>
        <w:pStyle w:val="a3"/>
        <w:numPr>
          <w:ilvl w:val="0"/>
          <w:numId w:val="30"/>
        </w:numPr>
        <w:ind w:right="761"/>
        <w:jc w:val="left"/>
      </w:pPr>
      <w:r w:rsidRPr="008628D9">
        <w:rPr>
          <w:spacing w:val="-1"/>
        </w:rPr>
        <w:t>слова</w:t>
      </w:r>
      <w:r w:rsidRPr="008628D9">
        <w:rPr>
          <w:spacing w:val="-11"/>
        </w:rPr>
        <w:t xml:space="preserve"> </w:t>
      </w:r>
      <w:r w:rsidRPr="008628D9">
        <w:rPr>
          <w:spacing w:val="-1"/>
        </w:rPr>
        <w:t>с</w:t>
      </w:r>
      <w:r w:rsidRPr="008628D9">
        <w:rPr>
          <w:spacing w:val="-15"/>
        </w:rPr>
        <w:t xml:space="preserve"> </w:t>
      </w:r>
      <w:r w:rsidRPr="008628D9">
        <w:rPr>
          <w:spacing w:val="-1"/>
        </w:rPr>
        <w:t>непроверяемыми</w:t>
      </w:r>
      <w:r w:rsidRPr="008628D9">
        <w:rPr>
          <w:spacing w:val="-17"/>
        </w:rPr>
        <w:t xml:space="preserve"> </w:t>
      </w:r>
      <w:r w:rsidRPr="008628D9">
        <w:rPr>
          <w:spacing w:val="-1"/>
        </w:rPr>
        <w:t>гласными</w:t>
      </w:r>
      <w:r w:rsidRPr="008628D9">
        <w:rPr>
          <w:spacing w:val="-13"/>
        </w:rPr>
        <w:t xml:space="preserve"> </w:t>
      </w:r>
      <w:r>
        <w:t>и</w:t>
      </w:r>
      <w:r w:rsidRPr="008628D9">
        <w:rPr>
          <w:spacing w:val="-13"/>
        </w:rPr>
        <w:t xml:space="preserve"> </w:t>
      </w:r>
      <w:r>
        <w:t>согласными</w:t>
      </w:r>
      <w:r w:rsidRPr="008628D9">
        <w:rPr>
          <w:spacing w:val="-13"/>
        </w:rPr>
        <w:t xml:space="preserve"> </w:t>
      </w:r>
      <w:r>
        <w:t>(перечень</w:t>
      </w:r>
      <w:r w:rsidRPr="008628D9">
        <w:rPr>
          <w:spacing w:val="-14"/>
        </w:rPr>
        <w:t xml:space="preserve"> </w:t>
      </w:r>
      <w:r>
        <w:t>слов</w:t>
      </w:r>
      <w:r w:rsidRPr="008628D9">
        <w:rPr>
          <w:spacing w:val="-14"/>
        </w:rPr>
        <w:t xml:space="preserve"> </w:t>
      </w:r>
      <w:r>
        <w:t>в</w:t>
      </w:r>
      <w:r w:rsidRPr="008628D9">
        <w:rPr>
          <w:spacing w:val="-14"/>
        </w:rPr>
        <w:t xml:space="preserve"> </w:t>
      </w:r>
      <w:r>
        <w:t>орфографическом</w:t>
      </w:r>
      <w:r w:rsidRPr="008628D9">
        <w:rPr>
          <w:spacing w:val="-12"/>
        </w:rPr>
        <w:t xml:space="preserve"> </w:t>
      </w:r>
      <w:r>
        <w:t>словаре</w:t>
      </w:r>
      <w:r w:rsidRPr="008628D9">
        <w:rPr>
          <w:spacing w:val="-11"/>
        </w:rPr>
        <w:t xml:space="preserve"> </w:t>
      </w:r>
      <w:r>
        <w:t>учеб-</w:t>
      </w:r>
      <w:r w:rsidRPr="008628D9">
        <w:rPr>
          <w:spacing w:val="-57"/>
        </w:rPr>
        <w:t xml:space="preserve"> </w:t>
      </w:r>
      <w:r>
        <w:t>ника);</w:t>
      </w:r>
    </w:p>
    <w:p w:rsidR="008628D9" w:rsidRPr="008628D9" w:rsidRDefault="005368C0" w:rsidP="001C6622">
      <w:pPr>
        <w:pStyle w:val="a3"/>
        <w:numPr>
          <w:ilvl w:val="0"/>
          <w:numId w:val="30"/>
        </w:numPr>
        <w:ind w:right="761"/>
        <w:jc w:val="left"/>
      </w:pPr>
      <w:r>
        <w:t>знаки</w:t>
      </w:r>
      <w:r w:rsidRPr="008628D9">
        <w:rPr>
          <w:spacing w:val="-5"/>
        </w:rPr>
        <w:t xml:space="preserve"> </w:t>
      </w:r>
      <w:r>
        <w:t>препинания</w:t>
      </w:r>
      <w:r w:rsidRPr="008628D9">
        <w:rPr>
          <w:spacing w:val="-3"/>
        </w:rPr>
        <w:t xml:space="preserve"> </w:t>
      </w:r>
      <w:r>
        <w:t>в</w:t>
      </w:r>
      <w:r w:rsidRPr="008628D9">
        <w:rPr>
          <w:spacing w:val="-5"/>
        </w:rPr>
        <w:t xml:space="preserve"> </w:t>
      </w:r>
      <w:r>
        <w:t>конце</w:t>
      </w:r>
      <w:r w:rsidRPr="008628D9">
        <w:rPr>
          <w:spacing w:val="-3"/>
        </w:rPr>
        <w:t xml:space="preserve"> </w:t>
      </w:r>
      <w:r>
        <w:t>предложения:</w:t>
      </w:r>
      <w:r w:rsidRPr="008628D9">
        <w:rPr>
          <w:spacing w:val="-3"/>
        </w:rPr>
        <w:t xml:space="preserve"> </w:t>
      </w:r>
      <w:r>
        <w:t>точка,</w:t>
      </w:r>
      <w:r w:rsidRPr="008628D9">
        <w:rPr>
          <w:spacing w:val="-3"/>
        </w:rPr>
        <w:t xml:space="preserve"> </w:t>
      </w:r>
      <w:r>
        <w:t>вопросительный</w:t>
      </w:r>
      <w:r w:rsidRPr="008628D9">
        <w:rPr>
          <w:spacing w:val="-5"/>
        </w:rPr>
        <w:t xml:space="preserve"> </w:t>
      </w:r>
      <w:r>
        <w:t>и</w:t>
      </w:r>
      <w:r w:rsidRPr="008628D9">
        <w:rPr>
          <w:spacing w:val="-5"/>
        </w:rPr>
        <w:t xml:space="preserve"> </w:t>
      </w:r>
      <w:r>
        <w:t>восклицательный</w:t>
      </w:r>
      <w:r w:rsidRPr="008628D9">
        <w:rPr>
          <w:spacing w:val="-4"/>
        </w:rPr>
        <w:t xml:space="preserve"> </w:t>
      </w:r>
      <w:r>
        <w:t>знаки.</w:t>
      </w:r>
      <w:r w:rsidRPr="008628D9">
        <w:rPr>
          <w:spacing w:val="-57"/>
        </w:rPr>
        <w:t xml:space="preserve"> </w:t>
      </w:r>
    </w:p>
    <w:p w:rsidR="008628D9" w:rsidRDefault="005368C0" w:rsidP="001C6622">
      <w:pPr>
        <w:pStyle w:val="a3"/>
        <w:numPr>
          <w:ilvl w:val="0"/>
          <w:numId w:val="30"/>
        </w:numPr>
        <w:ind w:right="761"/>
        <w:jc w:val="left"/>
      </w:pPr>
      <w:r>
        <w:t>Алгоритм</w:t>
      </w:r>
      <w:r w:rsidRPr="008628D9">
        <w:rPr>
          <w:spacing w:val="-1"/>
        </w:rPr>
        <w:t xml:space="preserve"> </w:t>
      </w:r>
      <w:r>
        <w:t>списывания</w:t>
      </w:r>
      <w:r w:rsidRPr="008628D9">
        <w:rPr>
          <w:spacing w:val="1"/>
        </w:rPr>
        <w:t xml:space="preserve"> </w:t>
      </w:r>
      <w:r>
        <w:t>текста.</w:t>
      </w:r>
    </w:p>
    <w:p w:rsidR="00EA1B20" w:rsidRDefault="005368C0" w:rsidP="001C6622">
      <w:pPr>
        <w:pStyle w:val="a5"/>
        <w:numPr>
          <w:ilvl w:val="5"/>
          <w:numId w:val="14"/>
        </w:numPr>
        <w:tabs>
          <w:tab w:val="left" w:pos="1252"/>
        </w:tabs>
        <w:ind w:hanging="1141"/>
        <w:rPr>
          <w:sz w:val="24"/>
        </w:rPr>
      </w:pPr>
      <w:r>
        <w:rPr>
          <w:sz w:val="24"/>
        </w:rPr>
        <w:t>Развитие</w:t>
      </w:r>
      <w:r>
        <w:rPr>
          <w:spacing w:val="-3"/>
          <w:sz w:val="24"/>
        </w:rPr>
        <w:t xml:space="preserve"> </w:t>
      </w:r>
      <w:r>
        <w:rPr>
          <w:sz w:val="24"/>
        </w:rPr>
        <w:t>речи.</w:t>
      </w:r>
    </w:p>
    <w:p w:rsidR="008628D9" w:rsidRDefault="005368C0" w:rsidP="008628D9">
      <w:pPr>
        <w:pStyle w:val="a3"/>
        <w:ind w:left="111" w:firstLine="456"/>
        <w:jc w:val="left"/>
        <w:rPr>
          <w:spacing w:val="1"/>
        </w:rPr>
      </w:pPr>
      <w:r>
        <w:t>Речь как основная форма общения между людьми. Текст как единица речи (ознакомление).</w:t>
      </w:r>
    </w:p>
    <w:p w:rsidR="00EA1B20" w:rsidRDefault="005368C0" w:rsidP="008628D9">
      <w:pPr>
        <w:pStyle w:val="a3"/>
        <w:ind w:left="111" w:firstLine="456"/>
        <w:jc w:val="left"/>
      </w:pPr>
      <w:r>
        <w:t>Ситуация</w:t>
      </w:r>
      <w:r>
        <w:rPr>
          <w:spacing w:val="13"/>
        </w:rPr>
        <w:t xml:space="preserve"> </w:t>
      </w:r>
      <w:r>
        <w:t>общения:</w:t>
      </w:r>
      <w:r>
        <w:rPr>
          <w:spacing w:val="14"/>
        </w:rPr>
        <w:t xml:space="preserve"> </w:t>
      </w:r>
      <w:r>
        <w:t>цель</w:t>
      </w:r>
      <w:r>
        <w:rPr>
          <w:spacing w:val="10"/>
        </w:rPr>
        <w:t xml:space="preserve"> </w:t>
      </w:r>
      <w:r>
        <w:t>общения,</w:t>
      </w:r>
      <w:r>
        <w:rPr>
          <w:spacing w:val="13"/>
        </w:rPr>
        <w:t xml:space="preserve"> </w:t>
      </w:r>
      <w:r>
        <w:t>с</w:t>
      </w:r>
      <w:r>
        <w:rPr>
          <w:spacing w:val="10"/>
        </w:rPr>
        <w:t xml:space="preserve"> </w:t>
      </w:r>
      <w:r>
        <w:t>кем</w:t>
      </w:r>
      <w:r>
        <w:rPr>
          <w:spacing w:val="12"/>
        </w:rPr>
        <w:t xml:space="preserve"> </w:t>
      </w:r>
      <w:r>
        <w:t>и</w:t>
      </w:r>
      <w:r>
        <w:rPr>
          <w:spacing w:val="12"/>
        </w:rPr>
        <w:t xml:space="preserve"> </w:t>
      </w:r>
      <w:r>
        <w:t>где</w:t>
      </w:r>
      <w:r>
        <w:rPr>
          <w:spacing w:val="10"/>
        </w:rPr>
        <w:t xml:space="preserve"> </w:t>
      </w:r>
      <w:r>
        <w:t>происходит</w:t>
      </w:r>
      <w:r>
        <w:rPr>
          <w:spacing w:val="11"/>
        </w:rPr>
        <w:t xml:space="preserve"> </w:t>
      </w:r>
      <w:r>
        <w:t>общение.</w:t>
      </w:r>
      <w:r>
        <w:rPr>
          <w:spacing w:val="9"/>
        </w:rPr>
        <w:t xml:space="preserve"> </w:t>
      </w:r>
      <w:r>
        <w:t>Ситуации</w:t>
      </w:r>
      <w:r>
        <w:rPr>
          <w:spacing w:val="12"/>
        </w:rPr>
        <w:t xml:space="preserve"> </w:t>
      </w:r>
      <w:r>
        <w:t>устного</w:t>
      </w:r>
      <w:r>
        <w:rPr>
          <w:spacing w:val="12"/>
        </w:rPr>
        <w:t xml:space="preserve"> </w:t>
      </w:r>
      <w:r>
        <w:t>общения</w:t>
      </w:r>
      <w:r>
        <w:rPr>
          <w:spacing w:val="-57"/>
        </w:rPr>
        <w:t xml:space="preserve"> </w:t>
      </w:r>
      <w:r>
        <w:t>(чтение диалогов</w:t>
      </w:r>
      <w:r>
        <w:rPr>
          <w:spacing w:val="-3"/>
        </w:rPr>
        <w:t xml:space="preserve"> </w:t>
      </w:r>
      <w:r>
        <w:t>по</w:t>
      </w:r>
      <w:r>
        <w:rPr>
          <w:spacing w:val="-1"/>
        </w:rPr>
        <w:t xml:space="preserve"> </w:t>
      </w:r>
      <w:r>
        <w:t>ролям,</w:t>
      </w:r>
      <w:r>
        <w:rPr>
          <w:spacing w:val="-1"/>
        </w:rPr>
        <w:t xml:space="preserve"> </w:t>
      </w:r>
      <w:r>
        <w:t>просмотр видеоматериалов,</w:t>
      </w:r>
      <w:r>
        <w:rPr>
          <w:spacing w:val="-1"/>
        </w:rPr>
        <w:t xml:space="preserve"> </w:t>
      </w:r>
      <w:r>
        <w:t>прослушивание аудиозаписи).</w:t>
      </w:r>
    </w:p>
    <w:p w:rsidR="008628D9" w:rsidRDefault="005368C0" w:rsidP="008628D9">
      <w:pPr>
        <w:pStyle w:val="a3"/>
        <w:ind w:left="111" w:firstLine="456"/>
        <w:jc w:val="left"/>
      </w:pPr>
      <w:r>
        <w:t>Нормы</w:t>
      </w:r>
      <w:r>
        <w:rPr>
          <w:spacing w:val="8"/>
        </w:rPr>
        <w:t xml:space="preserve"> </w:t>
      </w:r>
      <w:r>
        <w:t>речевого</w:t>
      </w:r>
      <w:r>
        <w:rPr>
          <w:spacing w:val="10"/>
        </w:rPr>
        <w:t xml:space="preserve"> </w:t>
      </w:r>
      <w:r>
        <w:t>этикета</w:t>
      </w:r>
      <w:r>
        <w:rPr>
          <w:spacing w:val="11"/>
        </w:rPr>
        <w:t xml:space="preserve"> </w:t>
      </w:r>
      <w:r>
        <w:t>в</w:t>
      </w:r>
      <w:r>
        <w:rPr>
          <w:spacing w:val="8"/>
        </w:rPr>
        <w:t xml:space="preserve"> </w:t>
      </w:r>
      <w:r>
        <w:t>ситуациях</w:t>
      </w:r>
      <w:r>
        <w:rPr>
          <w:spacing w:val="6"/>
        </w:rPr>
        <w:t xml:space="preserve"> </w:t>
      </w:r>
      <w:r>
        <w:t>учебного</w:t>
      </w:r>
      <w:r>
        <w:rPr>
          <w:spacing w:val="11"/>
        </w:rPr>
        <w:t xml:space="preserve"> </w:t>
      </w:r>
      <w:r>
        <w:t>и</w:t>
      </w:r>
      <w:r>
        <w:rPr>
          <w:spacing w:val="5"/>
        </w:rPr>
        <w:t xml:space="preserve"> </w:t>
      </w:r>
      <w:r>
        <w:t>бытового</w:t>
      </w:r>
      <w:r>
        <w:rPr>
          <w:spacing w:val="10"/>
        </w:rPr>
        <w:t xml:space="preserve"> </w:t>
      </w:r>
      <w:r>
        <w:t>общения</w:t>
      </w:r>
      <w:r>
        <w:rPr>
          <w:spacing w:val="7"/>
        </w:rPr>
        <w:t xml:space="preserve"> </w:t>
      </w:r>
      <w:r>
        <w:t>(приветствие,</w:t>
      </w:r>
      <w:r>
        <w:rPr>
          <w:spacing w:val="10"/>
        </w:rPr>
        <w:t xml:space="preserve"> </w:t>
      </w:r>
      <w:r>
        <w:t>прощание,</w:t>
      </w:r>
      <w:r>
        <w:rPr>
          <w:spacing w:val="10"/>
        </w:rPr>
        <w:t xml:space="preserve"> </w:t>
      </w:r>
      <w:r w:rsidR="008628D9">
        <w:t>из</w:t>
      </w:r>
      <w:r>
        <w:t>винение,</w:t>
      </w:r>
      <w:r>
        <w:rPr>
          <w:spacing w:val="-1"/>
        </w:rPr>
        <w:t xml:space="preserve"> </w:t>
      </w:r>
      <w:r>
        <w:t>благодарность, обращение</w:t>
      </w:r>
      <w:r>
        <w:rPr>
          <w:spacing w:val="1"/>
        </w:rPr>
        <w:t xml:space="preserve"> </w:t>
      </w:r>
      <w:r>
        <w:t>с</w:t>
      </w:r>
      <w:r>
        <w:rPr>
          <w:spacing w:val="1"/>
        </w:rPr>
        <w:t xml:space="preserve"> </w:t>
      </w:r>
      <w:r>
        <w:t>просьбой).</w:t>
      </w:r>
    </w:p>
    <w:p w:rsidR="008628D9" w:rsidRDefault="005368C0" w:rsidP="007C17CF">
      <w:pPr>
        <w:pStyle w:val="a3"/>
        <w:ind w:left="111" w:firstLine="456"/>
        <w:jc w:val="left"/>
      </w:pPr>
      <w:r>
        <w:t>Составление</w:t>
      </w:r>
      <w:r>
        <w:rPr>
          <w:spacing w:val="-2"/>
        </w:rPr>
        <w:t xml:space="preserve"> </w:t>
      </w:r>
      <w:r>
        <w:t>небольших</w:t>
      </w:r>
      <w:r>
        <w:rPr>
          <w:spacing w:val="-3"/>
        </w:rPr>
        <w:t xml:space="preserve"> </w:t>
      </w:r>
      <w:r>
        <w:t>рассказов</w:t>
      </w:r>
      <w:r>
        <w:rPr>
          <w:spacing w:val="-4"/>
        </w:rPr>
        <w:t xml:space="preserve"> </w:t>
      </w:r>
      <w:r>
        <w:t>на</w:t>
      </w:r>
      <w:r>
        <w:rPr>
          <w:spacing w:val="-2"/>
        </w:rPr>
        <w:t xml:space="preserve"> </w:t>
      </w:r>
      <w:r>
        <w:t>основе</w:t>
      </w:r>
      <w:r>
        <w:rPr>
          <w:spacing w:val="-2"/>
        </w:rPr>
        <w:t xml:space="preserve"> </w:t>
      </w:r>
      <w:r>
        <w:t>наблюдений.</w:t>
      </w:r>
    </w:p>
    <w:p w:rsidR="00EA1B20" w:rsidRDefault="005368C0" w:rsidP="001C6622">
      <w:pPr>
        <w:pStyle w:val="a5"/>
        <w:numPr>
          <w:ilvl w:val="4"/>
          <w:numId w:val="15"/>
        </w:numPr>
        <w:tabs>
          <w:tab w:val="left" w:pos="1096"/>
        </w:tabs>
        <w:ind w:right="127" w:firstLine="0"/>
        <w:rPr>
          <w:sz w:val="24"/>
        </w:rPr>
      </w:pPr>
      <w:r>
        <w:rPr>
          <w:sz w:val="24"/>
        </w:rPr>
        <w:t>Изучение русского языка в 1 классе способствует на пропедевтическом уровне работе</w:t>
      </w:r>
      <w:r>
        <w:rPr>
          <w:spacing w:val="1"/>
          <w:sz w:val="24"/>
        </w:rPr>
        <w:t xml:space="preserve"> </w:t>
      </w:r>
      <w:r>
        <w:rPr>
          <w:sz w:val="24"/>
        </w:rPr>
        <w:t>над рядом метапредметных результатов: познавательных универсальных учебных действий, ком-</w:t>
      </w:r>
      <w:r>
        <w:rPr>
          <w:spacing w:val="-57"/>
          <w:sz w:val="24"/>
        </w:rPr>
        <w:t xml:space="preserve"> </w:t>
      </w:r>
      <w:r>
        <w:rPr>
          <w:sz w:val="24"/>
        </w:rPr>
        <w:t>муникативных универсальных учебных действий, регулятивных универсальных учебных дей-</w:t>
      </w:r>
      <w:r>
        <w:rPr>
          <w:spacing w:val="1"/>
          <w:sz w:val="24"/>
        </w:rPr>
        <w:t xml:space="preserve"> </w:t>
      </w:r>
      <w:r>
        <w:rPr>
          <w:sz w:val="24"/>
        </w:rPr>
        <w:t>ствий,</w:t>
      </w:r>
      <w:r>
        <w:rPr>
          <w:spacing w:val="-1"/>
          <w:sz w:val="24"/>
        </w:rPr>
        <w:t xml:space="preserve"> </w:t>
      </w:r>
      <w:r>
        <w:rPr>
          <w:sz w:val="24"/>
        </w:rPr>
        <w:t>совместной</w:t>
      </w:r>
      <w:r>
        <w:rPr>
          <w:spacing w:val="-1"/>
          <w:sz w:val="24"/>
        </w:rPr>
        <w:t xml:space="preserve"> </w:t>
      </w:r>
      <w:r>
        <w:rPr>
          <w:sz w:val="24"/>
        </w:rPr>
        <w:t>деятельности.</w:t>
      </w:r>
    </w:p>
    <w:p w:rsidR="00EA1B20" w:rsidRDefault="005368C0" w:rsidP="001C6622">
      <w:pPr>
        <w:pStyle w:val="a5"/>
        <w:numPr>
          <w:ilvl w:val="5"/>
          <w:numId w:val="15"/>
        </w:numPr>
        <w:tabs>
          <w:tab w:val="left" w:pos="1264"/>
        </w:tabs>
        <w:ind w:left="111" w:right="125" w:firstLine="0"/>
        <w:rPr>
          <w:sz w:val="24"/>
        </w:rPr>
      </w:pPr>
      <w:r>
        <w:rPr>
          <w:sz w:val="24"/>
        </w:rPr>
        <w:t>Базовые логические действия как часть познавательных универсальных учебных дей-</w:t>
      </w:r>
      <w:r>
        <w:rPr>
          <w:spacing w:val="1"/>
          <w:sz w:val="24"/>
        </w:rPr>
        <w:t xml:space="preserve"> </w:t>
      </w:r>
      <w:r>
        <w:rPr>
          <w:sz w:val="24"/>
        </w:rPr>
        <w:t>ствий</w:t>
      </w:r>
      <w:r>
        <w:rPr>
          <w:spacing w:val="-2"/>
          <w:sz w:val="24"/>
        </w:rPr>
        <w:t xml:space="preserve"> </w:t>
      </w:r>
      <w:r>
        <w:rPr>
          <w:sz w:val="24"/>
        </w:rPr>
        <w:t>способствуют</w:t>
      </w:r>
      <w:r>
        <w:rPr>
          <w:spacing w:val="-1"/>
          <w:sz w:val="24"/>
        </w:rPr>
        <w:t xml:space="preserve"> </w:t>
      </w:r>
      <w:r>
        <w:rPr>
          <w:sz w:val="24"/>
        </w:rPr>
        <w:t>формированию умений:</w:t>
      </w:r>
    </w:p>
    <w:p w:rsidR="00EA1B20" w:rsidRDefault="005368C0" w:rsidP="001C6622">
      <w:pPr>
        <w:pStyle w:val="a5"/>
        <w:numPr>
          <w:ilvl w:val="0"/>
          <w:numId w:val="23"/>
        </w:numPr>
        <w:tabs>
          <w:tab w:val="left" w:pos="396"/>
        </w:tabs>
        <w:spacing w:line="242" w:lineRule="auto"/>
        <w:ind w:left="395" w:right="124" w:hanging="285"/>
        <w:rPr>
          <w:rFonts w:ascii="Symbol" w:hAnsi="Symbol"/>
          <w:sz w:val="24"/>
        </w:rPr>
      </w:pPr>
      <w:r>
        <w:rPr>
          <w:sz w:val="24"/>
        </w:rPr>
        <w:t>сравнивать звуки в соответствии с учебной задачей: определять отличительные особенности</w:t>
      </w:r>
      <w:r>
        <w:rPr>
          <w:spacing w:val="1"/>
          <w:sz w:val="24"/>
        </w:rPr>
        <w:t xml:space="preserve"> </w:t>
      </w:r>
      <w:r>
        <w:rPr>
          <w:sz w:val="24"/>
        </w:rPr>
        <w:t>гласных</w:t>
      </w:r>
      <w:r>
        <w:rPr>
          <w:spacing w:val="-1"/>
          <w:sz w:val="24"/>
        </w:rPr>
        <w:t xml:space="preserve"> </w:t>
      </w:r>
      <w:r>
        <w:rPr>
          <w:sz w:val="24"/>
        </w:rPr>
        <w:t>и</w:t>
      </w:r>
      <w:r>
        <w:rPr>
          <w:spacing w:val="-1"/>
          <w:sz w:val="24"/>
        </w:rPr>
        <w:t xml:space="preserve"> </w:t>
      </w:r>
      <w:r>
        <w:rPr>
          <w:sz w:val="24"/>
        </w:rPr>
        <w:t>согласных звуков; твердых и</w:t>
      </w:r>
      <w:r>
        <w:rPr>
          <w:spacing w:val="-1"/>
          <w:sz w:val="24"/>
        </w:rPr>
        <w:t xml:space="preserve"> </w:t>
      </w:r>
      <w:r>
        <w:rPr>
          <w:sz w:val="24"/>
        </w:rPr>
        <w:t>мягких</w:t>
      </w:r>
      <w:r>
        <w:rPr>
          <w:spacing w:val="-1"/>
          <w:sz w:val="24"/>
        </w:rPr>
        <w:t xml:space="preserve"> </w:t>
      </w:r>
      <w:r>
        <w:rPr>
          <w:sz w:val="24"/>
        </w:rPr>
        <w:t>согласных звуков;</w:t>
      </w:r>
    </w:p>
    <w:p w:rsidR="00EA1B20" w:rsidRDefault="005368C0" w:rsidP="001C6622">
      <w:pPr>
        <w:pStyle w:val="a5"/>
        <w:numPr>
          <w:ilvl w:val="0"/>
          <w:numId w:val="23"/>
        </w:numPr>
        <w:tabs>
          <w:tab w:val="left" w:pos="396"/>
        </w:tabs>
        <w:ind w:left="395" w:right="123" w:hanging="285"/>
        <w:rPr>
          <w:rFonts w:ascii="Symbol" w:hAnsi="Symbol"/>
          <w:sz w:val="24"/>
        </w:rPr>
      </w:pPr>
      <w:r>
        <w:rPr>
          <w:sz w:val="24"/>
        </w:rPr>
        <w:t>сравнивать звуковой и буквенный состав слова в соответствии с учебной задачей: определять</w:t>
      </w:r>
      <w:r>
        <w:rPr>
          <w:spacing w:val="1"/>
          <w:sz w:val="24"/>
        </w:rPr>
        <w:t xml:space="preserve"> </w:t>
      </w:r>
      <w:r>
        <w:rPr>
          <w:sz w:val="24"/>
        </w:rPr>
        <w:t>совпадения и</w:t>
      </w:r>
      <w:r>
        <w:rPr>
          <w:spacing w:val="-1"/>
          <w:sz w:val="24"/>
        </w:rPr>
        <w:t xml:space="preserve"> </w:t>
      </w:r>
      <w:r>
        <w:rPr>
          <w:sz w:val="24"/>
        </w:rPr>
        <w:t>расхождения</w:t>
      </w:r>
      <w:r>
        <w:rPr>
          <w:spacing w:val="1"/>
          <w:sz w:val="24"/>
        </w:rPr>
        <w:t xml:space="preserve"> </w:t>
      </w:r>
      <w:r>
        <w:rPr>
          <w:sz w:val="24"/>
        </w:rPr>
        <w:t>в</w:t>
      </w:r>
      <w:r>
        <w:rPr>
          <w:spacing w:val="-3"/>
          <w:sz w:val="24"/>
        </w:rPr>
        <w:t xml:space="preserve"> </w:t>
      </w:r>
      <w:r>
        <w:rPr>
          <w:sz w:val="24"/>
        </w:rPr>
        <w:t>звуковом и</w:t>
      </w:r>
      <w:r>
        <w:rPr>
          <w:spacing w:val="-1"/>
          <w:sz w:val="24"/>
        </w:rPr>
        <w:t xml:space="preserve"> </w:t>
      </w:r>
      <w:r>
        <w:rPr>
          <w:sz w:val="24"/>
        </w:rPr>
        <w:t>буквенном составе слов;</w:t>
      </w:r>
    </w:p>
    <w:p w:rsidR="00EA1B20" w:rsidRDefault="005368C0" w:rsidP="001C6622">
      <w:pPr>
        <w:pStyle w:val="a5"/>
        <w:numPr>
          <w:ilvl w:val="0"/>
          <w:numId w:val="23"/>
        </w:numPr>
        <w:tabs>
          <w:tab w:val="left" w:pos="396"/>
        </w:tabs>
        <w:ind w:left="395" w:right="129" w:hanging="285"/>
        <w:rPr>
          <w:rFonts w:ascii="Symbol" w:hAnsi="Symbol"/>
          <w:sz w:val="24"/>
        </w:rPr>
      </w:pPr>
      <w:r>
        <w:rPr>
          <w:sz w:val="24"/>
        </w:rPr>
        <w:t>устанавливать основания для сравнения звукового состава слов: выделять признаки сходства и</w:t>
      </w:r>
      <w:r>
        <w:rPr>
          <w:spacing w:val="-57"/>
          <w:sz w:val="24"/>
        </w:rPr>
        <w:t xml:space="preserve"> </w:t>
      </w:r>
      <w:r>
        <w:rPr>
          <w:sz w:val="24"/>
        </w:rPr>
        <w:t>различия;</w:t>
      </w:r>
    </w:p>
    <w:p w:rsidR="007C17CF" w:rsidRPr="007C17CF" w:rsidRDefault="005368C0" w:rsidP="001C6622">
      <w:pPr>
        <w:pStyle w:val="a5"/>
        <w:numPr>
          <w:ilvl w:val="0"/>
          <w:numId w:val="23"/>
        </w:numPr>
        <w:tabs>
          <w:tab w:val="left" w:pos="397"/>
        </w:tabs>
        <w:ind w:left="396" w:right="127" w:hanging="285"/>
        <w:rPr>
          <w:rFonts w:ascii="Symbol" w:hAnsi="Symbol"/>
          <w:sz w:val="24"/>
        </w:rPr>
      </w:pPr>
      <w:r>
        <w:rPr>
          <w:sz w:val="24"/>
        </w:rPr>
        <w:t>характеризовать звуки по заданным признакам; приводить примеры гласных звуков; твердых</w:t>
      </w:r>
      <w:r>
        <w:rPr>
          <w:spacing w:val="1"/>
          <w:sz w:val="24"/>
        </w:rPr>
        <w:t xml:space="preserve"> </w:t>
      </w:r>
      <w:r>
        <w:rPr>
          <w:sz w:val="24"/>
        </w:rPr>
        <w:t>согласных, мягких согласных, звонких согласных, глухих согласных звуков; слов с заданным</w:t>
      </w:r>
      <w:r>
        <w:rPr>
          <w:spacing w:val="1"/>
          <w:sz w:val="24"/>
        </w:rPr>
        <w:t xml:space="preserve"> </w:t>
      </w:r>
      <w:r>
        <w:rPr>
          <w:sz w:val="24"/>
        </w:rPr>
        <w:t>звуком.</w:t>
      </w:r>
    </w:p>
    <w:p w:rsidR="00EA1B20" w:rsidRDefault="005368C0" w:rsidP="001C6622">
      <w:pPr>
        <w:pStyle w:val="a5"/>
        <w:numPr>
          <w:ilvl w:val="5"/>
          <w:numId w:val="15"/>
        </w:numPr>
        <w:tabs>
          <w:tab w:val="left" w:pos="1273"/>
        </w:tabs>
        <w:ind w:left="396" w:right="125" w:hanging="285"/>
        <w:rPr>
          <w:sz w:val="24"/>
        </w:rPr>
        <w:sectPr w:rsidR="00EA1B20" w:rsidSect="004A14D6">
          <w:pgSz w:w="11910" w:h="16840"/>
          <w:pgMar w:top="709" w:right="580" w:bottom="1134" w:left="1020" w:header="375" w:footer="567" w:gutter="0"/>
          <w:cols w:space="720"/>
          <w:docGrid w:linePitch="299"/>
        </w:sectPr>
      </w:pPr>
      <w:r>
        <w:rPr>
          <w:sz w:val="24"/>
        </w:rPr>
        <w:t>Базовые исследовательские действия как часть познавательных универсальных учеб-</w:t>
      </w:r>
      <w:r>
        <w:rPr>
          <w:spacing w:val="1"/>
          <w:sz w:val="24"/>
        </w:rPr>
        <w:t xml:space="preserve"> </w:t>
      </w:r>
    </w:p>
    <w:p w:rsidR="00A22597" w:rsidRDefault="00A22597" w:rsidP="001C6622">
      <w:pPr>
        <w:pStyle w:val="a5"/>
        <w:numPr>
          <w:ilvl w:val="5"/>
          <w:numId w:val="15"/>
        </w:numPr>
        <w:tabs>
          <w:tab w:val="left" w:pos="1273"/>
        </w:tabs>
        <w:ind w:left="396" w:right="125" w:hanging="285"/>
        <w:rPr>
          <w:sz w:val="24"/>
        </w:rPr>
      </w:pPr>
      <w:r>
        <w:rPr>
          <w:sz w:val="24"/>
        </w:rPr>
        <w:lastRenderedPageBreak/>
        <w:t>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A22597" w:rsidRDefault="00A22597" w:rsidP="001C6622">
      <w:pPr>
        <w:pStyle w:val="a5"/>
        <w:numPr>
          <w:ilvl w:val="0"/>
          <w:numId w:val="22"/>
        </w:numPr>
        <w:tabs>
          <w:tab w:val="left" w:pos="397"/>
        </w:tabs>
        <w:ind w:left="396" w:right="131" w:hanging="284"/>
        <w:jc w:val="left"/>
        <w:rPr>
          <w:sz w:val="24"/>
        </w:rPr>
      </w:pPr>
      <w:r>
        <w:rPr>
          <w:sz w:val="24"/>
        </w:rPr>
        <w:t>проводить изменения</w:t>
      </w:r>
      <w:r>
        <w:rPr>
          <w:spacing w:val="3"/>
          <w:sz w:val="24"/>
        </w:rPr>
        <w:t xml:space="preserve"> </w:t>
      </w:r>
      <w:r>
        <w:rPr>
          <w:sz w:val="24"/>
        </w:rPr>
        <w:t>звуковой</w:t>
      </w:r>
      <w:r>
        <w:rPr>
          <w:spacing w:val="2"/>
          <w:sz w:val="24"/>
        </w:rPr>
        <w:t xml:space="preserve"> </w:t>
      </w:r>
      <w:r>
        <w:rPr>
          <w:sz w:val="24"/>
        </w:rPr>
        <w:t>модели</w:t>
      </w:r>
      <w:r>
        <w:rPr>
          <w:spacing w:val="1"/>
          <w:sz w:val="24"/>
        </w:rPr>
        <w:t xml:space="preserve"> </w:t>
      </w:r>
      <w:r>
        <w:rPr>
          <w:sz w:val="24"/>
        </w:rPr>
        <w:t>по</w:t>
      </w:r>
      <w:r>
        <w:rPr>
          <w:spacing w:val="3"/>
          <w:sz w:val="24"/>
        </w:rPr>
        <w:t xml:space="preserve"> </w:t>
      </w:r>
      <w:r>
        <w:rPr>
          <w:sz w:val="24"/>
        </w:rPr>
        <w:t>предложенному</w:t>
      </w:r>
      <w:r>
        <w:rPr>
          <w:spacing w:val="2"/>
          <w:sz w:val="24"/>
        </w:rPr>
        <w:t xml:space="preserve"> </w:t>
      </w:r>
      <w:r>
        <w:rPr>
          <w:sz w:val="24"/>
        </w:rPr>
        <w:t>учителем</w:t>
      </w:r>
      <w:r>
        <w:rPr>
          <w:spacing w:val="2"/>
          <w:sz w:val="24"/>
        </w:rPr>
        <w:t xml:space="preserve"> </w:t>
      </w:r>
      <w:r>
        <w:rPr>
          <w:sz w:val="24"/>
        </w:rPr>
        <w:t>правилу,</w:t>
      </w:r>
      <w:r>
        <w:rPr>
          <w:spacing w:val="2"/>
          <w:sz w:val="24"/>
        </w:rPr>
        <w:t xml:space="preserve"> </w:t>
      </w:r>
      <w:r>
        <w:rPr>
          <w:sz w:val="24"/>
        </w:rPr>
        <w:t>подбирать слова</w:t>
      </w:r>
      <w:r>
        <w:rPr>
          <w:spacing w:val="-57"/>
          <w:sz w:val="24"/>
        </w:rPr>
        <w:t xml:space="preserve"> </w:t>
      </w:r>
      <w:r>
        <w:rPr>
          <w:sz w:val="24"/>
        </w:rPr>
        <w:t>к</w:t>
      </w:r>
      <w:r>
        <w:rPr>
          <w:spacing w:val="-1"/>
          <w:sz w:val="24"/>
        </w:rPr>
        <w:t xml:space="preserve"> </w:t>
      </w:r>
      <w:r>
        <w:rPr>
          <w:sz w:val="24"/>
        </w:rPr>
        <w:t>модели;</w:t>
      </w:r>
    </w:p>
    <w:p w:rsidR="00A22597" w:rsidRDefault="00A22597" w:rsidP="001C6622">
      <w:pPr>
        <w:pStyle w:val="a5"/>
        <w:numPr>
          <w:ilvl w:val="0"/>
          <w:numId w:val="22"/>
        </w:numPr>
        <w:tabs>
          <w:tab w:val="left" w:pos="397"/>
        </w:tabs>
        <w:ind w:left="396" w:hanging="285"/>
        <w:jc w:val="left"/>
        <w:rPr>
          <w:sz w:val="24"/>
        </w:rPr>
      </w:pPr>
      <w:r>
        <w:rPr>
          <w:sz w:val="24"/>
        </w:rPr>
        <w:t>формулировать</w:t>
      </w:r>
      <w:r>
        <w:rPr>
          <w:spacing w:val="-4"/>
          <w:sz w:val="24"/>
        </w:rPr>
        <w:t xml:space="preserve"> </w:t>
      </w:r>
      <w:r>
        <w:rPr>
          <w:sz w:val="24"/>
        </w:rPr>
        <w:t>выводы</w:t>
      </w:r>
      <w:r>
        <w:rPr>
          <w:spacing w:val="-3"/>
          <w:sz w:val="24"/>
        </w:rPr>
        <w:t xml:space="preserve"> </w:t>
      </w:r>
      <w:r>
        <w:rPr>
          <w:sz w:val="24"/>
        </w:rPr>
        <w:t>о</w:t>
      </w:r>
      <w:r>
        <w:rPr>
          <w:spacing w:val="-2"/>
          <w:sz w:val="24"/>
        </w:rPr>
        <w:t xml:space="preserve"> </w:t>
      </w:r>
      <w:r>
        <w:rPr>
          <w:sz w:val="24"/>
        </w:rPr>
        <w:t>соответствии</w:t>
      </w:r>
      <w:r>
        <w:rPr>
          <w:spacing w:val="1"/>
          <w:sz w:val="24"/>
        </w:rPr>
        <w:t xml:space="preserve"> </w:t>
      </w:r>
      <w:r>
        <w:rPr>
          <w:sz w:val="24"/>
        </w:rPr>
        <w:t>звукового</w:t>
      </w:r>
      <w:r>
        <w:rPr>
          <w:spacing w:val="-1"/>
          <w:sz w:val="24"/>
        </w:rPr>
        <w:t xml:space="preserve"> </w:t>
      </w:r>
      <w:r>
        <w:rPr>
          <w:sz w:val="24"/>
        </w:rPr>
        <w:t>и</w:t>
      </w:r>
      <w:r>
        <w:rPr>
          <w:spacing w:val="-3"/>
          <w:sz w:val="24"/>
        </w:rPr>
        <w:t xml:space="preserve"> </w:t>
      </w:r>
      <w:r>
        <w:rPr>
          <w:sz w:val="24"/>
        </w:rPr>
        <w:t>буквенного</w:t>
      </w:r>
      <w:r>
        <w:rPr>
          <w:spacing w:val="-1"/>
          <w:sz w:val="24"/>
        </w:rPr>
        <w:t xml:space="preserve"> </w:t>
      </w:r>
      <w:r>
        <w:rPr>
          <w:sz w:val="24"/>
        </w:rPr>
        <w:t>состава</w:t>
      </w:r>
      <w:r>
        <w:rPr>
          <w:spacing w:val="-4"/>
          <w:sz w:val="24"/>
        </w:rPr>
        <w:t xml:space="preserve"> </w:t>
      </w:r>
      <w:r>
        <w:rPr>
          <w:sz w:val="24"/>
        </w:rPr>
        <w:t>слова;</w:t>
      </w:r>
    </w:p>
    <w:p w:rsidR="00A22597" w:rsidRPr="007C17CF" w:rsidRDefault="00A22597" w:rsidP="001C6622">
      <w:pPr>
        <w:pStyle w:val="a5"/>
        <w:numPr>
          <w:ilvl w:val="0"/>
          <w:numId w:val="22"/>
        </w:numPr>
        <w:tabs>
          <w:tab w:val="left" w:pos="397"/>
        </w:tabs>
        <w:ind w:left="396" w:hanging="285"/>
        <w:jc w:val="left"/>
        <w:rPr>
          <w:sz w:val="24"/>
        </w:rPr>
      </w:pPr>
      <w:r>
        <w:rPr>
          <w:sz w:val="24"/>
        </w:rPr>
        <w:t>использовать</w:t>
      </w:r>
      <w:r>
        <w:rPr>
          <w:spacing w:val="-5"/>
          <w:sz w:val="24"/>
        </w:rPr>
        <w:t xml:space="preserve"> </w:t>
      </w:r>
      <w:r>
        <w:rPr>
          <w:sz w:val="24"/>
        </w:rPr>
        <w:t>алфавит</w:t>
      </w:r>
      <w:r>
        <w:rPr>
          <w:spacing w:val="-3"/>
          <w:sz w:val="24"/>
        </w:rPr>
        <w:t xml:space="preserve"> </w:t>
      </w:r>
      <w:r>
        <w:rPr>
          <w:sz w:val="24"/>
        </w:rPr>
        <w:t>для</w:t>
      </w:r>
      <w:r>
        <w:rPr>
          <w:spacing w:val="-1"/>
          <w:sz w:val="24"/>
        </w:rPr>
        <w:t xml:space="preserve"> </w:t>
      </w:r>
      <w:r>
        <w:rPr>
          <w:sz w:val="24"/>
        </w:rPr>
        <w:t>самостоятельного</w:t>
      </w:r>
      <w:r>
        <w:rPr>
          <w:spacing w:val="-3"/>
          <w:sz w:val="24"/>
        </w:rPr>
        <w:t xml:space="preserve"> </w:t>
      </w:r>
      <w:r>
        <w:rPr>
          <w:sz w:val="24"/>
        </w:rPr>
        <w:t>упорядочивания</w:t>
      </w:r>
      <w:r>
        <w:rPr>
          <w:spacing w:val="-1"/>
          <w:sz w:val="24"/>
        </w:rPr>
        <w:t xml:space="preserve"> </w:t>
      </w:r>
      <w:r>
        <w:rPr>
          <w:sz w:val="24"/>
        </w:rPr>
        <w:t>списка</w:t>
      </w:r>
      <w:r>
        <w:rPr>
          <w:spacing w:val="-5"/>
          <w:sz w:val="24"/>
        </w:rPr>
        <w:t xml:space="preserve"> </w:t>
      </w:r>
      <w:r>
        <w:rPr>
          <w:sz w:val="24"/>
        </w:rPr>
        <w:t>слов.</w:t>
      </w:r>
    </w:p>
    <w:p w:rsidR="00A22597" w:rsidRDefault="00A22597" w:rsidP="001C6622">
      <w:pPr>
        <w:pStyle w:val="a5"/>
        <w:numPr>
          <w:ilvl w:val="5"/>
          <w:numId w:val="15"/>
        </w:numPr>
        <w:tabs>
          <w:tab w:val="left" w:pos="1289"/>
        </w:tabs>
        <w:ind w:left="112" w:right="129" w:firstLine="0"/>
        <w:rPr>
          <w:sz w:val="24"/>
        </w:rPr>
      </w:pPr>
      <w:r>
        <w:rPr>
          <w:sz w:val="24"/>
        </w:rPr>
        <w:t>Работа</w:t>
      </w:r>
      <w:r>
        <w:rPr>
          <w:spacing w:val="33"/>
          <w:sz w:val="24"/>
        </w:rPr>
        <w:t xml:space="preserve"> </w:t>
      </w:r>
      <w:r>
        <w:rPr>
          <w:sz w:val="24"/>
        </w:rPr>
        <w:t>с</w:t>
      </w:r>
      <w:r>
        <w:rPr>
          <w:spacing w:val="34"/>
          <w:sz w:val="24"/>
        </w:rPr>
        <w:t xml:space="preserve"> </w:t>
      </w:r>
      <w:r>
        <w:rPr>
          <w:sz w:val="24"/>
        </w:rPr>
        <w:t>информацией</w:t>
      </w:r>
      <w:r>
        <w:rPr>
          <w:spacing w:val="32"/>
          <w:sz w:val="24"/>
        </w:rPr>
        <w:t xml:space="preserve"> </w:t>
      </w:r>
      <w:r>
        <w:rPr>
          <w:sz w:val="24"/>
        </w:rPr>
        <w:t>как</w:t>
      </w:r>
      <w:r>
        <w:rPr>
          <w:spacing w:val="28"/>
          <w:sz w:val="24"/>
        </w:rPr>
        <w:t xml:space="preserve"> </w:t>
      </w:r>
      <w:r>
        <w:rPr>
          <w:sz w:val="24"/>
        </w:rPr>
        <w:t>часть</w:t>
      </w:r>
      <w:r>
        <w:rPr>
          <w:spacing w:val="30"/>
          <w:sz w:val="24"/>
        </w:rPr>
        <w:t xml:space="preserve"> </w:t>
      </w:r>
      <w:r>
        <w:rPr>
          <w:sz w:val="24"/>
        </w:rPr>
        <w:t>познавательных</w:t>
      </w:r>
      <w:r>
        <w:rPr>
          <w:spacing w:val="33"/>
          <w:sz w:val="24"/>
        </w:rPr>
        <w:t xml:space="preserve"> </w:t>
      </w:r>
      <w:r>
        <w:rPr>
          <w:sz w:val="24"/>
        </w:rPr>
        <w:t>универсальных</w:t>
      </w:r>
      <w:r>
        <w:rPr>
          <w:spacing w:val="33"/>
          <w:sz w:val="24"/>
        </w:rPr>
        <w:t xml:space="preserve"> </w:t>
      </w:r>
      <w:r>
        <w:rPr>
          <w:sz w:val="24"/>
        </w:rPr>
        <w:t>учебных</w:t>
      </w:r>
      <w:r>
        <w:rPr>
          <w:spacing w:val="33"/>
          <w:sz w:val="24"/>
        </w:rPr>
        <w:t xml:space="preserve"> </w:t>
      </w:r>
      <w:r>
        <w:rPr>
          <w:sz w:val="24"/>
        </w:rPr>
        <w:t>действий</w:t>
      </w:r>
      <w:r>
        <w:rPr>
          <w:spacing w:val="-57"/>
          <w:sz w:val="24"/>
        </w:rPr>
        <w:t xml:space="preserve"> </w:t>
      </w:r>
      <w:r>
        <w:rPr>
          <w:sz w:val="24"/>
        </w:rPr>
        <w:t>способствует</w:t>
      </w:r>
      <w:r>
        <w:rPr>
          <w:spacing w:val="-2"/>
          <w:sz w:val="24"/>
        </w:rPr>
        <w:t xml:space="preserve"> </w:t>
      </w:r>
      <w:r>
        <w:rPr>
          <w:sz w:val="24"/>
        </w:rPr>
        <w:t>формированию умений:</w:t>
      </w:r>
    </w:p>
    <w:p w:rsidR="00A22597" w:rsidRDefault="00A22597" w:rsidP="001C6622">
      <w:pPr>
        <w:pStyle w:val="a5"/>
        <w:numPr>
          <w:ilvl w:val="0"/>
          <w:numId w:val="19"/>
        </w:numPr>
        <w:tabs>
          <w:tab w:val="left" w:pos="397"/>
        </w:tabs>
        <w:spacing w:before="5" w:line="223" w:lineRule="auto"/>
        <w:ind w:left="396" w:right="126" w:hanging="284"/>
        <w:jc w:val="left"/>
        <w:rPr>
          <w:sz w:val="24"/>
        </w:rPr>
      </w:pPr>
      <w:r>
        <w:rPr>
          <w:sz w:val="24"/>
        </w:rPr>
        <w:t>выбирать</w:t>
      </w:r>
      <w:r>
        <w:rPr>
          <w:spacing w:val="15"/>
          <w:sz w:val="24"/>
        </w:rPr>
        <w:t xml:space="preserve"> </w:t>
      </w:r>
      <w:r>
        <w:rPr>
          <w:sz w:val="24"/>
        </w:rPr>
        <w:t>источник</w:t>
      </w:r>
      <w:r>
        <w:rPr>
          <w:spacing w:val="20"/>
          <w:sz w:val="24"/>
        </w:rPr>
        <w:t xml:space="preserve"> </w:t>
      </w:r>
      <w:r>
        <w:rPr>
          <w:sz w:val="24"/>
        </w:rPr>
        <w:t>получения</w:t>
      </w:r>
      <w:r>
        <w:rPr>
          <w:spacing w:val="19"/>
          <w:sz w:val="24"/>
        </w:rPr>
        <w:t xml:space="preserve"> </w:t>
      </w:r>
      <w:r>
        <w:rPr>
          <w:sz w:val="24"/>
        </w:rPr>
        <w:t>информации:</w:t>
      </w:r>
      <w:r>
        <w:rPr>
          <w:spacing w:val="18"/>
          <w:sz w:val="24"/>
        </w:rPr>
        <w:t xml:space="preserve"> </w:t>
      </w:r>
      <w:r>
        <w:rPr>
          <w:sz w:val="24"/>
        </w:rPr>
        <w:t>уточнять</w:t>
      </w:r>
      <w:r>
        <w:rPr>
          <w:spacing w:val="15"/>
          <w:sz w:val="24"/>
        </w:rPr>
        <w:t xml:space="preserve"> </w:t>
      </w:r>
      <w:r>
        <w:rPr>
          <w:sz w:val="24"/>
        </w:rPr>
        <w:t>написание</w:t>
      </w:r>
      <w:r>
        <w:rPr>
          <w:spacing w:val="19"/>
          <w:sz w:val="24"/>
        </w:rPr>
        <w:t xml:space="preserve"> </w:t>
      </w:r>
      <w:r>
        <w:rPr>
          <w:sz w:val="24"/>
        </w:rPr>
        <w:t>слова</w:t>
      </w:r>
      <w:r>
        <w:rPr>
          <w:spacing w:val="18"/>
          <w:sz w:val="24"/>
        </w:rPr>
        <w:t xml:space="preserve"> </w:t>
      </w:r>
      <w:r>
        <w:rPr>
          <w:sz w:val="24"/>
        </w:rPr>
        <w:t>по</w:t>
      </w:r>
      <w:r>
        <w:rPr>
          <w:spacing w:val="18"/>
          <w:sz w:val="24"/>
        </w:rPr>
        <w:t xml:space="preserve"> </w:t>
      </w:r>
      <w:r>
        <w:rPr>
          <w:sz w:val="24"/>
        </w:rPr>
        <w:t>орфографическому</w:t>
      </w:r>
      <w:r>
        <w:rPr>
          <w:spacing w:val="-57"/>
          <w:sz w:val="24"/>
        </w:rPr>
        <w:t xml:space="preserve"> </w:t>
      </w:r>
      <w:r>
        <w:rPr>
          <w:sz w:val="24"/>
        </w:rPr>
        <w:t>словарику</w:t>
      </w:r>
      <w:r>
        <w:rPr>
          <w:spacing w:val="-2"/>
          <w:sz w:val="24"/>
        </w:rPr>
        <w:t xml:space="preserve"> </w:t>
      </w:r>
      <w:r>
        <w:rPr>
          <w:sz w:val="24"/>
        </w:rPr>
        <w:t>учебника; место</w:t>
      </w:r>
      <w:r>
        <w:rPr>
          <w:spacing w:val="-2"/>
          <w:sz w:val="24"/>
        </w:rPr>
        <w:t xml:space="preserve"> </w:t>
      </w:r>
      <w:r>
        <w:rPr>
          <w:sz w:val="24"/>
        </w:rPr>
        <w:t>ударения в</w:t>
      </w:r>
      <w:r>
        <w:rPr>
          <w:spacing w:val="-8"/>
          <w:sz w:val="24"/>
        </w:rPr>
        <w:t xml:space="preserve"> </w:t>
      </w:r>
      <w:r>
        <w:rPr>
          <w:sz w:val="24"/>
        </w:rPr>
        <w:t>слове по</w:t>
      </w:r>
      <w:r>
        <w:rPr>
          <w:spacing w:val="-2"/>
          <w:sz w:val="24"/>
        </w:rPr>
        <w:t xml:space="preserve"> </w:t>
      </w:r>
      <w:r>
        <w:rPr>
          <w:sz w:val="24"/>
        </w:rPr>
        <w:t>перечню</w:t>
      </w:r>
      <w:r>
        <w:rPr>
          <w:spacing w:val="-1"/>
          <w:sz w:val="24"/>
        </w:rPr>
        <w:t xml:space="preserve"> </w:t>
      </w:r>
      <w:r>
        <w:rPr>
          <w:sz w:val="24"/>
        </w:rPr>
        <w:t>слов,</w:t>
      </w:r>
      <w:r>
        <w:rPr>
          <w:spacing w:val="-1"/>
          <w:sz w:val="24"/>
        </w:rPr>
        <w:t xml:space="preserve"> </w:t>
      </w:r>
      <w:r>
        <w:rPr>
          <w:sz w:val="24"/>
        </w:rPr>
        <w:t>отрабатываемых</w:t>
      </w:r>
      <w:r>
        <w:rPr>
          <w:spacing w:val="-2"/>
          <w:sz w:val="24"/>
        </w:rPr>
        <w:t xml:space="preserve"> </w:t>
      </w:r>
      <w:r>
        <w:rPr>
          <w:sz w:val="24"/>
        </w:rPr>
        <w:t>в</w:t>
      </w:r>
      <w:r>
        <w:rPr>
          <w:spacing w:val="-3"/>
          <w:sz w:val="24"/>
        </w:rPr>
        <w:t xml:space="preserve"> </w:t>
      </w:r>
      <w:r>
        <w:rPr>
          <w:sz w:val="24"/>
        </w:rPr>
        <w:t>учебнике;</w:t>
      </w:r>
    </w:p>
    <w:p w:rsidR="00A22597" w:rsidRPr="00A22597" w:rsidRDefault="00A22597" w:rsidP="001C6622">
      <w:pPr>
        <w:pStyle w:val="a5"/>
        <w:numPr>
          <w:ilvl w:val="0"/>
          <w:numId w:val="19"/>
        </w:numPr>
        <w:tabs>
          <w:tab w:val="left" w:pos="396"/>
        </w:tabs>
        <w:spacing w:before="5"/>
        <w:ind w:left="395" w:hanging="285"/>
        <w:jc w:val="left"/>
        <w:rPr>
          <w:sz w:val="24"/>
        </w:rPr>
      </w:pPr>
      <w:r>
        <w:rPr>
          <w:sz w:val="24"/>
        </w:rPr>
        <w:t>анализировать</w:t>
      </w:r>
      <w:r>
        <w:rPr>
          <w:spacing w:val="-5"/>
          <w:sz w:val="24"/>
        </w:rPr>
        <w:t xml:space="preserve"> </w:t>
      </w:r>
      <w:r>
        <w:rPr>
          <w:sz w:val="24"/>
        </w:rPr>
        <w:t>графическую</w:t>
      </w:r>
      <w:r>
        <w:rPr>
          <w:spacing w:val="-3"/>
          <w:sz w:val="24"/>
        </w:rPr>
        <w:t xml:space="preserve"> </w:t>
      </w:r>
      <w:r>
        <w:rPr>
          <w:sz w:val="24"/>
        </w:rPr>
        <w:t>информацию</w:t>
      </w:r>
      <w:r>
        <w:rPr>
          <w:spacing w:val="-2"/>
          <w:sz w:val="24"/>
        </w:rPr>
        <w:t xml:space="preserve"> </w:t>
      </w:r>
      <w:r>
        <w:rPr>
          <w:sz w:val="24"/>
        </w:rPr>
        <w:t>-</w:t>
      </w:r>
      <w:r>
        <w:rPr>
          <w:spacing w:val="-3"/>
          <w:sz w:val="24"/>
        </w:rPr>
        <w:t xml:space="preserve"> </w:t>
      </w:r>
      <w:r>
        <w:rPr>
          <w:sz w:val="24"/>
        </w:rPr>
        <w:t>модели</w:t>
      </w:r>
      <w:r>
        <w:rPr>
          <w:spacing w:val="-3"/>
          <w:sz w:val="24"/>
        </w:rPr>
        <w:t xml:space="preserve"> </w:t>
      </w:r>
      <w:r>
        <w:rPr>
          <w:sz w:val="24"/>
        </w:rPr>
        <w:t>звукового</w:t>
      </w:r>
      <w:r>
        <w:rPr>
          <w:spacing w:val="-3"/>
          <w:sz w:val="24"/>
        </w:rPr>
        <w:t xml:space="preserve"> </w:t>
      </w:r>
      <w:r>
        <w:rPr>
          <w:sz w:val="24"/>
        </w:rPr>
        <w:t>состава</w:t>
      </w:r>
      <w:r>
        <w:rPr>
          <w:spacing w:val="-2"/>
          <w:sz w:val="24"/>
        </w:rPr>
        <w:t xml:space="preserve"> </w:t>
      </w:r>
      <w:r>
        <w:rPr>
          <w:sz w:val="24"/>
        </w:rPr>
        <w:t>слова;</w:t>
      </w:r>
    </w:p>
    <w:p w:rsidR="007C17CF" w:rsidRPr="007C17CF" w:rsidRDefault="005368C0" w:rsidP="001C6622">
      <w:pPr>
        <w:pStyle w:val="a5"/>
        <w:numPr>
          <w:ilvl w:val="0"/>
          <w:numId w:val="19"/>
        </w:numPr>
        <w:tabs>
          <w:tab w:val="left" w:pos="396"/>
        </w:tabs>
        <w:spacing w:before="112" w:line="286" w:lineRule="exact"/>
        <w:ind w:left="395" w:hanging="284"/>
        <w:jc w:val="left"/>
        <w:rPr>
          <w:sz w:val="24"/>
        </w:rPr>
      </w:pPr>
      <w:r>
        <w:rPr>
          <w:sz w:val="24"/>
        </w:rPr>
        <w:t>самостоятельно</w:t>
      </w:r>
      <w:r>
        <w:rPr>
          <w:spacing w:val="-2"/>
          <w:sz w:val="24"/>
        </w:rPr>
        <w:t xml:space="preserve"> </w:t>
      </w:r>
      <w:r>
        <w:rPr>
          <w:sz w:val="24"/>
        </w:rPr>
        <w:t>создавать</w:t>
      </w:r>
      <w:r>
        <w:rPr>
          <w:spacing w:val="-4"/>
          <w:sz w:val="24"/>
        </w:rPr>
        <w:t xml:space="preserve"> </w:t>
      </w:r>
      <w:r>
        <w:rPr>
          <w:sz w:val="24"/>
        </w:rPr>
        <w:t>модели</w:t>
      </w:r>
      <w:r>
        <w:rPr>
          <w:spacing w:val="-3"/>
          <w:sz w:val="24"/>
        </w:rPr>
        <w:t xml:space="preserve"> </w:t>
      </w:r>
      <w:r>
        <w:rPr>
          <w:sz w:val="24"/>
        </w:rPr>
        <w:t>звукового</w:t>
      </w:r>
      <w:r>
        <w:rPr>
          <w:spacing w:val="-1"/>
          <w:sz w:val="24"/>
        </w:rPr>
        <w:t xml:space="preserve"> </w:t>
      </w:r>
      <w:r>
        <w:rPr>
          <w:sz w:val="24"/>
        </w:rPr>
        <w:t>состава</w:t>
      </w:r>
      <w:r>
        <w:rPr>
          <w:spacing w:val="-1"/>
          <w:sz w:val="24"/>
        </w:rPr>
        <w:t xml:space="preserve"> </w:t>
      </w:r>
      <w:r>
        <w:rPr>
          <w:sz w:val="24"/>
        </w:rPr>
        <w:t>слова.</w:t>
      </w:r>
    </w:p>
    <w:p w:rsidR="00EA1B20" w:rsidRDefault="005368C0" w:rsidP="001C6622">
      <w:pPr>
        <w:pStyle w:val="a5"/>
        <w:numPr>
          <w:ilvl w:val="5"/>
          <w:numId w:val="15"/>
        </w:numPr>
        <w:tabs>
          <w:tab w:val="left" w:pos="1256"/>
        </w:tabs>
        <w:ind w:left="111" w:right="126" w:firstLine="0"/>
        <w:rPr>
          <w:sz w:val="24"/>
        </w:rPr>
      </w:pPr>
      <w:r>
        <w:rPr>
          <w:sz w:val="24"/>
        </w:rPr>
        <w:t>Общение как часть коммуникативных универсальных учебных действий способствует</w:t>
      </w:r>
      <w:r>
        <w:rPr>
          <w:spacing w:val="-57"/>
          <w:sz w:val="24"/>
        </w:rPr>
        <w:t xml:space="preserve"> </w:t>
      </w:r>
      <w:r>
        <w:rPr>
          <w:sz w:val="24"/>
        </w:rPr>
        <w:t>формированию</w:t>
      </w:r>
      <w:r>
        <w:rPr>
          <w:spacing w:val="-1"/>
          <w:sz w:val="24"/>
        </w:rPr>
        <w:t xml:space="preserve"> </w:t>
      </w:r>
      <w:r>
        <w:rPr>
          <w:sz w:val="24"/>
        </w:rPr>
        <w:t>умений:</w:t>
      </w:r>
    </w:p>
    <w:p w:rsidR="00EA1B20" w:rsidRDefault="005368C0" w:rsidP="001C6622">
      <w:pPr>
        <w:pStyle w:val="a5"/>
        <w:numPr>
          <w:ilvl w:val="0"/>
          <w:numId w:val="20"/>
        </w:numPr>
        <w:tabs>
          <w:tab w:val="left" w:pos="396"/>
        </w:tabs>
        <w:ind w:left="395" w:right="126" w:hanging="284"/>
        <w:jc w:val="left"/>
        <w:rPr>
          <w:sz w:val="24"/>
        </w:rPr>
      </w:pPr>
      <w:r>
        <w:rPr>
          <w:sz w:val="24"/>
        </w:rPr>
        <w:t>воспринимать</w:t>
      </w:r>
      <w:r>
        <w:rPr>
          <w:spacing w:val="24"/>
          <w:sz w:val="24"/>
        </w:rPr>
        <w:t xml:space="preserve"> </w:t>
      </w:r>
      <w:r>
        <w:rPr>
          <w:sz w:val="24"/>
        </w:rPr>
        <w:t>суждения,</w:t>
      </w:r>
      <w:r>
        <w:rPr>
          <w:spacing w:val="27"/>
          <w:sz w:val="24"/>
        </w:rPr>
        <w:t xml:space="preserve"> </w:t>
      </w:r>
      <w:r>
        <w:rPr>
          <w:sz w:val="24"/>
        </w:rPr>
        <w:t>выражать</w:t>
      </w:r>
      <w:r>
        <w:rPr>
          <w:spacing w:val="25"/>
          <w:sz w:val="24"/>
        </w:rPr>
        <w:t xml:space="preserve"> </w:t>
      </w:r>
      <w:r>
        <w:rPr>
          <w:sz w:val="24"/>
        </w:rPr>
        <w:t>эмоции</w:t>
      </w:r>
      <w:r>
        <w:rPr>
          <w:spacing w:val="25"/>
          <w:sz w:val="24"/>
        </w:rPr>
        <w:t xml:space="preserve"> </w:t>
      </w:r>
      <w:r>
        <w:rPr>
          <w:sz w:val="24"/>
        </w:rPr>
        <w:t>в</w:t>
      </w:r>
      <w:r>
        <w:rPr>
          <w:spacing w:val="25"/>
          <w:sz w:val="24"/>
        </w:rPr>
        <w:t xml:space="preserve"> </w:t>
      </w:r>
      <w:r>
        <w:rPr>
          <w:sz w:val="24"/>
        </w:rPr>
        <w:t>соответствии</w:t>
      </w:r>
      <w:r>
        <w:rPr>
          <w:spacing w:val="30"/>
          <w:sz w:val="24"/>
        </w:rPr>
        <w:t xml:space="preserve"> </w:t>
      </w:r>
      <w:r>
        <w:rPr>
          <w:sz w:val="24"/>
        </w:rPr>
        <w:t>с</w:t>
      </w:r>
      <w:r>
        <w:rPr>
          <w:spacing w:val="27"/>
          <w:sz w:val="24"/>
        </w:rPr>
        <w:t xml:space="preserve"> </w:t>
      </w:r>
      <w:r>
        <w:rPr>
          <w:sz w:val="24"/>
        </w:rPr>
        <w:t>целями</w:t>
      </w:r>
      <w:r>
        <w:rPr>
          <w:spacing w:val="26"/>
          <w:sz w:val="24"/>
        </w:rPr>
        <w:t xml:space="preserve"> </w:t>
      </w:r>
      <w:r>
        <w:rPr>
          <w:sz w:val="24"/>
        </w:rPr>
        <w:t>и</w:t>
      </w:r>
      <w:r>
        <w:rPr>
          <w:spacing w:val="26"/>
          <w:sz w:val="24"/>
        </w:rPr>
        <w:t xml:space="preserve"> </w:t>
      </w:r>
      <w:r>
        <w:rPr>
          <w:sz w:val="24"/>
        </w:rPr>
        <w:t>условиями</w:t>
      </w:r>
      <w:r>
        <w:rPr>
          <w:spacing w:val="25"/>
          <w:sz w:val="24"/>
        </w:rPr>
        <w:t xml:space="preserve"> </w:t>
      </w:r>
      <w:r>
        <w:rPr>
          <w:sz w:val="24"/>
        </w:rPr>
        <w:t>общения</w:t>
      </w:r>
      <w:r>
        <w:rPr>
          <w:spacing w:val="28"/>
          <w:sz w:val="24"/>
        </w:rPr>
        <w:t xml:space="preserve"> </w:t>
      </w:r>
      <w:r>
        <w:rPr>
          <w:sz w:val="24"/>
        </w:rPr>
        <w:t>в</w:t>
      </w:r>
      <w:r>
        <w:rPr>
          <w:spacing w:val="-57"/>
          <w:sz w:val="24"/>
        </w:rPr>
        <w:t xml:space="preserve"> </w:t>
      </w:r>
      <w:r>
        <w:rPr>
          <w:sz w:val="24"/>
        </w:rPr>
        <w:t>знакомой</w:t>
      </w:r>
      <w:r>
        <w:rPr>
          <w:spacing w:val="-1"/>
          <w:sz w:val="24"/>
        </w:rPr>
        <w:t xml:space="preserve"> </w:t>
      </w:r>
      <w:r>
        <w:rPr>
          <w:sz w:val="24"/>
        </w:rPr>
        <w:t>среде;</w:t>
      </w:r>
    </w:p>
    <w:p w:rsidR="00EA1B20" w:rsidRDefault="005368C0" w:rsidP="001C6622">
      <w:pPr>
        <w:pStyle w:val="a5"/>
        <w:numPr>
          <w:ilvl w:val="0"/>
          <w:numId w:val="20"/>
        </w:numPr>
        <w:tabs>
          <w:tab w:val="left" w:pos="396"/>
        </w:tabs>
        <w:ind w:left="395" w:right="127" w:hanging="284"/>
        <w:jc w:val="left"/>
        <w:rPr>
          <w:sz w:val="24"/>
        </w:rPr>
      </w:pPr>
      <w:r>
        <w:rPr>
          <w:sz w:val="24"/>
        </w:rPr>
        <w:t>проявлять</w:t>
      </w:r>
      <w:r>
        <w:rPr>
          <w:spacing w:val="7"/>
          <w:sz w:val="24"/>
        </w:rPr>
        <w:t xml:space="preserve"> </w:t>
      </w:r>
      <w:r>
        <w:rPr>
          <w:sz w:val="24"/>
        </w:rPr>
        <w:t>уважительное</w:t>
      </w:r>
      <w:r>
        <w:rPr>
          <w:spacing w:val="10"/>
          <w:sz w:val="24"/>
        </w:rPr>
        <w:t xml:space="preserve"> </w:t>
      </w:r>
      <w:r>
        <w:rPr>
          <w:sz w:val="24"/>
        </w:rPr>
        <w:t>отношение</w:t>
      </w:r>
      <w:r>
        <w:rPr>
          <w:spacing w:val="10"/>
          <w:sz w:val="24"/>
        </w:rPr>
        <w:t xml:space="preserve"> </w:t>
      </w:r>
      <w:r>
        <w:rPr>
          <w:sz w:val="24"/>
        </w:rPr>
        <w:t>к</w:t>
      </w:r>
      <w:r>
        <w:rPr>
          <w:spacing w:val="8"/>
          <w:sz w:val="24"/>
        </w:rPr>
        <w:t xml:space="preserve"> </w:t>
      </w:r>
      <w:r>
        <w:rPr>
          <w:sz w:val="24"/>
        </w:rPr>
        <w:t>собеседнику,</w:t>
      </w:r>
      <w:r>
        <w:rPr>
          <w:spacing w:val="5"/>
          <w:sz w:val="24"/>
        </w:rPr>
        <w:t xml:space="preserve"> </w:t>
      </w:r>
      <w:r>
        <w:rPr>
          <w:sz w:val="24"/>
        </w:rPr>
        <w:t>соблюдать</w:t>
      </w:r>
      <w:r>
        <w:rPr>
          <w:spacing w:val="7"/>
          <w:sz w:val="24"/>
        </w:rPr>
        <w:t xml:space="preserve"> </w:t>
      </w:r>
      <w:r>
        <w:rPr>
          <w:sz w:val="24"/>
        </w:rPr>
        <w:t>в</w:t>
      </w:r>
      <w:r>
        <w:rPr>
          <w:spacing w:val="8"/>
          <w:sz w:val="24"/>
        </w:rPr>
        <w:t xml:space="preserve"> </w:t>
      </w:r>
      <w:r>
        <w:rPr>
          <w:sz w:val="24"/>
        </w:rPr>
        <w:t>процессе</w:t>
      </w:r>
      <w:r>
        <w:rPr>
          <w:spacing w:val="10"/>
          <w:sz w:val="24"/>
        </w:rPr>
        <w:t xml:space="preserve"> </w:t>
      </w:r>
      <w:r>
        <w:rPr>
          <w:sz w:val="24"/>
        </w:rPr>
        <w:t>общения</w:t>
      </w:r>
      <w:r>
        <w:rPr>
          <w:spacing w:val="10"/>
          <w:sz w:val="24"/>
        </w:rPr>
        <w:t xml:space="preserve"> </w:t>
      </w:r>
      <w:r>
        <w:rPr>
          <w:sz w:val="24"/>
        </w:rPr>
        <w:t>нормы</w:t>
      </w:r>
      <w:r>
        <w:rPr>
          <w:spacing w:val="7"/>
          <w:sz w:val="24"/>
        </w:rPr>
        <w:t xml:space="preserve"> </w:t>
      </w:r>
      <w:r>
        <w:rPr>
          <w:sz w:val="24"/>
        </w:rPr>
        <w:t>ре-</w:t>
      </w:r>
      <w:r>
        <w:rPr>
          <w:spacing w:val="-57"/>
          <w:sz w:val="24"/>
        </w:rPr>
        <w:t xml:space="preserve"> </w:t>
      </w:r>
      <w:r>
        <w:rPr>
          <w:sz w:val="24"/>
        </w:rPr>
        <w:t>чевого</w:t>
      </w:r>
      <w:r>
        <w:rPr>
          <w:spacing w:val="-1"/>
          <w:sz w:val="24"/>
        </w:rPr>
        <w:t xml:space="preserve"> </w:t>
      </w:r>
      <w:r>
        <w:rPr>
          <w:sz w:val="24"/>
        </w:rPr>
        <w:t>этикета;</w:t>
      </w:r>
    </w:p>
    <w:p w:rsidR="00EA1B20" w:rsidRDefault="005368C0" w:rsidP="001C6622">
      <w:pPr>
        <w:pStyle w:val="a5"/>
        <w:numPr>
          <w:ilvl w:val="0"/>
          <w:numId w:val="20"/>
        </w:numPr>
        <w:tabs>
          <w:tab w:val="left" w:pos="396"/>
        </w:tabs>
        <w:ind w:left="395" w:hanging="285"/>
        <w:jc w:val="left"/>
        <w:rPr>
          <w:sz w:val="24"/>
        </w:rPr>
      </w:pPr>
      <w:r>
        <w:rPr>
          <w:sz w:val="24"/>
        </w:rPr>
        <w:t>соблюдать</w:t>
      </w:r>
      <w:r>
        <w:rPr>
          <w:spacing w:val="-6"/>
          <w:sz w:val="24"/>
        </w:rPr>
        <w:t xml:space="preserve"> </w:t>
      </w:r>
      <w:r>
        <w:rPr>
          <w:sz w:val="24"/>
        </w:rPr>
        <w:t>правила</w:t>
      </w:r>
      <w:r>
        <w:rPr>
          <w:spacing w:val="-2"/>
          <w:sz w:val="24"/>
        </w:rPr>
        <w:t xml:space="preserve"> </w:t>
      </w:r>
      <w:r>
        <w:rPr>
          <w:sz w:val="24"/>
        </w:rPr>
        <w:t>ведения</w:t>
      </w:r>
      <w:r>
        <w:rPr>
          <w:spacing w:val="-2"/>
          <w:sz w:val="24"/>
        </w:rPr>
        <w:t xml:space="preserve"> </w:t>
      </w:r>
      <w:r>
        <w:rPr>
          <w:sz w:val="24"/>
        </w:rPr>
        <w:t>диалога;</w:t>
      </w:r>
    </w:p>
    <w:p w:rsidR="00EA1B20" w:rsidRDefault="005368C0" w:rsidP="001C6622">
      <w:pPr>
        <w:pStyle w:val="a5"/>
        <w:numPr>
          <w:ilvl w:val="0"/>
          <w:numId w:val="20"/>
        </w:numPr>
        <w:tabs>
          <w:tab w:val="left" w:pos="396"/>
        </w:tabs>
        <w:ind w:left="395" w:hanging="285"/>
        <w:jc w:val="left"/>
        <w:rPr>
          <w:sz w:val="24"/>
        </w:rPr>
      </w:pPr>
      <w:r>
        <w:rPr>
          <w:sz w:val="24"/>
        </w:rPr>
        <w:t>воспринимать</w:t>
      </w:r>
      <w:r>
        <w:rPr>
          <w:spacing w:val="-5"/>
          <w:sz w:val="24"/>
        </w:rPr>
        <w:t xml:space="preserve"> </w:t>
      </w:r>
      <w:r>
        <w:rPr>
          <w:sz w:val="24"/>
        </w:rPr>
        <w:t>разные</w:t>
      </w:r>
      <w:r>
        <w:rPr>
          <w:spacing w:val="-1"/>
          <w:sz w:val="24"/>
        </w:rPr>
        <w:t xml:space="preserve"> </w:t>
      </w:r>
      <w:r>
        <w:rPr>
          <w:sz w:val="24"/>
        </w:rPr>
        <w:t>точки</w:t>
      </w:r>
      <w:r>
        <w:rPr>
          <w:spacing w:val="-3"/>
          <w:sz w:val="24"/>
        </w:rPr>
        <w:t xml:space="preserve"> </w:t>
      </w:r>
      <w:r>
        <w:rPr>
          <w:sz w:val="24"/>
        </w:rPr>
        <w:t>зрения;</w:t>
      </w:r>
    </w:p>
    <w:p w:rsidR="00EA1B20" w:rsidRDefault="005368C0" w:rsidP="001C6622">
      <w:pPr>
        <w:pStyle w:val="a5"/>
        <w:numPr>
          <w:ilvl w:val="0"/>
          <w:numId w:val="20"/>
        </w:numPr>
        <w:tabs>
          <w:tab w:val="left" w:pos="396"/>
        </w:tabs>
        <w:ind w:left="395" w:hanging="285"/>
        <w:jc w:val="left"/>
        <w:rPr>
          <w:sz w:val="24"/>
        </w:rPr>
      </w:pPr>
      <w:r>
        <w:rPr>
          <w:sz w:val="24"/>
        </w:rPr>
        <w:t>в</w:t>
      </w:r>
      <w:r>
        <w:rPr>
          <w:spacing w:val="-4"/>
          <w:sz w:val="24"/>
        </w:rPr>
        <w:t xml:space="preserve"> </w:t>
      </w:r>
      <w:r>
        <w:rPr>
          <w:sz w:val="24"/>
        </w:rPr>
        <w:t>процессе</w:t>
      </w:r>
      <w:r>
        <w:rPr>
          <w:spacing w:val="-1"/>
          <w:sz w:val="24"/>
        </w:rPr>
        <w:t xml:space="preserve"> </w:t>
      </w:r>
      <w:r>
        <w:rPr>
          <w:sz w:val="24"/>
        </w:rPr>
        <w:t>учебного</w:t>
      </w:r>
      <w:r>
        <w:rPr>
          <w:spacing w:val="-1"/>
          <w:sz w:val="24"/>
        </w:rPr>
        <w:t xml:space="preserve"> </w:t>
      </w:r>
      <w:r>
        <w:rPr>
          <w:sz w:val="24"/>
        </w:rPr>
        <w:t>диалога</w:t>
      </w:r>
      <w:r>
        <w:rPr>
          <w:spacing w:val="-1"/>
          <w:sz w:val="24"/>
        </w:rPr>
        <w:t xml:space="preserve"> </w:t>
      </w:r>
      <w:r>
        <w:rPr>
          <w:sz w:val="24"/>
        </w:rPr>
        <w:t>отвечать</w:t>
      </w:r>
      <w:r>
        <w:rPr>
          <w:spacing w:val="-3"/>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по</w:t>
      </w:r>
      <w:r>
        <w:rPr>
          <w:spacing w:val="-2"/>
          <w:sz w:val="24"/>
        </w:rPr>
        <w:t xml:space="preserve"> </w:t>
      </w:r>
      <w:r>
        <w:rPr>
          <w:sz w:val="24"/>
        </w:rPr>
        <w:t>изученному</w:t>
      </w:r>
      <w:r>
        <w:rPr>
          <w:spacing w:val="-1"/>
          <w:sz w:val="24"/>
        </w:rPr>
        <w:t xml:space="preserve"> </w:t>
      </w:r>
      <w:r>
        <w:rPr>
          <w:sz w:val="24"/>
        </w:rPr>
        <w:t>материалу;</w:t>
      </w:r>
    </w:p>
    <w:p w:rsidR="00EA1B20" w:rsidRDefault="005368C0" w:rsidP="001C6622">
      <w:pPr>
        <w:pStyle w:val="a5"/>
        <w:numPr>
          <w:ilvl w:val="0"/>
          <w:numId w:val="20"/>
        </w:numPr>
        <w:tabs>
          <w:tab w:val="left" w:pos="396"/>
        </w:tabs>
        <w:ind w:left="395" w:right="127" w:hanging="284"/>
        <w:jc w:val="left"/>
        <w:rPr>
          <w:sz w:val="24"/>
        </w:rPr>
      </w:pPr>
      <w:r>
        <w:rPr>
          <w:sz w:val="24"/>
        </w:rPr>
        <w:t>строить</w:t>
      </w:r>
      <w:r>
        <w:rPr>
          <w:spacing w:val="-9"/>
          <w:sz w:val="24"/>
        </w:rPr>
        <w:t xml:space="preserve"> </w:t>
      </w:r>
      <w:r>
        <w:rPr>
          <w:sz w:val="24"/>
        </w:rPr>
        <w:t>устное</w:t>
      </w:r>
      <w:r>
        <w:rPr>
          <w:spacing w:val="-6"/>
          <w:sz w:val="24"/>
        </w:rPr>
        <w:t xml:space="preserve"> </w:t>
      </w:r>
      <w:r>
        <w:rPr>
          <w:sz w:val="24"/>
        </w:rPr>
        <w:t>речевое</w:t>
      </w:r>
      <w:r>
        <w:rPr>
          <w:spacing w:val="-6"/>
          <w:sz w:val="24"/>
        </w:rPr>
        <w:t xml:space="preserve"> </w:t>
      </w:r>
      <w:r>
        <w:rPr>
          <w:sz w:val="24"/>
        </w:rPr>
        <w:t>высказывание</w:t>
      </w:r>
      <w:r>
        <w:rPr>
          <w:spacing w:val="-6"/>
          <w:sz w:val="24"/>
        </w:rPr>
        <w:t xml:space="preserve"> </w:t>
      </w:r>
      <w:r>
        <w:rPr>
          <w:sz w:val="24"/>
        </w:rPr>
        <w:t>об</w:t>
      </w:r>
      <w:r>
        <w:rPr>
          <w:spacing w:val="-5"/>
          <w:sz w:val="24"/>
        </w:rPr>
        <w:t xml:space="preserve"> </w:t>
      </w:r>
      <w:r>
        <w:rPr>
          <w:sz w:val="24"/>
        </w:rPr>
        <w:t>обозначении</w:t>
      </w:r>
      <w:r>
        <w:rPr>
          <w:spacing w:val="-8"/>
          <w:sz w:val="24"/>
        </w:rPr>
        <w:t xml:space="preserve"> </w:t>
      </w:r>
      <w:r>
        <w:rPr>
          <w:sz w:val="24"/>
        </w:rPr>
        <w:t>звуков</w:t>
      </w:r>
      <w:r>
        <w:rPr>
          <w:spacing w:val="-9"/>
          <w:sz w:val="24"/>
        </w:rPr>
        <w:t xml:space="preserve"> </w:t>
      </w:r>
      <w:r>
        <w:rPr>
          <w:sz w:val="24"/>
        </w:rPr>
        <w:t>буквами;</w:t>
      </w:r>
      <w:r>
        <w:rPr>
          <w:spacing w:val="-6"/>
          <w:sz w:val="24"/>
        </w:rPr>
        <w:t xml:space="preserve"> </w:t>
      </w:r>
      <w:r>
        <w:rPr>
          <w:sz w:val="24"/>
        </w:rPr>
        <w:t>о</w:t>
      </w:r>
      <w:r>
        <w:rPr>
          <w:spacing w:val="-10"/>
          <w:sz w:val="24"/>
        </w:rPr>
        <w:t xml:space="preserve"> </w:t>
      </w:r>
      <w:r>
        <w:rPr>
          <w:sz w:val="24"/>
        </w:rPr>
        <w:t>звуковом</w:t>
      </w:r>
      <w:r>
        <w:rPr>
          <w:spacing w:val="-7"/>
          <w:sz w:val="24"/>
        </w:rPr>
        <w:t xml:space="preserve"> </w:t>
      </w:r>
      <w:r>
        <w:rPr>
          <w:sz w:val="24"/>
        </w:rPr>
        <w:t>и</w:t>
      </w:r>
      <w:r>
        <w:rPr>
          <w:spacing w:val="-8"/>
          <w:sz w:val="24"/>
        </w:rPr>
        <w:t xml:space="preserve"> </w:t>
      </w:r>
      <w:r>
        <w:rPr>
          <w:sz w:val="24"/>
        </w:rPr>
        <w:t>буквенном</w:t>
      </w:r>
      <w:r>
        <w:rPr>
          <w:spacing w:val="-57"/>
          <w:sz w:val="24"/>
        </w:rPr>
        <w:t xml:space="preserve"> </w:t>
      </w:r>
      <w:r>
        <w:rPr>
          <w:sz w:val="24"/>
        </w:rPr>
        <w:t>составе</w:t>
      </w:r>
      <w:r>
        <w:rPr>
          <w:spacing w:val="1"/>
          <w:sz w:val="24"/>
        </w:rPr>
        <w:t xml:space="preserve"> </w:t>
      </w:r>
      <w:r>
        <w:rPr>
          <w:sz w:val="24"/>
        </w:rPr>
        <w:t>слова.</w:t>
      </w:r>
    </w:p>
    <w:p w:rsidR="00EA1B20" w:rsidRDefault="005368C0" w:rsidP="001C6622">
      <w:pPr>
        <w:pStyle w:val="a5"/>
        <w:numPr>
          <w:ilvl w:val="5"/>
          <w:numId w:val="15"/>
        </w:numPr>
        <w:tabs>
          <w:tab w:val="left" w:pos="1276"/>
        </w:tabs>
        <w:ind w:left="111" w:right="126" w:firstLine="0"/>
        <w:rPr>
          <w:sz w:val="24"/>
        </w:rPr>
      </w:pPr>
      <w:r>
        <w:rPr>
          <w:sz w:val="24"/>
        </w:rPr>
        <w:t>Самоорганизация</w:t>
      </w:r>
      <w:r>
        <w:rPr>
          <w:spacing w:val="23"/>
          <w:sz w:val="24"/>
        </w:rPr>
        <w:t xml:space="preserve"> </w:t>
      </w:r>
      <w:r>
        <w:rPr>
          <w:sz w:val="24"/>
        </w:rPr>
        <w:t>как</w:t>
      </w:r>
      <w:r>
        <w:rPr>
          <w:spacing w:val="22"/>
          <w:sz w:val="24"/>
        </w:rPr>
        <w:t xml:space="preserve"> </w:t>
      </w:r>
      <w:r>
        <w:rPr>
          <w:sz w:val="24"/>
        </w:rPr>
        <w:t>часть</w:t>
      </w:r>
      <w:r>
        <w:rPr>
          <w:spacing w:val="21"/>
          <w:sz w:val="24"/>
        </w:rPr>
        <w:t xml:space="preserve"> </w:t>
      </w:r>
      <w:r>
        <w:rPr>
          <w:sz w:val="24"/>
        </w:rPr>
        <w:t>регулятивных</w:t>
      </w:r>
      <w:r>
        <w:rPr>
          <w:spacing w:val="23"/>
          <w:sz w:val="24"/>
        </w:rPr>
        <w:t xml:space="preserve"> </w:t>
      </w:r>
      <w:r>
        <w:rPr>
          <w:sz w:val="24"/>
        </w:rPr>
        <w:t>универсальных</w:t>
      </w:r>
      <w:r>
        <w:rPr>
          <w:spacing w:val="23"/>
          <w:sz w:val="24"/>
        </w:rPr>
        <w:t xml:space="preserve"> </w:t>
      </w:r>
      <w:r>
        <w:rPr>
          <w:sz w:val="24"/>
        </w:rPr>
        <w:t>учебных</w:t>
      </w:r>
      <w:r>
        <w:rPr>
          <w:spacing w:val="23"/>
          <w:sz w:val="24"/>
        </w:rPr>
        <w:t xml:space="preserve"> </w:t>
      </w:r>
      <w:r>
        <w:rPr>
          <w:sz w:val="24"/>
        </w:rPr>
        <w:t>действий</w:t>
      </w:r>
      <w:r>
        <w:rPr>
          <w:spacing w:val="22"/>
          <w:sz w:val="24"/>
        </w:rPr>
        <w:t xml:space="preserve"> </w:t>
      </w:r>
      <w:r>
        <w:rPr>
          <w:sz w:val="24"/>
        </w:rPr>
        <w:t>способ-</w:t>
      </w:r>
      <w:r>
        <w:rPr>
          <w:spacing w:val="-57"/>
          <w:sz w:val="24"/>
        </w:rPr>
        <w:t xml:space="preserve"> </w:t>
      </w:r>
      <w:r>
        <w:rPr>
          <w:sz w:val="24"/>
        </w:rPr>
        <w:t>ствует</w:t>
      </w:r>
      <w:r>
        <w:rPr>
          <w:spacing w:val="-2"/>
          <w:sz w:val="24"/>
        </w:rPr>
        <w:t xml:space="preserve"> </w:t>
      </w:r>
      <w:r>
        <w:rPr>
          <w:sz w:val="24"/>
        </w:rPr>
        <w:t>формированию умений:</w:t>
      </w:r>
    </w:p>
    <w:p w:rsidR="00EA1B20" w:rsidRDefault="005368C0" w:rsidP="001C6622">
      <w:pPr>
        <w:pStyle w:val="a5"/>
        <w:numPr>
          <w:ilvl w:val="0"/>
          <w:numId w:val="21"/>
        </w:numPr>
        <w:tabs>
          <w:tab w:val="left" w:pos="396"/>
        </w:tabs>
        <w:ind w:left="395" w:hanging="285"/>
        <w:jc w:val="left"/>
        <w:rPr>
          <w:sz w:val="24"/>
        </w:rPr>
      </w:pPr>
      <w:r>
        <w:rPr>
          <w:sz w:val="24"/>
        </w:rPr>
        <w:t>определять</w:t>
      </w:r>
      <w:r>
        <w:rPr>
          <w:spacing w:val="-5"/>
          <w:sz w:val="24"/>
        </w:rPr>
        <w:t xml:space="preserve"> </w:t>
      </w:r>
      <w:r>
        <w:rPr>
          <w:sz w:val="24"/>
        </w:rPr>
        <w:t>последовательность</w:t>
      </w:r>
      <w:r>
        <w:rPr>
          <w:spacing w:val="-5"/>
          <w:sz w:val="24"/>
        </w:rPr>
        <w:t xml:space="preserve"> </w:t>
      </w:r>
      <w:r>
        <w:rPr>
          <w:sz w:val="24"/>
        </w:rPr>
        <w:t>учебных</w:t>
      </w:r>
      <w:r>
        <w:rPr>
          <w:spacing w:val="-2"/>
          <w:sz w:val="24"/>
        </w:rPr>
        <w:t xml:space="preserve"> </w:t>
      </w:r>
      <w:r>
        <w:rPr>
          <w:sz w:val="24"/>
        </w:rPr>
        <w:t>операций</w:t>
      </w:r>
      <w:r>
        <w:rPr>
          <w:spacing w:val="-4"/>
          <w:sz w:val="24"/>
        </w:rPr>
        <w:t xml:space="preserve"> </w:t>
      </w:r>
      <w:r>
        <w:rPr>
          <w:sz w:val="24"/>
        </w:rPr>
        <w:t>при</w:t>
      </w:r>
      <w:r>
        <w:rPr>
          <w:spacing w:val="-3"/>
          <w:sz w:val="24"/>
        </w:rPr>
        <w:t xml:space="preserve"> </w:t>
      </w:r>
      <w:r>
        <w:rPr>
          <w:sz w:val="24"/>
        </w:rPr>
        <w:t>проведении</w:t>
      </w:r>
      <w:r>
        <w:rPr>
          <w:spacing w:val="-4"/>
          <w:sz w:val="24"/>
        </w:rPr>
        <w:t xml:space="preserve"> </w:t>
      </w:r>
      <w:r>
        <w:rPr>
          <w:sz w:val="24"/>
        </w:rPr>
        <w:t>звукового</w:t>
      </w:r>
      <w:r>
        <w:rPr>
          <w:spacing w:val="-2"/>
          <w:sz w:val="24"/>
        </w:rPr>
        <w:t xml:space="preserve"> </w:t>
      </w:r>
      <w:r>
        <w:rPr>
          <w:sz w:val="24"/>
        </w:rPr>
        <w:t>анализа</w:t>
      </w:r>
      <w:r>
        <w:rPr>
          <w:spacing w:val="-2"/>
          <w:sz w:val="24"/>
        </w:rPr>
        <w:t xml:space="preserve"> </w:t>
      </w:r>
      <w:r>
        <w:rPr>
          <w:sz w:val="24"/>
        </w:rPr>
        <w:t>слова;</w:t>
      </w:r>
    </w:p>
    <w:p w:rsidR="00EA1B20" w:rsidRDefault="005368C0" w:rsidP="001C6622">
      <w:pPr>
        <w:pStyle w:val="a5"/>
        <w:numPr>
          <w:ilvl w:val="0"/>
          <w:numId w:val="21"/>
        </w:numPr>
        <w:tabs>
          <w:tab w:val="left" w:pos="396"/>
        </w:tabs>
        <w:ind w:left="395" w:hanging="285"/>
        <w:jc w:val="left"/>
        <w:rPr>
          <w:sz w:val="24"/>
        </w:rPr>
      </w:pPr>
      <w:r>
        <w:rPr>
          <w:sz w:val="24"/>
        </w:rPr>
        <w:t>определять</w:t>
      </w:r>
      <w:r>
        <w:rPr>
          <w:spacing w:val="-6"/>
          <w:sz w:val="24"/>
        </w:rPr>
        <w:t xml:space="preserve"> </w:t>
      </w:r>
      <w:r>
        <w:rPr>
          <w:sz w:val="24"/>
        </w:rPr>
        <w:t>последовательность</w:t>
      </w:r>
      <w:r>
        <w:rPr>
          <w:spacing w:val="-5"/>
          <w:sz w:val="24"/>
        </w:rPr>
        <w:t xml:space="preserve"> </w:t>
      </w:r>
      <w:r>
        <w:rPr>
          <w:sz w:val="24"/>
        </w:rPr>
        <w:t>учебных</w:t>
      </w:r>
      <w:r>
        <w:rPr>
          <w:spacing w:val="-3"/>
          <w:sz w:val="24"/>
        </w:rPr>
        <w:t xml:space="preserve"> </w:t>
      </w:r>
      <w:r>
        <w:rPr>
          <w:sz w:val="24"/>
        </w:rPr>
        <w:t>операций</w:t>
      </w:r>
      <w:r>
        <w:rPr>
          <w:spacing w:val="-5"/>
          <w:sz w:val="24"/>
        </w:rPr>
        <w:t xml:space="preserve"> </w:t>
      </w:r>
      <w:r>
        <w:rPr>
          <w:sz w:val="24"/>
        </w:rPr>
        <w:t>при</w:t>
      </w:r>
      <w:r>
        <w:rPr>
          <w:spacing w:val="-4"/>
          <w:sz w:val="24"/>
        </w:rPr>
        <w:t xml:space="preserve"> </w:t>
      </w:r>
      <w:r>
        <w:rPr>
          <w:sz w:val="24"/>
        </w:rPr>
        <w:t>списывании;</w:t>
      </w:r>
    </w:p>
    <w:p w:rsidR="00EA1B20" w:rsidRDefault="005368C0" w:rsidP="001C6622">
      <w:pPr>
        <w:pStyle w:val="a5"/>
        <w:numPr>
          <w:ilvl w:val="0"/>
          <w:numId w:val="21"/>
        </w:numPr>
        <w:tabs>
          <w:tab w:val="left" w:pos="395"/>
        </w:tabs>
        <w:ind w:left="394" w:right="130" w:hanging="284"/>
        <w:rPr>
          <w:sz w:val="24"/>
        </w:rPr>
      </w:pPr>
      <w:r>
        <w:rPr>
          <w:sz w:val="24"/>
        </w:rPr>
        <w:t>удерживать учебную задачу при проведении звукового анализа, при обозначении звуков бук-</w:t>
      </w:r>
      <w:r>
        <w:rPr>
          <w:spacing w:val="1"/>
          <w:sz w:val="24"/>
        </w:rPr>
        <w:t xml:space="preserve"> </w:t>
      </w:r>
      <w:r>
        <w:rPr>
          <w:sz w:val="24"/>
        </w:rPr>
        <w:t>вами, при списывании текста, при письме под диктовку: применять отрабатываемый способ</w:t>
      </w:r>
      <w:r>
        <w:rPr>
          <w:spacing w:val="1"/>
          <w:sz w:val="24"/>
        </w:rPr>
        <w:t xml:space="preserve"> </w:t>
      </w:r>
      <w:r>
        <w:rPr>
          <w:sz w:val="24"/>
        </w:rPr>
        <w:t>действия,</w:t>
      </w:r>
      <w:r>
        <w:rPr>
          <w:spacing w:val="-1"/>
          <w:sz w:val="24"/>
        </w:rPr>
        <w:t xml:space="preserve"> </w:t>
      </w:r>
      <w:r>
        <w:rPr>
          <w:sz w:val="24"/>
        </w:rPr>
        <w:t>соотносить</w:t>
      </w:r>
      <w:r>
        <w:rPr>
          <w:spacing w:val="-2"/>
          <w:sz w:val="24"/>
        </w:rPr>
        <w:t xml:space="preserve"> </w:t>
      </w:r>
      <w:r>
        <w:rPr>
          <w:sz w:val="24"/>
        </w:rPr>
        <w:t>цель</w:t>
      </w:r>
      <w:r>
        <w:rPr>
          <w:spacing w:val="-2"/>
          <w:sz w:val="24"/>
        </w:rPr>
        <w:t xml:space="preserve"> </w:t>
      </w:r>
      <w:r>
        <w:rPr>
          <w:sz w:val="24"/>
        </w:rPr>
        <w:t>и</w:t>
      </w:r>
      <w:r>
        <w:rPr>
          <w:spacing w:val="-1"/>
          <w:sz w:val="24"/>
        </w:rPr>
        <w:t xml:space="preserve"> </w:t>
      </w:r>
      <w:r>
        <w:rPr>
          <w:sz w:val="24"/>
        </w:rPr>
        <w:t>результат.</w:t>
      </w:r>
    </w:p>
    <w:p w:rsidR="00EA1B20" w:rsidRDefault="005368C0" w:rsidP="001C6622">
      <w:pPr>
        <w:pStyle w:val="a5"/>
        <w:numPr>
          <w:ilvl w:val="5"/>
          <w:numId w:val="15"/>
        </w:numPr>
        <w:tabs>
          <w:tab w:val="left" w:pos="1248"/>
        </w:tabs>
        <w:ind w:left="111" w:right="126" w:firstLine="0"/>
        <w:rPr>
          <w:sz w:val="24"/>
        </w:rPr>
      </w:pPr>
      <w:r>
        <w:rPr>
          <w:sz w:val="24"/>
        </w:rPr>
        <w:t>Самоконтроль</w:t>
      </w:r>
      <w:r>
        <w:rPr>
          <w:spacing w:val="-9"/>
          <w:sz w:val="24"/>
        </w:rPr>
        <w:t xml:space="preserve"> </w:t>
      </w:r>
      <w:r>
        <w:rPr>
          <w:sz w:val="24"/>
        </w:rPr>
        <w:t>как</w:t>
      </w:r>
      <w:r>
        <w:rPr>
          <w:spacing w:val="-9"/>
          <w:sz w:val="24"/>
        </w:rPr>
        <w:t xml:space="preserve"> </w:t>
      </w:r>
      <w:r>
        <w:rPr>
          <w:sz w:val="24"/>
        </w:rPr>
        <w:t>часть</w:t>
      </w:r>
      <w:r>
        <w:rPr>
          <w:spacing w:val="-8"/>
          <w:sz w:val="24"/>
        </w:rPr>
        <w:t xml:space="preserve"> </w:t>
      </w:r>
      <w:r>
        <w:rPr>
          <w:sz w:val="24"/>
        </w:rPr>
        <w:t>регулятивных</w:t>
      </w:r>
      <w:r>
        <w:rPr>
          <w:spacing w:val="-8"/>
          <w:sz w:val="24"/>
        </w:rPr>
        <w:t xml:space="preserve"> </w:t>
      </w:r>
      <w:r>
        <w:rPr>
          <w:sz w:val="24"/>
        </w:rPr>
        <w:t>универсальных</w:t>
      </w:r>
      <w:r>
        <w:rPr>
          <w:spacing w:val="-7"/>
          <w:sz w:val="24"/>
        </w:rPr>
        <w:t xml:space="preserve"> </w:t>
      </w:r>
      <w:r>
        <w:rPr>
          <w:sz w:val="24"/>
        </w:rPr>
        <w:t>учебных</w:t>
      </w:r>
      <w:r>
        <w:rPr>
          <w:spacing w:val="-7"/>
          <w:sz w:val="24"/>
        </w:rPr>
        <w:t xml:space="preserve"> </w:t>
      </w:r>
      <w:r>
        <w:rPr>
          <w:sz w:val="24"/>
        </w:rPr>
        <w:t>действий</w:t>
      </w:r>
      <w:r>
        <w:rPr>
          <w:spacing w:val="-8"/>
          <w:sz w:val="24"/>
        </w:rPr>
        <w:t xml:space="preserve"> </w:t>
      </w:r>
      <w:r>
        <w:rPr>
          <w:sz w:val="24"/>
        </w:rPr>
        <w:t>способствует</w:t>
      </w:r>
      <w:r>
        <w:rPr>
          <w:spacing w:val="-57"/>
          <w:sz w:val="24"/>
        </w:rPr>
        <w:t xml:space="preserve"> </w:t>
      </w:r>
      <w:r>
        <w:rPr>
          <w:sz w:val="24"/>
        </w:rPr>
        <w:t>формированию</w:t>
      </w:r>
      <w:r>
        <w:rPr>
          <w:spacing w:val="-1"/>
          <w:sz w:val="24"/>
        </w:rPr>
        <w:t xml:space="preserve"> </w:t>
      </w:r>
      <w:r>
        <w:rPr>
          <w:sz w:val="24"/>
        </w:rPr>
        <w:t>умений:</w:t>
      </w:r>
    </w:p>
    <w:p w:rsidR="00EA1B20" w:rsidRDefault="005368C0" w:rsidP="001C6622">
      <w:pPr>
        <w:pStyle w:val="a5"/>
        <w:numPr>
          <w:ilvl w:val="0"/>
          <w:numId w:val="22"/>
        </w:numPr>
        <w:tabs>
          <w:tab w:val="left" w:pos="395"/>
        </w:tabs>
        <w:ind w:left="394" w:right="133" w:hanging="284"/>
        <w:jc w:val="left"/>
        <w:rPr>
          <w:sz w:val="24"/>
        </w:rPr>
      </w:pPr>
      <w:r>
        <w:rPr>
          <w:sz w:val="24"/>
        </w:rPr>
        <w:t>находить</w:t>
      </w:r>
      <w:r>
        <w:rPr>
          <w:spacing w:val="14"/>
          <w:sz w:val="24"/>
        </w:rPr>
        <w:t xml:space="preserve"> </w:t>
      </w:r>
      <w:r>
        <w:rPr>
          <w:sz w:val="24"/>
        </w:rPr>
        <w:t>ошибку,</w:t>
      </w:r>
      <w:r>
        <w:rPr>
          <w:spacing w:val="17"/>
          <w:sz w:val="24"/>
        </w:rPr>
        <w:t xml:space="preserve"> </w:t>
      </w:r>
      <w:r>
        <w:rPr>
          <w:sz w:val="24"/>
        </w:rPr>
        <w:t>допущенную</w:t>
      </w:r>
      <w:r>
        <w:rPr>
          <w:spacing w:val="13"/>
          <w:sz w:val="24"/>
        </w:rPr>
        <w:t xml:space="preserve"> </w:t>
      </w:r>
      <w:r>
        <w:rPr>
          <w:sz w:val="24"/>
        </w:rPr>
        <w:t>при</w:t>
      </w:r>
      <w:r>
        <w:rPr>
          <w:spacing w:val="16"/>
          <w:sz w:val="24"/>
        </w:rPr>
        <w:t xml:space="preserve"> </w:t>
      </w:r>
      <w:r>
        <w:rPr>
          <w:sz w:val="24"/>
        </w:rPr>
        <w:t>проведении</w:t>
      </w:r>
      <w:r>
        <w:rPr>
          <w:spacing w:val="16"/>
          <w:sz w:val="24"/>
        </w:rPr>
        <w:t xml:space="preserve"> </w:t>
      </w:r>
      <w:r>
        <w:rPr>
          <w:sz w:val="24"/>
        </w:rPr>
        <w:t>звукового</w:t>
      </w:r>
      <w:r>
        <w:rPr>
          <w:spacing w:val="13"/>
          <w:sz w:val="24"/>
        </w:rPr>
        <w:t xml:space="preserve"> </w:t>
      </w:r>
      <w:r>
        <w:rPr>
          <w:sz w:val="24"/>
        </w:rPr>
        <w:t>анализа,</w:t>
      </w:r>
      <w:r>
        <w:rPr>
          <w:spacing w:val="12"/>
          <w:sz w:val="24"/>
        </w:rPr>
        <w:t xml:space="preserve"> </w:t>
      </w:r>
      <w:r>
        <w:rPr>
          <w:sz w:val="24"/>
        </w:rPr>
        <w:t>при</w:t>
      </w:r>
      <w:r>
        <w:rPr>
          <w:spacing w:val="15"/>
          <w:sz w:val="24"/>
        </w:rPr>
        <w:t xml:space="preserve"> </w:t>
      </w:r>
      <w:r>
        <w:rPr>
          <w:sz w:val="24"/>
        </w:rPr>
        <w:t>письме</w:t>
      </w:r>
      <w:r>
        <w:rPr>
          <w:spacing w:val="18"/>
          <w:sz w:val="24"/>
        </w:rPr>
        <w:t xml:space="preserve"> </w:t>
      </w:r>
      <w:r>
        <w:rPr>
          <w:sz w:val="24"/>
        </w:rPr>
        <w:t>под</w:t>
      </w:r>
      <w:r>
        <w:rPr>
          <w:spacing w:val="14"/>
          <w:sz w:val="24"/>
        </w:rPr>
        <w:t xml:space="preserve"> </w:t>
      </w:r>
      <w:r>
        <w:rPr>
          <w:sz w:val="24"/>
        </w:rPr>
        <w:t>диктовку</w:t>
      </w:r>
      <w:r>
        <w:rPr>
          <w:spacing w:val="-57"/>
          <w:sz w:val="24"/>
        </w:rPr>
        <w:t xml:space="preserve"> </w:t>
      </w:r>
      <w:r>
        <w:rPr>
          <w:sz w:val="24"/>
        </w:rPr>
        <w:t>или</w:t>
      </w:r>
      <w:r>
        <w:rPr>
          <w:spacing w:val="-3"/>
          <w:sz w:val="24"/>
        </w:rPr>
        <w:t xml:space="preserve"> </w:t>
      </w:r>
      <w:r>
        <w:rPr>
          <w:sz w:val="24"/>
        </w:rPr>
        <w:t>списывании</w:t>
      </w:r>
      <w:r>
        <w:rPr>
          <w:spacing w:val="-2"/>
          <w:sz w:val="24"/>
        </w:rPr>
        <w:t xml:space="preserve"> </w:t>
      </w:r>
      <w:r>
        <w:rPr>
          <w:sz w:val="24"/>
        </w:rPr>
        <w:t>слов,</w:t>
      </w:r>
      <w:r>
        <w:rPr>
          <w:spacing w:val="-1"/>
          <w:sz w:val="24"/>
        </w:rPr>
        <w:t xml:space="preserve"> </w:t>
      </w:r>
      <w:r>
        <w:rPr>
          <w:sz w:val="24"/>
        </w:rPr>
        <w:t>предложений,</w:t>
      </w:r>
      <w:r>
        <w:rPr>
          <w:spacing w:val="-3"/>
          <w:sz w:val="24"/>
        </w:rPr>
        <w:t xml:space="preserve"> </w:t>
      </w:r>
      <w:r>
        <w:rPr>
          <w:sz w:val="24"/>
        </w:rPr>
        <w:t>с опорой</w:t>
      </w:r>
      <w:r>
        <w:rPr>
          <w:spacing w:val="-2"/>
          <w:sz w:val="24"/>
        </w:rPr>
        <w:t xml:space="preserve"> </w:t>
      </w:r>
      <w:r>
        <w:rPr>
          <w:sz w:val="24"/>
        </w:rPr>
        <w:t>на указание педагога о</w:t>
      </w:r>
      <w:r>
        <w:rPr>
          <w:spacing w:val="-1"/>
          <w:sz w:val="24"/>
        </w:rPr>
        <w:t xml:space="preserve"> </w:t>
      </w:r>
      <w:r>
        <w:rPr>
          <w:sz w:val="24"/>
        </w:rPr>
        <w:t>наличии</w:t>
      </w:r>
      <w:r>
        <w:rPr>
          <w:spacing w:val="-3"/>
          <w:sz w:val="24"/>
        </w:rPr>
        <w:t xml:space="preserve"> </w:t>
      </w:r>
      <w:r>
        <w:rPr>
          <w:sz w:val="24"/>
        </w:rPr>
        <w:t>ошибки;</w:t>
      </w:r>
    </w:p>
    <w:p w:rsidR="00EA1B20" w:rsidRDefault="005368C0" w:rsidP="001C6622">
      <w:pPr>
        <w:pStyle w:val="a5"/>
        <w:numPr>
          <w:ilvl w:val="0"/>
          <w:numId w:val="22"/>
        </w:numPr>
        <w:tabs>
          <w:tab w:val="left" w:pos="395"/>
        </w:tabs>
        <w:ind w:left="394" w:hanging="285"/>
        <w:jc w:val="left"/>
        <w:rPr>
          <w:sz w:val="24"/>
        </w:rPr>
      </w:pPr>
      <w:r>
        <w:rPr>
          <w:sz w:val="24"/>
        </w:rPr>
        <w:t>оценивать</w:t>
      </w:r>
      <w:r>
        <w:rPr>
          <w:spacing w:val="-6"/>
          <w:sz w:val="24"/>
        </w:rPr>
        <w:t xml:space="preserve"> </w:t>
      </w:r>
      <w:r>
        <w:rPr>
          <w:sz w:val="24"/>
        </w:rPr>
        <w:t>правильность</w:t>
      </w:r>
      <w:r>
        <w:rPr>
          <w:spacing w:val="-5"/>
          <w:sz w:val="24"/>
        </w:rPr>
        <w:t xml:space="preserve"> </w:t>
      </w:r>
      <w:r>
        <w:rPr>
          <w:sz w:val="24"/>
        </w:rPr>
        <w:t>написания</w:t>
      </w:r>
      <w:r>
        <w:rPr>
          <w:spacing w:val="-2"/>
          <w:sz w:val="24"/>
        </w:rPr>
        <w:t xml:space="preserve"> </w:t>
      </w:r>
      <w:r>
        <w:rPr>
          <w:sz w:val="24"/>
        </w:rPr>
        <w:t>букв,</w:t>
      </w:r>
      <w:r>
        <w:rPr>
          <w:spacing w:val="-4"/>
          <w:sz w:val="24"/>
        </w:rPr>
        <w:t xml:space="preserve"> </w:t>
      </w:r>
      <w:r>
        <w:rPr>
          <w:sz w:val="24"/>
        </w:rPr>
        <w:t>соединений</w:t>
      </w:r>
      <w:r>
        <w:rPr>
          <w:spacing w:val="-4"/>
          <w:sz w:val="24"/>
        </w:rPr>
        <w:t xml:space="preserve"> </w:t>
      </w:r>
      <w:r>
        <w:rPr>
          <w:sz w:val="24"/>
        </w:rPr>
        <w:t>букв,</w:t>
      </w:r>
      <w:r>
        <w:rPr>
          <w:spacing w:val="-4"/>
          <w:sz w:val="24"/>
        </w:rPr>
        <w:t xml:space="preserve"> </w:t>
      </w:r>
      <w:r>
        <w:rPr>
          <w:sz w:val="24"/>
        </w:rPr>
        <w:t>слов,</w:t>
      </w:r>
      <w:r>
        <w:rPr>
          <w:spacing w:val="-3"/>
          <w:sz w:val="24"/>
        </w:rPr>
        <w:t xml:space="preserve"> </w:t>
      </w:r>
      <w:r>
        <w:rPr>
          <w:sz w:val="24"/>
        </w:rPr>
        <w:t>предложений.</w:t>
      </w:r>
    </w:p>
    <w:p w:rsidR="00EA1B20" w:rsidRDefault="005368C0" w:rsidP="001C6622">
      <w:pPr>
        <w:pStyle w:val="a5"/>
        <w:numPr>
          <w:ilvl w:val="5"/>
          <w:numId w:val="15"/>
        </w:numPr>
        <w:tabs>
          <w:tab w:val="left" w:pos="1251"/>
        </w:tabs>
        <w:ind w:left="1250" w:hanging="1141"/>
        <w:rPr>
          <w:sz w:val="24"/>
        </w:rPr>
      </w:pPr>
      <w:r>
        <w:rPr>
          <w:sz w:val="24"/>
        </w:rPr>
        <w:t>Совместная</w:t>
      </w:r>
      <w:r>
        <w:rPr>
          <w:spacing w:val="-2"/>
          <w:sz w:val="24"/>
        </w:rPr>
        <w:t xml:space="preserve"> </w:t>
      </w:r>
      <w:r>
        <w:rPr>
          <w:sz w:val="24"/>
        </w:rPr>
        <w:t>деятельность</w:t>
      </w:r>
      <w:r>
        <w:rPr>
          <w:spacing w:val="-5"/>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умений:</w:t>
      </w:r>
    </w:p>
    <w:p w:rsidR="00EA1B20" w:rsidRDefault="005368C0" w:rsidP="001C6622">
      <w:pPr>
        <w:pStyle w:val="a5"/>
        <w:numPr>
          <w:ilvl w:val="0"/>
          <w:numId w:val="13"/>
        </w:numPr>
        <w:tabs>
          <w:tab w:val="left" w:pos="395"/>
        </w:tabs>
        <w:ind w:right="129"/>
        <w:rPr>
          <w:sz w:val="24"/>
        </w:rPr>
      </w:pPr>
      <w:r>
        <w:rPr>
          <w:sz w:val="24"/>
        </w:rPr>
        <w:t>принимать цель совместной деятельности, коллективно строить план действий по ее достиже-</w:t>
      </w:r>
      <w:r>
        <w:rPr>
          <w:spacing w:val="1"/>
          <w:sz w:val="24"/>
        </w:rPr>
        <w:t xml:space="preserve"> </w:t>
      </w:r>
      <w:r>
        <w:rPr>
          <w:sz w:val="24"/>
        </w:rPr>
        <w:t>нию,</w:t>
      </w:r>
      <w:r>
        <w:rPr>
          <w:spacing w:val="-12"/>
          <w:sz w:val="24"/>
        </w:rPr>
        <w:t xml:space="preserve"> </w:t>
      </w:r>
      <w:r>
        <w:rPr>
          <w:sz w:val="24"/>
        </w:rPr>
        <w:t>распределять</w:t>
      </w:r>
      <w:r>
        <w:rPr>
          <w:spacing w:val="-13"/>
          <w:sz w:val="24"/>
        </w:rPr>
        <w:t xml:space="preserve"> </w:t>
      </w:r>
      <w:r>
        <w:rPr>
          <w:sz w:val="24"/>
        </w:rPr>
        <w:t>роли,</w:t>
      </w:r>
      <w:r>
        <w:rPr>
          <w:spacing w:val="-11"/>
          <w:sz w:val="24"/>
        </w:rPr>
        <w:t xml:space="preserve"> </w:t>
      </w:r>
      <w:r>
        <w:rPr>
          <w:sz w:val="24"/>
        </w:rPr>
        <w:t>договариваться,</w:t>
      </w:r>
      <w:r>
        <w:rPr>
          <w:spacing w:val="-11"/>
          <w:sz w:val="24"/>
        </w:rPr>
        <w:t xml:space="preserve"> </w:t>
      </w:r>
      <w:r>
        <w:rPr>
          <w:sz w:val="24"/>
        </w:rPr>
        <w:t>учитывать</w:t>
      </w:r>
      <w:r>
        <w:rPr>
          <w:spacing w:val="-12"/>
          <w:sz w:val="24"/>
        </w:rPr>
        <w:t xml:space="preserve"> </w:t>
      </w:r>
      <w:r>
        <w:rPr>
          <w:sz w:val="24"/>
        </w:rPr>
        <w:t>интересы</w:t>
      </w:r>
      <w:r>
        <w:rPr>
          <w:spacing w:val="-13"/>
          <w:sz w:val="24"/>
        </w:rPr>
        <w:t xml:space="preserve"> </w:t>
      </w:r>
      <w:r>
        <w:rPr>
          <w:sz w:val="24"/>
        </w:rPr>
        <w:t>и</w:t>
      </w:r>
      <w:r>
        <w:rPr>
          <w:spacing w:val="-11"/>
          <w:sz w:val="24"/>
        </w:rPr>
        <w:t xml:space="preserve"> </w:t>
      </w:r>
      <w:r>
        <w:rPr>
          <w:sz w:val="24"/>
        </w:rPr>
        <w:t>мнения</w:t>
      </w:r>
      <w:r>
        <w:rPr>
          <w:spacing w:val="-10"/>
          <w:sz w:val="24"/>
        </w:rPr>
        <w:t xml:space="preserve"> </w:t>
      </w:r>
      <w:r>
        <w:rPr>
          <w:sz w:val="24"/>
        </w:rPr>
        <w:t>участников</w:t>
      </w:r>
      <w:r>
        <w:rPr>
          <w:spacing w:val="-12"/>
          <w:sz w:val="24"/>
        </w:rPr>
        <w:t xml:space="preserve"> </w:t>
      </w:r>
      <w:r>
        <w:rPr>
          <w:sz w:val="24"/>
        </w:rPr>
        <w:t>совместной</w:t>
      </w:r>
      <w:r>
        <w:rPr>
          <w:spacing w:val="-58"/>
          <w:sz w:val="24"/>
        </w:rPr>
        <w:t xml:space="preserve"> </w:t>
      </w:r>
      <w:r>
        <w:rPr>
          <w:sz w:val="24"/>
        </w:rPr>
        <w:t>работы;</w:t>
      </w:r>
    </w:p>
    <w:p w:rsidR="00EA1B20" w:rsidRDefault="005368C0" w:rsidP="001C6622">
      <w:pPr>
        <w:pStyle w:val="a5"/>
        <w:numPr>
          <w:ilvl w:val="0"/>
          <w:numId w:val="13"/>
        </w:numPr>
        <w:tabs>
          <w:tab w:val="left" w:pos="395"/>
        </w:tabs>
        <w:ind w:hanging="285"/>
        <w:rPr>
          <w:sz w:val="24"/>
        </w:rPr>
      </w:pPr>
      <w:r>
        <w:rPr>
          <w:sz w:val="24"/>
        </w:rPr>
        <w:t>ответственно</w:t>
      </w:r>
      <w:r>
        <w:rPr>
          <w:spacing w:val="-2"/>
          <w:sz w:val="24"/>
        </w:rPr>
        <w:t xml:space="preserve"> </w:t>
      </w:r>
      <w:r>
        <w:rPr>
          <w:sz w:val="24"/>
        </w:rPr>
        <w:t>выполнять</w:t>
      </w:r>
      <w:r>
        <w:rPr>
          <w:spacing w:val="-4"/>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p>
    <w:p w:rsidR="00EA1B20" w:rsidRDefault="005368C0" w:rsidP="001C6622">
      <w:pPr>
        <w:pStyle w:val="2"/>
        <w:numPr>
          <w:ilvl w:val="3"/>
          <w:numId w:val="15"/>
        </w:numPr>
        <w:tabs>
          <w:tab w:val="left" w:pos="891"/>
        </w:tabs>
        <w:spacing w:before="230"/>
        <w:ind w:left="890" w:hanging="781"/>
        <w:jc w:val="both"/>
      </w:pPr>
      <w:r>
        <w:t>Содержание</w:t>
      </w:r>
      <w:r>
        <w:rPr>
          <w:spacing w:val="-1"/>
        </w:rPr>
        <w:t xml:space="preserve"> </w:t>
      </w:r>
      <w:r>
        <w:t>обучения во</w:t>
      </w:r>
      <w:r>
        <w:rPr>
          <w:spacing w:val="-1"/>
        </w:rPr>
        <w:t xml:space="preserve"> </w:t>
      </w:r>
      <w:r>
        <w:t>2</w:t>
      </w:r>
      <w:r>
        <w:rPr>
          <w:spacing w:val="-2"/>
        </w:rPr>
        <w:t xml:space="preserve"> </w:t>
      </w:r>
      <w:r>
        <w:t>классе.</w:t>
      </w:r>
    </w:p>
    <w:p w:rsidR="00EA1B20" w:rsidRDefault="005368C0" w:rsidP="001C6622">
      <w:pPr>
        <w:pStyle w:val="a5"/>
        <w:numPr>
          <w:ilvl w:val="4"/>
          <w:numId w:val="15"/>
        </w:numPr>
        <w:tabs>
          <w:tab w:val="left" w:pos="1071"/>
        </w:tabs>
        <w:spacing w:before="224"/>
        <w:ind w:left="1070" w:hanging="961"/>
        <w:rPr>
          <w:sz w:val="24"/>
        </w:rPr>
      </w:pPr>
      <w:r>
        <w:rPr>
          <w:sz w:val="24"/>
        </w:rPr>
        <w:t>Общие</w:t>
      </w:r>
      <w:r>
        <w:rPr>
          <w:spacing w:val="-1"/>
          <w:sz w:val="24"/>
        </w:rPr>
        <w:t xml:space="preserve"> </w:t>
      </w:r>
      <w:r>
        <w:rPr>
          <w:sz w:val="24"/>
        </w:rPr>
        <w:t>сведения</w:t>
      </w:r>
      <w:r>
        <w:rPr>
          <w:spacing w:val="-1"/>
          <w:sz w:val="24"/>
        </w:rPr>
        <w:t xml:space="preserve"> </w:t>
      </w:r>
      <w:r>
        <w:rPr>
          <w:sz w:val="24"/>
        </w:rPr>
        <w:t>о</w:t>
      </w:r>
      <w:r>
        <w:rPr>
          <w:spacing w:val="-1"/>
          <w:sz w:val="24"/>
        </w:rPr>
        <w:t xml:space="preserve"> </w:t>
      </w:r>
      <w:r>
        <w:rPr>
          <w:sz w:val="24"/>
        </w:rPr>
        <w:t>языке.</w:t>
      </w:r>
    </w:p>
    <w:p w:rsidR="00EA1B20" w:rsidRDefault="005368C0" w:rsidP="007C17CF">
      <w:pPr>
        <w:pStyle w:val="a3"/>
        <w:ind w:left="110" w:right="135" w:firstLine="457"/>
      </w:pPr>
      <w:r>
        <w:t>Язык</w:t>
      </w:r>
      <w:r>
        <w:rPr>
          <w:spacing w:val="-4"/>
        </w:rPr>
        <w:t xml:space="preserve"> </w:t>
      </w:r>
      <w:r>
        <w:t>как</w:t>
      </w:r>
      <w:r>
        <w:rPr>
          <w:spacing w:val="-4"/>
        </w:rPr>
        <w:t xml:space="preserve"> </w:t>
      </w:r>
      <w:r>
        <w:t>основное</w:t>
      </w:r>
      <w:r>
        <w:rPr>
          <w:spacing w:val="-3"/>
        </w:rPr>
        <w:t xml:space="preserve"> </w:t>
      </w:r>
      <w:r>
        <w:t>средство</w:t>
      </w:r>
      <w:r>
        <w:rPr>
          <w:spacing w:val="-3"/>
        </w:rPr>
        <w:t xml:space="preserve"> </w:t>
      </w:r>
      <w:r>
        <w:t>человеческого</w:t>
      </w:r>
      <w:r>
        <w:rPr>
          <w:spacing w:val="-3"/>
        </w:rPr>
        <w:t xml:space="preserve"> </w:t>
      </w:r>
      <w:r>
        <w:t>общения</w:t>
      </w:r>
      <w:r>
        <w:rPr>
          <w:spacing w:val="-2"/>
        </w:rPr>
        <w:t xml:space="preserve"> </w:t>
      </w:r>
      <w:r>
        <w:t>и</w:t>
      </w:r>
      <w:r>
        <w:rPr>
          <w:spacing w:val="-8"/>
        </w:rPr>
        <w:t xml:space="preserve"> </w:t>
      </w:r>
      <w:r>
        <w:t>явление</w:t>
      </w:r>
      <w:r>
        <w:rPr>
          <w:spacing w:val="-2"/>
        </w:rPr>
        <w:t xml:space="preserve"> </w:t>
      </w:r>
      <w:r>
        <w:t>национальной</w:t>
      </w:r>
      <w:r>
        <w:rPr>
          <w:spacing w:val="-4"/>
        </w:rPr>
        <w:t xml:space="preserve"> </w:t>
      </w:r>
      <w:r>
        <w:t>культуры.</w:t>
      </w:r>
      <w:r>
        <w:rPr>
          <w:spacing w:val="-3"/>
        </w:rPr>
        <w:t xml:space="preserve"> </w:t>
      </w:r>
      <w:r>
        <w:t>Первона-</w:t>
      </w:r>
      <w:r>
        <w:rPr>
          <w:spacing w:val="-57"/>
        </w:rPr>
        <w:t xml:space="preserve"> </w:t>
      </w:r>
      <w:r>
        <w:t>чальные</w:t>
      </w:r>
      <w:r>
        <w:rPr>
          <w:spacing w:val="-9"/>
        </w:rPr>
        <w:t xml:space="preserve"> </w:t>
      </w:r>
      <w:r>
        <w:t>представления</w:t>
      </w:r>
      <w:r>
        <w:rPr>
          <w:spacing w:val="-8"/>
        </w:rPr>
        <w:t xml:space="preserve"> </w:t>
      </w:r>
      <w:r>
        <w:t>о</w:t>
      </w:r>
      <w:r>
        <w:rPr>
          <w:spacing w:val="-10"/>
        </w:rPr>
        <w:t xml:space="preserve"> </w:t>
      </w:r>
      <w:r>
        <w:t>многообразии</w:t>
      </w:r>
      <w:r>
        <w:rPr>
          <w:spacing w:val="-14"/>
        </w:rPr>
        <w:t xml:space="preserve"> </w:t>
      </w:r>
      <w:r>
        <w:t>языкового</w:t>
      </w:r>
      <w:r>
        <w:rPr>
          <w:spacing w:val="-10"/>
        </w:rPr>
        <w:t xml:space="preserve"> </w:t>
      </w:r>
      <w:r>
        <w:t>пространства</w:t>
      </w:r>
      <w:r>
        <w:rPr>
          <w:spacing w:val="-9"/>
        </w:rPr>
        <w:t xml:space="preserve"> </w:t>
      </w:r>
      <w:r>
        <w:t>России</w:t>
      </w:r>
      <w:r>
        <w:rPr>
          <w:spacing w:val="-10"/>
        </w:rPr>
        <w:t xml:space="preserve"> </w:t>
      </w:r>
      <w:r>
        <w:t>и</w:t>
      </w:r>
      <w:r>
        <w:rPr>
          <w:spacing w:val="-11"/>
        </w:rPr>
        <w:t xml:space="preserve"> </w:t>
      </w:r>
      <w:r>
        <w:t>мира.</w:t>
      </w:r>
      <w:r>
        <w:rPr>
          <w:spacing w:val="-9"/>
        </w:rPr>
        <w:t xml:space="preserve"> </w:t>
      </w:r>
      <w:r>
        <w:t>Методы</w:t>
      </w:r>
      <w:r>
        <w:rPr>
          <w:spacing w:val="-11"/>
        </w:rPr>
        <w:t xml:space="preserve"> </w:t>
      </w:r>
      <w:r>
        <w:t>познания</w:t>
      </w:r>
      <w:r>
        <w:rPr>
          <w:spacing w:val="-58"/>
        </w:rPr>
        <w:t xml:space="preserve"> </w:t>
      </w:r>
      <w:r>
        <w:t>языка: наблюдение, анализ.</w:t>
      </w:r>
    </w:p>
    <w:p w:rsidR="00EA1B20" w:rsidRDefault="00EA1B20">
      <w:pPr>
        <w:pStyle w:val="a3"/>
        <w:spacing w:before="10"/>
        <w:ind w:left="0"/>
        <w:jc w:val="left"/>
        <w:rPr>
          <w:sz w:val="20"/>
        </w:rPr>
      </w:pPr>
    </w:p>
    <w:p w:rsidR="00EA1B20" w:rsidRDefault="005368C0" w:rsidP="001C6622">
      <w:pPr>
        <w:pStyle w:val="a5"/>
        <w:numPr>
          <w:ilvl w:val="4"/>
          <w:numId w:val="15"/>
        </w:numPr>
        <w:tabs>
          <w:tab w:val="left" w:pos="1071"/>
        </w:tabs>
        <w:ind w:left="1070" w:hanging="961"/>
        <w:rPr>
          <w:sz w:val="24"/>
        </w:rPr>
      </w:pPr>
      <w:r>
        <w:rPr>
          <w:sz w:val="24"/>
        </w:rPr>
        <w:t>Фонетика</w:t>
      </w:r>
      <w:r>
        <w:rPr>
          <w:spacing w:val="-1"/>
          <w:sz w:val="24"/>
        </w:rPr>
        <w:t xml:space="preserve"> </w:t>
      </w:r>
      <w:r>
        <w:rPr>
          <w:sz w:val="24"/>
        </w:rPr>
        <w:t>и</w:t>
      </w:r>
      <w:r>
        <w:rPr>
          <w:spacing w:val="-2"/>
          <w:sz w:val="24"/>
        </w:rPr>
        <w:t xml:space="preserve"> </w:t>
      </w:r>
      <w:r>
        <w:rPr>
          <w:sz w:val="24"/>
        </w:rPr>
        <w:t>графика.</w:t>
      </w:r>
    </w:p>
    <w:p w:rsidR="00EA1B20" w:rsidRDefault="005368C0" w:rsidP="007C17CF">
      <w:pPr>
        <w:pStyle w:val="a3"/>
        <w:ind w:left="110" w:right="124" w:firstLine="457"/>
      </w:pPr>
      <w:r>
        <w:rPr>
          <w:spacing w:val="-1"/>
        </w:rPr>
        <w:t>Смыслоразличительная</w:t>
      </w:r>
      <w:r>
        <w:rPr>
          <w:spacing w:val="-11"/>
        </w:rPr>
        <w:t xml:space="preserve"> </w:t>
      </w:r>
      <w:r>
        <w:rPr>
          <w:spacing w:val="-1"/>
        </w:rPr>
        <w:t>функция</w:t>
      </w:r>
      <w:r>
        <w:rPr>
          <w:spacing w:val="-15"/>
        </w:rPr>
        <w:t xml:space="preserve"> </w:t>
      </w:r>
      <w:r>
        <w:t>звуков;</w:t>
      </w:r>
      <w:r>
        <w:rPr>
          <w:spacing w:val="-11"/>
        </w:rPr>
        <w:t xml:space="preserve"> </w:t>
      </w:r>
      <w:r>
        <w:t>различение</w:t>
      </w:r>
      <w:r>
        <w:rPr>
          <w:spacing w:val="-11"/>
        </w:rPr>
        <w:t xml:space="preserve"> </w:t>
      </w:r>
      <w:r>
        <w:t>звуков</w:t>
      </w:r>
      <w:r>
        <w:rPr>
          <w:spacing w:val="-14"/>
        </w:rPr>
        <w:t xml:space="preserve"> </w:t>
      </w:r>
      <w:r>
        <w:t>и</w:t>
      </w:r>
      <w:r>
        <w:rPr>
          <w:spacing w:val="-17"/>
        </w:rPr>
        <w:t xml:space="preserve"> </w:t>
      </w:r>
      <w:r>
        <w:t>букв;</w:t>
      </w:r>
      <w:r>
        <w:rPr>
          <w:spacing w:val="-11"/>
        </w:rPr>
        <w:t xml:space="preserve"> </w:t>
      </w:r>
      <w:r>
        <w:t>различение</w:t>
      </w:r>
      <w:r>
        <w:rPr>
          <w:spacing w:val="-15"/>
        </w:rPr>
        <w:t xml:space="preserve"> </w:t>
      </w:r>
      <w:r>
        <w:t>ударных</w:t>
      </w:r>
      <w:r>
        <w:rPr>
          <w:spacing w:val="-12"/>
        </w:rPr>
        <w:t xml:space="preserve"> </w:t>
      </w:r>
      <w:r>
        <w:t>и</w:t>
      </w:r>
      <w:r>
        <w:rPr>
          <w:spacing w:val="-17"/>
        </w:rPr>
        <w:t xml:space="preserve"> </w:t>
      </w:r>
      <w:r w:rsidR="007C17CF">
        <w:t>безудар</w:t>
      </w:r>
      <w:r>
        <w:t>ных гласных звуков, согласного звука [й'] и гласного звука [и],</w:t>
      </w:r>
      <w:r w:rsidR="007C17CF">
        <w:t xml:space="preserve"> твердых и мягких согласных зву</w:t>
      </w:r>
      <w:r>
        <w:t>ков,</w:t>
      </w:r>
      <w:r>
        <w:rPr>
          <w:spacing w:val="-11"/>
        </w:rPr>
        <w:t xml:space="preserve"> </w:t>
      </w:r>
      <w:r>
        <w:t>звонких</w:t>
      </w:r>
      <w:r>
        <w:rPr>
          <w:spacing w:val="-10"/>
        </w:rPr>
        <w:t xml:space="preserve"> </w:t>
      </w:r>
      <w:r>
        <w:t>и</w:t>
      </w:r>
      <w:r>
        <w:rPr>
          <w:spacing w:val="-11"/>
        </w:rPr>
        <w:t xml:space="preserve"> </w:t>
      </w:r>
      <w:r>
        <w:t>глухих</w:t>
      </w:r>
      <w:r>
        <w:rPr>
          <w:spacing w:val="-10"/>
        </w:rPr>
        <w:t xml:space="preserve"> </w:t>
      </w:r>
      <w:r>
        <w:t>согласных</w:t>
      </w:r>
      <w:r>
        <w:rPr>
          <w:spacing w:val="-10"/>
        </w:rPr>
        <w:t xml:space="preserve"> </w:t>
      </w:r>
      <w:r>
        <w:t>звуков;</w:t>
      </w:r>
      <w:r>
        <w:rPr>
          <w:spacing w:val="-9"/>
        </w:rPr>
        <w:t xml:space="preserve"> </w:t>
      </w:r>
      <w:r>
        <w:t>шипящие</w:t>
      </w:r>
      <w:r>
        <w:rPr>
          <w:spacing w:val="-9"/>
        </w:rPr>
        <w:t xml:space="preserve"> </w:t>
      </w:r>
      <w:r>
        <w:t>согласные</w:t>
      </w:r>
      <w:r>
        <w:rPr>
          <w:spacing w:val="-9"/>
        </w:rPr>
        <w:t xml:space="preserve"> </w:t>
      </w:r>
      <w:r>
        <w:t>звуки</w:t>
      </w:r>
      <w:r>
        <w:rPr>
          <w:spacing w:val="-11"/>
        </w:rPr>
        <w:t xml:space="preserve"> </w:t>
      </w:r>
      <w:r>
        <w:t>[ж],</w:t>
      </w:r>
      <w:r>
        <w:rPr>
          <w:spacing w:val="-10"/>
        </w:rPr>
        <w:t xml:space="preserve"> </w:t>
      </w:r>
      <w:r>
        <w:t>[ш],</w:t>
      </w:r>
      <w:r>
        <w:rPr>
          <w:spacing w:val="-10"/>
        </w:rPr>
        <w:t xml:space="preserve"> </w:t>
      </w:r>
      <w:r>
        <w:t>[ч'],</w:t>
      </w:r>
      <w:r>
        <w:rPr>
          <w:spacing w:val="-11"/>
        </w:rPr>
        <w:t xml:space="preserve"> </w:t>
      </w:r>
      <w:r>
        <w:t>[щ'];</w:t>
      </w:r>
      <w:r>
        <w:rPr>
          <w:spacing w:val="-9"/>
        </w:rPr>
        <w:t xml:space="preserve"> </w:t>
      </w:r>
      <w:r>
        <w:t>обозначение</w:t>
      </w:r>
      <w:r>
        <w:rPr>
          <w:spacing w:val="-58"/>
        </w:rPr>
        <w:t xml:space="preserve"> </w:t>
      </w:r>
      <w:r>
        <w:t>на</w:t>
      </w:r>
      <w:r>
        <w:rPr>
          <w:spacing w:val="-10"/>
        </w:rPr>
        <w:t xml:space="preserve"> </w:t>
      </w:r>
      <w:r>
        <w:t>письме</w:t>
      </w:r>
      <w:r>
        <w:rPr>
          <w:spacing w:val="-9"/>
        </w:rPr>
        <w:t xml:space="preserve"> </w:t>
      </w:r>
      <w:r>
        <w:t>твердости</w:t>
      </w:r>
      <w:r>
        <w:rPr>
          <w:spacing w:val="-11"/>
        </w:rPr>
        <w:t xml:space="preserve"> </w:t>
      </w:r>
      <w:r>
        <w:t>и</w:t>
      </w:r>
      <w:r>
        <w:rPr>
          <w:spacing w:val="-11"/>
        </w:rPr>
        <w:t xml:space="preserve"> </w:t>
      </w:r>
      <w:r>
        <w:t>мягкости</w:t>
      </w:r>
      <w:r>
        <w:rPr>
          <w:spacing w:val="-15"/>
        </w:rPr>
        <w:t xml:space="preserve"> </w:t>
      </w:r>
      <w:r>
        <w:t>согласных</w:t>
      </w:r>
      <w:r>
        <w:rPr>
          <w:spacing w:val="-10"/>
        </w:rPr>
        <w:t xml:space="preserve"> </w:t>
      </w:r>
      <w:r>
        <w:t>звуков,</w:t>
      </w:r>
      <w:r>
        <w:rPr>
          <w:spacing w:val="-10"/>
        </w:rPr>
        <w:t xml:space="preserve"> </w:t>
      </w:r>
      <w:r>
        <w:t>функции</w:t>
      </w:r>
      <w:r>
        <w:rPr>
          <w:spacing w:val="-11"/>
        </w:rPr>
        <w:t xml:space="preserve"> </w:t>
      </w:r>
      <w:r>
        <w:t>букв</w:t>
      </w:r>
      <w:r>
        <w:rPr>
          <w:spacing w:val="-12"/>
        </w:rPr>
        <w:t xml:space="preserve"> </w:t>
      </w:r>
      <w:r>
        <w:t>е,</w:t>
      </w:r>
      <w:r>
        <w:rPr>
          <w:spacing w:val="-11"/>
        </w:rPr>
        <w:t xml:space="preserve"> </w:t>
      </w:r>
      <w:r>
        <w:t>ё,</w:t>
      </w:r>
      <w:r>
        <w:rPr>
          <w:spacing w:val="-10"/>
        </w:rPr>
        <w:t xml:space="preserve"> </w:t>
      </w:r>
      <w:r>
        <w:t>ю,</w:t>
      </w:r>
      <w:r>
        <w:rPr>
          <w:spacing w:val="-11"/>
        </w:rPr>
        <w:t xml:space="preserve"> </w:t>
      </w:r>
      <w:r>
        <w:t>я</w:t>
      </w:r>
      <w:r>
        <w:rPr>
          <w:spacing w:val="-9"/>
        </w:rPr>
        <w:t xml:space="preserve"> </w:t>
      </w:r>
      <w:r>
        <w:t>(повторение</w:t>
      </w:r>
      <w:r>
        <w:rPr>
          <w:spacing w:val="-9"/>
        </w:rPr>
        <w:t xml:space="preserve"> </w:t>
      </w:r>
      <w:r>
        <w:t>изученного</w:t>
      </w:r>
      <w:r>
        <w:rPr>
          <w:spacing w:val="-57"/>
        </w:rPr>
        <w:t xml:space="preserve"> </w:t>
      </w:r>
      <w:r>
        <w:t>в</w:t>
      </w:r>
      <w:r>
        <w:rPr>
          <w:spacing w:val="-2"/>
        </w:rPr>
        <w:t xml:space="preserve"> </w:t>
      </w:r>
      <w:r>
        <w:t>1 классе).</w:t>
      </w:r>
    </w:p>
    <w:p w:rsidR="00EA1B20" w:rsidRDefault="00EA1B20" w:rsidP="007C17CF">
      <w:pPr>
        <w:pStyle w:val="a3"/>
        <w:ind w:left="110" w:firstLine="457"/>
        <w:jc w:val="left"/>
        <w:sectPr w:rsidR="00EA1B20" w:rsidSect="004A14D6">
          <w:pgSz w:w="11910" w:h="16840"/>
          <w:pgMar w:top="1020" w:right="580" w:bottom="993" w:left="1020" w:header="375" w:footer="567" w:gutter="0"/>
          <w:cols w:space="720"/>
          <w:docGrid w:linePitch="299"/>
        </w:sectPr>
      </w:pPr>
    </w:p>
    <w:p w:rsidR="009C2B62" w:rsidRDefault="009C2B62" w:rsidP="009C2B62">
      <w:pPr>
        <w:pStyle w:val="a3"/>
        <w:ind w:left="110" w:right="2230" w:firstLine="457"/>
        <w:jc w:val="left"/>
        <w:rPr>
          <w:spacing w:val="-57"/>
        </w:rPr>
      </w:pPr>
      <w:r>
        <w:lastRenderedPageBreak/>
        <w:t>Парные и непарные по твердости - мягкости согласные звуки.</w:t>
      </w:r>
      <w:r>
        <w:rPr>
          <w:spacing w:val="-57"/>
        </w:rPr>
        <w:t xml:space="preserve"> </w:t>
      </w:r>
    </w:p>
    <w:p w:rsidR="009C2B62" w:rsidRDefault="009C2B62" w:rsidP="009C2B62">
      <w:pPr>
        <w:pStyle w:val="a3"/>
        <w:ind w:left="110" w:right="2230" w:firstLine="457"/>
        <w:jc w:val="left"/>
      </w:pPr>
      <w:r>
        <w:t>Парные</w:t>
      </w:r>
      <w:r>
        <w:rPr>
          <w:spacing w:val="-2"/>
        </w:rPr>
        <w:t xml:space="preserve"> </w:t>
      </w:r>
      <w:r>
        <w:t>и</w:t>
      </w:r>
      <w:r>
        <w:rPr>
          <w:spacing w:val="-2"/>
        </w:rPr>
        <w:t xml:space="preserve"> </w:t>
      </w:r>
      <w:r>
        <w:t>непарные</w:t>
      </w:r>
      <w:r>
        <w:rPr>
          <w:spacing w:val="-1"/>
        </w:rPr>
        <w:t xml:space="preserve"> </w:t>
      </w:r>
      <w:r>
        <w:t>по</w:t>
      </w:r>
      <w:r>
        <w:rPr>
          <w:spacing w:val="-3"/>
        </w:rPr>
        <w:t xml:space="preserve"> </w:t>
      </w:r>
      <w:r>
        <w:t>звонкости</w:t>
      </w:r>
      <w:r>
        <w:rPr>
          <w:spacing w:val="-2"/>
        </w:rPr>
        <w:t xml:space="preserve"> </w:t>
      </w:r>
      <w:r>
        <w:t>-</w:t>
      </w:r>
      <w:r>
        <w:rPr>
          <w:spacing w:val="-2"/>
        </w:rPr>
        <w:t xml:space="preserve"> </w:t>
      </w:r>
      <w:r>
        <w:t>глухости</w:t>
      </w:r>
      <w:r>
        <w:rPr>
          <w:spacing w:val="-3"/>
        </w:rPr>
        <w:t xml:space="preserve"> </w:t>
      </w:r>
      <w:r>
        <w:t>согласные</w:t>
      </w:r>
      <w:r>
        <w:rPr>
          <w:spacing w:val="-1"/>
        </w:rPr>
        <w:t xml:space="preserve"> </w:t>
      </w:r>
      <w:r>
        <w:t>звуки.</w:t>
      </w:r>
    </w:p>
    <w:p w:rsidR="009C2B62" w:rsidRDefault="009C2B62" w:rsidP="009C2B62">
      <w:pPr>
        <w:pStyle w:val="a3"/>
        <w:ind w:left="110" w:firstLine="457"/>
        <w:jc w:val="left"/>
      </w:pPr>
      <w:r>
        <w:t>Качественная</w:t>
      </w:r>
      <w:r>
        <w:rPr>
          <w:spacing w:val="-7"/>
        </w:rPr>
        <w:t xml:space="preserve"> </w:t>
      </w:r>
      <w:r>
        <w:t>характеристика</w:t>
      </w:r>
      <w:r>
        <w:rPr>
          <w:spacing w:val="-10"/>
        </w:rPr>
        <w:t xml:space="preserve"> </w:t>
      </w:r>
      <w:r>
        <w:t>звука:</w:t>
      </w:r>
      <w:r>
        <w:rPr>
          <w:spacing w:val="-10"/>
        </w:rPr>
        <w:t xml:space="preserve"> </w:t>
      </w:r>
      <w:r>
        <w:t>гласный</w:t>
      </w:r>
      <w:r>
        <w:rPr>
          <w:spacing w:val="-8"/>
        </w:rPr>
        <w:t xml:space="preserve"> </w:t>
      </w:r>
      <w:r>
        <w:t>-</w:t>
      </w:r>
      <w:r>
        <w:rPr>
          <w:spacing w:val="-7"/>
        </w:rPr>
        <w:t xml:space="preserve"> </w:t>
      </w:r>
      <w:r>
        <w:t>согласный;</w:t>
      </w:r>
      <w:r>
        <w:rPr>
          <w:spacing w:val="-6"/>
        </w:rPr>
        <w:t xml:space="preserve"> </w:t>
      </w:r>
      <w:r>
        <w:t>гласный</w:t>
      </w:r>
      <w:r>
        <w:rPr>
          <w:spacing w:val="-8"/>
        </w:rPr>
        <w:t xml:space="preserve"> </w:t>
      </w:r>
      <w:r>
        <w:t>ударный</w:t>
      </w:r>
      <w:r>
        <w:rPr>
          <w:spacing w:val="-8"/>
        </w:rPr>
        <w:t xml:space="preserve"> </w:t>
      </w:r>
      <w:r>
        <w:t>-</w:t>
      </w:r>
      <w:r>
        <w:rPr>
          <w:spacing w:val="-11"/>
        </w:rPr>
        <w:t xml:space="preserve"> </w:t>
      </w:r>
      <w:r>
        <w:t>безударный;</w:t>
      </w:r>
      <w:r>
        <w:rPr>
          <w:spacing w:val="-6"/>
        </w:rPr>
        <w:t xml:space="preserve"> </w:t>
      </w:r>
      <w:r>
        <w:t>согласный</w:t>
      </w:r>
      <w:r>
        <w:rPr>
          <w:spacing w:val="-3"/>
        </w:rPr>
        <w:t xml:space="preserve"> </w:t>
      </w:r>
      <w:r>
        <w:t>твердый</w:t>
      </w:r>
      <w:r>
        <w:rPr>
          <w:spacing w:val="-2"/>
        </w:rPr>
        <w:t xml:space="preserve"> </w:t>
      </w:r>
      <w:r>
        <w:t>-</w:t>
      </w:r>
      <w:r>
        <w:rPr>
          <w:spacing w:val="-1"/>
        </w:rPr>
        <w:t xml:space="preserve"> </w:t>
      </w:r>
      <w:r>
        <w:t>мягкий,</w:t>
      </w:r>
      <w:r>
        <w:rPr>
          <w:spacing w:val="-3"/>
        </w:rPr>
        <w:t xml:space="preserve"> </w:t>
      </w:r>
      <w:r>
        <w:t>парный</w:t>
      </w:r>
      <w:r>
        <w:rPr>
          <w:spacing w:val="-1"/>
        </w:rPr>
        <w:t xml:space="preserve"> </w:t>
      </w:r>
      <w:r>
        <w:t>-</w:t>
      </w:r>
      <w:r>
        <w:rPr>
          <w:spacing w:val="-1"/>
        </w:rPr>
        <w:t xml:space="preserve"> </w:t>
      </w:r>
      <w:r>
        <w:t>непарный; согласный</w:t>
      </w:r>
      <w:r>
        <w:rPr>
          <w:spacing w:val="-3"/>
        </w:rPr>
        <w:t xml:space="preserve"> </w:t>
      </w:r>
      <w:r>
        <w:t>звонкий</w:t>
      </w:r>
      <w:r>
        <w:rPr>
          <w:spacing w:val="-1"/>
        </w:rPr>
        <w:t xml:space="preserve"> </w:t>
      </w:r>
      <w:r>
        <w:t>-</w:t>
      </w:r>
      <w:r>
        <w:rPr>
          <w:spacing w:val="-1"/>
        </w:rPr>
        <w:t xml:space="preserve"> </w:t>
      </w:r>
      <w:r>
        <w:t>глухой,</w:t>
      </w:r>
      <w:r>
        <w:rPr>
          <w:spacing w:val="-2"/>
        </w:rPr>
        <w:t xml:space="preserve"> </w:t>
      </w:r>
      <w:r>
        <w:t>парный</w:t>
      </w:r>
      <w:r>
        <w:rPr>
          <w:spacing w:val="-2"/>
        </w:rPr>
        <w:t xml:space="preserve"> </w:t>
      </w:r>
      <w:r>
        <w:t>-</w:t>
      </w:r>
      <w:r>
        <w:rPr>
          <w:spacing w:val="-1"/>
        </w:rPr>
        <w:t xml:space="preserve"> </w:t>
      </w:r>
      <w:r>
        <w:t>непарный.</w:t>
      </w:r>
    </w:p>
    <w:p w:rsidR="009C2B62" w:rsidRDefault="009C2B62" w:rsidP="009C2B62">
      <w:pPr>
        <w:pStyle w:val="a3"/>
        <w:ind w:left="110" w:firstLine="457"/>
        <w:jc w:val="left"/>
      </w:pPr>
      <w:r>
        <w:t>Функции ь: показатель мягкости предшествующего согласного в конце и в середине слова; разделительный.</w:t>
      </w:r>
      <w:r>
        <w:rPr>
          <w:spacing w:val="-2"/>
        </w:rPr>
        <w:t xml:space="preserve"> </w:t>
      </w:r>
      <w:r>
        <w:t>Использование</w:t>
      </w:r>
      <w:r>
        <w:rPr>
          <w:spacing w:val="1"/>
        </w:rPr>
        <w:t xml:space="preserve"> </w:t>
      </w:r>
      <w:r>
        <w:t>на письме</w:t>
      </w:r>
      <w:r>
        <w:rPr>
          <w:spacing w:val="1"/>
        </w:rPr>
        <w:t xml:space="preserve"> </w:t>
      </w:r>
      <w:r>
        <w:t>разделительных ъ</w:t>
      </w:r>
      <w:r>
        <w:rPr>
          <w:spacing w:val="-2"/>
        </w:rPr>
        <w:t xml:space="preserve"> </w:t>
      </w:r>
      <w:r>
        <w:t>и</w:t>
      </w:r>
      <w:r>
        <w:rPr>
          <w:spacing w:val="-1"/>
        </w:rPr>
        <w:t xml:space="preserve"> </w:t>
      </w:r>
      <w:r>
        <w:t>ь.</w:t>
      </w:r>
    </w:p>
    <w:p w:rsidR="009C2B62" w:rsidRDefault="009C2B62" w:rsidP="009C2B62">
      <w:pPr>
        <w:pStyle w:val="a3"/>
        <w:ind w:left="110" w:firstLine="457"/>
        <w:jc w:val="left"/>
      </w:pPr>
      <w:r>
        <w:t>Соотношение</w:t>
      </w:r>
      <w:r>
        <w:rPr>
          <w:spacing w:val="-4"/>
        </w:rPr>
        <w:t xml:space="preserve"> </w:t>
      </w:r>
      <w:r>
        <w:t>звукового</w:t>
      </w:r>
      <w:r>
        <w:rPr>
          <w:spacing w:val="-5"/>
        </w:rPr>
        <w:t xml:space="preserve"> </w:t>
      </w:r>
      <w:r>
        <w:t>и</w:t>
      </w:r>
      <w:r>
        <w:rPr>
          <w:spacing w:val="-5"/>
        </w:rPr>
        <w:t xml:space="preserve"> </w:t>
      </w:r>
      <w:r>
        <w:t>буквенного</w:t>
      </w:r>
      <w:r>
        <w:rPr>
          <w:spacing w:val="-5"/>
        </w:rPr>
        <w:t xml:space="preserve"> </w:t>
      </w:r>
      <w:r>
        <w:t>состава</w:t>
      </w:r>
      <w:r>
        <w:rPr>
          <w:spacing w:val="-3"/>
        </w:rPr>
        <w:t xml:space="preserve"> </w:t>
      </w:r>
      <w:r>
        <w:t>в</w:t>
      </w:r>
      <w:r>
        <w:rPr>
          <w:spacing w:val="-7"/>
        </w:rPr>
        <w:t xml:space="preserve"> </w:t>
      </w:r>
      <w:r>
        <w:t>словах</w:t>
      </w:r>
      <w:r>
        <w:rPr>
          <w:spacing w:val="-4"/>
        </w:rPr>
        <w:t xml:space="preserve"> </w:t>
      </w:r>
      <w:r>
        <w:t>с</w:t>
      </w:r>
      <w:r>
        <w:rPr>
          <w:spacing w:val="-4"/>
        </w:rPr>
        <w:t xml:space="preserve"> </w:t>
      </w:r>
      <w:r>
        <w:t>буквами</w:t>
      </w:r>
      <w:r>
        <w:rPr>
          <w:spacing w:val="-5"/>
        </w:rPr>
        <w:t xml:space="preserve"> </w:t>
      </w:r>
      <w:r>
        <w:t>е,</w:t>
      </w:r>
      <w:r>
        <w:rPr>
          <w:spacing w:val="-5"/>
        </w:rPr>
        <w:t xml:space="preserve"> </w:t>
      </w:r>
      <w:r>
        <w:t>ё,</w:t>
      </w:r>
      <w:r>
        <w:rPr>
          <w:spacing w:val="-4"/>
        </w:rPr>
        <w:t xml:space="preserve"> </w:t>
      </w:r>
      <w:r>
        <w:t>ю,</w:t>
      </w:r>
      <w:r>
        <w:rPr>
          <w:spacing w:val="-5"/>
        </w:rPr>
        <w:t xml:space="preserve"> </w:t>
      </w:r>
      <w:r>
        <w:t>я</w:t>
      </w:r>
      <w:r>
        <w:rPr>
          <w:spacing w:val="-3"/>
        </w:rPr>
        <w:t xml:space="preserve"> </w:t>
      </w:r>
      <w:r>
        <w:t>(в</w:t>
      </w:r>
      <w:r>
        <w:rPr>
          <w:spacing w:val="-7"/>
        </w:rPr>
        <w:t xml:space="preserve"> </w:t>
      </w:r>
      <w:r>
        <w:t>начале</w:t>
      </w:r>
      <w:r>
        <w:rPr>
          <w:spacing w:val="-3"/>
        </w:rPr>
        <w:t xml:space="preserve"> </w:t>
      </w:r>
      <w:r>
        <w:t>слова</w:t>
      </w:r>
      <w:r>
        <w:rPr>
          <w:spacing w:val="-4"/>
        </w:rPr>
        <w:t xml:space="preserve"> </w:t>
      </w:r>
      <w:r>
        <w:t>и</w:t>
      </w:r>
      <w:r>
        <w:rPr>
          <w:spacing w:val="-5"/>
        </w:rPr>
        <w:t xml:space="preserve"> </w:t>
      </w:r>
      <w:r>
        <w:t>после</w:t>
      </w:r>
      <w:r>
        <w:rPr>
          <w:spacing w:val="-57"/>
        </w:rPr>
        <w:t xml:space="preserve"> </w:t>
      </w:r>
      <w:r>
        <w:t>гласных).</w:t>
      </w:r>
    </w:p>
    <w:p w:rsidR="009C2B62" w:rsidRDefault="009C2B62" w:rsidP="009C2B62">
      <w:pPr>
        <w:pStyle w:val="a3"/>
        <w:ind w:left="110" w:firstLine="457"/>
        <w:jc w:val="left"/>
        <w:rPr>
          <w:spacing w:val="-57"/>
        </w:rPr>
      </w:pPr>
      <w:r>
        <w:t>Деление слов на слоги (в том числе при стечении согласных).</w:t>
      </w:r>
      <w:r>
        <w:rPr>
          <w:spacing w:val="-57"/>
        </w:rPr>
        <w:t xml:space="preserve"> </w:t>
      </w:r>
    </w:p>
    <w:p w:rsidR="009C2B62" w:rsidRDefault="009C2B62" w:rsidP="009C2B62">
      <w:pPr>
        <w:pStyle w:val="a3"/>
        <w:spacing w:before="112"/>
        <w:ind w:left="0" w:right="125"/>
      </w:pPr>
      <w:r>
        <w:t>Использование</w:t>
      </w:r>
      <w:r>
        <w:rPr>
          <w:spacing w:val="-1"/>
        </w:rPr>
        <w:t xml:space="preserve"> </w:t>
      </w:r>
      <w:r>
        <w:t>знания</w:t>
      </w:r>
      <w:r>
        <w:rPr>
          <w:spacing w:val="-1"/>
        </w:rPr>
        <w:t xml:space="preserve"> </w:t>
      </w:r>
      <w:r>
        <w:t>алфавита при</w:t>
      </w:r>
      <w:r>
        <w:rPr>
          <w:spacing w:val="-3"/>
        </w:rPr>
        <w:t xml:space="preserve"> </w:t>
      </w:r>
      <w:r>
        <w:t>работе</w:t>
      </w:r>
      <w:r>
        <w:rPr>
          <w:spacing w:val="-1"/>
        </w:rPr>
        <w:t xml:space="preserve"> </w:t>
      </w:r>
      <w:r>
        <w:t>со</w:t>
      </w:r>
      <w:r>
        <w:rPr>
          <w:spacing w:val="-1"/>
        </w:rPr>
        <w:t xml:space="preserve"> </w:t>
      </w:r>
      <w:r>
        <w:t>словарями.</w:t>
      </w:r>
    </w:p>
    <w:p w:rsidR="00EA1B20" w:rsidRDefault="005368C0" w:rsidP="009C2B62">
      <w:pPr>
        <w:pStyle w:val="a3"/>
        <w:spacing w:before="112"/>
        <w:ind w:left="0" w:right="125"/>
      </w:pPr>
      <w:r>
        <w:rPr>
          <w:spacing w:val="-1"/>
        </w:rPr>
        <w:t>Небуквенные</w:t>
      </w:r>
      <w:r>
        <w:rPr>
          <w:spacing w:val="-11"/>
        </w:rPr>
        <w:t xml:space="preserve"> </w:t>
      </w:r>
      <w:r>
        <w:rPr>
          <w:spacing w:val="-1"/>
        </w:rPr>
        <w:t>графические</w:t>
      </w:r>
      <w:r>
        <w:rPr>
          <w:spacing w:val="-15"/>
        </w:rPr>
        <w:t xml:space="preserve"> </w:t>
      </w:r>
      <w:r>
        <w:rPr>
          <w:spacing w:val="-1"/>
        </w:rPr>
        <w:t>средства:</w:t>
      </w:r>
      <w:r>
        <w:rPr>
          <w:spacing w:val="-10"/>
        </w:rPr>
        <w:t xml:space="preserve"> </w:t>
      </w:r>
      <w:r>
        <w:rPr>
          <w:spacing w:val="-1"/>
        </w:rPr>
        <w:t>пробел</w:t>
      </w:r>
      <w:r>
        <w:rPr>
          <w:spacing w:val="-12"/>
        </w:rPr>
        <w:t xml:space="preserve"> </w:t>
      </w:r>
      <w:r>
        <w:t>между</w:t>
      </w:r>
      <w:r>
        <w:rPr>
          <w:spacing w:val="-11"/>
        </w:rPr>
        <w:t xml:space="preserve"> </w:t>
      </w:r>
      <w:r>
        <w:t>словами,</w:t>
      </w:r>
      <w:r>
        <w:rPr>
          <w:spacing w:val="-16"/>
        </w:rPr>
        <w:t xml:space="preserve"> </w:t>
      </w:r>
      <w:r>
        <w:t>знак</w:t>
      </w:r>
      <w:r>
        <w:rPr>
          <w:spacing w:val="-12"/>
        </w:rPr>
        <w:t xml:space="preserve"> </w:t>
      </w:r>
      <w:r>
        <w:t>переноса,</w:t>
      </w:r>
      <w:r>
        <w:rPr>
          <w:spacing w:val="-12"/>
        </w:rPr>
        <w:t xml:space="preserve"> </w:t>
      </w:r>
      <w:r>
        <w:t>абзац</w:t>
      </w:r>
      <w:r>
        <w:rPr>
          <w:spacing w:val="-12"/>
        </w:rPr>
        <w:t xml:space="preserve"> </w:t>
      </w:r>
      <w:r>
        <w:t>(красная</w:t>
      </w:r>
      <w:r>
        <w:rPr>
          <w:spacing w:val="-15"/>
        </w:rPr>
        <w:t xml:space="preserve"> </w:t>
      </w:r>
      <w:r>
        <w:t>строка),</w:t>
      </w:r>
      <w:r>
        <w:rPr>
          <w:spacing w:val="-57"/>
        </w:rPr>
        <w:t xml:space="preserve"> </w:t>
      </w:r>
      <w:r>
        <w:t>пунктуационные знаки</w:t>
      </w:r>
      <w:r>
        <w:rPr>
          <w:spacing w:val="-1"/>
        </w:rPr>
        <w:t xml:space="preserve"> </w:t>
      </w:r>
      <w:r>
        <w:t>(в</w:t>
      </w:r>
      <w:r>
        <w:rPr>
          <w:spacing w:val="-2"/>
        </w:rPr>
        <w:t xml:space="preserve"> </w:t>
      </w:r>
      <w:r>
        <w:t>пределах изученного).</w:t>
      </w:r>
    </w:p>
    <w:p w:rsidR="00EA1B20" w:rsidRDefault="00EA1B20">
      <w:pPr>
        <w:pStyle w:val="a3"/>
        <w:spacing w:before="9"/>
        <w:ind w:left="0"/>
        <w:jc w:val="left"/>
        <w:rPr>
          <w:sz w:val="20"/>
        </w:rPr>
      </w:pPr>
    </w:p>
    <w:p w:rsidR="00EA1B20" w:rsidRDefault="005368C0" w:rsidP="001C6622">
      <w:pPr>
        <w:pStyle w:val="a5"/>
        <w:numPr>
          <w:ilvl w:val="4"/>
          <w:numId w:val="15"/>
        </w:numPr>
        <w:tabs>
          <w:tab w:val="left" w:pos="1072"/>
        </w:tabs>
        <w:spacing w:before="1"/>
        <w:ind w:left="1072" w:hanging="960"/>
        <w:rPr>
          <w:sz w:val="24"/>
        </w:rPr>
      </w:pPr>
      <w:r>
        <w:rPr>
          <w:sz w:val="24"/>
        </w:rPr>
        <w:t>Орфоэпия.</w:t>
      </w:r>
    </w:p>
    <w:p w:rsidR="00EA1B20" w:rsidRDefault="005368C0" w:rsidP="00A36F5A">
      <w:pPr>
        <w:pStyle w:val="a3"/>
        <w:ind w:right="122" w:firstLine="455"/>
      </w:pPr>
      <w:r>
        <w:t>Произношение</w:t>
      </w:r>
      <w:r>
        <w:rPr>
          <w:spacing w:val="-4"/>
        </w:rPr>
        <w:t xml:space="preserve"> </w:t>
      </w:r>
      <w:r>
        <w:t>звуков</w:t>
      </w:r>
      <w:r>
        <w:rPr>
          <w:spacing w:val="-7"/>
        </w:rPr>
        <w:t xml:space="preserve"> </w:t>
      </w:r>
      <w:r>
        <w:t>и</w:t>
      </w:r>
      <w:r>
        <w:rPr>
          <w:spacing w:val="-6"/>
        </w:rPr>
        <w:t xml:space="preserve"> </w:t>
      </w:r>
      <w:r>
        <w:t>сочетаний</w:t>
      </w:r>
      <w:r>
        <w:rPr>
          <w:spacing w:val="-6"/>
        </w:rPr>
        <w:t xml:space="preserve"> </w:t>
      </w:r>
      <w:r>
        <w:t>звуков,</w:t>
      </w:r>
      <w:r>
        <w:rPr>
          <w:spacing w:val="-5"/>
        </w:rPr>
        <w:t xml:space="preserve"> </w:t>
      </w:r>
      <w:r>
        <w:t>ударение</w:t>
      </w:r>
      <w:r>
        <w:rPr>
          <w:spacing w:val="-4"/>
        </w:rPr>
        <w:t xml:space="preserve"> </w:t>
      </w:r>
      <w:r>
        <w:t>в</w:t>
      </w:r>
      <w:r>
        <w:rPr>
          <w:spacing w:val="-7"/>
        </w:rPr>
        <w:t xml:space="preserve"> </w:t>
      </w:r>
      <w:r>
        <w:t>словах</w:t>
      </w:r>
      <w:r>
        <w:rPr>
          <w:spacing w:val="-5"/>
        </w:rPr>
        <w:t xml:space="preserve"> </w:t>
      </w:r>
      <w:r>
        <w:t>в</w:t>
      </w:r>
      <w:r>
        <w:rPr>
          <w:spacing w:val="-7"/>
        </w:rPr>
        <w:t xml:space="preserve"> </w:t>
      </w:r>
      <w:r>
        <w:t>соответствии</w:t>
      </w:r>
      <w:r>
        <w:rPr>
          <w:spacing w:val="-6"/>
        </w:rPr>
        <w:t xml:space="preserve"> </w:t>
      </w:r>
      <w:r>
        <w:t>с</w:t>
      </w:r>
      <w:r>
        <w:rPr>
          <w:spacing w:val="-4"/>
        </w:rPr>
        <w:t xml:space="preserve"> </w:t>
      </w:r>
      <w:r>
        <w:t>нормами</w:t>
      </w:r>
      <w:r>
        <w:rPr>
          <w:spacing w:val="-6"/>
        </w:rPr>
        <w:t xml:space="preserve"> </w:t>
      </w:r>
      <w:r w:rsidR="00A36F5A">
        <w:t>современ</w:t>
      </w:r>
      <w:r>
        <w:t>ного русского литературного языка (на ограниченном перечне слов, отрабатываемом в учебнике).</w:t>
      </w:r>
      <w:r>
        <w:rPr>
          <w:spacing w:val="-57"/>
        </w:rPr>
        <w:t xml:space="preserve"> </w:t>
      </w:r>
      <w:r>
        <w:t>Использование отработанного перечня слов (орфоэпического словаря учебника) для решения</w:t>
      </w:r>
      <w:r>
        <w:rPr>
          <w:spacing w:val="1"/>
        </w:rPr>
        <w:t xml:space="preserve"> </w:t>
      </w:r>
      <w:r>
        <w:t>практических</w:t>
      </w:r>
      <w:r>
        <w:rPr>
          <w:spacing w:val="-2"/>
        </w:rPr>
        <w:t xml:space="preserve"> </w:t>
      </w:r>
      <w:r>
        <w:t>задач.</w:t>
      </w:r>
    </w:p>
    <w:p w:rsidR="00EA1B20" w:rsidRDefault="00EA1B20">
      <w:pPr>
        <w:pStyle w:val="a3"/>
        <w:spacing w:before="10"/>
        <w:ind w:left="0"/>
        <w:jc w:val="left"/>
        <w:rPr>
          <w:sz w:val="20"/>
        </w:rPr>
      </w:pPr>
    </w:p>
    <w:p w:rsidR="00EA1B20" w:rsidRDefault="005368C0" w:rsidP="001C6622">
      <w:pPr>
        <w:pStyle w:val="a5"/>
        <w:numPr>
          <w:ilvl w:val="4"/>
          <w:numId w:val="15"/>
        </w:numPr>
        <w:tabs>
          <w:tab w:val="left" w:pos="1072"/>
        </w:tabs>
        <w:ind w:left="1072" w:hanging="960"/>
        <w:rPr>
          <w:sz w:val="24"/>
        </w:rPr>
      </w:pPr>
      <w:r>
        <w:rPr>
          <w:sz w:val="24"/>
        </w:rPr>
        <w:t>Лексика.</w:t>
      </w:r>
    </w:p>
    <w:p w:rsidR="00A36F5A" w:rsidRDefault="005368C0" w:rsidP="00A36F5A">
      <w:pPr>
        <w:pStyle w:val="a3"/>
        <w:ind w:right="124" w:firstLine="597"/>
      </w:pPr>
      <w:r>
        <w:t>Слово</w:t>
      </w:r>
      <w:r>
        <w:rPr>
          <w:spacing w:val="-11"/>
        </w:rPr>
        <w:t xml:space="preserve"> </w:t>
      </w:r>
      <w:r>
        <w:t>как</w:t>
      </w:r>
      <w:r>
        <w:rPr>
          <w:spacing w:val="-11"/>
        </w:rPr>
        <w:t xml:space="preserve"> </w:t>
      </w:r>
      <w:r>
        <w:t>единство</w:t>
      </w:r>
      <w:r>
        <w:rPr>
          <w:spacing w:val="-10"/>
        </w:rPr>
        <w:t xml:space="preserve"> </w:t>
      </w:r>
      <w:r>
        <w:t>звучания</w:t>
      </w:r>
      <w:r>
        <w:rPr>
          <w:spacing w:val="-9"/>
        </w:rPr>
        <w:t xml:space="preserve"> </w:t>
      </w:r>
      <w:r>
        <w:t>и</w:t>
      </w:r>
      <w:r>
        <w:rPr>
          <w:spacing w:val="-11"/>
        </w:rPr>
        <w:t xml:space="preserve"> </w:t>
      </w:r>
      <w:r>
        <w:t>значения.</w:t>
      </w:r>
      <w:r>
        <w:rPr>
          <w:spacing w:val="-11"/>
        </w:rPr>
        <w:t xml:space="preserve"> </w:t>
      </w:r>
      <w:r>
        <w:t>Лексическое</w:t>
      </w:r>
      <w:r>
        <w:rPr>
          <w:spacing w:val="-9"/>
        </w:rPr>
        <w:t xml:space="preserve"> </w:t>
      </w:r>
      <w:r>
        <w:t>значение</w:t>
      </w:r>
      <w:r>
        <w:rPr>
          <w:spacing w:val="-9"/>
        </w:rPr>
        <w:t xml:space="preserve"> </w:t>
      </w:r>
      <w:r>
        <w:t>слова</w:t>
      </w:r>
      <w:r>
        <w:rPr>
          <w:spacing w:val="-9"/>
        </w:rPr>
        <w:t xml:space="preserve"> </w:t>
      </w:r>
      <w:r>
        <w:t>(общее</w:t>
      </w:r>
      <w:r>
        <w:rPr>
          <w:spacing w:val="-9"/>
        </w:rPr>
        <w:t xml:space="preserve"> </w:t>
      </w:r>
      <w:r>
        <w:t>представление).</w:t>
      </w:r>
      <w:r>
        <w:rPr>
          <w:spacing w:val="-11"/>
        </w:rPr>
        <w:t xml:space="preserve"> </w:t>
      </w:r>
      <w:r w:rsidR="00A36F5A">
        <w:t>Вы</w:t>
      </w:r>
      <w:r>
        <w:t>явление слов, значение которых требует уточнения. Определение значения слова по тексту или</w:t>
      </w:r>
      <w:r>
        <w:rPr>
          <w:spacing w:val="1"/>
        </w:rPr>
        <w:t xml:space="preserve"> </w:t>
      </w:r>
      <w:r>
        <w:t>уточнение значения</w:t>
      </w:r>
      <w:r>
        <w:rPr>
          <w:spacing w:val="1"/>
        </w:rPr>
        <w:t xml:space="preserve"> </w:t>
      </w:r>
      <w:r>
        <w:t>с</w:t>
      </w:r>
      <w:r>
        <w:rPr>
          <w:spacing w:val="1"/>
        </w:rPr>
        <w:t xml:space="preserve"> </w:t>
      </w:r>
      <w:r>
        <w:t>помощью толкового словаря.</w:t>
      </w:r>
    </w:p>
    <w:p w:rsidR="00A36F5A" w:rsidRDefault="005368C0" w:rsidP="00A36F5A">
      <w:pPr>
        <w:pStyle w:val="a3"/>
        <w:ind w:right="124" w:firstLine="597"/>
      </w:pPr>
      <w:r>
        <w:t>Однозначные и многозначные слова (простые случаи, наблюдение).</w:t>
      </w:r>
      <w:r>
        <w:rPr>
          <w:spacing w:val="-57"/>
        </w:rPr>
        <w:t xml:space="preserve"> </w:t>
      </w:r>
      <w:r>
        <w:t>Наблюдение</w:t>
      </w:r>
      <w:r>
        <w:rPr>
          <w:spacing w:val="-1"/>
        </w:rPr>
        <w:t xml:space="preserve"> </w:t>
      </w:r>
      <w:r>
        <w:t>за</w:t>
      </w:r>
      <w:r>
        <w:rPr>
          <w:spacing w:val="-1"/>
        </w:rPr>
        <w:t xml:space="preserve"> </w:t>
      </w:r>
      <w:r>
        <w:t>использованием</w:t>
      </w:r>
      <w:r>
        <w:rPr>
          <w:spacing w:val="-1"/>
        </w:rPr>
        <w:t xml:space="preserve"> </w:t>
      </w:r>
      <w:r>
        <w:t>в</w:t>
      </w:r>
      <w:r>
        <w:rPr>
          <w:spacing w:val="-3"/>
        </w:rPr>
        <w:t xml:space="preserve"> </w:t>
      </w:r>
      <w:r>
        <w:t>речи</w:t>
      </w:r>
      <w:r>
        <w:rPr>
          <w:spacing w:val="-7"/>
        </w:rPr>
        <w:t xml:space="preserve"> </w:t>
      </w:r>
      <w:r>
        <w:t>синонимов,</w:t>
      </w:r>
      <w:r>
        <w:rPr>
          <w:spacing w:val="-1"/>
        </w:rPr>
        <w:t xml:space="preserve"> </w:t>
      </w:r>
      <w:r>
        <w:t>антонимов.</w:t>
      </w:r>
    </w:p>
    <w:p w:rsidR="00A36F5A" w:rsidRDefault="005368C0" w:rsidP="00A36F5A">
      <w:pPr>
        <w:pStyle w:val="a3"/>
        <w:ind w:right="124" w:firstLine="597"/>
      </w:pPr>
      <w:r>
        <w:t>Состав</w:t>
      </w:r>
      <w:r>
        <w:rPr>
          <w:spacing w:val="-2"/>
        </w:rPr>
        <w:t xml:space="preserve"> </w:t>
      </w:r>
      <w:r>
        <w:t>слова</w:t>
      </w:r>
      <w:r>
        <w:rPr>
          <w:spacing w:val="1"/>
        </w:rPr>
        <w:t xml:space="preserve"> </w:t>
      </w:r>
      <w:r>
        <w:t>(морфемика).</w:t>
      </w:r>
    </w:p>
    <w:p w:rsidR="00A36F5A" w:rsidRDefault="005368C0" w:rsidP="00A36F5A">
      <w:pPr>
        <w:pStyle w:val="a3"/>
        <w:ind w:right="124" w:firstLine="597"/>
      </w:pPr>
      <w:r>
        <w:t>Корень как обязательная часть слова. Однокоренные (родстве</w:t>
      </w:r>
      <w:r w:rsidR="00A36F5A">
        <w:t>нные) слова. Признаки однокорен</w:t>
      </w:r>
      <w:r>
        <w:t>ных (родственных) слов. Различение однокоренных слов и синонимов, однокоренных слов и слов</w:t>
      </w:r>
      <w:r>
        <w:rPr>
          <w:spacing w:val="-57"/>
        </w:rPr>
        <w:t xml:space="preserve"> </w:t>
      </w:r>
      <w:r>
        <w:t>с омонимичными</w:t>
      </w:r>
      <w:r>
        <w:rPr>
          <w:spacing w:val="-1"/>
        </w:rPr>
        <w:t xml:space="preserve"> </w:t>
      </w:r>
      <w:r>
        <w:t>корнями. Выделение</w:t>
      </w:r>
      <w:r>
        <w:rPr>
          <w:spacing w:val="-4"/>
        </w:rPr>
        <w:t xml:space="preserve"> </w:t>
      </w:r>
      <w:r>
        <w:t>в</w:t>
      </w:r>
      <w:r>
        <w:rPr>
          <w:spacing w:val="-2"/>
        </w:rPr>
        <w:t xml:space="preserve"> </w:t>
      </w:r>
      <w:r>
        <w:t>словах корня</w:t>
      </w:r>
      <w:r>
        <w:rPr>
          <w:spacing w:val="1"/>
        </w:rPr>
        <w:t xml:space="preserve"> </w:t>
      </w:r>
      <w:r>
        <w:t>(простые случаи).</w:t>
      </w:r>
    </w:p>
    <w:p w:rsidR="00A36F5A" w:rsidRDefault="005368C0" w:rsidP="00A36F5A">
      <w:pPr>
        <w:pStyle w:val="a3"/>
        <w:ind w:right="124" w:firstLine="597"/>
      </w:pPr>
      <w:r>
        <w:t>Окончание как изменяемая часть слова. Изменение формы сло</w:t>
      </w:r>
      <w:r w:rsidR="00A36F5A">
        <w:t>ва с помощью окончания.</w:t>
      </w:r>
    </w:p>
    <w:p w:rsidR="00A36F5A" w:rsidRDefault="00A36F5A" w:rsidP="00A36F5A">
      <w:pPr>
        <w:pStyle w:val="a3"/>
        <w:ind w:right="124" w:firstLine="597"/>
      </w:pPr>
      <w:r>
        <w:t>Различе</w:t>
      </w:r>
      <w:r w:rsidR="005368C0">
        <w:t>ние изменяемых и</w:t>
      </w:r>
      <w:r w:rsidR="005368C0">
        <w:rPr>
          <w:spacing w:val="-1"/>
        </w:rPr>
        <w:t xml:space="preserve"> </w:t>
      </w:r>
      <w:r w:rsidR="005368C0">
        <w:t>неизменяемых слов.</w:t>
      </w:r>
    </w:p>
    <w:p w:rsidR="00EA1B20" w:rsidRDefault="005368C0" w:rsidP="00A36F5A">
      <w:pPr>
        <w:pStyle w:val="a3"/>
        <w:ind w:right="124" w:firstLine="597"/>
      </w:pPr>
      <w:r>
        <w:t>Суффикс</w:t>
      </w:r>
      <w:r>
        <w:rPr>
          <w:spacing w:val="-2"/>
        </w:rPr>
        <w:t xml:space="preserve"> </w:t>
      </w:r>
      <w:r>
        <w:t>как</w:t>
      </w:r>
      <w:r>
        <w:rPr>
          <w:spacing w:val="-3"/>
        </w:rPr>
        <w:t xml:space="preserve"> </w:t>
      </w:r>
      <w:r>
        <w:t>часть</w:t>
      </w:r>
      <w:r>
        <w:rPr>
          <w:spacing w:val="-5"/>
        </w:rPr>
        <w:t xml:space="preserve"> </w:t>
      </w:r>
      <w:r>
        <w:t>слова</w:t>
      </w:r>
      <w:r>
        <w:rPr>
          <w:spacing w:val="-1"/>
        </w:rPr>
        <w:t xml:space="preserve"> </w:t>
      </w:r>
      <w:r>
        <w:t>(наблюдение).</w:t>
      </w:r>
      <w:r>
        <w:rPr>
          <w:spacing w:val="-3"/>
        </w:rPr>
        <w:t xml:space="preserve"> </w:t>
      </w:r>
      <w:r>
        <w:t>Приставка</w:t>
      </w:r>
      <w:r>
        <w:rPr>
          <w:spacing w:val="-1"/>
        </w:rPr>
        <w:t xml:space="preserve"> </w:t>
      </w:r>
      <w:r>
        <w:t>как</w:t>
      </w:r>
      <w:r>
        <w:rPr>
          <w:spacing w:val="-3"/>
        </w:rPr>
        <w:t xml:space="preserve"> </w:t>
      </w:r>
      <w:r>
        <w:t>часть</w:t>
      </w:r>
      <w:r>
        <w:rPr>
          <w:spacing w:val="-5"/>
        </w:rPr>
        <w:t xml:space="preserve"> </w:t>
      </w:r>
      <w:r>
        <w:t>слова</w:t>
      </w:r>
      <w:r>
        <w:rPr>
          <w:spacing w:val="-1"/>
        </w:rPr>
        <w:t xml:space="preserve"> </w:t>
      </w:r>
      <w:r>
        <w:t>(наблюдение).</w:t>
      </w:r>
    </w:p>
    <w:p w:rsidR="00EA1B20" w:rsidRDefault="00EA1B20">
      <w:pPr>
        <w:pStyle w:val="a3"/>
        <w:spacing w:before="10"/>
        <w:ind w:left="0"/>
        <w:jc w:val="left"/>
        <w:rPr>
          <w:sz w:val="20"/>
        </w:rPr>
      </w:pPr>
    </w:p>
    <w:p w:rsidR="00EA1B20" w:rsidRDefault="005368C0" w:rsidP="001C6622">
      <w:pPr>
        <w:pStyle w:val="a5"/>
        <w:numPr>
          <w:ilvl w:val="4"/>
          <w:numId w:val="15"/>
        </w:numPr>
        <w:tabs>
          <w:tab w:val="left" w:pos="1072"/>
        </w:tabs>
        <w:ind w:left="1071" w:hanging="961"/>
        <w:rPr>
          <w:sz w:val="24"/>
        </w:rPr>
      </w:pPr>
      <w:r>
        <w:rPr>
          <w:sz w:val="24"/>
        </w:rPr>
        <w:t>Морфология.</w:t>
      </w:r>
    </w:p>
    <w:p w:rsidR="00205FB8" w:rsidRDefault="005368C0" w:rsidP="00205FB8">
      <w:pPr>
        <w:pStyle w:val="a3"/>
        <w:ind w:left="111" w:firstLine="456"/>
        <w:jc w:val="left"/>
      </w:pPr>
      <w:r>
        <w:t>Имя</w:t>
      </w:r>
      <w:r>
        <w:rPr>
          <w:spacing w:val="7"/>
        </w:rPr>
        <w:t xml:space="preserve"> </w:t>
      </w:r>
      <w:r>
        <w:t>существительное</w:t>
      </w:r>
      <w:r>
        <w:rPr>
          <w:spacing w:val="7"/>
        </w:rPr>
        <w:t xml:space="preserve"> </w:t>
      </w:r>
      <w:r>
        <w:t>(ознакомление):</w:t>
      </w:r>
      <w:r>
        <w:rPr>
          <w:spacing w:val="4"/>
        </w:rPr>
        <w:t xml:space="preserve"> </w:t>
      </w:r>
      <w:r>
        <w:t>общее</w:t>
      </w:r>
      <w:r>
        <w:rPr>
          <w:spacing w:val="7"/>
        </w:rPr>
        <w:t xml:space="preserve"> </w:t>
      </w:r>
      <w:r>
        <w:t>значение,</w:t>
      </w:r>
      <w:r>
        <w:rPr>
          <w:spacing w:val="7"/>
        </w:rPr>
        <w:t xml:space="preserve"> </w:t>
      </w:r>
      <w:r>
        <w:t>вопросы</w:t>
      </w:r>
      <w:r>
        <w:rPr>
          <w:spacing w:val="4"/>
        </w:rPr>
        <w:t xml:space="preserve"> </w:t>
      </w:r>
      <w:r>
        <w:t>("кто?",</w:t>
      </w:r>
      <w:r>
        <w:rPr>
          <w:spacing w:val="6"/>
        </w:rPr>
        <w:t xml:space="preserve"> </w:t>
      </w:r>
      <w:r>
        <w:t>"что?"),</w:t>
      </w:r>
      <w:r>
        <w:rPr>
          <w:spacing w:val="7"/>
        </w:rPr>
        <w:t xml:space="preserve"> </w:t>
      </w:r>
      <w:r>
        <w:t>употребление</w:t>
      </w:r>
      <w:r>
        <w:rPr>
          <w:spacing w:val="7"/>
        </w:rPr>
        <w:t xml:space="preserve"> </w:t>
      </w:r>
      <w:r>
        <w:t>в</w:t>
      </w:r>
      <w:r>
        <w:rPr>
          <w:spacing w:val="-57"/>
        </w:rPr>
        <w:t xml:space="preserve"> </w:t>
      </w:r>
      <w:r>
        <w:t>речи.</w:t>
      </w:r>
    </w:p>
    <w:p w:rsidR="00205FB8" w:rsidRDefault="005368C0" w:rsidP="00205FB8">
      <w:pPr>
        <w:pStyle w:val="a3"/>
        <w:ind w:left="111" w:firstLine="456"/>
        <w:jc w:val="left"/>
      </w:pPr>
      <w:r>
        <w:t>Глагол</w:t>
      </w:r>
      <w:r>
        <w:rPr>
          <w:spacing w:val="21"/>
        </w:rPr>
        <w:t xml:space="preserve"> </w:t>
      </w:r>
      <w:r>
        <w:t>(ознакомление):</w:t>
      </w:r>
      <w:r>
        <w:rPr>
          <w:spacing w:val="23"/>
        </w:rPr>
        <w:t xml:space="preserve"> </w:t>
      </w:r>
      <w:r>
        <w:t>общее</w:t>
      </w:r>
      <w:r>
        <w:rPr>
          <w:spacing w:val="23"/>
        </w:rPr>
        <w:t xml:space="preserve"> </w:t>
      </w:r>
      <w:r>
        <w:t>значение,</w:t>
      </w:r>
      <w:r>
        <w:rPr>
          <w:spacing w:val="22"/>
        </w:rPr>
        <w:t xml:space="preserve"> </w:t>
      </w:r>
      <w:r>
        <w:t>вопросы</w:t>
      </w:r>
      <w:r>
        <w:rPr>
          <w:spacing w:val="20"/>
        </w:rPr>
        <w:t xml:space="preserve"> </w:t>
      </w:r>
      <w:r>
        <w:t>("что</w:t>
      </w:r>
      <w:r>
        <w:rPr>
          <w:spacing w:val="22"/>
        </w:rPr>
        <w:t xml:space="preserve"> </w:t>
      </w:r>
      <w:r>
        <w:t>делать?",</w:t>
      </w:r>
      <w:r>
        <w:rPr>
          <w:spacing w:val="22"/>
        </w:rPr>
        <w:t xml:space="preserve"> </w:t>
      </w:r>
      <w:r>
        <w:t>"что</w:t>
      </w:r>
      <w:r>
        <w:rPr>
          <w:spacing w:val="22"/>
        </w:rPr>
        <w:t xml:space="preserve"> </w:t>
      </w:r>
      <w:r>
        <w:t>сделать?"</w:t>
      </w:r>
      <w:r>
        <w:rPr>
          <w:spacing w:val="23"/>
        </w:rPr>
        <w:t xml:space="preserve"> </w:t>
      </w:r>
      <w:r>
        <w:t>и</w:t>
      </w:r>
      <w:r>
        <w:rPr>
          <w:spacing w:val="21"/>
        </w:rPr>
        <w:t xml:space="preserve"> </w:t>
      </w:r>
      <w:r>
        <w:t>другие),</w:t>
      </w:r>
      <w:r>
        <w:rPr>
          <w:spacing w:val="22"/>
        </w:rPr>
        <w:t xml:space="preserve"> </w:t>
      </w:r>
      <w:r w:rsidR="00205FB8">
        <w:t>упо</w:t>
      </w:r>
      <w:r>
        <w:rPr>
          <w:spacing w:val="-57"/>
        </w:rPr>
        <w:t xml:space="preserve"> </w:t>
      </w:r>
      <w:r>
        <w:t>требление</w:t>
      </w:r>
      <w:r>
        <w:rPr>
          <w:spacing w:val="1"/>
        </w:rPr>
        <w:t xml:space="preserve"> </w:t>
      </w:r>
      <w:r>
        <w:t>в</w:t>
      </w:r>
      <w:r>
        <w:rPr>
          <w:spacing w:val="-3"/>
        </w:rPr>
        <w:t xml:space="preserve"> </w:t>
      </w:r>
      <w:r>
        <w:t>речи.</w:t>
      </w:r>
    </w:p>
    <w:p w:rsidR="00205FB8" w:rsidRDefault="005368C0" w:rsidP="00205FB8">
      <w:pPr>
        <w:pStyle w:val="a3"/>
        <w:ind w:left="111" w:firstLine="456"/>
        <w:jc w:val="left"/>
      </w:pPr>
      <w:r>
        <w:t>Имя</w:t>
      </w:r>
      <w:r>
        <w:rPr>
          <w:spacing w:val="6"/>
        </w:rPr>
        <w:t xml:space="preserve"> </w:t>
      </w:r>
      <w:r>
        <w:t>прилагательное</w:t>
      </w:r>
      <w:r>
        <w:rPr>
          <w:spacing w:val="6"/>
        </w:rPr>
        <w:t xml:space="preserve"> </w:t>
      </w:r>
      <w:r>
        <w:t>(ознакомление):</w:t>
      </w:r>
      <w:r>
        <w:rPr>
          <w:spacing w:val="6"/>
        </w:rPr>
        <w:t xml:space="preserve"> </w:t>
      </w:r>
      <w:r>
        <w:t>общее</w:t>
      </w:r>
      <w:r>
        <w:rPr>
          <w:spacing w:val="3"/>
        </w:rPr>
        <w:t xml:space="preserve"> </w:t>
      </w:r>
      <w:r>
        <w:t>значение,</w:t>
      </w:r>
      <w:r>
        <w:rPr>
          <w:spacing w:val="5"/>
        </w:rPr>
        <w:t xml:space="preserve"> </w:t>
      </w:r>
      <w:r>
        <w:t>вопросы</w:t>
      </w:r>
      <w:r>
        <w:rPr>
          <w:spacing w:val="4"/>
        </w:rPr>
        <w:t xml:space="preserve"> </w:t>
      </w:r>
      <w:r>
        <w:t>("какой?",</w:t>
      </w:r>
      <w:r>
        <w:rPr>
          <w:spacing w:val="1"/>
        </w:rPr>
        <w:t xml:space="preserve"> </w:t>
      </w:r>
      <w:r>
        <w:t>"какая?",</w:t>
      </w:r>
      <w:r>
        <w:rPr>
          <w:spacing w:val="2"/>
        </w:rPr>
        <w:t xml:space="preserve"> </w:t>
      </w:r>
      <w:r>
        <w:t>"какое?",</w:t>
      </w:r>
      <w:r>
        <w:rPr>
          <w:spacing w:val="5"/>
        </w:rPr>
        <w:t xml:space="preserve"> </w:t>
      </w:r>
      <w:r>
        <w:t>"ка-</w:t>
      </w:r>
      <w:r>
        <w:rPr>
          <w:spacing w:val="-57"/>
        </w:rPr>
        <w:t xml:space="preserve"> </w:t>
      </w:r>
      <w:r>
        <w:t>кие?"),</w:t>
      </w:r>
      <w:r>
        <w:rPr>
          <w:spacing w:val="-1"/>
        </w:rPr>
        <w:t xml:space="preserve"> </w:t>
      </w:r>
      <w:r>
        <w:t>употребление</w:t>
      </w:r>
      <w:r>
        <w:rPr>
          <w:spacing w:val="1"/>
        </w:rPr>
        <w:t xml:space="preserve"> </w:t>
      </w:r>
      <w:r>
        <w:t>в</w:t>
      </w:r>
      <w:r>
        <w:rPr>
          <w:spacing w:val="-2"/>
        </w:rPr>
        <w:t xml:space="preserve"> </w:t>
      </w:r>
      <w:r>
        <w:t>речи.</w:t>
      </w:r>
    </w:p>
    <w:p w:rsidR="00EA1B20" w:rsidRDefault="005368C0" w:rsidP="00205FB8">
      <w:pPr>
        <w:pStyle w:val="a3"/>
        <w:ind w:left="111" w:firstLine="456"/>
        <w:jc w:val="left"/>
      </w:pPr>
      <w:r>
        <w:t>Предлог.</w:t>
      </w:r>
      <w:r>
        <w:rPr>
          <w:spacing w:val="15"/>
        </w:rPr>
        <w:t xml:space="preserve"> </w:t>
      </w:r>
      <w:r>
        <w:t>Отличие</w:t>
      </w:r>
      <w:r>
        <w:rPr>
          <w:spacing w:val="16"/>
        </w:rPr>
        <w:t xml:space="preserve"> </w:t>
      </w:r>
      <w:r>
        <w:t>предлогов</w:t>
      </w:r>
      <w:r>
        <w:rPr>
          <w:spacing w:val="14"/>
        </w:rPr>
        <w:t xml:space="preserve"> </w:t>
      </w:r>
      <w:r>
        <w:t>от</w:t>
      </w:r>
      <w:r>
        <w:rPr>
          <w:spacing w:val="14"/>
        </w:rPr>
        <w:t xml:space="preserve"> </w:t>
      </w:r>
      <w:r>
        <w:t>приставок.</w:t>
      </w:r>
      <w:r>
        <w:rPr>
          <w:spacing w:val="14"/>
        </w:rPr>
        <w:t xml:space="preserve"> </w:t>
      </w:r>
      <w:r>
        <w:t>Наиболее</w:t>
      </w:r>
      <w:r>
        <w:rPr>
          <w:spacing w:val="17"/>
        </w:rPr>
        <w:t xml:space="preserve"> </w:t>
      </w:r>
      <w:r>
        <w:t>распространенные</w:t>
      </w:r>
      <w:r>
        <w:rPr>
          <w:spacing w:val="16"/>
        </w:rPr>
        <w:t xml:space="preserve"> </w:t>
      </w:r>
      <w:r>
        <w:t>предлоги:</w:t>
      </w:r>
      <w:r>
        <w:rPr>
          <w:spacing w:val="17"/>
        </w:rPr>
        <w:t xml:space="preserve"> </w:t>
      </w:r>
      <w:r>
        <w:t>в,</w:t>
      </w:r>
      <w:r>
        <w:rPr>
          <w:spacing w:val="14"/>
        </w:rPr>
        <w:t xml:space="preserve"> </w:t>
      </w:r>
      <w:r>
        <w:t>на,</w:t>
      </w:r>
      <w:r>
        <w:rPr>
          <w:spacing w:val="14"/>
        </w:rPr>
        <w:t xml:space="preserve"> </w:t>
      </w:r>
      <w:r>
        <w:t>из,</w:t>
      </w:r>
      <w:r>
        <w:rPr>
          <w:spacing w:val="15"/>
        </w:rPr>
        <w:t xml:space="preserve"> </w:t>
      </w:r>
      <w:r>
        <w:t>без,</w:t>
      </w:r>
      <w:r>
        <w:rPr>
          <w:spacing w:val="-57"/>
        </w:rPr>
        <w:t xml:space="preserve"> </w:t>
      </w:r>
      <w:r>
        <w:t>над,</w:t>
      </w:r>
      <w:r>
        <w:rPr>
          <w:spacing w:val="-1"/>
        </w:rPr>
        <w:t xml:space="preserve"> </w:t>
      </w:r>
      <w:r>
        <w:t>до, у, о, об</w:t>
      </w:r>
      <w:r>
        <w:rPr>
          <w:spacing w:val="1"/>
        </w:rPr>
        <w:t xml:space="preserve"> </w:t>
      </w:r>
      <w:r>
        <w:t>и</w:t>
      </w:r>
      <w:r>
        <w:rPr>
          <w:spacing w:val="-1"/>
        </w:rPr>
        <w:t xml:space="preserve"> </w:t>
      </w:r>
      <w:r>
        <w:t>другое.</w:t>
      </w:r>
    </w:p>
    <w:p w:rsidR="00EA1B20" w:rsidRDefault="00EA1B20">
      <w:pPr>
        <w:pStyle w:val="a3"/>
        <w:spacing w:before="10"/>
        <w:ind w:left="0"/>
        <w:jc w:val="left"/>
        <w:rPr>
          <w:sz w:val="20"/>
        </w:rPr>
      </w:pPr>
    </w:p>
    <w:p w:rsidR="00EA1B20" w:rsidRDefault="005368C0" w:rsidP="001C6622">
      <w:pPr>
        <w:pStyle w:val="a5"/>
        <w:numPr>
          <w:ilvl w:val="4"/>
          <w:numId w:val="15"/>
        </w:numPr>
        <w:tabs>
          <w:tab w:val="left" w:pos="1072"/>
        </w:tabs>
        <w:ind w:left="1071" w:hanging="961"/>
        <w:rPr>
          <w:sz w:val="24"/>
        </w:rPr>
      </w:pPr>
      <w:r>
        <w:rPr>
          <w:sz w:val="24"/>
        </w:rPr>
        <w:t>Синтаксис.</w:t>
      </w:r>
    </w:p>
    <w:p w:rsidR="00205FB8" w:rsidRDefault="005368C0" w:rsidP="00205FB8">
      <w:pPr>
        <w:pStyle w:val="a3"/>
        <w:ind w:left="111" w:firstLine="456"/>
        <w:jc w:val="left"/>
      </w:pPr>
      <w:r>
        <w:t>Порядок</w:t>
      </w:r>
      <w:r>
        <w:rPr>
          <w:spacing w:val="-3"/>
        </w:rPr>
        <w:t xml:space="preserve"> </w:t>
      </w:r>
      <w:r>
        <w:t>слов</w:t>
      </w:r>
      <w:r>
        <w:rPr>
          <w:spacing w:val="-3"/>
        </w:rPr>
        <w:t xml:space="preserve"> </w:t>
      </w:r>
      <w:r>
        <w:t>в</w:t>
      </w:r>
      <w:r>
        <w:rPr>
          <w:spacing w:val="-4"/>
        </w:rPr>
        <w:t xml:space="preserve"> </w:t>
      </w:r>
      <w:r>
        <w:t>предложении;</w:t>
      </w:r>
      <w:r>
        <w:rPr>
          <w:spacing w:val="-1"/>
        </w:rPr>
        <w:t xml:space="preserve"> </w:t>
      </w:r>
      <w:r>
        <w:t>связь</w:t>
      </w:r>
      <w:r>
        <w:rPr>
          <w:spacing w:val="-3"/>
        </w:rPr>
        <w:t xml:space="preserve"> </w:t>
      </w:r>
      <w:r>
        <w:t>слов</w:t>
      </w:r>
      <w:r>
        <w:rPr>
          <w:spacing w:val="-3"/>
        </w:rPr>
        <w:t xml:space="preserve"> </w:t>
      </w:r>
      <w:r>
        <w:t>в</w:t>
      </w:r>
      <w:r>
        <w:rPr>
          <w:spacing w:val="-4"/>
        </w:rPr>
        <w:t xml:space="preserve"> </w:t>
      </w:r>
      <w:r>
        <w:t>предложении</w:t>
      </w:r>
      <w:r>
        <w:rPr>
          <w:spacing w:val="-2"/>
        </w:rPr>
        <w:t xml:space="preserve"> </w:t>
      </w:r>
      <w:r>
        <w:t>(повторение).</w:t>
      </w:r>
    </w:p>
    <w:p w:rsidR="00EA1B20" w:rsidRDefault="005368C0" w:rsidP="00205FB8">
      <w:pPr>
        <w:pStyle w:val="a3"/>
        <w:ind w:left="111" w:firstLine="456"/>
        <w:jc w:val="left"/>
      </w:pPr>
      <w:r>
        <w:t>Предложение</w:t>
      </w:r>
      <w:r>
        <w:rPr>
          <w:spacing w:val="10"/>
        </w:rPr>
        <w:t xml:space="preserve"> </w:t>
      </w:r>
      <w:r>
        <w:t>как</w:t>
      </w:r>
      <w:r>
        <w:rPr>
          <w:spacing w:val="10"/>
        </w:rPr>
        <w:t xml:space="preserve"> </w:t>
      </w:r>
      <w:r>
        <w:t>единица</w:t>
      </w:r>
      <w:r>
        <w:rPr>
          <w:spacing w:val="7"/>
        </w:rPr>
        <w:t xml:space="preserve"> </w:t>
      </w:r>
      <w:r>
        <w:t>языка.</w:t>
      </w:r>
      <w:r>
        <w:rPr>
          <w:spacing w:val="10"/>
        </w:rPr>
        <w:t xml:space="preserve"> </w:t>
      </w:r>
      <w:r>
        <w:t>Предложение</w:t>
      </w:r>
      <w:r>
        <w:rPr>
          <w:spacing w:val="11"/>
        </w:rPr>
        <w:t xml:space="preserve"> </w:t>
      </w:r>
      <w:r>
        <w:t>и</w:t>
      </w:r>
      <w:r>
        <w:rPr>
          <w:spacing w:val="9"/>
        </w:rPr>
        <w:t xml:space="preserve"> </w:t>
      </w:r>
      <w:r>
        <w:t>слово.</w:t>
      </w:r>
      <w:r>
        <w:rPr>
          <w:spacing w:val="10"/>
        </w:rPr>
        <w:t xml:space="preserve"> </w:t>
      </w:r>
      <w:r>
        <w:t>Отличие</w:t>
      </w:r>
      <w:r>
        <w:rPr>
          <w:spacing w:val="11"/>
        </w:rPr>
        <w:t xml:space="preserve"> </w:t>
      </w:r>
      <w:r>
        <w:t>предложения</w:t>
      </w:r>
      <w:r>
        <w:rPr>
          <w:spacing w:val="11"/>
        </w:rPr>
        <w:t xml:space="preserve"> </w:t>
      </w:r>
      <w:r>
        <w:t>от</w:t>
      </w:r>
      <w:r>
        <w:rPr>
          <w:spacing w:val="9"/>
        </w:rPr>
        <w:t xml:space="preserve"> </w:t>
      </w:r>
      <w:r>
        <w:t>слова.</w:t>
      </w:r>
      <w:r>
        <w:rPr>
          <w:spacing w:val="10"/>
        </w:rPr>
        <w:t xml:space="preserve"> </w:t>
      </w:r>
      <w:r w:rsidR="00205FB8">
        <w:t>Наблю</w:t>
      </w:r>
      <w:r>
        <w:t>дение за выделением</w:t>
      </w:r>
      <w:r>
        <w:rPr>
          <w:spacing w:val="-1"/>
        </w:rPr>
        <w:t xml:space="preserve"> </w:t>
      </w:r>
      <w:r>
        <w:t>в</w:t>
      </w:r>
      <w:r>
        <w:rPr>
          <w:spacing w:val="-3"/>
        </w:rPr>
        <w:t xml:space="preserve"> </w:t>
      </w:r>
      <w:r>
        <w:t>устной</w:t>
      </w:r>
      <w:r>
        <w:rPr>
          <w:spacing w:val="-2"/>
        </w:rPr>
        <w:t xml:space="preserve"> </w:t>
      </w:r>
      <w:r>
        <w:t>речи</w:t>
      </w:r>
      <w:r>
        <w:rPr>
          <w:spacing w:val="-2"/>
        </w:rPr>
        <w:t xml:space="preserve"> </w:t>
      </w:r>
      <w:r>
        <w:t>одного</w:t>
      </w:r>
      <w:r>
        <w:rPr>
          <w:spacing w:val="-1"/>
        </w:rPr>
        <w:t xml:space="preserve"> </w:t>
      </w:r>
      <w:r>
        <w:t>из</w:t>
      </w:r>
      <w:r>
        <w:rPr>
          <w:spacing w:val="1"/>
        </w:rPr>
        <w:t xml:space="preserve"> </w:t>
      </w:r>
      <w:r>
        <w:t>слов</w:t>
      </w:r>
      <w:r>
        <w:rPr>
          <w:spacing w:val="-3"/>
        </w:rPr>
        <w:t xml:space="preserve"> </w:t>
      </w:r>
      <w:r>
        <w:t>предложения (логическое ударение).</w:t>
      </w:r>
    </w:p>
    <w:p w:rsidR="00205FB8" w:rsidRDefault="005368C0" w:rsidP="00205FB8">
      <w:pPr>
        <w:pStyle w:val="a3"/>
        <w:ind w:left="111" w:firstLine="456"/>
        <w:jc w:val="left"/>
      </w:pPr>
      <w:r>
        <w:t>Виды</w:t>
      </w:r>
      <w:r>
        <w:rPr>
          <w:spacing w:val="8"/>
        </w:rPr>
        <w:t xml:space="preserve"> </w:t>
      </w:r>
      <w:r>
        <w:t>предложений</w:t>
      </w:r>
      <w:r>
        <w:rPr>
          <w:spacing w:val="10"/>
        </w:rPr>
        <w:t xml:space="preserve"> </w:t>
      </w:r>
      <w:r>
        <w:t>по</w:t>
      </w:r>
      <w:r>
        <w:rPr>
          <w:spacing w:val="10"/>
        </w:rPr>
        <w:t xml:space="preserve"> </w:t>
      </w:r>
      <w:r>
        <w:t>цели</w:t>
      </w:r>
      <w:r>
        <w:rPr>
          <w:spacing w:val="10"/>
        </w:rPr>
        <w:t xml:space="preserve"> </w:t>
      </w:r>
      <w:r>
        <w:t>высказывания:</w:t>
      </w:r>
      <w:r>
        <w:rPr>
          <w:spacing w:val="12"/>
        </w:rPr>
        <w:t xml:space="preserve"> </w:t>
      </w:r>
      <w:r>
        <w:t>повествовательные,</w:t>
      </w:r>
      <w:r>
        <w:rPr>
          <w:spacing w:val="11"/>
        </w:rPr>
        <w:t xml:space="preserve"> </w:t>
      </w:r>
      <w:r>
        <w:t>вопросительные,</w:t>
      </w:r>
      <w:r>
        <w:rPr>
          <w:spacing w:val="10"/>
        </w:rPr>
        <w:t xml:space="preserve"> </w:t>
      </w:r>
      <w:r>
        <w:t>побудительные</w:t>
      </w:r>
      <w:r>
        <w:rPr>
          <w:spacing w:val="-57"/>
        </w:rPr>
        <w:t xml:space="preserve"> </w:t>
      </w:r>
      <w:r>
        <w:t>предложения.</w:t>
      </w:r>
    </w:p>
    <w:p w:rsidR="00EA1B20" w:rsidRDefault="005368C0" w:rsidP="00205FB8">
      <w:pPr>
        <w:pStyle w:val="a3"/>
        <w:ind w:left="111" w:firstLine="456"/>
        <w:jc w:val="left"/>
      </w:pPr>
      <w:r>
        <w:t>Виды</w:t>
      </w:r>
      <w:r>
        <w:rPr>
          <w:spacing w:val="18"/>
        </w:rPr>
        <w:t xml:space="preserve"> </w:t>
      </w:r>
      <w:r>
        <w:t>предложений</w:t>
      </w:r>
      <w:r>
        <w:rPr>
          <w:spacing w:val="19"/>
        </w:rPr>
        <w:t xml:space="preserve"> </w:t>
      </w:r>
      <w:r>
        <w:t>по</w:t>
      </w:r>
      <w:r>
        <w:rPr>
          <w:spacing w:val="20"/>
        </w:rPr>
        <w:t xml:space="preserve"> </w:t>
      </w:r>
      <w:r>
        <w:t>эмоциональной</w:t>
      </w:r>
      <w:r>
        <w:rPr>
          <w:spacing w:val="15"/>
        </w:rPr>
        <w:t xml:space="preserve"> </w:t>
      </w:r>
      <w:r>
        <w:t>окраске</w:t>
      </w:r>
      <w:r>
        <w:rPr>
          <w:spacing w:val="22"/>
        </w:rPr>
        <w:t xml:space="preserve"> </w:t>
      </w:r>
      <w:r>
        <w:t>(по</w:t>
      </w:r>
      <w:r>
        <w:rPr>
          <w:spacing w:val="19"/>
        </w:rPr>
        <w:t xml:space="preserve"> </w:t>
      </w:r>
      <w:r>
        <w:t>интонации):</w:t>
      </w:r>
      <w:r>
        <w:rPr>
          <w:spacing w:val="21"/>
        </w:rPr>
        <w:t xml:space="preserve"> </w:t>
      </w:r>
      <w:r>
        <w:t>восклицательные</w:t>
      </w:r>
      <w:r>
        <w:rPr>
          <w:spacing w:val="22"/>
        </w:rPr>
        <w:t xml:space="preserve"> </w:t>
      </w:r>
      <w:r>
        <w:t>и</w:t>
      </w:r>
      <w:r>
        <w:rPr>
          <w:spacing w:val="19"/>
        </w:rPr>
        <w:t xml:space="preserve"> </w:t>
      </w:r>
      <w:r w:rsidR="00205FB8">
        <w:t>невосклица</w:t>
      </w:r>
      <w:r>
        <w:t>тельные предложения.</w:t>
      </w:r>
    </w:p>
    <w:p w:rsidR="00EA1B20" w:rsidRDefault="00EA1B20">
      <w:pPr>
        <w:pStyle w:val="a3"/>
        <w:spacing w:before="10"/>
        <w:ind w:left="0"/>
        <w:jc w:val="left"/>
        <w:rPr>
          <w:sz w:val="20"/>
        </w:rPr>
      </w:pPr>
    </w:p>
    <w:p w:rsidR="00EA1B20" w:rsidRDefault="005368C0" w:rsidP="001C6622">
      <w:pPr>
        <w:pStyle w:val="a5"/>
        <w:numPr>
          <w:ilvl w:val="4"/>
          <w:numId w:val="15"/>
        </w:numPr>
        <w:tabs>
          <w:tab w:val="left" w:pos="1072"/>
        </w:tabs>
        <w:ind w:left="1071" w:hanging="961"/>
        <w:rPr>
          <w:sz w:val="24"/>
        </w:rPr>
      </w:pPr>
      <w:r>
        <w:rPr>
          <w:sz w:val="24"/>
        </w:rPr>
        <w:t>Орфография</w:t>
      </w:r>
      <w:r>
        <w:rPr>
          <w:spacing w:val="-1"/>
          <w:sz w:val="24"/>
        </w:rPr>
        <w:t xml:space="preserve"> </w:t>
      </w:r>
      <w:r>
        <w:rPr>
          <w:sz w:val="24"/>
        </w:rPr>
        <w:t>и</w:t>
      </w:r>
      <w:r>
        <w:rPr>
          <w:spacing w:val="-2"/>
          <w:sz w:val="24"/>
        </w:rPr>
        <w:t xml:space="preserve"> </w:t>
      </w:r>
      <w:r>
        <w:rPr>
          <w:sz w:val="24"/>
        </w:rPr>
        <w:t>пунктуация.</w:t>
      </w:r>
    </w:p>
    <w:p w:rsidR="00EA1B20" w:rsidRDefault="00EA1B20">
      <w:pPr>
        <w:sectPr w:rsidR="00EA1B20" w:rsidSect="004A14D6">
          <w:pgSz w:w="11910" w:h="16840"/>
          <w:pgMar w:top="1020" w:right="580" w:bottom="993" w:left="1020" w:header="375" w:footer="567" w:gutter="0"/>
          <w:cols w:space="720"/>
          <w:docGrid w:linePitch="299"/>
        </w:sectPr>
      </w:pPr>
    </w:p>
    <w:p w:rsidR="009C2B62" w:rsidRDefault="009C2B62" w:rsidP="009C2B62">
      <w:pPr>
        <w:pStyle w:val="a3"/>
        <w:ind w:left="111" w:right="122" w:firstLine="456"/>
        <w:rPr>
          <w:spacing w:val="-57"/>
        </w:rPr>
      </w:pPr>
      <w:r>
        <w:lastRenderedPageBreak/>
        <w:t>Прописная</w:t>
      </w:r>
      <w:r>
        <w:rPr>
          <w:spacing w:val="-6"/>
        </w:rPr>
        <w:t xml:space="preserve"> </w:t>
      </w:r>
      <w:r>
        <w:t>буква</w:t>
      </w:r>
      <w:r>
        <w:rPr>
          <w:spacing w:val="-9"/>
        </w:rPr>
        <w:t xml:space="preserve"> </w:t>
      </w:r>
      <w:r>
        <w:t>в</w:t>
      </w:r>
      <w:r>
        <w:rPr>
          <w:spacing w:val="-8"/>
        </w:rPr>
        <w:t xml:space="preserve"> </w:t>
      </w:r>
      <w:r>
        <w:t>начале</w:t>
      </w:r>
      <w:r>
        <w:rPr>
          <w:spacing w:val="-6"/>
        </w:rPr>
        <w:t xml:space="preserve"> </w:t>
      </w:r>
      <w:r>
        <w:t>предложения</w:t>
      </w:r>
      <w:r>
        <w:rPr>
          <w:spacing w:val="-9"/>
        </w:rPr>
        <w:t xml:space="preserve"> </w:t>
      </w:r>
      <w:r>
        <w:t>и</w:t>
      </w:r>
      <w:r>
        <w:rPr>
          <w:spacing w:val="-7"/>
        </w:rPr>
        <w:t xml:space="preserve"> </w:t>
      </w:r>
      <w:r>
        <w:t>в</w:t>
      </w:r>
      <w:r>
        <w:rPr>
          <w:spacing w:val="-9"/>
        </w:rPr>
        <w:t xml:space="preserve"> </w:t>
      </w:r>
      <w:r>
        <w:t>именах</w:t>
      </w:r>
      <w:r>
        <w:rPr>
          <w:spacing w:val="-10"/>
        </w:rPr>
        <w:t xml:space="preserve"> </w:t>
      </w:r>
      <w:r>
        <w:t>собственных</w:t>
      </w:r>
      <w:r>
        <w:rPr>
          <w:spacing w:val="-6"/>
        </w:rPr>
        <w:t xml:space="preserve"> </w:t>
      </w:r>
      <w:r>
        <w:t>(имена</w:t>
      </w:r>
      <w:r>
        <w:rPr>
          <w:spacing w:val="-6"/>
        </w:rPr>
        <w:t xml:space="preserve"> </w:t>
      </w:r>
      <w:r>
        <w:t>и</w:t>
      </w:r>
      <w:r>
        <w:rPr>
          <w:spacing w:val="-11"/>
        </w:rPr>
        <w:t xml:space="preserve"> </w:t>
      </w:r>
      <w:r>
        <w:t>фамилии</w:t>
      </w:r>
      <w:r>
        <w:rPr>
          <w:spacing w:val="-7"/>
        </w:rPr>
        <w:t xml:space="preserve"> </w:t>
      </w:r>
      <w:r>
        <w:t>людей,</w:t>
      </w:r>
      <w:r>
        <w:rPr>
          <w:spacing w:val="-11"/>
        </w:rPr>
        <w:t xml:space="preserve"> </w:t>
      </w:r>
      <w:r>
        <w:t>клички</w:t>
      </w:r>
      <w:r>
        <w:rPr>
          <w:spacing w:val="-58"/>
        </w:rPr>
        <w:t xml:space="preserve"> </w:t>
      </w:r>
      <w:r>
        <w:t>животных); знаки препинания в конце предложения; перенос слов со строки на строку (без учета</w:t>
      </w:r>
      <w:r>
        <w:rPr>
          <w:spacing w:val="1"/>
        </w:rPr>
        <w:t xml:space="preserve"> </w:t>
      </w:r>
      <w:r>
        <w:t>морфемного</w:t>
      </w:r>
      <w:r>
        <w:rPr>
          <w:spacing w:val="-11"/>
        </w:rPr>
        <w:t xml:space="preserve"> </w:t>
      </w:r>
      <w:r>
        <w:t>членения</w:t>
      </w:r>
      <w:r>
        <w:rPr>
          <w:spacing w:val="-9"/>
        </w:rPr>
        <w:t xml:space="preserve"> </w:t>
      </w:r>
      <w:r>
        <w:t>слова);</w:t>
      </w:r>
      <w:r>
        <w:rPr>
          <w:spacing w:val="-9"/>
        </w:rPr>
        <w:t xml:space="preserve"> </w:t>
      </w:r>
      <w:r>
        <w:t>гласные</w:t>
      </w:r>
      <w:r>
        <w:rPr>
          <w:spacing w:val="-13"/>
        </w:rPr>
        <w:t xml:space="preserve"> </w:t>
      </w:r>
      <w:r>
        <w:t>после</w:t>
      </w:r>
      <w:r>
        <w:rPr>
          <w:spacing w:val="-10"/>
        </w:rPr>
        <w:t xml:space="preserve"> </w:t>
      </w:r>
      <w:r>
        <w:t>шипящих</w:t>
      </w:r>
      <w:r>
        <w:rPr>
          <w:spacing w:val="-10"/>
        </w:rPr>
        <w:t xml:space="preserve"> </w:t>
      </w:r>
      <w:r>
        <w:t>в</w:t>
      </w:r>
      <w:r>
        <w:rPr>
          <w:spacing w:val="-12"/>
        </w:rPr>
        <w:t xml:space="preserve"> </w:t>
      </w:r>
      <w:r>
        <w:t>сочетаниях</w:t>
      </w:r>
      <w:r>
        <w:rPr>
          <w:spacing w:val="-10"/>
        </w:rPr>
        <w:t xml:space="preserve"> </w:t>
      </w:r>
      <w:r>
        <w:t>жи,</w:t>
      </w:r>
      <w:r>
        <w:rPr>
          <w:spacing w:val="-10"/>
        </w:rPr>
        <w:t xml:space="preserve"> </w:t>
      </w:r>
      <w:r>
        <w:t>ши</w:t>
      </w:r>
      <w:r>
        <w:rPr>
          <w:spacing w:val="-11"/>
        </w:rPr>
        <w:t xml:space="preserve"> </w:t>
      </w:r>
      <w:r>
        <w:t>(в</w:t>
      </w:r>
      <w:r>
        <w:rPr>
          <w:spacing w:val="-13"/>
        </w:rPr>
        <w:t xml:space="preserve"> </w:t>
      </w:r>
      <w:r>
        <w:t>положении</w:t>
      </w:r>
      <w:r>
        <w:rPr>
          <w:spacing w:val="-11"/>
        </w:rPr>
        <w:t xml:space="preserve"> </w:t>
      </w:r>
      <w:r>
        <w:t>под</w:t>
      </w:r>
      <w:r>
        <w:rPr>
          <w:spacing w:val="-9"/>
        </w:rPr>
        <w:t xml:space="preserve"> </w:t>
      </w:r>
      <w:r>
        <w:t>уда-</w:t>
      </w:r>
      <w:r>
        <w:rPr>
          <w:spacing w:val="-58"/>
        </w:rPr>
        <w:t xml:space="preserve"> </w:t>
      </w:r>
      <w:r>
        <w:t>рением),</w:t>
      </w:r>
      <w:r>
        <w:rPr>
          <w:spacing w:val="-13"/>
        </w:rPr>
        <w:t xml:space="preserve"> </w:t>
      </w:r>
      <w:r>
        <w:t>ча,</w:t>
      </w:r>
      <w:r>
        <w:rPr>
          <w:spacing w:val="-13"/>
        </w:rPr>
        <w:t xml:space="preserve"> </w:t>
      </w:r>
      <w:r>
        <w:t>ща,</w:t>
      </w:r>
      <w:r>
        <w:rPr>
          <w:spacing w:val="-13"/>
        </w:rPr>
        <w:t xml:space="preserve"> </w:t>
      </w:r>
      <w:r>
        <w:t>чу,</w:t>
      </w:r>
      <w:r>
        <w:rPr>
          <w:spacing w:val="-13"/>
        </w:rPr>
        <w:t xml:space="preserve"> </w:t>
      </w:r>
      <w:r>
        <w:t>щу;</w:t>
      </w:r>
      <w:r>
        <w:rPr>
          <w:spacing w:val="-12"/>
        </w:rPr>
        <w:t xml:space="preserve"> </w:t>
      </w:r>
      <w:r>
        <w:t>сочетания</w:t>
      </w:r>
      <w:r>
        <w:rPr>
          <w:spacing w:val="-12"/>
        </w:rPr>
        <w:t xml:space="preserve"> </w:t>
      </w:r>
      <w:r>
        <w:t>чк,</w:t>
      </w:r>
      <w:r>
        <w:rPr>
          <w:spacing w:val="-13"/>
        </w:rPr>
        <w:t xml:space="preserve"> </w:t>
      </w:r>
      <w:r>
        <w:t>чн</w:t>
      </w:r>
      <w:r>
        <w:rPr>
          <w:spacing w:val="-13"/>
        </w:rPr>
        <w:t xml:space="preserve"> </w:t>
      </w:r>
      <w:r>
        <w:t>(повторение</w:t>
      </w:r>
      <w:r>
        <w:rPr>
          <w:spacing w:val="-12"/>
        </w:rPr>
        <w:t xml:space="preserve"> </w:t>
      </w:r>
      <w:r>
        <w:t>правил</w:t>
      </w:r>
      <w:r>
        <w:rPr>
          <w:spacing w:val="-13"/>
        </w:rPr>
        <w:t xml:space="preserve"> </w:t>
      </w:r>
      <w:r>
        <w:t>правописания,</w:t>
      </w:r>
      <w:r>
        <w:rPr>
          <w:spacing w:val="-13"/>
        </w:rPr>
        <w:t xml:space="preserve"> </w:t>
      </w:r>
      <w:r>
        <w:t>изученных</w:t>
      </w:r>
      <w:r>
        <w:rPr>
          <w:spacing w:val="-13"/>
        </w:rPr>
        <w:t xml:space="preserve"> </w:t>
      </w:r>
      <w:r>
        <w:t>в</w:t>
      </w:r>
      <w:r>
        <w:rPr>
          <w:spacing w:val="-15"/>
        </w:rPr>
        <w:t xml:space="preserve"> </w:t>
      </w:r>
      <w:r>
        <w:t>1</w:t>
      </w:r>
      <w:r>
        <w:rPr>
          <w:spacing w:val="-10"/>
        </w:rPr>
        <w:t xml:space="preserve"> </w:t>
      </w:r>
      <w:r>
        <w:t>классе).</w:t>
      </w:r>
      <w:r>
        <w:rPr>
          <w:spacing w:val="-57"/>
        </w:rPr>
        <w:t xml:space="preserve"> </w:t>
      </w:r>
    </w:p>
    <w:p w:rsidR="009C2B62" w:rsidRDefault="009C2B62" w:rsidP="009C2B62">
      <w:pPr>
        <w:pStyle w:val="a3"/>
        <w:ind w:left="111" w:right="122" w:firstLine="456"/>
      </w:pPr>
      <w:r>
        <w:t>Орфографическая зоркость как осознание места возможного возникновения орфографической</w:t>
      </w:r>
      <w:r>
        <w:rPr>
          <w:spacing w:val="1"/>
        </w:rPr>
        <w:t xml:space="preserve"> </w:t>
      </w:r>
      <w:r>
        <w:t>ошибки.</w:t>
      </w:r>
      <w:r>
        <w:rPr>
          <w:spacing w:val="-11"/>
        </w:rPr>
        <w:t xml:space="preserve"> </w:t>
      </w:r>
      <w:r>
        <w:t>Понятие</w:t>
      </w:r>
      <w:r>
        <w:rPr>
          <w:spacing w:val="-9"/>
        </w:rPr>
        <w:t xml:space="preserve"> </w:t>
      </w:r>
      <w:r>
        <w:t>орфограммы.</w:t>
      </w:r>
      <w:r>
        <w:rPr>
          <w:spacing w:val="-10"/>
        </w:rPr>
        <w:t xml:space="preserve"> </w:t>
      </w:r>
      <w:r>
        <w:t>Различные</w:t>
      </w:r>
      <w:r>
        <w:rPr>
          <w:spacing w:val="-9"/>
        </w:rPr>
        <w:t xml:space="preserve"> </w:t>
      </w:r>
      <w:r>
        <w:t>способы</w:t>
      </w:r>
      <w:r>
        <w:rPr>
          <w:spacing w:val="-12"/>
        </w:rPr>
        <w:t xml:space="preserve"> </w:t>
      </w:r>
      <w:r>
        <w:t>решения</w:t>
      </w:r>
      <w:r>
        <w:rPr>
          <w:spacing w:val="-9"/>
        </w:rPr>
        <w:t xml:space="preserve"> </w:t>
      </w:r>
      <w:r>
        <w:t>орфографической</w:t>
      </w:r>
      <w:r>
        <w:rPr>
          <w:spacing w:val="-11"/>
        </w:rPr>
        <w:t xml:space="preserve"> </w:t>
      </w:r>
      <w:r>
        <w:t>задачи</w:t>
      </w:r>
      <w:r>
        <w:rPr>
          <w:spacing w:val="-11"/>
        </w:rPr>
        <w:t xml:space="preserve"> </w:t>
      </w:r>
      <w:r>
        <w:t>в</w:t>
      </w:r>
      <w:r>
        <w:rPr>
          <w:spacing w:val="-12"/>
        </w:rPr>
        <w:t xml:space="preserve"> </w:t>
      </w:r>
      <w:r>
        <w:t>зависимости от места орфограммы в слове. Использование орфографического словаря учебника для определения (уточнения) написания слова. Контроль и самоконтроль при проверке собственных и</w:t>
      </w:r>
      <w:r>
        <w:rPr>
          <w:spacing w:val="1"/>
        </w:rPr>
        <w:t xml:space="preserve"> </w:t>
      </w:r>
      <w:r>
        <w:t>предложенных</w:t>
      </w:r>
      <w:r>
        <w:rPr>
          <w:spacing w:val="-1"/>
        </w:rPr>
        <w:t xml:space="preserve"> </w:t>
      </w:r>
      <w:r>
        <w:t>текстов.</w:t>
      </w:r>
    </w:p>
    <w:p w:rsidR="009C2B62" w:rsidRDefault="009C2B62" w:rsidP="009C2B62">
      <w:pPr>
        <w:pStyle w:val="a3"/>
        <w:ind w:left="111" w:right="122" w:firstLine="456"/>
      </w:pPr>
      <w:r>
        <w:t>Правила</w:t>
      </w:r>
      <w:r>
        <w:rPr>
          <w:spacing w:val="-3"/>
        </w:rPr>
        <w:t xml:space="preserve"> </w:t>
      </w:r>
      <w:r>
        <w:t>правописания</w:t>
      </w:r>
      <w:r>
        <w:rPr>
          <w:spacing w:val="-2"/>
        </w:rPr>
        <w:t xml:space="preserve"> </w:t>
      </w:r>
      <w:r>
        <w:t>и</w:t>
      </w:r>
      <w:r>
        <w:rPr>
          <w:spacing w:val="-4"/>
        </w:rPr>
        <w:t xml:space="preserve"> </w:t>
      </w:r>
      <w:r>
        <w:t>их</w:t>
      </w:r>
      <w:r>
        <w:rPr>
          <w:spacing w:val="-3"/>
        </w:rPr>
        <w:t xml:space="preserve"> </w:t>
      </w:r>
      <w:r>
        <w:t>применение:</w:t>
      </w:r>
    </w:p>
    <w:p w:rsidR="00C159C4" w:rsidRPr="00C159C4" w:rsidRDefault="005368C0" w:rsidP="001C6622">
      <w:pPr>
        <w:pStyle w:val="a3"/>
        <w:numPr>
          <w:ilvl w:val="0"/>
          <w:numId w:val="31"/>
        </w:numPr>
        <w:spacing w:before="112"/>
        <w:ind w:right="4356"/>
        <w:jc w:val="left"/>
      </w:pPr>
      <w:r>
        <w:t>разделительный мягкий знак;</w:t>
      </w:r>
      <w:r>
        <w:rPr>
          <w:spacing w:val="-57"/>
        </w:rPr>
        <w:t xml:space="preserve"> </w:t>
      </w:r>
    </w:p>
    <w:p w:rsidR="00C159C4" w:rsidRDefault="005368C0" w:rsidP="001C6622">
      <w:pPr>
        <w:pStyle w:val="a3"/>
        <w:numPr>
          <w:ilvl w:val="0"/>
          <w:numId w:val="31"/>
        </w:numPr>
        <w:spacing w:before="112"/>
        <w:ind w:right="4356"/>
        <w:jc w:val="left"/>
      </w:pPr>
      <w:r>
        <w:t>сочетания чт, щн,</w:t>
      </w:r>
      <w:r>
        <w:rPr>
          <w:spacing w:val="-1"/>
        </w:rPr>
        <w:t xml:space="preserve"> </w:t>
      </w:r>
      <w:r>
        <w:t>нч;</w:t>
      </w:r>
    </w:p>
    <w:p w:rsidR="00C159C4" w:rsidRPr="00C159C4" w:rsidRDefault="005368C0" w:rsidP="001C6622">
      <w:pPr>
        <w:pStyle w:val="a3"/>
        <w:numPr>
          <w:ilvl w:val="0"/>
          <w:numId w:val="31"/>
        </w:numPr>
        <w:spacing w:before="112"/>
        <w:ind w:right="4356"/>
        <w:jc w:val="left"/>
      </w:pPr>
      <w:r>
        <w:t>проверяемые безударные гласные в корне слова;</w:t>
      </w:r>
    </w:p>
    <w:p w:rsidR="00C159C4" w:rsidRDefault="005368C0" w:rsidP="001C6622">
      <w:pPr>
        <w:pStyle w:val="a3"/>
        <w:numPr>
          <w:ilvl w:val="0"/>
          <w:numId w:val="31"/>
        </w:numPr>
        <w:spacing w:before="112"/>
        <w:ind w:right="2797"/>
        <w:jc w:val="left"/>
      </w:pPr>
      <w:r>
        <w:t>парные</w:t>
      </w:r>
      <w:r w:rsidRPr="00C159C4">
        <w:rPr>
          <w:spacing w:val="-2"/>
        </w:rPr>
        <w:t xml:space="preserve"> </w:t>
      </w:r>
      <w:r>
        <w:t>звонкие</w:t>
      </w:r>
      <w:r w:rsidRPr="00C159C4">
        <w:rPr>
          <w:spacing w:val="-1"/>
        </w:rPr>
        <w:t xml:space="preserve"> </w:t>
      </w:r>
      <w:r>
        <w:t>и</w:t>
      </w:r>
      <w:r w:rsidRPr="00C159C4">
        <w:rPr>
          <w:spacing w:val="-3"/>
        </w:rPr>
        <w:t xml:space="preserve"> </w:t>
      </w:r>
      <w:r>
        <w:t>глухие</w:t>
      </w:r>
      <w:r w:rsidRPr="00C159C4">
        <w:rPr>
          <w:spacing w:val="-1"/>
        </w:rPr>
        <w:t xml:space="preserve"> </w:t>
      </w:r>
      <w:r>
        <w:t>согласные</w:t>
      </w:r>
      <w:r w:rsidRPr="00C159C4">
        <w:rPr>
          <w:spacing w:val="-1"/>
        </w:rPr>
        <w:t xml:space="preserve"> </w:t>
      </w:r>
      <w:r>
        <w:t>в</w:t>
      </w:r>
      <w:r w:rsidRPr="00C159C4">
        <w:rPr>
          <w:spacing w:val="-5"/>
        </w:rPr>
        <w:t xml:space="preserve"> </w:t>
      </w:r>
      <w:r>
        <w:t>корне</w:t>
      </w:r>
      <w:r w:rsidRPr="00C159C4">
        <w:rPr>
          <w:spacing w:val="-1"/>
        </w:rPr>
        <w:t xml:space="preserve"> </w:t>
      </w:r>
      <w:r>
        <w:t>слова;</w:t>
      </w:r>
    </w:p>
    <w:p w:rsidR="00C159C4" w:rsidRPr="00C159C4" w:rsidRDefault="005368C0" w:rsidP="001C6622">
      <w:pPr>
        <w:pStyle w:val="a3"/>
        <w:numPr>
          <w:ilvl w:val="0"/>
          <w:numId w:val="31"/>
        </w:numPr>
        <w:spacing w:before="112"/>
        <w:ind w:right="104"/>
        <w:jc w:val="left"/>
      </w:pPr>
      <w:r>
        <w:t>непроверяемые гласные и согласные (перечень слов в орфографическом словаре учебника);</w:t>
      </w:r>
      <w:r w:rsidRPr="00C159C4">
        <w:rPr>
          <w:spacing w:val="1"/>
        </w:rPr>
        <w:t xml:space="preserve"> </w:t>
      </w:r>
    </w:p>
    <w:p w:rsidR="00C159C4" w:rsidRDefault="005368C0" w:rsidP="001C6622">
      <w:pPr>
        <w:pStyle w:val="a3"/>
        <w:numPr>
          <w:ilvl w:val="0"/>
          <w:numId w:val="31"/>
        </w:numPr>
        <w:spacing w:before="112"/>
        <w:ind w:right="245"/>
        <w:jc w:val="left"/>
      </w:pPr>
      <w:r>
        <w:t>прописная буква в именах собственных: имена, фамилии, отчес</w:t>
      </w:r>
      <w:r w:rsidR="00C159C4">
        <w:t>тва людей, клички животных, гео</w:t>
      </w:r>
      <w:r>
        <w:t>графические названия;</w:t>
      </w:r>
    </w:p>
    <w:p w:rsidR="00BA15E1" w:rsidRPr="00BA15E1" w:rsidRDefault="005368C0" w:rsidP="001C6622">
      <w:pPr>
        <w:pStyle w:val="a3"/>
        <w:numPr>
          <w:ilvl w:val="0"/>
          <w:numId w:val="31"/>
        </w:numPr>
        <w:spacing w:before="112"/>
        <w:ind w:right="245"/>
        <w:jc w:val="left"/>
      </w:pPr>
      <w:r>
        <w:t>раздельное</w:t>
      </w:r>
      <w:r w:rsidRPr="00C159C4">
        <w:rPr>
          <w:spacing w:val="-3"/>
        </w:rPr>
        <w:t xml:space="preserve"> </w:t>
      </w:r>
      <w:r>
        <w:t>написание</w:t>
      </w:r>
      <w:r w:rsidRPr="00C159C4">
        <w:rPr>
          <w:spacing w:val="-3"/>
        </w:rPr>
        <w:t xml:space="preserve"> </w:t>
      </w:r>
      <w:r>
        <w:t>предлогов</w:t>
      </w:r>
      <w:r w:rsidRPr="00C159C4">
        <w:rPr>
          <w:spacing w:val="-5"/>
        </w:rPr>
        <w:t xml:space="preserve"> </w:t>
      </w:r>
      <w:r>
        <w:t>с</w:t>
      </w:r>
      <w:r w:rsidRPr="00C159C4">
        <w:rPr>
          <w:spacing w:val="-3"/>
        </w:rPr>
        <w:t xml:space="preserve"> </w:t>
      </w:r>
      <w:r>
        <w:t>именами</w:t>
      </w:r>
      <w:r w:rsidRPr="00C159C4">
        <w:rPr>
          <w:spacing w:val="-5"/>
        </w:rPr>
        <w:t xml:space="preserve"> </w:t>
      </w:r>
      <w:r>
        <w:t>существительными.</w:t>
      </w:r>
    </w:p>
    <w:p w:rsidR="00EA1B20" w:rsidRDefault="005368C0" w:rsidP="001C6622">
      <w:pPr>
        <w:pStyle w:val="a5"/>
        <w:numPr>
          <w:ilvl w:val="4"/>
          <w:numId w:val="15"/>
        </w:numPr>
        <w:tabs>
          <w:tab w:val="left" w:pos="1072"/>
        </w:tabs>
        <w:ind w:left="1072" w:hanging="960"/>
        <w:rPr>
          <w:sz w:val="24"/>
        </w:rPr>
      </w:pPr>
      <w:r>
        <w:rPr>
          <w:sz w:val="24"/>
        </w:rPr>
        <w:t>Развитие</w:t>
      </w:r>
      <w:r>
        <w:rPr>
          <w:spacing w:val="-2"/>
          <w:sz w:val="24"/>
        </w:rPr>
        <w:t xml:space="preserve"> </w:t>
      </w:r>
      <w:r>
        <w:rPr>
          <w:sz w:val="24"/>
        </w:rPr>
        <w:t>речи.</w:t>
      </w:r>
    </w:p>
    <w:p w:rsidR="00BA15E1" w:rsidRDefault="005368C0" w:rsidP="00BA15E1">
      <w:pPr>
        <w:pStyle w:val="a3"/>
        <w:ind w:right="124" w:firstLine="455"/>
      </w:pPr>
      <w:r>
        <w:rPr>
          <w:spacing w:val="-1"/>
        </w:rPr>
        <w:t>Выбор</w:t>
      </w:r>
      <w:r>
        <w:rPr>
          <w:spacing w:val="-16"/>
        </w:rPr>
        <w:t xml:space="preserve"> </w:t>
      </w:r>
      <w:r>
        <w:rPr>
          <w:spacing w:val="-1"/>
        </w:rPr>
        <w:t>языковых</w:t>
      </w:r>
      <w:r>
        <w:rPr>
          <w:spacing w:val="-15"/>
        </w:rPr>
        <w:t xml:space="preserve"> </w:t>
      </w:r>
      <w:r>
        <w:t>средств</w:t>
      </w:r>
      <w:r w:rsidR="00BA15E1">
        <w:rPr>
          <w:spacing w:val="-18"/>
        </w:rPr>
        <w:t xml:space="preserve"> </w:t>
      </w:r>
      <w:r>
        <w:t>в</w:t>
      </w:r>
      <w:r>
        <w:rPr>
          <w:spacing w:val="-13"/>
        </w:rPr>
        <w:t xml:space="preserve"> </w:t>
      </w:r>
      <w:r>
        <w:t>соответствии</w:t>
      </w:r>
      <w:r>
        <w:rPr>
          <w:spacing w:val="-17"/>
        </w:rPr>
        <w:t xml:space="preserve"> </w:t>
      </w:r>
      <w:r>
        <w:t>с</w:t>
      </w:r>
      <w:r>
        <w:rPr>
          <w:spacing w:val="-14"/>
        </w:rPr>
        <w:t xml:space="preserve"> </w:t>
      </w:r>
      <w:r>
        <w:t>целями</w:t>
      </w:r>
      <w:r>
        <w:rPr>
          <w:spacing w:val="-17"/>
        </w:rPr>
        <w:t xml:space="preserve"> </w:t>
      </w:r>
      <w:r>
        <w:t>и</w:t>
      </w:r>
      <w:r>
        <w:rPr>
          <w:spacing w:val="-16"/>
        </w:rPr>
        <w:t xml:space="preserve"> </w:t>
      </w:r>
      <w:r>
        <w:t>условиями</w:t>
      </w:r>
      <w:r>
        <w:rPr>
          <w:spacing w:val="-17"/>
        </w:rPr>
        <w:t xml:space="preserve"> </w:t>
      </w:r>
      <w:r>
        <w:t>устного</w:t>
      </w:r>
      <w:r>
        <w:rPr>
          <w:spacing w:val="-15"/>
        </w:rPr>
        <w:t xml:space="preserve"> </w:t>
      </w:r>
      <w:r>
        <w:t>общения</w:t>
      </w:r>
      <w:r>
        <w:rPr>
          <w:spacing w:val="-15"/>
        </w:rPr>
        <w:t xml:space="preserve"> </w:t>
      </w:r>
      <w:r>
        <w:t>для</w:t>
      </w:r>
      <w:r>
        <w:rPr>
          <w:spacing w:val="-14"/>
        </w:rPr>
        <w:t xml:space="preserve"> </w:t>
      </w:r>
      <w:r>
        <w:t>эффективного</w:t>
      </w:r>
      <w:r>
        <w:rPr>
          <w:spacing w:val="-58"/>
        </w:rPr>
        <w:t xml:space="preserve"> </w:t>
      </w:r>
      <w:r>
        <w:t>решения коммуникативной задачи (для ответа на заданный вопрос, для выражения собственного</w:t>
      </w:r>
      <w:r>
        <w:rPr>
          <w:spacing w:val="1"/>
        </w:rPr>
        <w:t xml:space="preserve"> </w:t>
      </w:r>
      <w:r>
        <w:t>мнения). Умение вести разговор (начать, поддержать, закончить разговор, привлечь внимание и</w:t>
      </w:r>
      <w:r>
        <w:rPr>
          <w:spacing w:val="1"/>
        </w:rPr>
        <w:t xml:space="preserve"> </w:t>
      </w:r>
      <w:r>
        <w:rPr>
          <w:spacing w:val="-1"/>
        </w:rPr>
        <w:t>другое).</w:t>
      </w:r>
      <w:r>
        <w:rPr>
          <w:spacing w:val="-16"/>
        </w:rPr>
        <w:t xml:space="preserve"> </w:t>
      </w:r>
      <w:r>
        <w:rPr>
          <w:spacing w:val="-1"/>
        </w:rPr>
        <w:t>Практическое</w:t>
      </w:r>
      <w:r>
        <w:rPr>
          <w:spacing w:val="-11"/>
        </w:rPr>
        <w:t xml:space="preserve"> </w:t>
      </w:r>
      <w:r>
        <w:rPr>
          <w:spacing w:val="-1"/>
        </w:rPr>
        <w:t>овладение</w:t>
      </w:r>
      <w:r>
        <w:rPr>
          <w:spacing w:val="-15"/>
        </w:rPr>
        <w:t xml:space="preserve"> </w:t>
      </w:r>
      <w:r>
        <w:t>диалогической</w:t>
      </w:r>
      <w:r>
        <w:rPr>
          <w:spacing w:val="-13"/>
        </w:rPr>
        <w:t xml:space="preserve"> </w:t>
      </w:r>
      <w:r>
        <w:t>формой</w:t>
      </w:r>
      <w:r>
        <w:rPr>
          <w:spacing w:val="-17"/>
        </w:rPr>
        <w:t xml:space="preserve"> </w:t>
      </w:r>
      <w:r>
        <w:t>речи.</w:t>
      </w:r>
      <w:r>
        <w:rPr>
          <w:spacing w:val="-12"/>
        </w:rPr>
        <w:t xml:space="preserve"> </w:t>
      </w:r>
      <w:r>
        <w:t>Соблюдение</w:t>
      </w:r>
      <w:r>
        <w:rPr>
          <w:spacing w:val="-11"/>
        </w:rPr>
        <w:t xml:space="preserve"> </w:t>
      </w:r>
      <w:r>
        <w:t>норм</w:t>
      </w:r>
      <w:r>
        <w:rPr>
          <w:spacing w:val="-12"/>
        </w:rPr>
        <w:t xml:space="preserve"> </w:t>
      </w:r>
      <w:r>
        <w:t>речевого</w:t>
      </w:r>
      <w:r>
        <w:rPr>
          <w:spacing w:val="-16"/>
        </w:rPr>
        <w:t xml:space="preserve"> </w:t>
      </w:r>
      <w:r>
        <w:t>этикета</w:t>
      </w:r>
      <w:r>
        <w:rPr>
          <w:spacing w:val="-58"/>
        </w:rPr>
        <w:t xml:space="preserve"> </w:t>
      </w:r>
      <w:r>
        <w:t>и орфоэпических норм в ситуациях учебного и бытового общен</w:t>
      </w:r>
      <w:r w:rsidR="00BA15E1">
        <w:t>ия. Умение договариваться и при</w:t>
      </w:r>
      <w:r>
        <w:t>ходить к общему решению в совместной деятельности при п</w:t>
      </w:r>
      <w:r w:rsidR="00BA15E1">
        <w:t>роведении парной и групповой ра</w:t>
      </w:r>
      <w:r>
        <w:t>боты.</w:t>
      </w:r>
    </w:p>
    <w:p w:rsidR="00BA15E1" w:rsidRDefault="005368C0" w:rsidP="00BA15E1">
      <w:pPr>
        <w:pStyle w:val="a3"/>
        <w:ind w:right="124" w:firstLine="455"/>
      </w:pPr>
      <w:r>
        <w:t>Составление устного рассказа по репродукции картины. Составление устного рассказа с опорой</w:t>
      </w:r>
      <w:r>
        <w:rPr>
          <w:spacing w:val="1"/>
        </w:rPr>
        <w:t xml:space="preserve"> </w:t>
      </w:r>
      <w:r>
        <w:t>на личные</w:t>
      </w:r>
      <w:r>
        <w:rPr>
          <w:spacing w:val="1"/>
        </w:rPr>
        <w:t xml:space="preserve"> </w:t>
      </w:r>
      <w:r>
        <w:t>наблюдения</w:t>
      </w:r>
      <w:r>
        <w:rPr>
          <w:spacing w:val="1"/>
        </w:rPr>
        <w:t xml:space="preserve"> </w:t>
      </w:r>
      <w:r>
        <w:t>и</w:t>
      </w:r>
      <w:r>
        <w:rPr>
          <w:spacing w:val="-1"/>
        </w:rPr>
        <w:t xml:space="preserve"> </w:t>
      </w:r>
      <w:r>
        <w:t>на</w:t>
      </w:r>
      <w:r>
        <w:rPr>
          <w:spacing w:val="1"/>
        </w:rPr>
        <w:t xml:space="preserve"> </w:t>
      </w:r>
      <w:r>
        <w:t>вопросы.</w:t>
      </w:r>
    </w:p>
    <w:p w:rsidR="00BA15E1" w:rsidRDefault="005368C0" w:rsidP="00BA15E1">
      <w:pPr>
        <w:pStyle w:val="a3"/>
        <w:ind w:right="124" w:firstLine="455"/>
      </w:pPr>
      <w:r>
        <w:t>Текст. Признаки текста: смысловое единство предложений в те</w:t>
      </w:r>
      <w:r w:rsidR="00BA15E1">
        <w:t>ксте; последовательность предло</w:t>
      </w:r>
      <w:r>
        <w:t>жений в тексте; выражение в тексте законченной мысли. Тема текста. Основная мысль. Заглавие</w:t>
      </w:r>
      <w:r>
        <w:rPr>
          <w:spacing w:val="1"/>
        </w:rPr>
        <w:t xml:space="preserve"> </w:t>
      </w:r>
      <w:r>
        <w:t>текста.</w:t>
      </w:r>
      <w:r>
        <w:rPr>
          <w:spacing w:val="-6"/>
        </w:rPr>
        <w:t xml:space="preserve"> </w:t>
      </w:r>
      <w:r>
        <w:t>Подбор</w:t>
      </w:r>
      <w:r>
        <w:rPr>
          <w:spacing w:val="-6"/>
        </w:rPr>
        <w:t xml:space="preserve"> </w:t>
      </w:r>
      <w:r>
        <w:t>заголовков</w:t>
      </w:r>
      <w:r>
        <w:rPr>
          <w:spacing w:val="-8"/>
        </w:rPr>
        <w:t xml:space="preserve"> </w:t>
      </w:r>
      <w:r>
        <w:t>к</w:t>
      </w:r>
      <w:r>
        <w:rPr>
          <w:spacing w:val="-7"/>
        </w:rPr>
        <w:t xml:space="preserve"> </w:t>
      </w:r>
      <w:r>
        <w:t>предложенным</w:t>
      </w:r>
      <w:r>
        <w:rPr>
          <w:spacing w:val="-5"/>
        </w:rPr>
        <w:t xml:space="preserve"> </w:t>
      </w:r>
      <w:r>
        <w:t>текстам.</w:t>
      </w:r>
      <w:r>
        <w:rPr>
          <w:spacing w:val="-6"/>
        </w:rPr>
        <w:t xml:space="preserve"> </w:t>
      </w:r>
      <w:r>
        <w:t>Последовательность</w:t>
      </w:r>
      <w:r>
        <w:rPr>
          <w:spacing w:val="-8"/>
        </w:rPr>
        <w:t xml:space="preserve"> </w:t>
      </w:r>
      <w:r>
        <w:t>частей</w:t>
      </w:r>
      <w:r>
        <w:rPr>
          <w:spacing w:val="-7"/>
        </w:rPr>
        <w:t xml:space="preserve"> </w:t>
      </w:r>
      <w:r>
        <w:t>текста</w:t>
      </w:r>
      <w:r>
        <w:rPr>
          <w:spacing w:val="-4"/>
        </w:rPr>
        <w:t xml:space="preserve"> </w:t>
      </w:r>
      <w:r>
        <w:t>(абзацев).</w:t>
      </w:r>
      <w:r>
        <w:rPr>
          <w:spacing w:val="-58"/>
        </w:rPr>
        <w:t xml:space="preserve"> </w:t>
      </w:r>
      <w:r>
        <w:t>Корректирование текстов</w:t>
      </w:r>
      <w:r>
        <w:rPr>
          <w:spacing w:val="-2"/>
        </w:rPr>
        <w:t xml:space="preserve"> </w:t>
      </w:r>
      <w:r>
        <w:t>с нарушенным порядком предложений</w:t>
      </w:r>
      <w:r>
        <w:rPr>
          <w:spacing w:val="-2"/>
        </w:rPr>
        <w:t xml:space="preserve"> </w:t>
      </w:r>
      <w:r>
        <w:t>и</w:t>
      </w:r>
      <w:r>
        <w:rPr>
          <w:spacing w:val="-1"/>
        </w:rPr>
        <w:t xml:space="preserve"> </w:t>
      </w:r>
      <w:r>
        <w:t>абзацев.</w:t>
      </w:r>
    </w:p>
    <w:p w:rsidR="00BA15E1" w:rsidRDefault="005368C0" w:rsidP="00BA15E1">
      <w:pPr>
        <w:pStyle w:val="a3"/>
        <w:ind w:right="124" w:firstLine="455"/>
        <w:rPr>
          <w:spacing w:val="-57"/>
        </w:rPr>
      </w:pPr>
      <w:r>
        <w:t>Типы</w:t>
      </w:r>
      <w:r>
        <w:rPr>
          <w:spacing w:val="-9"/>
        </w:rPr>
        <w:t xml:space="preserve"> </w:t>
      </w:r>
      <w:r>
        <w:t>текстов:</w:t>
      </w:r>
      <w:r>
        <w:rPr>
          <w:spacing w:val="-6"/>
        </w:rPr>
        <w:t xml:space="preserve"> </w:t>
      </w:r>
      <w:r>
        <w:t>описание,</w:t>
      </w:r>
      <w:r>
        <w:rPr>
          <w:spacing w:val="-7"/>
        </w:rPr>
        <w:t xml:space="preserve"> </w:t>
      </w:r>
      <w:r>
        <w:t>повествование,</w:t>
      </w:r>
      <w:r>
        <w:rPr>
          <w:spacing w:val="-7"/>
        </w:rPr>
        <w:t xml:space="preserve"> </w:t>
      </w:r>
      <w:r>
        <w:t>рассуждение,</w:t>
      </w:r>
      <w:r>
        <w:rPr>
          <w:spacing w:val="-6"/>
        </w:rPr>
        <w:t xml:space="preserve"> </w:t>
      </w:r>
      <w:r>
        <w:t>их</w:t>
      </w:r>
      <w:r>
        <w:rPr>
          <w:spacing w:val="-7"/>
        </w:rPr>
        <w:t xml:space="preserve"> </w:t>
      </w:r>
      <w:r>
        <w:t>особенности</w:t>
      </w:r>
      <w:r>
        <w:rPr>
          <w:spacing w:val="-8"/>
        </w:rPr>
        <w:t xml:space="preserve"> </w:t>
      </w:r>
      <w:r>
        <w:t>(первичное</w:t>
      </w:r>
      <w:r>
        <w:rPr>
          <w:spacing w:val="-6"/>
        </w:rPr>
        <w:t xml:space="preserve"> </w:t>
      </w:r>
      <w:r>
        <w:t>ознакомление).</w:t>
      </w:r>
      <w:r>
        <w:rPr>
          <w:spacing w:val="-57"/>
        </w:rPr>
        <w:t xml:space="preserve"> </w:t>
      </w:r>
    </w:p>
    <w:p w:rsidR="00BA15E1" w:rsidRDefault="005368C0" w:rsidP="00BA15E1">
      <w:pPr>
        <w:pStyle w:val="a3"/>
        <w:ind w:right="124" w:firstLine="455"/>
      </w:pPr>
      <w:r>
        <w:t>Поздравление и</w:t>
      </w:r>
      <w:r>
        <w:rPr>
          <w:spacing w:val="-1"/>
        </w:rPr>
        <w:t xml:space="preserve"> </w:t>
      </w:r>
      <w:r>
        <w:t>поздравительная</w:t>
      </w:r>
      <w:r>
        <w:rPr>
          <w:spacing w:val="1"/>
        </w:rPr>
        <w:t xml:space="preserve"> </w:t>
      </w:r>
      <w:r>
        <w:t>открытка.</w:t>
      </w:r>
    </w:p>
    <w:p w:rsidR="00EA1B20" w:rsidRDefault="005368C0" w:rsidP="00BA15E1">
      <w:pPr>
        <w:pStyle w:val="a3"/>
        <w:ind w:right="124" w:firstLine="455"/>
      </w:pPr>
      <w:r>
        <w:t xml:space="preserve">Понимание текста: развитие умения формулировать простые </w:t>
      </w:r>
      <w:r w:rsidR="00BA15E1">
        <w:t>выводы на основе информации, со</w:t>
      </w:r>
      <w:r>
        <w:t>держащейся в тексте. Выразительное чтение текста вслух с соблюдением правильной интонации.</w:t>
      </w:r>
      <w:r>
        <w:rPr>
          <w:spacing w:val="-57"/>
        </w:rPr>
        <w:t xml:space="preserve"> </w:t>
      </w:r>
      <w:r>
        <w:t>Подробное</w:t>
      </w:r>
      <w:r>
        <w:rPr>
          <w:spacing w:val="-1"/>
        </w:rPr>
        <w:t xml:space="preserve"> </w:t>
      </w:r>
      <w:r>
        <w:t>изложение повествовательного</w:t>
      </w:r>
      <w:r>
        <w:rPr>
          <w:spacing w:val="-2"/>
        </w:rPr>
        <w:t xml:space="preserve"> </w:t>
      </w:r>
      <w:r>
        <w:t>текста объемом</w:t>
      </w:r>
      <w:r>
        <w:rPr>
          <w:spacing w:val="-1"/>
        </w:rPr>
        <w:t xml:space="preserve"> </w:t>
      </w:r>
      <w:r>
        <w:t>30</w:t>
      </w:r>
      <w:r>
        <w:rPr>
          <w:spacing w:val="-2"/>
        </w:rPr>
        <w:t xml:space="preserve"> </w:t>
      </w:r>
      <w:r>
        <w:t>-</w:t>
      </w:r>
      <w:r>
        <w:rPr>
          <w:spacing w:val="-1"/>
        </w:rPr>
        <w:t xml:space="preserve"> </w:t>
      </w:r>
      <w:r>
        <w:t>45</w:t>
      </w:r>
      <w:r>
        <w:rPr>
          <w:spacing w:val="-1"/>
        </w:rPr>
        <w:t xml:space="preserve"> </w:t>
      </w:r>
      <w:r>
        <w:t>слов</w:t>
      </w:r>
      <w:r>
        <w:rPr>
          <w:spacing w:val="-4"/>
        </w:rPr>
        <w:t xml:space="preserve"> </w:t>
      </w:r>
      <w:r>
        <w:t>с опорой</w:t>
      </w:r>
      <w:r>
        <w:rPr>
          <w:spacing w:val="-2"/>
        </w:rPr>
        <w:t xml:space="preserve"> </w:t>
      </w:r>
      <w:r>
        <w:t>на</w:t>
      </w:r>
      <w:r>
        <w:rPr>
          <w:spacing w:val="-1"/>
        </w:rPr>
        <w:t xml:space="preserve"> </w:t>
      </w:r>
      <w:r>
        <w:t>вопросы.</w:t>
      </w:r>
    </w:p>
    <w:p w:rsidR="00EA1B20" w:rsidRDefault="00EA1B20">
      <w:pPr>
        <w:pStyle w:val="a3"/>
        <w:spacing w:before="10"/>
        <w:ind w:left="0"/>
        <w:jc w:val="left"/>
        <w:rPr>
          <w:sz w:val="20"/>
        </w:rPr>
      </w:pPr>
    </w:p>
    <w:p w:rsidR="00EA1B20" w:rsidRDefault="005368C0" w:rsidP="001C6622">
      <w:pPr>
        <w:pStyle w:val="a5"/>
        <w:numPr>
          <w:ilvl w:val="4"/>
          <w:numId w:val="15"/>
        </w:numPr>
        <w:tabs>
          <w:tab w:val="left" w:pos="1085"/>
        </w:tabs>
        <w:ind w:left="112" w:right="127" w:firstLine="0"/>
        <w:rPr>
          <w:sz w:val="24"/>
        </w:rPr>
      </w:pPr>
      <w:r>
        <w:rPr>
          <w:sz w:val="24"/>
        </w:rPr>
        <w:t>Изучение русского языка во 2 классе способствует на пропедевтическом уровне работе</w:t>
      </w:r>
      <w:r>
        <w:rPr>
          <w:spacing w:val="1"/>
          <w:sz w:val="24"/>
        </w:rPr>
        <w:t xml:space="preserve"> </w:t>
      </w:r>
      <w:r>
        <w:rPr>
          <w:sz w:val="24"/>
        </w:rPr>
        <w:t>над рядом метапредметных результатов: познавательных универсальных учебных действий, ком-</w:t>
      </w:r>
      <w:r>
        <w:rPr>
          <w:spacing w:val="-57"/>
          <w:sz w:val="24"/>
        </w:rPr>
        <w:t xml:space="preserve"> </w:t>
      </w:r>
      <w:r>
        <w:rPr>
          <w:sz w:val="24"/>
        </w:rPr>
        <w:t>муникативных универсальных учебных действий, регулятивных универсальных учебных дей-</w:t>
      </w:r>
      <w:r>
        <w:rPr>
          <w:spacing w:val="1"/>
          <w:sz w:val="24"/>
        </w:rPr>
        <w:t xml:space="preserve"> </w:t>
      </w:r>
      <w:r>
        <w:rPr>
          <w:sz w:val="24"/>
        </w:rPr>
        <w:t>ствий,</w:t>
      </w:r>
      <w:r>
        <w:rPr>
          <w:spacing w:val="-1"/>
          <w:sz w:val="24"/>
        </w:rPr>
        <w:t xml:space="preserve"> </w:t>
      </w:r>
      <w:r>
        <w:rPr>
          <w:sz w:val="24"/>
        </w:rPr>
        <w:t>совместной</w:t>
      </w:r>
      <w:r>
        <w:rPr>
          <w:spacing w:val="-1"/>
          <w:sz w:val="24"/>
        </w:rPr>
        <w:t xml:space="preserve"> </w:t>
      </w:r>
      <w:r>
        <w:rPr>
          <w:sz w:val="24"/>
        </w:rPr>
        <w:t>деятельности.</w:t>
      </w:r>
    </w:p>
    <w:p w:rsidR="00EA1B20" w:rsidRDefault="005368C0" w:rsidP="001C6622">
      <w:pPr>
        <w:pStyle w:val="a5"/>
        <w:numPr>
          <w:ilvl w:val="5"/>
          <w:numId w:val="15"/>
        </w:numPr>
        <w:tabs>
          <w:tab w:val="left" w:pos="1241"/>
        </w:tabs>
        <w:spacing w:before="224"/>
        <w:ind w:left="112" w:right="125" w:firstLine="0"/>
        <w:rPr>
          <w:sz w:val="24"/>
        </w:rPr>
      </w:pPr>
      <w:r>
        <w:rPr>
          <w:b/>
          <w:spacing w:val="-1"/>
          <w:sz w:val="24"/>
        </w:rPr>
        <w:t>Базовые</w:t>
      </w:r>
      <w:r>
        <w:rPr>
          <w:b/>
          <w:spacing w:val="-10"/>
          <w:sz w:val="24"/>
        </w:rPr>
        <w:t xml:space="preserve"> </w:t>
      </w:r>
      <w:r>
        <w:rPr>
          <w:b/>
          <w:spacing w:val="-1"/>
          <w:sz w:val="24"/>
        </w:rPr>
        <w:t>логические</w:t>
      </w:r>
      <w:r>
        <w:rPr>
          <w:b/>
          <w:spacing w:val="-13"/>
          <w:sz w:val="24"/>
        </w:rPr>
        <w:t xml:space="preserve"> </w:t>
      </w:r>
      <w:r>
        <w:rPr>
          <w:b/>
          <w:spacing w:val="-1"/>
          <w:sz w:val="24"/>
        </w:rPr>
        <w:t>действия</w:t>
      </w:r>
      <w:r>
        <w:rPr>
          <w:b/>
          <w:spacing w:val="-10"/>
          <w:sz w:val="24"/>
        </w:rPr>
        <w:t xml:space="preserve"> </w:t>
      </w:r>
      <w:r>
        <w:rPr>
          <w:spacing w:val="-1"/>
          <w:sz w:val="24"/>
        </w:rPr>
        <w:t>как</w:t>
      </w:r>
      <w:r>
        <w:rPr>
          <w:spacing w:val="-11"/>
          <w:sz w:val="24"/>
        </w:rPr>
        <w:t xml:space="preserve"> </w:t>
      </w:r>
      <w:r>
        <w:rPr>
          <w:spacing w:val="-1"/>
          <w:sz w:val="24"/>
        </w:rPr>
        <w:t>часть</w:t>
      </w:r>
      <w:r>
        <w:rPr>
          <w:spacing w:val="-13"/>
          <w:sz w:val="24"/>
        </w:rPr>
        <w:t xml:space="preserve"> </w:t>
      </w:r>
      <w:r>
        <w:rPr>
          <w:spacing w:val="-1"/>
          <w:sz w:val="24"/>
        </w:rPr>
        <w:t>познавательных</w:t>
      </w:r>
      <w:r>
        <w:rPr>
          <w:spacing w:val="-10"/>
          <w:sz w:val="24"/>
        </w:rPr>
        <w:t xml:space="preserve"> </w:t>
      </w:r>
      <w:r>
        <w:rPr>
          <w:sz w:val="24"/>
        </w:rPr>
        <w:t>универсальных</w:t>
      </w:r>
      <w:r>
        <w:rPr>
          <w:spacing w:val="-10"/>
          <w:sz w:val="24"/>
        </w:rPr>
        <w:t xml:space="preserve"> </w:t>
      </w:r>
      <w:r>
        <w:rPr>
          <w:sz w:val="24"/>
        </w:rPr>
        <w:t>учебных</w:t>
      </w:r>
      <w:r>
        <w:rPr>
          <w:spacing w:val="-11"/>
          <w:sz w:val="24"/>
        </w:rPr>
        <w:t xml:space="preserve"> </w:t>
      </w:r>
      <w:r>
        <w:rPr>
          <w:sz w:val="24"/>
        </w:rPr>
        <w:t>дей-</w:t>
      </w:r>
      <w:r>
        <w:rPr>
          <w:spacing w:val="-57"/>
          <w:sz w:val="24"/>
        </w:rPr>
        <w:t xml:space="preserve"> </w:t>
      </w:r>
      <w:r>
        <w:rPr>
          <w:sz w:val="24"/>
        </w:rPr>
        <w:t>ствий</w:t>
      </w:r>
      <w:r>
        <w:rPr>
          <w:spacing w:val="-2"/>
          <w:sz w:val="24"/>
        </w:rPr>
        <w:t xml:space="preserve"> </w:t>
      </w:r>
      <w:r>
        <w:rPr>
          <w:sz w:val="24"/>
        </w:rPr>
        <w:t>способствуют</w:t>
      </w:r>
      <w:r>
        <w:rPr>
          <w:spacing w:val="-1"/>
          <w:sz w:val="24"/>
        </w:rPr>
        <w:t xml:space="preserve"> </w:t>
      </w:r>
      <w:r>
        <w:rPr>
          <w:sz w:val="24"/>
        </w:rPr>
        <w:t>формированию умений:</w:t>
      </w:r>
    </w:p>
    <w:p w:rsidR="00EA1B20" w:rsidRDefault="005368C0" w:rsidP="001C6622">
      <w:pPr>
        <w:pStyle w:val="a5"/>
        <w:numPr>
          <w:ilvl w:val="0"/>
          <w:numId w:val="20"/>
        </w:numPr>
        <w:tabs>
          <w:tab w:val="left" w:pos="397"/>
        </w:tabs>
        <w:ind w:left="396" w:right="127" w:hanging="284"/>
        <w:jc w:val="left"/>
        <w:rPr>
          <w:sz w:val="24"/>
        </w:rPr>
      </w:pPr>
      <w:r>
        <w:rPr>
          <w:sz w:val="24"/>
        </w:rPr>
        <w:t>сравнивать</w:t>
      </w:r>
      <w:r>
        <w:rPr>
          <w:spacing w:val="6"/>
          <w:sz w:val="24"/>
        </w:rPr>
        <w:t xml:space="preserve"> </w:t>
      </w:r>
      <w:r>
        <w:rPr>
          <w:sz w:val="24"/>
        </w:rPr>
        <w:t>однокоренные</w:t>
      </w:r>
      <w:r>
        <w:rPr>
          <w:spacing w:val="9"/>
          <w:sz w:val="24"/>
        </w:rPr>
        <w:t xml:space="preserve"> </w:t>
      </w:r>
      <w:r>
        <w:rPr>
          <w:sz w:val="24"/>
        </w:rPr>
        <w:t>(родственные)</w:t>
      </w:r>
      <w:r>
        <w:rPr>
          <w:spacing w:val="8"/>
          <w:sz w:val="24"/>
        </w:rPr>
        <w:t xml:space="preserve"> </w:t>
      </w:r>
      <w:r>
        <w:rPr>
          <w:sz w:val="24"/>
        </w:rPr>
        <w:t>слова</w:t>
      </w:r>
      <w:r>
        <w:rPr>
          <w:spacing w:val="9"/>
          <w:sz w:val="24"/>
        </w:rPr>
        <w:t xml:space="preserve"> </w:t>
      </w:r>
      <w:r>
        <w:rPr>
          <w:sz w:val="24"/>
        </w:rPr>
        <w:t>и</w:t>
      </w:r>
      <w:r>
        <w:rPr>
          <w:spacing w:val="3"/>
          <w:sz w:val="24"/>
        </w:rPr>
        <w:t xml:space="preserve"> </w:t>
      </w:r>
      <w:r>
        <w:rPr>
          <w:sz w:val="24"/>
        </w:rPr>
        <w:t>синонимы;</w:t>
      </w:r>
      <w:r>
        <w:rPr>
          <w:spacing w:val="9"/>
          <w:sz w:val="24"/>
        </w:rPr>
        <w:t xml:space="preserve"> </w:t>
      </w:r>
      <w:r>
        <w:rPr>
          <w:sz w:val="24"/>
        </w:rPr>
        <w:t>однокоренные</w:t>
      </w:r>
      <w:r>
        <w:rPr>
          <w:spacing w:val="9"/>
          <w:sz w:val="24"/>
        </w:rPr>
        <w:t xml:space="preserve"> </w:t>
      </w:r>
      <w:r>
        <w:rPr>
          <w:sz w:val="24"/>
        </w:rPr>
        <w:t>(родственные)</w:t>
      </w:r>
      <w:r>
        <w:rPr>
          <w:spacing w:val="-57"/>
          <w:sz w:val="24"/>
        </w:rPr>
        <w:t xml:space="preserve"> </w:t>
      </w:r>
      <w:r>
        <w:rPr>
          <w:sz w:val="24"/>
        </w:rPr>
        <w:t>слова и</w:t>
      </w:r>
      <w:r>
        <w:rPr>
          <w:spacing w:val="-2"/>
          <w:sz w:val="24"/>
        </w:rPr>
        <w:t xml:space="preserve"> </w:t>
      </w:r>
      <w:r>
        <w:rPr>
          <w:sz w:val="24"/>
        </w:rPr>
        <w:t>слова</w:t>
      </w:r>
      <w:r>
        <w:rPr>
          <w:spacing w:val="1"/>
          <w:sz w:val="24"/>
        </w:rPr>
        <w:t xml:space="preserve"> </w:t>
      </w:r>
      <w:r>
        <w:rPr>
          <w:sz w:val="24"/>
        </w:rPr>
        <w:t>с омонимичными</w:t>
      </w:r>
      <w:r>
        <w:rPr>
          <w:spacing w:val="-2"/>
          <w:sz w:val="24"/>
        </w:rPr>
        <w:t xml:space="preserve"> </w:t>
      </w:r>
      <w:r>
        <w:rPr>
          <w:sz w:val="24"/>
        </w:rPr>
        <w:t>корнями:</w:t>
      </w:r>
      <w:r>
        <w:rPr>
          <w:spacing w:val="1"/>
          <w:sz w:val="24"/>
        </w:rPr>
        <w:t xml:space="preserve"> </w:t>
      </w:r>
      <w:r>
        <w:rPr>
          <w:sz w:val="24"/>
        </w:rPr>
        <w:t>называть</w:t>
      </w:r>
      <w:r>
        <w:rPr>
          <w:spacing w:val="-3"/>
          <w:sz w:val="24"/>
        </w:rPr>
        <w:t xml:space="preserve"> </w:t>
      </w:r>
      <w:r>
        <w:rPr>
          <w:sz w:val="24"/>
        </w:rPr>
        <w:t>признаки</w:t>
      </w:r>
      <w:r>
        <w:rPr>
          <w:spacing w:val="-1"/>
          <w:sz w:val="24"/>
        </w:rPr>
        <w:t xml:space="preserve"> </w:t>
      </w:r>
      <w:r>
        <w:rPr>
          <w:sz w:val="24"/>
        </w:rPr>
        <w:t>сходства и</w:t>
      </w:r>
      <w:r>
        <w:rPr>
          <w:spacing w:val="-2"/>
          <w:sz w:val="24"/>
        </w:rPr>
        <w:t xml:space="preserve"> </w:t>
      </w:r>
      <w:r>
        <w:rPr>
          <w:sz w:val="24"/>
        </w:rPr>
        <w:t>различия;</w:t>
      </w:r>
    </w:p>
    <w:p w:rsidR="00EA1B20" w:rsidRDefault="00EA1B20">
      <w:pPr>
        <w:rPr>
          <w:sz w:val="24"/>
        </w:rPr>
        <w:sectPr w:rsidR="00EA1B20" w:rsidSect="004A14D6">
          <w:pgSz w:w="11910" w:h="16840"/>
          <w:pgMar w:top="709" w:right="580" w:bottom="1135" w:left="1020" w:header="375" w:footer="567" w:gutter="0"/>
          <w:cols w:space="720"/>
          <w:docGrid w:linePitch="299"/>
        </w:sectPr>
      </w:pPr>
    </w:p>
    <w:p w:rsidR="009C2B62" w:rsidRDefault="009C2B62" w:rsidP="001C6622">
      <w:pPr>
        <w:pStyle w:val="a5"/>
        <w:numPr>
          <w:ilvl w:val="0"/>
          <w:numId w:val="20"/>
        </w:numPr>
        <w:tabs>
          <w:tab w:val="left" w:pos="396"/>
        </w:tabs>
        <w:ind w:left="395" w:right="126" w:hanging="284"/>
        <w:jc w:val="left"/>
        <w:rPr>
          <w:sz w:val="24"/>
        </w:rPr>
      </w:pPr>
      <w:r>
        <w:rPr>
          <w:sz w:val="24"/>
        </w:rPr>
        <w:lastRenderedPageBreak/>
        <w:t>сравнивать значение однокоренных (родственных) слов: указывать сходство и различие лекси-</w:t>
      </w:r>
      <w:r>
        <w:rPr>
          <w:spacing w:val="-57"/>
          <w:sz w:val="24"/>
        </w:rPr>
        <w:t xml:space="preserve"> </w:t>
      </w:r>
      <w:r>
        <w:rPr>
          <w:sz w:val="24"/>
        </w:rPr>
        <w:t>ческого</w:t>
      </w:r>
      <w:r>
        <w:rPr>
          <w:spacing w:val="-1"/>
          <w:sz w:val="24"/>
        </w:rPr>
        <w:t xml:space="preserve"> </w:t>
      </w:r>
      <w:r>
        <w:rPr>
          <w:sz w:val="24"/>
        </w:rPr>
        <w:t>значения;</w:t>
      </w:r>
    </w:p>
    <w:p w:rsidR="009C2B62" w:rsidRDefault="009C2B62" w:rsidP="001C6622">
      <w:pPr>
        <w:pStyle w:val="a5"/>
        <w:numPr>
          <w:ilvl w:val="0"/>
          <w:numId w:val="20"/>
        </w:numPr>
        <w:tabs>
          <w:tab w:val="left" w:pos="396"/>
        </w:tabs>
        <w:ind w:left="395" w:right="126" w:hanging="284"/>
        <w:jc w:val="left"/>
        <w:rPr>
          <w:sz w:val="24"/>
        </w:rPr>
      </w:pPr>
      <w:r>
        <w:rPr>
          <w:sz w:val="24"/>
        </w:rPr>
        <w:t>сравнивать</w:t>
      </w:r>
      <w:r>
        <w:rPr>
          <w:spacing w:val="12"/>
          <w:sz w:val="24"/>
        </w:rPr>
        <w:t xml:space="preserve"> </w:t>
      </w:r>
      <w:r>
        <w:rPr>
          <w:sz w:val="24"/>
        </w:rPr>
        <w:t>буквенную</w:t>
      </w:r>
      <w:r>
        <w:rPr>
          <w:spacing w:val="14"/>
          <w:sz w:val="24"/>
        </w:rPr>
        <w:t xml:space="preserve"> </w:t>
      </w:r>
      <w:r>
        <w:rPr>
          <w:sz w:val="24"/>
        </w:rPr>
        <w:t>оболочку</w:t>
      </w:r>
      <w:r>
        <w:rPr>
          <w:spacing w:val="14"/>
          <w:sz w:val="24"/>
        </w:rPr>
        <w:t xml:space="preserve"> </w:t>
      </w:r>
      <w:r>
        <w:rPr>
          <w:sz w:val="24"/>
        </w:rPr>
        <w:t>однокоренных</w:t>
      </w:r>
      <w:r>
        <w:rPr>
          <w:spacing w:val="14"/>
          <w:sz w:val="24"/>
        </w:rPr>
        <w:t xml:space="preserve"> </w:t>
      </w:r>
      <w:r>
        <w:rPr>
          <w:sz w:val="24"/>
        </w:rPr>
        <w:t>(родственных)</w:t>
      </w:r>
      <w:r>
        <w:rPr>
          <w:spacing w:val="15"/>
          <w:sz w:val="24"/>
        </w:rPr>
        <w:t xml:space="preserve"> </w:t>
      </w:r>
      <w:r>
        <w:rPr>
          <w:sz w:val="24"/>
        </w:rPr>
        <w:t>слов:</w:t>
      </w:r>
      <w:r>
        <w:rPr>
          <w:spacing w:val="15"/>
          <w:sz w:val="24"/>
        </w:rPr>
        <w:t xml:space="preserve"> </w:t>
      </w:r>
      <w:r>
        <w:rPr>
          <w:sz w:val="24"/>
        </w:rPr>
        <w:t>выявлять</w:t>
      </w:r>
      <w:r>
        <w:rPr>
          <w:spacing w:val="16"/>
          <w:sz w:val="24"/>
        </w:rPr>
        <w:t xml:space="preserve"> </w:t>
      </w:r>
      <w:r>
        <w:rPr>
          <w:sz w:val="24"/>
        </w:rPr>
        <w:t>случаи</w:t>
      </w:r>
      <w:r>
        <w:rPr>
          <w:spacing w:val="13"/>
          <w:sz w:val="24"/>
        </w:rPr>
        <w:t xml:space="preserve"> </w:t>
      </w:r>
      <w:r>
        <w:rPr>
          <w:sz w:val="24"/>
        </w:rPr>
        <w:t>чередо-</w:t>
      </w:r>
      <w:r>
        <w:rPr>
          <w:spacing w:val="-57"/>
          <w:sz w:val="24"/>
        </w:rPr>
        <w:t xml:space="preserve"> </w:t>
      </w:r>
      <w:r>
        <w:rPr>
          <w:sz w:val="24"/>
        </w:rPr>
        <w:t>вания;</w:t>
      </w:r>
    </w:p>
    <w:p w:rsidR="009C2B62" w:rsidRDefault="009C2B62" w:rsidP="001C6622">
      <w:pPr>
        <w:pStyle w:val="a5"/>
        <w:numPr>
          <w:ilvl w:val="0"/>
          <w:numId w:val="20"/>
        </w:numPr>
        <w:tabs>
          <w:tab w:val="left" w:pos="396"/>
        </w:tabs>
        <w:ind w:left="395" w:hanging="285"/>
        <w:jc w:val="left"/>
        <w:rPr>
          <w:sz w:val="24"/>
        </w:rPr>
      </w:pPr>
      <w:r>
        <w:rPr>
          <w:sz w:val="24"/>
        </w:rPr>
        <w:t>устанавливать</w:t>
      </w:r>
      <w:r>
        <w:rPr>
          <w:spacing w:val="-5"/>
          <w:sz w:val="24"/>
        </w:rPr>
        <w:t xml:space="preserve"> </w:t>
      </w:r>
      <w:r>
        <w:rPr>
          <w:sz w:val="24"/>
        </w:rPr>
        <w:t>основания</w:t>
      </w:r>
      <w:r>
        <w:rPr>
          <w:spacing w:val="-2"/>
          <w:sz w:val="24"/>
        </w:rPr>
        <w:t xml:space="preserve"> </w:t>
      </w:r>
      <w:r>
        <w:rPr>
          <w:sz w:val="24"/>
        </w:rPr>
        <w:t>для</w:t>
      </w:r>
      <w:r>
        <w:rPr>
          <w:spacing w:val="-5"/>
          <w:sz w:val="24"/>
        </w:rPr>
        <w:t xml:space="preserve"> </w:t>
      </w:r>
      <w:r>
        <w:rPr>
          <w:sz w:val="24"/>
        </w:rPr>
        <w:t>сравнения</w:t>
      </w:r>
      <w:r>
        <w:rPr>
          <w:spacing w:val="-2"/>
          <w:sz w:val="24"/>
        </w:rPr>
        <w:t xml:space="preserve"> </w:t>
      </w:r>
      <w:r>
        <w:rPr>
          <w:sz w:val="24"/>
        </w:rPr>
        <w:t>слов:</w:t>
      </w:r>
      <w:r>
        <w:rPr>
          <w:spacing w:val="-2"/>
          <w:sz w:val="24"/>
        </w:rPr>
        <w:t xml:space="preserve"> </w:t>
      </w:r>
      <w:r>
        <w:rPr>
          <w:sz w:val="24"/>
        </w:rPr>
        <w:t>на</w:t>
      </w:r>
      <w:r>
        <w:rPr>
          <w:spacing w:val="-1"/>
          <w:sz w:val="24"/>
        </w:rPr>
        <w:t xml:space="preserve"> </w:t>
      </w:r>
      <w:r>
        <w:rPr>
          <w:sz w:val="24"/>
        </w:rPr>
        <w:t>какой</w:t>
      </w:r>
      <w:r>
        <w:rPr>
          <w:spacing w:val="-4"/>
          <w:sz w:val="24"/>
        </w:rPr>
        <w:t xml:space="preserve"> </w:t>
      </w:r>
      <w:r>
        <w:rPr>
          <w:sz w:val="24"/>
        </w:rPr>
        <w:t>вопрос</w:t>
      </w:r>
      <w:r>
        <w:rPr>
          <w:spacing w:val="-2"/>
          <w:sz w:val="24"/>
        </w:rPr>
        <w:t xml:space="preserve"> </w:t>
      </w:r>
      <w:r>
        <w:rPr>
          <w:sz w:val="24"/>
        </w:rPr>
        <w:t>отвечают,</w:t>
      </w:r>
      <w:r>
        <w:rPr>
          <w:spacing w:val="-2"/>
          <w:sz w:val="24"/>
        </w:rPr>
        <w:t xml:space="preserve"> </w:t>
      </w:r>
      <w:r>
        <w:rPr>
          <w:sz w:val="24"/>
        </w:rPr>
        <w:t>что</w:t>
      </w:r>
      <w:r>
        <w:rPr>
          <w:spacing w:val="-3"/>
          <w:sz w:val="24"/>
        </w:rPr>
        <w:t xml:space="preserve"> </w:t>
      </w:r>
      <w:r>
        <w:rPr>
          <w:sz w:val="24"/>
        </w:rPr>
        <w:t>обозначают;</w:t>
      </w:r>
    </w:p>
    <w:p w:rsidR="009C2B62" w:rsidRDefault="009C2B62" w:rsidP="001C6622">
      <w:pPr>
        <w:pStyle w:val="a5"/>
        <w:numPr>
          <w:ilvl w:val="0"/>
          <w:numId w:val="20"/>
        </w:numPr>
        <w:tabs>
          <w:tab w:val="left" w:pos="396"/>
        </w:tabs>
        <w:ind w:left="395" w:hanging="285"/>
        <w:jc w:val="left"/>
        <w:rPr>
          <w:sz w:val="24"/>
        </w:rPr>
      </w:pPr>
      <w:r>
        <w:rPr>
          <w:sz w:val="24"/>
        </w:rPr>
        <w:t>характеризовать</w:t>
      </w:r>
      <w:r>
        <w:rPr>
          <w:spacing w:val="-4"/>
          <w:sz w:val="24"/>
        </w:rPr>
        <w:t xml:space="preserve"> </w:t>
      </w:r>
      <w:r>
        <w:rPr>
          <w:sz w:val="24"/>
        </w:rPr>
        <w:t>звуки</w:t>
      </w:r>
      <w:r>
        <w:rPr>
          <w:spacing w:val="-2"/>
          <w:sz w:val="24"/>
        </w:rPr>
        <w:t xml:space="preserve"> </w:t>
      </w:r>
      <w:r>
        <w:rPr>
          <w:sz w:val="24"/>
        </w:rPr>
        <w:t>по</w:t>
      </w:r>
      <w:r>
        <w:rPr>
          <w:spacing w:val="-1"/>
          <w:sz w:val="24"/>
        </w:rPr>
        <w:t xml:space="preserve"> </w:t>
      </w:r>
      <w:r>
        <w:rPr>
          <w:sz w:val="24"/>
        </w:rPr>
        <w:t>заданным</w:t>
      </w:r>
      <w:r>
        <w:rPr>
          <w:spacing w:val="-1"/>
          <w:sz w:val="24"/>
        </w:rPr>
        <w:t xml:space="preserve"> </w:t>
      </w:r>
      <w:r>
        <w:rPr>
          <w:sz w:val="24"/>
        </w:rPr>
        <w:t>параметрам;</w:t>
      </w:r>
    </w:p>
    <w:p w:rsidR="009C2B62" w:rsidRDefault="009C2B62" w:rsidP="001C6622">
      <w:pPr>
        <w:pStyle w:val="a5"/>
        <w:numPr>
          <w:ilvl w:val="0"/>
          <w:numId w:val="20"/>
        </w:numPr>
        <w:tabs>
          <w:tab w:val="left" w:pos="396"/>
        </w:tabs>
        <w:ind w:left="395" w:hanging="285"/>
        <w:jc w:val="left"/>
        <w:rPr>
          <w:sz w:val="24"/>
        </w:rPr>
      </w:pPr>
      <w:r>
        <w:rPr>
          <w:sz w:val="24"/>
        </w:rPr>
        <w:t>определять</w:t>
      </w:r>
      <w:r>
        <w:rPr>
          <w:spacing w:val="-5"/>
          <w:sz w:val="24"/>
        </w:rPr>
        <w:t xml:space="preserve"> </w:t>
      </w:r>
      <w:r>
        <w:rPr>
          <w:sz w:val="24"/>
        </w:rPr>
        <w:t>признак,</w:t>
      </w:r>
      <w:r>
        <w:rPr>
          <w:spacing w:val="-2"/>
          <w:sz w:val="24"/>
        </w:rPr>
        <w:t xml:space="preserve"> </w:t>
      </w:r>
      <w:r>
        <w:rPr>
          <w:sz w:val="24"/>
        </w:rPr>
        <w:t>по</w:t>
      </w:r>
      <w:r>
        <w:rPr>
          <w:spacing w:val="-2"/>
          <w:sz w:val="24"/>
        </w:rPr>
        <w:t xml:space="preserve"> </w:t>
      </w:r>
      <w:r>
        <w:rPr>
          <w:sz w:val="24"/>
        </w:rPr>
        <w:t>которому</w:t>
      </w:r>
      <w:r>
        <w:rPr>
          <w:spacing w:val="-3"/>
          <w:sz w:val="24"/>
        </w:rPr>
        <w:t xml:space="preserve"> </w:t>
      </w:r>
      <w:r>
        <w:rPr>
          <w:sz w:val="24"/>
        </w:rPr>
        <w:t>проведена</w:t>
      </w:r>
      <w:r>
        <w:rPr>
          <w:spacing w:val="-1"/>
          <w:sz w:val="24"/>
        </w:rPr>
        <w:t xml:space="preserve"> </w:t>
      </w:r>
      <w:r>
        <w:rPr>
          <w:sz w:val="24"/>
        </w:rPr>
        <w:t>классификация</w:t>
      </w:r>
      <w:r>
        <w:rPr>
          <w:spacing w:val="-5"/>
          <w:sz w:val="24"/>
        </w:rPr>
        <w:t xml:space="preserve"> </w:t>
      </w:r>
      <w:r>
        <w:rPr>
          <w:sz w:val="24"/>
        </w:rPr>
        <w:t>звуков,</w:t>
      </w:r>
      <w:r>
        <w:rPr>
          <w:spacing w:val="-3"/>
          <w:sz w:val="24"/>
        </w:rPr>
        <w:t xml:space="preserve"> </w:t>
      </w:r>
      <w:r>
        <w:rPr>
          <w:sz w:val="24"/>
        </w:rPr>
        <w:t>букв,</w:t>
      </w:r>
      <w:r>
        <w:rPr>
          <w:spacing w:val="-2"/>
          <w:sz w:val="24"/>
        </w:rPr>
        <w:t xml:space="preserve"> </w:t>
      </w:r>
      <w:r>
        <w:rPr>
          <w:sz w:val="24"/>
        </w:rPr>
        <w:t>слов,</w:t>
      </w:r>
      <w:r>
        <w:rPr>
          <w:spacing w:val="-2"/>
          <w:sz w:val="24"/>
        </w:rPr>
        <w:t xml:space="preserve"> </w:t>
      </w:r>
      <w:r>
        <w:rPr>
          <w:sz w:val="24"/>
        </w:rPr>
        <w:t>предложений;</w:t>
      </w:r>
    </w:p>
    <w:p w:rsidR="009C2B62" w:rsidRDefault="009C2B62" w:rsidP="001C6622">
      <w:pPr>
        <w:pStyle w:val="a5"/>
        <w:numPr>
          <w:ilvl w:val="0"/>
          <w:numId w:val="20"/>
        </w:numPr>
        <w:tabs>
          <w:tab w:val="left" w:pos="396"/>
        </w:tabs>
        <w:ind w:left="395" w:hanging="285"/>
        <w:jc w:val="left"/>
        <w:rPr>
          <w:sz w:val="24"/>
        </w:rPr>
      </w:pPr>
      <w:r>
        <w:rPr>
          <w:sz w:val="24"/>
        </w:rPr>
        <w:t>находить</w:t>
      </w:r>
      <w:r>
        <w:rPr>
          <w:spacing w:val="-5"/>
          <w:sz w:val="24"/>
        </w:rPr>
        <w:t xml:space="preserve"> </w:t>
      </w:r>
      <w:r>
        <w:rPr>
          <w:sz w:val="24"/>
        </w:rPr>
        <w:t>закономерности</w:t>
      </w:r>
      <w:r>
        <w:rPr>
          <w:spacing w:val="-4"/>
          <w:sz w:val="24"/>
        </w:rPr>
        <w:t xml:space="preserve"> </w:t>
      </w:r>
      <w:r>
        <w:rPr>
          <w:sz w:val="24"/>
        </w:rPr>
        <w:t>в</w:t>
      </w:r>
      <w:r>
        <w:rPr>
          <w:spacing w:val="-5"/>
          <w:sz w:val="24"/>
        </w:rPr>
        <w:t xml:space="preserve"> </w:t>
      </w:r>
      <w:r>
        <w:rPr>
          <w:sz w:val="24"/>
        </w:rPr>
        <w:t>процессе</w:t>
      </w:r>
      <w:r>
        <w:rPr>
          <w:spacing w:val="-2"/>
          <w:sz w:val="24"/>
        </w:rPr>
        <w:t xml:space="preserve"> </w:t>
      </w:r>
      <w:r>
        <w:rPr>
          <w:sz w:val="24"/>
        </w:rPr>
        <w:t>наблюдения</w:t>
      </w:r>
      <w:r>
        <w:rPr>
          <w:spacing w:val="-2"/>
          <w:sz w:val="24"/>
        </w:rPr>
        <w:t xml:space="preserve"> </w:t>
      </w:r>
      <w:r>
        <w:rPr>
          <w:sz w:val="24"/>
        </w:rPr>
        <w:t>за</w:t>
      </w:r>
      <w:r>
        <w:rPr>
          <w:spacing w:val="-2"/>
          <w:sz w:val="24"/>
        </w:rPr>
        <w:t xml:space="preserve"> </w:t>
      </w:r>
      <w:r>
        <w:rPr>
          <w:sz w:val="24"/>
        </w:rPr>
        <w:t>языковыми</w:t>
      </w:r>
      <w:r>
        <w:rPr>
          <w:spacing w:val="-4"/>
          <w:sz w:val="24"/>
        </w:rPr>
        <w:t xml:space="preserve"> </w:t>
      </w:r>
      <w:r>
        <w:rPr>
          <w:sz w:val="24"/>
        </w:rPr>
        <w:t>единицами;</w:t>
      </w:r>
    </w:p>
    <w:p w:rsidR="009C2B62" w:rsidRDefault="009C2B62" w:rsidP="001C6622">
      <w:pPr>
        <w:pStyle w:val="a5"/>
        <w:numPr>
          <w:ilvl w:val="0"/>
          <w:numId w:val="20"/>
        </w:numPr>
        <w:tabs>
          <w:tab w:val="left" w:pos="396"/>
        </w:tabs>
        <w:ind w:left="395" w:right="133" w:hanging="284"/>
        <w:jc w:val="left"/>
        <w:rPr>
          <w:sz w:val="24"/>
        </w:rPr>
      </w:pPr>
      <w:r>
        <w:rPr>
          <w:sz w:val="24"/>
        </w:rPr>
        <w:t>ориентироваться</w:t>
      </w:r>
      <w:r>
        <w:rPr>
          <w:spacing w:val="18"/>
          <w:sz w:val="24"/>
        </w:rPr>
        <w:t xml:space="preserve"> </w:t>
      </w:r>
      <w:r>
        <w:rPr>
          <w:sz w:val="24"/>
        </w:rPr>
        <w:t>в</w:t>
      </w:r>
      <w:r>
        <w:rPr>
          <w:spacing w:val="16"/>
          <w:sz w:val="24"/>
        </w:rPr>
        <w:t xml:space="preserve"> </w:t>
      </w:r>
      <w:r>
        <w:rPr>
          <w:sz w:val="24"/>
        </w:rPr>
        <w:t>изученных</w:t>
      </w:r>
      <w:r>
        <w:rPr>
          <w:spacing w:val="18"/>
          <w:sz w:val="24"/>
        </w:rPr>
        <w:t xml:space="preserve"> </w:t>
      </w:r>
      <w:r>
        <w:rPr>
          <w:sz w:val="24"/>
        </w:rPr>
        <w:t>понятиях</w:t>
      </w:r>
      <w:r>
        <w:rPr>
          <w:spacing w:val="18"/>
          <w:sz w:val="24"/>
        </w:rPr>
        <w:t xml:space="preserve"> </w:t>
      </w:r>
      <w:r>
        <w:rPr>
          <w:sz w:val="24"/>
        </w:rPr>
        <w:t>(корень,</w:t>
      </w:r>
      <w:r>
        <w:rPr>
          <w:spacing w:val="18"/>
          <w:sz w:val="24"/>
        </w:rPr>
        <w:t xml:space="preserve"> </w:t>
      </w:r>
      <w:r>
        <w:rPr>
          <w:sz w:val="24"/>
        </w:rPr>
        <w:t>окончание,</w:t>
      </w:r>
      <w:r>
        <w:rPr>
          <w:spacing w:val="18"/>
          <w:sz w:val="24"/>
        </w:rPr>
        <w:t xml:space="preserve"> </w:t>
      </w:r>
      <w:r>
        <w:rPr>
          <w:sz w:val="24"/>
        </w:rPr>
        <w:t>текст);</w:t>
      </w:r>
      <w:r>
        <w:rPr>
          <w:spacing w:val="19"/>
          <w:sz w:val="24"/>
        </w:rPr>
        <w:t xml:space="preserve"> </w:t>
      </w:r>
      <w:r>
        <w:rPr>
          <w:sz w:val="24"/>
        </w:rPr>
        <w:t>соотносить</w:t>
      </w:r>
      <w:r>
        <w:rPr>
          <w:spacing w:val="16"/>
          <w:sz w:val="24"/>
        </w:rPr>
        <w:t xml:space="preserve"> </w:t>
      </w:r>
      <w:r>
        <w:rPr>
          <w:sz w:val="24"/>
        </w:rPr>
        <w:t>понятие</w:t>
      </w:r>
      <w:r>
        <w:rPr>
          <w:spacing w:val="19"/>
          <w:sz w:val="24"/>
        </w:rPr>
        <w:t xml:space="preserve"> </w:t>
      </w:r>
      <w:r>
        <w:rPr>
          <w:sz w:val="24"/>
        </w:rPr>
        <w:t>с</w:t>
      </w:r>
      <w:r>
        <w:rPr>
          <w:spacing w:val="18"/>
          <w:sz w:val="24"/>
        </w:rPr>
        <w:t xml:space="preserve"> </w:t>
      </w:r>
      <w:r>
        <w:rPr>
          <w:sz w:val="24"/>
        </w:rPr>
        <w:t>его</w:t>
      </w:r>
      <w:r>
        <w:rPr>
          <w:spacing w:val="-57"/>
          <w:sz w:val="24"/>
        </w:rPr>
        <w:t xml:space="preserve"> </w:t>
      </w:r>
      <w:r>
        <w:rPr>
          <w:sz w:val="24"/>
        </w:rPr>
        <w:t>краткой</w:t>
      </w:r>
      <w:r>
        <w:rPr>
          <w:spacing w:val="-2"/>
          <w:sz w:val="24"/>
        </w:rPr>
        <w:t xml:space="preserve"> </w:t>
      </w:r>
      <w:r>
        <w:rPr>
          <w:sz w:val="24"/>
        </w:rPr>
        <w:t>характеристикой.</w:t>
      </w:r>
    </w:p>
    <w:p w:rsidR="009C2B62" w:rsidRDefault="009C2B62" w:rsidP="009C2B62">
      <w:pPr>
        <w:pStyle w:val="a3"/>
        <w:spacing w:before="10"/>
        <w:ind w:left="0"/>
        <w:jc w:val="left"/>
        <w:rPr>
          <w:sz w:val="20"/>
        </w:rPr>
      </w:pPr>
    </w:p>
    <w:p w:rsidR="009C2B62" w:rsidRDefault="009C2B62" w:rsidP="001C6622">
      <w:pPr>
        <w:pStyle w:val="a5"/>
        <w:numPr>
          <w:ilvl w:val="5"/>
          <w:numId w:val="15"/>
        </w:numPr>
        <w:tabs>
          <w:tab w:val="left" w:pos="1236"/>
        </w:tabs>
        <w:spacing w:before="1"/>
        <w:ind w:left="111" w:right="126" w:firstLine="0"/>
        <w:rPr>
          <w:sz w:val="24"/>
        </w:rPr>
      </w:pPr>
      <w:r>
        <w:rPr>
          <w:b/>
          <w:spacing w:val="-1"/>
          <w:sz w:val="24"/>
        </w:rPr>
        <w:t>Базовые</w:t>
      </w:r>
      <w:r>
        <w:rPr>
          <w:b/>
          <w:spacing w:val="-14"/>
          <w:sz w:val="24"/>
        </w:rPr>
        <w:t xml:space="preserve"> </w:t>
      </w:r>
      <w:r>
        <w:rPr>
          <w:b/>
          <w:spacing w:val="-1"/>
          <w:sz w:val="24"/>
        </w:rPr>
        <w:t>исследовательские</w:t>
      </w:r>
      <w:r>
        <w:rPr>
          <w:b/>
          <w:spacing w:val="-14"/>
          <w:sz w:val="24"/>
        </w:rPr>
        <w:t xml:space="preserve"> </w:t>
      </w:r>
      <w:r>
        <w:rPr>
          <w:b/>
          <w:sz w:val="24"/>
        </w:rPr>
        <w:t>действия</w:t>
      </w:r>
      <w:r>
        <w:rPr>
          <w:b/>
          <w:spacing w:val="-14"/>
          <w:sz w:val="24"/>
        </w:rPr>
        <w:t xml:space="preserve"> </w:t>
      </w:r>
      <w:r>
        <w:rPr>
          <w:sz w:val="24"/>
        </w:rPr>
        <w:t>как</w:t>
      </w:r>
      <w:r>
        <w:rPr>
          <w:spacing w:val="-16"/>
          <w:sz w:val="24"/>
        </w:rPr>
        <w:t xml:space="preserve"> </w:t>
      </w:r>
      <w:r>
        <w:rPr>
          <w:sz w:val="24"/>
        </w:rPr>
        <w:t>часть</w:t>
      </w:r>
      <w:r>
        <w:rPr>
          <w:spacing w:val="-17"/>
          <w:sz w:val="24"/>
        </w:rPr>
        <w:t xml:space="preserve"> </w:t>
      </w:r>
      <w:r>
        <w:rPr>
          <w:sz w:val="24"/>
        </w:rPr>
        <w:t>познавательных</w:t>
      </w:r>
      <w:r>
        <w:rPr>
          <w:spacing w:val="-15"/>
          <w:sz w:val="24"/>
        </w:rPr>
        <w:t xml:space="preserve"> </w:t>
      </w:r>
      <w:r>
        <w:rPr>
          <w:sz w:val="24"/>
        </w:rPr>
        <w:t>универсальных</w:t>
      </w:r>
      <w:r>
        <w:rPr>
          <w:spacing w:val="-14"/>
          <w:sz w:val="24"/>
        </w:rPr>
        <w:t xml:space="preserve"> </w:t>
      </w:r>
      <w:r>
        <w:rPr>
          <w:sz w:val="24"/>
        </w:rPr>
        <w:t>учеб-</w:t>
      </w:r>
      <w:r>
        <w:rPr>
          <w:spacing w:val="-58"/>
          <w:sz w:val="24"/>
        </w:rPr>
        <w:t xml:space="preserve"> </w:t>
      </w:r>
      <w:r>
        <w:rPr>
          <w:sz w:val="24"/>
        </w:rPr>
        <w:t>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9C2B62" w:rsidRPr="009C2B62" w:rsidRDefault="009C2B62" w:rsidP="001C6622">
      <w:pPr>
        <w:pStyle w:val="a5"/>
        <w:numPr>
          <w:ilvl w:val="0"/>
          <w:numId w:val="20"/>
        </w:numPr>
        <w:tabs>
          <w:tab w:val="left" w:pos="395"/>
        </w:tabs>
        <w:ind w:left="394" w:right="128" w:hanging="284"/>
        <w:jc w:val="left"/>
        <w:rPr>
          <w:sz w:val="24"/>
        </w:rPr>
      </w:pPr>
      <w:r>
        <w:rPr>
          <w:sz w:val="24"/>
        </w:rPr>
        <w:t>проводить</w:t>
      </w:r>
      <w:r>
        <w:rPr>
          <w:spacing w:val="12"/>
          <w:sz w:val="24"/>
        </w:rPr>
        <w:t xml:space="preserve"> </w:t>
      </w:r>
      <w:r>
        <w:rPr>
          <w:sz w:val="24"/>
        </w:rPr>
        <w:t>по</w:t>
      </w:r>
      <w:r>
        <w:rPr>
          <w:spacing w:val="17"/>
          <w:sz w:val="24"/>
        </w:rPr>
        <w:t xml:space="preserve"> </w:t>
      </w:r>
      <w:r>
        <w:rPr>
          <w:sz w:val="24"/>
        </w:rPr>
        <w:t>предложенному</w:t>
      </w:r>
      <w:r>
        <w:rPr>
          <w:spacing w:val="13"/>
          <w:sz w:val="24"/>
        </w:rPr>
        <w:t xml:space="preserve"> </w:t>
      </w:r>
      <w:r>
        <w:rPr>
          <w:sz w:val="24"/>
        </w:rPr>
        <w:t>плану</w:t>
      </w:r>
      <w:r>
        <w:rPr>
          <w:spacing w:val="13"/>
          <w:sz w:val="24"/>
        </w:rPr>
        <w:t xml:space="preserve"> </w:t>
      </w:r>
      <w:r>
        <w:rPr>
          <w:sz w:val="24"/>
        </w:rPr>
        <w:t>наблюдение</w:t>
      </w:r>
      <w:r>
        <w:rPr>
          <w:spacing w:val="16"/>
          <w:sz w:val="24"/>
        </w:rPr>
        <w:t xml:space="preserve"> </w:t>
      </w:r>
      <w:r>
        <w:rPr>
          <w:sz w:val="24"/>
        </w:rPr>
        <w:t>за</w:t>
      </w:r>
      <w:r>
        <w:rPr>
          <w:spacing w:val="15"/>
          <w:sz w:val="24"/>
        </w:rPr>
        <w:t xml:space="preserve"> </w:t>
      </w:r>
      <w:r>
        <w:rPr>
          <w:sz w:val="24"/>
        </w:rPr>
        <w:t>языковыми</w:t>
      </w:r>
      <w:r>
        <w:rPr>
          <w:spacing w:val="13"/>
          <w:sz w:val="24"/>
        </w:rPr>
        <w:t xml:space="preserve"> </w:t>
      </w:r>
      <w:r>
        <w:rPr>
          <w:sz w:val="24"/>
        </w:rPr>
        <w:t>единицами</w:t>
      </w:r>
      <w:r>
        <w:rPr>
          <w:spacing w:val="13"/>
          <w:sz w:val="24"/>
        </w:rPr>
        <w:t xml:space="preserve"> </w:t>
      </w:r>
      <w:r>
        <w:rPr>
          <w:sz w:val="24"/>
        </w:rPr>
        <w:t>(слово,</w:t>
      </w:r>
      <w:r>
        <w:rPr>
          <w:spacing w:val="13"/>
          <w:sz w:val="24"/>
        </w:rPr>
        <w:t xml:space="preserve"> </w:t>
      </w:r>
      <w:r>
        <w:rPr>
          <w:sz w:val="24"/>
        </w:rPr>
        <w:t>предложе-</w:t>
      </w:r>
      <w:r>
        <w:rPr>
          <w:spacing w:val="-57"/>
          <w:sz w:val="24"/>
        </w:rPr>
        <w:t xml:space="preserve"> </w:t>
      </w:r>
      <w:r>
        <w:rPr>
          <w:sz w:val="24"/>
        </w:rPr>
        <w:t>ние,</w:t>
      </w:r>
      <w:r>
        <w:rPr>
          <w:spacing w:val="-1"/>
          <w:sz w:val="24"/>
        </w:rPr>
        <w:t xml:space="preserve"> </w:t>
      </w:r>
      <w:r>
        <w:rPr>
          <w:sz w:val="24"/>
        </w:rPr>
        <w:t>текст);</w:t>
      </w:r>
    </w:p>
    <w:p w:rsidR="00EA1B20" w:rsidRDefault="005368C0" w:rsidP="001C6622">
      <w:pPr>
        <w:pStyle w:val="a5"/>
        <w:numPr>
          <w:ilvl w:val="0"/>
          <w:numId w:val="20"/>
        </w:numPr>
        <w:tabs>
          <w:tab w:val="left" w:pos="396"/>
        </w:tabs>
        <w:spacing w:before="112"/>
        <w:ind w:left="395" w:right="125" w:hanging="284"/>
        <w:jc w:val="left"/>
        <w:rPr>
          <w:sz w:val="24"/>
        </w:rPr>
      </w:pPr>
      <w:r>
        <w:rPr>
          <w:sz w:val="24"/>
        </w:rPr>
        <w:t>формулировать</w:t>
      </w:r>
      <w:r>
        <w:rPr>
          <w:spacing w:val="24"/>
          <w:sz w:val="24"/>
        </w:rPr>
        <w:t xml:space="preserve"> </w:t>
      </w:r>
      <w:r>
        <w:rPr>
          <w:sz w:val="24"/>
        </w:rPr>
        <w:t>выводы</w:t>
      </w:r>
      <w:r>
        <w:rPr>
          <w:spacing w:val="25"/>
          <w:sz w:val="24"/>
        </w:rPr>
        <w:t xml:space="preserve"> </w:t>
      </w:r>
      <w:r>
        <w:rPr>
          <w:sz w:val="24"/>
        </w:rPr>
        <w:t>и</w:t>
      </w:r>
      <w:r>
        <w:rPr>
          <w:spacing w:val="26"/>
          <w:sz w:val="24"/>
        </w:rPr>
        <w:t xml:space="preserve"> </w:t>
      </w:r>
      <w:r>
        <w:rPr>
          <w:sz w:val="24"/>
        </w:rPr>
        <w:t>предлагать</w:t>
      </w:r>
      <w:r>
        <w:rPr>
          <w:spacing w:val="25"/>
          <w:sz w:val="24"/>
        </w:rPr>
        <w:t xml:space="preserve"> </w:t>
      </w:r>
      <w:r>
        <w:rPr>
          <w:sz w:val="24"/>
        </w:rPr>
        <w:t>доказательства</w:t>
      </w:r>
      <w:r>
        <w:rPr>
          <w:spacing w:val="27"/>
          <w:sz w:val="24"/>
        </w:rPr>
        <w:t xml:space="preserve"> </w:t>
      </w:r>
      <w:r>
        <w:rPr>
          <w:sz w:val="24"/>
        </w:rPr>
        <w:t>того,</w:t>
      </w:r>
      <w:r>
        <w:rPr>
          <w:spacing w:val="27"/>
          <w:sz w:val="24"/>
        </w:rPr>
        <w:t xml:space="preserve"> </w:t>
      </w:r>
      <w:r>
        <w:rPr>
          <w:sz w:val="24"/>
        </w:rPr>
        <w:t>что</w:t>
      </w:r>
      <w:r>
        <w:rPr>
          <w:spacing w:val="27"/>
          <w:sz w:val="24"/>
        </w:rPr>
        <w:t xml:space="preserve"> </w:t>
      </w:r>
      <w:r>
        <w:rPr>
          <w:sz w:val="24"/>
        </w:rPr>
        <w:t>слова</w:t>
      </w:r>
      <w:r>
        <w:rPr>
          <w:spacing w:val="28"/>
          <w:sz w:val="24"/>
        </w:rPr>
        <w:t xml:space="preserve"> </w:t>
      </w:r>
      <w:r>
        <w:rPr>
          <w:sz w:val="24"/>
        </w:rPr>
        <w:t>являются</w:t>
      </w:r>
      <w:r>
        <w:rPr>
          <w:spacing w:val="27"/>
          <w:sz w:val="24"/>
        </w:rPr>
        <w:t xml:space="preserve"> </w:t>
      </w:r>
      <w:r>
        <w:rPr>
          <w:sz w:val="24"/>
        </w:rPr>
        <w:t>(не</w:t>
      </w:r>
      <w:r>
        <w:rPr>
          <w:spacing w:val="28"/>
          <w:sz w:val="24"/>
        </w:rPr>
        <w:t xml:space="preserve"> </w:t>
      </w:r>
      <w:r>
        <w:rPr>
          <w:sz w:val="24"/>
        </w:rPr>
        <w:t>являются)</w:t>
      </w:r>
      <w:r>
        <w:rPr>
          <w:spacing w:val="-57"/>
          <w:sz w:val="24"/>
        </w:rPr>
        <w:t xml:space="preserve"> </w:t>
      </w:r>
      <w:r>
        <w:rPr>
          <w:sz w:val="24"/>
        </w:rPr>
        <w:t>однокоренными</w:t>
      </w:r>
      <w:r>
        <w:rPr>
          <w:spacing w:val="-2"/>
          <w:sz w:val="24"/>
        </w:rPr>
        <w:t xml:space="preserve"> </w:t>
      </w:r>
      <w:r>
        <w:rPr>
          <w:sz w:val="24"/>
        </w:rPr>
        <w:t>(родственными).</w:t>
      </w:r>
    </w:p>
    <w:p w:rsidR="00EA1B20" w:rsidRDefault="00EA1B20">
      <w:pPr>
        <w:pStyle w:val="a3"/>
        <w:spacing w:before="9"/>
        <w:ind w:left="0"/>
        <w:jc w:val="left"/>
        <w:rPr>
          <w:sz w:val="20"/>
        </w:rPr>
      </w:pPr>
    </w:p>
    <w:p w:rsidR="00EA1B20" w:rsidRDefault="005368C0" w:rsidP="001C6622">
      <w:pPr>
        <w:pStyle w:val="a5"/>
        <w:numPr>
          <w:ilvl w:val="5"/>
          <w:numId w:val="15"/>
        </w:numPr>
        <w:tabs>
          <w:tab w:val="left" w:pos="1272"/>
        </w:tabs>
        <w:spacing w:before="1"/>
        <w:ind w:left="112" w:right="129" w:firstLine="0"/>
        <w:rPr>
          <w:sz w:val="24"/>
        </w:rPr>
      </w:pPr>
      <w:r>
        <w:rPr>
          <w:b/>
          <w:sz w:val="24"/>
        </w:rPr>
        <w:t>Работа</w:t>
      </w:r>
      <w:r>
        <w:rPr>
          <w:b/>
          <w:spacing w:val="16"/>
          <w:sz w:val="24"/>
        </w:rPr>
        <w:t xml:space="preserve"> </w:t>
      </w:r>
      <w:r>
        <w:rPr>
          <w:b/>
          <w:sz w:val="24"/>
        </w:rPr>
        <w:t>с</w:t>
      </w:r>
      <w:r>
        <w:rPr>
          <w:b/>
          <w:spacing w:val="17"/>
          <w:sz w:val="24"/>
        </w:rPr>
        <w:t xml:space="preserve"> </w:t>
      </w:r>
      <w:r>
        <w:rPr>
          <w:b/>
          <w:sz w:val="24"/>
        </w:rPr>
        <w:t>информацией</w:t>
      </w:r>
      <w:r>
        <w:rPr>
          <w:b/>
          <w:spacing w:val="18"/>
          <w:sz w:val="24"/>
        </w:rPr>
        <w:t xml:space="preserve"> </w:t>
      </w:r>
      <w:r>
        <w:rPr>
          <w:sz w:val="24"/>
        </w:rPr>
        <w:t>как</w:t>
      </w:r>
      <w:r>
        <w:rPr>
          <w:spacing w:val="12"/>
          <w:sz w:val="24"/>
        </w:rPr>
        <w:t xml:space="preserve"> </w:t>
      </w:r>
      <w:r>
        <w:rPr>
          <w:sz w:val="24"/>
        </w:rPr>
        <w:t>часть</w:t>
      </w:r>
      <w:r>
        <w:rPr>
          <w:spacing w:val="14"/>
          <w:sz w:val="24"/>
        </w:rPr>
        <w:t xml:space="preserve"> </w:t>
      </w:r>
      <w:r>
        <w:rPr>
          <w:sz w:val="24"/>
        </w:rPr>
        <w:t>познавательных</w:t>
      </w:r>
      <w:r>
        <w:rPr>
          <w:spacing w:val="17"/>
          <w:sz w:val="24"/>
        </w:rPr>
        <w:t xml:space="preserve"> </w:t>
      </w:r>
      <w:r>
        <w:rPr>
          <w:sz w:val="24"/>
        </w:rPr>
        <w:t>универсальных</w:t>
      </w:r>
      <w:r>
        <w:rPr>
          <w:spacing w:val="12"/>
          <w:sz w:val="24"/>
        </w:rPr>
        <w:t xml:space="preserve"> </w:t>
      </w:r>
      <w:r>
        <w:rPr>
          <w:sz w:val="24"/>
        </w:rPr>
        <w:t>учебных</w:t>
      </w:r>
      <w:r>
        <w:rPr>
          <w:spacing w:val="16"/>
          <w:sz w:val="24"/>
        </w:rPr>
        <w:t xml:space="preserve"> </w:t>
      </w:r>
      <w:r>
        <w:rPr>
          <w:sz w:val="24"/>
        </w:rPr>
        <w:t>действий</w:t>
      </w:r>
      <w:r>
        <w:rPr>
          <w:spacing w:val="-57"/>
          <w:sz w:val="24"/>
        </w:rPr>
        <w:t xml:space="preserve"> </w:t>
      </w:r>
      <w:r>
        <w:rPr>
          <w:sz w:val="24"/>
        </w:rPr>
        <w:t>способствует</w:t>
      </w:r>
      <w:r>
        <w:rPr>
          <w:spacing w:val="-2"/>
          <w:sz w:val="24"/>
        </w:rPr>
        <w:t xml:space="preserve"> </w:t>
      </w:r>
      <w:r>
        <w:rPr>
          <w:sz w:val="24"/>
        </w:rPr>
        <w:t>формированию умений:</w:t>
      </w:r>
    </w:p>
    <w:p w:rsidR="00EA1B20" w:rsidRDefault="005368C0" w:rsidP="001C6622">
      <w:pPr>
        <w:pStyle w:val="a5"/>
        <w:numPr>
          <w:ilvl w:val="0"/>
          <w:numId w:val="20"/>
        </w:numPr>
        <w:tabs>
          <w:tab w:val="left" w:pos="396"/>
        </w:tabs>
        <w:ind w:left="395" w:right="127" w:hanging="284"/>
        <w:jc w:val="left"/>
        <w:rPr>
          <w:sz w:val="24"/>
        </w:rPr>
      </w:pPr>
      <w:r>
        <w:rPr>
          <w:sz w:val="24"/>
        </w:rPr>
        <w:t>выбирать</w:t>
      </w:r>
      <w:r>
        <w:rPr>
          <w:spacing w:val="10"/>
          <w:sz w:val="24"/>
        </w:rPr>
        <w:t xml:space="preserve"> </w:t>
      </w:r>
      <w:r>
        <w:rPr>
          <w:sz w:val="24"/>
        </w:rPr>
        <w:t>источник</w:t>
      </w:r>
      <w:r>
        <w:rPr>
          <w:spacing w:val="11"/>
          <w:sz w:val="24"/>
        </w:rPr>
        <w:t xml:space="preserve"> </w:t>
      </w:r>
      <w:r>
        <w:rPr>
          <w:sz w:val="24"/>
        </w:rPr>
        <w:t>получения</w:t>
      </w:r>
      <w:r>
        <w:rPr>
          <w:spacing w:val="15"/>
          <w:sz w:val="24"/>
        </w:rPr>
        <w:t xml:space="preserve"> </w:t>
      </w:r>
      <w:r>
        <w:rPr>
          <w:sz w:val="24"/>
        </w:rPr>
        <w:t>информации:</w:t>
      </w:r>
      <w:r>
        <w:rPr>
          <w:spacing w:val="13"/>
          <w:sz w:val="24"/>
        </w:rPr>
        <w:t xml:space="preserve"> </w:t>
      </w:r>
      <w:r>
        <w:rPr>
          <w:sz w:val="24"/>
        </w:rPr>
        <w:t>нужный</w:t>
      </w:r>
      <w:r>
        <w:rPr>
          <w:spacing w:val="11"/>
          <w:sz w:val="24"/>
        </w:rPr>
        <w:t xml:space="preserve"> </w:t>
      </w:r>
      <w:r>
        <w:rPr>
          <w:sz w:val="24"/>
        </w:rPr>
        <w:t>словарь</w:t>
      </w:r>
      <w:r>
        <w:rPr>
          <w:spacing w:val="11"/>
          <w:sz w:val="24"/>
        </w:rPr>
        <w:t xml:space="preserve"> </w:t>
      </w:r>
      <w:r>
        <w:rPr>
          <w:sz w:val="24"/>
        </w:rPr>
        <w:t>учебника</w:t>
      </w:r>
      <w:r>
        <w:rPr>
          <w:spacing w:val="9"/>
          <w:sz w:val="24"/>
        </w:rPr>
        <w:t xml:space="preserve"> </w:t>
      </w:r>
      <w:r>
        <w:rPr>
          <w:sz w:val="24"/>
        </w:rPr>
        <w:t>для</w:t>
      </w:r>
      <w:r>
        <w:rPr>
          <w:spacing w:val="10"/>
          <w:sz w:val="24"/>
        </w:rPr>
        <w:t xml:space="preserve"> </w:t>
      </w:r>
      <w:r>
        <w:rPr>
          <w:sz w:val="24"/>
        </w:rPr>
        <w:t>получения</w:t>
      </w:r>
      <w:r>
        <w:rPr>
          <w:spacing w:val="13"/>
          <w:sz w:val="24"/>
        </w:rPr>
        <w:t xml:space="preserve"> </w:t>
      </w:r>
      <w:r>
        <w:rPr>
          <w:sz w:val="24"/>
        </w:rPr>
        <w:t>инфор-</w:t>
      </w:r>
      <w:r>
        <w:rPr>
          <w:spacing w:val="-57"/>
          <w:sz w:val="24"/>
        </w:rPr>
        <w:t xml:space="preserve"> </w:t>
      </w:r>
      <w:r>
        <w:rPr>
          <w:sz w:val="24"/>
        </w:rPr>
        <w:t>мации;</w:t>
      </w:r>
    </w:p>
    <w:p w:rsidR="00EA1B20" w:rsidRDefault="005368C0" w:rsidP="001C6622">
      <w:pPr>
        <w:pStyle w:val="a5"/>
        <w:numPr>
          <w:ilvl w:val="0"/>
          <w:numId w:val="20"/>
        </w:numPr>
        <w:tabs>
          <w:tab w:val="left" w:pos="396"/>
        </w:tabs>
        <w:ind w:left="395" w:hanging="284"/>
        <w:jc w:val="left"/>
        <w:rPr>
          <w:sz w:val="24"/>
        </w:rPr>
      </w:pPr>
      <w:r>
        <w:rPr>
          <w:sz w:val="24"/>
        </w:rPr>
        <w:t>устанавливать</w:t>
      </w:r>
      <w:r>
        <w:rPr>
          <w:spacing w:val="-5"/>
          <w:sz w:val="24"/>
        </w:rPr>
        <w:t xml:space="preserve"> </w:t>
      </w:r>
      <w:r>
        <w:rPr>
          <w:sz w:val="24"/>
        </w:rPr>
        <w:t>с</w:t>
      </w:r>
      <w:r>
        <w:rPr>
          <w:spacing w:val="-1"/>
          <w:sz w:val="24"/>
        </w:rPr>
        <w:t xml:space="preserve"> </w:t>
      </w:r>
      <w:r>
        <w:rPr>
          <w:sz w:val="24"/>
        </w:rPr>
        <w:t>помощью</w:t>
      </w:r>
      <w:r>
        <w:rPr>
          <w:spacing w:val="-2"/>
          <w:sz w:val="24"/>
        </w:rPr>
        <w:t xml:space="preserve"> </w:t>
      </w:r>
      <w:r>
        <w:rPr>
          <w:sz w:val="24"/>
        </w:rPr>
        <w:t>словаря</w:t>
      </w:r>
      <w:r>
        <w:rPr>
          <w:spacing w:val="-2"/>
          <w:sz w:val="24"/>
        </w:rPr>
        <w:t xml:space="preserve"> </w:t>
      </w:r>
      <w:r>
        <w:rPr>
          <w:sz w:val="24"/>
        </w:rPr>
        <w:t>значения</w:t>
      </w:r>
      <w:r>
        <w:rPr>
          <w:spacing w:val="-1"/>
          <w:sz w:val="24"/>
        </w:rPr>
        <w:t xml:space="preserve"> </w:t>
      </w:r>
      <w:r>
        <w:rPr>
          <w:sz w:val="24"/>
        </w:rPr>
        <w:t>многозначных</w:t>
      </w:r>
      <w:r>
        <w:rPr>
          <w:spacing w:val="-2"/>
          <w:sz w:val="24"/>
        </w:rPr>
        <w:t xml:space="preserve"> </w:t>
      </w:r>
      <w:r>
        <w:rPr>
          <w:sz w:val="24"/>
        </w:rPr>
        <w:t>слов;</w:t>
      </w:r>
    </w:p>
    <w:p w:rsidR="00EA1B20" w:rsidRDefault="005368C0" w:rsidP="001C6622">
      <w:pPr>
        <w:pStyle w:val="a5"/>
        <w:numPr>
          <w:ilvl w:val="0"/>
          <w:numId w:val="20"/>
        </w:numPr>
        <w:tabs>
          <w:tab w:val="left" w:pos="396"/>
        </w:tabs>
        <w:ind w:left="395" w:right="128" w:hanging="284"/>
        <w:jc w:val="left"/>
        <w:rPr>
          <w:sz w:val="24"/>
        </w:rPr>
      </w:pPr>
      <w:r>
        <w:rPr>
          <w:sz w:val="24"/>
        </w:rPr>
        <w:t>согласно</w:t>
      </w:r>
      <w:r>
        <w:rPr>
          <w:spacing w:val="23"/>
          <w:sz w:val="24"/>
        </w:rPr>
        <w:t xml:space="preserve"> </w:t>
      </w:r>
      <w:r>
        <w:rPr>
          <w:sz w:val="24"/>
        </w:rPr>
        <w:t>заданному</w:t>
      </w:r>
      <w:r>
        <w:rPr>
          <w:spacing w:val="23"/>
          <w:sz w:val="24"/>
        </w:rPr>
        <w:t xml:space="preserve"> </w:t>
      </w:r>
      <w:r>
        <w:rPr>
          <w:sz w:val="24"/>
        </w:rPr>
        <w:t>алгоритму</w:t>
      </w:r>
      <w:r>
        <w:rPr>
          <w:spacing w:val="25"/>
          <w:sz w:val="24"/>
        </w:rPr>
        <w:t xml:space="preserve"> </w:t>
      </w:r>
      <w:r>
        <w:rPr>
          <w:sz w:val="24"/>
        </w:rPr>
        <w:t>находить</w:t>
      </w:r>
      <w:r>
        <w:rPr>
          <w:spacing w:val="22"/>
          <w:sz w:val="24"/>
        </w:rPr>
        <w:t xml:space="preserve"> </w:t>
      </w:r>
      <w:r>
        <w:rPr>
          <w:sz w:val="24"/>
        </w:rPr>
        <w:t>в</w:t>
      </w:r>
      <w:r>
        <w:rPr>
          <w:spacing w:val="23"/>
          <w:sz w:val="24"/>
        </w:rPr>
        <w:t xml:space="preserve"> </w:t>
      </w:r>
      <w:r>
        <w:rPr>
          <w:sz w:val="24"/>
        </w:rPr>
        <w:t>предложенном</w:t>
      </w:r>
      <w:r>
        <w:rPr>
          <w:spacing w:val="24"/>
          <w:sz w:val="24"/>
        </w:rPr>
        <w:t xml:space="preserve"> </w:t>
      </w:r>
      <w:r>
        <w:rPr>
          <w:sz w:val="24"/>
        </w:rPr>
        <w:t>источнике</w:t>
      </w:r>
      <w:r>
        <w:rPr>
          <w:spacing w:val="26"/>
          <w:sz w:val="24"/>
        </w:rPr>
        <w:t xml:space="preserve"> </w:t>
      </w:r>
      <w:r>
        <w:rPr>
          <w:sz w:val="24"/>
        </w:rPr>
        <w:t>информацию,</w:t>
      </w:r>
      <w:r>
        <w:rPr>
          <w:spacing w:val="23"/>
          <w:sz w:val="24"/>
        </w:rPr>
        <w:t xml:space="preserve"> </w:t>
      </w:r>
      <w:r>
        <w:rPr>
          <w:sz w:val="24"/>
        </w:rPr>
        <w:t>представ-</w:t>
      </w:r>
      <w:r>
        <w:rPr>
          <w:spacing w:val="-57"/>
          <w:sz w:val="24"/>
        </w:rPr>
        <w:t xml:space="preserve"> </w:t>
      </w:r>
      <w:r>
        <w:rPr>
          <w:sz w:val="24"/>
        </w:rPr>
        <w:t>ленную</w:t>
      </w:r>
      <w:r>
        <w:rPr>
          <w:spacing w:val="-1"/>
          <w:sz w:val="24"/>
        </w:rPr>
        <w:t xml:space="preserve"> </w:t>
      </w:r>
      <w:r>
        <w:rPr>
          <w:sz w:val="24"/>
        </w:rPr>
        <w:t>в</w:t>
      </w:r>
      <w:r>
        <w:rPr>
          <w:spacing w:val="-2"/>
          <w:sz w:val="24"/>
        </w:rPr>
        <w:t xml:space="preserve"> </w:t>
      </w:r>
      <w:r>
        <w:rPr>
          <w:sz w:val="24"/>
        </w:rPr>
        <w:t>явном виде;</w:t>
      </w:r>
    </w:p>
    <w:p w:rsidR="00EA1B20" w:rsidRDefault="005368C0" w:rsidP="001C6622">
      <w:pPr>
        <w:pStyle w:val="a5"/>
        <w:numPr>
          <w:ilvl w:val="0"/>
          <w:numId w:val="20"/>
        </w:numPr>
        <w:tabs>
          <w:tab w:val="left" w:pos="396"/>
        </w:tabs>
        <w:ind w:left="395" w:right="127" w:hanging="284"/>
        <w:jc w:val="left"/>
        <w:rPr>
          <w:sz w:val="24"/>
        </w:rPr>
      </w:pPr>
      <w:r>
        <w:rPr>
          <w:sz w:val="24"/>
        </w:rPr>
        <w:t>анализировать текстовую,</w:t>
      </w:r>
      <w:r>
        <w:rPr>
          <w:spacing w:val="3"/>
          <w:sz w:val="24"/>
        </w:rPr>
        <w:t xml:space="preserve"> </w:t>
      </w:r>
      <w:r>
        <w:rPr>
          <w:sz w:val="24"/>
        </w:rPr>
        <w:t>графическую</w:t>
      </w:r>
      <w:r>
        <w:rPr>
          <w:spacing w:val="2"/>
          <w:sz w:val="24"/>
        </w:rPr>
        <w:t xml:space="preserve"> </w:t>
      </w:r>
      <w:r>
        <w:rPr>
          <w:sz w:val="24"/>
        </w:rPr>
        <w:t>и</w:t>
      </w:r>
      <w:r>
        <w:rPr>
          <w:spacing w:val="2"/>
          <w:sz w:val="24"/>
        </w:rPr>
        <w:t xml:space="preserve"> </w:t>
      </w:r>
      <w:r>
        <w:rPr>
          <w:sz w:val="24"/>
        </w:rPr>
        <w:t>звуковую</w:t>
      </w:r>
      <w:r>
        <w:rPr>
          <w:spacing w:val="2"/>
          <w:sz w:val="24"/>
        </w:rPr>
        <w:t xml:space="preserve"> </w:t>
      </w:r>
      <w:r>
        <w:rPr>
          <w:sz w:val="24"/>
        </w:rPr>
        <w:t>информацию</w:t>
      </w:r>
      <w:r>
        <w:rPr>
          <w:spacing w:val="3"/>
          <w:sz w:val="24"/>
        </w:rPr>
        <w:t xml:space="preserve"> </w:t>
      </w:r>
      <w:r>
        <w:rPr>
          <w:sz w:val="24"/>
        </w:rPr>
        <w:t>в</w:t>
      </w:r>
      <w:r>
        <w:rPr>
          <w:spacing w:val="1"/>
          <w:sz w:val="24"/>
        </w:rPr>
        <w:t xml:space="preserve"> </w:t>
      </w:r>
      <w:r>
        <w:rPr>
          <w:sz w:val="24"/>
        </w:rPr>
        <w:t>соответствии</w:t>
      </w:r>
      <w:r>
        <w:rPr>
          <w:spacing w:val="1"/>
          <w:sz w:val="24"/>
        </w:rPr>
        <w:t xml:space="preserve"> </w:t>
      </w:r>
      <w:r>
        <w:rPr>
          <w:sz w:val="24"/>
        </w:rPr>
        <w:t>с</w:t>
      </w:r>
      <w:r>
        <w:rPr>
          <w:spacing w:val="4"/>
          <w:sz w:val="24"/>
        </w:rPr>
        <w:t xml:space="preserve"> </w:t>
      </w:r>
      <w:r>
        <w:rPr>
          <w:sz w:val="24"/>
        </w:rPr>
        <w:t>учебной</w:t>
      </w:r>
      <w:r>
        <w:rPr>
          <w:spacing w:val="1"/>
          <w:sz w:val="24"/>
        </w:rPr>
        <w:t xml:space="preserve"> </w:t>
      </w:r>
      <w:r>
        <w:rPr>
          <w:sz w:val="24"/>
        </w:rPr>
        <w:t>за-</w:t>
      </w:r>
      <w:r>
        <w:rPr>
          <w:spacing w:val="-57"/>
          <w:sz w:val="24"/>
        </w:rPr>
        <w:t xml:space="preserve"> </w:t>
      </w:r>
      <w:r>
        <w:rPr>
          <w:sz w:val="24"/>
        </w:rPr>
        <w:t>дачей;</w:t>
      </w:r>
      <w:r>
        <w:rPr>
          <w:spacing w:val="-4"/>
          <w:sz w:val="24"/>
        </w:rPr>
        <w:t xml:space="preserve"> </w:t>
      </w:r>
      <w:r>
        <w:rPr>
          <w:sz w:val="24"/>
        </w:rPr>
        <w:t>"читать"</w:t>
      </w:r>
      <w:r>
        <w:rPr>
          <w:spacing w:val="2"/>
          <w:sz w:val="24"/>
        </w:rPr>
        <w:t xml:space="preserve"> </w:t>
      </w:r>
      <w:r>
        <w:rPr>
          <w:sz w:val="24"/>
        </w:rPr>
        <w:t>информацию, представленную</w:t>
      </w:r>
      <w:r>
        <w:rPr>
          <w:spacing w:val="-1"/>
          <w:sz w:val="24"/>
        </w:rPr>
        <w:t xml:space="preserve"> </w:t>
      </w:r>
      <w:r>
        <w:rPr>
          <w:sz w:val="24"/>
        </w:rPr>
        <w:t>в</w:t>
      </w:r>
      <w:r>
        <w:rPr>
          <w:spacing w:val="-2"/>
          <w:sz w:val="24"/>
        </w:rPr>
        <w:t xml:space="preserve"> </w:t>
      </w:r>
      <w:r>
        <w:rPr>
          <w:sz w:val="24"/>
        </w:rPr>
        <w:t>схеме, таблице;</w:t>
      </w:r>
    </w:p>
    <w:p w:rsidR="00EA1B20" w:rsidRDefault="005368C0" w:rsidP="001C6622">
      <w:pPr>
        <w:pStyle w:val="a5"/>
        <w:numPr>
          <w:ilvl w:val="0"/>
          <w:numId w:val="20"/>
        </w:numPr>
        <w:tabs>
          <w:tab w:val="left" w:pos="396"/>
        </w:tabs>
        <w:ind w:left="395" w:right="129" w:hanging="284"/>
        <w:jc w:val="left"/>
        <w:rPr>
          <w:sz w:val="24"/>
        </w:rPr>
      </w:pPr>
      <w:r>
        <w:rPr>
          <w:sz w:val="24"/>
        </w:rPr>
        <w:t>с</w:t>
      </w:r>
      <w:r>
        <w:rPr>
          <w:spacing w:val="-5"/>
          <w:sz w:val="24"/>
        </w:rPr>
        <w:t xml:space="preserve"> </w:t>
      </w:r>
      <w:r>
        <w:rPr>
          <w:sz w:val="24"/>
        </w:rPr>
        <w:t>помощью</w:t>
      </w:r>
      <w:r>
        <w:rPr>
          <w:spacing w:val="-6"/>
          <w:sz w:val="24"/>
        </w:rPr>
        <w:t xml:space="preserve"> </w:t>
      </w:r>
      <w:r>
        <w:rPr>
          <w:sz w:val="24"/>
        </w:rPr>
        <w:t>учителя</w:t>
      </w:r>
      <w:r>
        <w:rPr>
          <w:spacing w:val="-4"/>
          <w:sz w:val="24"/>
        </w:rPr>
        <w:t xml:space="preserve"> </w:t>
      </w:r>
      <w:r>
        <w:rPr>
          <w:sz w:val="24"/>
        </w:rPr>
        <w:t>на</w:t>
      </w:r>
      <w:r>
        <w:rPr>
          <w:spacing w:val="-5"/>
          <w:sz w:val="24"/>
        </w:rPr>
        <w:t xml:space="preserve"> </w:t>
      </w:r>
      <w:r>
        <w:rPr>
          <w:sz w:val="24"/>
        </w:rPr>
        <w:t>уроках</w:t>
      </w:r>
      <w:r>
        <w:rPr>
          <w:spacing w:val="-5"/>
          <w:sz w:val="24"/>
        </w:rPr>
        <w:t xml:space="preserve"> </w:t>
      </w:r>
      <w:r>
        <w:rPr>
          <w:sz w:val="24"/>
        </w:rPr>
        <w:t>русского</w:t>
      </w:r>
      <w:r>
        <w:rPr>
          <w:spacing w:val="-10"/>
          <w:sz w:val="24"/>
        </w:rPr>
        <w:t xml:space="preserve"> </w:t>
      </w:r>
      <w:r>
        <w:rPr>
          <w:sz w:val="24"/>
        </w:rPr>
        <w:t>языка</w:t>
      </w:r>
      <w:r>
        <w:rPr>
          <w:spacing w:val="-4"/>
          <w:sz w:val="24"/>
        </w:rPr>
        <w:t xml:space="preserve"> </w:t>
      </w:r>
      <w:r>
        <w:rPr>
          <w:sz w:val="24"/>
        </w:rPr>
        <w:t>создавать</w:t>
      </w:r>
      <w:r>
        <w:rPr>
          <w:spacing w:val="-8"/>
          <w:sz w:val="24"/>
        </w:rPr>
        <w:t xml:space="preserve"> </w:t>
      </w:r>
      <w:r>
        <w:rPr>
          <w:sz w:val="24"/>
        </w:rPr>
        <w:t>схемы,</w:t>
      </w:r>
      <w:r>
        <w:rPr>
          <w:spacing w:val="-5"/>
          <w:sz w:val="24"/>
        </w:rPr>
        <w:t xml:space="preserve"> </w:t>
      </w:r>
      <w:r>
        <w:rPr>
          <w:sz w:val="24"/>
        </w:rPr>
        <w:t>таблицы</w:t>
      </w:r>
      <w:r>
        <w:rPr>
          <w:spacing w:val="-7"/>
          <w:sz w:val="24"/>
        </w:rPr>
        <w:t xml:space="preserve"> </w:t>
      </w:r>
      <w:r>
        <w:rPr>
          <w:sz w:val="24"/>
        </w:rPr>
        <w:t>для</w:t>
      </w:r>
      <w:r>
        <w:rPr>
          <w:spacing w:val="-5"/>
          <w:sz w:val="24"/>
        </w:rPr>
        <w:t xml:space="preserve"> </w:t>
      </w:r>
      <w:r>
        <w:rPr>
          <w:sz w:val="24"/>
        </w:rPr>
        <w:t>представления</w:t>
      </w:r>
      <w:r>
        <w:rPr>
          <w:spacing w:val="-5"/>
          <w:sz w:val="24"/>
        </w:rPr>
        <w:t xml:space="preserve"> </w:t>
      </w:r>
      <w:r>
        <w:rPr>
          <w:sz w:val="24"/>
        </w:rPr>
        <w:t>ин-</w:t>
      </w:r>
      <w:r>
        <w:rPr>
          <w:spacing w:val="-57"/>
          <w:sz w:val="24"/>
        </w:rPr>
        <w:t xml:space="preserve"> </w:t>
      </w:r>
      <w:r>
        <w:rPr>
          <w:sz w:val="24"/>
        </w:rPr>
        <w:t>формации.</w:t>
      </w:r>
    </w:p>
    <w:p w:rsidR="00EA1B20" w:rsidRDefault="00EA1B20">
      <w:pPr>
        <w:pStyle w:val="a3"/>
        <w:spacing w:before="10"/>
        <w:ind w:left="0"/>
        <w:jc w:val="left"/>
        <w:rPr>
          <w:sz w:val="20"/>
        </w:rPr>
      </w:pPr>
    </w:p>
    <w:p w:rsidR="00EA1B20" w:rsidRDefault="005368C0" w:rsidP="001C6622">
      <w:pPr>
        <w:pStyle w:val="a5"/>
        <w:numPr>
          <w:ilvl w:val="5"/>
          <w:numId w:val="15"/>
        </w:numPr>
        <w:tabs>
          <w:tab w:val="left" w:pos="1248"/>
        </w:tabs>
        <w:ind w:left="111" w:right="123" w:firstLine="0"/>
        <w:rPr>
          <w:sz w:val="24"/>
        </w:rPr>
      </w:pPr>
      <w:r>
        <w:rPr>
          <w:b/>
          <w:sz w:val="24"/>
        </w:rPr>
        <w:t>Общение</w:t>
      </w:r>
      <w:r>
        <w:rPr>
          <w:b/>
          <w:spacing w:val="-5"/>
          <w:sz w:val="24"/>
        </w:rPr>
        <w:t xml:space="preserve"> </w:t>
      </w:r>
      <w:r>
        <w:rPr>
          <w:sz w:val="24"/>
        </w:rPr>
        <w:t>как</w:t>
      </w:r>
      <w:r>
        <w:rPr>
          <w:spacing w:val="-7"/>
          <w:sz w:val="24"/>
        </w:rPr>
        <w:t xml:space="preserve"> </w:t>
      </w:r>
      <w:r>
        <w:rPr>
          <w:sz w:val="24"/>
        </w:rPr>
        <w:t>часть</w:t>
      </w:r>
      <w:r>
        <w:rPr>
          <w:spacing w:val="-8"/>
          <w:sz w:val="24"/>
        </w:rPr>
        <w:t xml:space="preserve"> </w:t>
      </w:r>
      <w:r>
        <w:rPr>
          <w:sz w:val="24"/>
        </w:rPr>
        <w:t>коммуникативных</w:t>
      </w:r>
      <w:r>
        <w:rPr>
          <w:spacing w:val="-5"/>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действий</w:t>
      </w:r>
      <w:r>
        <w:rPr>
          <w:spacing w:val="-6"/>
          <w:sz w:val="24"/>
        </w:rPr>
        <w:t xml:space="preserve"> </w:t>
      </w:r>
      <w:r>
        <w:rPr>
          <w:sz w:val="24"/>
        </w:rPr>
        <w:t>способствует</w:t>
      </w:r>
      <w:r>
        <w:rPr>
          <w:spacing w:val="-57"/>
          <w:sz w:val="24"/>
        </w:rPr>
        <w:t xml:space="preserve"> </w:t>
      </w:r>
      <w:r>
        <w:rPr>
          <w:sz w:val="24"/>
        </w:rPr>
        <w:t>формированию</w:t>
      </w:r>
      <w:r>
        <w:rPr>
          <w:spacing w:val="-1"/>
          <w:sz w:val="24"/>
        </w:rPr>
        <w:t xml:space="preserve"> </w:t>
      </w:r>
      <w:r>
        <w:rPr>
          <w:sz w:val="24"/>
        </w:rPr>
        <w:t>умений:</w:t>
      </w:r>
    </w:p>
    <w:p w:rsidR="00EA1B20" w:rsidRDefault="005368C0" w:rsidP="001C6622">
      <w:pPr>
        <w:pStyle w:val="a5"/>
        <w:numPr>
          <w:ilvl w:val="0"/>
          <w:numId w:val="20"/>
        </w:numPr>
        <w:tabs>
          <w:tab w:val="left" w:pos="396"/>
        </w:tabs>
        <w:ind w:left="395" w:hanging="285"/>
        <w:jc w:val="left"/>
        <w:rPr>
          <w:sz w:val="24"/>
        </w:rPr>
      </w:pPr>
      <w:r>
        <w:rPr>
          <w:sz w:val="24"/>
        </w:rPr>
        <w:t>воспринимать</w:t>
      </w:r>
      <w:r>
        <w:rPr>
          <w:spacing w:val="-4"/>
          <w:sz w:val="24"/>
        </w:rPr>
        <w:t xml:space="preserve"> </w:t>
      </w:r>
      <w:r>
        <w:rPr>
          <w:sz w:val="24"/>
        </w:rPr>
        <w:t>и</w:t>
      </w:r>
      <w:r>
        <w:rPr>
          <w:spacing w:val="-4"/>
          <w:sz w:val="24"/>
        </w:rPr>
        <w:t xml:space="preserve"> </w:t>
      </w:r>
      <w:r>
        <w:rPr>
          <w:sz w:val="24"/>
        </w:rPr>
        <w:t>формулировать</w:t>
      </w:r>
      <w:r>
        <w:rPr>
          <w:spacing w:val="-4"/>
          <w:sz w:val="24"/>
        </w:rPr>
        <w:t xml:space="preserve"> </w:t>
      </w:r>
      <w:r>
        <w:rPr>
          <w:sz w:val="24"/>
        </w:rPr>
        <w:t>суждения</w:t>
      </w:r>
      <w:r>
        <w:rPr>
          <w:spacing w:val="-1"/>
          <w:sz w:val="24"/>
        </w:rPr>
        <w:t xml:space="preserve"> </w:t>
      </w:r>
      <w:r>
        <w:rPr>
          <w:sz w:val="24"/>
        </w:rPr>
        <w:t>о</w:t>
      </w:r>
      <w:r>
        <w:rPr>
          <w:spacing w:val="-2"/>
          <w:sz w:val="24"/>
        </w:rPr>
        <w:t xml:space="preserve"> </w:t>
      </w:r>
      <w:r>
        <w:rPr>
          <w:sz w:val="24"/>
        </w:rPr>
        <w:t>языковых</w:t>
      </w:r>
      <w:r>
        <w:rPr>
          <w:spacing w:val="-2"/>
          <w:sz w:val="24"/>
        </w:rPr>
        <w:t xml:space="preserve"> </w:t>
      </w:r>
      <w:r>
        <w:rPr>
          <w:sz w:val="24"/>
        </w:rPr>
        <w:t>единицах;</w:t>
      </w:r>
    </w:p>
    <w:p w:rsidR="00EA1B20" w:rsidRDefault="005368C0" w:rsidP="001C6622">
      <w:pPr>
        <w:pStyle w:val="a5"/>
        <w:numPr>
          <w:ilvl w:val="0"/>
          <w:numId w:val="20"/>
        </w:numPr>
        <w:tabs>
          <w:tab w:val="left" w:pos="396"/>
        </w:tabs>
        <w:ind w:left="395" w:hanging="285"/>
        <w:jc w:val="left"/>
        <w:rPr>
          <w:sz w:val="24"/>
        </w:rPr>
      </w:pPr>
      <w:r>
        <w:rPr>
          <w:sz w:val="24"/>
        </w:rPr>
        <w:t>проявлять</w:t>
      </w:r>
      <w:r>
        <w:rPr>
          <w:spacing w:val="-5"/>
          <w:sz w:val="24"/>
        </w:rPr>
        <w:t xml:space="preserve"> </w:t>
      </w:r>
      <w:r>
        <w:rPr>
          <w:sz w:val="24"/>
        </w:rPr>
        <w:t>уважительное</w:t>
      </w:r>
      <w:r>
        <w:rPr>
          <w:spacing w:val="-2"/>
          <w:sz w:val="24"/>
        </w:rPr>
        <w:t xml:space="preserve"> </w:t>
      </w:r>
      <w:r>
        <w:rPr>
          <w:sz w:val="24"/>
        </w:rPr>
        <w:t>отношение</w:t>
      </w:r>
      <w:r>
        <w:rPr>
          <w:spacing w:val="-3"/>
          <w:sz w:val="24"/>
        </w:rPr>
        <w:t xml:space="preserve"> </w:t>
      </w:r>
      <w:r>
        <w:rPr>
          <w:sz w:val="24"/>
        </w:rPr>
        <w:t>к</w:t>
      </w:r>
      <w:r>
        <w:rPr>
          <w:spacing w:val="-3"/>
          <w:sz w:val="24"/>
        </w:rPr>
        <w:t xml:space="preserve"> </w:t>
      </w:r>
      <w:r>
        <w:rPr>
          <w:sz w:val="24"/>
        </w:rPr>
        <w:t>собеседнику,</w:t>
      </w:r>
      <w:r>
        <w:rPr>
          <w:spacing w:val="-3"/>
          <w:sz w:val="24"/>
        </w:rPr>
        <w:t xml:space="preserve"> </w:t>
      </w:r>
      <w:r>
        <w:rPr>
          <w:sz w:val="24"/>
        </w:rPr>
        <w:t>соблюдать</w:t>
      </w:r>
      <w:r>
        <w:rPr>
          <w:spacing w:val="-5"/>
          <w:sz w:val="24"/>
        </w:rPr>
        <w:t xml:space="preserve"> </w:t>
      </w:r>
      <w:r>
        <w:rPr>
          <w:sz w:val="24"/>
        </w:rPr>
        <w:t>правила</w:t>
      </w:r>
      <w:r>
        <w:rPr>
          <w:spacing w:val="-2"/>
          <w:sz w:val="24"/>
        </w:rPr>
        <w:t xml:space="preserve"> </w:t>
      </w:r>
      <w:r>
        <w:rPr>
          <w:sz w:val="24"/>
        </w:rPr>
        <w:t>ведения</w:t>
      </w:r>
      <w:r>
        <w:rPr>
          <w:spacing w:val="-2"/>
          <w:sz w:val="24"/>
        </w:rPr>
        <w:t xml:space="preserve"> </w:t>
      </w:r>
      <w:r>
        <w:rPr>
          <w:sz w:val="24"/>
        </w:rPr>
        <w:t>диалога;</w:t>
      </w:r>
    </w:p>
    <w:p w:rsidR="00EA1B20" w:rsidRDefault="005368C0" w:rsidP="001C6622">
      <w:pPr>
        <w:pStyle w:val="a5"/>
        <w:numPr>
          <w:ilvl w:val="0"/>
          <w:numId w:val="20"/>
        </w:numPr>
        <w:tabs>
          <w:tab w:val="left" w:pos="396"/>
        </w:tabs>
        <w:ind w:left="395" w:right="124" w:hanging="284"/>
        <w:jc w:val="left"/>
        <w:rPr>
          <w:sz w:val="24"/>
        </w:rPr>
      </w:pPr>
      <w:r>
        <w:rPr>
          <w:sz w:val="24"/>
        </w:rPr>
        <w:t>признавать возможность существования</w:t>
      </w:r>
      <w:r>
        <w:rPr>
          <w:spacing w:val="1"/>
          <w:sz w:val="24"/>
        </w:rPr>
        <w:t xml:space="preserve"> </w:t>
      </w:r>
      <w:r>
        <w:rPr>
          <w:sz w:val="24"/>
        </w:rPr>
        <w:t>разных точек зрения</w:t>
      </w:r>
      <w:r>
        <w:rPr>
          <w:spacing w:val="1"/>
          <w:sz w:val="24"/>
        </w:rPr>
        <w:t xml:space="preserve"> </w:t>
      </w:r>
      <w:r>
        <w:rPr>
          <w:sz w:val="24"/>
        </w:rPr>
        <w:t>в процессе анализа</w:t>
      </w:r>
      <w:r>
        <w:rPr>
          <w:spacing w:val="1"/>
          <w:sz w:val="24"/>
        </w:rPr>
        <w:t xml:space="preserve"> </w:t>
      </w:r>
      <w:r>
        <w:rPr>
          <w:sz w:val="24"/>
        </w:rPr>
        <w:t>результатов</w:t>
      </w:r>
      <w:r>
        <w:rPr>
          <w:spacing w:val="-57"/>
          <w:sz w:val="24"/>
        </w:rPr>
        <w:t xml:space="preserve"> </w:t>
      </w:r>
      <w:r>
        <w:rPr>
          <w:sz w:val="24"/>
        </w:rPr>
        <w:t>наблюдения за</w:t>
      </w:r>
      <w:r>
        <w:rPr>
          <w:spacing w:val="1"/>
          <w:sz w:val="24"/>
        </w:rPr>
        <w:t xml:space="preserve"> </w:t>
      </w:r>
      <w:r>
        <w:rPr>
          <w:sz w:val="24"/>
        </w:rPr>
        <w:t>языковыми</w:t>
      </w:r>
      <w:r>
        <w:rPr>
          <w:spacing w:val="-1"/>
          <w:sz w:val="24"/>
        </w:rPr>
        <w:t xml:space="preserve"> </w:t>
      </w:r>
      <w:r>
        <w:rPr>
          <w:sz w:val="24"/>
        </w:rPr>
        <w:t>единицами;</w:t>
      </w:r>
    </w:p>
    <w:p w:rsidR="00EA1B20" w:rsidRDefault="005368C0" w:rsidP="001C6622">
      <w:pPr>
        <w:pStyle w:val="a5"/>
        <w:numPr>
          <w:ilvl w:val="0"/>
          <w:numId w:val="20"/>
        </w:numPr>
        <w:tabs>
          <w:tab w:val="left" w:pos="396"/>
        </w:tabs>
        <w:ind w:left="395" w:right="126" w:hanging="284"/>
        <w:jc w:val="left"/>
        <w:rPr>
          <w:sz w:val="24"/>
        </w:rPr>
      </w:pPr>
      <w:r>
        <w:rPr>
          <w:sz w:val="24"/>
        </w:rPr>
        <w:t>корректно</w:t>
      </w:r>
      <w:r>
        <w:rPr>
          <w:spacing w:val="10"/>
          <w:sz w:val="24"/>
        </w:rPr>
        <w:t xml:space="preserve"> </w:t>
      </w:r>
      <w:r>
        <w:rPr>
          <w:sz w:val="24"/>
        </w:rPr>
        <w:t>и</w:t>
      </w:r>
      <w:r>
        <w:rPr>
          <w:spacing w:val="10"/>
          <w:sz w:val="24"/>
        </w:rPr>
        <w:t xml:space="preserve"> </w:t>
      </w:r>
      <w:r>
        <w:rPr>
          <w:sz w:val="24"/>
        </w:rPr>
        <w:t>аргументированно</w:t>
      </w:r>
      <w:r>
        <w:rPr>
          <w:spacing w:val="11"/>
          <w:sz w:val="24"/>
        </w:rPr>
        <w:t xml:space="preserve"> </w:t>
      </w:r>
      <w:r>
        <w:rPr>
          <w:sz w:val="24"/>
        </w:rPr>
        <w:t>высказывать</w:t>
      </w:r>
      <w:r>
        <w:rPr>
          <w:spacing w:val="8"/>
          <w:sz w:val="24"/>
        </w:rPr>
        <w:t xml:space="preserve"> </w:t>
      </w:r>
      <w:r>
        <w:rPr>
          <w:sz w:val="24"/>
        </w:rPr>
        <w:t>свое</w:t>
      </w:r>
      <w:r>
        <w:rPr>
          <w:spacing w:val="12"/>
          <w:sz w:val="24"/>
        </w:rPr>
        <w:t xml:space="preserve"> </w:t>
      </w:r>
      <w:r>
        <w:rPr>
          <w:sz w:val="24"/>
        </w:rPr>
        <w:t>мнение</w:t>
      </w:r>
      <w:r>
        <w:rPr>
          <w:spacing w:val="12"/>
          <w:sz w:val="24"/>
        </w:rPr>
        <w:t xml:space="preserve"> </w:t>
      </w:r>
      <w:r>
        <w:rPr>
          <w:sz w:val="24"/>
        </w:rPr>
        <w:t>о</w:t>
      </w:r>
      <w:r>
        <w:rPr>
          <w:spacing w:val="13"/>
          <w:sz w:val="24"/>
        </w:rPr>
        <w:t xml:space="preserve"> </w:t>
      </w:r>
      <w:r>
        <w:rPr>
          <w:sz w:val="24"/>
        </w:rPr>
        <w:t>результатах</w:t>
      </w:r>
      <w:r>
        <w:rPr>
          <w:spacing w:val="11"/>
          <w:sz w:val="24"/>
        </w:rPr>
        <w:t xml:space="preserve"> </w:t>
      </w:r>
      <w:r>
        <w:rPr>
          <w:sz w:val="24"/>
        </w:rPr>
        <w:t>наблюдения</w:t>
      </w:r>
      <w:r>
        <w:rPr>
          <w:spacing w:val="12"/>
          <w:sz w:val="24"/>
        </w:rPr>
        <w:t xml:space="preserve"> </w:t>
      </w:r>
      <w:r>
        <w:rPr>
          <w:sz w:val="24"/>
        </w:rPr>
        <w:t>за</w:t>
      </w:r>
      <w:r>
        <w:rPr>
          <w:spacing w:val="11"/>
          <w:sz w:val="24"/>
        </w:rPr>
        <w:t xml:space="preserve"> </w:t>
      </w:r>
      <w:r>
        <w:rPr>
          <w:sz w:val="24"/>
        </w:rPr>
        <w:t>языко-</w:t>
      </w:r>
      <w:r>
        <w:rPr>
          <w:spacing w:val="-57"/>
          <w:sz w:val="24"/>
        </w:rPr>
        <w:t xml:space="preserve"> </w:t>
      </w:r>
      <w:r>
        <w:rPr>
          <w:sz w:val="24"/>
        </w:rPr>
        <w:t>выми</w:t>
      </w:r>
      <w:r>
        <w:rPr>
          <w:spacing w:val="-2"/>
          <w:sz w:val="24"/>
        </w:rPr>
        <w:t xml:space="preserve"> </w:t>
      </w:r>
      <w:r>
        <w:rPr>
          <w:sz w:val="24"/>
        </w:rPr>
        <w:t>единицами;</w:t>
      </w:r>
    </w:p>
    <w:p w:rsidR="00EA1B20" w:rsidRDefault="005368C0" w:rsidP="001C6622">
      <w:pPr>
        <w:pStyle w:val="a5"/>
        <w:numPr>
          <w:ilvl w:val="0"/>
          <w:numId w:val="20"/>
        </w:numPr>
        <w:tabs>
          <w:tab w:val="left" w:pos="396"/>
        </w:tabs>
        <w:ind w:left="395" w:hanging="285"/>
        <w:jc w:val="left"/>
        <w:rPr>
          <w:sz w:val="24"/>
        </w:rPr>
      </w:pPr>
      <w:r>
        <w:rPr>
          <w:sz w:val="24"/>
        </w:rPr>
        <w:t>строить</w:t>
      </w:r>
      <w:r>
        <w:rPr>
          <w:spacing w:val="-5"/>
          <w:sz w:val="24"/>
        </w:rPr>
        <w:t xml:space="preserve"> </w:t>
      </w:r>
      <w:r>
        <w:rPr>
          <w:sz w:val="24"/>
        </w:rPr>
        <w:t>устное</w:t>
      </w:r>
      <w:r>
        <w:rPr>
          <w:spacing w:val="-2"/>
          <w:sz w:val="24"/>
        </w:rPr>
        <w:t xml:space="preserve"> </w:t>
      </w:r>
      <w:r>
        <w:rPr>
          <w:sz w:val="24"/>
        </w:rPr>
        <w:t>диалогическое</w:t>
      </w:r>
      <w:r>
        <w:rPr>
          <w:spacing w:val="-2"/>
          <w:sz w:val="24"/>
        </w:rPr>
        <w:t xml:space="preserve"> </w:t>
      </w:r>
      <w:r>
        <w:rPr>
          <w:sz w:val="24"/>
        </w:rPr>
        <w:t>выказывание;</w:t>
      </w:r>
    </w:p>
    <w:p w:rsidR="00EA1B20" w:rsidRDefault="005368C0" w:rsidP="001C6622">
      <w:pPr>
        <w:pStyle w:val="a5"/>
        <w:numPr>
          <w:ilvl w:val="0"/>
          <w:numId w:val="20"/>
        </w:numPr>
        <w:tabs>
          <w:tab w:val="left" w:pos="396"/>
        </w:tabs>
        <w:ind w:left="395" w:right="127" w:hanging="284"/>
        <w:jc w:val="left"/>
        <w:rPr>
          <w:sz w:val="24"/>
        </w:rPr>
      </w:pPr>
      <w:r>
        <w:rPr>
          <w:sz w:val="24"/>
        </w:rPr>
        <w:t>строить</w:t>
      </w:r>
      <w:r>
        <w:rPr>
          <w:spacing w:val="-1"/>
          <w:sz w:val="24"/>
        </w:rPr>
        <w:t xml:space="preserve"> </w:t>
      </w:r>
      <w:r>
        <w:rPr>
          <w:sz w:val="24"/>
        </w:rPr>
        <w:t>устное</w:t>
      </w:r>
      <w:r>
        <w:rPr>
          <w:spacing w:val="2"/>
          <w:sz w:val="24"/>
        </w:rPr>
        <w:t xml:space="preserve"> </w:t>
      </w:r>
      <w:r>
        <w:rPr>
          <w:sz w:val="24"/>
        </w:rPr>
        <w:t>монологическое</w:t>
      </w:r>
      <w:r>
        <w:rPr>
          <w:spacing w:val="2"/>
          <w:sz w:val="24"/>
        </w:rPr>
        <w:t xml:space="preserve"> </w:t>
      </w:r>
      <w:r>
        <w:rPr>
          <w:sz w:val="24"/>
        </w:rPr>
        <w:t>высказывание</w:t>
      </w:r>
      <w:r>
        <w:rPr>
          <w:spacing w:val="2"/>
          <w:sz w:val="24"/>
        </w:rPr>
        <w:t xml:space="preserve"> </w:t>
      </w:r>
      <w:r>
        <w:rPr>
          <w:sz w:val="24"/>
        </w:rPr>
        <w:t>на</w:t>
      </w:r>
      <w:r>
        <w:rPr>
          <w:spacing w:val="3"/>
          <w:sz w:val="24"/>
        </w:rPr>
        <w:t xml:space="preserve"> </w:t>
      </w:r>
      <w:r>
        <w:rPr>
          <w:sz w:val="24"/>
        </w:rPr>
        <w:t>определенную</w:t>
      </w:r>
      <w:r>
        <w:rPr>
          <w:spacing w:val="1"/>
          <w:sz w:val="24"/>
        </w:rPr>
        <w:t xml:space="preserve"> </w:t>
      </w:r>
      <w:r>
        <w:rPr>
          <w:sz w:val="24"/>
        </w:rPr>
        <w:t>тему, на</w:t>
      </w:r>
      <w:r>
        <w:rPr>
          <w:spacing w:val="2"/>
          <w:sz w:val="24"/>
        </w:rPr>
        <w:t xml:space="preserve"> </w:t>
      </w:r>
      <w:r>
        <w:rPr>
          <w:sz w:val="24"/>
        </w:rPr>
        <w:t>основе</w:t>
      </w:r>
      <w:r>
        <w:rPr>
          <w:spacing w:val="3"/>
          <w:sz w:val="24"/>
        </w:rPr>
        <w:t xml:space="preserve"> </w:t>
      </w:r>
      <w:r>
        <w:rPr>
          <w:sz w:val="24"/>
        </w:rPr>
        <w:t>наблюдения</w:t>
      </w:r>
      <w:r>
        <w:rPr>
          <w:spacing w:val="-2"/>
          <w:sz w:val="24"/>
        </w:rPr>
        <w:t xml:space="preserve"> </w:t>
      </w:r>
      <w:r>
        <w:rPr>
          <w:sz w:val="24"/>
        </w:rPr>
        <w:t>с</w:t>
      </w:r>
      <w:r>
        <w:rPr>
          <w:spacing w:val="-57"/>
          <w:sz w:val="24"/>
        </w:rPr>
        <w:t xml:space="preserve"> </w:t>
      </w:r>
      <w:r>
        <w:rPr>
          <w:sz w:val="24"/>
        </w:rPr>
        <w:t>соблюдением</w:t>
      </w:r>
      <w:r>
        <w:rPr>
          <w:spacing w:val="-1"/>
          <w:sz w:val="24"/>
        </w:rPr>
        <w:t xml:space="preserve"> </w:t>
      </w:r>
      <w:r>
        <w:rPr>
          <w:sz w:val="24"/>
        </w:rPr>
        <w:t>орфоэпических</w:t>
      </w:r>
      <w:r>
        <w:rPr>
          <w:spacing w:val="-1"/>
          <w:sz w:val="24"/>
        </w:rPr>
        <w:t xml:space="preserve"> </w:t>
      </w:r>
      <w:r>
        <w:rPr>
          <w:sz w:val="24"/>
        </w:rPr>
        <w:t>норм,</w:t>
      </w:r>
      <w:r>
        <w:rPr>
          <w:spacing w:val="-1"/>
          <w:sz w:val="24"/>
        </w:rPr>
        <w:t xml:space="preserve"> </w:t>
      </w:r>
      <w:r>
        <w:rPr>
          <w:sz w:val="24"/>
        </w:rPr>
        <w:t>правильной</w:t>
      </w:r>
      <w:r>
        <w:rPr>
          <w:spacing w:val="-1"/>
          <w:sz w:val="24"/>
        </w:rPr>
        <w:t xml:space="preserve"> </w:t>
      </w:r>
      <w:r>
        <w:rPr>
          <w:sz w:val="24"/>
        </w:rPr>
        <w:t>интонации;</w:t>
      </w:r>
    </w:p>
    <w:p w:rsidR="00EA1B20" w:rsidRDefault="005368C0" w:rsidP="001C6622">
      <w:pPr>
        <w:pStyle w:val="a5"/>
        <w:numPr>
          <w:ilvl w:val="0"/>
          <w:numId w:val="20"/>
        </w:numPr>
        <w:tabs>
          <w:tab w:val="left" w:pos="396"/>
        </w:tabs>
        <w:ind w:left="395" w:right="126" w:hanging="284"/>
        <w:jc w:val="left"/>
        <w:rPr>
          <w:sz w:val="24"/>
        </w:rPr>
      </w:pPr>
      <w:r>
        <w:rPr>
          <w:sz w:val="24"/>
        </w:rPr>
        <w:t>устно и письменно формулировать простые выводы на основе прочитанного или услышанного</w:t>
      </w:r>
      <w:r>
        <w:rPr>
          <w:spacing w:val="-57"/>
          <w:sz w:val="24"/>
        </w:rPr>
        <w:t xml:space="preserve"> </w:t>
      </w:r>
      <w:r>
        <w:rPr>
          <w:sz w:val="24"/>
        </w:rPr>
        <w:t>текста.</w:t>
      </w:r>
    </w:p>
    <w:p w:rsidR="00EA1B20" w:rsidRDefault="00EA1B20">
      <w:pPr>
        <w:pStyle w:val="a3"/>
        <w:spacing w:before="10"/>
        <w:ind w:left="0"/>
        <w:jc w:val="left"/>
        <w:rPr>
          <w:sz w:val="20"/>
        </w:rPr>
      </w:pPr>
    </w:p>
    <w:p w:rsidR="00EA1B20" w:rsidRDefault="005368C0" w:rsidP="001C6622">
      <w:pPr>
        <w:pStyle w:val="a5"/>
        <w:numPr>
          <w:ilvl w:val="5"/>
          <w:numId w:val="15"/>
        </w:numPr>
        <w:tabs>
          <w:tab w:val="left" w:pos="1259"/>
        </w:tabs>
        <w:ind w:left="111" w:right="124" w:firstLine="0"/>
        <w:rPr>
          <w:sz w:val="24"/>
        </w:rPr>
      </w:pPr>
      <w:r>
        <w:rPr>
          <w:b/>
          <w:sz w:val="24"/>
        </w:rPr>
        <w:t>Самоорганизация</w:t>
      </w:r>
      <w:r>
        <w:rPr>
          <w:b/>
          <w:spacing w:val="6"/>
          <w:sz w:val="24"/>
        </w:rPr>
        <w:t xml:space="preserve"> </w:t>
      </w:r>
      <w:r>
        <w:rPr>
          <w:sz w:val="24"/>
        </w:rPr>
        <w:t>как</w:t>
      </w:r>
      <w:r>
        <w:rPr>
          <w:spacing w:val="3"/>
          <w:sz w:val="24"/>
        </w:rPr>
        <w:t xml:space="preserve"> </w:t>
      </w:r>
      <w:r>
        <w:rPr>
          <w:sz w:val="24"/>
        </w:rPr>
        <w:t>часть</w:t>
      </w:r>
      <w:r>
        <w:rPr>
          <w:spacing w:val="2"/>
          <w:sz w:val="24"/>
        </w:rPr>
        <w:t xml:space="preserve"> </w:t>
      </w:r>
      <w:r>
        <w:rPr>
          <w:sz w:val="24"/>
        </w:rPr>
        <w:t>регулятивных</w:t>
      </w:r>
      <w:r>
        <w:rPr>
          <w:spacing w:val="5"/>
          <w:sz w:val="24"/>
        </w:rPr>
        <w:t xml:space="preserve"> </w:t>
      </w:r>
      <w:r>
        <w:rPr>
          <w:sz w:val="24"/>
        </w:rPr>
        <w:t>универсальных</w:t>
      </w:r>
      <w:r>
        <w:rPr>
          <w:spacing w:val="4"/>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способ-</w:t>
      </w:r>
      <w:r>
        <w:rPr>
          <w:spacing w:val="-57"/>
          <w:sz w:val="24"/>
        </w:rPr>
        <w:t xml:space="preserve"> </w:t>
      </w:r>
      <w:r>
        <w:rPr>
          <w:sz w:val="24"/>
        </w:rPr>
        <w:t>ствует</w:t>
      </w:r>
      <w:r>
        <w:rPr>
          <w:spacing w:val="-2"/>
          <w:sz w:val="24"/>
        </w:rPr>
        <w:t xml:space="preserve"> </w:t>
      </w:r>
      <w:r>
        <w:rPr>
          <w:sz w:val="24"/>
        </w:rPr>
        <w:t>формированию умений:</w:t>
      </w:r>
    </w:p>
    <w:p w:rsidR="00EA1B20" w:rsidRDefault="005368C0" w:rsidP="001C6622">
      <w:pPr>
        <w:pStyle w:val="a5"/>
        <w:numPr>
          <w:ilvl w:val="0"/>
          <w:numId w:val="20"/>
        </w:numPr>
        <w:tabs>
          <w:tab w:val="left" w:pos="395"/>
        </w:tabs>
        <w:ind w:left="394" w:hanging="284"/>
        <w:jc w:val="left"/>
        <w:rPr>
          <w:sz w:val="24"/>
        </w:rPr>
      </w:pPr>
      <w:r>
        <w:rPr>
          <w:sz w:val="24"/>
        </w:rPr>
        <w:t>планировать</w:t>
      </w:r>
      <w:r>
        <w:rPr>
          <w:spacing w:val="-5"/>
          <w:sz w:val="24"/>
        </w:rPr>
        <w:t xml:space="preserve"> </w:t>
      </w:r>
      <w:r>
        <w:rPr>
          <w:sz w:val="24"/>
        </w:rPr>
        <w:t>с</w:t>
      </w:r>
      <w:r>
        <w:rPr>
          <w:spacing w:val="-2"/>
          <w:sz w:val="24"/>
        </w:rPr>
        <w:t xml:space="preserve"> </w:t>
      </w:r>
      <w:r>
        <w:rPr>
          <w:sz w:val="24"/>
        </w:rPr>
        <w:t>помощью</w:t>
      </w:r>
      <w:r>
        <w:rPr>
          <w:spacing w:val="-3"/>
          <w:sz w:val="24"/>
        </w:rPr>
        <w:t xml:space="preserve"> </w:t>
      </w:r>
      <w:r>
        <w:rPr>
          <w:sz w:val="24"/>
        </w:rPr>
        <w:t>учителя</w:t>
      </w:r>
      <w:r>
        <w:rPr>
          <w:spacing w:val="-2"/>
          <w:sz w:val="24"/>
        </w:rPr>
        <w:t xml:space="preserve"> </w:t>
      </w:r>
      <w:r>
        <w:rPr>
          <w:sz w:val="24"/>
        </w:rPr>
        <w:t>действия</w:t>
      </w:r>
      <w:r>
        <w:rPr>
          <w:spacing w:val="-2"/>
          <w:sz w:val="24"/>
        </w:rPr>
        <w:t xml:space="preserve"> </w:t>
      </w:r>
      <w:r>
        <w:rPr>
          <w:sz w:val="24"/>
        </w:rPr>
        <w:t>по</w:t>
      </w:r>
      <w:r>
        <w:rPr>
          <w:spacing w:val="-3"/>
          <w:sz w:val="24"/>
        </w:rPr>
        <w:t xml:space="preserve"> </w:t>
      </w:r>
      <w:r>
        <w:rPr>
          <w:sz w:val="24"/>
        </w:rPr>
        <w:t>решению</w:t>
      </w:r>
      <w:r>
        <w:rPr>
          <w:spacing w:val="-3"/>
          <w:sz w:val="24"/>
        </w:rPr>
        <w:t xml:space="preserve"> </w:t>
      </w:r>
      <w:r>
        <w:rPr>
          <w:sz w:val="24"/>
        </w:rPr>
        <w:t>орфографической</w:t>
      </w:r>
      <w:r>
        <w:rPr>
          <w:spacing w:val="-4"/>
          <w:sz w:val="24"/>
        </w:rPr>
        <w:t xml:space="preserve"> </w:t>
      </w:r>
      <w:r>
        <w:rPr>
          <w:sz w:val="24"/>
        </w:rPr>
        <w:t>задачи;</w:t>
      </w:r>
    </w:p>
    <w:p w:rsidR="00EA1B20" w:rsidRDefault="005368C0" w:rsidP="001C6622">
      <w:pPr>
        <w:pStyle w:val="a5"/>
        <w:numPr>
          <w:ilvl w:val="0"/>
          <w:numId w:val="20"/>
        </w:numPr>
        <w:tabs>
          <w:tab w:val="left" w:pos="395"/>
        </w:tabs>
        <w:ind w:left="394" w:hanging="284"/>
        <w:jc w:val="left"/>
        <w:rPr>
          <w:sz w:val="24"/>
        </w:rPr>
      </w:pPr>
      <w:r>
        <w:rPr>
          <w:sz w:val="24"/>
        </w:rPr>
        <w:t>выстраивать</w:t>
      </w:r>
      <w:r>
        <w:rPr>
          <w:spacing w:val="-6"/>
          <w:sz w:val="24"/>
        </w:rPr>
        <w:t xml:space="preserve"> </w:t>
      </w:r>
      <w:r>
        <w:rPr>
          <w:sz w:val="24"/>
        </w:rPr>
        <w:t>последовательность</w:t>
      </w:r>
      <w:r>
        <w:rPr>
          <w:spacing w:val="-6"/>
          <w:sz w:val="24"/>
        </w:rPr>
        <w:t xml:space="preserve"> </w:t>
      </w:r>
      <w:r>
        <w:rPr>
          <w:sz w:val="24"/>
        </w:rPr>
        <w:t>выбранных</w:t>
      </w:r>
      <w:r>
        <w:rPr>
          <w:spacing w:val="-4"/>
          <w:sz w:val="24"/>
        </w:rPr>
        <w:t xml:space="preserve"> </w:t>
      </w:r>
      <w:r>
        <w:rPr>
          <w:sz w:val="24"/>
        </w:rPr>
        <w:t>действий.</w:t>
      </w:r>
    </w:p>
    <w:p w:rsidR="00EA1B20" w:rsidRDefault="00EA1B20">
      <w:pPr>
        <w:pStyle w:val="a3"/>
        <w:spacing w:before="10"/>
        <w:ind w:left="0"/>
        <w:jc w:val="left"/>
        <w:rPr>
          <w:sz w:val="20"/>
        </w:rPr>
      </w:pPr>
    </w:p>
    <w:p w:rsidR="00EA1B20" w:rsidRDefault="005368C0" w:rsidP="001C6622">
      <w:pPr>
        <w:pStyle w:val="a5"/>
        <w:numPr>
          <w:ilvl w:val="5"/>
          <w:numId w:val="15"/>
        </w:numPr>
        <w:tabs>
          <w:tab w:val="left" w:pos="1304"/>
        </w:tabs>
        <w:ind w:left="111" w:right="127" w:hanging="1"/>
        <w:rPr>
          <w:sz w:val="24"/>
        </w:rPr>
      </w:pPr>
      <w:r>
        <w:rPr>
          <w:b/>
          <w:sz w:val="24"/>
        </w:rPr>
        <w:t>Самоконтроль</w:t>
      </w:r>
      <w:r>
        <w:rPr>
          <w:b/>
          <w:spacing w:val="49"/>
          <w:sz w:val="24"/>
        </w:rPr>
        <w:t xml:space="preserve"> </w:t>
      </w:r>
      <w:r>
        <w:rPr>
          <w:sz w:val="24"/>
        </w:rPr>
        <w:t>как</w:t>
      </w:r>
      <w:r>
        <w:rPr>
          <w:spacing w:val="47"/>
          <w:sz w:val="24"/>
        </w:rPr>
        <w:t xml:space="preserve"> </w:t>
      </w:r>
      <w:r>
        <w:rPr>
          <w:sz w:val="24"/>
        </w:rPr>
        <w:t>часть</w:t>
      </w:r>
      <w:r>
        <w:rPr>
          <w:spacing w:val="46"/>
          <w:sz w:val="24"/>
        </w:rPr>
        <w:t xml:space="preserve"> </w:t>
      </w:r>
      <w:r>
        <w:rPr>
          <w:sz w:val="24"/>
        </w:rPr>
        <w:t>регулятивных</w:t>
      </w:r>
      <w:r>
        <w:rPr>
          <w:spacing w:val="48"/>
          <w:sz w:val="24"/>
        </w:rPr>
        <w:t xml:space="preserve"> </w:t>
      </w:r>
      <w:r>
        <w:rPr>
          <w:sz w:val="24"/>
        </w:rPr>
        <w:t>универсальных</w:t>
      </w:r>
      <w:r>
        <w:rPr>
          <w:spacing w:val="48"/>
          <w:sz w:val="24"/>
        </w:rPr>
        <w:t xml:space="preserve"> </w:t>
      </w:r>
      <w:r>
        <w:rPr>
          <w:sz w:val="24"/>
        </w:rPr>
        <w:t>учебных</w:t>
      </w:r>
      <w:r>
        <w:rPr>
          <w:spacing w:val="48"/>
          <w:sz w:val="24"/>
        </w:rPr>
        <w:t xml:space="preserve"> </w:t>
      </w:r>
      <w:r>
        <w:rPr>
          <w:sz w:val="24"/>
        </w:rPr>
        <w:t>действий</w:t>
      </w:r>
      <w:r>
        <w:rPr>
          <w:spacing w:val="48"/>
          <w:sz w:val="24"/>
        </w:rPr>
        <w:t xml:space="preserve"> </w:t>
      </w:r>
      <w:r>
        <w:rPr>
          <w:sz w:val="24"/>
        </w:rPr>
        <w:t>способ-</w:t>
      </w:r>
      <w:r>
        <w:rPr>
          <w:spacing w:val="-57"/>
          <w:sz w:val="24"/>
        </w:rPr>
        <w:t xml:space="preserve"> </w:t>
      </w:r>
      <w:r>
        <w:rPr>
          <w:sz w:val="24"/>
        </w:rPr>
        <w:t>ствует</w:t>
      </w:r>
      <w:r>
        <w:rPr>
          <w:spacing w:val="-2"/>
          <w:sz w:val="24"/>
        </w:rPr>
        <w:t xml:space="preserve"> </w:t>
      </w:r>
      <w:r>
        <w:rPr>
          <w:sz w:val="24"/>
        </w:rPr>
        <w:t>формированию умений:</w:t>
      </w:r>
    </w:p>
    <w:p w:rsidR="00EA1B20" w:rsidRDefault="005368C0" w:rsidP="001C6622">
      <w:pPr>
        <w:pStyle w:val="a5"/>
        <w:numPr>
          <w:ilvl w:val="0"/>
          <w:numId w:val="20"/>
        </w:numPr>
        <w:tabs>
          <w:tab w:val="left" w:pos="396"/>
        </w:tabs>
        <w:ind w:left="395" w:right="129" w:hanging="284"/>
        <w:jc w:val="left"/>
        <w:rPr>
          <w:sz w:val="24"/>
        </w:rPr>
      </w:pPr>
      <w:r>
        <w:rPr>
          <w:sz w:val="24"/>
        </w:rPr>
        <w:t>устанавливать</w:t>
      </w:r>
      <w:r>
        <w:rPr>
          <w:spacing w:val="8"/>
          <w:sz w:val="24"/>
        </w:rPr>
        <w:t xml:space="preserve"> </w:t>
      </w:r>
      <w:r>
        <w:rPr>
          <w:sz w:val="24"/>
        </w:rPr>
        <w:t>с</w:t>
      </w:r>
      <w:r>
        <w:rPr>
          <w:spacing w:val="11"/>
          <w:sz w:val="24"/>
        </w:rPr>
        <w:t xml:space="preserve"> </w:t>
      </w:r>
      <w:r>
        <w:rPr>
          <w:sz w:val="24"/>
        </w:rPr>
        <w:t>помощью</w:t>
      </w:r>
      <w:r>
        <w:rPr>
          <w:spacing w:val="10"/>
          <w:sz w:val="24"/>
        </w:rPr>
        <w:t xml:space="preserve"> </w:t>
      </w:r>
      <w:r>
        <w:rPr>
          <w:sz w:val="24"/>
        </w:rPr>
        <w:t>учителя</w:t>
      </w:r>
      <w:r>
        <w:rPr>
          <w:spacing w:val="12"/>
          <w:sz w:val="24"/>
        </w:rPr>
        <w:t xml:space="preserve"> </w:t>
      </w:r>
      <w:r>
        <w:rPr>
          <w:sz w:val="24"/>
        </w:rPr>
        <w:t>причины</w:t>
      </w:r>
      <w:r>
        <w:rPr>
          <w:spacing w:val="8"/>
          <w:sz w:val="24"/>
        </w:rPr>
        <w:t xml:space="preserve"> </w:t>
      </w:r>
      <w:r>
        <w:rPr>
          <w:sz w:val="24"/>
        </w:rPr>
        <w:t>успеха</w:t>
      </w:r>
      <w:r>
        <w:rPr>
          <w:spacing w:val="11"/>
          <w:sz w:val="24"/>
        </w:rPr>
        <w:t xml:space="preserve"> </w:t>
      </w:r>
      <w:r>
        <w:rPr>
          <w:sz w:val="24"/>
        </w:rPr>
        <w:t>(неудач)</w:t>
      </w:r>
      <w:r>
        <w:rPr>
          <w:spacing w:val="10"/>
          <w:sz w:val="24"/>
        </w:rPr>
        <w:t xml:space="preserve"> </w:t>
      </w:r>
      <w:r>
        <w:rPr>
          <w:sz w:val="24"/>
        </w:rPr>
        <w:t>при</w:t>
      </w:r>
      <w:r>
        <w:rPr>
          <w:spacing w:val="10"/>
          <w:sz w:val="24"/>
        </w:rPr>
        <w:t xml:space="preserve"> </w:t>
      </w:r>
      <w:r>
        <w:rPr>
          <w:sz w:val="24"/>
        </w:rPr>
        <w:t>выполнении</w:t>
      </w:r>
      <w:r>
        <w:rPr>
          <w:spacing w:val="13"/>
          <w:sz w:val="24"/>
        </w:rPr>
        <w:t xml:space="preserve"> </w:t>
      </w:r>
      <w:r>
        <w:rPr>
          <w:sz w:val="24"/>
        </w:rPr>
        <w:t>заданий</w:t>
      </w:r>
      <w:r>
        <w:rPr>
          <w:spacing w:val="9"/>
          <w:sz w:val="24"/>
        </w:rPr>
        <w:t xml:space="preserve"> </w:t>
      </w:r>
      <w:r>
        <w:rPr>
          <w:sz w:val="24"/>
        </w:rPr>
        <w:t>по</w:t>
      </w:r>
      <w:r>
        <w:rPr>
          <w:spacing w:val="9"/>
          <w:sz w:val="24"/>
        </w:rPr>
        <w:t xml:space="preserve"> </w:t>
      </w:r>
      <w:r>
        <w:rPr>
          <w:sz w:val="24"/>
        </w:rPr>
        <w:t>рус-</w:t>
      </w:r>
      <w:r>
        <w:rPr>
          <w:spacing w:val="-57"/>
          <w:sz w:val="24"/>
        </w:rPr>
        <w:t xml:space="preserve"> </w:t>
      </w:r>
      <w:r>
        <w:rPr>
          <w:sz w:val="24"/>
        </w:rPr>
        <w:t>скому языку;</w:t>
      </w:r>
    </w:p>
    <w:p w:rsidR="00EA1B20" w:rsidRDefault="00EA1B20">
      <w:pPr>
        <w:jc w:val="both"/>
        <w:rPr>
          <w:sz w:val="24"/>
        </w:rPr>
        <w:sectPr w:rsidR="00EA1B20" w:rsidSect="00740094">
          <w:pgSz w:w="11910" w:h="16840"/>
          <w:pgMar w:top="1020" w:right="580" w:bottom="993" w:left="1020" w:header="375" w:footer="567" w:gutter="0"/>
          <w:cols w:space="720"/>
          <w:docGrid w:linePitch="299"/>
        </w:sectPr>
      </w:pPr>
    </w:p>
    <w:p w:rsidR="009C2B62" w:rsidRDefault="009C2B62" w:rsidP="001C6622">
      <w:pPr>
        <w:pStyle w:val="a5"/>
        <w:numPr>
          <w:ilvl w:val="0"/>
          <w:numId w:val="20"/>
        </w:numPr>
        <w:tabs>
          <w:tab w:val="left" w:pos="396"/>
        </w:tabs>
        <w:ind w:left="395" w:right="132" w:hanging="284"/>
        <w:jc w:val="left"/>
        <w:rPr>
          <w:sz w:val="24"/>
        </w:rPr>
      </w:pPr>
      <w:r>
        <w:rPr>
          <w:sz w:val="24"/>
        </w:rPr>
        <w:lastRenderedPageBreak/>
        <w:t>корректировать</w:t>
      </w:r>
      <w:r>
        <w:rPr>
          <w:spacing w:val="-12"/>
          <w:sz w:val="24"/>
        </w:rPr>
        <w:t xml:space="preserve"> </w:t>
      </w:r>
      <w:r>
        <w:rPr>
          <w:sz w:val="24"/>
        </w:rPr>
        <w:t>с</w:t>
      </w:r>
      <w:r>
        <w:rPr>
          <w:spacing w:val="-5"/>
          <w:sz w:val="24"/>
        </w:rPr>
        <w:t xml:space="preserve"> </w:t>
      </w:r>
      <w:r>
        <w:rPr>
          <w:sz w:val="24"/>
        </w:rPr>
        <w:t>помощью</w:t>
      </w:r>
      <w:r>
        <w:rPr>
          <w:spacing w:val="-10"/>
          <w:sz w:val="24"/>
        </w:rPr>
        <w:t xml:space="preserve"> </w:t>
      </w:r>
      <w:r>
        <w:rPr>
          <w:sz w:val="24"/>
        </w:rPr>
        <w:t>учителя</w:t>
      </w:r>
      <w:r>
        <w:rPr>
          <w:spacing w:val="-9"/>
          <w:sz w:val="24"/>
        </w:rPr>
        <w:t xml:space="preserve"> </w:t>
      </w:r>
      <w:r>
        <w:rPr>
          <w:sz w:val="24"/>
        </w:rPr>
        <w:t>свои</w:t>
      </w:r>
      <w:r>
        <w:rPr>
          <w:spacing w:val="-11"/>
          <w:sz w:val="24"/>
        </w:rPr>
        <w:t xml:space="preserve"> </w:t>
      </w:r>
      <w:r>
        <w:rPr>
          <w:sz w:val="24"/>
        </w:rPr>
        <w:t>учебные</w:t>
      </w:r>
      <w:r>
        <w:rPr>
          <w:spacing w:val="-9"/>
          <w:sz w:val="24"/>
        </w:rPr>
        <w:t xml:space="preserve"> </w:t>
      </w:r>
      <w:r>
        <w:rPr>
          <w:sz w:val="24"/>
        </w:rPr>
        <w:t>действия</w:t>
      </w:r>
      <w:r>
        <w:rPr>
          <w:spacing w:val="-9"/>
          <w:sz w:val="24"/>
        </w:rPr>
        <w:t xml:space="preserve"> </w:t>
      </w:r>
      <w:r>
        <w:rPr>
          <w:sz w:val="24"/>
        </w:rPr>
        <w:t>для</w:t>
      </w:r>
      <w:r>
        <w:rPr>
          <w:spacing w:val="-9"/>
          <w:sz w:val="24"/>
        </w:rPr>
        <w:t xml:space="preserve"> </w:t>
      </w:r>
      <w:r>
        <w:rPr>
          <w:sz w:val="24"/>
        </w:rPr>
        <w:t>преодоления</w:t>
      </w:r>
      <w:r>
        <w:rPr>
          <w:spacing w:val="-9"/>
          <w:sz w:val="24"/>
        </w:rPr>
        <w:t xml:space="preserve"> </w:t>
      </w:r>
      <w:r>
        <w:rPr>
          <w:sz w:val="24"/>
        </w:rPr>
        <w:t>ошибок</w:t>
      </w:r>
      <w:r>
        <w:rPr>
          <w:spacing w:val="-11"/>
          <w:sz w:val="24"/>
        </w:rPr>
        <w:t xml:space="preserve"> </w:t>
      </w:r>
      <w:r>
        <w:rPr>
          <w:sz w:val="24"/>
        </w:rPr>
        <w:t>при</w:t>
      </w:r>
      <w:r>
        <w:rPr>
          <w:spacing w:val="-7"/>
          <w:sz w:val="24"/>
        </w:rPr>
        <w:t xml:space="preserve"> </w:t>
      </w:r>
      <w:r>
        <w:rPr>
          <w:sz w:val="24"/>
        </w:rPr>
        <w:t>выде-</w:t>
      </w:r>
      <w:r>
        <w:rPr>
          <w:spacing w:val="-57"/>
          <w:sz w:val="24"/>
        </w:rPr>
        <w:t xml:space="preserve"> </w:t>
      </w:r>
      <w:r>
        <w:rPr>
          <w:sz w:val="24"/>
        </w:rPr>
        <w:t>лении</w:t>
      </w:r>
      <w:r>
        <w:rPr>
          <w:spacing w:val="-2"/>
          <w:sz w:val="24"/>
        </w:rPr>
        <w:t xml:space="preserve"> </w:t>
      </w:r>
      <w:r>
        <w:rPr>
          <w:sz w:val="24"/>
        </w:rPr>
        <w:t>в</w:t>
      </w:r>
      <w:r>
        <w:rPr>
          <w:spacing w:val="-3"/>
          <w:sz w:val="24"/>
        </w:rPr>
        <w:t xml:space="preserve"> </w:t>
      </w:r>
      <w:r>
        <w:rPr>
          <w:sz w:val="24"/>
        </w:rPr>
        <w:t>слове корня</w:t>
      </w:r>
      <w:r>
        <w:rPr>
          <w:spacing w:val="1"/>
          <w:sz w:val="24"/>
        </w:rPr>
        <w:t xml:space="preserve"> </w:t>
      </w:r>
      <w:r>
        <w:rPr>
          <w:sz w:val="24"/>
        </w:rPr>
        <w:t>и</w:t>
      </w:r>
      <w:r>
        <w:rPr>
          <w:spacing w:val="-2"/>
          <w:sz w:val="24"/>
        </w:rPr>
        <w:t xml:space="preserve"> </w:t>
      </w:r>
      <w:r>
        <w:rPr>
          <w:sz w:val="24"/>
        </w:rPr>
        <w:t>окончания,</w:t>
      </w:r>
      <w:r>
        <w:rPr>
          <w:spacing w:val="-1"/>
          <w:sz w:val="24"/>
        </w:rPr>
        <w:t xml:space="preserve"> </w:t>
      </w:r>
      <w:r>
        <w:rPr>
          <w:sz w:val="24"/>
        </w:rPr>
        <w:t>при</w:t>
      </w:r>
      <w:r>
        <w:rPr>
          <w:spacing w:val="-2"/>
          <w:sz w:val="24"/>
        </w:rPr>
        <w:t xml:space="preserve"> </w:t>
      </w:r>
      <w:r>
        <w:rPr>
          <w:sz w:val="24"/>
        </w:rPr>
        <w:t>списывании</w:t>
      </w:r>
      <w:r>
        <w:rPr>
          <w:spacing w:val="-1"/>
          <w:sz w:val="24"/>
        </w:rPr>
        <w:t xml:space="preserve"> </w:t>
      </w:r>
      <w:r>
        <w:rPr>
          <w:sz w:val="24"/>
        </w:rPr>
        <w:t>текстов</w:t>
      </w:r>
      <w:r>
        <w:rPr>
          <w:spacing w:val="-3"/>
          <w:sz w:val="24"/>
        </w:rPr>
        <w:t xml:space="preserve"> </w:t>
      </w:r>
      <w:r>
        <w:rPr>
          <w:sz w:val="24"/>
        </w:rPr>
        <w:t>и</w:t>
      </w:r>
      <w:r>
        <w:rPr>
          <w:spacing w:val="-2"/>
          <w:sz w:val="24"/>
        </w:rPr>
        <w:t xml:space="preserve"> </w:t>
      </w:r>
      <w:r>
        <w:rPr>
          <w:sz w:val="24"/>
        </w:rPr>
        <w:t>записи</w:t>
      </w:r>
      <w:r>
        <w:rPr>
          <w:spacing w:val="-1"/>
          <w:sz w:val="24"/>
        </w:rPr>
        <w:t xml:space="preserve"> </w:t>
      </w:r>
      <w:r>
        <w:rPr>
          <w:sz w:val="24"/>
        </w:rPr>
        <w:t>под диктовку.</w:t>
      </w:r>
    </w:p>
    <w:p w:rsidR="009C2B62" w:rsidRDefault="009C2B62" w:rsidP="009C2B62">
      <w:pPr>
        <w:pStyle w:val="a3"/>
        <w:spacing w:before="10"/>
        <w:ind w:left="0"/>
        <w:jc w:val="left"/>
        <w:rPr>
          <w:sz w:val="20"/>
        </w:rPr>
      </w:pPr>
    </w:p>
    <w:p w:rsidR="009C2B62" w:rsidRDefault="009C2B62" w:rsidP="001C6622">
      <w:pPr>
        <w:pStyle w:val="a5"/>
        <w:numPr>
          <w:ilvl w:val="5"/>
          <w:numId w:val="15"/>
        </w:numPr>
        <w:tabs>
          <w:tab w:val="left" w:pos="1252"/>
        </w:tabs>
        <w:ind w:left="1251" w:hanging="1141"/>
        <w:rPr>
          <w:sz w:val="24"/>
        </w:rPr>
      </w:pPr>
      <w:r>
        <w:rPr>
          <w:b/>
          <w:sz w:val="24"/>
        </w:rPr>
        <w:t>Совместная</w:t>
      </w:r>
      <w:r>
        <w:rPr>
          <w:b/>
          <w:spacing w:val="-1"/>
          <w:sz w:val="24"/>
        </w:rPr>
        <w:t xml:space="preserve"> </w:t>
      </w:r>
      <w:r>
        <w:rPr>
          <w:b/>
          <w:sz w:val="24"/>
        </w:rPr>
        <w:t>деятельность</w:t>
      </w:r>
      <w:r>
        <w:rPr>
          <w:b/>
          <w:spacing w:val="-7"/>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умений:</w:t>
      </w:r>
    </w:p>
    <w:p w:rsidR="009C2B62" w:rsidRDefault="009C2B62" w:rsidP="001C6622">
      <w:pPr>
        <w:pStyle w:val="a5"/>
        <w:numPr>
          <w:ilvl w:val="0"/>
          <w:numId w:val="20"/>
        </w:numPr>
        <w:tabs>
          <w:tab w:val="left" w:pos="395"/>
        </w:tabs>
        <w:ind w:left="394" w:right="132" w:hanging="284"/>
        <w:rPr>
          <w:sz w:val="24"/>
        </w:rPr>
      </w:pPr>
      <w:r>
        <w:rPr>
          <w:sz w:val="24"/>
        </w:rPr>
        <w:t>строить действия по достижению цели совместной деятельности при выполнении парных и</w:t>
      </w:r>
      <w:r>
        <w:rPr>
          <w:spacing w:val="1"/>
          <w:sz w:val="24"/>
        </w:rPr>
        <w:t xml:space="preserve"> </w:t>
      </w:r>
      <w:r>
        <w:rPr>
          <w:sz w:val="24"/>
        </w:rPr>
        <w:t>групповых заданий на уроках русского языка: распределять роли, договариваться, корректно</w:t>
      </w:r>
      <w:r>
        <w:rPr>
          <w:spacing w:val="1"/>
          <w:sz w:val="24"/>
        </w:rPr>
        <w:t xml:space="preserve"> </w:t>
      </w:r>
      <w:r>
        <w:rPr>
          <w:sz w:val="24"/>
        </w:rPr>
        <w:t>делать замечания и высказывать пожелания участникам совместной работы, спокойно прини-</w:t>
      </w:r>
      <w:r>
        <w:rPr>
          <w:spacing w:val="1"/>
          <w:sz w:val="24"/>
        </w:rPr>
        <w:t xml:space="preserve"> </w:t>
      </w:r>
      <w:r>
        <w:rPr>
          <w:sz w:val="24"/>
        </w:rPr>
        <w:t>мать</w:t>
      </w:r>
      <w:r>
        <w:rPr>
          <w:spacing w:val="-3"/>
          <w:sz w:val="24"/>
        </w:rPr>
        <w:t xml:space="preserve"> </w:t>
      </w:r>
      <w:r>
        <w:rPr>
          <w:sz w:val="24"/>
        </w:rPr>
        <w:t>замечания в</w:t>
      </w:r>
      <w:r>
        <w:rPr>
          <w:spacing w:val="-2"/>
          <w:sz w:val="24"/>
        </w:rPr>
        <w:t xml:space="preserve"> </w:t>
      </w:r>
      <w:r>
        <w:rPr>
          <w:sz w:val="24"/>
        </w:rPr>
        <w:t>свой</w:t>
      </w:r>
      <w:r>
        <w:rPr>
          <w:spacing w:val="-2"/>
          <w:sz w:val="24"/>
        </w:rPr>
        <w:t xml:space="preserve"> </w:t>
      </w:r>
      <w:r>
        <w:rPr>
          <w:sz w:val="24"/>
        </w:rPr>
        <w:t>адрес,</w:t>
      </w:r>
      <w:r>
        <w:rPr>
          <w:spacing w:val="-1"/>
          <w:sz w:val="24"/>
        </w:rPr>
        <w:t xml:space="preserve"> </w:t>
      </w:r>
      <w:r>
        <w:rPr>
          <w:sz w:val="24"/>
        </w:rPr>
        <w:t>мирно решать</w:t>
      </w:r>
      <w:r>
        <w:rPr>
          <w:spacing w:val="-3"/>
          <w:sz w:val="24"/>
        </w:rPr>
        <w:t xml:space="preserve"> </w:t>
      </w:r>
      <w:r>
        <w:rPr>
          <w:sz w:val="24"/>
        </w:rPr>
        <w:t>конфликты</w:t>
      </w:r>
      <w:r>
        <w:rPr>
          <w:spacing w:val="-2"/>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с помощью</w:t>
      </w:r>
      <w:r>
        <w:rPr>
          <w:spacing w:val="-1"/>
          <w:sz w:val="24"/>
        </w:rPr>
        <w:t xml:space="preserve"> </w:t>
      </w:r>
      <w:r>
        <w:rPr>
          <w:sz w:val="24"/>
        </w:rPr>
        <w:t>учителя);</w:t>
      </w:r>
    </w:p>
    <w:p w:rsidR="009C2B62" w:rsidRDefault="009C2B62" w:rsidP="001C6622">
      <w:pPr>
        <w:pStyle w:val="a5"/>
        <w:numPr>
          <w:ilvl w:val="0"/>
          <w:numId w:val="20"/>
        </w:numPr>
        <w:tabs>
          <w:tab w:val="left" w:pos="395"/>
        </w:tabs>
        <w:spacing w:before="1"/>
        <w:ind w:left="394" w:hanging="284"/>
        <w:rPr>
          <w:sz w:val="24"/>
        </w:rPr>
      </w:pPr>
      <w:r>
        <w:rPr>
          <w:sz w:val="24"/>
        </w:rPr>
        <w:t>совместно</w:t>
      </w:r>
      <w:r>
        <w:rPr>
          <w:spacing w:val="-2"/>
          <w:sz w:val="24"/>
        </w:rPr>
        <w:t xml:space="preserve"> </w:t>
      </w:r>
      <w:r>
        <w:rPr>
          <w:sz w:val="24"/>
        </w:rPr>
        <w:t>обсуждать</w:t>
      </w:r>
      <w:r>
        <w:rPr>
          <w:spacing w:val="-3"/>
          <w:sz w:val="24"/>
        </w:rPr>
        <w:t xml:space="preserve"> </w:t>
      </w:r>
      <w:r>
        <w:rPr>
          <w:sz w:val="24"/>
        </w:rPr>
        <w:t>процесс</w:t>
      </w:r>
      <w:r>
        <w:rPr>
          <w:spacing w:val="-1"/>
          <w:sz w:val="24"/>
        </w:rPr>
        <w:t xml:space="preserve"> </w:t>
      </w:r>
      <w:r>
        <w:rPr>
          <w:sz w:val="24"/>
        </w:rPr>
        <w:t>и</w:t>
      </w:r>
      <w:r>
        <w:rPr>
          <w:spacing w:val="-2"/>
          <w:sz w:val="24"/>
        </w:rPr>
        <w:t xml:space="preserve"> </w:t>
      </w:r>
      <w:r>
        <w:rPr>
          <w:sz w:val="24"/>
        </w:rPr>
        <w:t>результат</w:t>
      </w:r>
      <w:r>
        <w:rPr>
          <w:spacing w:val="-3"/>
          <w:sz w:val="24"/>
        </w:rPr>
        <w:t xml:space="preserve"> </w:t>
      </w:r>
      <w:r>
        <w:rPr>
          <w:sz w:val="24"/>
        </w:rPr>
        <w:t>работы;</w:t>
      </w:r>
    </w:p>
    <w:p w:rsidR="009C2B62" w:rsidRDefault="009C2B62" w:rsidP="001C6622">
      <w:pPr>
        <w:pStyle w:val="a5"/>
        <w:numPr>
          <w:ilvl w:val="0"/>
          <w:numId w:val="20"/>
        </w:numPr>
        <w:tabs>
          <w:tab w:val="left" w:pos="395"/>
        </w:tabs>
        <w:ind w:left="394" w:hanging="285"/>
        <w:rPr>
          <w:sz w:val="24"/>
        </w:rPr>
      </w:pPr>
      <w:r>
        <w:rPr>
          <w:sz w:val="24"/>
        </w:rPr>
        <w:t>ответственно</w:t>
      </w:r>
      <w:r>
        <w:rPr>
          <w:spacing w:val="-2"/>
          <w:sz w:val="24"/>
        </w:rPr>
        <w:t xml:space="preserve"> </w:t>
      </w:r>
      <w:r>
        <w:rPr>
          <w:sz w:val="24"/>
        </w:rPr>
        <w:t>выполнять</w:t>
      </w:r>
      <w:r>
        <w:rPr>
          <w:spacing w:val="-4"/>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p>
    <w:p w:rsidR="009C2B62" w:rsidRDefault="009C2B62" w:rsidP="001C6622">
      <w:pPr>
        <w:pStyle w:val="a5"/>
        <w:numPr>
          <w:ilvl w:val="0"/>
          <w:numId w:val="20"/>
        </w:numPr>
        <w:tabs>
          <w:tab w:val="left" w:pos="395"/>
        </w:tabs>
        <w:ind w:left="394" w:hanging="285"/>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rsidR="009C2B62" w:rsidRDefault="009C2B62" w:rsidP="009C2B62">
      <w:pPr>
        <w:pStyle w:val="a3"/>
        <w:spacing w:before="9"/>
        <w:ind w:left="0"/>
        <w:jc w:val="left"/>
        <w:rPr>
          <w:sz w:val="20"/>
        </w:rPr>
      </w:pPr>
    </w:p>
    <w:p w:rsidR="009C2B62" w:rsidRDefault="009C2B62" w:rsidP="001C6622">
      <w:pPr>
        <w:pStyle w:val="2"/>
        <w:numPr>
          <w:ilvl w:val="3"/>
          <w:numId w:val="15"/>
        </w:numPr>
        <w:tabs>
          <w:tab w:val="left" w:pos="891"/>
        </w:tabs>
        <w:spacing w:before="1"/>
        <w:ind w:left="890" w:hanging="781"/>
        <w:jc w:val="both"/>
      </w:pPr>
      <w:r>
        <w:t>Содержание</w:t>
      </w:r>
      <w:r>
        <w:rPr>
          <w:spacing w:val="-1"/>
        </w:rPr>
        <w:t xml:space="preserve"> </w:t>
      </w:r>
      <w:r>
        <w:t>обучения</w:t>
      </w:r>
      <w:r>
        <w:rPr>
          <w:spacing w:val="1"/>
        </w:rPr>
        <w:t xml:space="preserve"> </w:t>
      </w:r>
      <w:r>
        <w:t>в</w:t>
      </w:r>
      <w:r>
        <w:rPr>
          <w:spacing w:val="-3"/>
        </w:rPr>
        <w:t xml:space="preserve"> </w:t>
      </w:r>
      <w:r>
        <w:t>3</w:t>
      </w:r>
      <w:r>
        <w:rPr>
          <w:spacing w:val="-1"/>
        </w:rPr>
        <w:t xml:space="preserve"> </w:t>
      </w:r>
      <w:r>
        <w:t>классе.</w:t>
      </w:r>
    </w:p>
    <w:p w:rsidR="009C2B62" w:rsidRDefault="009C2B62" w:rsidP="001C6622">
      <w:pPr>
        <w:pStyle w:val="a5"/>
        <w:numPr>
          <w:ilvl w:val="4"/>
          <w:numId w:val="15"/>
        </w:numPr>
        <w:tabs>
          <w:tab w:val="left" w:pos="1071"/>
        </w:tabs>
        <w:ind w:left="1070" w:hanging="961"/>
        <w:rPr>
          <w:sz w:val="24"/>
        </w:rPr>
      </w:pPr>
      <w:r>
        <w:rPr>
          <w:sz w:val="24"/>
        </w:rPr>
        <w:t>Сведения о</w:t>
      </w:r>
      <w:r>
        <w:rPr>
          <w:spacing w:val="-1"/>
          <w:sz w:val="24"/>
        </w:rPr>
        <w:t xml:space="preserve"> </w:t>
      </w:r>
      <w:r>
        <w:rPr>
          <w:sz w:val="24"/>
        </w:rPr>
        <w:t>русском</w:t>
      </w:r>
      <w:r>
        <w:rPr>
          <w:spacing w:val="-1"/>
          <w:sz w:val="24"/>
        </w:rPr>
        <w:t xml:space="preserve"> </w:t>
      </w:r>
      <w:r>
        <w:rPr>
          <w:sz w:val="24"/>
        </w:rPr>
        <w:t>языке.</w:t>
      </w:r>
    </w:p>
    <w:p w:rsidR="00EA1B20" w:rsidRDefault="005368C0" w:rsidP="007A01B4">
      <w:pPr>
        <w:pStyle w:val="a3"/>
        <w:spacing w:before="112"/>
        <w:ind w:right="126" w:firstLine="455"/>
      </w:pPr>
      <w:r>
        <w:t>Русский</w:t>
      </w:r>
      <w:r>
        <w:rPr>
          <w:spacing w:val="-5"/>
        </w:rPr>
        <w:t xml:space="preserve"> </w:t>
      </w:r>
      <w:r>
        <w:t>язык</w:t>
      </w:r>
      <w:r>
        <w:rPr>
          <w:spacing w:val="-4"/>
        </w:rPr>
        <w:t xml:space="preserve"> </w:t>
      </w:r>
      <w:r>
        <w:t>как</w:t>
      </w:r>
      <w:r>
        <w:rPr>
          <w:spacing w:val="-5"/>
        </w:rPr>
        <w:t xml:space="preserve"> </w:t>
      </w:r>
      <w:r>
        <w:t>государственный</w:t>
      </w:r>
      <w:r>
        <w:rPr>
          <w:spacing w:val="-4"/>
        </w:rPr>
        <w:t xml:space="preserve"> </w:t>
      </w:r>
      <w:r>
        <w:t>язык</w:t>
      </w:r>
      <w:r>
        <w:rPr>
          <w:spacing w:val="-5"/>
        </w:rPr>
        <w:t xml:space="preserve"> </w:t>
      </w:r>
      <w:r>
        <w:t>Российской</w:t>
      </w:r>
      <w:r>
        <w:rPr>
          <w:spacing w:val="-4"/>
        </w:rPr>
        <w:t xml:space="preserve"> </w:t>
      </w:r>
      <w:r>
        <w:t>Федерации.</w:t>
      </w:r>
      <w:r>
        <w:rPr>
          <w:spacing w:val="-5"/>
        </w:rPr>
        <w:t xml:space="preserve"> </w:t>
      </w:r>
      <w:r>
        <w:t>Методы</w:t>
      </w:r>
      <w:r>
        <w:rPr>
          <w:spacing w:val="-3"/>
        </w:rPr>
        <w:t xml:space="preserve"> </w:t>
      </w:r>
      <w:r>
        <w:t>познания</w:t>
      </w:r>
      <w:r>
        <w:rPr>
          <w:spacing w:val="-3"/>
        </w:rPr>
        <w:t xml:space="preserve"> </w:t>
      </w:r>
      <w:r>
        <w:t>языка:</w:t>
      </w:r>
      <w:r>
        <w:rPr>
          <w:spacing w:val="-2"/>
        </w:rPr>
        <w:t xml:space="preserve"> </w:t>
      </w:r>
      <w:r w:rsidR="007A01B4">
        <w:t>наблю</w:t>
      </w:r>
      <w:r>
        <w:t>дение,</w:t>
      </w:r>
      <w:r>
        <w:rPr>
          <w:spacing w:val="-1"/>
        </w:rPr>
        <w:t xml:space="preserve"> </w:t>
      </w:r>
      <w:r>
        <w:t>анализ, лингвистический</w:t>
      </w:r>
      <w:r>
        <w:rPr>
          <w:spacing w:val="-1"/>
        </w:rPr>
        <w:t xml:space="preserve"> </w:t>
      </w:r>
      <w:r>
        <w:t>эксперимент.</w:t>
      </w:r>
    </w:p>
    <w:p w:rsidR="007A01B4" w:rsidRDefault="007A01B4" w:rsidP="007A01B4">
      <w:pPr>
        <w:pStyle w:val="a3"/>
        <w:spacing w:before="112"/>
        <w:ind w:right="126" w:firstLine="455"/>
      </w:pPr>
    </w:p>
    <w:p w:rsidR="00EA1B20" w:rsidRDefault="005368C0" w:rsidP="001C6622">
      <w:pPr>
        <w:pStyle w:val="a5"/>
        <w:numPr>
          <w:ilvl w:val="4"/>
          <w:numId w:val="15"/>
        </w:numPr>
        <w:tabs>
          <w:tab w:val="left" w:pos="1072"/>
        </w:tabs>
        <w:ind w:left="1072" w:hanging="960"/>
        <w:rPr>
          <w:sz w:val="24"/>
        </w:rPr>
      </w:pPr>
      <w:r>
        <w:rPr>
          <w:sz w:val="24"/>
        </w:rPr>
        <w:t>Фонетика</w:t>
      </w:r>
      <w:r>
        <w:rPr>
          <w:spacing w:val="-1"/>
          <w:sz w:val="24"/>
        </w:rPr>
        <w:t xml:space="preserve"> </w:t>
      </w:r>
      <w:r>
        <w:rPr>
          <w:sz w:val="24"/>
        </w:rPr>
        <w:t>и</w:t>
      </w:r>
      <w:r>
        <w:rPr>
          <w:spacing w:val="-2"/>
          <w:sz w:val="24"/>
        </w:rPr>
        <w:t xml:space="preserve"> </w:t>
      </w:r>
      <w:r>
        <w:rPr>
          <w:sz w:val="24"/>
        </w:rPr>
        <w:t>графика.</w:t>
      </w:r>
    </w:p>
    <w:p w:rsidR="007A01B4" w:rsidRDefault="005368C0" w:rsidP="007A01B4">
      <w:pPr>
        <w:pStyle w:val="a3"/>
        <w:ind w:right="127" w:firstLine="455"/>
      </w:pPr>
      <w:r>
        <w:t>Звуки русского языка: гласный (согласный); гласный ударный (безударный); согласный твердый</w:t>
      </w:r>
      <w:r>
        <w:rPr>
          <w:spacing w:val="1"/>
        </w:rPr>
        <w:t xml:space="preserve"> </w:t>
      </w:r>
      <w:r>
        <w:t>(мягкий),</w:t>
      </w:r>
      <w:r>
        <w:rPr>
          <w:spacing w:val="-10"/>
        </w:rPr>
        <w:t xml:space="preserve"> </w:t>
      </w:r>
      <w:r>
        <w:t>парный</w:t>
      </w:r>
      <w:r>
        <w:rPr>
          <w:spacing w:val="-11"/>
        </w:rPr>
        <w:t xml:space="preserve"> </w:t>
      </w:r>
      <w:r>
        <w:t>(непарный);</w:t>
      </w:r>
      <w:r>
        <w:rPr>
          <w:spacing w:val="-9"/>
        </w:rPr>
        <w:t xml:space="preserve"> </w:t>
      </w:r>
      <w:r>
        <w:t>согласный</w:t>
      </w:r>
      <w:r>
        <w:rPr>
          <w:spacing w:val="-11"/>
        </w:rPr>
        <w:t xml:space="preserve"> </w:t>
      </w:r>
      <w:r>
        <w:t>глухой</w:t>
      </w:r>
      <w:r>
        <w:rPr>
          <w:spacing w:val="-11"/>
        </w:rPr>
        <w:t xml:space="preserve"> </w:t>
      </w:r>
      <w:r>
        <w:t>(звонкий),</w:t>
      </w:r>
      <w:r>
        <w:rPr>
          <w:spacing w:val="-11"/>
        </w:rPr>
        <w:t xml:space="preserve"> </w:t>
      </w:r>
      <w:r>
        <w:t>парный</w:t>
      </w:r>
      <w:r>
        <w:rPr>
          <w:spacing w:val="-7"/>
        </w:rPr>
        <w:t xml:space="preserve"> </w:t>
      </w:r>
      <w:r>
        <w:t>(непарный);</w:t>
      </w:r>
      <w:r>
        <w:rPr>
          <w:spacing w:val="-9"/>
        </w:rPr>
        <w:t xml:space="preserve"> </w:t>
      </w:r>
      <w:r>
        <w:t>функции</w:t>
      </w:r>
      <w:r>
        <w:rPr>
          <w:spacing w:val="-11"/>
        </w:rPr>
        <w:t xml:space="preserve"> </w:t>
      </w:r>
      <w:r w:rsidR="007A01B4">
        <w:t>раздели</w:t>
      </w:r>
      <w:r>
        <w:t>тельных мягкого и твердого знаков, условия использования на письме разделительных мягкого и</w:t>
      </w:r>
      <w:r>
        <w:rPr>
          <w:spacing w:val="1"/>
        </w:rPr>
        <w:t xml:space="preserve"> </w:t>
      </w:r>
      <w:r>
        <w:t>твердого</w:t>
      </w:r>
      <w:r>
        <w:rPr>
          <w:spacing w:val="-1"/>
        </w:rPr>
        <w:t xml:space="preserve"> </w:t>
      </w:r>
      <w:r>
        <w:t>знаков</w:t>
      </w:r>
      <w:r>
        <w:rPr>
          <w:spacing w:val="-2"/>
        </w:rPr>
        <w:t xml:space="preserve"> </w:t>
      </w:r>
      <w:r>
        <w:t>(повторение</w:t>
      </w:r>
      <w:r>
        <w:rPr>
          <w:spacing w:val="1"/>
        </w:rPr>
        <w:t xml:space="preserve"> </w:t>
      </w:r>
      <w:r>
        <w:t>изученного).</w:t>
      </w:r>
    </w:p>
    <w:p w:rsidR="007A01B4" w:rsidRDefault="005368C0" w:rsidP="007A01B4">
      <w:pPr>
        <w:pStyle w:val="a3"/>
        <w:ind w:right="127" w:firstLine="455"/>
      </w:pPr>
      <w:r>
        <w:t>Соотношение</w:t>
      </w:r>
      <w:r>
        <w:rPr>
          <w:spacing w:val="-5"/>
        </w:rPr>
        <w:t xml:space="preserve"> </w:t>
      </w:r>
      <w:r>
        <w:t>звукового</w:t>
      </w:r>
      <w:r>
        <w:rPr>
          <w:spacing w:val="-5"/>
        </w:rPr>
        <w:t xml:space="preserve"> </w:t>
      </w:r>
      <w:r>
        <w:t>и</w:t>
      </w:r>
      <w:r>
        <w:rPr>
          <w:spacing w:val="-6"/>
        </w:rPr>
        <w:t xml:space="preserve"> </w:t>
      </w:r>
      <w:r>
        <w:t>буквенного</w:t>
      </w:r>
      <w:r>
        <w:rPr>
          <w:spacing w:val="-5"/>
        </w:rPr>
        <w:t xml:space="preserve"> </w:t>
      </w:r>
      <w:r>
        <w:t>состава</w:t>
      </w:r>
      <w:r>
        <w:rPr>
          <w:spacing w:val="-4"/>
        </w:rPr>
        <w:t xml:space="preserve"> </w:t>
      </w:r>
      <w:r>
        <w:t>в</w:t>
      </w:r>
      <w:r>
        <w:rPr>
          <w:spacing w:val="-7"/>
        </w:rPr>
        <w:t xml:space="preserve"> </w:t>
      </w:r>
      <w:r>
        <w:t>словах</w:t>
      </w:r>
      <w:r>
        <w:rPr>
          <w:spacing w:val="-5"/>
        </w:rPr>
        <w:t xml:space="preserve"> </w:t>
      </w:r>
      <w:r>
        <w:t>с</w:t>
      </w:r>
      <w:r>
        <w:rPr>
          <w:spacing w:val="-4"/>
        </w:rPr>
        <w:t xml:space="preserve"> </w:t>
      </w:r>
      <w:r>
        <w:t>разделительными</w:t>
      </w:r>
      <w:r>
        <w:rPr>
          <w:spacing w:val="-6"/>
        </w:rPr>
        <w:t xml:space="preserve"> </w:t>
      </w:r>
      <w:r>
        <w:t>ь</w:t>
      </w:r>
      <w:r>
        <w:rPr>
          <w:spacing w:val="-7"/>
        </w:rPr>
        <w:t xml:space="preserve"> </w:t>
      </w:r>
      <w:r>
        <w:t>и</w:t>
      </w:r>
      <w:r>
        <w:rPr>
          <w:spacing w:val="-2"/>
        </w:rPr>
        <w:t xml:space="preserve"> </w:t>
      </w:r>
      <w:r>
        <w:t>ъ,</w:t>
      </w:r>
      <w:r>
        <w:rPr>
          <w:spacing w:val="-7"/>
        </w:rPr>
        <w:t xml:space="preserve"> </w:t>
      </w:r>
      <w:r>
        <w:t>в</w:t>
      </w:r>
      <w:r>
        <w:rPr>
          <w:spacing w:val="-7"/>
        </w:rPr>
        <w:t xml:space="preserve"> </w:t>
      </w:r>
      <w:r>
        <w:t>словах</w:t>
      </w:r>
      <w:r>
        <w:rPr>
          <w:spacing w:val="-5"/>
        </w:rPr>
        <w:t xml:space="preserve"> </w:t>
      </w:r>
      <w:r>
        <w:t>с</w:t>
      </w:r>
      <w:r>
        <w:rPr>
          <w:spacing w:val="-4"/>
        </w:rPr>
        <w:t xml:space="preserve"> </w:t>
      </w:r>
      <w:r w:rsidR="007A01B4">
        <w:t>непро</w:t>
      </w:r>
      <w:r>
        <w:t>износимыми</w:t>
      </w:r>
      <w:r>
        <w:rPr>
          <w:spacing w:val="-2"/>
        </w:rPr>
        <w:t xml:space="preserve"> </w:t>
      </w:r>
      <w:r>
        <w:t>согласными.</w:t>
      </w:r>
    </w:p>
    <w:p w:rsidR="00EA1B20" w:rsidRDefault="005368C0" w:rsidP="007A01B4">
      <w:pPr>
        <w:pStyle w:val="a3"/>
        <w:ind w:right="127" w:firstLine="455"/>
      </w:pPr>
      <w:r>
        <w:t>Использование</w:t>
      </w:r>
      <w:r>
        <w:rPr>
          <w:spacing w:val="-2"/>
        </w:rPr>
        <w:t xml:space="preserve"> </w:t>
      </w:r>
      <w:r>
        <w:t>алфавита</w:t>
      </w:r>
      <w:r>
        <w:rPr>
          <w:spacing w:val="-2"/>
        </w:rPr>
        <w:t xml:space="preserve"> </w:t>
      </w:r>
      <w:r>
        <w:t>при</w:t>
      </w:r>
      <w:r>
        <w:rPr>
          <w:spacing w:val="-4"/>
        </w:rPr>
        <w:t xml:space="preserve"> </w:t>
      </w:r>
      <w:r>
        <w:t>работе</w:t>
      </w:r>
      <w:r>
        <w:rPr>
          <w:spacing w:val="-2"/>
        </w:rPr>
        <w:t xml:space="preserve"> </w:t>
      </w:r>
      <w:r>
        <w:t>со</w:t>
      </w:r>
      <w:r>
        <w:rPr>
          <w:spacing w:val="-6"/>
        </w:rPr>
        <w:t xml:space="preserve"> </w:t>
      </w:r>
      <w:r>
        <w:t>словарями,</w:t>
      </w:r>
      <w:r>
        <w:rPr>
          <w:spacing w:val="-3"/>
        </w:rPr>
        <w:t xml:space="preserve"> </w:t>
      </w:r>
      <w:r>
        <w:t>справочниками,</w:t>
      </w:r>
      <w:r>
        <w:rPr>
          <w:spacing w:val="-3"/>
        </w:rPr>
        <w:t xml:space="preserve"> </w:t>
      </w:r>
      <w:r>
        <w:t>каталогами.</w:t>
      </w:r>
    </w:p>
    <w:p w:rsidR="007A01B4" w:rsidRDefault="007A01B4" w:rsidP="007A01B4">
      <w:pPr>
        <w:pStyle w:val="a3"/>
        <w:ind w:right="127" w:firstLine="455"/>
      </w:pPr>
    </w:p>
    <w:p w:rsidR="00EA1B20" w:rsidRDefault="005368C0" w:rsidP="001C6622">
      <w:pPr>
        <w:pStyle w:val="a5"/>
        <w:numPr>
          <w:ilvl w:val="4"/>
          <w:numId w:val="15"/>
        </w:numPr>
        <w:tabs>
          <w:tab w:val="left" w:pos="1072"/>
        </w:tabs>
        <w:ind w:left="1072" w:hanging="960"/>
        <w:rPr>
          <w:sz w:val="24"/>
        </w:rPr>
      </w:pPr>
      <w:r>
        <w:rPr>
          <w:sz w:val="24"/>
        </w:rPr>
        <w:t>Орфоэпия.</w:t>
      </w:r>
    </w:p>
    <w:p w:rsidR="00EA1B20" w:rsidRDefault="005368C0" w:rsidP="007A01B4">
      <w:pPr>
        <w:pStyle w:val="a3"/>
        <w:ind w:right="128" w:firstLine="455"/>
      </w:pPr>
      <w:r>
        <w:t>Нормы произношения звуков и сочетаний звуков; ударение в словах в соответствии с нормами</w:t>
      </w:r>
      <w:r>
        <w:rPr>
          <w:spacing w:val="1"/>
        </w:rPr>
        <w:t xml:space="preserve"> </w:t>
      </w:r>
      <w:r>
        <w:t>современного русского литературного языка (на ограниченном перечне слов, отрабатываемом в</w:t>
      </w:r>
      <w:r>
        <w:rPr>
          <w:spacing w:val="1"/>
        </w:rPr>
        <w:t xml:space="preserve"> </w:t>
      </w:r>
      <w:r>
        <w:t>учебнике).</w:t>
      </w:r>
    </w:p>
    <w:p w:rsidR="00EA1B20" w:rsidRDefault="005368C0" w:rsidP="007A01B4">
      <w:pPr>
        <w:pStyle w:val="a3"/>
        <w:ind w:firstLine="455"/>
      </w:pPr>
      <w:r>
        <w:t>Использование</w:t>
      </w:r>
      <w:r>
        <w:rPr>
          <w:spacing w:val="-3"/>
        </w:rPr>
        <w:t xml:space="preserve"> </w:t>
      </w:r>
      <w:r>
        <w:t>орфоэпического</w:t>
      </w:r>
      <w:r>
        <w:rPr>
          <w:spacing w:val="-4"/>
        </w:rPr>
        <w:t xml:space="preserve"> </w:t>
      </w:r>
      <w:r>
        <w:t>словаря</w:t>
      </w:r>
      <w:r>
        <w:rPr>
          <w:spacing w:val="-3"/>
        </w:rPr>
        <w:t xml:space="preserve"> </w:t>
      </w:r>
      <w:r>
        <w:t>для</w:t>
      </w:r>
      <w:r>
        <w:rPr>
          <w:spacing w:val="-2"/>
        </w:rPr>
        <w:t xml:space="preserve"> </w:t>
      </w:r>
      <w:r>
        <w:t>решения</w:t>
      </w:r>
      <w:r>
        <w:rPr>
          <w:spacing w:val="-3"/>
        </w:rPr>
        <w:t xml:space="preserve"> </w:t>
      </w:r>
      <w:r>
        <w:t>практических</w:t>
      </w:r>
      <w:r>
        <w:rPr>
          <w:spacing w:val="-4"/>
        </w:rPr>
        <w:t xml:space="preserve"> </w:t>
      </w:r>
      <w:r>
        <w:t>задач.</w:t>
      </w:r>
    </w:p>
    <w:p w:rsidR="007A01B4" w:rsidRDefault="007A01B4" w:rsidP="007A01B4">
      <w:pPr>
        <w:pStyle w:val="a3"/>
        <w:ind w:firstLine="455"/>
      </w:pPr>
    </w:p>
    <w:p w:rsidR="00EA1B20" w:rsidRDefault="005368C0" w:rsidP="001C6622">
      <w:pPr>
        <w:pStyle w:val="a5"/>
        <w:numPr>
          <w:ilvl w:val="4"/>
          <w:numId w:val="15"/>
        </w:numPr>
        <w:tabs>
          <w:tab w:val="left" w:pos="1072"/>
        </w:tabs>
        <w:ind w:left="1072" w:hanging="960"/>
        <w:rPr>
          <w:sz w:val="24"/>
        </w:rPr>
      </w:pPr>
      <w:r>
        <w:rPr>
          <w:sz w:val="24"/>
        </w:rPr>
        <w:t>Лексика.</w:t>
      </w:r>
    </w:p>
    <w:p w:rsidR="007A01B4" w:rsidRDefault="005368C0" w:rsidP="007A01B4">
      <w:pPr>
        <w:pStyle w:val="a3"/>
        <w:ind w:firstLine="455"/>
      </w:pPr>
      <w:r>
        <w:t>Повторение:</w:t>
      </w:r>
      <w:r>
        <w:rPr>
          <w:spacing w:val="-2"/>
        </w:rPr>
        <w:t xml:space="preserve"> </w:t>
      </w:r>
      <w:r>
        <w:t>лексическое</w:t>
      </w:r>
      <w:r>
        <w:rPr>
          <w:spacing w:val="-5"/>
        </w:rPr>
        <w:t xml:space="preserve"> </w:t>
      </w:r>
      <w:r>
        <w:t>значение</w:t>
      </w:r>
      <w:r>
        <w:rPr>
          <w:spacing w:val="-5"/>
        </w:rPr>
        <w:t xml:space="preserve"> </w:t>
      </w:r>
      <w:r>
        <w:t>слова.</w:t>
      </w:r>
    </w:p>
    <w:p w:rsidR="007A01B4" w:rsidRDefault="005368C0" w:rsidP="007A01B4">
      <w:pPr>
        <w:pStyle w:val="a3"/>
        <w:ind w:firstLine="455"/>
        <w:rPr>
          <w:spacing w:val="-57"/>
        </w:rPr>
      </w:pPr>
      <w:r>
        <w:t>Прямое и переносное значение слова (ознакомление). Устаревшие слова (ознакомление).</w:t>
      </w:r>
    </w:p>
    <w:p w:rsidR="007A01B4" w:rsidRDefault="005368C0" w:rsidP="007A01B4">
      <w:pPr>
        <w:pStyle w:val="a3"/>
        <w:ind w:firstLine="455"/>
      </w:pPr>
      <w:r>
        <w:t>Состав</w:t>
      </w:r>
      <w:r>
        <w:rPr>
          <w:spacing w:val="-2"/>
        </w:rPr>
        <w:t xml:space="preserve"> </w:t>
      </w:r>
      <w:r>
        <w:t>слова</w:t>
      </w:r>
      <w:r>
        <w:rPr>
          <w:spacing w:val="1"/>
        </w:rPr>
        <w:t xml:space="preserve"> </w:t>
      </w:r>
      <w:r>
        <w:t>(морфемика).</w:t>
      </w:r>
    </w:p>
    <w:p w:rsidR="007A01B4" w:rsidRDefault="005368C0" w:rsidP="007A01B4">
      <w:pPr>
        <w:pStyle w:val="a3"/>
        <w:ind w:firstLine="455"/>
      </w:pPr>
      <w:r>
        <w:rPr>
          <w:spacing w:val="-1"/>
        </w:rPr>
        <w:t>Корень</w:t>
      </w:r>
      <w:r>
        <w:rPr>
          <w:spacing w:val="-14"/>
        </w:rPr>
        <w:t xml:space="preserve"> </w:t>
      </w:r>
      <w:r>
        <w:rPr>
          <w:spacing w:val="-1"/>
        </w:rPr>
        <w:t>как</w:t>
      </w:r>
      <w:r>
        <w:rPr>
          <w:spacing w:val="-12"/>
        </w:rPr>
        <w:t xml:space="preserve"> </w:t>
      </w:r>
      <w:r>
        <w:rPr>
          <w:spacing w:val="-1"/>
        </w:rPr>
        <w:t>обязательная</w:t>
      </w:r>
      <w:r>
        <w:rPr>
          <w:spacing w:val="-10"/>
        </w:rPr>
        <w:t xml:space="preserve"> </w:t>
      </w:r>
      <w:r>
        <w:rPr>
          <w:spacing w:val="-1"/>
        </w:rPr>
        <w:t>часть</w:t>
      </w:r>
      <w:r>
        <w:rPr>
          <w:spacing w:val="-13"/>
        </w:rPr>
        <w:t xml:space="preserve"> </w:t>
      </w:r>
      <w:r>
        <w:rPr>
          <w:spacing w:val="-1"/>
        </w:rPr>
        <w:t>слова;</w:t>
      </w:r>
      <w:r>
        <w:rPr>
          <w:spacing w:val="-10"/>
        </w:rPr>
        <w:t xml:space="preserve"> </w:t>
      </w:r>
      <w:r>
        <w:rPr>
          <w:spacing w:val="-1"/>
        </w:rPr>
        <w:t>однокоренные</w:t>
      </w:r>
      <w:r>
        <w:rPr>
          <w:spacing w:val="-10"/>
        </w:rPr>
        <w:t xml:space="preserve"> </w:t>
      </w:r>
      <w:r>
        <w:t>(родственные)</w:t>
      </w:r>
      <w:r>
        <w:rPr>
          <w:spacing w:val="-11"/>
        </w:rPr>
        <w:t xml:space="preserve"> </w:t>
      </w:r>
      <w:r>
        <w:t>слова;</w:t>
      </w:r>
      <w:r>
        <w:rPr>
          <w:spacing w:val="-10"/>
        </w:rPr>
        <w:t xml:space="preserve"> </w:t>
      </w:r>
      <w:r>
        <w:t>признаки</w:t>
      </w:r>
      <w:r>
        <w:rPr>
          <w:spacing w:val="-12"/>
        </w:rPr>
        <w:t xml:space="preserve"> </w:t>
      </w:r>
      <w:r>
        <w:t>однокоренных</w:t>
      </w:r>
      <w:r>
        <w:rPr>
          <w:spacing w:val="-58"/>
        </w:rPr>
        <w:t xml:space="preserve"> </w:t>
      </w:r>
      <w:r>
        <w:t>(родственных) слов; различение однокоренных слов и синонимов, однокоренных слов и слов с</w:t>
      </w:r>
      <w:r>
        <w:rPr>
          <w:spacing w:val="1"/>
        </w:rPr>
        <w:t xml:space="preserve"> </w:t>
      </w:r>
      <w:r>
        <w:t>омонимичными корнями; выделение в словах корня (простые случаи); окончание как изменяемая</w:t>
      </w:r>
      <w:r>
        <w:rPr>
          <w:spacing w:val="-57"/>
        </w:rPr>
        <w:t xml:space="preserve"> </w:t>
      </w:r>
      <w:r>
        <w:t>часть</w:t>
      </w:r>
      <w:r>
        <w:rPr>
          <w:spacing w:val="-3"/>
        </w:rPr>
        <w:t xml:space="preserve"> </w:t>
      </w:r>
      <w:r>
        <w:t>слова</w:t>
      </w:r>
      <w:r>
        <w:rPr>
          <w:spacing w:val="1"/>
        </w:rPr>
        <w:t xml:space="preserve"> </w:t>
      </w:r>
      <w:r>
        <w:t>(повторение</w:t>
      </w:r>
      <w:r>
        <w:rPr>
          <w:spacing w:val="1"/>
        </w:rPr>
        <w:t xml:space="preserve"> </w:t>
      </w:r>
      <w:r>
        <w:t>изученного).</w:t>
      </w:r>
    </w:p>
    <w:p w:rsidR="00EA1B20" w:rsidRDefault="005368C0" w:rsidP="007A01B4">
      <w:pPr>
        <w:pStyle w:val="a3"/>
        <w:ind w:firstLine="455"/>
      </w:pPr>
      <w:r>
        <w:t>Однокоренные слова и формы одного и того же слова. Корень, приставка, суффикс - значимые</w:t>
      </w:r>
      <w:r>
        <w:rPr>
          <w:spacing w:val="1"/>
        </w:rPr>
        <w:t xml:space="preserve"> </w:t>
      </w:r>
      <w:r>
        <w:t>части слова. Нулевое окончание (ознакомление). Выделение в словах с однозначно выделяемыми</w:t>
      </w:r>
      <w:r>
        <w:rPr>
          <w:spacing w:val="-57"/>
        </w:rPr>
        <w:t xml:space="preserve"> </w:t>
      </w:r>
      <w:r>
        <w:t>морфемами</w:t>
      </w:r>
      <w:r>
        <w:rPr>
          <w:spacing w:val="-2"/>
        </w:rPr>
        <w:t xml:space="preserve"> </w:t>
      </w:r>
      <w:r>
        <w:t>окончания, корня, приставки, суффикса.</w:t>
      </w:r>
    </w:p>
    <w:p w:rsidR="007A01B4" w:rsidRDefault="007A01B4" w:rsidP="009C2B62">
      <w:pPr>
        <w:pStyle w:val="a3"/>
        <w:ind w:left="0"/>
      </w:pPr>
    </w:p>
    <w:p w:rsidR="00EA1B20" w:rsidRDefault="005368C0" w:rsidP="001C6622">
      <w:pPr>
        <w:pStyle w:val="a5"/>
        <w:numPr>
          <w:ilvl w:val="4"/>
          <w:numId w:val="15"/>
        </w:numPr>
        <w:tabs>
          <w:tab w:val="left" w:pos="1073"/>
        </w:tabs>
        <w:ind w:left="112" w:right="7865" w:firstLine="0"/>
        <w:rPr>
          <w:sz w:val="24"/>
        </w:rPr>
      </w:pPr>
      <w:r>
        <w:rPr>
          <w:spacing w:val="-1"/>
          <w:sz w:val="24"/>
        </w:rPr>
        <w:t>Морфология.</w:t>
      </w:r>
      <w:r>
        <w:rPr>
          <w:spacing w:val="-58"/>
          <w:sz w:val="24"/>
        </w:rPr>
        <w:t xml:space="preserve"> </w:t>
      </w:r>
      <w:r w:rsidR="007A01B4">
        <w:rPr>
          <w:spacing w:val="-58"/>
          <w:sz w:val="24"/>
        </w:rPr>
        <w:t xml:space="preserve">              </w:t>
      </w:r>
      <w:r>
        <w:rPr>
          <w:sz w:val="24"/>
        </w:rPr>
        <w:t>Части</w:t>
      </w:r>
      <w:r>
        <w:rPr>
          <w:spacing w:val="-1"/>
          <w:sz w:val="24"/>
        </w:rPr>
        <w:t xml:space="preserve"> </w:t>
      </w:r>
      <w:r>
        <w:rPr>
          <w:sz w:val="24"/>
        </w:rPr>
        <w:t>речи.</w:t>
      </w:r>
    </w:p>
    <w:p w:rsidR="00EA1B20" w:rsidRDefault="005368C0" w:rsidP="007A01B4">
      <w:pPr>
        <w:pStyle w:val="a3"/>
        <w:ind w:right="124" w:firstLine="455"/>
      </w:pPr>
      <w:r>
        <w:t>Имя существительное: общее значение, вопросы, употребление в речи. Имена существительные</w:t>
      </w:r>
      <w:r>
        <w:rPr>
          <w:spacing w:val="1"/>
        </w:rPr>
        <w:t xml:space="preserve"> </w:t>
      </w:r>
      <w:r>
        <w:t>единственного и множественного числа. Имена существительные мужского, женского и среднего</w:t>
      </w:r>
      <w:r>
        <w:rPr>
          <w:spacing w:val="-57"/>
        </w:rPr>
        <w:t xml:space="preserve"> </w:t>
      </w:r>
      <w:r>
        <w:t>рода. Падеж имен существительных. Определение падежа, в к</w:t>
      </w:r>
      <w:r w:rsidR="00701C5D">
        <w:t>отором употреблено имя существи</w:t>
      </w:r>
      <w:r>
        <w:t>тельное. Изменение имен существительных по падежам и чис</w:t>
      </w:r>
      <w:r w:rsidR="00701C5D">
        <w:t>лам (склонение). Имена существи</w:t>
      </w:r>
      <w:r>
        <w:t>тельные</w:t>
      </w:r>
      <w:r>
        <w:rPr>
          <w:spacing w:val="-1"/>
        </w:rPr>
        <w:t xml:space="preserve"> </w:t>
      </w:r>
      <w:r>
        <w:t>1,</w:t>
      </w:r>
      <w:r>
        <w:rPr>
          <w:spacing w:val="-1"/>
        </w:rPr>
        <w:t xml:space="preserve"> </w:t>
      </w:r>
      <w:r>
        <w:t>2,</w:t>
      </w:r>
      <w:r>
        <w:rPr>
          <w:spacing w:val="-1"/>
        </w:rPr>
        <w:t xml:space="preserve"> </w:t>
      </w:r>
      <w:r>
        <w:t>3-го</w:t>
      </w:r>
      <w:r>
        <w:rPr>
          <w:spacing w:val="-1"/>
        </w:rPr>
        <w:t xml:space="preserve"> </w:t>
      </w:r>
      <w:r>
        <w:t>склонения.</w:t>
      </w:r>
      <w:r>
        <w:rPr>
          <w:spacing w:val="-1"/>
        </w:rPr>
        <w:t xml:space="preserve"> </w:t>
      </w:r>
      <w:r>
        <w:t>Имена</w:t>
      </w:r>
      <w:r>
        <w:rPr>
          <w:spacing w:val="-5"/>
        </w:rPr>
        <w:t xml:space="preserve"> </w:t>
      </w:r>
      <w:r>
        <w:t>существительные одушевленные и</w:t>
      </w:r>
      <w:r>
        <w:rPr>
          <w:spacing w:val="-2"/>
        </w:rPr>
        <w:t xml:space="preserve"> </w:t>
      </w:r>
      <w:r>
        <w:t>неодушевленные.</w:t>
      </w:r>
    </w:p>
    <w:p w:rsidR="00EA1B20" w:rsidRDefault="005368C0" w:rsidP="009C2B62">
      <w:pPr>
        <w:pStyle w:val="a3"/>
        <w:ind w:right="127" w:firstLine="455"/>
      </w:pPr>
      <w:r>
        <w:t xml:space="preserve">Имя прилагательное: общее значение, вопросы, употребление в речи. Зависимость формы </w:t>
      </w:r>
    </w:p>
    <w:p w:rsidR="00EA1B20" w:rsidRDefault="00EA1B20">
      <w:pPr>
        <w:jc w:val="both"/>
        <w:rPr>
          <w:sz w:val="24"/>
        </w:rPr>
        <w:sectPr w:rsidR="00EA1B20" w:rsidSect="004A14D6">
          <w:pgSz w:w="11910" w:h="16840"/>
          <w:pgMar w:top="851" w:right="580" w:bottom="993" w:left="1020" w:header="375" w:footer="567" w:gutter="0"/>
          <w:cols w:space="720"/>
          <w:docGrid w:linePitch="299"/>
        </w:sectPr>
      </w:pPr>
    </w:p>
    <w:p w:rsidR="009C2B62" w:rsidRDefault="009C2B62" w:rsidP="009C2B62">
      <w:pPr>
        <w:pStyle w:val="a3"/>
        <w:ind w:right="127" w:firstLine="455"/>
        <w:rPr>
          <w:spacing w:val="-58"/>
        </w:rPr>
      </w:pPr>
      <w:r>
        <w:lastRenderedPageBreak/>
        <w:t>имени</w:t>
      </w:r>
      <w:r>
        <w:rPr>
          <w:spacing w:val="1"/>
        </w:rPr>
        <w:t xml:space="preserve"> </w:t>
      </w:r>
      <w:r>
        <w:t>прилагательного от формы имени существительного. Изменение имен прилагательных по родам,</w:t>
      </w:r>
      <w:r>
        <w:rPr>
          <w:spacing w:val="1"/>
        </w:rPr>
        <w:t xml:space="preserve"> </w:t>
      </w:r>
      <w:r>
        <w:t>числам</w:t>
      </w:r>
      <w:r>
        <w:rPr>
          <w:spacing w:val="-12"/>
        </w:rPr>
        <w:t xml:space="preserve"> </w:t>
      </w:r>
      <w:r>
        <w:t>и</w:t>
      </w:r>
      <w:r>
        <w:rPr>
          <w:spacing w:val="-12"/>
        </w:rPr>
        <w:t xml:space="preserve"> </w:t>
      </w:r>
      <w:r>
        <w:t>падежам</w:t>
      </w:r>
      <w:r>
        <w:rPr>
          <w:spacing w:val="-11"/>
        </w:rPr>
        <w:t xml:space="preserve"> </w:t>
      </w:r>
      <w:r>
        <w:t>(кроме</w:t>
      </w:r>
      <w:r>
        <w:rPr>
          <w:spacing w:val="-10"/>
        </w:rPr>
        <w:t xml:space="preserve"> </w:t>
      </w:r>
      <w:r>
        <w:t>имен</w:t>
      </w:r>
      <w:r>
        <w:rPr>
          <w:spacing w:val="-13"/>
        </w:rPr>
        <w:t xml:space="preserve"> </w:t>
      </w:r>
      <w:r>
        <w:t>прилагательных</w:t>
      </w:r>
      <w:r>
        <w:rPr>
          <w:spacing w:val="-12"/>
        </w:rPr>
        <w:t xml:space="preserve"> </w:t>
      </w:r>
      <w:r>
        <w:t>на</w:t>
      </w:r>
      <w:r>
        <w:rPr>
          <w:spacing w:val="-9"/>
        </w:rPr>
        <w:t xml:space="preserve"> </w:t>
      </w:r>
      <w:r>
        <w:t>-ий,</w:t>
      </w:r>
      <w:r>
        <w:rPr>
          <w:spacing w:val="-11"/>
        </w:rPr>
        <w:t xml:space="preserve"> </w:t>
      </w:r>
      <w:r>
        <w:t>-ов,</w:t>
      </w:r>
      <w:r>
        <w:rPr>
          <w:spacing w:val="-11"/>
        </w:rPr>
        <w:t xml:space="preserve"> </w:t>
      </w:r>
      <w:r>
        <w:t>-ин).</w:t>
      </w:r>
      <w:r>
        <w:rPr>
          <w:spacing w:val="-12"/>
        </w:rPr>
        <w:t xml:space="preserve"> </w:t>
      </w:r>
      <w:r>
        <w:t>Склонение</w:t>
      </w:r>
      <w:r>
        <w:rPr>
          <w:spacing w:val="-10"/>
        </w:rPr>
        <w:t xml:space="preserve"> </w:t>
      </w:r>
      <w:r>
        <w:t>имен</w:t>
      </w:r>
      <w:r>
        <w:rPr>
          <w:spacing w:val="-12"/>
        </w:rPr>
        <w:t xml:space="preserve"> </w:t>
      </w:r>
      <w:r>
        <w:t>прилагательных.</w:t>
      </w:r>
      <w:r>
        <w:rPr>
          <w:spacing w:val="-58"/>
        </w:rPr>
        <w:t xml:space="preserve"> </w:t>
      </w:r>
    </w:p>
    <w:p w:rsidR="009C2B62" w:rsidRDefault="009C2B62" w:rsidP="009C2B62">
      <w:pPr>
        <w:pStyle w:val="a3"/>
        <w:ind w:right="127" w:firstLine="455"/>
      </w:pPr>
      <w:r>
        <w:t>Местоимение</w:t>
      </w:r>
      <w:r>
        <w:rPr>
          <w:spacing w:val="-6"/>
        </w:rPr>
        <w:t xml:space="preserve"> </w:t>
      </w:r>
      <w:r>
        <w:t>(общее</w:t>
      </w:r>
      <w:r>
        <w:rPr>
          <w:spacing w:val="-6"/>
        </w:rPr>
        <w:t xml:space="preserve"> </w:t>
      </w:r>
      <w:r>
        <w:t>представление).</w:t>
      </w:r>
      <w:r>
        <w:rPr>
          <w:spacing w:val="-6"/>
        </w:rPr>
        <w:t xml:space="preserve"> </w:t>
      </w:r>
      <w:r>
        <w:t>Личные</w:t>
      </w:r>
      <w:r>
        <w:rPr>
          <w:spacing w:val="-6"/>
        </w:rPr>
        <w:t xml:space="preserve"> </w:t>
      </w:r>
      <w:r>
        <w:t>местоимения,</w:t>
      </w:r>
      <w:r>
        <w:rPr>
          <w:spacing w:val="-6"/>
        </w:rPr>
        <w:t xml:space="preserve"> </w:t>
      </w:r>
      <w:r>
        <w:t>их</w:t>
      </w:r>
      <w:r>
        <w:rPr>
          <w:spacing w:val="-6"/>
        </w:rPr>
        <w:t xml:space="preserve"> </w:t>
      </w:r>
      <w:r>
        <w:t>употребление</w:t>
      </w:r>
      <w:r>
        <w:rPr>
          <w:spacing w:val="-6"/>
        </w:rPr>
        <w:t xml:space="preserve"> </w:t>
      </w:r>
      <w:r>
        <w:t>в</w:t>
      </w:r>
      <w:r>
        <w:rPr>
          <w:spacing w:val="-8"/>
        </w:rPr>
        <w:t xml:space="preserve"> </w:t>
      </w:r>
      <w:r>
        <w:t>речи.</w:t>
      </w:r>
      <w:r>
        <w:rPr>
          <w:spacing w:val="-7"/>
        </w:rPr>
        <w:t xml:space="preserve"> </w:t>
      </w:r>
      <w:r>
        <w:t>Использование личных</w:t>
      </w:r>
      <w:r>
        <w:rPr>
          <w:spacing w:val="-1"/>
        </w:rPr>
        <w:t xml:space="preserve"> </w:t>
      </w:r>
      <w:r>
        <w:t>местоимений</w:t>
      </w:r>
      <w:r>
        <w:rPr>
          <w:spacing w:val="-1"/>
        </w:rPr>
        <w:t xml:space="preserve"> </w:t>
      </w:r>
      <w:r>
        <w:t>для устранения</w:t>
      </w:r>
      <w:r>
        <w:rPr>
          <w:spacing w:val="1"/>
        </w:rPr>
        <w:t xml:space="preserve"> </w:t>
      </w:r>
      <w:r>
        <w:t>неоправданных</w:t>
      </w:r>
      <w:r>
        <w:rPr>
          <w:spacing w:val="-1"/>
        </w:rPr>
        <w:t xml:space="preserve"> </w:t>
      </w:r>
      <w:r>
        <w:t>повторов</w:t>
      </w:r>
      <w:r>
        <w:rPr>
          <w:spacing w:val="-2"/>
        </w:rPr>
        <w:t xml:space="preserve"> </w:t>
      </w:r>
      <w:r>
        <w:t>в</w:t>
      </w:r>
      <w:r>
        <w:rPr>
          <w:spacing w:val="-3"/>
        </w:rPr>
        <w:t xml:space="preserve"> </w:t>
      </w:r>
      <w:r>
        <w:t>тексте.</w:t>
      </w:r>
    </w:p>
    <w:p w:rsidR="009C2B62" w:rsidRDefault="009C2B62" w:rsidP="009C2B62">
      <w:pPr>
        <w:pStyle w:val="a3"/>
        <w:ind w:right="127" w:firstLine="455"/>
      </w:pPr>
      <w:r>
        <w:t>Глагол: общее значение, вопросы, употребление в речи. Неопределенная форма глагола. Настоящее,</w:t>
      </w:r>
      <w:r>
        <w:rPr>
          <w:spacing w:val="-13"/>
        </w:rPr>
        <w:t xml:space="preserve"> </w:t>
      </w:r>
      <w:r>
        <w:t>будущее,</w:t>
      </w:r>
      <w:r>
        <w:rPr>
          <w:spacing w:val="-13"/>
        </w:rPr>
        <w:t xml:space="preserve"> </w:t>
      </w:r>
      <w:r>
        <w:t>прошедшее</w:t>
      </w:r>
      <w:r>
        <w:rPr>
          <w:spacing w:val="-11"/>
        </w:rPr>
        <w:t xml:space="preserve"> </w:t>
      </w:r>
      <w:r>
        <w:t>время</w:t>
      </w:r>
      <w:r>
        <w:rPr>
          <w:spacing w:val="-12"/>
        </w:rPr>
        <w:t xml:space="preserve"> </w:t>
      </w:r>
      <w:r>
        <w:t>глаголов.</w:t>
      </w:r>
      <w:r>
        <w:rPr>
          <w:spacing w:val="-13"/>
        </w:rPr>
        <w:t xml:space="preserve"> </w:t>
      </w:r>
      <w:r>
        <w:t>Изменение</w:t>
      </w:r>
      <w:r>
        <w:rPr>
          <w:spacing w:val="-11"/>
        </w:rPr>
        <w:t xml:space="preserve"> </w:t>
      </w:r>
      <w:r>
        <w:t>глаголов</w:t>
      </w:r>
      <w:r>
        <w:rPr>
          <w:spacing w:val="-15"/>
        </w:rPr>
        <w:t xml:space="preserve"> </w:t>
      </w:r>
      <w:r>
        <w:t>по</w:t>
      </w:r>
      <w:r>
        <w:rPr>
          <w:spacing w:val="-12"/>
        </w:rPr>
        <w:t xml:space="preserve"> </w:t>
      </w:r>
      <w:r>
        <w:t>временам,</w:t>
      </w:r>
      <w:r>
        <w:rPr>
          <w:spacing w:val="-13"/>
        </w:rPr>
        <w:t xml:space="preserve"> </w:t>
      </w:r>
      <w:r>
        <w:t>числам.</w:t>
      </w:r>
      <w:r>
        <w:rPr>
          <w:spacing w:val="-12"/>
        </w:rPr>
        <w:t xml:space="preserve"> </w:t>
      </w:r>
      <w:r>
        <w:t>Род</w:t>
      </w:r>
      <w:r>
        <w:rPr>
          <w:spacing w:val="-12"/>
        </w:rPr>
        <w:t xml:space="preserve"> </w:t>
      </w:r>
      <w:r>
        <w:t>глаголов</w:t>
      </w:r>
      <w:r>
        <w:rPr>
          <w:spacing w:val="-58"/>
        </w:rPr>
        <w:t xml:space="preserve"> </w:t>
      </w:r>
      <w:r>
        <w:t>в</w:t>
      </w:r>
      <w:r>
        <w:rPr>
          <w:spacing w:val="-3"/>
        </w:rPr>
        <w:t xml:space="preserve"> </w:t>
      </w:r>
      <w:r>
        <w:t>прошедшем времени.</w:t>
      </w:r>
    </w:p>
    <w:p w:rsidR="009C2B62" w:rsidRDefault="009C2B62" w:rsidP="009C2B62">
      <w:pPr>
        <w:pStyle w:val="a3"/>
        <w:ind w:right="127" w:firstLine="455"/>
      </w:pPr>
      <w:r>
        <w:t>Частица</w:t>
      </w:r>
      <w:r>
        <w:rPr>
          <w:spacing w:val="-1"/>
        </w:rPr>
        <w:t xml:space="preserve"> </w:t>
      </w:r>
      <w:r>
        <w:t>не,</w:t>
      </w:r>
      <w:r>
        <w:rPr>
          <w:spacing w:val="-2"/>
        </w:rPr>
        <w:t xml:space="preserve"> </w:t>
      </w:r>
      <w:r>
        <w:t>ее значение.</w:t>
      </w:r>
    </w:p>
    <w:p w:rsidR="009C2B62" w:rsidRDefault="009C2B62" w:rsidP="001C6622">
      <w:pPr>
        <w:pStyle w:val="a5"/>
        <w:numPr>
          <w:ilvl w:val="4"/>
          <w:numId w:val="15"/>
        </w:numPr>
        <w:tabs>
          <w:tab w:val="left" w:pos="1073"/>
        </w:tabs>
        <w:ind w:left="1072" w:hanging="961"/>
        <w:rPr>
          <w:sz w:val="24"/>
        </w:rPr>
      </w:pPr>
      <w:r>
        <w:rPr>
          <w:sz w:val="24"/>
        </w:rPr>
        <w:t>Синтаксис.</w:t>
      </w:r>
    </w:p>
    <w:p w:rsidR="009C2B62" w:rsidRDefault="009C2B62" w:rsidP="009C2B62">
      <w:pPr>
        <w:pStyle w:val="a3"/>
        <w:spacing w:before="1"/>
        <w:ind w:right="121" w:firstLine="455"/>
      </w:pPr>
      <w:r>
        <w:rPr>
          <w:spacing w:val="-1"/>
        </w:rPr>
        <w:t>Предложение.</w:t>
      </w:r>
      <w:r>
        <w:rPr>
          <w:spacing w:val="-12"/>
        </w:rPr>
        <w:t xml:space="preserve"> </w:t>
      </w:r>
      <w:r>
        <w:rPr>
          <w:spacing w:val="-1"/>
        </w:rPr>
        <w:t>Установление</w:t>
      </w:r>
      <w:r>
        <w:rPr>
          <w:spacing w:val="-11"/>
        </w:rPr>
        <w:t xml:space="preserve"> </w:t>
      </w:r>
      <w:r>
        <w:t>при</w:t>
      </w:r>
      <w:r>
        <w:rPr>
          <w:spacing w:val="-13"/>
        </w:rPr>
        <w:t xml:space="preserve"> </w:t>
      </w:r>
      <w:r>
        <w:t>помощи</w:t>
      </w:r>
      <w:r>
        <w:rPr>
          <w:spacing w:val="-13"/>
        </w:rPr>
        <w:t xml:space="preserve"> </w:t>
      </w:r>
      <w:r>
        <w:t>смысловых</w:t>
      </w:r>
      <w:r>
        <w:rPr>
          <w:spacing w:val="-12"/>
        </w:rPr>
        <w:t xml:space="preserve"> </w:t>
      </w:r>
      <w:r>
        <w:t>(синтаксических)</w:t>
      </w:r>
      <w:r>
        <w:rPr>
          <w:spacing w:val="-12"/>
        </w:rPr>
        <w:t xml:space="preserve"> </w:t>
      </w:r>
      <w:r>
        <w:t>вопросов</w:t>
      </w:r>
      <w:r>
        <w:rPr>
          <w:spacing w:val="-14"/>
        </w:rPr>
        <w:t xml:space="preserve"> </w:t>
      </w:r>
      <w:r>
        <w:t>связи</w:t>
      </w:r>
      <w:r>
        <w:rPr>
          <w:spacing w:val="-13"/>
        </w:rPr>
        <w:t xml:space="preserve"> </w:t>
      </w:r>
      <w:r>
        <w:t>между</w:t>
      </w:r>
      <w:r>
        <w:rPr>
          <w:spacing w:val="-16"/>
        </w:rPr>
        <w:t xml:space="preserve"> </w:t>
      </w:r>
      <w:r>
        <w:t>словами в предложении. Главные члены предложения - подлежащее и сказуемое. Второстепенные</w:t>
      </w:r>
      <w:r>
        <w:rPr>
          <w:spacing w:val="1"/>
        </w:rPr>
        <w:t xml:space="preserve"> </w:t>
      </w:r>
      <w:r>
        <w:t>члены предложения (без деления на виды). Предложения распространенные и нераспространенные.</w:t>
      </w:r>
    </w:p>
    <w:p w:rsidR="009C2B62" w:rsidRPr="009C2B62" w:rsidRDefault="009C2B62" w:rsidP="009C2B62">
      <w:pPr>
        <w:pStyle w:val="a3"/>
        <w:ind w:firstLine="455"/>
      </w:pPr>
      <w:r>
        <w:t>Наблюдение</w:t>
      </w:r>
      <w:r>
        <w:rPr>
          <w:spacing w:val="-1"/>
        </w:rPr>
        <w:t xml:space="preserve"> </w:t>
      </w:r>
      <w:r>
        <w:t>за</w:t>
      </w:r>
      <w:r>
        <w:rPr>
          <w:spacing w:val="-1"/>
        </w:rPr>
        <w:t xml:space="preserve"> </w:t>
      </w:r>
      <w:r>
        <w:t>однородными</w:t>
      </w:r>
      <w:r>
        <w:rPr>
          <w:spacing w:val="-2"/>
        </w:rPr>
        <w:t xml:space="preserve"> </w:t>
      </w:r>
      <w:r>
        <w:t>членами</w:t>
      </w:r>
      <w:r>
        <w:rPr>
          <w:spacing w:val="-7"/>
        </w:rPr>
        <w:t xml:space="preserve"> </w:t>
      </w:r>
      <w:r>
        <w:t>предложения с</w:t>
      </w:r>
      <w:r>
        <w:rPr>
          <w:spacing w:val="-4"/>
        </w:rPr>
        <w:t xml:space="preserve"> </w:t>
      </w:r>
      <w:r>
        <w:t>союзами</w:t>
      </w:r>
      <w:r>
        <w:rPr>
          <w:spacing w:val="-2"/>
        </w:rPr>
        <w:t xml:space="preserve"> </w:t>
      </w:r>
      <w:r>
        <w:t>и,</w:t>
      </w:r>
      <w:r>
        <w:rPr>
          <w:spacing w:val="-2"/>
        </w:rPr>
        <w:t xml:space="preserve"> </w:t>
      </w:r>
      <w:r>
        <w:t>а,</w:t>
      </w:r>
      <w:r>
        <w:rPr>
          <w:spacing w:val="-2"/>
        </w:rPr>
        <w:t xml:space="preserve"> </w:t>
      </w:r>
      <w:r>
        <w:t>но</w:t>
      </w:r>
      <w:r>
        <w:rPr>
          <w:spacing w:val="-1"/>
        </w:rPr>
        <w:t xml:space="preserve"> </w:t>
      </w:r>
      <w:r>
        <w:t>и</w:t>
      </w:r>
      <w:r>
        <w:rPr>
          <w:spacing w:val="-3"/>
        </w:rPr>
        <w:t xml:space="preserve"> </w:t>
      </w:r>
      <w:r>
        <w:t>без союзов.</w:t>
      </w:r>
    </w:p>
    <w:p w:rsidR="000B06EC" w:rsidRPr="000B06EC" w:rsidRDefault="000B06EC" w:rsidP="001C6622">
      <w:pPr>
        <w:pStyle w:val="a5"/>
        <w:numPr>
          <w:ilvl w:val="4"/>
          <w:numId w:val="15"/>
        </w:numPr>
        <w:tabs>
          <w:tab w:val="left" w:pos="1073"/>
        </w:tabs>
        <w:ind w:left="1072" w:hanging="961"/>
        <w:rPr>
          <w:sz w:val="24"/>
        </w:rPr>
      </w:pPr>
      <w:r>
        <w:rPr>
          <w:sz w:val="24"/>
        </w:rPr>
        <w:t>Орфография</w:t>
      </w:r>
      <w:r>
        <w:rPr>
          <w:spacing w:val="-1"/>
          <w:sz w:val="24"/>
        </w:rPr>
        <w:t xml:space="preserve"> </w:t>
      </w:r>
      <w:r>
        <w:rPr>
          <w:sz w:val="24"/>
        </w:rPr>
        <w:t>и</w:t>
      </w:r>
      <w:r>
        <w:rPr>
          <w:spacing w:val="-2"/>
          <w:sz w:val="24"/>
        </w:rPr>
        <w:t xml:space="preserve"> </w:t>
      </w:r>
      <w:r>
        <w:rPr>
          <w:sz w:val="24"/>
        </w:rPr>
        <w:t>пунктуация.</w:t>
      </w:r>
    </w:p>
    <w:p w:rsidR="000B06EC" w:rsidRDefault="005368C0" w:rsidP="000B06EC">
      <w:pPr>
        <w:pStyle w:val="a3"/>
        <w:spacing w:before="112"/>
        <w:ind w:left="111" w:right="125" w:firstLine="456"/>
      </w:pPr>
      <w:r>
        <w:t>Орфографическая зоркость как осознание места возможного возникновения орфографической</w:t>
      </w:r>
      <w:r>
        <w:rPr>
          <w:spacing w:val="1"/>
        </w:rPr>
        <w:t xml:space="preserve"> </w:t>
      </w:r>
      <w:r>
        <w:t>ошибки, различные способы решения орфографической зад</w:t>
      </w:r>
      <w:r w:rsidR="000B06EC">
        <w:t>ачи в зависимости от места орфо</w:t>
      </w:r>
      <w:r>
        <w:t>граммы в слове; контроль и самоконтроль при проверке собственных и предложенных текстов</w:t>
      </w:r>
      <w:r>
        <w:rPr>
          <w:spacing w:val="1"/>
        </w:rPr>
        <w:t xml:space="preserve"> </w:t>
      </w:r>
      <w:r>
        <w:t>(повторение и</w:t>
      </w:r>
      <w:r>
        <w:rPr>
          <w:spacing w:val="-1"/>
        </w:rPr>
        <w:t xml:space="preserve"> </w:t>
      </w:r>
      <w:r>
        <w:t>применение</w:t>
      </w:r>
      <w:r>
        <w:rPr>
          <w:spacing w:val="1"/>
        </w:rPr>
        <w:t xml:space="preserve"> </w:t>
      </w:r>
      <w:r>
        <w:t>на новом орфографическом материале).</w:t>
      </w:r>
    </w:p>
    <w:p w:rsidR="000B06EC" w:rsidRDefault="005368C0" w:rsidP="000B06EC">
      <w:pPr>
        <w:pStyle w:val="a3"/>
        <w:spacing w:before="112"/>
        <w:ind w:left="111" w:right="125" w:firstLine="456"/>
      </w:pPr>
      <w:r>
        <w:t>Использование орфографического словаря для определе</w:t>
      </w:r>
      <w:r w:rsidR="000B06EC">
        <w:t>ния (уточнения) написания слова.</w:t>
      </w:r>
    </w:p>
    <w:p w:rsidR="00EA1B20" w:rsidRDefault="005368C0" w:rsidP="000B06EC">
      <w:pPr>
        <w:pStyle w:val="a3"/>
        <w:spacing w:before="112"/>
        <w:ind w:left="111" w:right="125" w:firstLine="456"/>
      </w:pPr>
      <w:r>
        <w:t>Правила правописания</w:t>
      </w:r>
      <w:r>
        <w:rPr>
          <w:spacing w:val="1"/>
        </w:rPr>
        <w:t xml:space="preserve"> </w:t>
      </w:r>
      <w:r>
        <w:t>и</w:t>
      </w:r>
      <w:r>
        <w:rPr>
          <w:spacing w:val="-1"/>
        </w:rPr>
        <w:t xml:space="preserve"> </w:t>
      </w:r>
      <w:r>
        <w:t>их</w:t>
      </w:r>
      <w:r>
        <w:rPr>
          <w:spacing w:val="-1"/>
        </w:rPr>
        <w:t xml:space="preserve"> </w:t>
      </w:r>
      <w:r>
        <w:t>применение:</w:t>
      </w:r>
    </w:p>
    <w:p w:rsidR="000B06EC" w:rsidRPr="000B06EC" w:rsidRDefault="005368C0" w:rsidP="001C6622">
      <w:pPr>
        <w:pStyle w:val="a3"/>
        <w:numPr>
          <w:ilvl w:val="0"/>
          <w:numId w:val="32"/>
        </w:numPr>
        <w:ind w:right="5828"/>
        <w:jc w:val="left"/>
      </w:pPr>
      <w:r>
        <w:t>разделительный твердый знак;</w:t>
      </w:r>
    </w:p>
    <w:p w:rsidR="000B06EC" w:rsidRDefault="005368C0" w:rsidP="001C6622">
      <w:pPr>
        <w:pStyle w:val="a3"/>
        <w:numPr>
          <w:ilvl w:val="0"/>
          <w:numId w:val="32"/>
        </w:numPr>
        <w:ind w:right="4640"/>
        <w:jc w:val="left"/>
      </w:pPr>
      <w:r>
        <w:t>непроизносимые</w:t>
      </w:r>
      <w:r>
        <w:rPr>
          <w:spacing w:val="-3"/>
        </w:rPr>
        <w:t xml:space="preserve"> </w:t>
      </w:r>
      <w:r>
        <w:t>согласные</w:t>
      </w:r>
      <w:r>
        <w:rPr>
          <w:spacing w:val="-2"/>
        </w:rPr>
        <w:t xml:space="preserve"> </w:t>
      </w:r>
      <w:r>
        <w:t>в</w:t>
      </w:r>
      <w:r>
        <w:rPr>
          <w:spacing w:val="-5"/>
        </w:rPr>
        <w:t xml:space="preserve"> </w:t>
      </w:r>
      <w:r>
        <w:t>корне</w:t>
      </w:r>
      <w:r>
        <w:rPr>
          <w:spacing w:val="-2"/>
        </w:rPr>
        <w:t xml:space="preserve"> </w:t>
      </w:r>
      <w:r>
        <w:t>слова;</w:t>
      </w:r>
    </w:p>
    <w:p w:rsidR="000B06EC" w:rsidRDefault="005368C0" w:rsidP="001C6622">
      <w:pPr>
        <w:pStyle w:val="a3"/>
        <w:numPr>
          <w:ilvl w:val="0"/>
          <w:numId w:val="32"/>
        </w:numPr>
        <w:tabs>
          <w:tab w:val="left" w:pos="8505"/>
        </w:tabs>
        <w:ind w:right="1663"/>
        <w:jc w:val="left"/>
      </w:pPr>
      <w:r>
        <w:t>мягкий</w:t>
      </w:r>
      <w:r w:rsidRPr="000B06EC">
        <w:rPr>
          <w:spacing w:val="-4"/>
        </w:rPr>
        <w:t xml:space="preserve"> </w:t>
      </w:r>
      <w:r>
        <w:t>знак</w:t>
      </w:r>
      <w:r w:rsidRPr="000B06EC">
        <w:rPr>
          <w:spacing w:val="-3"/>
        </w:rPr>
        <w:t xml:space="preserve"> </w:t>
      </w:r>
      <w:r>
        <w:t>после</w:t>
      </w:r>
      <w:r w:rsidRPr="000B06EC">
        <w:rPr>
          <w:spacing w:val="-1"/>
        </w:rPr>
        <w:t xml:space="preserve"> </w:t>
      </w:r>
      <w:r>
        <w:t>шипящих</w:t>
      </w:r>
      <w:r w:rsidRPr="000B06EC">
        <w:rPr>
          <w:spacing w:val="-4"/>
        </w:rPr>
        <w:t xml:space="preserve"> </w:t>
      </w:r>
      <w:r>
        <w:t>на</w:t>
      </w:r>
      <w:r w:rsidRPr="000B06EC">
        <w:rPr>
          <w:spacing w:val="-1"/>
        </w:rPr>
        <w:t xml:space="preserve"> </w:t>
      </w:r>
      <w:r>
        <w:t>конце</w:t>
      </w:r>
      <w:r w:rsidRPr="000B06EC">
        <w:rPr>
          <w:spacing w:val="-1"/>
        </w:rPr>
        <w:t xml:space="preserve"> </w:t>
      </w:r>
      <w:r>
        <w:t>имен</w:t>
      </w:r>
      <w:r w:rsidRPr="000B06EC">
        <w:rPr>
          <w:spacing w:val="-3"/>
        </w:rPr>
        <w:t xml:space="preserve"> </w:t>
      </w:r>
      <w:r>
        <w:t>существительных;</w:t>
      </w:r>
    </w:p>
    <w:p w:rsidR="000B06EC" w:rsidRPr="000B06EC" w:rsidRDefault="005368C0" w:rsidP="001C6622">
      <w:pPr>
        <w:pStyle w:val="a3"/>
        <w:numPr>
          <w:ilvl w:val="0"/>
          <w:numId w:val="32"/>
        </w:numPr>
        <w:tabs>
          <w:tab w:val="left" w:pos="8505"/>
        </w:tabs>
        <w:ind w:right="104"/>
        <w:jc w:val="left"/>
      </w:pPr>
      <w:r>
        <w:t>безударные гласные в падежных окончаниях имен существительных (на уровне наблюдения);</w:t>
      </w:r>
      <w:r w:rsidRPr="000B06EC">
        <w:rPr>
          <w:spacing w:val="-57"/>
        </w:rPr>
        <w:t xml:space="preserve"> </w:t>
      </w:r>
    </w:p>
    <w:p w:rsidR="000B06EC" w:rsidRPr="000B06EC" w:rsidRDefault="005368C0" w:rsidP="001C6622">
      <w:pPr>
        <w:pStyle w:val="a3"/>
        <w:numPr>
          <w:ilvl w:val="0"/>
          <w:numId w:val="32"/>
        </w:numPr>
        <w:tabs>
          <w:tab w:val="left" w:pos="8505"/>
        </w:tabs>
        <w:ind w:right="104"/>
        <w:jc w:val="left"/>
      </w:pPr>
      <w:r>
        <w:t>безударные гласные в падежных окончаниях имен прилагательных (на уровне наблюдения);</w:t>
      </w:r>
      <w:r w:rsidRPr="000B06EC">
        <w:rPr>
          <w:spacing w:val="1"/>
        </w:rPr>
        <w:t xml:space="preserve"> </w:t>
      </w:r>
    </w:p>
    <w:p w:rsidR="000B06EC" w:rsidRDefault="005368C0" w:rsidP="001C6622">
      <w:pPr>
        <w:pStyle w:val="a3"/>
        <w:numPr>
          <w:ilvl w:val="0"/>
          <w:numId w:val="32"/>
        </w:numPr>
        <w:tabs>
          <w:tab w:val="left" w:pos="8505"/>
        </w:tabs>
        <w:ind w:right="104"/>
        <w:jc w:val="left"/>
      </w:pPr>
      <w:r>
        <w:t>раздельное написание</w:t>
      </w:r>
      <w:r w:rsidRPr="000B06EC">
        <w:rPr>
          <w:spacing w:val="1"/>
        </w:rPr>
        <w:t xml:space="preserve"> </w:t>
      </w:r>
      <w:r>
        <w:t>предлогов</w:t>
      </w:r>
      <w:r w:rsidRPr="000B06EC">
        <w:rPr>
          <w:spacing w:val="-2"/>
        </w:rPr>
        <w:t xml:space="preserve"> </w:t>
      </w:r>
      <w:r>
        <w:t>с личными</w:t>
      </w:r>
      <w:r w:rsidRPr="000B06EC">
        <w:rPr>
          <w:spacing w:val="-1"/>
        </w:rPr>
        <w:t xml:space="preserve"> </w:t>
      </w:r>
      <w:r>
        <w:t>местоимениями;</w:t>
      </w:r>
    </w:p>
    <w:p w:rsidR="00EA1B20" w:rsidRDefault="005368C0" w:rsidP="001C6622">
      <w:pPr>
        <w:pStyle w:val="a3"/>
        <w:numPr>
          <w:ilvl w:val="0"/>
          <w:numId w:val="32"/>
        </w:numPr>
        <w:tabs>
          <w:tab w:val="left" w:pos="8505"/>
        </w:tabs>
        <w:ind w:right="104"/>
        <w:jc w:val="left"/>
      </w:pPr>
      <w:r>
        <w:t>непроверяемые гласные и согласные (перечень слов в орфографическом словаре учебника);</w:t>
      </w:r>
      <w:r w:rsidRPr="000B06EC">
        <w:rPr>
          <w:spacing w:val="-57"/>
        </w:rPr>
        <w:t xml:space="preserve"> </w:t>
      </w:r>
      <w:r>
        <w:t>раздельное написание</w:t>
      </w:r>
      <w:r w:rsidRPr="000B06EC">
        <w:rPr>
          <w:spacing w:val="1"/>
        </w:rPr>
        <w:t xml:space="preserve"> </w:t>
      </w:r>
      <w:r>
        <w:t>частицы</w:t>
      </w:r>
      <w:r w:rsidRPr="000B06EC">
        <w:rPr>
          <w:spacing w:val="-2"/>
        </w:rPr>
        <w:t xml:space="preserve"> </w:t>
      </w:r>
      <w:r>
        <w:t>не</w:t>
      </w:r>
      <w:r w:rsidRPr="000B06EC">
        <w:rPr>
          <w:spacing w:val="1"/>
        </w:rPr>
        <w:t xml:space="preserve"> </w:t>
      </w:r>
      <w:r>
        <w:t>с глаголами.</w:t>
      </w:r>
    </w:p>
    <w:p w:rsidR="00EA1B20" w:rsidRDefault="005368C0" w:rsidP="001C6622">
      <w:pPr>
        <w:pStyle w:val="a5"/>
        <w:numPr>
          <w:ilvl w:val="4"/>
          <w:numId w:val="15"/>
        </w:numPr>
        <w:tabs>
          <w:tab w:val="left" w:pos="1072"/>
        </w:tabs>
        <w:ind w:left="1072" w:hanging="961"/>
        <w:rPr>
          <w:sz w:val="24"/>
        </w:rPr>
      </w:pPr>
      <w:r>
        <w:rPr>
          <w:sz w:val="24"/>
        </w:rPr>
        <w:t>Развитие</w:t>
      </w:r>
      <w:r>
        <w:rPr>
          <w:spacing w:val="-2"/>
          <w:sz w:val="24"/>
        </w:rPr>
        <w:t xml:space="preserve"> </w:t>
      </w:r>
      <w:r>
        <w:rPr>
          <w:sz w:val="24"/>
        </w:rPr>
        <w:t>речи.</w:t>
      </w:r>
    </w:p>
    <w:p w:rsidR="000B06EC" w:rsidRDefault="005368C0" w:rsidP="000B06EC">
      <w:pPr>
        <w:pStyle w:val="a3"/>
        <w:ind w:left="111" w:right="125" w:firstLine="456"/>
      </w:pPr>
      <w:r>
        <w:t>Нормы речевого этикета: устное и письменное приглашение, просьба, извинение, благодарность,</w:t>
      </w:r>
      <w:r>
        <w:rPr>
          <w:spacing w:val="1"/>
        </w:rPr>
        <w:t xml:space="preserve"> </w:t>
      </w:r>
      <w:r>
        <w:t>отказ и другое. Соблюдение норм речевого этикета и орфоэпических норм в ситуациях учебного</w:t>
      </w:r>
      <w:r>
        <w:rPr>
          <w:spacing w:val="1"/>
        </w:rPr>
        <w:t xml:space="preserve"> </w:t>
      </w:r>
      <w:r>
        <w:t>и бытового общения. Речевые средства, помогающие: форм</w:t>
      </w:r>
      <w:r w:rsidR="000B06EC">
        <w:t>улировать и аргументировать соб</w:t>
      </w:r>
      <w:r>
        <w:t>ственное мнение в диалоге и дискуссии; договариваться и п</w:t>
      </w:r>
      <w:r w:rsidR="000B06EC">
        <w:t>риходить к общему решению в сов</w:t>
      </w:r>
      <w:r>
        <w:t>местной деятельности; контролировать (устно координировать) действия при проведении парной</w:t>
      </w:r>
      <w:r>
        <w:rPr>
          <w:spacing w:val="-57"/>
        </w:rPr>
        <w:t xml:space="preserve"> </w:t>
      </w:r>
      <w:r>
        <w:t>и</w:t>
      </w:r>
      <w:r>
        <w:rPr>
          <w:spacing w:val="-2"/>
        </w:rPr>
        <w:t xml:space="preserve"> </w:t>
      </w:r>
      <w:r>
        <w:t>групповой</w:t>
      </w:r>
      <w:r>
        <w:rPr>
          <w:spacing w:val="-1"/>
        </w:rPr>
        <w:t xml:space="preserve"> </w:t>
      </w:r>
      <w:r>
        <w:t>работы.</w:t>
      </w:r>
    </w:p>
    <w:p w:rsidR="000B06EC" w:rsidRDefault="005368C0" w:rsidP="000B06EC">
      <w:pPr>
        <w:pStyle w:val="a3"/>
        <w:ind w:left="111" w:right="125" w:firstLine="456"/>
        <w:rPr>
          <w:spacing w:val="-57"/>
        </w:rPr>
      </w:pPr>
      <w:r>
        <w:rPr>
          <w:spacing w:val="-1"/>
        </w:rPr>
        <w:t>Особенности</w:t>
      </w:r>
      <w:r>
        <w:rPr>
          <w:spacing w:val="-17"/>
        </w:rPr>
        <w:t xml:space="preserve"> </w:t>
      </w:r>
      <w:r>
        <w:rPr>
          <w:spacing w:val="-1"/>
        </w:rPr>
        <w:t>речевого</w:t>
      </w:r>
      <w:r>
        <w:rPr>
          <w:spacing w:val="-16"/>
        </w:rPr>
        <w:t xml:space="preserve"> </w:t>
      </w:r>
      <w:r>
        <w:t>этикета</w:t>
      </w:r>
      <w:r>
        <w:rPr>
          <w:spacing w:val="-15"/>
        </w:rPr>
        <w:t xml:space="preserve"> </w:t>
      </w:r>
      <w:r>
        <w:t>в</w:t>
      </w:r>
      <w:r>
        <w:rPr>
          <w:spacing w:val="-17"/>
        </w:rPr>
        <w:t xml:space="preserve"> </w:t>
      </w:r>
      <w:r>
        <w:t>условиях</w:t>
      </w:r>
      <w:r>
        <w:rPr>
          <w:spacing w:val="-16"/>
        </w:rPr>
        <w:t xml:space="preserve"> </w:t>
      </w:r>
      <w:r>
        <w:t>общения</w:t>
      </w:r>
      <w:r>
        <w:rPr>
          <w:spacing w:val="-15"/>
        </w:rPr>
        <w:t xml:space="preserve"> </w:t>
      </w:r>
      <w:r>
        <w:t>с</w:t>
      </w:r>
      <w:r>
        <w:rPr>
          <w:spacing w:val="-15"/>
        </w:rPr>
        <w:t xml:space="preserve"> </w:t>
      </w:r>
      <w:r>
        <w:t>людьми,</w:t>
      </w:r>
      <w:r>
        <w:rPr>
          <w:spacing w:val="-16"/>
        </w:rPr>
        <w:t xml:space="preserve"> </w:t>
      </w:r>
      <w:r>
        <w:t>плохо</w:t>
      </w:r>
      <w:r>
        <w:rPr>
          <w:spacing w:val="-16"/>
        </w:rPr>
        <w:t xml:space="preserve"> </w:t>
      </w:r>
      <w:r>
        <w:t>владеющими</w:t>
      </w:r>
      <w:r>
        <w:rPr>
          <w:spacing w:val="-17"/>
        </w:rPr>
        <w:t xml:space="preserve"> </w:t>
      </w:r>
      <w:r>
        <w:t>русским</w:t>
      </w:r>
      <w:r>
        <w:rPr>
          <w:spacing w:val="-16"/>
        </w:rPr>
        <w:t xml:space="preserve"> </w:t>
      </w:r>
      <w:r>
        <w:t>языком.</w:t>
      </w:r>
      <w:r>
        <w:rPr>
          <w:spacing w:val="-57"/>
        </w:rPr>
        <w:t xml:space="preserve"> </w:t>
      </w:r>
    </w:p>
    <w:p w:rsidR="00EA1B20" w:rsidRDefault="005368C0" w:rsidP="000B06EC">
      <w:pPr>
        <w:pStyle w:val="a3"/>
        <w:ind w:left="111" w:right="125" w:firstLine="456"/>
      </w:pPr>
      <w:r>
        <w:t>Повторение и продолжение работы с текстом, начатой во 2 классе: признаки текста, тема текста,</w:t>
      </w:r>
      <w:r>
        <w:rPr>
          <w:spacing w:val="1"/>
        </w:rPr>
        <w:t xml:space="preserve"> </w:t>
      </w:r>
      <w:r>
        <w:t>основная мысль текста, заголовок, корректирование текстов</w:t>
      </w:r>
      <w:r w:rsidR="000B06EC">
        <w:t xml:space="preserve"> с нарушенным порядком предложе</w:t>
      </w:r>
      <w:r>
        <w:t>ний</w:t>
      </w:r>
      <w:r>
        <w:rPr>
          <w:spacing w:val="-1"/>
        </w:rPr>
        <w:t xml:space="preserve"> </w:t>
      </w:r>
      <w:r>
        <w:t>и</w:t>
      </w:r>
      <w:r>
        <w:rPr>
          <w:spacing w:val="-1"/>
        </w:rPr>
        <w:t xml:space="preserve"> </w:t>
      </w:r>
      <w:r>
        <w:t>абзацев.</w:t>
      </w:r>
    </w:p>
    <w:p w:rsidR="000B06EC" w:rsidRDefault="005368C0" w:rsidP="000B06EC">
      <w:pPr>
        <w:pStyle w:val="a3"/>
        <w:ind w:left="111" w:right="110" w:firstLine="456"/>
        <w:jc w:val="left"/>
      </w:pPr>
      <w:r>
        <w:t>План</w:t>
      </w:r>
      <w:r>
        <w:rPr>
          <w:spacing w:val="-11"/>
        </w:rPr>
        <w:t xml:space="preserve"> </w:t>
      </w:r>
      <w:r>
        <w:t>текста.</w:t>
      </w:r>
      <w:r>
        <w:rPr>
          <w:spacing w:val="-11"/>
        </w:rPr>
        <w:t xml:space="preserve"> </w:t>
      </w:r>
      <w:r>
        <w:t>Составление</w:t>
      </w:r>
      <w:r>
        <w:rPr>
          <w:spacing w:val="-13"/>
        </w:rPr>
        <w:t xml:space="preserve"> </w:t>
      </w:r>
      <w:r>
        <w:t>плана</w:t>
      </w:r>
      <w:r>
        <w:rPr>
          <w:spacing w:val="-9"/>
        </w:rPr>
        <w:t xml:space="preserve"> </w:t>
      </w:r>
      <w:r>
        <w:t>текста,</w:t>
      </w:r>
      <w:r>
        <w:rPr>
          <w:spacing w:val="-14"/>
        </w:rPr>
        <w:t xml:space="preserve"> </w:t>
      </w:r>
      <w:r>
        <w:t>написание</w:t>
      </w:r>
      <w:r>
        <w:rPr>
          <w:spacing w:val="-9"/>
        </w:rPr>
        <w:t xml:space="preserve"> </w:t>
      </w:r>
      <w:r>
        <w:t>текста</w:t>
      </w:r>
      <w:r>
        <w:rPr>
          <w:spacing w:val="-9"/>
        </w:rPr>
        <w:t xml:space="preserve"> </w:t>
      </w:r>
      <w:r>
        <w:t>по</w:t>
      </w:r>
      <w:r>
        <w:rPr>
          <w:spacing w:val="-10"/>
        </w:rPr>
        <w:t xml:space="preserve"> </w:t>
      </w:r>
      <w:r>
        <w:t>заданному</w:t>
      </w:r>
      <w:r>
        <w:rPr>
          <w:spacing w:val="-10"/>
        </w:rPr>
        <w:t xml:space="preserve"> </w:t>
      </w:r>
      <w:r>
        <w:t>плану.</w:t>
      </w:r>
      <w:r>
        <w:rPr>
          <w:spacing w:val="-14"/>
        </w:rPr>
        <w:t xml:space="preserve"> </w:t>
      </w:r>
      <w:r>
        <w:t>Связь</w:t>
      </w:r>
      <w:r>
        <w:rPr>
          <w:spacing w:val="-12"/>
        </w:rPr>
        <w:t xml:space="preserve"> </w:t>
      </w:r>
      <w:r>
        <w:t>предложений</w:t>
      </w:r>
      <w:r>
        <w:rPr>
          <w:spacing w:val="-57"/>
        </w:rPr>
        <w:t xml:space="preserve"> </w:t>
      </w:r>
      <w:r>
        <w:t>в тексте с помощью личных местоимений, синонимов, союзов и, а, но. Ключевые слова в тексте.</w:t>
      </w:r>
      <w:r>
        <w:rPr>
          <w:spacing w:val="1"/>
        </w:rPr>
        <w:t xml:space="preserve"> </w:t>
      </w:r>
      <w:r>
        <w:t>Определение типов текстов (повествование, описание, рассужде</w:t>
      </w:r>
      <w:r w:rsidR="000B06EC">
        <w:t>ние) и создание собственных тек</w:t>
      </w:r>
      <w:r>
        <w:t>стов</w:t>
      </w:r>
      <w:r>
        <w:rPr>
          <w:spacing w:val="-2"/>
        </w:rPr>
        <w:t xml:space="preserve"> </w:t>
      </w:r>
      <w:r>
        <w:t>заданного типа.</w:t>
      </w:r>
    </w:p>
    <w:p w:rsidR="000B06EC" w:rsidRDefault="005368C0" w:rsidP="000B06EC">
      <w:pPr>
        <w:pStyle w:val="a3"/>
        <w:ind w:left="111" w:right="110" w:firstLine="456"/>
        <w:jc w:val="left"/>
      </w:pPr>
      <w:r>
        <w:t>Жанр</w:t>
      </w:r>
      <w:r>
        <w:rPr>
          <w:spacing w:val="-4"/>
        </w:rPr>
        <w:t xml:space="preserve"> </w:t>
      </w:r>
      <w:r>
        <w:t>письма,</w:t>
      </w:r>
      <w:r>
        <w:rPr>
          <w:spacing w:val="-2"/>
        </w:rPr>
        <w:t xml:space="preserve"> </w:t>
      </w:r>
      <w:r>
        <w:t>объявления.</w:t>
      </w:r>
    </w:p>
    <w:p w:rsidR="000B06EC" w:rsidRDefault="005368C0" w:rsidP="000B06EC">
      <w:pPr>
        <w:pStyle w:val="a3"/>
        <w:ind w:left="111" w:right="110" w:firstLine="456"/>
        <w:jc w:val="left"/>
        <w:rPr>
          <w:spacing w:val="1"/>
        </w:rPr>
      </w:pPr>
      <w:r>
        <w:t>Изложение текста по коллективно или самостоятельно составленному плану.</w:t>
      </w:r>
    </w:p>
    <w:p w:rsidR="00EA1B20" w:rsidRDefault="005368C0" w:rsidP="000B06EC">
      <w:pPr>
        <w:pStyle w:val="a3"/>
        <w:ind w:left="111" w:right="110" w:firstLine="456"/>
        <w:jc w:val="left"/>
      </w:pPr>
      <w:r>
        <w:t>Изучающее</w:t>
      </w:r>
      <w:r>
        <w:rPr>
          <w:spacing w:val="-3"/>
        </w:rPr>
        <w:t xml:space="preserve"> </w:t>
      </w:r>
      <w:r>
        <w:t>чтение.</w:t>
      </w:r>
      <w:r>
        <w:rPr>
          <w:spacing w:val="-4"/>
        </w:rPr>
        <w:t xml:space="preserve"> </w:t>
      </w:r>
      <w:r>
        <w:t>Функции</w:t>
      </w:r>
      <w:r>
        <w:rPr>
          <w:spacing w:val="-5"/>
        </w:rPr>
        <w:t xml:space="preserve"> </w:t>
      </w:r>
      <w:r>
        <w:t>ознакомительного</w:t>
      </w:r>
      <w:r>
        <w:rPr>
          <w:spacing w:val="-3"/>
        </w:rPr>
        <w:t xml:space="preserve"> </w:t>
      </w:r>
      <w:r>
        <w:t>чтения,</w:t>
      </w:r>
      <w:r>
        <w:rPr>
          <w:spacing w:val="-4"/>
        </w:rPr>
        <w:t xml:space="preserve"> </w:t>
      </w:r>
      <w:r>
        <w:t>ситуации</w:t>
      </w:r>
      <w:r>
        <w:rPr>
          <w:spacing w:val="-5"/>
        </w:rPr>
        <w:t xml:space="preserve"> </w:t>
      </w:r>
      <w:r>
        <w:t>применения.</w:t>
      </w:r>
    </w:p>
    <w:p w:rsidR="00EA1B20" w:rsidRDefault="00EA1B20">
      <w:pPr>
        <w:pStyle w:val="a3"/>
        <w:spacing w:before="10"/>
        <w:ind w:left="0"/>
        <w:jc w:val="left"/>
        <w:rPr>
          <w:sz w:val="20"/>
        </w:rPr>
      </w:pPr>
    </w:p>
    <w:p w:rsidR="00EA1B20" w:rsidRDefault="005368C0" w:rsidP="001C6622">
      <w:pPr>
        <w:pStyle w:val="a5"/>
        <w:numPr>
          <w:ilvl w:val="4"/>
          <w:numId w:val="15"/>
        </w:numPr>
        <w:tabs>
          <w:tab w:val="left" w:pos="1076"/>
        </w:tabs>
        <w:ind w:right="120" w:firstLine="0"/>
        <w:rPr>
          <w:rFonts w:ascii="Symbol" w:hAnsi="Symbol"/>
          <w:sz w:val="24"/>
        </w:rPr>
        <w:sectPr w:rsidR="00EA1B20" w:rsidSect="004A14D6">
          <w:pgSz w:w="11910" w:h="16840"/>
          <w:pgMar w:top="1020" w:right="580" w:bottom="851" w:left="1020" w:header="375" w:footer="567" w:gutter="0"/>
          <w:cols w:space="720"/>
          <w:docGrid w:linePitch="299"/>
        </w:sectPr>
      </w:pPr>
      <w:r>
        <w:rPr>
          <w:sz w:val="24"/>
        </w:rPr>
        <w:t>Изучение</w:t>
      </w:r>
      <w:r>
        <w:rPr>
          <w:spacing w:val="3"/>
          <w:sz w:val="24"/>
        </w:rPr>
        <w:t xml:space="preserve"> </w:t>
      </w:r>
      <w:r>
        <w:rPr>
          <w:sz w:val="24"/>
        </w:rPr>
        <w:t>русского</w:t>
      </w:r>
      <w:r>
        <w:rPr>
          <w:spacing w:val="-2"/>
          <w:sz w:val="24"/>
        </w:rPr>
        <w:t xml:space="preserve"> </w:t>
      </w:r>
      <w:r>
        <w:rPr>
          <w:sz w:val="24"/>
        </w:rPr>
        <w:t>языка</w:t>
      </w:r>
      <w:r>
        <w:rPr>
          <w:spacing w:val="-1"/>
          <w:sz w:val="24"/>
        </w:rPr>
        <w:t xml:space="preserve"> </w:t>
      </w:r>
      <w:r>
        <w:rPr>
          <w:sz w:val="24"/>
        </w:rPr>
        <w:t>в</w:t>
      </w:r>
      <w:r>
        <w:rPr>
          <w:spacing w:val="1"/>
          <w:sz w:val="24"/>
        </w:rPr>
        <w:t xml:space="preserve"> </w:t>
      </w:r>
      <w:r>
        <w:rPr>
          <w:sz w:val="24"/>
        </w:rPr>
        <w:t>3</w:t>
      </w:r>
      <w:r>
        <w:rPr>
          <w:spacing w:val="-2"/>
          <w:sz w:val="24"/>
        </w:rPr>
        <w:t xml:space="preserve"> </w:t>
      </w:r>
      <w:r>
        <w:rPr>
          <w:sz w:val="24"/>
        </w:rPr>
        <w:t>классе</w:t>
      </w:r>
      <w:r>
        <w:rPr>
          <w:spacing w:val="-1"/>
          <w:sz w:val="24"/>
        </w:rPr>
        <w:t xml:space="preserve"> </w:t>
      </w:r>
      <w:r>
        <w:rPr>
          <w:sz w:val="24"/>
        </w:rPr>
        <w:t>способствует</w:t>
      </w:r>
      <w:r>
        <w:rPr>
          <w:spacing w:val="1"/>
          <w:sz w:val="24"/>
        </w:rPr>
        <w:t xml:space="preserve"> </w:t>
      </w:r>
      <w:r>
        <w:rPr>
          <w:sz w:val="24"/>
        </w:rPr>
        <w:t>работе над</w:t>
      </w:r>
      <w:r>
        <w:rPr>
          <w:spacing w:val="3"/>
          <w:sz w:val="24"/>
        </w:rPr>
        <w:t xml:space="preserve"> </w:t>
      </w:r>
      <w:r>
        <w:rPr>
          <w:sz w:val="24"/>
        </w:rPr>
        <w:t>рядом</w:t>
      </w:r>
      <w:r>
        <w:rPr>
          <w:spacing w:val="-2"/>
          <w:sz w:val="24"/>
        </w:rPr>
        <w:t xml:space="preserve"> </w:t>
      </w:r>
      <w:r>
        <w:rPr>
          <w:sz w:val="24"/>
        </w:rPr>
        <w:t>метапредметных</w:t>
      </w:r>
      <w:r>
        <w:rPr>
          <w:spacing w:val="2"/>
          <w:sz w:val="24"/>
        </w:rPr>
        <w:t xml:space="preserve"> </w:t>
      </w:r>
      <w:r>
        <w:rPr>
          <w:sz w:val="24"/>
        </w:rPr>
        <w:t>ре-</w:t>
      </w:r>
      <w:r>
        <w:rPr>
          <w:spacing w:val="-57"/>
          <w:sz w:val="24"/>
        </w:rPr>
        <w:t xml:space="preserve"> </w:t>
      </w:r>
    </w:p>
    <w:p w:rsidR="009C2B62" w:rsidRDefault="009C2B62" w:rsidP="001C6622">
      <w:pPr>
        <w:pStyle w:val="a5"/>
        <w:numPr>
          <w:ilvl w:val="4"/>
          <w:numId w:val="15"/>
        </w:numPr>
        <w:tabs>
          <w:tab w:val="left" w:pos="1076"/>
        </w:tabs>
        <w:ind w:right="120" w:firstLine="0"/>
        <w:rPr>
          <w:sz w:val="24"/>
        </w:rPr>
      </w:pPr>
      <w:r>
        <w:rPr>
          <w:sz w:val="24"/>
        </w:rPr>
        <w:lastRenderedPageBreak/>
        <w:t>зультатов:</w:t>
      </w:r>
      <w:r>
        <w:rPr>
          <w:spacing w:val="9"/>
          <w:sz w:val="24"/>
        </w:rPr>
        <w:t xml:space="preserve"> </w:t>
      </w:r>
      <w:r>
        <w:rPr>
          <w:sz w:val="24"/>
        </w:rPr>
        <w:t>познавательных</w:t>
      </w:r>
      <w:r>
        <w:rPr>
          <w:spacing w:val="9"/>
          <w:sz w:val="24"/>
        </w:rPr>
        <w:t xml:space="preserve"> </w:t>
      </w:r>
      <w:r>
        <w:rPr>
          <w:sz w:val="24"/>
        </w:rPr>
        <w:t>универсальных</w:t>
      </w:r>
      <w:r>
        <w:rPr>
          <w:spacing w:val="9"/>
          <w:sz w:val="24"/>
        </w:rPr>
        <w:t xml:space="preserve"> </w:t>
      </w:r>
      <w:r>
        <w:rPr>
          <w:sz w:val="24"/>
        </w:rPr>
        <w:t>учебных</w:t>
      </w:r>
      <w:r>
        <w:rPr>
          <w:spacing w:val="9"/>
          <w:sz w:val="24"/>
        </w:rPr>
        <w:t xml:space="preserve"> </w:t>
      </w:r>
      <w:r>
        <w:rPr>
          <w:sz w:val="24"/>
        </w:rPr>
        <w:t>действий,</w:t>
      </w:r>
      <w:r>
        <w:rPr>
          <w:spacing w:val="8"/>
          <w:sz w:val="24"/>
        </w:rPr>
        <w:t xml:space="preserve"> </w:t>
      </w:r>
      <w:r>
        <w:rPr>
          <w:sz w:val="24"/>
        </w:rPr>
        <w:t>коммуникативных</w:t>
      </w:r>
      <w:r>
        <w:rPr>
          <w:spacing w:val="9"/>
          <w:sz w:val="24"/>
        </w:rPr>
        <w:t xml:space="preserve"> </w:t>
      </w:r>
      <w:r>
        <w:rPr>
          <w:sz w:val="24"/>
        </w:rPr>
        <w:t>универсальных</w:t>
      </w:r>
      <w:r>
        <w:rPr>
          <w:spacing w:val="-57"/>
          <w:sz w:val="24"/>
        </w:rPr>
        <w:t xml:space="preserve"> </w:t>
      </w:r>
      <w:r>
        <w:rPr>
          <w:sz w:val="24"/>
        </w:rPr>
        <w:t>учебных действий, регулятивных универсальных учебных действий, совместной деятельности.</w:t>
      </w:r>
      <w:r>
        <w:rPr>
          <w:spacing w:val="1"/>
          <w:sz w:val="24"/>
        </w:rPr>
        <w:t xml:space="preserve"> </w:t>
      </w:r>
      <w:r>
        <w:rPr>
          <w:spacing w:val="-1"/>
          <w:sz w:val="24"/>
        </w:rPr>
        <w:t>2.1.1.8.9.1.</w:t>
      </w:r>
      <w:r>
        <w:rPr>
          <w:spacing w:val="-12"/>
          <w:sz w:val="24"/>
        </w:rPr>
        <w:t xml:space="preserve"> </w:t>
      </w:r>
      <w:r>
        <w:rPr>
          <w:b/>
          <w:spacing w:val="-1"/>
          <w:sz w:val="24"/>
        </w:rPr>
        <w:t>Базовые</w:t>
      </w:r>
      <w:r>
        <w:rPr>
          <w:b/>
          <w:spacing w:val="-11"/>
          <w:sz w:val="24"/>
        </w:rPr>
        <w:t xml:space="preserve"> </w:t>
      </w:r>
      <w:r>
        <w:rPr>
          <w:b/>
          <w:spacing w:val="-1"/>
          <w:sz w:val="24"/>
        </w:rPr>
        <w:t>логические</w:t>
      </w:r>
      <w:r>
        <w:rPr>
          <w:b/>
          <w:spacing w:val="-14"/>
          <w:sz w:val="24"/>
        </w:rPr>
        <w:t xml:space="preserve"> </w:t>
      </w:r>
      <w:r>
        <w:rPr>
          <w:b/>
          <w:spacing w:val="-1"/>
          <w:sz w:val="24"/>
        </w:rPr>
        <w:t>действия</w:t>
      </w:r>
      <w:r>
        <w:rPr>
          <w:b/>
          <w:spacing w:val="-10"/>
          <w:sz w:val="24"/>
        </w:rPr>
        <w:t xml:space="preserve"> </w:t>
      </w:r>
      <w:r>
        <w:rPr>
          <w:sz w:val="24"/>
        </w:rPr>
        <w:t>как</w:t>
      </w:r>
      <w:r>
        <w:rPr>
          <w:spacing w:val="-12"/>
          <w:sz w:val="24"/>
        </w:rPr>
        <w:t xml:space="preserve"> </w:t>
      </w:r>
      <w:r>
        <w:rPr>
          <w:sz w:val="24"/>
        </w:rPr>
        <w:t>часть</w:t>
      </w:r>
      <w:r>
        <w:rPr>
          <w:spacing w:val="-14"/>
          <w:sz w:val="24"/>
        </w:rPr>
        <w:t xml:space="preserve"> </w:t>
      </w:r>
      <w:r>
        <w:rPr>
          <w:sz w:val="24"/>
        </w:rPr>
        <w:t>познавательных</w:t>
      </w:r>
      <w:r>
        <w:rPr>
          <w:spacing w:val="-12"/>
          <w:sz w:val="24"/>
        </w:rPr>
        <w:t xml:space="preserve"> </w:t>
      </w:r>
      <w:r>
        <w:rPr>
          <w:sz w:val="24"/>
        </w:rPr>
        <w:t>универсальных</w:t>
      </w:r>
      <w:r>
        <w:rPr>
          <w:spacing w:val="-11"/>
          <w:sz w:val="24"/>
        </w:rPr>
        <w:t xml:space="preserve"> </w:t>
      </w:r>
      <w:r>
        <w:rPr>
          <w:sz w:val="24"/>
        </w:rPr>
        <w:t>учебных</w:t>
      </w:r>
      <w:r>
        <w:rPr>
          <w:spacing w:val="-12"/>
          <w:sz w:val="24"/>
        </w:rPr>
        <w:t xml:space="preserve"> </w:t>
      </w:r>
      <w:r>
        <w:rPr>
          <w:sz w:val="24"/>
        </w:rPr>
        <w:t>дей-</w:t>
      </w:r>
      <w:r>
        <w:rPr>
          <w:spacing w:val="-57"/>
          <w:sz w:val="24"/>
        </w:rPr>
        <w:t xml:space="preserve"> </w:t>
      </w:r>
      <w:r>
        <w:rPr>
          <w:sz w:val="24"/>
        </w:rPr>
        <w:t>ствий</w:t>
      </w:r>
      <w:r>
        <w:rPr>
          <w:spacing w:val="-2"/>
          <w:sz w:val="24"/>
        </w:rPr>
        <w:t xml:space="preserve"> </w:t>
      </w:r>
      <w:r>
        <w:rPr>
          <w:sz w:val="24"/>
        </w:rPr>
        <w:t>способствуют</w:t>
      </w:r>
      <w:r>
        <w:rPr>
          <w:spacing w:val="-1"/>
          <w:sz w:val="24"/>
        </w:rPr>
        <w:t xml:space="preserve"> </w:t>
      </w:r>
      <w:r>
        <w:rPr>
          <w:sz w:val="24"/>
        </w:rPr>
        <w:t>формированию умений:</w:t>
      </w:r>
    </w:p>
    <w:p w:rsidR="009C2B62" w:rsidRDefault="009C2B62" w:rsidP="001C6622">
      <w:pPr>
        <w:pStyle w:val="a5"/>
        <w:numPr>
          <w:ilvl w:val="0"/>
          <w:numId w:val="23"/>
        </w:numPr>
        <w:tabs>
          <w:tab w:val="left" w:pos="397"/>
        </w:tabs>
        <w:spacing w:line="242" w:lineRule="auto"/>
        <w:ind w:left="396" w:right="121" w:hanging="285"/>
        <w:jc w:val="left"/>
        <w:rPr>
          <w:rFonts w:ascii="Symbol" w:hAnsi="Symbol"/>
          <w:sz w:val="24"/>
        </w:rPr>
      </w:pPr>
      <w:r>
        <w:rPr>
          <w:sz w:val="24"/>
        </w:rPr>
        <w:t>сравнивать</w:t>
      </w:r>
      <w:r>
        <w:rPr>
          <w:spacing w:val="7"/>
          <w:sz w:val="24"/>
        </w:rPr>
        <w:t xml:space="preserve"> </w:t>
      </w:r>
      <w:r>
        <w:rPr>
          <w:sz w:val="24"/>
        </w:rPr>
        <w:t>грамматические</w:t>
      </w:r>
      <w:r>
        <w:rPr>
          <w:spacing w:val="7"/>
          <w:sz w:val="24"/>
        </w:rPr>
        <w:t xml:space="preserve"> </w:t>
      </w:r>
      <w:r>
        <w:rPr>
          <w:sz w:val="24"/>
        </w:rPr>
        <w:t>признаки</w:t>
      </w:r>
      <w:r>
        <w:rPr>
          <w:spacing w:val="9"/>
          <w:sz w:val="24"/>
        </w:rPr>
        <w:t xml:space="preserve"> </w:t>
      </w:r>
      <w:r>
        <w:rPr>
          <w:sz w:val="24"/>
        </w:rPr>
        <w:t>разных</w:t>
      </w:r>
      <w:r>
        <w:rPr>
          <w:spacing w:val="10"/>
          <w:sz w:val="24"/>
        </w:rPr>
        <w:t xml:space="preserve"> </w:t>
      </w:r>
      <w:r>
        <w:rPr>
          <w:sz w:val="24"/>
        </w:rPr>
        <w:t>частей</w:t>
      </w:r>
      <w:r>
        <w:rPr>
          <w:spacing w:val="9"/>
          <w:sz w:val="24"/>
        </w:rPr>
        <w:t xml:space="preserve"> </w:t>
      </w:r>
      <w:r>
        <w:rPr>
          <w:sz w:val="24"/>
        </w:rPr>
        <w:t>речи:</w:t>
      </w:r>
      <w:r>
        <w:rPr>
          <w:spacing w:val="10"/>
          <w:sz w:val="24"/>
        </w:rPr>
        <w:t xml:space="preserve"> </w:t>
      </w:r>
      <w:r>
        <w:rPr>
          <w:sz w:val="24"/>
        </w:rPr>
        <w:t>выделять</w:t>
      </w:r>
      <w:r>
        <w:rPr>
          <w:spacing w:val="8"/>
          <w:sz w:val="24"/>
        </w:rPr>
        <w:t xml:space="preserve"> </w:t>
      </w:r>
      <w:r>
        <w:rPr>
          <w:sz w:val="24"/>
        </w:rPr>
        <w:t>общие</w:t>
      </w:r>
      <w:r>
        <w:rPr>
          <w:spacing w:val="11"/>
          <w:sz w:val="24"/>
        </w:rPr>
        <w:t xml:space="preserve"> </w:t>
      </w:r>
      <w:r>
        <w:rPr>
          <w:sz w:val="24"/>
        </w:rPr>
        <w:t>и</w:t>
      </w:r>
      <w:r>
        <w:rPr>
          <w:spacing w:val="5"/>
          <w:sz w:val="24"/>
        </w:rPr>
        <w:t xml:space="preserve"> </w:t>
      </w:r>
      <w:r>
        <w:rPr>
          <w:sz w:val="24"/>
        </w:rPr>
        <w:t>различные</w:t>
      </w:r>
      <w:r>
        <w:rPr>
          <w:spacing w:val="11"/>
          <w:sz w:val="24"/>
        </w:rPr>
        <w:t xml:space="preserve"> </w:t>
      </w:r>
      <w:r>
        <w:rPr>
          <w:sz w:val="24"/>
        </w:rPr>
        <w:t>грам-</w:t>
      </w:r>
      <w:r>
        <w:rPr>
          <w:spacing w:val="-57"/>
          <w:sz w:val="24"/>
        </w:rPr>
        <w:t xml:space="preserve"> </w:t>
      </w:r>
      <w:r>
        <w:rPr>
          <w:sz w:val="24"/>
        </w:rPr>
        <w:t>матические признаки;</w:t>
      </w:r>
    </w:p>
    <w:p w:rsidR="009C2B62" w:rsidRDefault="009C2B62" w:rsidP="001C6622">
      <w:pPr>
        <w:pStyle w:val="a5"/>
        <w:numPr>
          <w:ilvl w:val="0"/>
          <w:numId w:val="23"/>
        </w:numPr>
        <w:tabs>
          <w:tab w:val="left" w:pos="397"/>
        </w:tabs>
        <w:spacing w:line="290" w:lineRule="exact"/>
        <w:ind w:left="396" w:hanging="285"/>
        <w:jc w:val="left"/>
        <w:rPr>
          <w:rFonts w:ascii="Symbol" w:hAnsi="Symbol"/>
          <w:sz w:val="24"/>
        </w:rPr>
      </w:pPr>
      <w:r>
        <w:rPr>
          <w:sz w:val="24"/>
        </w:rPr>
        <w:t>сравнивать</w:t>
      </w:r>
      <w:r>
        <w:rPr>
          <w:spacing w:val="-3"/>
          <w:sz w:val="24"/>
        </w:rPr>
        <w:t xml:space="preserve"> </w:t>
      </w:r>
      <w:r>
        <w:rPr>
          <w:sz w:val="24"/>
        </w:rPr>
        <w:t>тему</w:t>
      </w:r>
      <w:r>
        <w:rPr>
          <w:spacing w:val="-1"/>
          <w:sz w:val="24"/>
        </w:rPr>
        <w:t xml:space="preserve"> </w:t>
      </w:r>
      <w:r>
        <w:rPr>
          <w:sz w:val="24"/>
        </w:rPr>
        <w:t>и</w:t>
      </w:r>
      <w:r>
        <w:rPr>
          <w:spacing w:val="-1"/>
          <w:sz w:val="24"/>
        </w:rPr>
        <w:t xml:space="preserve"> </w:t>
      </w:r>
      <w:r>
        <w:rPr>
          <w:sz w:val="24"/>
        </w:rPr>
        <w:t>основную</w:t>
      </w:r>
      <w:r>
        <w:rPr>
          <w:spacing w:val="-1"/>
          <w:sz w:val="24"/>
        </w:rPr>
        <w:t xml:space="preserve"> </w:t>
      </w:r>
      <w:r>
        <w:rPr>
          <w:sz w:val="24"/>
        </w:rPr>
        <w:t>мысль</w:t>
      </w:r>
      <w:r>
        <w:rPr>
          <w:spacing w:val="-3"/>
          <w:sz w:val="24"/>
        </w:rPr>
        <w:t xml:space="preserve"> </w:t>
      </w:r>
      <w:r>
        <w:rPr>
          <w:sz w:val="24"/>
        </w:rPr>
        <w:t>текста;</w:t>
      </w:r>
    </w:p>
    <w:p w:rsidR="009C2B62" w:rsidRDefault="009C2B62" w:rsidP="001C6622">
      <w:pPr>
        <w:pStyle w:val="a5"/>
        <w:numPr>
          <w:ilvl w:val="0"/>
          <w:numId w:val="23"/>
        </w:numPr>
        <w:tabs>
          <w:tab w:val="left" w:pos="397"/>
        </w:tabs>
        <w:ind w:left="396" w:right="124" w:hanging="285"/>
        <w:jc w:val="left"/>
        <w:rPr>
          <w:rFonts w:ascii="Symbol" w:hAnsi="Symbol"/>
          <w:sz w:val="24"/>
        </w:rPr>
      </w:pPr>
      <w:r>
        <w:rPr>
          <w:sz w:val="24"/>
        </w:rPr>
        <w:t>сравнивать типы</w:t>
      </w:r>
      <w:r>
        <w:rPr>
          <w:spacing w:val="1"/>
          <w:sz w:val="24"/>
        </w:rPr>
        <w:t xml:space="preserve"> </w:t>
      </w:r>
      <w:r>
        <w:rPr>
          <w:sz w:val="24"/>
        </w:rPr>
        <w:t>текстов</w:t>
      </w:r>
      <w:r>
        <w:rPr>
          <w:spacing w:val="4"/>
          <w:sz w:val="24"/>
        </w:rPr>
        <w:t xml:space="preserve"> </w:t>
      </w:r>
      <w:r>
        <w:rPr>
          <w:sz w:val="24"/>
        </w:rPr>
        <w:t>(повествование,</w:t>
      </w:r>
      <w:r>
        <w:rPr>
          <w:spacing w:val="3"/>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выделять</w:t>
      </w:r>
      <w:r>
        <w:rPr>
          <w:spacing w:val="1"/>
          <w:sz w:val="24"/>
        </w:rPr>
        <w:t xml:space="preserve"> </w:t>
      </w:r>
      <w:r>
        <w:rPr>
          <w:sz w:val="24"/>
        </w:rPr>
        <w:t>особенности</w:t>
      </w:r>
      <w:r>
        <w:rPr>
          <w:spacing w:val="1"/>
          <w:sz w:val="24"/>
        </w:rPr>
        <w:t xml:space="preserve"> </w:t>
      </w:r>
      <w:r>
        <w:rPr>
          <w:sz w:val="24"/>
        </w:rPr>
        <w:t>каж-</w:t>
      </w:r>
      <w:r>
        <w:rPr>
          <w:spacing w:val="-57"/>
          <w:sz w:val="24"/>
        </w:rPr>
        <w:t xml:space="preserve"> </w:t>
      </w:r>
      <w:r>
        <w:rPr>
          <w:sz w:val="24"/>
        </w:rPr>
        <w:t>дого</w:t>
      </w:r>
      <w:r>
        <w:rPr>
          <w:spacing w:val="-1"/>
          <w:sz w:val="24"/>
        </w:rPr>
        <w:t xml:space="preserve"> </w:t>
      </w:r>
      <w:r>
        <w:rPr>
          <w:sz w:val="24"/>
        </w:rPr>
        <w:t>типа</w:t>
      </w:r>
      <w:r>
        <w:rPr>
          <w:spacing w:val="1"/>
          <w:sz w:val="24"/>
        </w:rPr>
        <w:t xml:space="preserve"> </w:t>
      </w:r>
      <w:r>
        <w:rPr>
          <w:sz w:val="24"/>
        </w:rPr>
        <w:t>текста;</w:t>
      </w:r>
    </w:p>
    <w:p w:rsidR="009C2B62" w:rsidRDefault="009C2B62" w:rsidP="001C6622">
      <w:pPr>
        <w:pStyle w:val="a5"/>
        <w:numPr>
          <w:ilvl w:val="0"/>
          <w:numId w:val="23"/>
        </w:numPr>
        <w:tabs>
          <w:tab w:val="left" w:pos="397"/>
        </w:tabs>
        <w:spacing w:line="291" w:lineRule="exact"/>
        <w:ind w:left="396" w:hanging="285"/>
        <w:jc w:val="left"/>
        <w:rPr>
          <w:rFonts w:ascii="Symbol" w:hAnsi="Symbol"/>
          <w:sz w:val="24"/>
        </w:rPr>
      </w:pPr>
      <w:r>
        <w:rPr>
          <w:sz w:val="24"/>
        </w:rPr>
        <w:t>сравнивать</w:t>
      </w:r>
      <w:r>
        <w:rPr>
          <w:spacing w:val="-4"/>
          <w:sz w:val="24"/>
        </w:rPr>
        <w:t xml:space="preserve"> </w:t>
      </w:r>
      <w:r>
        <w:rPr>
          <w:sz w:val="24"/>
        </w:rPr>
        <w:t>прямое и</w:t>
      </w:r>
      <w:r>
        <w:rPr>
          <w:spacing w:val="-2"/>
          <w:sz w:val="24"/>
        </w:rPr>
        <w:t xml:space="preserve"> </w:t>
      </w:r>
      <w:r>
        <w:rPr>
          <w:sz w:val="24"/>
        </w:rPr>
        <w:t>переносное</w:t>
      </w:r>
      <w:r>
        <w:rPr>
          <w:spacing w:val="-4"/>
          <w:sz w:val="24"/>
        </w:rPr>
        <w:t xml:space="preserve"> </w:t>
      </w:r>
      <w:r>
        <w:rPr>
          <w:sz w:val="24"/>
        </w:rPr>
        <w:t>значение</w:t>
      </w:r>
      <w:r>
        <w:rPr>
          <w:spacing w:val="-1"/>
          <w:sz w:val="24"/>
        </w:rPr>
        <w:t xml:space="preserve"> </w:t>
      </w:r>
      <w:r>
        <w:rPr>
          <w:sz w:val="24"/>
        </w:rPr>
        <w:t>слова;</w:t>
      </w:r>
    </w:p>
    <w:p w:rsidR="009C2B62" w:rsidRDefault="009C2B62" w:rsidP="001C6622">
      <w:pPr>
        <w:pStyle w:val="a5"/>
        <w:numPr>
          <w:ilvl w:val="0"/>
          <w:numId w:val="23"/>
        </w:numPr>
        <w:tabs>
          <w:tab w:val="left" w:pos="398"/>
        </w:tabs>
        <w:spacing w:line="293" w:lineRule="exact"/>
        <w:ind w:left="397" w:hanging="286"/>
        <w:jc w:val="left"/>
        <w:rPr>
          <w:rFonts w:ascii="Symbol" w:hAnsi="Symbol"/>
          <w:sz w:val="24"/>
        </w:rPr>
      </w:pPr>
      <w:r>
        <w:rPr>
          <w:sz w:val="24"/>
        </w:rPr>
        <w:t>группировать</w:t>
      </w:r>
      <w:r>
        <w:rPr>
          <w:spacing w:val="-4"/>
          <w:sz w:val="24"/>
        </w:rPr>
        <w:t xml:space="preserve"> </w:t>
      </w:r>
      <w:r>
        <w:rPr>
          <w:sz w:val="24"/>
        </w:rPr>
        <w:t>слова</w:t>
      </w:r>
      <w:r>
        <w:rPr>
          <w:spacing w:val="-1"/>
          <w:sz w:val="24"/>
        </w:rPr>
        <w:t xml:space="preserve"> </w:t>
      </w:r>
      <w:r>
        <w:rPr>
          <w:sz w:val="24"/>
        </w:rPr>
        <w:t>на основании</w:t>
      </w:r>
      <w:r>
        <w:rPr>
          <w:spacing w:val="-3"/>
          <w:sz w:val="24"/>
        </w:rPr>
        <w:t xml:space="preserve"> </w:t>
      </w:r>
      <w:r>
        <w:rPr>
          <w:sz w:val="24"/>
        </w:rPr>
        <w:t>того,</w:t>
      </w:r>
      <w:r>
        <w:rPr>
          <w:spacing w:val="-1"/>
          <w:sz w:val="24"/>
        </w:rPr>
        <w:t xml:space="preserve"> </w:t>
      </w:r>
      <w:r>
        <w:rPr>
          <w:sz w:val="24"/>
        </w:rPr>
        <w:t>какой</w:t>
      </w:r>
      <w:r>
        <w:rPr>
          <w:spacing w:val="-3"/>
          <w:sz w:val="24"/>
        </w:rPr>
        <w:t xml:space="preserve"> </w:t>
      </w:r>
      <w:r>
        <w:rPr>
          <w:sz w:val="24"/>
        </w:rPr>
        <w:t>частью</w:t>
      </w:r>
      <w:r>
        <w:rPr>
          <w:spacing w:val="-1"/>
          <w:sz w:val="24"/>
        </w:rPr>
        <w:t xml:space="preserve"> </w:t>
      </w:r>
      <w:r>
        <w:rPr>
          <w:sz w:val="24"/>
        </w:rPr>
        <w:t>речи</w:t>
      </w:r>
      <w:r>
        <w:rPr>
          <w:spacing w:val="-3"/>
          <w:sz w:val="24"/>
        </w:rPr>
        <w:t xml:space="preserve"> </w:t>
      </w:r>
      <w:r>
        <w:rPr>
          <w:sz w:val="24"/>
        </w:rPr>
        <w:t>они</w:t>
      </w:r>
      <w:r>
        <w:rPr>
          <w:spacing w:val="-2"/>
          <w:sz w:val="24"/>
        </w:rPr>
        <w:t xml:space="preserve"> </w:t>
      </w:r>
      <w:r>
        <w:rPr>
          <w:sz w:val="24"/>
        </w:rPr>
        <w:t>являются;</w:t>
      </w:r>
    </w:p>
    <w:p w:rsidR="009C2B62" w:rsidRDefault="009C2B62" w:rsidP="001C6622">
      <w:pPr>
        <w:pStyle w:val="a5"/>
        <w:numPr>
          <w:ilvl w:val="0"/>
          <w:numId w:val="23"/>
        </w:numPr>
        <w:tabs>
          <w:tab w:val="left" w:pos="398"/>
        </w:tabs>
        <w:ind w:left="397" w:right="126" w:hanging="285"/>
        <w:jc w:val="left"/>
        <w:rPr>
          <w:rFonts w:ascii="Symbol" w:hAnsi="Symbol"/>
          <w:sz w:val="24"/>
        </w:rPr>
      </w:pPr>
      <w:r>
        <w:rPr>
          <w:sz w:val="24"/>
        </w:rPr>
        <w:t>объединять</w:t>
      </w:r>
      <w:r>
        <w:rPr>
          <w:spacing w:val="27"/>
          <w:sz w:val="24"/>
        </w:rPr>
        <w:t xml:space="preserve"> </w:t>
      </w:r>
      <w:r>
        <w:rPr>
          <w:sz w:val="24"/>
        </w:rPr>
        <w:t>имена</w:t>
      </w:r>
      <w:r>
        <w:rPr>
          <w:spacing w:val="26"/>
          <w:sz w:val="24"/>
        </w:rPr>
        <w:t xml:space="preserve"> </w:t>
      </w:r>
      <w:r>
        <w:rPr>
          <w:sz w:val="24"/>
        </w:rPr>
        <w:t>существительные</w:t>
      </w:r>
      <w:r>
        <w:rPr>
          <w:spacing w:val="30"/>
          <w:sz w:val="24"/>
        </w:rPr>
        <w:t xml:space="preserve"> </w:t>
      </w:r>
      <w:r>
        <w:rPr>
          <w:sz w:val="24"/>
        </w:rPr>
        <w:t>в</w:t>
      </w:r>
      <w:r>
        <w:rPr>
          <w:spacing w:val="23"/>
          <w:sz w:val="24"/>
        </w:rPr>
        <w:t xml:space="preserve"> </w:t>
      </w:r>
      <w:r>
        <w:rPr>
          <w:sz w:val="24"/>
        </w:rPr>
        <w:t>группы</w:t>
      </w:r>
      <w:r>
        <w:rPr>
          <w:spacing w:val="27"/>
          <w:sz w:val="24"/>
        </w:rPr>
        <w:t xml:space="preserve"> </w:t>
      </w:r>
      <w:r>
        <w:rPr>
          <w:sz w:val="24"/>
        </w:rPr>
        <w:t>по</w:t>
      </w:r>
      <w:r>
        <w:rPr>
          <w:spacing w:val="29"/>
          <w:sz w:val="24"/>
        </w:rPr>
        <w:t xml:space="preserve"> </w:t>
      </w:r>
      <w:r>
        <w:rPr>
          <w:sz w:val="24"/>
        </w:rPr>
        <w:t>определенному</w:t>
      </w:r>
      <w:r>
        <w:rPr>
          <w:spacing w:val="24"/>
          <w:sz w:val="24"/>
        </w:rPr>
        <w:t xml:space="preserve"> </w:t>
      </w:r>
      <w:r>
        <w:rPr>
          <w:sz w:val="24"/>
        </w:rPr>
        <w:t>грамматическому</w:t>
      </w:r>
      <w:r>
        <w:rPr>
          <w:spacing w:val="29"/>
          <w:sz w:val="24"/>
        </w:rPr>
        <w:t xml:space="preserve"> </w:t>
      </w:r>
      <w:r>
        <w:rPr>
          <w:sz w:val="24"/>
        </w:rPr>
        <w:t>признаку</w:t>
      </w:r>
      <w:r>
        <w:rPr>
          <w:spacing w:val="-57"/>
          <w:sz w:val="24"/>
        </w:rPr>
        <w:t xml:space="preserve"> </w:t>
      </w:r>
      <w:r>
        <w:rPr>
          <w:sz w:val="24"/>
        </w:rPr>
        <w:t>(например,</w:t>
      </w:r>
      <w:r>
        <w:rPr>
          <w:spacing w:val="-1"/>
          <w:sz w:val="24"/>
        </w:rPr>
        <w:t xml:space="preserve"> </w:t>
      </w:r>
      <w:r>
        <w:rPr>
          <w:sz w:val="24"/>
        </w:rPr>
        <w:t>род</w:t>
      </w:r>
      <w:r>
        <w:rPr>
          <w:spacing w:val="-1"/>
          <w:sz w:val="24"/>
        </w:rPr>
        <w:t xml:space="preserve"> </w:t>
      </w:r>
      <w:r>
        <w:rPr>
          <w:sz w:val="24"/>
        </w:rPr>
        <w:t>или</w:t>
      </w:r>
      <w:r>
        <w:rPr>
          <w:spacing w:val="-2"/>
          <w:sz w:val="24"/>
        </w:rPr>
        <w:t xml:space="preserve"> </w:t>
      </w:r>
      <w:r>
        <w:rPr>
          <w:sz w:val="24"/>
        </w:rPr>
        <w:t>число),</w:t>
      </w:r>
      <w:r>
        <w:rPr>
          <w:spacing w:val="-1"/>
          <w:sz w:val="24"/>
        </w:rPr>
        <w:t xml:space="preserve"> </w:t>
      </w:r>
      <w:r>
        <w:rPr>
          <w:sz w:val="24"/>
        </w:rPr>
        <w:t>самостоятельно</w:t>
      </w:r>
      <w:r>
        <w:rPr>
          <w:spacing w:val="-1"/>
          <w:sz w:val="24"/>
        </w:rPr>
        <w:t xml:space="preserve"> </w:t>
      </w:r>
      <w:r>
        <w:rPr>
          <w:sz w:val="24"/>
        </w:rPr>
        <w:t>находить</w:t>
      </w:r>
      <w:r>
        <w:rPr>
          <w:spacing w:val="-2"/>
          <w:sz w:val="24"/>
        </w:rPr>
        <w:t xml:space="preserve"> </w:t>
      </w:r>
      <w:r>
        <w:rPr>
          <w:sz w:val="24"/>
        </w:rPr>
        <w:t>возможный</w:t>
      </w:r>
      <w:r>
        <w:rPr>
          <w:spacing w:val="-2"/>
          <w:sz w:val="24"/>
        </w:rPr>
        <w:t xml:space="preserve"> </w:t>
      </w:r>
      <w:r>
        <w:rPr>
          <w:sz w:val="24"/>
        </w:rPr>
        <w:t>признак</w:t>
      </w:r>
      <w:r>
        <w:rPr>
          <w:spacing w:val="-2"/>
          <w:sz w:val="24"/>
        </w:rPr>
        <w:t xml:space="preserve"> </w:t>
      </w:r>
      <w:r>
        <w:rPr>
          <w:sz w:val="24"/>
        </w:rPr>
        <w:t>группировки;</w:t>
      </w:r>
    </w:p>
    <w:p w:rsidR="009C2B62" w:rsidRDefault="009C2B62" w:rsidP="001C6622">
      <w:pPr>
        <w:pStyle w:val="a5"/>
        <w:numPr>
          <w:ilvl w:val="0"/>
          <w:numId w:val="23"/>
        </w:numPr>
        <w:tabs>
          <w:tab w:val="left" w:pos="398"/>
        </w:tabs>
        <w:spacing w:line="291" w:lineRule="exact"/>
        <w:ind w:left="397" w:hanging="285"/>
        <w:jc w:val="left"/>
        <w:rPr>
          <w:rFonts w:ascii="Symbol" w:hAnsi="Symbol"/>
          <w:sz w:val="24"/>
        </w:rPr>
      </w:pPr>
      <w:r>
        <w:rPr>
          <w:sz w:val="24"/>
        </w:rPr>
        <w:t>определять</w:t>
      </w:r>
      <w:r>
        <w:rPr>
          <w:spacing w:val="-5"/>
          <w:sz w:val="24"/>
        </w:rPr>
        <w:t xml:space="preserve"> </w:t>
      </w:r>
      <w:r>
        <w:rPr>
          <w:sz w:val="24"/>
        </w:rPr>
        <w:t>существенный</w:t>
      </w:r>
      <w:r>
        <w:rPr>
          <w:spacing w:val="-4"/>
          <w:sz w:val="24"/>
        </w:rPr>
        <w:t xml:space="preserve"> </w:t>
      </w:r>
      <w:r>
        <w:rPr>
          <w:sz w:val="24"/>
        </w:rPr>
        <w:t>признак</w:t>
      </w:r>
      <w:r>
        <w:rPr>
          <w:spacing w:val="-3"/>
          <w:sz w:val="24"/>
        </w:rPr>
        <w:t xml:space="preserve"> </w:t>
      </w:r>
      <w:r>
        <w:rPr>
          <w:sz w:val="24"/>
        </w:rPr>
        <w:t>для</w:t>
      </w:r>
      <w:r>
        <w:rPr>
          <w:spacing w:val="-6"/>
          <w:sz w:val="24"/>
        </w:rPr>
        <w:t xml:space="preserve"> </w:t>
      </w:r>
      <w:r>
        <w:rPr>
          <w:sz w:val="24"/>
        </w:rPr>
        <w:t>классификации</w:t>
      </w:r>
      <w:r>
        <w:rPr>
          <w:spacing w:val="-3"/>
          <w:sz w:val="24"/>
        </w:rPr>
        <w:t xml:space="preserve"> </w:t>
      </w:r>
      <w:r>
        <w:rPr>
          <w:sz w:val="24"/>
        </w:rPr>
        <w:t>звуков,</w:t>
      </w:r>
      <w:r>
        <w:rPr>
          <w:spacing w:val="-3"/>
          <w:sz w:val="24"/>
        </w:rPr>
        <w:t xml:space="preserve"> </w:t>
      </w:r>
      <w:r>
        <w:rPr>
          <w:sz w:val="24"/>
        </w:rPr>
        <w:t>предложений;</w:t>
      </w:r>
    </w:p>
    <w:p w:rsidR="009C2B62" w:rsidRPr="009C2B62" w:rsidRDefault="009C2B62" w:rsidP="001C6622">
      <w:pPr>
        <w:pStyle w:val="a5"/>
        <w:numPr>
          <w:ilvl w:val="0"/>
          <w:numId w:val="23"/>
        </w:numPr>
        <w:tabs>
          <w:tab w:val="left" w:pos="398"/>
        </w:tabs>
        <w:spacing w:line="242" w:lineRule="auto"/>
        <w:ind w:left="397" w:right="123" w:hanging="285"/>
        <w:jc w:val="left"/>
        <w:rPr>
          <w:rFonts w:ascii="Symbol" w:hAnsi="Symbol"/>
          <w:sz w:val="24"/>
        </w:rPr>
      </w:pPr>
      <w:r>
        <w:rPr>
          <w:sz w:val="24"/>
        </w:rPr>
        <w:t>ориентироваться</w:t>
      </w:r>
      <w:r>
        <w:rPr>
          <w:spacing w:val="5"/>
          <w:sz w:val="24"/>
        </w:rPr>
        <w:t xml:space="preserve"> </w:t>
      </w:r>
      <w:r>
        <w:rPr>
          <w:sz w:val="24"/>
        </w:rPr>
        <w:t>в</w:t>
      </w:r>
      <w:r>
        <w:rPr>
          <w:spacing w:val="2"/>
          <w:sz w:val="24"/>
        </w:rPr>
        <w:t xml:space="preserve"> </w:t>
      </w:r>
      <w:r>
        <w:rPr>
          <w:sz w:val="24"/>
        </w:rPr>
        <w:t>изученных</w:t>
      </w:r>
      <w:r>
        <w:rPr>
          <w:spacing w:val="4"/>
          <w:sz w:val="24"/>
        </w:rPr>
        <w:t xml:space="preserve"> </w:t>
      </w:r>
      <w:r>
        <w:rPr>
          <w:sz w:val="24"/>
        </w:rPr>
        <w:t>понятиях</w:t>
      </w:r>
      <w:r>
        <w:rPr>
          <w:spacing w:val="4"/>
          <w:sz w:val="24"/>
        </w:rPr>
        <w:t xml:space="preserve"> </w:t>
      </w:r>
      <w:r>
        <w:rPr>
          <w:sz w:val="24"/>
        </w:rPr>
        <w:t>(подлежащее,</w:t>
      </w:r>
      <w:r>
        <w:rPr>
          <w:spacing w:val="4"/>
          <w:sz w:val="24"/>
        </w:rPr>
        <w:t xml:space="preserve"> </w:t>
      </w:r>
      <w:r>
        <w:rPr>
          <w:sz w:val="24"/>
        </w:rPr>
        <w:t>сказуемое,</w:t>
      </w:r>
      <w:r>
        <w:rPr>
          <w:spacing w:val="4"/>
          <w:sz w:val="24"/>
        </w:rPr>
        <w:t xml:space="preserve"> </w:t>
      </w:r>
      <w:r>
        <w:rPr>
          <w:sz w:val="24"/>
        </w:rPr>
        <w:t>второстепенные</w:t>
      </w:r>
      <w:r>
        <w:rPr>
          <w:spacing w:val="5"/>
          <w:sz w:val="24"/>
        </w:rPr>
        <w:t xml:space="preserve"> </w:t>
      </w:r>
      <w:r>
        <w:rPr>
          <w:sz w:val="24"/>
        </w:rPr>
        <w:t>члены</w:t>
      </w:r>
      <w:r>
        <w:rPr>
          <w:spacing w:val="2"/>
          <w:sz w:val="24"/>
        </w:rPr>
        <w:t xml:space="preserve"> </w:t>
      </w:r>
      <w:r>
        <w:rPr>
          <w:sz w:val="24"/>
        </w:rPr>
        <w:t>пред-</w:t>
      </w:r>
      <w:r>
        <w:rPr>
          <w:spacing w:val="-57"/>
          <w:sz w:val="24"/>
        </w:rPr>
        <w:t xml:space="preserve"> </w:t>
      </w:r>
      <w:r>
        <w:rPr>
          <w:sz w:val="24"/>
        </w:rPr>
        <w:t>ложения,</w:t>
      </w:r>
      <w:r>
        <w:rPr>
          <w:spacing w:val="-1"/>
          <w:sz w:val="24"/>
        </w:rPr>
        <w:t xml:space="preserve"> </w:t>
      </w:r>
      <w:r>
        <w:rPr>
          <w:sz w:val="24"/>
        </w:rPr>
        <w:t>часть</w:t>
      </w:r>
      <w:r>
        <w:rPr>
          <w:spacing w:val="-3"/>
          <w:sz w:val="24"/>
        </w:rPr>
        <w:t xml:space="preserve"> </w:t>
      </w:r>
      <w:r>
        <w:rPr>
          <w:sz w:val="24"/>
        </w:rPr>
        <w:t>речи,</w:t>
      </w:r>
      <w:r>
        <w:rPr>
          <w:spacing w:val="-1"/>
          <w:sz w:val="24"/>
        </w:rPr>
        <w:t xml:space="preserve"> </w:t>
      </w:r>
      <w:r>
        <w:rPr>
          <w:sz w:val="24"/>
        </w:rPr>
        <w:t>склонение)</w:t>
      </w:r>
      <w:r>
        <w:rPr>
          <w:spacing w:val="-1"/>
          <w:sz w:val="24"/>
        </w:rPr>
        <w:t xml:space="preserve"> </w:t>
      </w:r>
      <w:r>
        <w:rPr>
          <w:sz w:val="24"/>
        </w:rPr>
        <w:t>и</w:t>
      </w:r>
      <w:r>
        <w:rPr>
          <w:spacing w:val="-1"/>
          <w:sz w:val="24"/>
        </w:rPr>
        <w:t xml:space="preserve"> </w:t>
      </w:r>
      <w:r>
        <w:rPr>
          <w:sz w:val="24"/>
        </w:rPr>
        <w:t>соотносить</w:t>
      </w:r>
      <w:r>
        <w:rPr>
          <w:spacing w:val="-3"/>
          <w:sz w:val="24"/>
        </w:rPr>
        <w:t xml:space="preserve"> </w:t>
      </w:r>
      <w:r>
        <w:rPr>
          <w:sz w:val="24"/>
        </w:rPr>
        <w:t>понятие с его</w:t>
      </w:r>
      <w:r>
        <w:rPr>
          <w:spacing w:val="-1"/>
          <w:sz w:val="24"/>
        </w:rPr>
        <w:t xml:space="preserve"> </w:t>
      </w:r>
      <w:r>
        <w:rPr>
          <w:sz w:val="24"/>
        </w:rPr>
        <w:t>краткой</w:t>
      </w:r>
      <w:r>
        <w:rPr>
          <w:spacing w:val="-1"/>
          <w:sz w:val="24"/>
        </w:rPr>
        <w:t xml:space="preserve"> </w:t>
      </w:r>
      <w:r>
        <w:rPr>
          <w:sz w:val="24"/>
        </w:rPr>
        <w:t>характеристикой.</w:t>
      </w:r>
    </w:p>
    <w:p w:rsidR="00EA1B20" w:rsidRDefault="005368C0" w:rsidP="001C6622">
      <w:pPr>
        <w:pStyle w:val="a5"/>
        <w:numPr>
          <w:ilvl w:val="5"/>
          <w:numId w:val="12"/>
        </w:numPr>
        <w:tabs>
          <w:tab w:val="left" w:pos="1236"/>
        </w:tabs>
        <w:spacing w:before="112"/>
        <w:ind w:right="126" w:firstLine="0"/>
        <w:rPr>
          <w:sz w:val="24"/>
        </w:rPr>
      </w:pPr>
      <w:r>
        <w:rPr>
          <w:b/>
          <w:spacing w:val="-1"/>
          <w:sz w:val="24"/>
        </w:rPr>
        <w:t>Базовые</w:t>
      </w:r>
      <w:r>
        <w:rPr>
          <w:b/>
          <w:spacing w:val="-14"/>
          <w:sz w:val="24"/>
        </w:rPr>
        <w:t xml:space="preserve"> </w:t>
      </w:r>
      <w:r>
        <w:rPr>
          <w:b/>
          <w:spacing w:val="-1"/>
          <w:sz w:val="24"/>
        </w:rPr>
        <w:t>исследовательские</w:t>
      </w:r>
      <w:r>
        <w:rPr>
          <w:b/>
          <w:spacing w:val="-14"/>
          <w:sz w:val="24"/>
        </w:rPr>
        <w:t xml:space="preserve"> </w:t>
      </w:r>
      <w:r>
        <w:rPr>
          <w:b/>
          <w:sz w:val="24"/>
        </w:rPr>
        <w:t>действия</w:t>
      </w:r>
      <w:r>
        <w:rPr>
          <w:b/>
          <w:spacing w:val="-14"/>
          <w:sz w:val="24"/>
        </w:rPr>
        <w:t xml:space="preserve"> </w:t>
      </w:r>
      <w:r>
        <w:rPr>
          <w:sz w:val="24"/>
        </w:rPr>
        <w:t>как</w:t>
      </w:r>
      <w:r>
        <w:rPr>
          <w:spacing w:val="-16"/>
          <w:sz w:val="24"/>
        </w:rPr>
        <w:t xml:space="preserve"> </w:t>
      </w:r>
      <w:r>
        <w:rPr>
          <w:sz w:val="24"/>
        </w:rPr>
        <w:t>часть</w:t>
      </w:r>
      <w:r>
        <w:rPr>
          <w:spacing w:val="-17"/>
          <w:sz w:val="24"/>
        </w:rPr>
        <w:t xml:space="preserve"> </w:t>
      </w:r>
      <w:r>
        <w:rPr>
          <w:sz w:val="24"/>
        </w:rPr>
        <w:t>познавательных</w:t>
      </w:r>
      <w:r>
        <w:rPr>
          <w:spacing w:val="-15"/>
          <w:sz w:val="24"/>
        </w:rPr>
        <w:t xml:space="preserve"> </w:t>
      </w:r>
      <w:r>
        <w:rPr>
          <w:sz w:val="24"/>
        </w:rPr>
        <w:t>универсальных</w:t>
      </w:r>
      <w:r>
        <w:rPr>
          <w:spacing w:val="-14"/>
          <w:sz w:val="24"/>
        </w:rPr>
        <w:t xml:space="preserve"> </w:t>
      </w:r>
      <w:r>
        <w:rPr>
          <w:sz w:val="24"/>
        </w:rPr>
        <w:t>учеб-</w:t>
      </w:r>
      <w:r>
        <w:rPr>
          <w:spacing w:val="-57"/>
          <w:sz w:val="24"/>
        </w:rPr>
        <w:t xml:space="preserve"> </w:t>
      </w:r>
      <w:r>
        <w:rPr>
          <w:sz w:val="24"/>
        </w:rPr>
        <w:t>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EA1B20" w:rsidRDefault="005368C0" w:rsidP="001C6622">
      <w:pPr>
        <w:pStyle w:val="a5"/>
        <w:numPr>
          <w:ilvl w:val="0"/>
          <w:numId w:val="23"/>
        </w:numPr>
        <w:tabs>
          <w:tab w:val="left" w:pos="396"/>
        </w:tabs>
        <w:spacing w:line="242" w:lineRule="auto"/>
        <w:ind w:left="395" w:right="125" w:hanging="285"/>
        <w:jc w:val="left"/>
        <w:rPr>
          <w:rFonts w:ascii="Symbol" w:hAnsi="Symbol"/>
          <w:sz w:val="24"/>
        </w:rPr>
      </w:pPr>
      <w:r>
        <w:rPr>
          <w:sz w:val="24"/>
        </w:rPr>
        <w:t>определять</w:t>
      </w:r>
      <w:r>
        <w:rPr>
          <w:spacing w:val="-5"/>
          <w:sz w:val="24"/>
        </w:rPr>
        <w:t xml:space="preserve"> </w:t>
      </w:r>
      <w:r>
        <w:rPr>
          <w:sz w:val="24"/>
        </w:rPr>
        <w:t>разрыв</w:t>
      </w:r>
      <w:r>
        <w:rPr>
          <w:spacing w:val="-5"/>
          <w:sz w:val="24"/>
        </w:rPr>
        <w:t xml:space="preserve"> </w:t>
      </w:r>
      <w:r>
        <w:rPr>
          <w:sz w:val="24"/>
        </w:rPr>
        <w:t>между</w:t>
      </w:r>
      <w:r>
        <w:rPr>
          <w:spacing w:val="-3"/>
          <w:sz w:val="24"/>
        </w:rPr>
        <w:t xml:space="preserve"> </w:t>
      </w:r>
      <w:r>
        <w:rPr>
          <w:sz w:val="24"/>
        </w:rPr>
        <w:t>реальным</w:t>
      </w:r>
      <w:r>
        <w:rPr>
          <w:spacing w:val="-4"/>
          <w:sz w:val="24"/>
        </w:rPr>
        <w:t xml:space="preserve"> </w:t>
      </w:r>
      <w:r>
        <w:rPr>
          <w:sz w:val="24"/>
        </w:rPr>
        <w:t>и</w:t>
      </w:r>
      <w:r>
        <w:rPr>
          <w:spacing w:val="-7"/>
          <w:sz w:val="24"/>
        </w:rPr>
        <w:t xml:space="preserve"> </w:t>
      </w:r>
      <w:r>
        <w:rPr>
          <w:sz w:val="24"/>
        </w:rPr>
        <w:t>желательным</w:t>
      </w:r>
      <w:r>
        <w:rPr>
          <w:spacing w:val="-3"/>
          <w:sz w:val="24"/>
        </w:rPr>
        <w:t xml:space="preserve"> </w:t>
      </w:r>
      <w:r>
        <w:rPr>
          <w:sz w:val="24"/>
        </w:rPr>
        <w:t>качеством</w:t>
      </w:r>
      <w:r>
        <w:rPr>
          <w:spacing w:val="-3"/>
          <w:sz w:val="24"/>
        </w:rPr>
        <w:t xml:space="preserve"> </w:t>
      </w:r>
      <w:r>
        <w:rPr>
          <w:sz w:val="24"/>
        </w:rPr>
        <w:t>текста</w:t>
      </w:r>
      <w:r>
        <w:rPr>
          <w:spacing w:val="-3"/>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предложенных</w:t>
      </w:r>
      <w:r>
        <w:rPr>
          <w:spacing w:val="-57"/>
          <w:sz w:val="24"/>
        </w:rPr>
        <w:t xml:space="preserve"> </w:t>
      </w:r>
      <w:r>
        <w:rPr>
          <w:sz w:val="24"/>
        </w:rPr>
        <w:t>учителем</w:t>
      </w:r>
      <w:r>
        <w:rPr>
          <w:spacing w:val="-1"/>
          <w:sz w:val="24"/>
        </w:rPr>
        <w:t xml:space="preserve"> </w:t>
      </w:r>
      <w:r>
        <w:rPr>
          <w:sz w:val="24"/>
        </w:rPr>
        <w:t>критериев;</w:t>
      </w:r>
    </w:p>
    <w:p w:rsidR="00EA1B20" w:rsidRDefault="005368C0" w:rsidP="001C6622">
      <w:pPr>
        <w:pStyle w:val="a5"/>
        <w:numPr>
          <w:ilvl w:val="0"/>
          <w:numId w:val="23"/>
        </w:numPr>
        <w:tabs>
          <w:tab w:val="left" w:pos="396"/>
        </w:tabs>
        <w:ind w:left="395" w:right="132" w:hanging="285"/>
        <w:jc w:val="left"/>
        <w:rPr>
          <w:rFonts w:ascii="Symbol" w:hAnsi="Symbol"/>
          <w:sz w:val="24"/>
        </w:rPr>
      </w:pPr>
      <w:r>
        <w:rPr>
          <w:sz w:val="24"/>
        </w:rPr>
        <w:t>с</w:t>
      </w:r>
      <w:r>
        <w:rPr>
          <w:spacing w:val="15"/>
          <w:sz w:val="24"/>
        </w:rPr>
        <w:t xml:space="preserve"> </w:t>
      </w:r>
      <w:r>
        <w:rPr>
          <w:sz w:val="24"/>
        </w:rPr>
        <w:t>помощью</w:t>
      </w:r>
      <w:r>
        <w:rPr>
          <w:spacing w:val="14"/>
          <w:sz w:val="24"/>
        </w:rPr>
        <w:t xml:space="preserve"> </w:t>
      </w:r>
      <w:r>
        <w:rPr>
          <w:sz w:val="24"/>
        </w:rPr>
        <w:t>учителя</w:t>
      </w:r>
      <w:r>
        <w:rPr>
          <w:spacing w:val="15"/>
          <w:sz w:val="24"/>
        </w:rPr>
        <w:t xml:space="preserve"> </w:t>
      </w:r>
      <w:r>
        <w:rPr>
          <w:sz w:val="24"/>
        </w:rPr>
        <w:t>формулировать</w:t>
      </w:r>
      <w:r>
        <w:rPr>
          <w:spacing w:val="16"/>
          <w:sz w:val="24"/>
        </w:rPr>
        <w:t xml:space="preserve"> </w:t>
      </w:r>
      <w:r>
        <w:rPr>
          <w:sz w:val="24"/>
        </w:rPr>
        <w:t>цель</w:t>
      </w:r>
      <w:r>
        <w:rPr>
          <w:spacing w:val="12"/>
          <w:sz w:val="24"/>
        </w:rPr>
        <w:t xml:space="preserve"> </w:t>
      </w:r>
      <w:r>
        <w:rPr>
          <w:sz w:val="24"/>
        </w:rPr>
        <w:t>изменения</w:t>
      </w:r>
      <w:r>
        <w:rPr>
          <w:spacing w:val="16"/>
          <w:sz w:val="24"/>
        </w:rPr>
        <w:t xml:space="preserve"> </w:t>
      </w:r>
      <w:r>
        <w:rPr>
          <w:sz w:val="24"/>
        </w:rPr>
        <w:t>текста,</w:t>
      </w:r>
      <w:r>
        <w:rPr>
          <w:spacing w:val="14"/>
          <w:sz w:val="24"/>
        </w:rPr>
        <w:t xml:space="preserve"> </w:t>
      </w:r>
      <w:r>
        <w:rPr>
          <w:sz w:val="24"/>
        </w:rPr>
        <w:t>планировать</w:t>
      </w:r>
      <w:r>
        <w:rPr>
          <w:spacing w:val="12"/>
          <w:sz w:val="24"/>
        </w:rPr>
        <w:t xml:space="preserve"> </w:t>
      </w:r>
      <w:r>
        <w:rPr>
          <w:sz w:val="24"/>
        </w:rPr>
        <w:t>действия</w:t>
      </w:r>
      <w:r>
        <w:rPr>
          <w:spacing w:val="15"/>
          <w:sz w:val="24"/>
        </w:rPr>
        <w:t xml:space="preserve"> </w:t>
      </w:r>
      <w:r>
        <w:rPr>
          <w:sz w:val="24"/>
        </w:rPr>
        <w:t>по</w:t>
      </w:r>
      <w:r>
        <w:rPr>
          <w:spacing w:val="13"/>
          <w:sz w:val="24"/>
        </w:rPr>
        <w:t xml:space="preserve"> </w:t>
      </w:r>
      <w:r>
        <w:rPr>
          <w:sz w:val="24"/>
        </w:rPr>
        <w:t>измене-</w:t>
      </w:r>
      <w:r>
        <w:rPr>
          <w:spacing w:val="-57"/>
          <w:sz w:val="24"/>
        </w:rPr>
        <w:t xml:space="preserve"> </w:t>
      </w:r>
      <w:r>
        <w:rPr>
          <w:sz w:val="24"/>
        </w:rPr>
        <w:t>нию</w:t>
      </w:r>
      <w:r>
        <w:rPr>
          <w:spacing w:val="-1"/>
          <w:sz w:val="24"/>
        </w:rPr>
        <w:t xml:space="preserve"> </w:t>
      </w:r>
      <w:r>
        <w:rPr>
          <w:sz w:val="24"/>
        </w:rPr>
        <w:t>текста;</w:t>
      </w:r>
    </w:p>
    <w:p w:rsidR="00EA1B20" w:rsidRDefault="005368C0" w:rsidP="001C6622">
      <w:pPr>
        <w:pStyle w:val="a5"/>
        <w:numPr>
          <w:ilvl w:val="0"/>
          <w:numId w:val="23"/>
        </w:numPr>
        <w:tabs>
          <w:tab w:val="left" w:pos="396"/>
        </w:tabs>
        <w:spacing w:line="291" w:lineRule="exact"/>
        <w:ind w:left="395" w:hanging="285"/>
        <w:jc w:val="left"/>
        <w:rPr>
          <w:rFonts w:ascii="Symbol" w:hAnsi="Symbol"/>
          <w:sz w:val="24"/>
        </w:rPr>
      </w:pPr>
      <w:r>
        <w:rPr>
          <w:sz w:val="24"/>
        </w:rPr>
        <w:t>высказывать</w:t>
      </w:r>
      <w:r>
        <w:rPr>
          <w:spacing w:val="-6"/>
          <w:sz w:val="24"/>
        </w:rPr>
        <w:t xml:space="preserve"> </w:t>
      </w:r>
      <w:r>
        <w:rPr>
          <w:sz w:val="24"/>
        </w:rPr>
        <w:t>предположение</w:t>
      </w:r>
      <w:r>
        <w:rPr>
          <w:spacing w:val="-2"/>
          <w:sz w:val="24"/>
        </w:rPr>
        <w:t xml:space="preserve"> </w:t>
      </w:r>
      <w:r>
        <w:rPr>
          <w:sz w:val="24"/>
        </w:rPr>
        <w:t>в</w:t>
      </w:r>
      <w:r>
        <w:rPr>
          <w:spacing w:val="-5"/>
          <w:sz w:val="24"/>
        </w:rPr>
        <w:t xml:space="preserve"> </w:t>
      </w:r>
      <w:r>
        <w:rPr>
          <w:sz w:val="24"/>
        </w:rPr>
        <w:t>процессе</w:t>
      </w:r>
      <w:r>
        <w:rPr>
          <w:spacing w:val="-2"/>
          <w:sz w:val="24"/>
        </w:rPr>
        <w:t xml:space="preserve"> </w:t>
      </w:r>
      <w:r>
        <w:rPr>
          <w:sz w:val="24"/>
        </w:rPr>
        <w:t>наблюдения</w:t>
      </w:r>
      <w:r>
        <w:rPr>
          <w:spacing w:val="-6"/>
          <w:sz w:val="24"/>
        </w:rPr>
        <w:t xml:space="preserve"> </w:t>
      </w:r>
      <w:r>
        <w:rPr>
          <w:sz w:val="24"/>
        </w:rPr>
        <w:t>за</w:t>
      </w:r>
      <w:r>
        <w:rPr>
          <w:spacing w:val="-2"/>
          <w:sz w:val="24"/>
        </w:rPr>
        <w:t xml:space="preserve"> </w:t>
      </w:r>
      <w:r>
        <w:rPr>
          <w:sz w:val="24"/>
        </w:rPr>
        <w:t>языковым</w:t>
      </w:r>
      <w:r>
        <w:rPr>
          <w:spacing w:val="-3"/>
          <w:sz w:val="24"/>
        </w:rPr>
        <w:t xml:space="preserve"> </w:t>
      </w:r>
      <w:r>
        <w:rPr>
          <w:sz w:val="24"/>
        </w:rPr>
        <w:t>материалом;</w:t>
      </w:r>
    </w:p>
    <w:p w:rsidR="00EA1B20" w:rsidRDefault="005368C0" w:rsidP="001C6622">
      <w:pPr>
        <w:pStyle w:val="a5"/>
        <w:numPr>
          <w:ilvl w:val="0"/>
          <w:numId w:val="23"/>
        </w:numPr>
        <w:tabs>
          <w:tab w:val="left" w:pos="397"/>
        </w:tabs>
        <w:spacing w:line="242" w:lineRule="auto"/>
        <w:ind w:left="396" w:right="132" w:hanging="285"/>
        <w:jc w:val="left"/>
        <w:rPr>
          <w:rFonts w:ascii="Symbol" w:hAnsi="Symbol"/>
          <w:sz w:val="24"/>
        </w:rPr>
      </w:pPr>
      <w:r>
        <w:rPr>
          <w:sz w:val="24"/>
        </w:rPr>
        <w:t>проводить</w:t>
      </w:r>
      <w:r>
        <w:rPr>
          <w:spacing w:val="18"/>
          <w:sz w:val="24"/>
        </w:rPr>
        <w:t xml:space="preserve"> </w:t>
      </w:r>
      <w:r>
        <w:rPr>
          <w:sz w:val="24"/>
        </w:rPr>
        <w:t>по</w:t>
      </w:r>
      <w:r>
        <w:rPr>
          <w:spacing w:val="19"/>
          <w:sz w:val="24"/>
        </w:rPr>
        <w:t xml:space="preserve"> </w:t>
      </w:r>
      <w:r>
        <w:rPr>
          <w:sz w:val="24"/>
        </w:rPr>
        <w:t>предложенному</w:t>
      </w:r>
      <w:r>
        <w:rPr>
          <w:spacing w:val="20"/>
          <w:sz w:val="24"/>
        </w:rPr>
        <w:t xml:space="preserve"> </w:t>
      </w:r>
      <w:r>
        <w:rPr>
          <w:sz w:val="24"/>
        </w:rPr>
        <w:t>плану</w:t>
      </w:r>
      <w:r>
        <w:rPr>
          <w:spacing w:val="20"/>
          <w:sz w:val="24"/>
        </w:rPr>
        <w:t xml:space="preserve"> </w:t>
      </w:r>
      <w:r>
        <w:rPr>
          <w:sz w:val="24"/>
        </w:rPr>
        <w:t>несложное</w:t>
      </w:r>
      <w:r>
        <w:rPr>
          <w:spacing w:val="21"/>
          <w:sz w:val="24"/>
        </w:rPr>
        <w:t xml:space="preserve"> </w:t>
      </w:r>
      <w:r>
        <w:rPr>
          <w:sz w:val="24"/>
        </w:rPr>
        <w:t>лингвистическое</w:t>
      </w:r>
      <w:r>
        <w:rPr>
          <w:spacing w:val="21"/>
          <w:sz w:val="24"/>
        </w:rPr>
        <w:t xml:space="preserve"> </w:t>
      </w:r>
      <w:r>
        <w:rPr>
          <w:sz w:val="24"/>
        </w:rPr>
        <w:t>мини-исследование,</w:t>
      </w:r>
      <w:r>
        <w:rPr>
          <w:spacing w:val="20"/>
          <w:sz w:val="24"/>
        </w:rPr>
        <w:t xml:space="preserve"> </w:t>
      </w:r>
      <w:r>
        <w:rPr>
          <w:sz w:val="24"/>
        </w:rPr>
        <w:t>выпол-</w:t>
      </w:r>
      <w:r>
        <w:rPr>
          <w:spacing w:val="-57"/>
          <w:sz w:val="24"/>
        </w:rPr>
        <w:t xml:space="preserve"> </w:t>
      </w:r>
      <w:r>
        <w:rPr>
          <w:sz w:val="24"/>
        </w:rPr>
        <w:t>нять</w:t>
      </w:r>
      <w:r>
        <w:rPr>
          <w:spacing w:val="-3"/>
          <w:sz w:val="24"/>
        </w:rPr>
        <w:t xml:space="preserve"> </w:t>
      </w:r>
      <w:r>
        <w:rPr>
          <w:sz w:val="24"/>
        </w:rPr>
        <w:t>по предложенному плану проектное</w:t>
      </w:r>
      <w:r>
        <w:rPr>
          <w:spacing w:val="1"/>
          <w:sz w:val="24"/>
        </w:rPr>
        <w:t xml:space="preserve"> </w:t>
      </w:r>
      <w:r>
        <w:rPr>
          <w:sz w:val="24"/>
        </w:rPr>
        <w:t>задание;</w:t>
      </w:r>
    </w:p>
    <w:p w:rsidR="00EA1B20" w:rsidRDefault="005368C0" w:rsidP="001C6622">
      <w:pPr>
        <w:pStyle w:val="a5"/>
        <w:numPr>
          <w:ilvl w:val="0"/>
          <w:numId w:val="23"/>
        </w:numPr>
        <w:tabs>
          <w:tab w:val="left" w:pos="397"/>
        </w:tabs>
        <w:ind w:left="396" w:right="122" w:hanging="285"/>
        <w:jc w:val="left"/>
        <w:rPr>
          <w:rFonts w:ascii="Symbol" w:hAnsi="Symbol"/>
          <w:sz w:val="24"/>
        </w:rPr>
      </w:pPr>
      <w:r>
        <w:rPr>
          <w:sz w:val="24"/>
        </w:rPr>
        <w:t>формулировать</w:t>
      </w:r>
      <w:r>
        <w:rPr>
          <w:spacing w:val="4"/>
          <w:sz w:val="24"/>
        </w:rPr>
        <w:t xml:space="preserve"> </w:t>
      </w:r>
      <w:r>
        <w:rPr>
          <w:sz w:val="24"/>
        </w:rPr>
        <w:t>выводы</w:t>
      </w:r>
      <w:r>
        <w:rPr>
          <w:spacing w:val="4"/>
          <w:sz w:val="24"/>
        </w:rPr>
        <w:t xml:space="preserve"> </w:t>
      </w:r>
      <w:r>
        <w:rPr>
          <w:sz w:val="24"/>
        </w:rPr>
        <w:t>об</w:t>
      </w:r>
      <w:r>
        <w:rPr>
          <w:spacing w:val="7"/>
          <w:sz w:val="24"/>
        </w:rPr>
        <w:t xml:space="preserve"> </w:t>
      </w:r>
      <w:r>
        <w:rPr>
          <w:sz w:val="24"/>
        </w:rPr>
        <w:t>особенностях</w:t>
      </w:r>
      <w:r>
        <w:rPr>
          <w:spacing w:val="6"/>
          <w:sz w:val="24"/>
        </w:rPr>
        <w:t xml:space="preserve"> </w:t>
      </w:r>
      <w:r>
        <w:rPr>
          <w:sz w:val="24"/>
        </w:rPr>
        <w:t>каждого</w:t>
      </w:r>
      <w:r>
        <w:rPr>
          <w:spacing w:val="1"/>
          <w:sz w:val="24"/>
        </w:rPr>
        <w:t xml:space="preserve"> </w:t>
      </w:r>
      <w:r>
        <w:rPr>
          <w:sz w:val="24"/>
        </w:rPr>
        <w:t>из</w:t>
      </w:r>
      <w:r>
        <w:rPr>
          <w:spacing w:val="7"/>
          <w:sz w:val="24"/>
        </w:rPr>
        <w:t xml:space="preserve"> </w:t>
      </w:r>
      <w:r>
        <w:rPr>
          <w:sz w:val="24"/>
        </w:rPr>
        <w:t>трех</w:t>
      </w:r>
      <w:r>
        <w:rPr>
          <w:spacing w:val="2"/>
          <w:sz w:val="24"/>
        </w:rPr>
        <w:t xml:space="preserve"> </w:t>
      </w:r>
      <w:r>
        <w:rPr>
          <w:sz w:val="24"/>
        </w:rPr>
        <w:t>типов</w:t>
      </w:r>
      <w:r>
        <w:rPr>
          <w:spacing w:val="4"/>
          <w:sz w:val="24"/>
        </w:rPr>
        <w:t xml:space="preserve"> </w:t>
      </w:r>
      <w:r>
        <w:rPr>
          <w:sz w:val="24"/>
        </w:rPr>
        <w:t>текстов,</w:t>
      </w:r>
      <w:r>
        <w:rPr>
          <w:spacing w:val="6"/>
          <w:sz w:val="24"/>
        </w:rPr>
        <w:t xml:space="preserve"> </w:t>
      </w:r>
      <w:r>
        <w:rPr>
          <w:sz w:val="24"/>
        </w:rPr>
        <w:t>подкреплять</w:t>
      </w:r>
      <w:r>
        <w:rPr>
          <w:spacing w:val="4"/>
          <w:sz w:val="24"/>
        </w:rPr>
        <w:t xml:space="preserve"> </w:t>
      </w:r>
      <w:r>
        <w:rPr>
          <w:sz w:val="24"/>
        </w:rPr>
        <w:t>их</w:t>
      </w:r>
      <w:r>
        <w:rPr>
          <w:spacing w:val="6"/>
          <w:sz w:val="24"/>
        </w:rPr>
        <w:t xml:space="preserve"> </w:t>
      </w:r>
      <w:r>
        <w:rPr>
          <w:sz w:val="24"/>
        </w:rPr>
        <w:t>дока-</w:t>
      </w:r>
      <w:r>
        <w:rPr>
          <w:spacing w:val="-57"/>
          <w:sz w:val="24"/>
        </w:rPr>
        <w:t xml:space="preserve"> </w:t>
      </w:r>
      <w:r>
        <w:rPr>
          <w:sz w:val="24"/>
        </w:rPr>
        <w:t>зательствами</w:t>
      </w:r>
      <w:r>
        <w:rPr>
          <w:spacing w:val="-2"/>
          <w:sz w:val="24"/>
        </w:rPr>
        <w:t xml:space="preserve"> </w:t>
      </w:r>
      <w:r>
        <w:rPr>
          <w:sz w:val="24"/>
        </w:rPr>
        <w:t>на</w:t>
      </w:r>
      <w:r>
        <w:rPr>
          <w:spacing w:val="1"/>
          <w:sz w:val="24"/>
        </w:rPr>
        <w:t xml:space="preserve"> </w:t>
      </w:r>
      <w:r>
        <w:rPr>
          <w:sz w:val="24"/>
        </w:rPr>
        <w:t>основе</w:t>
      </w:r>
      <w:r>
        <w:rPr>
          <w:spacing w:val="1"/>
          <w:sz w:val="24"/>
        </w:rPr>
        <w:t xml:space="preserve"> </w:t>
      </w:r>
      <w:r>
        <w:rPr>
          <w:sz w:val="24"/>
        </w:rPr>
        <w:t>результатов</w:t>
      </w:r>
      <w:r>
        <w:rPr>
          <w:spacing w:val="-3"/>
          <w:sz w:val="24"/>
        </w:rPr>
        <w:t xml:space="preserve"> </w:t>
      </w:r>
      <w:r>
        <w:rPr>
          <w:sz w:val="24"/>
        </w:rPr>
        <w:t>проведенного наблюдения;</w:t>
      </w:r>
    </w:p>
    <w:p w:rsidR="00EA1B20" w:rsidRDefault="005368C0" w:rsidP="001C6622">
      <w:pPr>
        <w:pStyle w:val="a5"/>
        <w:numPr>
          <w:ilvl w:val="0"/>
          <w:numId w:val="23"/>
        </w:numPr>
        <w:tabs>
          <w:tab w:val="left" w:pos="397"/>
        </w:tabs>
        <w:ind w:left="396" w:right="128" w:hanging="285"/>
        <w:jc w:val="left"/>
        <w:rPr>
          <w:rFonts w:ascii="Symbol" w:hAnsi="Symbol"/>
          <w:sz w:val="24"/>
        </w:rPr>
      </w:pPr>
      <w:r>
        <w:rPr>
          <w:sz w:val="24"/>
        </w:rPr>
        <w:t>выбирать</w:t>
      </w:r>
      <w:r>
        <w:rPr>
          <w:spacing w:val="-14"/>
          <w:sz w:val="24"/>
        </w:rPr>
        <w:t xml:space="preserve"> </w:t>
      </w:r>
      <w:r>
        <w:rPr>
          <w:sz w:val="24"/>
        </w:rPr>
        <w:t>наиболее</w:t>
      </w:r>
      <w:r>
        <w:rPr>
          <w:spacing w:val="-10"/>
          <w:sz w:val="24"/>
        </w:rPr>
        <w:t xml:space="preserve"> </w:t>
      </w:r>
      <w:r>
        <w:rPr>
          <w:sz w:val="24"/>
        </w:rPr>
        <w:t>подходящий</w:t>
      </w:r>
      <w:r>
        <w:rPr>
          <w:spacing w:val="-12"/>
          <w:sz w:val="24"/>
        </w:rPr>
        <w:t xml:space="preserve"> </w:t>
      </w:r>
      <w:r>
        <w:rPr>
          <w:sz w:val="24"/>
        </w:rPr>
        <w:t>для</w:t>
      </w:r>
      <w:r>
        <w:rPr>
          <w:spacing w:val="-14"/>
          <w:sz w:val="24"/>
        </w:rPr>
        <w:t xml:space="preserve"> </w:t>
      </w:r>
      <w:r>
        <w:rPr>
          <w:sz w:val="24"/>
        </w:rPr>
        <w:t>данной</w:t>
      </w:r>
      <w:r>
        <w:rPr>
          <w:spacing w:val="-12"/>
          <w:sz w:val="24"/>
        </w:rPr>
        <w:t xml:space="preserve"> </w:t>
      </w:r>
      <w:r>
        <w:rPr>
          <w:sz w:val="24"/>
        </w:rPr>
        <w:t>ситуации</w:t>
      </w:r>
      <w:r>
        <w:rPr>
          <w:spacing w:val="-13"/>
          <w:sz w:val="24"/>
        </w:rPr>
        <w:t xml:space="preserve"> </w:t>
      </w:r>
      <w:r>
        <w:rPr>
          <w:sz w:val="24"/>
        </w:rPr>
        <w:t>тип</w:t>
      </w:r>
      <w:r>
        <w:rPr>
          <w:spacing w:val="-12"/>
          <w:sz w:val="24"/>
        </w:rPr>
        <w:t xml:space="preserve"> </w:t>
      </w:r>
      <w:r>
        <w:rPr>
          <w:sz w:val="24"/>
        </w:rPr>
        <w:t>текста</w:t>
      </w:r>
      <w:r>
        <w:rPr>
          <w:spacing w:val="-10"/>
          <w:sz w:val="24"/>
        </w:rPr>
        <w:t xml:space="preserve"> </w:t>
      </w:r>
      <w:r>
        <w:rPr>
          <w:sz w:val="24"/>
        </w:rPr>
        <w:t>(на</w:t>
      </w:r>
      <w:r>
        <w:rPr>
          <w:spacing w:val="-10"/>
          <w:sz w:val="24"/>
        </w:rPr>
        <w:t xml:space="preserve"> </w:t>
      </w:r>
      <w:r>
        <w:rPr>
          <w:sz w:val="24"/>
        </w:rPr>
        <w:t>основе</w:t>
      </w:r>
      <w:r>
        <w:rPr>
          <w:spacing w:val="-11"/>
          <w:sz w:val="24"/>
        </w:rPr>
        <w:t xml:space="preserve"> </w:t>
      </w:r>
      <w:r>
        <w:rPr>
          <w:sz w:val="24"/>
        </w:rPr>
        <w:t>предложенных</w:t>
      </w:r>
      <w:r>
        <w:rPr>
          <w:spacing w:val="-11"/>
          <w:sz w:val="24"/>
        </w:rPr>
        <w:t xml:space="preserve"> </w:t>
      </w:r>
      <w:r>
        <w:rPr>
          <w:sz w:val="24"/>
        </w:rPr>
        <w:t>кри-</w:t>
      </w:r>
      <w:r>
        <w:rPr>
          <w:spacing w:val="-57"/>
          <w:sz w:val="24"/>
        </w:rPr>
        <w:t xml:space="preserve"> </w:t>
      </w:r>
      <w:r>
        <w:rPr>
          <w:sz w:val="24"/>
        </w:rPr>
        <w:t>териев).</w:t>
      </w:r>
    </w:p>
    <w:p w:rsidR="00EA1B20" w:rsidRDefault="005368C0" w:rsidP="001C6622">
      <w:pPr>
        <w:pStyle w:val="a5"/>
        <w:numPr>
          <w:ilvl w:val="5"/>
          <w:numId w:val="12"/>
        </w:numPr>
        <w:tabs>
          <w:tab w:val="left" w:pos="1273"/>
        </w:tabs>
        <w:spacing w:before="228"/>
        <w:ind w:left="112" w:right="128" w:firstLine="0"/>
        <w:rPr>
          <w:sz w:val="24"/>
        </w:rPr>
      </w:pPr>
      <w:r>
        <w:rPr>
          <w:b/>
          <w:sz w:val="24"/>
        </w:rPr>
        <w:t>Работа</w:t>
      </w:r>
      <w:r>
        <w:rPr>
          <w:b/>
          <w:spacing w:val="16"/>
          <w:sz w:val="24"/>
        </w:rPr>
        <w:t xml:space="preserve"> </w:t>
      </w:r>
      <w:r>
        <w:rPr>
          <w:b/>
          <w:sz w:val="24"/>
        </w:rPr>
        <w:t>с</w:t>
      </w:r>
      <w:r>
        <w:rPr>
          <w:b/>
          <w:spacing w:val="17"/>
          <w:sz w:val="24"/>
        </w:rPr>
        <w:t xml:space="preserve"> </w:t>
      </w:r>
      <w:r>
        <w:rPr>
          <w:b/>
          <w:sz w:val="24"/>
        </w:rPr>
        <w:t>информацией</w:t>
      </w:r>
      <w:r>
        <w:rPr>
          <w:b/>
          <w:spacing w:val="18"/>
          <w:sz w:val="24"/>
        </w:rPr>
        <w:t xml:space="preserve"> </w:t>
      </w:r>
      <w:r>
        <w:rPr>
          <w:sz w:val="24"/>
        </w:rPr>
        <w:t>как</w:t>
      </w:r>
      <w:r>
        <w:rPr>
          <w:spacing w:val="12"/>
          <w:sz w:val="24"/>
        </w:rPr>
        <w:t xml:space="preserve"> </w:t>
      </w:r>
      <w:r>
        <w:rPr>
          <w:sz w:val="24"/>
        </w:rPr>
        <w:t>часть</w:t>
      </w:r>
      <w:r>
        <w:rPr>
          <w:spacing w:val="14"/>
          <w:sz w:val="24"/>
        </w:rPr>
        <w:t xml:space="preserve"> </w:t>
      </w:r>
      <w:r>
        <w:rPr>
          <w:sz w:val="24"/>
        </w:rPr>
        <w:t>познавательных</w:t>
      </w:r>
      <w:r>
        <w:rPr>
          <w:spacing w:val="17"/>
          <w:sz w:val="24"/>
        </w:rPr>
        <w:t xml:space="preserve"> </w:t>
      </w:r>
      <w:r>
        <w:rPr>
          <w:sz w:val="24"/>
        </w:rPr>
        <w:t>универсальных</w:t>
      </w:r>
      <w:r>
        <w:rPr>
          <w:spacing w:val="12"/>
          <w:sz w:val="24"/>
        </w:rPr>
        <w:t xml:space="preserve"> </w:t>
      </w:r>
      <w:r>
        <w:rPr>
          <w:sz w:val="24"/>
        </w:rPr>
        <w:t>учебных</w:t>
      </w:r>
      <w:r>
        <w:rPr>
          <w:spacing w:val="17"/>
          <w:sz w:val="24"/>
        </w:rPr>
        <w:t xml:space="preserve"> </w:t>
      </w:r>
      <w:r>
        <w:rPr>
          <w:sz w:val="24"/>
        </w:rPr>
        <w:t>действий</w:t>
      </w:r>
      <w:r>
        <w:rPr>
          <w:spacing w:val="-57"/>
          <w:sz w:val="24"/>
        </w:rPr>
        <w:t xml:space="preserve"> </w:t>
      </w:r>
      <w:r>
        <w:rPr>
          <w:sz w:val="24"/>
        </w:rPr>
        <w:t>способствует</w:t>
      </w:r>
      <w:r>
        <w:rPr>
          <w:spacing w:val="-2"/>
          <w:sz w:val="24"/>
        </w:rPr>
        <w:t xml:space="preserve"> </w:t>
      </w:r>
      <w:r>
        <w:rPr>
          <w:sz w:val="24"/>
        </w:rPr>
        <w:t>формированию умений:</w:t>
      </w:r>
    </w:p>
    <w:p w:rsidR="00EA1B20" w:rsidRDefault="005368C0" w:rsidP="001C6622">
      <w:pPr>
        <w:pStyle w:val="a5"/>
        <w:numPr>
          <w:ilvl w:val="0"/>
          <w:numId w:val="23"/>
        </w:numPr>
        <w:tabs>
          <w:tab w:val="left" w:pos="397"/>
        </w:tabs>
        <w:spacing w:line="293" w:lineRule="exact"/>
        <w:ind w:left="396" w:hanging="285"/>
        <w:jc w:val="left"/>
        <w:rPr>
          <w:rFonts w:ascii="Symbol" w:hAnsi="Symbol"/>
          <w:sz w:val="24"/>
        </w:rPr>
      </w:pPr>
      <w:r>
        <w:rPr>
          <w:sz w:val="24"/>
        </w:rPr>
        <w:t>выбирать</w:t>
      </w:r>
      <w:r>
        <w:rPr>
          <w:spacing w:val="-6"/>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z w:val="24"/>
        </w:rPr>
        <w:t>информации</w:t>
      </w:r>
      <w:r>
        <w:rPr>
          <w:spacing w:val="-5"/>
          <w:sz w:val="24"/>
        </w:rPr>
        <w:t xml:space="preserve"> </w:t>
      </w:r>
      <w:r>
        <w:rPr>
          <w:sz w:val="24"/>
        </w:rPr>
        <w:t>при</w:t>
      </w:r>
      <w:r>
        <w:rPr>
          <w:spacing w:val="-5"/>
          <w:sz w:val="24"/>
        </w:rPr>
        <w:t xml:space="preserve"> </w:t>
      </w:r>
      <w:r>
        <w:rPr>
          <w:sz w:val="24"/>
        </w:rPr>
        <w:t>выполнении</w:t>
      </w:r>
      <w:r>
        <w:rPr>
          <w:spacing w:val="-4"/>
          <w:sz w:val="24"/>
        </w:rPr>
        <w:t xml:space="preserve"> </w:t>
      </w:r>
      <w:r>
        <w:rPr>
          <w:sz w:val="24"/>
        </w:rPr>
        <w:t>мини-исследования;</w:t>
      </w:r>
    </w:p>
    <w:p w:rsidR="00EA1B20" w:rsidRDefault="005368C0" w:rsidP="001C6622">
      <w:pPr>
        <w:pStyle w:val="a5"/>
        <w:numPr>
          <w:ilvl w:val="0"/>
          <w:numId w:val="23"/>
        </w:numPr>
        <w:tabs>
          <w:tab w:val="left" w:pos="397"/>
        </w:tabs>
        <w:spacing w:before="2"/>
        <w:ind w:left="396" w:right="125" w:hanging="285"/>
        <w:jc w:val="left"/>
        <w:rPr>
          <w:rFonts w:ascii="Symbol" w:hAnsi="Symbol"/>
          <w:sz w:val="24"/>
        </w:rPr>
      </w:pPr>
      <w:r>
        <w:rPr>
          <w:sz w:val="24"/>
        </w:rPr>
        <w:t>анализировать</w:t>
      </w:r>
      <w:r>
        <w:rPr>
          <w:spacing w:val="-11"/>
          <w:sz w:val="24"/>
        </w:rPr>
        <w:t xml:space="preserve"> </w:t>
      </w:r>
      <w:r>
        <w:rPr>
          <w:sz w:val="24"/>
        </w:rPr>
        <w:t>текстовую,</w:t>
      </w:r>
      <w:r>
        <w:rPr>
          <w:spacing w:val="-9"/>
          <w:sz w:val="24"/>
        </w:rPr>
        <w:t xml:space="preserve"> </w:t>
      </w:r>
      <w:r>
        <w:rPr>
          <w:sz w:val="24"/>
        </w:rPr>
        <w:t>графическую,</w:t>
      </w:r>
      <w:r>
        <w:rPr>
          <w:spacing w:val="-10"/>
          <w:sz w:val="24"/>
        </w:rPr>
        <w:t xml:space="preserve"> </w:t>
      </w:r>
      <w:r>
        <w:rPr>
          <w:sz w:val="24"/>
        </w:rPr>
        <w:t>звуковую</w:t>
      </w:r>
      <w:r>
        <w:rPr>
          <w:spacing w:val="-9"/>
          <w:sz w:val="24"/>
        </w:rPr>
        <w:t xml:space="preserve"> </w:t>
      </w:r>
      <w:r>
        <w:rPr>
          <w:sz w:val="24"/>
        </w:rPr>
        <w:t>информацию</w:t>
      </w:r>
      <w:r>
        <w:rPr>
          <w:spacing w:val="-9"/>
          <w:sz w:val="24"/>
        </w:rPr>
        <w:t xml:space="preserve"> </w:t>
      </w:r>
      <w:r>
        <w:rPr>
          <w:sz w:val="24"/>
        </w:rPr>
        <w:t>в</w:t>
      </w:r>
      <w:r>
        <w:rPr>
          <w:spacing w:val="-10"/>
          <w:sz w:val="24"/>
        </w:rPr>
        <w:t xml:space="preserve"> </w:t>
      </w:r>
      <w:r>
        <w:rPr>
          <w:sz w:val="24"/>
        </w:rPr>
        <w:t>соответствии</w:t>
      </w:r>
      <w:r>
        <w:rPr>
          <w:spacing w:val="-6"/>
          <w:sz w:val="24"/>
        </w:rPr>
        <w:t xml:space="preserve"> </w:t>
      </w:r>
      <w:r>
        <w:rPr>
          <w:sz w:val="24"/>
        </w:rPr>
        <w:t>с</w:t>
      </w:r>
      <w:r>
        <w:rPr>
          <w:spacing w:val="-8"/>
          <w:sz w:val="24"/>
        </w:rPr>
        <w:t xml:space="preserve"> </w:t>
      </w:r>
      <w:r>
        <w:rPr>
          <w:sz w:val="24"/>
        </w:rPr>
        <w:t>учебной</w:t>
      </w:r>
      <w:r>
        <w:rPr>
          <w:spacing w:val="-10"/>
          <w:sz w:val="24"/>
        </w:rPr>
        <w:t xml:space="preserve"> </w:t>
      </w:r>
      <w:r>
        <w:rPr>
          <w:sz w:val="24"/>
        </w:rPr>
        <w:t>зада-</w:t>
      </w:r>
      <w:r>
        <w:rPr>
          <w:spacing w:val="-57"/>
          <w:sz w:val="24"/>
        </w:rPr>
        <w:t xml:space="preserve"> </w:t>
      </w:r>
      <w:r>
        <w:rPr>
          <w:sz w:val="24"/>
        </w:rPr>
        <w:t>чей;</w:t>
      </w:r>
    </w:p>
    <w:p w:rsidR="00EA1B20" w:rsidRDefault="005368C0" w:rsidP="001C6622">
      <w:pPr>
        <w:pStyle w:val="a5"/>
        <w:numPr>
          <w:ilvl w:val="0"/>
          <w:numId w:val="23"/>
        </w:numPr>
        <w:tabs>
          <w:tab w:val="left" w:pos="398"/>
        </w:tabs>
        <w:ind w:left="397" w:right="125" w:hanging="285"/>
        <w:jc w:val="left"/>
        <w:rPr>
          <w:rFonts w:ascii="Symbol" w:hAnsi="Symbol"/>
          <w:sz w:val="24"/>
        </w:rPr>
      </w:pPr>
      <w:r>
        <w:rPr>
          <w:sz w:val="24"/>
        </w:rPr>
        <w:t>самостоятельно</w:t>
      </w:r>
      <w:r>
        <w:rPr>
          <w:spacing w:val="5"/>
          <w:sz w:val="24"/>
        </w:rPr>
        <w:t xml:space="preserve"> </w:t>
      </w:r>
      <w:r>
        <w:rPr>
          <w:sz w:val="24"/>
        </w:rPr>
        <w:t>создавать</w:t>
      </w:r>
      <w:r>
        <w:rPr>
          <w:spacing w:val="3"/>
          <w:sz w:val="24"/>
        </w:rPr>
        <w:t xml:space="preserve"> </w:t>
      </w:r>
      <w:r>
        <w:rPr>
          <w:sz w:val="24"/>
        </w:rPr>
        <w:t>схемы,</w:t>
      </w:r>
      <w:r>
        <w:rPr>
          <w:spacing w:val="5"/>
          <w:sz w:val="24"/>
        </w:rPr>
        <w:t xml:space="preserve"> </w:t>
      </w:r>
      <w:r>
        <w:rPr>
          <w:sz w:val="24"/>
        </w:rPr>
        <w:t>таблицы</w:t>
      </w:r>
      <w:r>
        <w:rPr>
          <w:spacing w:val="3"/>
          <w:sz w:val="24"/>
        </w:rPr>
        <w:t xml:space="preserve"> </w:t>
      </w:r>
      <w:r>
        <w:rPr>
          <w:sz w:val="24"/>
        </w:rPr>
        <w:t>для</w:t>
      </w:r>
      <w:r>
        <w:rPr>
          <w:spacing w:val="6"/>
          <w:sz w:val="24"/>
        </w:rPr>
        <w:t xml:space="preserve"> </w:t>
      </w:r>
      <w:r>
        <w:rPr>
          <w:sz w:val="24"/>
        </w:rPr>
        <w:t>представления</w:t>
      </w:r>
      <w:r>
        <w:rPr>
          <w:spacing w:val="6"/>
          <w:sz w:val="24"/>
        </w:rPr>
        <w:t xml:space="preserve"> </w:t>
      </w:r>
      <w:r>
        <w:rPr>
          <w:sz w:val="24"/>
        </w:rPr>
        <w:t>информации</w:t>
      </w:r>
      <w:r>
        <w:rPr>
          <w:spacing w:val="4"/>
          <w:sz w:val="24"/>
        </w:rPr>
        <w:t xml:space="preserve"> </w:t>
      </w:r>
      <w:r>
        <w:rPr>
          <w:sz w:val="24"/>
        </w:rPr>
        <w:t>как</w:t>
      </w:r>
      <w:r>
        <w:rPr>
          <w:spacing w:val="4"/>
          <w:sz w:val="24"/>
        </w:rPr>
        <w:t xml:space="preserve"> </w:t>
      </w:r>
      <w:r>
        <w:rPr>
          <w:sz w:val="24"/>
        </w:rPr>
        <w:t>результата</w:t>
      </w:r>
      <w:r>
        <w:rPr>
          <w:spacing w:val="-57"/>
          <w:sz w:val="24"/>
        </w:rPr>
        <w:t xml:space="preserve"> </w:t>
      </w:r>
      <w:r>
        <w:rPr>
          <w:sz w:val="24"/>
        </w:rPr>
        <w:t>наблюдения за</w:t>
      </w:r>
      <w:r>
        <w:rPr>
          <w:spacing w:val="1"/>
          <w:sz w:val="24"/>
        </w:rPr>
        <w:t xml:space="preserve"> </w:t>
      </w:r>
      <w:r>
        <w:rPr>
          <w:sz w:val="24"/>
        </w:rPr>
        <w:t>языковыми</w:t>
      </w:r>
      <w:r>
        <w:rPr>
          <w:spacing w:val="-1"/>
          <w:sz w:val="24"/>
        </w:rPr>
        <w:t xml:space="preserve"> </w:t>
      </w:r>
      <w:r>
        <w:rPr>
          <w:sz w:val="24"/>
        </w:rPr>
        <w:t>единицами.</w:t>
      </w:r>
    </w:p>
    <w:p w:rsidR="00EA1B20" w:rsidRDefault="00EA1B20">
      <w:pPr>
        <w:pStyle w:val="a3"/>
        <w:spacing w:before="7"/>
        <w:ind w:left="0"/>
        <w:jc w:val="left"/>
        <w:rPr>
          <w:sz w:val="20"/>
        </w:rPr>
      </w:pPr>
    </w:p>
    <w:p w:rsidR="00EA1B20" w:rsidRDefault="005368C0" w:rsidP="001C6622">
      <w:pPr>
        <w:pStyle w:val="a5"/>
        <w:numPr>
          <w:ilvl w:val="5"/>
          <w:numId w:val="12"/>
        </w:numPr>
        <w:tabs>
          <w:tab w:val="left" w:pos="1250"/>
        </w:tabs>
        <w:ind w:left="113" w:right="125" w:firstLine="0"/>
        <w:rPr>
          <w:sz w:val="24"/>
        </w:rPr>
      </w:pPr>
      <w:r>
        <w:rPr>
          <w:b/>
          <w:sz w:val="24"/>
        </w:rPr>
        <w:t>Общение</w:t>
      </w:r>
      <w:r>
        <w:rPr>
          <w:b/>
          <w:spacing w:val="-6"/>
          <w:sz w:val="24"/>
        </w:rPr>
        <w:t xml:space="preserve"> </w:t>
      </w:r>
      <w:r>
        <w:rPr>
          <w:sz w:val="24"/>
        </w:rPr>
        <w:t>как</w:t>
      </w:r>
      <w:r>
        <w:rPr>
          <w:spacing w:val="-6"/>
          <w:sz w:val="24"/>
        </w:rPr>
        <w:t xml:space="preserve"> </w:t>
      </w:r>
      <w:r>
        <w:rPr>
          <w:sz w:val="24"/>
        </w:rPr>
        <w:t>часть</w:t>
      </w:r>
      <w:r>
        <w:rPr>
          <w:spacing w:val="-8"/>
          <w:sz w:val="24"/>
        </w:rPr>
        <w:t xml:space="preserve"> </w:t>
      </w:r>
      <w:r>
        <w:rPr>
          <w:sz w:val="24"/>
        </w:rPr>
        <w:t>коммуникативных</w:t>
      </w:r>
      <w:r>
        <w:rPr>
          <w:spacing w:val="-6"/>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действий</w:t>
      </w:r>
      <w:r>
        <w:rPr>
          <w:spacing w:val="-7"/>
          <w:sz w:val="24"/>
        </w:rPr>
        <w:t xml:space="preserve"> </w:t>
      </w:r>
      <w:r>
        <w:rPr>
          <w:sz w:val="24"/>
        </w:rPr>
        <w:t>способствует</w:t>
      </w:r>
      <w:r>
        <w:rPr>
          <w:spacing w:val="-57"/>
          <w:sz w:val="24"/>
        </w:rPr>
        <w:t xml:space="preserve"> </w:t>
      </w:r>
      <w:r>
        <w:rPr>
          <w:sz w:val="24"/>
        </w:rPr>
        <w:t>формированию</w:t>
      </w:r>
      <w:r>
        <w:rPr>
          <w:spacing w:val="-1"/>
          <w:sz w:val="24"/>
        </w:rPr>
        <w:t xml:space="preserve"> </w:t>
      </w:r>
      <w:r>
        <w:rPr>
          <w:sz w:val="24"/>
        </w:rPr>
        <w:t>умений:</w:t>
      </w:r>
    </w:p>
    <w:p w:rsidR="00EA1B20" w:rsidRDefault="005368C0" w:rsidP="001C6622">
      <w:pPr>
        <w:pStyle w:val="a5"/>
        <w:numPr>
          <w:ilvl w:val="0"/>
          <w:numId w:val="23"/>
        </w:numPr>
        <w:tabs>
          <w:tab w:val="left" w:pos="398"/>
        </w:tabs>
        <w:spacing w:line="292" w:lineRule="exact"/>
        <w:ind w:left="397" w:hanging="285"/>
        <w:jc w:val="left"/>
        <w:rPr>
          <w:rFonts w:ascii="Symbol" w:hAnsi="Symbol"/>
          <w:sz w:val="24"/>
        </w:rPr>
      </w:pPr>
      <w:r>
        <w:rPr>
          <w:sz w:val="24"/>
        </w:rPr>
        <w:t>строить</w:t>
      </w:r>
      <w:r>
        <w:rPr>
          <w:spacing w:val="-5"/>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поставленной</w:t>
      </w:r>
      <w:r>
        <w:rPr>
          <w:spacing w:val="-3"/>
          <w:sz w:val="24"/>
        </w:rPr>
        <w:t xml:space="preserve"> </w:t>
      </w:r>
      <w:r>
        <w:rPr>
          <w:sz w:val="24"/>
        </w:rPr>
        <w:t>задачей;</w:t>
      </w:r>
    </w:p>
    <w:p w:rsidR="00EA1B20" w:rsidRDefault="005368C0" w:rsidP="001C6622">
      <w:pPr>
        <w:pStyle w:val="a5"/>
        <w:numPr>
          <w:ilvl w:val="0"/>
          <w:numId w:val="23"/>
        </w:numPr>
        <w:tabs>
          <w:tab w:val="left" w:pos="398"/>
        </w:tabs>
        <w:spacing w:line="242" w:lineRule="auto"/>
        <w:ind w:left="397" w:right="125" w:hanging="285"/>
        <w:jc w:val="left"/>
        <w:rPr>
          <w:rFonts w:ascii="Symbol" w:hAnsi="Symbol"/>
          <w:sz w:val="24"/>
        </w:rPr>
      </w:pPr>
      <w:r>
        <w:rPr>
          <w:sz w:val="24"/>
        </w:rPr>
        <w:t>создавать</w:t>
      </w:r>
      <w:r>
        <w:rPr>
          <w:spacing w:val="22"/>
          <w:sz w:val="24"/>
        </w:rPr>
        <w:t xml:space="preserve"> </w:t>
      </w:r>
      <w:r>
        <w:rPr>
          <w:sz w:val="24"/>
        </w:rPr>
        <w:t>устные</w:t>
      </w:r>
      <w:r>
        <w:rPr>
          <w:spacing w:val="26"/>
          <w:sz w:val="24"/>
        </w:rPr>
        <w:t xml:space="preserve"> </w:t>
      </w:r>
      <w:r>
        <w:rPr>
          <w:sz w:val="24"/>
        </w:rPr>
        <w:t>и</w:t>
      </w:r>
      <w:r>
        <w:rPr>
          <w:spacing w:val="24"/>
          <w:sz w:val="24"/>
        </w:rPr>
        <w:t xml:space="preserve"> </w:t>
      </w:r>
      <w:r>
        <w:rPr>
          <w:sz w:val="24"/>
        </w:rPr>
        <w:t>письменные</w:t>
      </w:r>
      <w:r>
        <w:rPr>
          <w:spacing w:val="25"/>
          <w:sz w:val="24"/>
        </w:rPr>
        <w:t xml:space="preserve"> </w:t>
      </w:r>
      <w:r>
        <w:rPr>
          <w:sz w:val="24"/>
        </w:rPr>
        <w:t>тексты</w:t>
      </w:r>
      <w:r>
        <w:rPr>
          <w:spacing w:val="23"/>
          <w:sz w:val="24"/>
        </w:rPr>
        <w:t xml:space="preserve"> </w:t>
      </w:r>
      <w:r>
        <w:rPr>
          <w:sz w:val="24"/>
        </w:rPr>
        <w:t>(описание,</w:t>
      </w:r>
      <w:r>
        <w:rPr>
          <w:spacing w:val="25"/>
          <w:sz w:val="24"/>
        </w:rPr>
        <w:t xml:space="preserve"> </w:t>
      </w:r>
      <w:r>
        <w:rPr>
          <w:sz w:val="24"/>
        </w:rPr>
        <w:t>рассуждение,</w:t>
      </w:r>
      <w:r>
        <w:rPr>
          <w:spacing w:val="24"/>
          <w:sz w:val="24"/>
        </w:rPr>
        <w:t xml:space="preserve"> </w:t>
      </w:r>
      <w:r>
        <w:rPr>
          <w:sz w:val="24"/>
        </w:rPr>
        <w:t>повествование),</w:t>
      </w:r>
      <w:r>
        <w:rPr>
          <w:spacing w:val="25"/>
          <w:sz w:val="24"/>
        </w:rPr>
        <w:t xml:space="preserve"> </w:t>
      </w:r>
      <w:r>
        <w:rPr>
          <w:sz w:val="24"/>
        </w:rPr>
        <w:t>адекватные</w:t>
      </w:r>
      <w:r>
        <w:rPr>
          <w:spacing w:val="-57"/>
          <w:sz w:val="24"/>
        </w:rPr>
        <w:t xml:space="preserve"> </w:t>
      </w:r>
      <w:r>
        <w:rPr>
          <w:sz w:val="24"/>
        </w:rPr>
        <w:t>ситуации</w:t>
      </w:r>
      <w:r>
        <w:rPr>
          <w:spacing w:val="-2"/>
          <w:sz w:val="24"/>
        </w:rPr>
        <w:t xml:space="preserve"> </w:t>
      </w:r>
      <w:r>
        <w:rPr>
          <w:sz w:val="24"/>
        </w:rPr>
        <w:t>общения;</w:t>
      </w:r>
    </w:p>
    <w:p w:rsidR="00EA1B20" w:rsidRDefault="005368C0" w:rsidP="001C6622">
      <w:pPr>
        <w:pStyle w:val="a5"/>
        <w:numPr>
          <w:ilvl w:val="0"/>
          <w:numId w:val="23"/>
        </w:numPr>
        <w:tabs>
          <w:tab w:val="left" w:pos="398"/>
        </w:tabs>
        <w:ind w:left="397" w:right="128" w:hanging="285"/>
        <w:jc w:val="left"/>
        <w:rPr>
          <w:rFonts w:ascii="Symbol" w:hAnsi="Symbol"/>
          <w:sz w:val="24"/>
        </w:rPr>
      </w:pPr>
      <w:r>
        <w:rPr>
          <w:sz w:val="24"/>
        </w:rPr>
        <w:t>готовить</w:t>
      </w:r>
      <w:r>
        <w:rPr>
          <w:spacing w:val="-11"/>
          <w:sz w:val="24"/>
        </w:rPr>
        <w:t xml:space="preserve"> </w:t>
      </w:r>
      <w:r>
        <w:rPr>
          <w:sz w:val="24"/>
        </w:rPr>
        <w:t>небольшие</w:t>
      </w:r>
      <w:r>
        <w:rPr>
          <w:spacing w:val="-8"/>
          <w:sz w:val="24"/>
        </w:rPr>
        <w:t xml:space="preserve"> </w:t>
      </w:r>
      <w:r>
        <w:rPr>
          <w:sz w:val="24"/>
        </w:rPr>
        <w:t>выступления</w:t>
      </w:r>
      <w:r>
        <w:rPr>
          <w:spacing w:val="-8"/>
          <w:sz w:val="24"/>
        </w:rPr>
        <w:t xml:space="preserve"> </w:t>
      </w:r>
      <w:r>
        <w:rPr>
          <w:sz w:val="24"/>
        </w:rPr>
        <w:t>о</w:t>
      </w:r>
      <w:r>
        <w:rPr>
          <w:spacing w:val="-9"/>
          <w:sz w:val="24"/>
        </w:rPr>
        <w:t xml:space="preserve"> </w:t>
      </w:r>
      <w:r>
        <w:rPr>
          <w:sz w:val="24"/>
        </w:rPr>
        <w:t>результатах</w:t>
      </w:r>
      <w:r>
        <w:rPr>
          <w:spacing w:val="-8"/>
          <w:sz w:val="24"/>
        </w:rPr>
        <w:t xml:space="preserve"> </w:t>
      </w:r>
      <w:r>
        <w:rPr>
          <w:sz w:val="24"/>
        </w:rPr>
        <w:t>групповой</w:t>
      </w:r>
      <w:r>
        <w:rPr>
          <w:spacing w:val="-10"/>
          <w:sz w:val="24"/>
        </w:rPr>
        <w:t xml:space="preserve"> </w:t>
      </w:r>
      <w:r>
        <w:rPr>
          <w:sz w:val="24"/>
        </w:rPr>
        <w:t>работы,</w:t>
      </w:r>
      <w:r>
        <w:rPr>
          <w:spacing w:val="-9"/>
          <w:sz w:val="24"/>
        </w:rPr>
        <w:t xml:space="preserve"> </w:t>
      </w:r>
      <w:r>
        <w:rPr>
          <w:sz w:val="24"/>
        </w:rPr>
        <w:t>наблюдения,</w:t>
      </w:r>
      <w:r>
        <w:rPr>
          <w:spacing w:val="-8"/>
          <w:sz w:val="24"/>
        </w:rPr>
        <w:t xml:space="preserve"> </w:t>
      </w:r>
      <w:r>
        <w:rPr>
          <w:sz w:val="24"/>
        </w:rPr>
        <w:t>выполненного</w:t>
      </w:r>
      <w:r>
        <w:rPr>
          <w:spacing w:val="-57"/>
          <w:sz w:val="24"/>
        </w:rPr>
        <w:t xml:space="preserve"> </w:t>
      </w:r>
      <w:r>
        <w:rPr>
          <w:sz w:val="24"/>
        </w:rPr>
        <w:t>мини-исследования,</w:t>
      </w:r>
      <w:r>
        <w:rPr>
          <w:spacing w:val="-1"/>
          <w:sz w:val="24"/>
        </w:rPr>
        <w:t xml:space="preserve"> </w:t>
      </w:r>
      <w:r>
        <w:rPr>
          <w:sz w:val="24"/>
        </w:rPr>
        <w:t>проектного задания;</w:t>
      </w:r>
    </w:p>
    <w:p w:rsidR="00EA1B20" w:rsidRDefault="005368C0" w:rsidP="001C6622">
      <w:pPr>
        <w:pStyle w:val="a5"/>
        <w:numPr>
          <w:ilvl w:val="0"/>
          <w:numId w:val="23"/>
        </w:numPr>
        <w:tabs>
          <w:tab w:val="left" w:pos="398"/>
        </w:tabs>
        <w:ind w:left="397" w:right="125" w:hanging="285"/>
        <w:jc w:val="left"/>
        <w:rPr>
          <w:rFonts w:ascii="Symbol" w:hAnsi="Symbol"/>
          <w:sz w:val="24"/>
        </w:rPr>
      </w:pPr>
      <w:r>
        <w:rPr>
          <w:sz w:val="24"/>
        </w:rPr>
        <w:t>создавать</w:t>
      </w:r>
      <w:r>
        <w:rPr>
          <w:spacing w:val="10"/>
          <w:sz w:val="24"/>
        </w:rPr>
        <w:t xml:space="preserve"> </w:t>
      </w:r>
      <w:r>
        <w:rPr>
          <w:sz w:val="24"/>
        </w:rPr>
        <w:t>небольшие</w:t>
      </w:r>
      <w:r>
        <w:rPr>
          <w:spacing w:val="14"/>
          <w:sz w:val="24"/>
        </w:rPr>
        <w:t xml:space="preserve"> </w:t>
      </w:r>
      <w:r>
        <w:rPr>
          <w:sz w:val="24"/>
        </w:rPr>
        <w:t>устные</w:t>
      </w:r>
      <w:r>
        <w:rPr>
          <w:spacing w:val="13"/>
          <w:sz w:val="24"/>
        </w:rPr>
        <w:t xml:space="preserve"> </w:t>
      </w:r>
      <w:r>
        <w:rPr>
          <w:sz w:val="24"/>
        </w:rPr>
        <w:t>и</w:t>
      </w:r>
      <w:r>
        <w:rPr>
          <w:spacing w:val="12"/>
          <w:sz w:val="24"/>
        </w:rPr>
        <w:t xml:space="preserve"> </w:t>
      </w:r>
      <w:r>
        <w:rPr>
          <w:sz w:val="24"/>
        </w:rPr>
        <w:t>письменные</w:t>
      </w:r>
      <w:r>
        <w:rPr>
          <w:spacing w:val="14"/>
          <w:sz w:val="24"/>
        </w:rPr>
        <w:t xml:space="preserve"> </w:t>
      </w:r>
      <w:r>
        <w:rPr>
          <w:sz w:val="24"/>
        </w:rPr>
        <w:t>тексты,</w:t>
      </w:r>
      <w:r>
        <w:rPr>
          <w:spacing w:val="12"/>
          <w:sz w:val="24"/>
        </w:rPr>
        <w:t xml:space="preserve"> </w:t>
      </w:r>
      <w:r>
        <w:rPr>
          <w:sz w:val="24"/>
        </w:rPr>
        <w:t>содержащие</w:t>
      </w:r>
      <w:r>
        <w:rPr>
          <w:spacing w:val="14"/>
          <w:sz w:val="24"/>
        </w:rPr>
        <w:t xml:space="preserve"> </w:t>
      </w:r>
      <w:r>
        <w:rPr>
          <w:sz w:val="24"/>
        </w:rPr>
        <w:t>приглашение,</w:t>
      </w:r>
      <w:r>
        <w:rPr>
          <w:spacing w:val="12"/>
          <w:sz w:val="24"/>
        </w:rPr>
        <w:t xml:space="preserve"> </w:t>
      </w:r>
      <w:r>
        <w:rPr>
          <w:sz w:val="24"/>
        </w:rPr>
        <w:t>просьбу,</w:t>
      </w:r>
      <w:r>
        <w:rPr>
          <w:spacing w:val="12"/>
          <w:sz w:val="24"/>
        </w:rPr>
        <w:t xml:space="preserve"> </w:t>
      </w:r>
      <w:r>
        <w:rPr>
          <w:sz w:val="24"/>
        </w:rPr>
        <w:t>изви-</w:t>
      </w:r>
      <w:r>
        <w:rPr>
          <w:spacing w:val="-57"/>
          <w:sz w:val="24"/>
        </w:rPr>
        <w:t xml:space="preserve"> </w:t>
      </w:r>
      <w:r>
        <w:rPr>
          <w:sz w:val="24"/>
        </w:rPr>
        <w:t>нение,</w:t>
      </w:r>
      <w:r>
        <w:rPr>
          <w:spacing w:val="-1"/>
          <w:sz w:val="24"/>
        </w:rPr>
        <w:t xml:space="preserve"> </w:t>
      </w:r>
      <w:r>
        <w:rPr>
          <w:sz w:val="24"/>
        </w:rPr>
        <w:t>благодарность, отказ,</w:t>
      </w:r>
      <w:r>
        <w:rPr>
          <w:spacing w:val="-1"/>
          <w:sz w:val="24"/>
        </w:rPr>
        <w:t xml:space="preserve"> </w:t>
      </w:r>
      <w:r>
        <w:rPr>
          <w:sz w:val="24"/>
        </w:rPr>
        <w:t>с</w:t>
      </w:r>
      <w:r>
        <w:rPr>
          <w:spacing w:val="1"/>
          <w:sz w:val="24"/>
        </w:rPr>
        <w:t xml:space="preserve"> </w:t>
      </w:r>
      <w:r>
        <w:rPr>
          <w:sz w:val="24"/>
        </w:rPr>
        <w:t>использованием норм</w:t>
      </w:r>
      <w:r>
        <w:rPr>
          <w:spacing w:val="-1"/>
          <w:sz w:val="24"/>
        </w:rPr>
        <w:t xml:space="preserve"> </w:t>
      </w:r>
      <w:r>
        <w:rPr>
          <w:sz w:val="24"/>
        </w:rPr>
        <w:t>речевого этикета.</w:t>
      </w:r>
    </w:p>
    <w:p w:rsidR="00EA1B20" w:rsidRDefault="005368C0" w:rsidP="001C6622">
      <w:pPr>
        <w:pStyle w:val="a5"/>
        <w:numPr>
          <w:ilvl w:val="5"/>
          <w:numId w:val="12"/>
        </w:numPr>
        <w:tabs>
          <w:tab w:val="left" w:pos="1262"/>
        </w:tabs>
        <w:spacing w:before="233"/>
        <w:ind w:left="113" w:right="121" w:firstLine="0"/>
        <w:rPr>
          <w:sz w:val="24"/>
        </w:rPr>
      </w:pPr>
      <w:r>
        <w:rPr>
          <w:b/>
          <w:sz w:val="24"/>
        </w:rPr>
        <w:t xml:space="preserve">Самоорганизация </w:t>
      </w:r>
      <w:r>
        <w:rPr>
          <w:sz w:val="24"/>
        </w:rPr>
        <w:t>как часть регулятивных универсальных учебных действий способ-</w:t>
      </w:r>
      <w:r>
        <w:rPr>
          <w:spacing w:val="1"/>
          <w:sz w:val="24"/>
        </w:rPr>
        <w:t xml:space="preserve"> </w:t>
      </w:r>
      <w:r>
        <w:rPr>
          <w:sz w:val="24"/>
        </w:rPr>
        <w:t>ствует формированию умений планировать действия по решению орфографической задачи; вы-</w:t>
      </w:r>
      <w:r>
        <w:rPr>
          <w:spacing w:val="1"/>
          <w:sz w:val="24"/>
        </w:rPr>
        <w:t xml:space="preserve"> </w:t>
      </w:r>
      <w:r>
        <w:rPr>
          <w:sz w:val="24"/>
        </w:rPr>
        <w:t>страивать</w:t>
      </w:r>
      <w:r>
        <w:rPr>
          <w:spacing w:val="-3"/>
          <w:sz w:val="24"/>
        </w:rPr>
        <w:t xml:space="preserve"> </w:t>
      </w:r>
      <w:r>
        <w:rPr>
          <w:sz w:val="24"/>
        </w:rPr>
        <w:t>последовательность</w:t>
      </w:r>
      <w:r>
        <w:rPr>
          <w:spacing w:val="-2"/>
          <w:sz w:val="24"/>
        </w:rPr>
        <w:t xml:space="preserve"> </w:t>
      </w:r>
      <w:r>
        <w:rPr>
          <w:sz w:val="24"/>
        </w:rPr>
        <w:t>выбранных действий.</w:t>
      </w:r>
    </w:p>
    <w:p w:rsidR="00EA1B20" w:rsidRDefault="00EA1B20">
      <w:pPr>
        <w:pStyle w:val="a3"/>
        <w:spacing w:before="10"/>
        <w:ind w:left="0"/>
        <w:jc w:val="left"/>
        <w:rPr>
          <w:sz w:val="20"/>
        </w:rPr>
      </w:pPr>
    </w:p>
    <w:p w:rsidR="00EA1B20" w:rsidRDefault="00EA1B20">
      <w:pPr>
        <w:spacing w:line="242" w:lineRule="auto"/>
        <w:jc w:val="both"/>
        <w:rPr>
          <w:rFonts w:ascii="Symbol" w:hAnsi="Symbol"/>
          <w:sz w:val="24"/>
        </w:rPr>
        <w:sectPr w:rsidR="00EA1B20" w:rsidSect="004A14D6">
          <w:pgSz w:w="11910" w:h="16840"/>
          <w:pgMar w:top="1020" w:right="580" w:bottom="993" w:left="1020" w:header="375" w:footer="567" w:gutter="0"/>
          <w:cols w:space="720"/>
          <w:docGrid w:linePitch="299"/>
        </w:sectPr>
      </w:pPr>
    </w:p>
    <w:p w:rsidR="009C2B62" w:rsidRDefault="009C2B62" w:rsidP="001C6622">
      <w:pPr>
        <w:pStyle w:val="a5"/>
        <w:numPr>
          <w:ilvl w:val="5"/>
          <w:numId w:val="12"/>
        </w:numPr>
        <w:tabs>
          <w:tab w:val="left" w:pos="1306"/>
        </w:tabs>
        <w:ind w:left="113" w:right="125" w:hanging="1"/>
        <w:rPr>
          <w:sz w:val="24"/>
        </w:rPr>
      </w:pPr>
      <w:r>
        <w:rPr>
          <w:b/>
          <w:sz w:val="24"/>
        </w:rPr>
        <w:lastRenderedPageBreak/>
        <w:t xml:space="preserve">Самоконтроль </w:t>
      </w:r>
      <w:r>
        <w:rPr>
          <w:sz w:val="24"/>
        </w:rPr>
        <w:t>как часть регулятивных универсальных учебных действий способ-</w:t>
      </w:r>
      <w:r>
        <w:rPr>
          <w:spacing w:val="1"/>
          <w:sz w:val="24"/>
        </w:rPr>
        <w:t xml:space="preserve"> </w:t>
      </w:r>
      <w:r>
        <w:rPr>
          <w:sz w:val="24"/>
        </w:rPr>
        <w:t>ствует</w:t>
      </w:r>
      <w:r>
        <w:rPr>
          <w:spacing w:val="-2"/>
          <w:sz w:val="24"/>
        </w:rPr>
        <w:t xml:space="preserve"> </w:t>
      </w:r>
      <w:r>
        <w:rPr>
          <w:sz w:val="24"/>
        </w:rPr>
        <w:t>формированию умений:</w:t>
      </w:r>
    </w:p>
    <w:p w:rsidR="009C2B62" w:rsidRDefault="009C2B62" w:rsidP="001C6622">
      <w:pPr>
        <w:pStyle w:val="a5"/>
        <w:numPr>
          <w:ilvl w:val="0"/>
          <w:numId w:val="23"/>
        </w:numPr>
        <w:tabs>
          <w:tab w:val="left" w:pos="399"/>
        </w:tabs>
        <w:spacing w:line="293" w:lineRule="exact"/>
        <w:ind w:left="398" w:hanging="286"/>
        <w:rPr>
          <w:rFonts w:ascii="Symbol" w:hAnsi="Symbol"/>
          <w:sz w:val="24"/>
        </w:rPr>
      </w:pPr>
      <w:r>
        <w:rPr>
          <w:sz w:val="24"/>
        </w:rPr>
        <w:t>устанавливать</w:t>
      </w:r>
      <w:r>
        <w:rPr>
          <w:spacing w:val="-4"/>
          <w:sz w:val="24"/>
        </w:rPr>
        <w:t xml:space="preserve"> </w:t>
      </w:r>
      <w:r>
        <w:rPr>
          <w:sz w:val="24"/>
        </w:rPr>
        <w:t>причины</w:t>
      </w:r>
      <w:r>
        <w:rPr>
          <w:spacing w:val="-4"/>
          <w:sz w:val="24"/>
        </w:rPr>
        <w:t xml:space="preserve"> </w:t>
      </w:r>
      <w:r>
        <w:rPr>
          <w:sz w:val="24"/>
        </w:rPr>
        <w:t>успеха</w:t>
      </w:r>
      <w:r>
        <w:rPr>
          <w:spacing w:val="-1"/>
          <w:sz w:val="24"/>
        </w:rPr>
        <w:t xml:space="preserve"> </w:t>
      </w:r>
      <w:r>
        <w:rPr>
          <w:sz w:val="24"/>
        </w:rPr>
        <w:t>(неудач)</w:t>
      </w:r>
      <w:r>
        <w:rPr>
          <w:spacing w:val="-1"/>
          <w:sz w:val="24"/>
        </w:rPr>
        <w:t xml:space="preserve"> </w:t>
      </w:r>
      <w:r>
        <w:rPr>
          <w:sz w:val="24"/>
        </w:rPr>
        <w:t>при</w:t>
      </w:r>
      <w:r>
        <w:rPr>
          <w:spacing w:val="-3"/>
          <w:sz w:val="24"/>
        </w:rPr>
        <w:t xml:space="preserve"> </w:t>
      </w:r>
      <w:r>
        <w:rPr>
          <w:sz w:val="24"/>
        </w:rPr>
        <w:t>выполнении</w:t>
      </w:r>
      <w:r>
        <w:rPr>
          <w:spacing w:val="-3"/>
          <w:sz w:val="24"/>
        </w:rPr>
        <w:t xml:space="preserve"> </w:t>
      </w:r>
      <w:r>
        <w:rPr>
          <w:sz w:val="24"/>
        </w:rPr>
        <w:t>заданий</w:t>
      </w:r>
      <w:r>
        <w:rPr>
          <w:spacing w:val="-3"/>
          <w:sz w:val="24"/>
        </w:rPr>
        <w:t xml:space="preserve"> </w:t>
      </w:r>
      <w:r>
        <w:rPr>
          <w:sz w:val="24"/>
        </w:rPr>
        <w:t>по</w:t>
      </w:r>
      <w:r>
        <w:rPr>
          <w:spacing w:val="-1"/>
          <w:sz w:val="24"/>
        </w:rPr>
        <w:t xml:space="preserve"> </w:t>
      </w:r>
      <w:r>
        <w:rPr>
          <w:sz w:val="24"/>
        </w:rPr>
        <w:t>русскому</w:t>
      </w:r>
      <w:r>
        <w:rPr>
          <w:spacing w:val="-6"/>
          <w:sz w:val="24"/>
        </w:rPr>
        <w:t xml:space="preserve"> </w:t>
      </w:r>
      <w:r>
        <w:rPr>
          <w:sz w:val="24"/>
        </w:rPr>
        <w:t>языку;</w:t>
      </w:r>
    </w:p>
    <w:p w:rsidR="009C2B62" w:rsidRDefault="009C2B62" w:rsidP="001C6622">
      <w:pPr>
        <w:pStyle w:val="a5"/>
        <w:numPr>
          <w:ilvl w:val="0"/>
          <w:numId w:val="23"/>
        </w:numPr>
        <w:tabs>
          <w:tab w:val="left" w:pos="399"/>
        </w:tabs>
        <w:spacing w:before="2"/>
        <w:ind w:left="398" w:right="127" w:hanging="285"/>
        <w:rPr>
          <w:rFonts w:ascii="Symbol" w:hAnsi="Symbol"/>
          <w:sz w:val="24"/>
        </w:rPr>
      </w:pPr>
      <w:r>
        <w:rPr>
          <w:sz w:val="24"/>
        </w:rPr>
        <w:t>корректировать</w:t>
      </w:r>
      <w:r>
        <w:rPr>
          <w:spacing w:val="-12"/>
          <w:sz w:val="24"/>
        </w:rPr>
        <w:t xml:space="preserve"> </w:t>
      </w:r>
      <w:r>
        <w:rPr>
          <w:sz w:val="24"/>
        </w:rPr>
        <w:t>с</w:t>
      </w:r>
      <w:r>
        <w:rPr>
          <w:spacing w:val="-5"/>
          <w:sz w:val="24"/>
        </w:rPr>
        <w:t xml:space="preserve"> </w:t>
      </w:r>
      <w:r>
        <w:rPr>
          <w:sz w:val="24"/>
        </w:rPr>
        <w:t>помощью</w:t>
      </w:r>
      <w:r>
        <w:rPr>
          <w:spacing w:val="-10"/>
          <w:sz w:val="24"/>
        </w:rPr>
        <w:t xml:space="preserve"> </w:t>
      </w:r>
      <w:r>
        <w:rPr>
          <w:sz w:val="24"/>
        </w:rPr>
        <w:t>учителя</w:t>
      </w:r>
      <w:r>
        <w:rPr>
          <w:spacing w:val="-9"/>
          <w:sz w:val="24"/>
        </w:rPr>
        <w:t xml:space="preserve"> </w:t>
      </w:r>
      <w:r>
        <w:rPr>
          <w:sz w:val="24"/>
        </w:rPr>
        <w:t>свои</w:t>
      </w:r>
      <w:r>
        <w:rPr>
          <w:spacing w:val="-11"/>
          <w:sz w:val="24"/>
        </w:rPr>
        <w:t xml:space="preserve"> </w:t>
      </w:r>
      <w:r>
        <w:rPr>
          <w:sz w:val="24"/>
        </w:rPr>
        <w:t>учебные</w:t>
      </w:r>
      <w:r>
        <w:rPr>
          <w:spacing w:val="-9"/>
          <w:sz w:val="24"/>
        </w:rPr>
        <w:t xml:space="preserve"> </w:t>
      </w:r>
      <w:r>
        <w:rPr>
          <w:sz w:val="24"/>
        </w:rPr>
        <w:t>действия</w:t>
      </w:r>
      <w:r>
        <w:rPr>
          <w:spacing w:val="-9"/>
          <w:sz w:val="24"/>
        </w:rPr>
        <w:t xml:space="preserve"> </w:t>
      </w:r>
      <w:r>
        <w:rPr>
          <w:sz w:val="24"/>
        </w:rPr>
        <w:t>для</w:t>
      </w:r>
      <w:r>
        <w:rPr>
          <w:spacing w:val="-9"/>
          <w:sz w:val="24"/>
        </w:rPr>
        <w:t xml:space="preserve"> </w:t>
      </w:r>
      <w:r>
        <w:rPr>
          <w:sz w:val="24"/>
        </w:rPr>
        <w:t>преодоления</w:t>
      </w:r>
      <w:r>
        <w:rPr>
          <w:spacing w:val="-9"/>
          <w:sz w:val="24"/>
        </w:rPr>
        <w:t xml:space="preserve"> </w:t>
      </w:r>
      <w:r>
        <w:rPr>
          <w:sz w:val="24"/>
        </w:rPr>
        <w:t>ошибок</w:t>
      </w:r>
      <w:r>
        <w:rPr>
          <w:spacing w:val="-11"/>
          <w:sz w:val="24"/>
        </w:rPr>
        <w:t xml:space="preserve"> </w:t>
      </w:r>
      <w:r>
        <w:rPr>
          <w:sz w:val="24"/>
        </w:rPr>
        <w:t>при</w:t>
      </w:r>
      <w:r>
        <w:rPr>
          <w:spacing w:val="-7"/>
          <w:sz w:val="24"/>
        </w:rPr>
        <w:t xml:space="preserve"> </w:t>
      </w:r>
      <w:r>
        <w:rPr>
          <w:sz w:val="24"/>
        </w:rPr>
        <w:t>выде-</w:t>
      </w:r>
      <w:r>
        <w:rPr>
          <w:spacing w:val="-58"/>
          <w:sz w:val="24"/>
        </w:rPr>
        <w:t xml:space="preserve"> </w:t>
      </w:r>
      <w:r>
        <w:rPr>
          <w:sz w:val="24"/>
        </w:rPr>
        <w:t>лении в слове корня и окончания, при определении части речи, члена предложения при списы-</w:t>
      </w:r>
      <w:r>
        <w:rPr>
          <w:spacing w:val="-57"/>
          <w:sz w:val="24"/>
        </w:rPr>
        <w:t xml:space="preserve"> </w:t>
      </w:r>
      <w:r>
        <w:rPr>
          <w:sz w:val="24"/>
        </w:rPr>
        <w:t>вании</w:t>
      </w:r>
      <w:r>
        <w:rPr>
          <w:spacing w:val="-2"/>
          <w:sz w:val="24"/>
        </w:rPr>
        <w:t xml:space="preserve"> </w:t>
      </w:r>
      <w:r>
        <w:rPr>
          <w:sz w:val="24"/>
        </w:rPr>
        <w:t>текстов</w:t>
      </w:r>
      <w:r>
        <w:rPr>
          <w:spacing w:val="-2"/>
          <w:sz w:val="24"/>
        </w:rPr>
        <w:t xml:space="preserve"> </w:t>
      </w:r>
      <w:r>
        <w:rPr>
          <w:sz w:val="24"/>
        </w:rPr>
        <w:t>и</w:t>
      </w:r>
      <w:r>
        <w:rPr>
          <w:spacing w:val="-1"/>
          <w:sz w:val="24"/>
        </w:rPr>
        <w:t xml:space="preserve"> </w:t>
      </w:r>
      <w:r>
        <w:rPr>
          <w:sz w:val="24"/>
        </w:rPr>
        <w:t>записи</w:t>
      </w:r>
      <w:r>
        <w:rPr>
          <w:spacing w:val="-1"/>
          <w:sz w:val="24"/>
        </w:rPr>
        <w:t xml:space="preserve"> </w:t>
      </w:r>
      <w:r>
        <w:rPr>
          <w:sz w:val="24"/>
        </w:rPr>
        <w:t>под</w:t>
      </w:r>
      <w:r>
        <w:rPr>
          <w:spacing w:val="1"/>
          <w:sz w:val="24"/>
        </w:rPr>
        <w:t xml:space="preserve"> </w:t>
      </w:r>
      <w:r>
        <w:rPr>
          <w:sz w:val="24"/>
        </w:rPr>
        <w:t>диктовку.</w:t>
      </w:r>
    </w:p>
    <w:p w:rsidR="009C2B62" w:rsidRDefault="009C2B62" w:rsidP="001C6622">
      <w:pPr>
        <w:pStyle w:val="a5"/>
        <w:numPr>
          <w:ilvl w:val="5"/>
          <w:numId w:val="12"/>
        </w:numPr>
        <w:tabs>
          <w:tab w:val="left" w:pos="1255"/>
        </w:tabs>
        <w:spacing w:line="275" w:lineRule="exact"/>
        <w:ind w:left="1254" w:hanging="1141"/>
        <w:rPr>
          <w:sz w:val="24"/>
        </w:rPr>
      </w:pPr>
      <w:r>
        <w:rPr>
          <w:b/>
          <w:sz w:val="24"/>
        </w:rPr>
        <w:t>Совместная</w:t>
      </w:r>
      <w:r>
        <w:rPr>
          <w:b/>
          <w:spacing w:val="-1"/>
          <w:sz w:val="24"/>
        </w:rPr>
        <w:t xml:space="preserve"> </w:t>
      </w:r>
      <w:r>
        <w:rPr>
          <w:b/>
          <w:sz w:val="24"/>
        </w:rPr>
        <w:t>деятельность</w:t>
      </w:r>
      <w:r>
        <w:rPr>
          <w:b/>
          <w:spacing w:val="-6"/>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умений:</w:t>
      </w:r>
    </w:p>
    <w:p w:rsidR="009C2B62" w:rsidRDefault="009C2B62" w:rsidP="001C6622">
      <w:pPr>
        <w:pStyle w:val="a5"/>
        <w:numPr>
          <w:ilvl w:val="0"/>
          <w:numId w:val="23"/>
        </w:numPr>
        <w:tabs>
          <w:tab w:val="left" w:pos="399"/>
        </w:tabs>
        <w:ind w:left="398" w:right="126" w:hanging="285"/>
        <w:rPr>
          <w:rFonts w:ascii="Symbol" w:hAnsi="Symbol"/>
          <w:sz w:val="24"/>
        </w:rPr>
      </w:pPr>
      <w:r>
        <w:rPr>
          <w:sz w:val="24"/>
        </w:rPr>
        <w:t>формулировать краткосрочные и долгосрочные цели (индивидуальные с учетом участия в кол-</w:t>
      </w:r>
      <w:r>
        <w:rPr>
          <w:spacing w:val="-57"/>
          <w:sz w:val="24"/>
        </w:rPr>
        <w:t xml:space="preserve"> </w:t>
      </w:r>
      <w:r>
        <w:rPr>
          <w:sz w:val="24"/>
        </w:rPr>
        <w:t>лективных задачах) при выполнении коллективного мини-исследования или проектного зада-</w:t>
      </w:r>
      <w:r>
        <w:rPr>
          <w:spacing w:val="1"/>
          <w:sz w:val="24"/>
        </w:rPr>
        <w:t xml:space="preserve"> </w:t>
      </w:r>
      <w:r>
        <w:rPr>
          <w:sz w:val="24"/>
        </w:rPr>
        <w:t>ния на основе предложенного формата планирования, распределения промежуточных шагов и</w:t>
      </w:r>
      <w:r>
        <w:rPr>
          <w:spacing w:val="1"/>
          <w:sz w:val="24"/>
        </w:rPr>
        <w:t xml:space="preserve"> </w:t>
      </w:r>
      <w:r>
        <w:rPr>
          <w:sz w:val="24"/>
        </w:rPr>
        <w:t>сроков;</w:t>
      </w:r>
    </w:p>
    <w:p w:rsidR="009C2B62" w:rsidRDefault="009C2B62" w:rsidP="001C6622">
      <w:pPr>
        <w:pStyle w:val="a5"/>
        <w:numPr>
          <w:ilvl w:val="0"/>
          <w:numId w:val="23"/>
        </w:numPr>
        <w:tabs>
          <w:tab w:val="left" w:pos="399"/>
        </w:tabs>
        <w:spacing w:line="291" w:lineRule="exact"/>
        <w:ind w:left="398" w:hanging="285"/>
        <w:rPr>
          <w:rFonts w:ascii="Symbol" w:hAnsi="Symbol"/>
          <w:sz w:val="24"/>
        </w:rPr>
      </w:pPr>
      <w:r>
        <w:rPr>
          <w:sz w:val="24"/>
        </w:rPr>
        <w:t>выполнять</w:t>
      </w:r>
      <w:r>
        <w:rPr>
          <w:spacing w:val="-5"/>
          <w:sz w:val="24"/>
        </w:rPr>
        <w:t xml:space="preserve"> </w:t>
      </w:r>
      <w:r>
        <w:rPr>
          <w:sz w:val="24"/>
        </w:rPr>
        <w:t>совместные</w:t>
      </w:r>
      <w:r>
        <w:rPr>
          <w:spacing w:val="-2"/>
          <w:sz w:val="24"/>
        </w:rPr>
        <w:t xml:space="preserve"> </w:t>
      </w:r>
      <w:r>
        <w:rPr>
          <w:sz w:val="24"/>
        </w:rPr>
        <w:t>(в</w:t>
      </w:r>
      <w:r>
        <w:rPr>
          <w:spacing w:val="-4"/>
          <w:sz w:val="24"/>
        </w:rPr>
        <w:t xml:space="preserve"> </w:t>
      </w:r>
      <w:r>
        <w:rPr>
          <w:sz w:val="24"/>
        </w:rPr>
        <w:t>группах)</w:t>
      </w:r>
      <w:r>
        <w:rPr>
          <w:spacing w:val="-3"/>
          <w:sz w:val="24"/>
        </w:rPr>
        <w:t xml:space="preserve"> </w:t>
      </w:r>
      <w:r>
        <w:rPr>
          <w:sz w:val="24"/>
        </w:rPr>
        <w:t>проектные</w:t>
      </w:r>
      <w:r>
        <w:rPr>
          <w:spacing w:val="-2"/>
          <w:sz w:val="24"/>
        </w:rPr>
        <w:t xml:space="preserve"> </w:t>
      </w:r>
      <w:r>
        <w:rPr>
          <w:sz w:val="24"/>
        </w:rPr>
        <w:t>задания</w:t>
      </w:r>
      <w:r>
        <w:rPr>
          <w:spacing w:val="-1"/>
          <w:sz w:val="24"/>
        </w:rPr>
        <w:t xml:space="preserve"> </w:t>
      </w:r>
      <w:r>
        <w:rPr>
          <w:sz w:val="24"/>
        </w:rPr>
        <w:t>с</w:t>
      </w:r>
      <w:r>
        <w:rPr>
          <w:spacing w:val="-2"/>
          <w:sz w:val="24"/>
        </w:rPr>
        <w:t xml:space="preserve"> </w:t>
      </w:r>
      <w:r>
        <w:rPr>
          <w:sz w:val="24"/>
        </w:rPr>
        <w:t>опорой</w:t>
      </w:r>
      <w:r>
        <w:rPr>
          <w:spacing w:val="-4"/>
          <w:sz w:val="24"/>
        </w:rPr>
        <w:t xml:space="preserve"> </w:t>
      </w:r>
      <w:r>
        <w:rPr>
          <w:sz w:val="24"/>
        </w:rPr>
        <w:t>на</w:t>
      </w:r>
      <w:r>
        <w:rPr>
          <w:spacing w:val="-1"/>
          <w:sz w:val="24"/>
        </w:rPr>
        <w:t xml:space="preserve"> </w:t>
      </w:r>
      <w:r>
        <w:rPr>
          <w:sz w:val="24"/>
        </w:rPr>
        <w:t>предложенные</w:t>
      </w:r>
      <w:r>
        <w:rPr>
          <w:spacing w:val="-2"/>
          <w:sz w:val="24"/>
        </w:rPr>
        <w:t xml:space="preserve"> </w:t>
      </w:r>
      <w:r>
        <w:rPr>
          <w:sz w:val="24"/>
        </w:rPr>
        <w:t>образцы;</w:t>
      </w:r>
    </w:p>
    <w:p w:rsidR="009C2B62" w:rsidRPr="009C2B62" w:rsidRDefault="009C2B62" w:rsidP="001C6622">
      <w:pPr>
        <w:pStyle w:val="a5"/>
        <w:numPr>
          <w:ilvl w:val="0"/>
          <w:numId w:val="23"/>
        </w:numPr>
        <w:tabs>
          <w:tab w:val="left" w:pos="399"/>
        </w:tabs>
        <w:spacing w:line="242" w:lineRule="auto"/>
        <w:ind w:left="398" w:right="122" w:hanging="285"/>
        <w:rPr>
          <w:rFonts w:ascii="Symbol" w:hAnsi="Symbol"/>
          <w:sz w:val="24"/>
        </w:rPr>
      </w:pPr>
      <w:r>
        <w:rPr>
          <w:sz w:val="24"/>
        </w:rPr>
        <w:t>при выполнении совместной деятельности справедливо распределять работу, договариваться,</w:t>
      </w:r>
      <w:r>
        <w:rPr>
          <w:spacing w:val="1"/>
          <w:sz w:val="24"/>
        </w:rPr>
        <w:t xml:space="preserve"> </w:t>
      </w:r>
      <w:r>
        <w:rPr>
          <w:sz w:val="24"/>
        </w:rPr>
        <w:t>обсуждать</w:t>
      </w:r>
      <w:r>
        <w:rPr>
          <w:spacing w:val="-3"/>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EA1B20" w:rsidRPr="009C2B62" w:rsidRDefault="005368C0" w:rsidP="001C6622">
      <w:pPr>
        <w:pStyle w:val="a5"/>
        <w:numPr>
          <w:ilvl w:val="0"/>
          <w:numId w:val="23"/>
        </w:numPr>
        <w:tabs>
          <w:tab w:val="left" w:pos="399"/>
        </w:tabs>
        <w:spacing w:line="242" w:lineRule="auto"/>
        <w:ind w:left="398" w:right="122" w:hanging="285"/>
        <w:rPr>
          <w:rFonts w:ascii="Symbol" w:hAnsi="Symbol"/>
          <w:sz w:val="24"/>
        </w:rPr>
      </w:pPr>
      <w:r w:rsidRPr="009C2B62">
        <w:rPr>
          <w:spacing w:val="-1"/>
          <w:sz w:val="24"/>
        </w:rPr>
        <w:t>проявлять</w:t>
      </w:r>
      <w:r w:rsidRPr="009C2B62">
        <w:rPr>
          <w:spacing w:val="-14"/>
          <w:sz w:val="24"/>
        </w:rPr>
        <w:t xml:space="preserve"> </w:t>
      </w:r>
      <w:r w:rsidRPr="009C2B62">
        <w:rPr>
          <w:spacing w:val="-1"/>
          <w:sz w:val="24"/>
        </w:rPr>
        <w:t>готовность</w:t>
      </w:r>
      <w:r w:rsidRPr="009C2B62">
        <w:rPr>
          <w:spacing w:val="-14"/>
          <w:sz w:val="24"/>
        </w:rPr>
        <w:t xml:space="preserve"> </w:t>
      </w:r>
      <w:r w:rsidRPr="009C2B62">
        <w:rPr>
          <w:spacing w:val="-1"/>
          <w:sz w:val="24"/>
        </w:rPr>
        <w:t>выполнять</w:t>
      </w:r>
      <w:r w:rsidRPr="009C2B62">
        <w:rPr>
          <w:spacing w:val="-14"/>
          <w:sz w:val="24"/>
        </w:rPr>
        <w:t xml:space="preserve"> </w:t>
      </w:r>
      <w:r w:rsidRPr="009C2B62">
        <w:rPr>
          <w:sz w:val="24"/>
        </w:rPr>
        <w:t>разные</w:t>
      </w:r>
      <w:r w:rsidRPr="009C2B62">
        <w:rPr>
          <w:spacing w:val="-11"/>
          <w:sz w:val="24"/>
        </w:rPr>
        <w:t xml:space="preserve"> </w:t>
      </w:r>
      <w:r w:rsidRPr="009C2B62">
        <w:rPr>
          <w:sz w:val="24"/>
        </w:rPr>
        <w:t>роли:</w:t>
      </w:r>
      <w:r w:rsidRPr="009C2B62">
        <w:rPr>
          <w:spacing w:val="-11"/>
          <w:sz w:val="24"/>
        </w:rPr>
        <w:t xml:space="preserve"> </w:t>
      </w:r>
      <w:r w:rsidRPr="009C2B62">
        <w:rPr>
          <w:sz w:val="24"/>
        </w:rPr>
        <w:t>руководителя</w:t>
      </w:r>
      <w:r w:rsidRPr="009C2B62">
        <w:rPr>
          <w:spacing w:val="-11"/>
          <w:sz w:val="24"/>
        </w:rPr>
        <w:t xml:space="preserve"> </w:t>
      </w:r>
      <w:r w:rsidRPr="009C2B62">
        <w:rPr>
          <w:sz w:val="24"/>
        </w:rPr>
        <w:t>(лидера),</w:t>
      </w:r>
      <w:r w:rsidRPr="009C2B62">
        <w:rPr>
          <w:spacing w:val="-12"/>
          <w:sz w:val="24"/>
        </w:rPr>
        <w:t xml:space="preserve"> </w:t>
      </w:r>
      <w:r w:rsidRPr="009C2B62">
        <w:rPr>
          <w:sz w:val="24"/>
        </w:rPr>
        <w:t>подчиненного,</w:t>
      </w:r>
      <w:r w:rsidRPr="009C2B62">
        <w:rPr>
          <w:spacing w:val="-12"/>
          <w:sz w:val="24"/>
        </w:rPr>
        <w:t xml:space="preserve"> </w:t>
      </w:r>
      <w:r w:rsidRPr="009C2B62">
        <w:rPr>
          <w:sz w:val="24"/>
        </w:rPr>
        <w:t>проявлять</w:t>
      </w:r>
      <w:r w:rsidRPr="009C2B62">
        <w:rPr>
          <w:spacing w:val="-57"/>
          <w:sz w:val="24"/>
        </w:rPr>
        <w:t xml:space="preserve"> </w:t>
      </w:r>
      <w:r w:rsidRPr="009C2B62">
        <w:rPr>
          <w:spacing w:val="-1"/>
          <w:sz w:val="24"/>
        </w:rPr>
        <w:t>самостоятельность,</w:t>
      </w:r>
      <w:r w:rsidRPr="009C2B62">
        <w:rPr>
          <w:spacing w:val="-11"/>
          <w:sz w:val="24"/>
        </w:rPr>
        <w:t xml:space="preserve"> </w:t>
      </w:r>
      <w:r w:rsidRPr="009C2B62">
        <w:rPr>
          <w:sz w:val="24"/>
        </w:rPr>
        <w:t>организованность,</w:t>
      </w:r>
      <w:r w:rsidRPr="009C2B62">
        <w:rPr>
          <w:spacing w:val="-14"/>
          <w:sz w:val="24"/>
        </w:rPr>
        <w:t xml:space="preserve"> </w:t>
      </w:r>
      <w:r w:rsidRPr="009C2B62">
        <w:rPr>
          <w:sz w:val="24"/>
        </w:rPr>
        <w:t>инициативность</w:t>
      </w:r>
      <w:r w:rsidRPr="009C2B62">
        <w:rPr>
          <w:spacing w:val="-12"/>
          <w:sz w:val="24"/>
        </w:rPr>
        <w:t xml:space="preserve"> </w:t>
      </w:r>
      <w:r w:rsidRPr="009C2B62">
        <w:rPr>
          <w:sz w:val="24"/>
        </w:rPr>
        <w:t>для</w:t>
      </w:r>
      <w:r w:rsidRPr="009C2B62">
        <w:rPr>
          <w:spacing w:val="-9"/>
          <w:sz w:val="24"/>
        </w:rPr>
        <w:t xml:space="preserve"> </w:t>
      </w:r>
      <w:r w:rsidRPr="009C2B62">
        <w:rPr>
          <w:sz w:val="24"/>
        </w:rPr>
        <w:t>достижения</w:t>
      </w:r>
      <w:r w:rsidRPr="009C2B62">
        <w:rPr>
          <w:spacing w:val="-12"/>
          <w:sz w:val="24"/>
        </w:rPr>
        <w:t xml:space="preserve"> </w:t>
      </w:r>
      <w:r w:rsidRPr="009C2B62">
        <w:rPr>
          <w:sz w:val="24"/>
        </w:rPr>
        <w:t>общего</w:t>
      </w:r>
      <w:r w:rsidRPr="009C2B62">
        <w:rPr>
          <w:spacing w:val="-11"/>
          <w:sz w:val="24"/>
        </w:rPr>
        <w:t xml:space="preserve"> </w:t>
      </w:r>
      <w:r w:rsidRPr="009C2B62">
        <w:rPr>
          <w:sz w:val="24"/>
        </w:rPr>
        <w:t>успеха</w:t>
      </w:r>
      <w:r w:rsidRPr="009C2B62">
        <w:rPr>
          <w:spacing w:val="-13"/>
          <w:sz w:val="24"/>
        </w:rPr>
        <w:t xml:space="preserve"> </w:t>
      </w:r>
      <w:r w:rsidRPr="009C2B62">
        <w:rPr>
          <w:sz w:val="24"/>
        </w:rPr>
        <w:t>деятель-</w:t>
      </w:r>
      <w:r w:rsidRPr="009C2B62">
        <w:rPr>
          <w:spacing w:val="-58"/>
          <w:sz w:val="24"/>
        </w:rPr>
        <w:t xml:space="preserve"> </w:t>
      </w:r>
      <w:r w:rsidRPr="009C2B62">
        <w:rPr>
          <w:sz w:val="24"/>
        </w:rPr>
        <w:t>ности.</w:t>
      </w:r>
    </w:p>
    <w:p w:rsidR="00EA1B20" w:rsidRDefault="00EA1B20">
      <w:pPr>
        <w:pStyle w:val="a3"/>
        <w:spacing w:before="5"/>
        <w:ind w:left="0"/>
        <w:jc w:val="left"/>
        <w:rPr>
          <w:sz w:val="20"/>
        </w:rPr>
      </w:pPr>
    </w:p>
    <w:p w:rsidR="00EA1B20" w:rsidRDefault="005368C0" w:rsidP="001C6622">
      <w:pPr>
        <w:pStyle w:val="2"/>
        <w:numPr>
          <w:ilvl w:val="3"/>
          <w:numId w:val="15"/>
        </w:numPr>
        <w:tabs>
          <w:tab w:val="left" w:pos="893"/>
        </w:tabs>
        <w:ind w:left="892" w:hanging="781"/>
      </w:pPr>
      <w:r>
        <w:t>Содержание</w:t>
      </w:r>
      <w:r>
        <w:rPr>
          <w:spacing w:val="-1"/>
        </w:rPr>
        <w:t xml:space="preserve"> </w:t>
      </w:r>
      <w:r>
        <w:t>обучения</w:t>
      </w:r>
      <w:r>
        <w:rPr>
          <w:spacing w:val="1"/>
        </w:rPr>
        <w:t xml:space="preserve"> </w:t>
      </w:r>
      <w:r>
        <w:t>в</w:t>
      </w:r>
      <w:r>
        <w:rPr>
          <w:spacing w:val="-3"/>
        </w:rPr>
        <w:t xml:space="preserve"> </w:t>
      </w:r>
      <w:r>
        <w:t>4</w:t>
      </w:r>
      <w:r>
        <w:rPr>
          <w:spacing w:val="-1"/>
        </w:rPr>
        <w:t xml:space="preserve"> </w:t>
      </w:r>
      <w:r>
        <w:t>классе.</w:t>
      </w:r>
    </w:p>
    <w:p w:rsidR="00EA1B20" w:rsidRDefault="005368C0" w:rsidP="001C6622">
      <w:pPr>
        <w:pStyle w:val="a5"/>
        <w:numPr>
          <w:ilvl w:val="4"/>
          <w:numId w:val="15"/>
        </w:numPr>
        <w:tabs>
          <w:tab w:val="left" w:pos="1073"/>
        </w:tabs>
        <w:ind w:left="1072" w:hanging="961"/>
        <w:rPr>
          <w:sz w:val="24"/>
        </w:rPr>
      </w:pPr>
      <w:r>
        <w:rPr>
          <w:sz w:val="24"/>
        </w:rPr>
        <w:t>Сведения о</w:t>
      </w:r>
      <w:r>
        <w:rPr>
          <w:spacing w:val="-1"/>
          <w:sz w:val="24"/>
        </w:rPr>
        <w:t xml:space="preserve"> </w:t>
      </w:r>
      <w:r>
        <w:rPr>
          <w:sz w:val="24"/>
        </w:rPr>
        <w:t>русском</w:t>
      </w:r>
      <w:r>
        <w:rPr>
          <w:spacing w:val="-1"/>
          <w:sz w:val="24"/>
        </w:rPr>
        <w:t xml:space="preserve"> </w:t>
      </w:r>
      <w:r>
        <w:rPr>
          <w:sz w:val="24"/>
        </w:rPr>
        <w:t>языке.</w:t>
      </w:r>
    </w:p>
    <w:p w:rsidR="007852ED" w:rsidRDefault="005368C0" w:rsidP="007852ED">
      <w:pPr>
        <w:pStyle w:val="a3"/>
        <w:ind w:firstLine="455"/>
        <w:jc w:val="left"/>
      </w:pPr>
      <w:r>
        <w:t>Русский</w:t>
      </w:r>
      <w:r>
        <w:rPr>
          <w:spacing w:val="-8"/>
        </w:rPr>
        <w:t xml:space="preserve"> </w:t>
      </w:r>
      <w:r>
        <w:t>язык</w:t>
      </w:r>
      <w:r>
        <w:rPr>
          <w:spacing w:val="-8"/>
        </w:rPr>
        <w:t xml:space="preserve"> </w:t>
      </w:r>
      <w:r>
        <w:t>как</w:t>
      </w:r>
      <w:r>
        <w:rPr>
          <w:spacing w:val="-8"/>
        </w:rPr>
        <w:t xml:space="preserve"> </w:t>
      </w:r>
      <w:r>
        <w:t>язык</w:t>
      </w:r>
      <w:r>
        <w:rPr>
          <w:spacing w:val="-8"/>
        </w:rPr>
        <w:t xml:space="preserve"> </w:t>
      </w:r>
      <w:r>
        <w:t>межнационального</w:t>
      </w:r>
      <w:r>
        <w:rPr>
          <w:spacing w:val="-7"/>
        </w:rPr>
        <w:t xml:space="preserve"> </w:t>
      </w:r>
      <w:r>
        <w:t>общения.</w:t>
      </w:r>
      <w:r>
        <w:rPr>
          <w:spacing w:val="-7"/>
        </w:rPr>
        <w:t xml:space="preserve"> </w:t>
      </w:r>
      <w:r>
        <w:t>Различные</w:t>
      </w:r>
      <w:r>
        <w:rPr>
          <w:spacing w:val="-6"/>
        </w:rPr>
        <w:t xml:space="preserve"> </w:t>
      </w:r>
      <w:r>
        <w:t>методы</w:t>
      </w:r>
      <w:r>
        <w:rPr>
          <w:spacing w:val="-9"/>
        </w:rPr>
        <w:t xml:space="preserve"> </w:t>
      </w:r>
      <w:r>
        <w:t>познания</w:t>
      </w:r>
      <w:r>
        <w:rPr>
          <w:spacing w:val="-6"/>
        </w:rPr>
        <w:t xml:space="preserve"> </w:t>
      </w:r>
      <w:r>
        <w:t>языка:</w:t>
      </w:r>
      <w:r>
        <w:rPr>
          <w:spacing w:val="-6"/>
        </w:rPr>
        <w:t xml:space="preserve"> </w:t>
      </w:r>
      <w:r w:rsidR="007852ED">
        <w:t>наблюде</w:t>
      </w:r>
      <w:r>
        <w:t>ние,</w:t>
      </w:r>
      <w:r>
        <w:rPr>
          <w:spacing w:val="-1"/>
        </w:rPr>
        <w:t xml:space="preserve"> </w:t>
      </w:r>
      <w:r>
        <w:t>анализ, лингвистический</w:t>
      </w:r>
      <w:r>
        <w:rPr>
          <w:spacing w:val="-2"/>
        </w:rPr>
        <w:t xml:space="preserve"> </w:t>
      </w:r>
      <w:r>
        <w:t>эксперимент, мини-исследование,</w:t>
      </w:r>
      <w:r>
        <w:rPr>
          <w:spacing w:val="-1"/>
        </w:rPr>
        <w:t xml:space="preserve"> </w:t>
      </w:r>
      <w:r>
        <w:t>проект.</w:t>
      </w:r>
    </w:p>
    <w:p w:rsidR="00EA1B20" w:rsidRDefault="005368C0" w:rsidP="001C6622">
      <w:pPr>
        <w:pStyle w:val="a5"/>
        <w:numPr>
          <w:ilvl w:val="4"/>
          <w:numId w:val="15"/>
        </w:numPr>
        <w:tabs>
          <w:tab w:val="left" w:pos="1073"/>
        </w:tabs>
        <w:ind w:left="1072" w:hanging="961"/>
        <w:rPr>
          <w:sz w:val="24"/>
        </w:rPr>
      </w:pPr>
      <w:r>
        <w:rPr>
          <w:sz w:val="24"/>
        </w:rPr>
        <w:t>Фонетика</w:t>
      </w:r>
      <w:r>
        <w:rPr>
          <w:spacing w:val="-1"/>
          <w:sz w:val="24"/>
        </w:rPr>
        <w:t xml:space="preserve"> </w:t>
      </w:r>
      <w:r>
        <w:rPr>
          <w:sz w:val="24"/>
        </w:rPr>
        <w:t>и</w:t>
      </w:r>
      <w:r>
        <w:rPr>
          <w:spacing w:val="-2"/>
          <w:sz w:val="24"/>
        </w:rPr>
        <w:t xml:space="preserve"> </w:t>
      </w:r>
      <w:r>
        <w:rPr>
          <w:sz w:val="24"/>
        </w:rPr>
        <w:t>графика.</w:t>
      </w:r>
    </w:p>
    <w:p w:rsidR="007852ED" w:rsidRDefault="005368C0" w:rsidP="007852ED">
      <w:pPr>
        <w:pStyle w:val="a3"/>
        <w:ind w:right="125" w:firstLine="455"/>
        <w:jc w:val="left"/>
      </w:pPr>
      <w:r>
        <w:t>Характеристика,</w:t>
      </w:r>
      <w:r>
        <w:rPr>
          <w:spacing w:val="8"/>
        </w:rPr>
        <w:t xml:space="preserve"> </w:t>
      </w:r>
      <w:r>
        <w:t>сравнение,</w:t>
      </w:r>
      <w:r>
        <w:rPr>
          <w:spacing w:val="8"/>
        </w:rPr>
        <w:t xml:space="preserve"> </w:t>
      </w:r>
      <w:r>
        <w:t>классификация</w:t>
      </w:r>
      <w:r>
        <w:rPr>
          <w:spacing w:val="10"/>
        </w:rPr>
        <w:t xml:space="preserve"> </w:t>
      </w:r>
      <w:r>
        <w:t>звуков</w:t>
      </w:r>
      <w:r>
        <w:rPr>
          <w:spacing w:val="7"/>
        </w:rPr>
        <w:t xml:space="preserve"> </w:t>
      </w:r>
      <w:r>
        <w:t>вне</w:t>
      </w:r>
      <w:r>
        <w:rPr>
          <w:spacing w:val="10"/>
        </w:rPr>
        <w:t xml:space="preserve"> </w:t>
      </w:r>
      <w:r>
        <w:t>слова</w:t>
      </w:r>
      <w:r>
        <w:rPr>
          <w:spacing w:val="10"/>
        </w:rPr>
        <w:t xml:space="preserve"> </w:t>
      </w:r>
      <w:r>
        <w:t>и</w:t>
      </w:r>
      <w:r>
        <w:rPr>
          <w:spacing w:val="8"/>
        </w:rPr>
        <w:t xml:space="preserve"> </w:t>
      </w:r>
      <w:r>
        <w:t>в</w:t>
      </w:r>
      <w:r>
        <w:rPr>
          <w:spacing w:val="7"/>
        </w:rPr>
        <w:t xml:space="preserve"> </w:t>
      </w:r>
      <w:r>
        <w:t>слове</w:t>
      </w:r>
      <w:r>
        <w:rPr>
          <w:spacing w:val="10"/>
        </w:rPr>
        <w:t xml:space="preserve"> </w:t>
      </w:r>
      <w:r>
        <w:t>по</w:t>
      </w:r>
      <w:r>
        <w:rPr>
          <w:spacing w:val="9"/>
        </w:rPr>
        <w:t xml:space="preserve"> </w:t>
      </w:r>
      <w:r>
        <w:t>заданным</w:t>
      </w:r>
      <w:r>
        <w:rPr>
          <w:spacing w:val="9"/>
        </w:rPr>
        <w:t xml:space="preserve"> </w:t>
      </w:r>
      <w:r>
        <w:t>параметрам.</w:t>
      </w:r>
      <w:r>
        <w:rPr>
          <w:spacing w:val="-57"/>
        </w:rPr>
        <w:t xml:space="preserve"> </w:t>
      </w:r>
      <w:r>
        <w:t>Звуко-буквенный</w:t>
      </w:r>
      <w:r>
        <w:rPr>
          <w:spacing w:val="-2"/>
        </w:rPr>
        <w:t xml:space="preserve"> </w:t>
      </w:r>
      <w:r>
        <w:t>разбор слова</w:t>
      </w:r>
      <w:r>
        <w:rPr>
          <w:spacing w:val="1"/>
        </w:rPr>
        <w:t xml:space="preserve"> </w:t>
      </w:r>
      <w:r>
        <w:t>(по отработанному</w:t>
      </w:r>
      <w:r>
        <w:rPr>
          <w:spacing w:val="-1"/>
        </w:rPr>
        <w:t xml:space="preserve"> </w:t>
      </w:r>
      <w:r>
        <w:t>алгоритму).</w:t>
      </w:r>
    </w:p>
    <w:p w:rsidR="00EA1B20" w:rsidRDefault="005368C0" w:rsidP="001C6622">
      <w:pPr>
        <w:pStyle w:val="a5"/>
        <w:numPr>
          <w:ilvl w:val="4"/>
          <w:numId w:val="15"/>
        </w:numPr>
        <w:tabs>
          <w:tab w:val="left" w:pos="1073"/>
        </w:tabs>
        <w:ind w:left="1072" w:hanging="961"/>
        <w:rPr>
          <w:sz w:val="24"/>
        </w:rPr>
      </w:pPr>
      <w:r>
        <w:rPr>
          <w:sz w:val="24"/>
        </w:rPr>
        <w:t>Орфоэпия.</w:t>
      </w:r>
    </w:p>
    <w:p w:rsidR="007852ED" w:rsidRDefault="005368C0" w:rsidP="007852ED">
      <w:pPr>
        <w:pStyle w:val="a3"/>
        <w:ind w:right="127" w:firstLine="455"/>
      </w:pPr>
      <w:r>
        <w:t>Правильная интонация в процессе говорения и чтения. Нормы произношения звуков и сочетаний</w:t>
      </w:r>
      <w:r>
        <w:rPr>
          <w:spacing w:val="-57"/>
        </w:rPr>
        <w:t xml:space="preserve"> </w:t>
      </w:r>
      <w:r>
        <w:t>звуков; ударение в словах в соответствии с нормами современного русского литературного языка</w:t>
      </w:r>
      <w:r>
        <w:rPr>
          <w:spacing w:val="-57"/>
        </w:rPr>
        <w:t xml:space="preserve"> </w:t>
      </w:r>
      <w:r>
        <w:t>(на ограниченном перечне</w:t>
      </w:r>
      <w:r>
        <w:rPr>
          <w:spacing w:val="1"/>
        </w:rPr>
        <w:t xml:space="preserve"> </w:t>
      </w:r>
      <w:r>
        <w:t>слов,</w:t>
      </w:r>
      <w:r>
        <w:rPr>
          <w:spacing w:val="-1"/>
        </w:rPr>
        <w:t xml:space="preserve"> </w:t>
      </w:r>
      <w:r>
        <w:t>отрабатываемом в</w:t>
      </w:r>
      <w:r>
        <w:rPr>
          <w:spacing w:val="-2"/>
        </w:rPr>
        <w:t xml:space="preserve"> </w:t>
      </w:r>
      <w:r>
        <w:t>учебнике).</w:t>
      </w:r>
    </w:p>
    <w:p w:rsidR="00EA1B20" w:rsidRDefault="005368C0" w:rsidP="007852ED">
      <w:pPr>
        <w:pStyle w:val="a3"/>
        <w:ind w:right="127" w:firstLine="455"/>
      </w:pPr>
      <w:r>
        <w:t xml:space="preserve">Использование орфоэпических словарей русского языка при </w:t>
      </w:r>
      <w:r w:rsidR="007852ED">
        <w:t>определении правильного произно</w:t>
      </w:r>
      <w:r>
        <w:t>шения слов.</w:t>
      </w:r>
    </w:p>
    <w:p w:rsidR="00EA1B20" w:rsidRDefault="005368C0" w:rsidP="001C6622">
      <w:pPr>
        <w:pStyle w:val="a5"/>
        <w:numPr>
          <w:ilvl w:val="4"/>
          <w:numId w:val="15"/>
        </w:numPr>
        <w:tabs>
          <w:tab w:val="left" w:pos="1073"/>
        </w:tabs>
        <w:ind w:left="1072" w:hanging="961"/>
        <w:rPr>
          <w:sz w:val="24"/>
        </w:rPr>
      </w:pPr>
      <w:r>
        <w:rPr>
          <w:sz w:val="24"/>
        </w:rPr>
        <w:t>Лексика.</w:t>
      </w:r>
    </w:p>
    <w:p w:rsidR="007852ED" w:rsidRDefault="005368C0" w:rsidP="007852ED">
      <w:pPr>
        <w:pStyle w:val="a3"/>
        <w:ind w:firstLine="455"/>
        <w:jc w:val="left"/>
      </w:pPr>
      <w:r>
        <w:rPr>
          <w:spacing w:val="-1"/>
        </w:rPr>
        <w:t>Повторение</w:t>
      </w:r>
      <w:r>
        <w:rPr>
          <w:spacing w:val="-12"/>
        </w:rPr>
        <w:t xml:space="preserve"> </w:t>
      </w:r>
      <w:r>
        <w:rPr>
          <w:spacing w:val="-1"/>
        </w:rPr>
        <w:t>и</w:t>
      </w:r>
      <w:r>
        <w:rPr>
          <w:spacing w:val="-9"/>
        </w:rPr>
        <w:t xml:space="preserve"> </w:t>
      </w:r>
      <w:r>
        <w:rPr>
          <w:spacing w:val="-1"/>
        </w:rPr>
        <w:t>продолжение</w:t>
      </w:r>
      <w:r>
        <w:rPr>
          <w:spacing w:val="-11"/>
        </w:rPr>
        <w:t xml:space="preserve"> </w:t>
      </w:r>
      <w:r>
        <w:t>работы:</w:t>
      </w:r>
      <w:r>
        <w:rPr>
          <w:spacing w:val="-12"/>
        </w:rPr>
        <w:t xml:space="preserve"> </w:t>
      </w:r>
      <w:r>
        <w:t>наблюдение</w:t>
      </w:r>
      <w:r>
        <w:rPr>
          <w:spacing w:val="-11"/>
        </w:rPr>
        <w:t xml:space="preserve"> </w:t>
      </w:r>
      <w:r>
        <w:t>за</w:t>
      </w:r>
      <w:r>
        <w:rPr>
          <w:spacing w:val="-11"/>
        </w:rPr>
        <w:t xml:space="preserve"> </w:t>
      </w:r>
      <w:r>
        <w:t>использованием</w:t>
      </w:r>
      <w:r>
        <w:rPr>
          <w:spacing w:val="-12"/>
        </w:rPr>
        <w:t xml:space="preserve"> </w:t>
      </w:r>
      <w:r>
        <w:t>в</w:t>
      </w:r>
      <w:r>
        <w:rPr>
          <w:spacing w:val="-15"/>
        </w:rPr>
        <w:t xml:space="preserve"> </w:t>
      </w:r>
      <w:r>
        <w:t>речи</w:t>
      </w:r>
      <w:r>
        <w:rPr>
          <w:spacing w:val="-13"/>
        </w:rPr>
        <w:t xml:space="preserve"> </w:t>
      </w:r>
      <w:r>
        <w:t>синонимов,</w:t>
      </w:r>
      <w:r>
        <w:rPr>
          <w:spacing w:val="-12"/>
        </w:rPr>
        <w:t xml:space="preserve"> </w:t>
      </w:r>
      <w:r>
        <w:t>антонимов,</w:t>
      </w:r>
      <w:r>
        <w:rPr>
          <w:spacing w:val="-57"/>
        </w:rPr>
        <w:t xml:space="preserve"> </w:t>
      </w:r>
      <w:r>
        <w:t>устаревших</w:t>
      </w:r>
      <w:r>
        <w:rPr>
          <w:spacing w:val="-1"/>
        </w:rPr>
        <w:t xml:space="preserve"> </w:t>
      </w:r>
      <w:r>
        <w:t>слов</w:t>
      </w:r>
      <w:r>
        <w:rPr>
          <w:spacing w:val="-2"/>
        </w:rPr>
        <w:t xml:space="preserve"> </w:t>
      </w:r>
      <w:r>
        <w:t>(простые</w:t>
      </w:r>
      <w:r>
        <w:rPr>
          <w:spacing w:val="1"/>
        </w:rPr>
        <w:t xml:space="preserve"> </w:t>
      </w:r>
      <w:r>
        <w:t>случаи).</w:t>
      </w:r>
    </w:p>
    <w:p w:rsidR="007852ED" w:rsidRDefault="005368C0" w:rsidP="007852ED">
      <w:pPr>
        <w:pStyle w:val="a3"/>
        <w:ind w:firstLine="455"/>
        <w:jc w:val="left"/>
      </w:pPr>
      <w:r>
        <w:t>Наблюдение за использованием в речи фразеологизмов (простые случаи).</w:t>
      </w:r>
      <w:r>
        <w:rPr>
          <w:spacing w:val="-57"/>
        </w:rPr>
        <w:t xml:space="preserve"> </w:t>
      </w:r>
      <w:r>
        <w:t>Состав</w:t>
      </w:r>
      <w:r>
        <w:rPr>
          <w:spacing w:val="-2"/>
        </w:rPr>
        <w:t xml:space="preserve"> </w:t>
      </w:r>
      <w:r>
        <w:t>слова</w:t>
      </w:r>
      <w:r>
        <w:rPr>
          <w:spacing w:val="1"/>
        </w:rPr>
        <w:t xml:space="preserve"> </w:t>
      </w:r>
      <w:r>
        <w:t>(морфемика).</w:t>
      </w:r>
    </w:p>
    <w:p w:rsidR="007852ED" w:rsidRDefault="005368C0" w:rsidP="007852ED">
      <w:pPr>
        <w:pStyle w:val="a3"/>
        <w:ind w:firstLine="455"/>
        <w:jc w:val="left"/>
      </w:pPr>
      <w:r>
        <w:t>Состав изменяемых слов, выделение в словах с однозначно выделяемыми морфемами окончания,</w:t>
      </w:r>
      <w:r>
        <w:rPr>
          <w:spacing w:val="-57"/>
        </w:rPr>
        <w:t xml:space="preserve"> </w:t>
      </w:r>
      <w:r>
        <w:t>корня,</w:t>
      </w:r>
      <w:r>
        <w:rPr>
          <w:spacing w:val="-1"/>
        </w:rPr>
        <w:t xml:space="preserve"> </w:t>
      </w:r>
      <w:r>
        <w:t>приставки, суффикса</w:t>
      </w:r>
      <w:r>
        <w:rPr>
          <w:spacing w:val="1"/>
        </w:rPr>
        <w:t xml:space="preserve"> </w:t>
      </w:r>
      <w:r>
        <w:t>(повторение</w:t>
      </w:r>
      <w:r>
        <w:rPr>
          <w:spacing w:val="1"/>
        </w:rPr>
        <w:t xml:space="preserve"> </w:t>
      </w:r>
      <w:r>
        <w:t>изученного).</w:t>
      </w:r>
    </w:p>
    <w:p w:rsidR="007852ED" w:rsidRDefault="005368C0" w:rsidP="007852ED">
      <w:pPr>
        <w:pStyle w:val="a3"/>
        <w:ind w:firstLine="455"/>
        <w:jc w:val="left"/>
      </w:pPr>
      <w:r>
        <w:t>Основа</w:t>
      </w:r>
      <w:r>
        <w:rPr>
          <w:spacing w:val="-1"/>
        </w:rPr>
        <w:t xml:space="preserve"> </w:t>
      </w:r>
      <w:r>
        <w:t>слова.</w:t>
      </w:r>
    </w:p>
    <w:p w:rsidR="007852ED" w:rsidRDefault="005368C0" w:rsidP="007852ED">
      <w:pPr>
        <w:pStyle w:val="a3"/>
        <w:ind w:firstLine="455"/>
        <w:jc w:val="left"/>
      </w:pPr>
      <w:r>
        <w:t>Состав</w:t>
      </w:r>
      <w:r>
        <w:rPr>
          <w:spacing w:val="-4"/>
        </w:rPr>
        <w:t xml:space="preserve"> </w:t>
      </w:r>
      <w:r>
        <w:t>неизменяемых</w:t>
      </w:r>
      <w:r>
        <w:rPr>
          <w:spacing w:val="-1"/>
        </w:rPr>
        <w:t xml:space="preserve"> </w:t>
      </w:r>
      <w:r>
        <w:t>слов</w:t>
      </w:r>
      <w:r>
        <w:rPr>
          <w:spacing w:val="-4"/>
        </w:rPr>
        <w:t xml:space="preserve"> </w:t>
      </w:r>
      <w:r>
        <w:t>(ознакомление).</w:t>
      </w:r>
    </w:p>
    <w:p w:rsidR="00EA1B20" w:rsidRDefault="005368C0" w:rsidP="007852ED">
      <w:pPr>
        <w:pStyle w:val="a3"/>
        <w:ind w:firstLine="455"/>
        <w:jc w:val="left"/>
      </w:pPr>
      <w:r>
        <w:t>Значение</w:t>
      </w:r>
      <w:r>
        <w:rPr>
          <w:spacing w:val="-3"/>
        </w:rPr>
        <w:t xml:space="preserve"> </w:t>
      </w:r>
      <w:r>
        <w:t>наиболее</w:t>
      </w:r>
      <w:r>
        <w:rPr>
          <w:spacing w:val="-2"/>
        </w:rPr>
        <w:t xml:space="preserve"> </w:t>
      </w:r>
      <w:r>
        <w:t>употребляемых</w:t>
      </w:r>
      <w:r>
        <w:rPr>
          <w:spacing w:val="-3"/>
        </w:rPr>
        <w:t xml:space="preserve"> </w:t>
      </w:r>
      <w:r>
        <w:t>суффиксов</w:t>
      </w:r>
      <w:r>
        <w:rPr>
          <w:spacing w:val="-5"/>
        </w:rPr>
        <w:t xml:space="preserve"> </w:t>
      </w:r>
      <w:r>
        <w:t>изученных</w:t>
      </w:r>
      <w:r>
        <w:rPr>
          <w:spacing w:val="-3"/>
        </w:rPr>
        <w:t xml:space="preserve"> </w:t>
      </w:r>
      <w:r>
        <w:t>частей</w:t>
      </w:r>
      <w:r>
        <w:rPr>
          <w:spacing w:val="-4"/>
        </w:rPr>
        <w:t xml:space="preserve"> </w:t>
      </w:r>
      <w:r>
        <w:t>речи</w:t>
      </w:r>
      <w:r>
        <w:rPr>
          <w:spacing w:val="-3"/>
        </w:rPr>
        <w:t xml:space="preserve"> </w:t>
      </w:r>
      <w:r>
        <w:t>(ознакомление).</w:t>
      </w:r>
    </w:p>
    <w:p w:rsidR="007852ED" w:rsidRDefault="005368C0" w:rsidP="001C6622">
      <w:pPr>
        <w:pStyle w:val="a5"/>
        <w:numPr>
          <w:ilvl w:val="4"/>
          <w:numId w:val="15"/>
        </w:numPr>
        <w:tabs>
          <w:tab w:val="left" w:pos="1073"/>
        </w:tabs>
        <w:ind w:left="1072" w:hanging="961"/>
        <w:rPr>
          <w:sz w:val="24"/>
        </w:rPr>
      </w:pPr>
      <w:r>
        <w:rPr>
          <w:sz w:val="24"/>
        </w:rPr>
        <w:t>Морфология.</w:t>
      </w:r>
    </w:p>
    <w:p w:rsidR="00EA1B20" w:rsidRPr="007852ED" w:rsidRDefault="005368C0" w:rsidP="007852ED">
      <w:pPr>
        <w:tabs>
          <w:tab w:val="left" w:pos="1073"/>
        </w:tabs>
        <w:ind w:left="111" w:firstLine="456"/>
        <w:rPr>
          <w:sz w:val="24"/>
        </w:rPr>
      </w:pPr>
      <w:r>
        <w:t>Части</w:t>
      </w:r>
      <w:r w:rsidRPr="007852ED">
        <w:rPr>
          <w:spacing w:val="-3"/>
        </w:rPr>
        <w:t xml:space="preserve"> </w:t>
      </w:r>
      <w:r>
        <w:t>речи</w:t>
      </w:r>
      <w:r w:rsidRPr="007852ED">
        <w:rPr>
          <w:spacing w:val="-3"/>
        </w:rPr>
        <w:t xml:space="preserve"> </w:t>
      </w:r>
      <w:r>
        <w:t>самостоятельные</w:t>
      </w:r>
      <w:r w:rsidRPr="007852ED">
        <w:rPr>
          <w:spacing w:val="-1"/>
        </w:rPr>
        <w:t xml:space="preserve"> </w:t>
      </w:r>
      <w:r>
        <w:t>и</w:t>
      </w:r>
      <w:r w:rsidRPr="007852ED">
        <w:rPr>
          <w:spacing w:val="-2"/>
        </w:rPr>
        <w:t xml:space="preserve"> </w:t>
      </w:r>
      <w:r>
        <w:t>служебные.</w:t>
      </w:r>
    </w:p>
    <w:p w:rsidR="00EA1B20" w:rsidRDefault="005368C0" w:rsidP="007852ED">
      <w:pPr>
        <w:pStyle w:val="a3"/>
        <w:ind w:right="121" w:firstLine="455"/>
      </w:pPr>
      <w:r>
        <w:t>Имя существительное. Склонение имен существительных (кроме существительных на -мя, -ий, -</w:t>
      </w:r>
      <w:r>
        <w:rPr>
          <w:spacing w:val="1"/>
        </w:rPr>
        <w:t xml:space="preserve"> </w:t>
      </w:r>
      <w:r>
        <w:t>ие,</w:t>
      </w:r>
      <w:r>
        <w:rPr>
          <w:spacing w:val="-6"/>
        </w:rPr>
        <w:t xml:space="preserve"> </w:t>
      </w:r>
      <w:r>
        <w:t>-ия;</w:t>
      </w:r>
      <w:r>
        <w:rPr>
          <w:spacing w:val="-5"/>
        </w:rPr>
        <w:t xml:space="preserve"> </w:t>
      </w:r>
      <w:r>
        <w:t>на</w:t>
      </w:r>
      <w:r>
        <w:rPr>
          <w:spacing w:val="-5"/>
        </w:rPr>
        <w:t xml:space="preserve"> </w:t>
      </w:r>
      <w:r>
        <w:t>-ья</w:t>
      </w:r>
      <w:r>
        <w:rPr>
          <w:spacing w:val="-5"/>
        </w:rPr>
        <w:t xml:space="preserve"> </w:t>
      </w:r>
      <w:r>
        <w:t>типа</w:t>
      </w:r>
      <w:r>
        <w:rPr>
          <w:spacing w:val="-9"/>
        </w:rPr>
        <w:t xml:space="preserve"> </w:t>
      </w:r>
      <w:r>
        <w:t>гостья,</w:t>
      </w:r>
      <w:r>
        <w:rPr>
          <w:spacing w:val="-6"/>
        </w:rPr>
        <w:t xml:space="preserve"> </w:t>
      </w:r>
      <w:r>
        <w:t>на</w:t>
      </w:r>
      <w:r>
        <w:rPr>
          <w:spacing w:val="-5"/>
        </w:rPr>
        <w:t xml:space="preserve"> </w:t>
      </w:r>
      <w:r>
        <w:t>-ье</w:t>
      </w:r>
      <w:r>
        <w:rPr>
          <w:spacing w:val="-5"/>
        </w:rPr>
        <w:t xml:space="preserve"> </w:t>
      </w:r>
      <w:r>
        <w:t>типа</w:t>
      </w:r>
      <w:r>
        <w:rPr>
          <w:spacing w:val="-5"/>
        </w:rPr>
        <w:t xml:space="preserve"> </w:t>
      </w:r>
      <w:r>
        <w:t>ожерелье</w:t>
      </w:r>
      <w:r>
        <w:rPr>
          <w:spacing w:val="-5"/>
        </w:rPr>
        <w:t xml:space="preserve"> </w:t>
      </w:r>
      <w:r>
        <w:t>во</w:t>
      </w:r>
      <w:r>
        <w:rPr>
          <w:spacing w:val="-6"/>
        </w:rPr>
        <w:t xml:space="preserve"> </w:t>
      </w:r>
      <w:r>
        <w:t>множественном</w:t>
      </w:r>
      <w:r>
        <w:rPr>
          <w:spacing w:val="-6"/>
        </w:rPr>
        <w:t xml:space="preserve"> </w:t>
      </w:r>
      <w:r>
        <w:t>числе;</w:t>
      </w:r>
      <w:r>
        <w:rPr>
          <w:spacing w:val="-5"/>
        </w:rPr>
        <w:t xml:space="preserve"> </w:t>
      </w:r>
      <w:r>
        <w:t>а</w:t>
      </w:r>
      <w:r>
        <w:rPr>
          <w:spacing w:val="-5"/>
        </w:rPr>
        <w:t xml:space="preserve"> </w:t>
      </w:r>
      <w:r>
        <w:t>также</w:t>
      </w:r>
      <w:r>
        <w:rPr>
          <w:spacing w:val="-5"/>
        </w:rPr>
        <w:t xml:space="preserve"> </w:t>
      </w:r>
      <w:r>
        <w:t>кроме</w:t>
      </w:r>
      <w:r>
        <w:rPr>
          <w:spacing w:val="-5"/>
        </w:rPr>
        <w:t xml:space="preserve"> </w:t>
      </w:r>
      <w:r w:rsidR="007852ED">
        <w:t>собствен</w:t>
      </w:r>
      <w:r>
        <w:t>ных имен существительных на -ов, -ин, -ий); имена существитель</w:t>
      </w:r>
      <w:r w:rsidR="007852ED">
        <w:t>ные 1, 2, 3-го склонения (повто</w:t>
      </w:r>
      <w:r>
        <w:t>рение изученного). Несклоняемые имена</w:t>
      </w:r>
      <w:r>
        <w:rPr>
          <w:spacing w:val="1"/>
        </w:rPr>
        <w:t xml:space="preserve"> </w:t>
      </w:r>
      <w:r>
        <w:t>существительные (ознакомление).</w:t>
      </w:r>
    </w:p>
    <w:p w:rsidR="00EA1B20" w:rsidRDefault="005368C0" w:rsidP="007852ED">
      <w:pPr>
        <w:pStyle w:val="a3"/>
        <w:ind w:right="125" w:firstLine="455"/>
      </w:pPr>
      <w:r>
        <w:t>Имя прилагательное. Зависимость формы имени прилагательн</w:t>
      </w:r>
      <w:r w:rsidR="007852ED">
        <w:t>ого от формы имени существитель</w:t>
      </w:r>
      <w:r>
        <w:t>ного</w:t>
      </w:r>
      <w:r>
        <w:rPr>
          <w:spacing w:val="-1"/>
        </w:rPr>
        <w:t xml:space="preserve"> </w:t>
      </w:r>
      <w:r>
        <w:t>(повторение).</w:t>
      </w:r>
      <w:r>
        <w:rPr>
          <w:spacing w:val="-1"/>
        </w:rPr>
        <w:t xml:space="preserve"> </w:t>
      </w:r>
      <w:r>
        <w:t>Склонение</w:t>
      </w:r>
      <w:r>
        <w:rPr>
          <w:spacing w:val="1"/>
        </w:rPr>
        <w:t xml:space="preserve"> </w:t>
      </w:r>
      <w:r>
        <w:t>имен</w:t>
      </w:r>
      <w:r>
        <w:rPr>
          <w:spacing w:val="-2"/>
        </w:rPr>
        <w:t xml:space="preserve"> </w:t>
      </w:r>
      <w:r>
        <w:t>прилагательных</w:t>
      </w:r>
      <w:r>
        <w:rPr>
          <w:spacing w:val="-1"/>
        </w:rPr>
        <w:t xml:space="preserve"> </w:t>
      </w:r>
      <w:r>
        <w:t>во множественном</w:t>
      </w:r>
      <w:r>
        <w:rPr>
          <w:spacing w:val="-1"/>
        </w:rPr>
        <w:t xml:space="preserve"> </w:t>
      </w:r>
      <w:r>
        <w:t>числе.</w:t>
      </w:r>
    </w:p>
    <w:p w:rsidR="00EA1B20" w:rsidRDefault="005368C0" w:rsidP="007852ED">
      <w:pPr>
        <w:pStyle w:val="a3"/>
        <w:ind w:right="130" w:firstLine="455"/>
      </w:pPr>
      <w:r>
        <w:t>Местоимение. Личные местоимения (повторение). Личные ме</w:t>
      </w:r>
      <w:r w:rsidR="007852ED">
        <w:t>стоимения 1-го и 3-го лица един</w:t>
      </w:r>
      <w:r>
        <w:t>ственного</w:t>
      </w:r>
      <w:r>
        <w:rPr>
          <w:spacing w:val="-1"/>
        </w:rPr>
        <w:t xml:space="preserve"> </w:t>
      </w:r>
      <w:r>
        <w:t>и</w:t>
      </w:r>
      <w:r>
        <w:rPr>
          <w:spacing w:val="-1"/>
        </w:rPr>
        <w:t xml:space="preserve"> </w:t>
      </w:r>
      <w:r>
        <w:t>множественного</w:t>
      </w:r>
      <w:r>
        <w:rPr>
          <w:spacing w:val="-1"/>
        </w:rPr>
        <w:t xml:space="preserve"> </w:t>
      </w:r>
      <w:r>
        <w:t>числа;</w:t>
      </w:r>
      <w:r>
        <w:rPr>
          <w:spacing w:val="-3"/>
        </w:rPr>
        <w:t xml:space="preserve"> </w:t>
      </w:r>
      <w:r>
        <w:t>склонение личных местоимений.</w:t>
      </w:r>
    </w:p>
    <w:p w:rsidR="007852ED" w:rsidRDefault="005368C0" w:rsidP="007852ED">
      <w:pPr>
        <w:pStyle w:val="a3"/>
        <w:ind w:firstLine="455"/>
        <w:rPr>
          <w:spacing w:val="1"/>
        </w:rPr>
      </w:pPr>
      <w:r>
        <w:t>Глагол.</w:t>
      </w:r>
      <w:r>
        <w:rPr>
          <w:spacing w:val="-1"/>
        </w:rPr>
        <w:t xml:space="preserve"> </w:t>
      </w:r>
      <w:r>
        <w:t>Изменение</w:t>
      </w:r>
      <w:r>
        <w:rPr>
          <w:spacing w:val="1"/>
        </w:rPr>
        <w:t xml:space="preserve"> </w:t>
      </w:r>
      <w:r>
        <w:t>глаголов</w:t>
      </w:r>
      <w:r>
        <w:rPr>
          <w:spacing w:val="-2"/>
        </w:rPr>
        <w:t xml:space="preserve"> </w:t>
      </w:r>
      <w:r>
        <w:t>по лицам и</w:t>
      </w:r>
      <w:r>
        <w:rPr>
          <w:spacing w:val="-1"/>
        </w:rPr>
        <w:t xml:space="preserve"> </w:t>
      </w:r>
      <w:r>
        <w:t>числам в</w:t>
      </w:r>
      <w:r>
        <w:rPr>
          <w:spacing w:val="-3"/>
        </w:rPr>
        <w:t xml:space="preserve"> </w:t>
      </w:r>
      <w:r>
        <w:t>настоящем и</w:t>
      </w:r>
      <w:r>
        <w:rPr>
          <w:spacing w:val="-1"/>
        </w:rPr>
        <w:t xml:space="preserve"> </w:t>
      </w:r>
      <w:r>
        <w:t>будущем времени</w:t>
      </w:r>
      <w:r>
        <w:rPr>
          <w:spacing w:val="-1"/>
        </w:rPr>
        <w:t xml:space="preserve"> </w:t>
      </w:r>
      <w:r>
        <w:t>(спряжение). I и</w:t>
      </w:r>
      <w:r w:rsidR="007852ED">
        <w:t xml:space="preserve"> </w:t>
      </w:r>
      <w:r>
        <w:t>II спряжение глаголов. Способы определения I и II спряжения глаголов.</w:t>
      </w:r>
      <w:r>
        <w:rPr>
          <w:spacing w:val="1"/>
        </w:rPr>
        <w:t xml:space="preserve"> </w:t>
      </w:r>
    </w:p>
    <w:p w:rsidR="007852ED" w:rsidRDefault="005368C0" w:rsidP="007852ED">
      <w:pPr>
        <w:pStyle w:val="a3"/>
        <w:ind w:firstLine="455"/>
        <w:rPr>
          <w:spacing w:val="-57"/>
        </w:rPr>
      </w:pPr>
      <w:r>
        <w:t>Наречие (общее представление). Значение, вопросы, употребление в речи.</w:t>
      </w:r>
      <w:r>
        <w:rPr>
          <w:spacing w:val="-57"/>
        </w:rPr>
        <w:t xml:space="preserve"> </w:t>
      </w:r>
    </w:p>
    <w:p w:rsidR="00EA1B20" w:rsidRDefault="00EA1B20">
      <w:pPr>
        <w:sectPr w:rsidR="00EA1B20" w:rsidSect="004A14D6">
          <w:pgSz w:w="11910" w:h="16840"/>
          <w:pgMar w:top="1020" w:right="580" w:bottom="851" w:left="1020" w:header="375" w:footer="567" w:gutter="0"/>
          <w:cols w:space="720"/>
          <w:docGrid w:linePitch="299"/>
        </w:sectPr>
      </w:pPr>
    </w:p>
    <w:p w:rsidR="009C2B62" w:rsidRDefault="009C2B62" w:rsidP="009C2B62">
      <w:pPr>
        <w:pStyle w:val="a3"/>
        <w:ind w:firstLine="455"/>
      </w:pPr>
      <w:r>
        <w:lastRenderedPageBreak/>
        <w:t>Предлог.</w:t>
      </w:r>
      <w:r>
        <w:rPr>
          <w:spacing w:val="-1"/>
        </w:rPr>
        <w:t xml:space="preserve"> </w:t>
      </w:r>
      <w:r>
        <w:t>Отличие</w:t>
      </w:r>
      <w:r>
        <w:rPr>
          <w:spacing w:val="1"/>
        </w:rPr>
        <w:t xml:space="preserve"> </w:t>
      </w:r>
      <w:r>
        <w:t>предлогов</w:t>
      </w:r>
      <w:r>
        <w:rPr>
          <w:spacing w:val="-3"/>
        </w:rPr>
        <w:t xml:space="preserve"> </w:t>
      </w:r>
      <w:r>
        <w:t>от</w:t>
      </w:r>
      <w:r>
        <w:rPr>
          <w:spacing w:val="-1"/>
        </w:rPr>
        <w:t xml:space="preserve"> </w:t>
      </w:r>
      <w:r>
        <w:t>приставок</w:t>
      </w:r>
      <w:r>
        <w:rPr>
          <w:spacing w:val="-1"/>
        </w:rPr>
        <w:t xml:space="preserve"> </w:t>
      </w:r>
      <w:r>
        <w:t>(повторение).</w:t>
      </w:r>
    </w:p>
    <w:p w:rsidR="009C2B62" w:rsidRDefault="009C2B62" w:rsidP="009C2B62">
      <w:pPr>
        <w:pStyle w:val="a3"/>
        <w:ind w:firstLine="455"/>
      </w:pPr>
      <w:r>
        <w:t>Союз; союзы и, а, но в простых и сложных предложениях.</w:t>
      </w:r>
      <w:r>
        <w:rPr>
          <w:spacing w:val="-57"/>
        </w:rPr>
        <w:t xml:space="preserve"> </w:t>
      </w:r>
      <w:r>
        <w:t>Частица не, ее</w:t>
      </w:r>
      <w:r>
        <w:rPr>
          <w:spacing w:val="1"/>
        </w:rPr>
        <w:t xml:space="preserve"> </w:t>
      </w:r>
      <w:r>
        <w:t>значение (повторение).</w:t>
      </w:r>
    </w:p>
    <w:p w:rsidR="009C2B62" w:rsidRDefault="009C2B62" w:rsidP="001C6622">
      <w:pPr>
        <w:pStyle w:val="a5"/>
        <w:numPr>
          <w:ilvl w:val="4"/>
          <w:numId w:val="15"/>
        </w:numPr>
        <w:tabs>
          <w:tab w:val="left" w:pos="1073"/>
        </w:tabs>
        <w:ind w:left="1072" w:hanging="961"/>
        <w:rPr>
          <w:sz w:val="24"/>
        </w:rPr>
      </w:pPr>
      <w:r>
        <w:rPr>
          <w:sz w:val="24"/>
        </w:rPr>
        <w:t>Синтаксис.</w:t>
      </w:r>
    </w:p>
    <w:p w:rsidR="009C2B62" w:rsidRDefault="009C2B62" w:rsidP="009C2B62">
      <w:pPr>
        <w:pStyle w:val="a3"/>
        <w:ind w:right="125" w:firstLine="455"/>
      </w:pPr>
      <w:r>
        <w:t>Слово, сочетание слов (словосочетание) и предложение, осознание их сходства и различий; виды</w:t>
      </w:r>
      <w:r>
        <w:rPr>
          <w:spacing w:val="1"/>
        </w:rPr>
        <w:t xml:space="preserve"> </w:t>
      </w:r>
      <w:r>
        <w:t>предложений</w:t>
      </w:r>
      <w:r>
        <w:rPr>
          <w:spacing w:val="1"/>
        </w:rPr>
        <w:t xml:space="preserve"> </w:t>
      </w:r>
      <w:r>
        <w:t>по</w:t>
      </w:r>
      <w:r>
        <w:rPr>
          <w:spacing w:val="1"/>
        </w:rPr>
        <w:t xml:space="preserve"> </w:t>
      </w:r>
      <w:r>
        <w:t>цели</w:t>
      </w:r>
      <w:r>
        <w:rPr>
          <w:spacing w:val="1"/>
        </w:rPr>
        <w:t xml:space="preserve"> </w:t>
      </w:r>
      <w:r>
        <w:t>высказывания</w:t>
      </w:r>
      <w:r>
        <w:rPr>
          <w:spacing w:val="1"/>
        </w:rPr>
        <w:t xml:space="preserve"> </w:t>
      </w:r>
      <w:r>
        <w:t>(повествовательные,</w:t>
      </w:r>
      <w:r>
        <w:rPr>
          <w:spacing w:val="1"/>
        </w:rPr>
        <w:t xml:space="preserve"> </w:t>
      </w:r>
      <w:r>
        <w:t>вопросительные</w:t>
      </w:r>
      <w:r>
        <w:rPr>
          <w:spacing w:val="1"/>
        </w:rPr>
        <w:t xml:space="preserve"> </w:t>
      </w:r>
      <w:r>
        <w:t>и</w:t>
      </w:r>
      <w:r>
        <w:rPr>
          <w:spacing w:val="1"/>
        </w:rPr>
        <w:t xml:space="preserve"> </w:t>
      </w:r>
      <w:r>
        <w:t>побудительные);</w:t>
      </w:r>
      <w:r>
        <w:rPr>
          <w:spacing w:val="-57"/>
        </w:rPr>
        <w:t xml:space="preserve"> </w:t>
      </w:r>
      <w:r>
        <w:t>виды предложений по эмоциональной окраске (восклицательные и невосклицательные); связь</w:t>
      </w:r>
      <w:r>
        <w:rPr>
          <w:spacing w:val="1"/>
        </w:rPr>
        <w:t xml:space="preserve"> </w:t>
      </w:r>
      <w:r>
        <w:t>между</w:t>
      </w:r>
      <w:r>
        <w:rPr>
          <w:spacing w:val="-7"/>
        </w:rPr>
        <w:t xml:space="preserve"> </w:t>
      </w:r>
      <w:r>
        <w:t>словами</w:t>
      </w:r>
      <w:r>
        <w:rPr>
          <w:spacing w:val="-7"/>
        </w:rPr>
        <w:t xml:space="preserve"> </w:t>
      </w:r>
      <w:r>
        <w:t>в</w:t>
      </w:r>
      <w:r>
        <w:rPr>
          <w:spacing w:val="-12"/>
        </w:rPr>
        <w:t xml:space="preserve"> </w:t>
      </w:r>
      <w:r>
        <w:t>словосочетании</w:t>
      </w:r>
      <w:r>
        <w:rPr>
          <w:spacing w:val="-8"/>
        </w:rPr>
        <w:t xml:space="preserve"> </w:t>
      </w:r>
      <w:r>
        <w:t>и</w:t>
      </w:r>
      <w:r>
        <w:rPr>
          <w:spacing w:val="-7"/>
        </w:rPr>
        <w:t xml:space="preserve"> </w:t>
      </w:r>
      <w:r>
        <w:t>предложении</w:t>
      </w:r>
      <w:r>
        <w:rPr>
          <w:spacing w:val="-8"/>
        </w:rPr>
        <w:t xml:space="preserve"> </w:t>
      </w:r>
      <w:r>
        <w:t>(при</w:t>
      </w:r>
      <w:r>
        <w:rPr>
          <w:spacing w:val="-7"/>
        </w:rPr>
        <w:t xml:space="preserve"> </w:t>
      </w:r>
      <w:r>
        <w:t>помощи</w:t>
      </w:r>
      <w:r>
        <w:rPr>
          <w:spacing w:val="-7"/>
        </w:rPr>
        <w:t xml:space="preserve"> </w:t>
      </w:r>
      <w:r>
        <w:t>смысловых</w:t>
      </w:r>
      <w:r>
        <w:rPr>
          <w:spacing w:val="-7"/>
        </w:rPr>
        <w:t xml:space="preserve"> </w:t>
      </w:r>
      <w:r>
        <w:t>вопросов);</w:t>
      </w:r>
      <w:r>
        <w:rPr>
          <w:spacing w:val="-5"/>
        </w:rPr>
        <w:t xml:space="preserve"> </w:t>
      </w:r>
      <w:r>
        <w:t>распространенные и</w:t>
      </w:r>
      <w:r>
        <w:rPr>
          <w:spacing w:val="-1"/>
        </w:rPr>
        <w:t xml:space="preserve"> </w:t>
      </w:r>
      <w:r>
        <w:t>нераспространенные предложения</w:t>
      </w:r>
      <w:r>
        <w:rPr>
          <w:spacing w:val="1"/>
        </w:rPr>
        <w:t xml:space="preserve"> </w:t>
      </w:r>
      <w:r>
        <w:t>(повторение изученного).</w:t>
      </w:r>
    </w:p>
    <w:p w:rsidR="009C2B62" w:rsidRDefault="009C2B62" w:rsidP="009C2B62">
      <w:pPr>
        <w:pStyle w:val="a3"/>
        <w:ind w:right="125" w:firstLine="455"/>
      </w:pPr>
      <w:r>
        <w:t>Предложения с однородными членами: без союзов, с союзами а, но, с одиночным союзом и. Интонация перечисления</w:t>
      </w:r>
      <w:r>
        <w:rPr>
          <w:spacing w:val="1"/>
        </w:rPr>
        <w:t xml:space="preserve"> </w:t>
      </w:r>
      <w:r>
        <w:t>в</w:t>
      </w:r>
      <w:r>
        <w:rPr>
          <w:spacing w:val="-2"/>
        </w:rPr>
        <w:t xml:space="preserve"> </w:t>
      </w:r>
      <w:r>
        <w:t>предложениях</w:t>
      </w:r>
      <w:r>
        <w:rPr>
          <w:spacing w:val="-4"/>
        </w:rPr>
        <w:t xml:space="preserve"> </w:t>
      </w:r>
      <w:r>
        <w:t>с однородными</w:t>
      </w:r>
      <w:r>
        <w:rPr>
          <w:spacing w:val="-1"/>
        </w:rPr>
        <w:t xml:space="preserve"> </w:t>
      </w:r>
      <w:r>
        <w:t>членами.</w:t>
      </w:r>
    </w:p>
    <w:p w:rsidR="00EA1B20" w:rsidRDefault="005368C0" w:rsidP="007852ED">
      <w:pPr>
        <w:pStyle w:val="a3"/>
        <w:spacing w:before="112"/>
        <w:ind w:right="127" w:firstLine="455"/>
      </w:pPr>
      <w:r>
        <w:t>Простое и сложное предложение (ознакомление). Сложные предложения: сложносочиненные с</w:t>
      </w:r>
      <w:r>
        <w:rPr>
          <w:spacing w:val="1"/>
        </w:rPr>
        <w:t xml:space="preserve"> </w:t>
      </w:r>
      <w:r>
        <w:t>союзами</w:t>
      </w:r>
      <w:r>
        <w:rPr>
          <w:spacing w:val="-2"/>
        </w:rPr>
        <w:t xml:space="preserve"> </w:t>
      </w:r>
      <w:r>
        <w:t>и,</w:t>
      </w:r>
      <w:r>
        <w:rPr>
          <w:spacing w:val="-1"/>
        </w:rPr>
        <w:t xml:space="preserve"> </w:t>
      </w:r>
      <w:r>
        <w:t>а,</w:t>
      </w:r>
      <w:r>
        <w:rPr>
          <w:spacing w:val="-1"/>
        </w:rPr>
        <w:t xml:space="preserve"> </w:t>
      </w:r>
      <w:r>
        <w:t>но;</w:t>
      </w:r>
      <w:r>
        <w:rPr>
          <w:spacing w:val="1"/>
        </w:rPr>
        <w:t xml:space="preserve"> </w:t>
      </w:r>
      <w:r>
        <w:t>бессоюзные сложные</w:t>
      </w:r>
      <w:r>
        <w:rPr>
          <w:spacing w:val="-4"/>
        </w:rPr>
        <w:t xml:space="preserve"> </w:t>
      </w:r>
      <w:r>
        <w:t>предложения</w:t>
      </w:r>
      <w:r>
        <w:rPr>
          <w:spacing w:val="1"/>
        </w:rPr>
        <w:t xml:space="preserve"> </w:t>
      </w:r>
      <w:r>
        <w:t>(без называния терминов).</w:t>
      </w:r>
    </w:p>
    <w:p w:rsidR="00EA1B20" w:rsidRDefault="005368C0" w:rsidP="001C6622">
      <w:pPr>
        <w:pStyle w:val="a5"/>
        <w:numPr>
          <w:ilvl w:val="4"/>
          <w:numId w:val="15"/>
        </w:numPr>
        <w:tabs>
          <w:tab w:val="left" w:pos="1072"/>
        </w:tabs>
        <w:ind w:left="1072" w:hanging="960"/>
        <w:rPr>
          <w:sz w:val="24"/>
        </w:rPr>
      </w:pPr>
      <w:r>
        <w:rPr>
          <w:sz w:val="24"/>
        </w:rPr>
        <w:t>Орфография</w:t>
      </w:r>
      <w:r>
        <w:rPr>
          <w:spacing w:val="-1"/>
          <w:sz w:val="24"/>
        </w:rPr>
        <w:t xml:space="preserve"> </w:t>
      </w:r>
      <w:r>
        <w:rPr>
          <w:sz w:val="24"/>
        </w:rPr>
        <w:t>и</w:t>
      </w:r>
      <w:r>
        <w:rPr>
          <w:spacing w:val="-2"/>
          <w:sz w:val="24"/>
        </w:rPr>
        <w:t xml:space="preserve"> </w:t>
      </w:r>
      <w:r>
        <w:rPr>
          <w:sz w:val="24"/>
        </w:rPr>
        <w:t>пунктуация.</w:t>
      </w:r>
    </w:p>
    <w:p w:rsidR="007852ED" w:rsidRDefault="005368C0" w:rsidP="007852ED">
      <w:pPr>
        <w:pStyle w:val="a3"/>
        <w:ind w:right="128" w:firstLine="455"/>
      </w:pPr>
      <w:r>
        <w:t>Повторение</w:t>
      </w:r>
      <w:r>
        <w:rPr>
          <w:spacing w:val="-12"/>
        </w:rPr>
        <w:t xml:space="preserve"> </w:t>
      </w:r>
      <w:r>
        <w:t>правил</w:t>
      </w:r>
      <w:r>
        <w:rPr>
          <w:spacing w:val="-13"/>
        </w:rPr>
        <w:t xml:space="preserve"> </w:t>
      </w:r>
      <w:r>
        <w:t>правописания,</w:t>
      </w:r>
      <w:r>
        <w:rPr>
          <w:spacing w:val="-13"/>
        </w:rPr>
        <w:t xml:space="preserve"> </w:t>
      </w:r>
      <w:r>
        <w:t>изученных</w:t>
      </w:r>
      <w:r>
        <w:rPr>
          <w:spacing w:val="-13"/>
        </w:rPr>
        <w:t xml:space="preserve"> </w:t>
      </w:r>
      <w:r>
        <w:t>в</w:t>
      </w:r>
      <w:r>
        <w:rPr>
          <w:spacing w:val="-15"/>
        </w:rPr>
        <w:t xml:space="preserve"> </w:t>
      </w:r>
      <w:r>
        <w:t>1,</w:t>
      </w:r>
      <w:r>
        <w:rPr>
          <w:spacing w:val="-10"/>
        </w:rPr>
        <w:t xml:space="preserve"> </w:t>
      </w:r>
      <w:r>
        <w:t>2,</w:t>
      </w:r>
      <w:r>
        <w:rPr>
          <w:spacing w:val="-13"/>
        </w:rPr>
        <w:t xml:space="preserve"> </w:t>
      </w:r>
      <w:r>
        <w:t>3</w:t>
      </w:r>
      <w:r>
        <w:rPr>
          <w:spacing w:val="-13"/>
        </w:rPr>
        <w:t xml:space="preserve"> </w:t>
      </w:r>
      <w:r>
        <w:t>классах.</w:t>
      </w:r>
      <w:r>
        <w:rPr>
          <w:spacing w:val="-13"/>
        </w:rPr>
        <w:t xml:space="preserve"> </w:t>
      </w:r>
      <w:r>
        <w:t>Орфографическая</w:t>
      </w:r>
      <w:r>
        <w:rPr>
          <w:spacing w:val="-12"/>
        </w:rPr>
        <w:t xml:space="preserve"> </w:t>
      </w:r>
      <w:r>
        <w:t>зоркость</w:t>
      </w:r>
      <w:r>
        <w:rPr>
          <w:spacing w:val="-15"/>
        </w:rPr>
        <w:t xml:space="preserve"> </w:t>
      </w:r>
      <w:r>
        <w:t>как</w:t>
      </w:r>
      <w:r>
        <w:rPr>
          <w:spacing w:val="-14"/>
        </w:rPr>
        <w:t xml:space="preserve"> </w:t>
      </w:r>
      <w:r w:rsidR="007852ED">
        <w:t>осо</w:t>
      </w:r>
      <w:r>
        <w:t>знание места возможного возникновения орфографической ошибки; различные способы решения</w:t>
      </w:r>
      <w:r>
        <w:rPr>
          <w:spacing w:val="-57"/>
        </w:rPr>
        <w:t xml:space="preserve"> </w:t>
      </w:r>
      <w:r>
        <w:t>орфографической</w:t>
      </w:r>
      <w:r>
        <w:rPr>
          <w:spacing w:val="-10"/>
        </w:rPr>
        <w:t xml:space="preserve"> </w:t>
      </w:r>
      <w:r>
        <w:t>задачи</w:t>
      </w:r>
      <w:r>
        <w:rPr>
          <w:spacing w:val="-10"/>
        </w:rPr>
        <w:t xml:space="preserve"> </w:t>
      </w:r>
      <w:r>
        <w:t>в</w:t>
      </w:r>
      <w:r>
        <w:rPr>
          <w:spacing w:val="-11"/>
        </w:rPr>
        <w:t xml:space="preserve"> </w:t>
      </w:r>
      <w:r>
        <w:t>зависимости</w:t>
      </w:r>
      <w:r>
        <w:rPr>
          <w:spacing w:val="-10"/>
        </w:rPr>
        <w:t xml:space="preserve"> </w:t>
      </w:r>
      <w:r>
        <w:t>от</w:t>
      </w:r>
      <w:r>
        <w:rPr>
          <w:spacing w:val="-10"/>
        </w:rPr>
        <w:t xml:space="preserve"> </w:t>
      </w:r>
      <w:r>
        <w:t>места</w:t>
      </w:r>
      <w:r>
        <w:rPr>
          <w:spacing w:val="-8"/>
        </w:rPr>
        <w:t xml:space="preserve"> </w:t>
      </w:r>
      <w:r>
        <w:t>орфограммы</w:t>
      </w:r>
      <w:r>
        <w:rPr>
          <w:spacing w:val="-11"/>
        </w:rPr>
        <w:t xml:space="preserve"> </w:t>
      </w:r>
      <w:r>
        <w:t>в</w:t>
      </w:r>
      <w:r>
        <w:rPr>
          <w:spacing w:val="-10"/>
        </w:rPr>
        <w:t xml:space="preserve"> </w:t>
      </w:r>
      <w:r>
        <w:t>слове;</w:t>
      </w:r>
      <w:r>
        <w:rPr>
          <w:spacing w:val="-8"/>
        </w:rPr>
        <w:t xml:space="preserve"> </w:t>
      </w:r>
      <w:r>
        <w:t>контроль</w:t>
      </w:r>
      <w:r>
        <w:rPr>
          <w:spacing w:val="-11"/>
        </w:rPr>
        <w:t xml:space="preserve"> </w:t>
      </w:r>
      <w:r>
        <w:t>при</w:t>
      </w:r>
      <w:r>
        <w:rPr>
          <w:spacing w:val="-10"/>
        </w:rPr>
        <w:t xml:space="preserve"> </w:t>
      </w:r>
      <w:r>
        <w:t>проверке</w:t>
      </w:r>
      <w:r>
        <w:rPr>
          <w:spacing w:val="-8"/>
        </w:rPr>
        <w:t xml:space="preserve"> </w:t>
      </w:r>
      <w:r w:rsidR="007852ED">
        <w:t>соб</w:t>
      </w:r>
      <w:r>
        <w:t>ственных</w:t>
      </w:r>
      <w:r>
        <w:rPr>
          <w:spacing w:val="-10"/>
        </w:rPr>
        <w:t xml:space="preserve"> </w:t>
      </w:r>
      <w:r>
        <w:t>и</w:t>
      </w:r>
      <w:r>
        <w:rPr>
          <w:spacing w:val="-11"/>
        </w:rPr>
        <w:t xml:space="preserve"> </w:t>
      </w:r>
      <w:r>
        <w:t>предложенных</w:t>
      </w:r>
      <w:r>
        <w:rPr>
          <w:spacing w:val="-6"/>
        </w:rPr>
        <w:t xml:space="preserve"> </w:t>
      </w:r>
      <w:r>
        <w:t>текстов</w:t>
      </w:r>
      <w:r>
        <w:rPr>
          <w:spacing w:val="-12"/>
        </w:rPr>
        <w:t xml:space="preserve"> </w:t>
      </w:r>
      <w:r>
        <w:t>(повторение</w:t>
      </w:r>
      <w:r>
        <w:rPr>
          <w:spacing w:val="-8"/>
        </w:rPr>
        <w:t xml:space="preserve"> </w:t>
      </w:r>
      <w:r>
        <w:t>и</w:t>
      </w:r>
      <w:r>
        <w:rPr>
          <w:spacing w:val="-11"/>
        </w:rPr>
        <w:t xml:space="preserve"> </w:t>
      </w:r>
      <w:r>
        <w:t>применение</w:t>
      </w:r>
      <w:r>
        <w:rPr>
          <w:spacing w:val="-9"/>
        </w:rPr>
        <w:t xml:space="preserve"> </w:t>
      </w:r>
      <w:r>
        <w:t>на</w:t>
      </w:r>
      <w:r>
        <w:rPr>
          <w:spacing w:val="-9"/>
        </w:rPr>
        <w:t xml:space="preserve"> </w:t>
      </w:r>
      <w:r>
        <w:t>новом</w:t>
      </w:r>
      <w:r>
        <w:rPr>
          <w:spacing w:val="-9"/>
        </w:rPr>
        <w:t xml:space="preserve"> </w:t>
      </w:r>
      <w:r>
        <w:t>орфографическом</w:t>
      </w:r>
      <w:r>
        <w:rPr>
          <w:spacing w:val="-10"/>
        </w:rPr>
        <w:t xml:space="preserve"> </w:t>
      </w:r>
      <w:r w:rsidR="007852ED">
        <w:t>матери</w:t>
      </w:r>
      <w:r>
        <w:t>але).</w:t>
      </w:r>
    </w:p>
    <w:p w:rsidR="007852ED" w:rsidRDefault="005368C0" w:rsidP="007852ED">
      <w:pPr>
        <w:pStyle w:val="a3"/>
        <w:ind w:right="128" w:firstLine="455"/>
      </w:pPr>
      <w:r>
        <w:t>Использование орфографического словаря для определе</w:t>
      </w:r>
      <w:r w:rsidR="007852ED">
        <w:t>ния (уточнения) написания слова.</w:t>
      </w:r>
    </w:p>
    <w:p w:rsidR="00EA1B20" w:rsidRDefault="005368C0" w:rsidP="007852ED">
      <w:pPr>
        <w:pStyle w:val="a3"/>
        <w:ind w:right="128" w:firstLine="455"/>
      </w:pPr>
      <w:r>
        <w:t>Правила правописания</w:t>
      </w:r>
      <w:r>
        <w:rPr>
          <w:spacing w:val="1"/>
        </w:rPr>
        <w:t xml:space="preserve"> </w:t>
      </w:r>
      <w:r>
        <w:t>и</w:t>
      </w:r>
      <w:r>
        <w:rPr>
          <w:spacing w:val="-1"/>
        </w:rPr>
        <w:t xml:space="preserve"> </w:t>
      </w:r>
      <w:r>
        <w:t>их</w:t>
      </w:r>
      <w:r>
        <w:rPr>
          <w:spacing w:val="-1"/>
        </w:rPr>
        <w:t xml:space="preserve"> </w:t>
      </w:r>
      <w:r>
        <w:t>применение:</w:t>
      </w:r>
    </w:p>
    <w:p w:rsidR="007852ED" w:rsidRDefault="005368C0" w:rsidP="001C6622">
      <w:pPr>
        <w:pStyle w:val="a3"/>
        <w:numPr>
          <w:ilvl w:val="0"/>
          <w:numId w:val="33"/>
        </w:numPr>
        <w:jc w:val="left"/>
      </w:pPr>
      <w:r>
        <w:rPr>
          <w:spacing w:val="-1"/>
        </w:rPr>
        <w:t>безударные</w:t>
      </w:r>
      <w:r>
        <w:rPr>
          <w:spacing w:val="-9"/>
        </w:rPr>
        <w:t xml:space="preserve"> </w:t>
      </w:r>
      <w:r>
        <w:rPr>
          <w:spacing w:val="-1"/>
        </w:rPr>
        <w:t>падежные</w:t>
      </w:r>
      <w:r>
        <w:rPr>
          <w:spacing w:val="-9"/>
        </w:rPr>
        <w:t xml:space="preserve"> </w:t>
      </w:r>
      <w:r>
        <w:t>окончания</w:t>
      </w:r>
      <w:r>
        <w:rPr>
          <w:spacing w:val="-9"/>
        </w:rPr>
        <w:t xml:space="preserve"> </w:t>
      </w:r>
      <w:r>
        <w:t>имен</w:t>
      </w:r>
      <w:r>
        <w:rPr>
          <w:spacing w:val="-14"/>
        </w:rPr>
        <w:t xml:space="preserve"> </w:t>
      </w:r>
      <w:r>
        <w:t>существительных</w:t>
      </w:r>
      <w:r>
        <w:rPr>
          <w:spacing w:val="-11"/>
        </w:rPr>
        <w:t xml:space="preserve"> </w:t>
      </w:r>
      <w:r>
        <w:t>(кроме</w:t>
      </w:r>
      <w:r>
        <w:rPr>
          <w:spacing w:val="-9"/>
        </w:rPr>
        <w:t xml:space="preserve"> </w:t>
      </w:r>
      <w:r>
        <w:t>существительных</w:t>
      </w:r>
      <w:r>
        <w:rPr>
          <w:spacing w:val="-10"/>
        </w:rPr>
        <w:t xml:space="preserve"> </w:t>
      </w:r>
      <w:r>
        <w:t>на</w:t>
      </w:r>
      <w:r>
        <w:rPr>
          <w:spacing w:val="-9"/>
        </w:rPr>
        <w:t xml:space="preserve"> </w:t>
      </w:r>
      <w:r>
        <w:t>-мя,</w:t>
      </w:r>
      <w:r>
        <w:rPr>
          <w:spacing w:val="-10"/>
        </w:rPr>
        <w:t xml:space="preserve"> </w:t>
      </w:r>
      <w:r>
        <w:t>-ий,</w:t>
      </w:r>
      <w:r>
        <w:rPr>
          <w:spacing w:val="-10"/>
        </w:rPr>
        <w:t xml:space="preserve"> </w:t>
      </w:r>
      <w:r>
        <w:t>-ие,-ия,</w:t>
      </w:r>
      <w:r w:rsidRPr="007852ED">
        <w:rPr>
          <w:spacing w:val="-3"/>
        </w:rPr>
        <w:t xml:space="preserve"> </w:t>
      </w:r>
      <w:r>
        <w:t>на</w:t>
      </w:r>
      <w:r w:rsidRPr="007852ED">
        <w:rPr>
          <w:spacing w:val="-6"/>
        </w:rPr>
        <w:t xml:space="preserve"> </w:t>
      </w:r>
      <w:r>
        <w:t>-ья</w:t>
      </w:r>
      <w:r w:rsidRPr="007852ED">
        <w:rPr>
          <w:spacing w:val="-2"/>
        </w:rPr>
        <w:t xml:space="preserve"> </w:t>
      </w:r>
      <w:r>
        <w:t>типа</w:t>
      </w:r>
      <w:r w:rsidRPr="007852ED">
        <w:rPr>
          <w:spacing w:val="-6"/>
        </w:rPr>
        <w:t xml:space="preserve"> </w:t>
      </w:r>
      <w:r>
        <w:t>гостья,</w:t>
      </w:r>
      <w:r w:rsidRPr="007852ED">
        <w:rPr>
          <w:spacing w:val="-3"/>
        </w:rPr>
        <w:t xml:space="preserve"> </w:t>
      </w:r>
      <w:r>
        <w:t>на</w:t>
      </w:r>
      <w:r w:rsidRPr="007852ED">
        <w:rPr>
          <w:spacing w:val="-2"/>
        </w:rPr>
        <w:t xml:space="preserve"> </w:t>
      </w:r>
      <w:r>
        <w:t>-ье</w:t>
      </w:r>
      <w:r w:rsidRPr="007852ED">
        <w:rPr>
          <w:spacing w:val="-5"/>
        </w:rPr>
        <w:t xml:space="preserve"> </w:t>
      </w:r>
      <w:r>
        <w:t>типа</w:t>
      </w:r>
      <w:r w:rsidRPr="007852ED">
        <w:rPr>
          <w:spacing w:val="-2"/>
        </w:rPr>
        <w:t xml:space="preserve"> </w:t>
      </w:r>
      <w:r>
        <w:t>ожерелье</w:t>
      </w:r>
      <w:r w:rsidRPr="007852ED">
        <w:rPr>
          <w:spacing w:val="-2"/>
        </w:rPr>
        <w:t xml:space="preserve"> </w:t>
      </w:r>
      <w:r>
        <w:t>во</w:t>
      </w:r>
      <w:r w:rsidRPr="007852ED">
        <w:rPr>
          <w:spacing w:val="-3"/>
        </w:rPr>
        <w:t xml:space="preserve"> </w:t>
      </w:r>
      <w:r>
        <w:t>множественном</w:t>
      </w:r>
      <w:r w:rsidRPr="007852ED">
        <w:rPr>
          <w:spacing w:val="-3"/>
        </w:rPr>
        <w:t xml:space="preserve"> </w:t>
      </w:r>
      <w:r>
        <w:t>числе,</w:t>
      </w:r>
      <w:r w:rsidRPr="007852ED">
        <w:rPr>
          <w:spacing w:val="-7"/>
        </w:rPr>
        <w:t xml:space="preserve"> </w:t>
      </w:r>
      <w:r>
        <w:t>а</w:t>
      </w:r>
      <w:r w:rsidRPr="007852ED">
        <w:rPr>
          <w:spacing w:val="-1"/>
        </w:rPr>
        <w:t xml:space="preserve"> </w:t>
      </w:r>
      <w:r>
        <w:t>также</w:t>
      </w:r>
      <w:r w:rsidRPr="007852ED">
        <w:rPr>
          <w:spacing w:val="-10"/>
        </w:rPr>
        <w:t xml:space="preserve"> </w:t>
      </w:r>
      <w:r>
        <w:t>кроме</w:t>
      </w:r>
      <w:r w:rsidRPr="007852ED">
        <w:rPr>
          <w:spacing w:val="-2"/>
        </w:rPr>
        <w:t xml:space="preserve"> </w:t>
      </w:r>
      <w:r>
        <w:t>собственных</w:t>
      </w:r>
      <w:r w:rsidRPr="007852ED">
        <w:rPr>
          <w:spacing w:val="-57"/>
        </w:rPr>
        <w:t xml:space="preserve"> </w:t>
      </w:r>
      <w:r>
        <w:t>имен</w:t>
      </w:r>
      <w:r w:rsidRPr="007852ED">
        <w:rPr>
          <w:spacing w:val="-2"/>
        </w:rPr>
        <w:t xml:space="preserve"> </w:t>
      </w:r>
      <w:r>
        <w:t>существительных</w:t>
      </w:r>
      <w:r w:rsidRPr="007852ED">
        <w:rPr>
          <w:spacing w:val="-1"/>
        </w:rPr>
        <w:t xml:space="preserve"> </w:t>
      </w:r>
      <w:r>
        <w:t>на</w:t>
      </w:r>
      <w:r w:rsidRPr="007852ED">
        <w:rPr>
          <w:spacing w:val="1"/>
        </w:rPr>
        <w:t xml:space="preserve"> </w:t>
      </w:r>
      <w:r>
        <w:t>-ов, -ин, -ий);</w:t>
      </w:r>
    </w:p>
    <w:p w:rsidR="007852ED" w:rsidRDefault="005368C0" w:rsidP="001C6622">
      <w:pPr>
        <w:pStyle w:val="a3"/>
        <w:numPr>
          <w:ilvl w:val="0"/>
          <w:numId w:val="33"/>
        </w:numPr>
        <w:jc w:val="left"/>
      </w:pPr>
      <w:r>
        <w:t>безударные</w:t>
      </w:r>
      <w:r w:rsidRPr="007852ED">
        <w:rPr>
          <w:spacing w:val="-3"/>
        </w:rPr>
        <w:t xml:space="preserve"> </w:t>
      </w:r>
      <w:r>
        <w:t>падежные</w:t>
      </w:r>
      <w:r w:rsidRPr="007852ED">
        <w:rPr>
          <w:spacing w:val="-2"/>
        </w:rPr>
        <w:t xml:space="preserve"> </w:t>
      </w:r>
      <w:r>
        <w:t>окончания</w:t>
      </w:r>
      <w:r w:rsidRPr="007852ED">
        <w:rPr>
          <w:spacing w:val="-3"/>
        </w:rPr>
        <w:t xml:space="preserve"> </w:t>
      </w:r>
      <w:r>
        <w:t>имен</w:t>
      </w:r>
      <w:r w:rsidRPr="007852ED">
        <w:rPr>
          <w:spacing w:val="-8"/>
        </w:rPr>
        <w:t xml:space="preserve"> </w:t>
      </w:r>
      <w:r>
        <w:t>прилагательных;</w:t>
      </w:r>
    </w:p>
    <w:p w:rsidR="007852ED" w:rsidRDefault="005368C0" w:rsidP="001C6622">
      <w:pPr>
        <w:pStyle w:val="a3"/>
        <w:numPr>
          <w:ilvl w:val="0"/>
          <w:numId w:val="33"/>
        </w:numPr>
        <w:jc w:val="left"/>
      </w:pPr>
      <w:r>
        <w:t>мягкий знак после шипящих на конце глаголов в форме 2-го лица единственного числа;</w:t>
      </w:r>
      <w:r w:rsidRPr="007852ED">
        <w:rPr>
          <w:spacing w:val="-57"/>
        </w:rPr>
        <w:t xml:space="preserve"> </w:t>
      </w:r>
      <w:r>
        <w:t>наличие или</w:t>
      </w:r>
      <w:r w:rsidRPr="007852ED">
        <w:rPr>
          <w:spacing w:val="-1"/>
        </w:rPr>
        <w:t xml:space="preserve"> </w:t>
      </w:r>
      <w:r>
        <w:t>отсутствие</w:t>
      </w:r>
      <w:r w:rsidRPr="007852ED">
        <w:rPr>
          <w:spacing w:val="1"/>
        </w:rPr>
        <w:t xml:space="preserve"> </w:t>
      </w:r>
      <w:r>
        <w:t>мягкого</w:t>
      </w:r>
      <w:r w:rsidRPr="007852ED">
        <w:rPr>
          <w:spacing w:val="-5"/>
        </w:rPr>
        <w:t xml:space="preserve"> </w:t>
      </w:r>
      <w:r>
        <w:t>знака</w:t>
      </w:r>
      <w:r w:rsidRPr="007852ED">
        <w:rPr>
          <w:spacing w:val="-3"/>
        </w:rPr>
        <w:t xml:space="preserve"> </w:t>
      </w:r>
      <w:r>
        <w:t>в</w:t>
      </w:r>
      <w:r w:rsidRPr="007852ED">
        <w:rPr>
          <w:spacing w:val="-2"/>
        </w:rPr>
        <w:t xml:space="preserve"> </w:t>
      </w:r>
      <w:r>
        <w:t>глаголах</w:t>
      </w:r>
      <w:r w:rsidRPr="007852ED">
        <w:rPr>
          <w:spacing w:val="-1"/>
        </w:rPr>
        <w:t xml:space="preserve"> </w:t>
      </w:r>
      <w:r>
        <w:t>на</w:t>
      </w:r>
      <w:r w:rsidRPr="007852ED">
        <w:rPr>
          <w:spacing w:val="1"/>
        </w:rPr>
        <w:t xml:space="preserve"> </w:t>
      </w:r>
      <w:r>
        <w:t>-ться</w:t>
      </w:r>
      <w:r w:rsidRPr="007852ED">
        <w:rPr>
          <w:spacing w:val="1"/>
        </w:rPr>
        <w:t xml:space="preserve"> </w:t>
      </w:r>
      <w:r>
        <w:t>и</w:t>
      </w:r>
      <w:r w:rsidRPr="007852ED">
        <w:rPr>
          <w:spacing w:val="-1"/>
        </w:rPr>
        <w:t xml:space="preserve"> </w:t>
      </w:r>
      <w:r>
        <w:t>-тся;</w:t>
      </w:r>
    </w:p>
    <w:p w:rsidR="007852ED" w:rsidRDefault="005368C0" w:rsidP="001C6622">
      <w:pPr>
        <w:pStyle w:val="a3"/>
        <w:numPr>
          <w:ilvl w:val="0"/>
          <w:numId w:val="33"/>
        </w:numPr>
        <w:jc w:val="left"/>
      </w:pPr>
      <w:r>
        <w:t>безударные</w:t>
      </w:r>
      <w:r w:rsidRPr="007852ED">
        <w:rPr>
          <w:spacing w:val="-4"/>
        </w:rPr>
        <w:t xml:space="preserve"> </w:t>
      </w:r>
      <w:r>
        <w:t>личные</w:t>
      </w:r>
      <w:r w:rsidRPr="007852ED">
        <w:rPr>
          <w:spacing w:val="-3"/>
        </w:rPr>
        <w:t xml:space="preserve"> </w:t>
      </w:r>
      <w:r>
        <w:t>окончания</w:t>
      </w:r>
      <w:r w:rsidRPr="007852ED">
        <w:rPr>
          <w:spacing w:val="-3"/>
        </w:rPr>
        <w:t xml:space="preserve"> </w:t>
      </w:r>
      <w:r>
        <w:t>глаголов;</w:t>
      </w:r>
    </w:p>
    <w:p w:rsidR="00EA1B20" w:rsidRDefault="005368C0" w:rsidP="001C6622">
      <w:pPr>
        <w:pStyle w:val="a3"/>
        <w:numPr>
          <w:ilvl w:val="0"/>
          <w:numId w:val="33"/>
        </w:numPr>
        <w:jc w:val="left"/>
      </w:pPr>
      <w:r>
        <w:t>знаки</w:t>
      </w:r>
      <w:r w:rsidRPr="007852ED">
        <w:rPr>
          <w:spacing w:val="-4"/>
        </w:rPr>
        <w:t xml:space="preserve"> </w:t>
      </w:r>
      <w:r>
        <w:t>препинания</w:t>
      </w:r>
      <w:r w:rsidRPr="007852ED">
        <w:rPr>
          <w:spacing w:val="-1"/>
        </w:rPr>
        <w:t xml:space="preserve"> </w:t>
      </w:r>
      <w:r>
        <w:t>в</w:t>
      </w:r>
      <w:r w:rsidRPr="007852ED">
        <w:rPr>
          <w:spacing w:val="-4"/>
        </w:rPr>
        <w:t xml:space="preserve"> </w:t>
      </w:r>
      <w:r>
        <w:t>предложениях</w:t>
      </w:r>
      <w:r w:rsidRPr="007852ED">
        <w:rPr>
          <w:spacing w:val="-2"/>
        </w:rPr>
        <w:t xml:space="preserve"> </w:t>
      </w:r>
      <w:r>
        <w:t>с</w:t>
      </w:r>
      <w:r w:rsidRPr="007852ED">
        <w:rPr>
          <w:spacing w:val="-1"/>
        </w:rPr>
        <w:t xml:space="preserve"> </w:t>
      </w:r>
      <w:r>
        <w:t>однородными</w:t>
      </w:r>
      <w:r w:rsidRPr="007852ED">
        <w:rPr>
          <w:spacing w:val="-3"/>
        </w:rPr>
        <w:t xml:space="preserve"> </w:t>
      </w:r>
      <w:r>
        <w:t>членами,</w:t>
      </w:r>
      <w:r w:rsidRPr="007852ED">
        <w:rPr>
          <w:spacing w:val="-3"/>
        </w:rPr>
        <w:t xml:space="preserve"> </w:t>
      </w:r>
      <w:r>
        <w:t>соединенными</w:t>
      </w:r>
      <w:r w:rsidRPr="007852ED">
        <w:rPr>
          <w:spacing w:val="-4"/>
        </w:rPr>
        <w:t xml:space="preserve"> </w:t>
      </w:r>
      <w:r>
        <w:t>союзами</w:t>
      </w:r>
      <w:r w:rsidRPr="007852ED">
        <w:rPr>
          <w:spacing w:val="-3"/>
        </w:rPr>
        <w:t xml:space="preserve"> </w:t>
      </w:r>
      <w:r>
        <w:t>и,</w:t>
      </w:r>
      <w:r w:rsidRPr="007852ED">
        <w:rPr>
          <w:spacing w:val="-3"/>
        </w:rPr>
        <w:t xml:space="preserve"> </w:t>
      </w:r>
      <w:r>
        <w:t>а,</w:t>
      </w:r>
      <w:r w:rsidRPr="007852ED">
        <w:rPr>
          <w:spacing w:val="-2"/>
        </w:rPr>
        <w:t xml:space="preserve"> </w:t>
      </w:r>
      <w:r>
        <w:t>но</w:t>
      </w:r>
      <w:r w:rsidRPr="007852ED">
        <w:rPr>
          <w:spacing w:val="-3"/>
        </w:rPr>
        <w:t xml:space="preserve"> </w:t>
      </w:r>
      <w:r>
        <w:t>и</w:t>
      </w:r>
      <w:r w:rsidRPr="007852ED">
        <w:rPr>
          <w:spacing w:val="-7"/>
        </w:rPr>
        <w:t xml:space="preserve"> </w:t>
      </w:r>
      <w:r>
        <w:t>без</w:t>
      </w:r>
      <w:r w:rsidRPr="007852ED">
        <w:rPr>
          <w:spacing w:val="-57"/>
        </w:rPr>
        <w:t xml:space="preserve"> </w:t>
      </w:r>
      <w:r>
        <w:t>союзов.</w:t>
      </w:r>
    </w:p>
    <w:p w:rsidR="007852ED" w:rsidRDefault="005368C0" w:rsidP="007852ED">
      <w:pPr>
        <w:pStyle w:val="a3"/>
        <w:ind w:right="1224" w:firstLine="455"/>
        <w:jc w:val="left"/>
        <w:rPr>
          <w:spacing w:val="-57"/>
        </w:rPr>
      </w:pPr>
      <w:r>
        <w:t>Знаки препинания в сложном предложении, состоящем из двух простых (наблюдение).</w:t>
      </w:r>
      <w:r>
        <w:rPr>
          <w:spacing w:val="-57"/>
        </w:rPr>
        <w:t xml:space="preserve"> </w:t>
      </w:r>
    </w:p>
    <w:p w:rsidR="00EA1B20" w:rsidRDefault="005368C0" w:rsidP="007852ED">
      <w:pPr>
        <w:pStyle w:val="a3"/>
        <w:ind w:right="1224" w:firstLine="455"/>
        <w:jc w:val="left"/>
      </w:pPr>
      <w:r>
        <w:t>Знаки</w:t>
      </w:r>
      <w:r>
        <w:rPr>
          <w:spacing w:val="-3"/>
        </w:rPr>
        <w:t xml:space="preserve"> </w:t>
      </w:r>
      <w:r>
        <w:t>препинания в</w:t>
      </w:r>
      <w:r>
        <w:rPr>
          <w:spacing w:val="-4"/>
        </w:rPr>
        <w:t xml:space="preserve"> </w:t>
      </w:r>
      <w:r>
        <w:t>предложении</w:t>
      </w:r>
      <w:r>
        <w:rPr>
          <w:spacing w:val="-2"/>
        </w:rPr>
        <w:t xml:space="preserve"> </w:t>
      </w:r>
      <w:r>
        <w:t>с</w:t>
      </w:r>
      <w:r>
        <w:rPr>
          <w:spacing w:val="-1"/>
        </w:rPr>
        <w:t xml:space="preserve"> </w:t>
      </w:r>
      <w:r>
        <w:t>прямой</w:t>
      </w:r>
      <w:r>
        <w:rPr>
          <w:spacing w:val="-2"/>
        </w:rPr>
        <w:t xml:space="preserve"> </w:t>
      </w:r>
      <w:r>
        <w:t>речью</w:t>
      </w:r>
      <w:r>
        <w:rPr>
          <w:spacing w:val="-2"/>
        </w:rPr>
        <w:t xml:space="preserve"> </w:t>
      </w:r>
      <w:r>
        <w:t>после слов</w:t>
      </w:r>
      <w:r>
        <w:rPr>
          <w:spacing w:val="-4"/>
        </w:rPr>
        <w:t xml:space="preserve"> </w:t>
      </w:r>
      <w:r>
        <w:t>автора (наблюдение).</w:t>
      </w:r>
    </w:p>
    <w:p w:rsidR="00EA1B20" w:rsidRDefault="005368C0" w:rsidP="001C6622">
      <w:pPr>
        <w:pStyle w:val="a5"/>
        <w:numPr>
          <w:ilvl w:val="4"/>
          <w:numId w:val="15"/>
        </w:numPr>
        <w:tabs>
          <w:tab w:val="left" w:pos="1073"/>
        </w:tabs>
        <w:ind w:left="1072" w:hanging="961"/>
        <w:rPr>
          <w:sz w:val="24"/>
        </w:rPr>
      </w:pPr>
      <w:r>
        <w:rPr>
          <w:sz w:val="24"/>
        </w:rPr>
        <w:t>Развитие</w:t>
      </w:r>
      <w:r>
        <w:rPr>
          <w:spacing w:val="-2"/>
          <w:sz w:val="24"/>
        </w:rPr>
        <w:t xml:space="preserve"> </w:t>
      </w:r>
      <w:r>
        <w:rPr>
          <w:sz w:val="24"/>
        </w:rPr>
        <w:t>речи.</w:t>
      </w:r>
    </w:p>
    <w:p w:rsidR="007852ED" w:rsidRDefault="005368C0" w:rsidP="007852ED">
      <w:pPr>
        <w:pStyle w:val="a3"/>
        <w:ind w:right="125" w:firstLine="455"/>
      </w:pPr>
      <w:r>
        <w:t>Повторение</w:t>
      </w:r>
      <w:r>
        <w:rPr>
          <w:spacing w:val="-3"/>
        </w:rPr>
        <w:t xml:space="preserve"> </w:t>
      </w:r>
      <w:r>
        <w:t>и</w:t>
      </w:r>
      <w:r>
        <w:rPr>
          <w:spacing w:val="-4"/>
        </w:rPr>
        <w:t xml:space="preserve"> </w:t>
      </w:r>
      <w:r>
        <w:t>продолжение</w:t>
      </w:r>
      <w:r>
        <w:rPr>
          <w:spacing w:val="-2"/>
        </w:rPr>
        <w:t xml:space="preserve"> </w:t>
      </w:r>
      <w:r>
        <w:t>работы,</w:t>
      </w:r>
      <w:r>
        <w:rPr>
          <w:spacing w:val="-3"/>
        </w:rPr>
        <w:t xml:space="preserve"> </w:t>
      </w:r>
      <w:r>
        <w:t>начатой</w:t>
      </w:r>
      <w:r>
        <w:rPr>
          <w:spacing w:val="-4"/>
        </w:rPr>
        <w:t xml:space="preserve"> </w:t>
      </w:r>
      <w:r>
        <w:t>в</w:t>
      </w:r>
      <w:r>
        <w:rPr>
          <w:spacing w:val="-5"/>
        </w:rPr>
        <w:t xml:space="preserve"> </w:t>
      </w:r>
      <w:r>
        <w:t>предыдущих</w:t>
      </w:r>
      <w:r>
        <w:rPr>
          <w:spacing w:val="-3"/>
        </w:rPr>
        <w:t xml:space="preserve"> </w:t>
      </w:r>
      <w:r>
        <w:t>классах:</w:t>
      </w:r>
      <w:r>
        <w:rPr>
          <w:spacing w:val="-6"/>
        </w:rPr>
        <w:t xml:space="preserve"> </w:t>
      </w:r>
      <w:r>
        <w:t>ситуации</w:t>
      </w:r>
      <w:r>
        <w:rPr>
          <w:spacing w:val="-4"/>
        </w:rPr>
        <w:t xml:space="preserve"> </w:t>
      </w:r>
      <w:r>
        <w:t>устного</w:t>
      </w:r>
      <w:r>
        <w:rPr>
          <w:spacing w:val="-3"/>
        </w:rPr>
        <w:t xml:space="preserve"> </w:t>
      </w:r>
      <w:r>
        <w:t>и</w:t>
      </w:r>
      <w:r>
        <w:rPr>
          <w:spacing w:val="-4"/>
        </w:rPr>
        <w:t xml:space="preserve"> </w:t>
      </w:r>
      <w:r w:rsidR="007852ED">
        <w:t>письмен</w:t>
      </w:r>
      <w:r>
        <w:t>ного общения (письмо, поздравительная открытка, объявление и</w:t>
      </w:r>
      <w:r w:rsidR="007852ED">
        <w:t xml:space="preserve"> другое); диалог; монолог; отра</w:t>
      </w:r>
      <w:r>
        <w:t>жение темы</w:t>
      </w:r>
      <w:r>
        <w:rPr>
          <w:spacing w:val="-2"/>
        </w:rPr>
        <w:t xml:space="preserve"> </w:t>
      </w:r>
      <w:r>
        <w:t>текста</w:t>
      </w:r>
      <w:r>
        <w:rPr>
          <w:spacing w:val="1"/>
        </w:rPr>
        <w:t xml:space="preserve"> </w:t>
      </w:r>
      <w:r>
        <w:t>или</w:t>
      </w:r>
      <w:r>
        <w:rPr>
          <w:spacing w:val="-1"/>
        </w:rPr>
        <w:t xml:space="preserve"> </w:t>
      </w:r>
      <w:r>
        <w:t>основной</w:t>
      </w:r>
      <w:r>
        <w:rPr>
          <w:spacing w:val="-1"/>
        </w:rPr>
        <w:t xml:space="preserve"> </w:t>
      </w:r>
      <w:r>
        <w:t>мысли</w:t>
      </w:r>
      <w:r>
        <w:rPr>
          <w:spacing w:val="-1"/>
        </w:rPr>
        <w:t xml:space="preserve"> </w:t>
      </w:r>
      <w:r>
        <w:t>в</w:t>
      </w:r>
      <w:r>
        <w:rPr>
          <w:spacing w:val="-1"/>
        </w:rPr>
        <w:t xml:space="preserve"> </w:t>
      </w:r>
      <w:r>
        <w:t>заголовке.</w:t>
      </w:r>
    </w:p>
    <w:p w:rsidR="007852ED" w:rsidRDefault="005368C0" w:rsidP="007852ED">
      <w:pPr>
        <w:pStyle w:val="a3"/>
        <w:ind w:right="125" w:firstLine="455"/>
      </w:pPr>
      <w:r>
        <w:t>Корректирование текстов (заданных и собственных) с учетом точности, правильности, богатства</w:t>
      </w:r>
      <w:r>
        <w:rPr>
          <w:spacing w:val="1"/>
        </w:rPr>
        <w:t xml:space="preserve"> </w:t>
      </w:r>
      <w:r>
        <w:t>и</w:t>
      </w:r>
      <w:r>
        <w:rPr>
          <w:spacing w:val="-2"/>
        </w:rPr>
        <w:t xml:space="preserve"> </w:t>
      </w:r>
      <w:r>
        <w:t>выразительности</w:t>
      </w:r>
      <w:r>
        <w:rPr>
          <w:spacing w:val="-1"/>
        </w:rPr>
        <w:t xml:space="preserve"> </w:t>
      </w:r>
      <w:r>
        <w:t>письменной</w:t>
      </w:r>
      <w:r>
        <w:rPr>
          <w:spacing w:val="-1"/>
        </w:rPr>
        <w:t xml:space="preserve"> </w:t>
      </w:r>
      <w:r>
        <w:t>речи.</w:t>
      </w:r>
    </w:p>
    <w:p w:rsidR="007852ED" w:rsidRDefault="005368C0" w:rsidP="007852ED">
      <w:pPr>
        <w:pStyle w:val="a3"/>
        <w:ind w:right="125" w:firstLine="455"/>
      </w:pPr>
      <w:r>
        <w:t>Изложение (подробный устный и письменный пересказ текста;</w:t>
      </w:r>
      <w:r w:rsidR="007852ED">
        <w:t xml:space="preserve"> выборочный устный пересказ тек</w:t>
      </w:r>
      <w:r>
        <w:t>ста).</w:t>
      </w:r>
    </w:p>
    <w:p w:rsidR="007852ED" w:rsidRDefault="005368C0" w:rsidP="007852ED">
      <w:pPr>
        <w:pStyle w:val="a3"/>
        <w:ind w:right="125" w:firstLine="455"/>
      </w:pPr>
      <w:r>
        <w:t>Сочинение</w:t>
      </w:r>
      <w:r>
        <w:rPr>
          <w:spacing w:val="-2"/>
        </w:rPr>
        <w:t xml:space="preserve"> </w:t>
      </w:r>
      <w:r>
        <w:t>как</w:t>
      </w:r>
      <w:r>
        <w:rPr>
          <w:spacing w:val="-3"/>
        </w:rPr>
        <w:t xml:space="preserve"> </w:t>
      </w:r>
      <w:r>
        <w:t>вид</w:t>
      </w:r>
      <w:r>
        <w:rPr>
          <w:spacing w:val="-1"/>
        </w:rPr>
        <w:t xml:space="preserve"> </w:t>
      </w:r>
      <w:r>
        <w:t>письменной</w:t>
      </w:r>
      <w:r>
        <w:rPr>
          <w:spacing w:val="-3"/>
        </w:rPr>
        <w:t xml:space="preserve"> </w:t>
      </w:r>
      <w:r>
        <w:t>работы.</w:t>
      </w:r>
    </w:p>
    <w:p w:rsidR="00EA1B20" w:rsidRDefault="005368C0" w:rsidP="007852ED">
      <w:pPr>
        <w:pStyle w:val="a3"/>
        <w:ind w:right="125" w:firstLine="455"/>
      </w:pPr>
      <w:r>
        <w:rPr>
          <w:spacing w:val="-1"/>
        </w:rPr>
        <w:t>Изучающее</w:t>
      </w:r>
      <w:r>
        <w:rPr>
          <w:spacing w:val="-12"/>
        </w:rPr>
        <w:t xml:space="preserve"> </w:t>
      </w:r>
      <w:r>
        <w:rPr>
          <w:spacing w:val="-1"/>
        </w:rPr>
        <w:t>чтение.</w:t>
      </w:r>
      <w:r>
        <w:rPr>
          <w:spacing w:val="-12"/>
        </w:rPr>
        <w:t xml:space="preserve"> </w:t>
      </w:r>
      <w:r>
        <w:rPr>
          <w:spacing w:val="-1"/>
        </w:rPr>
        <w:t>Поиск</w:t>
      </w:r>
      <w:r>
        <w:rPr>
          <w:spacing w:val="-14"/>
        </w:rPr>
        <w:t xml:space="preserve"> </w:t>
      </w:r>
      <w:r>
        <w:rPr>
          <w:spacing w:val="-1"/>
        </w:rPr>
        <w:t>информации,</w:t>
      </w:r>
      <w:r>
        <w:rPr>
          <w:spacing w:val="-13"/>
        </w:rPr>
        <w:t xml:space="preserve"> </w:t>
      </w:r>
      <w:r>
        <w:t>заданной</w:t>
      </w:r>
      <w:r>
        <w:rPr>
          <w:spacing w:val="-13"/>
        </w:rPr>
        <w:t xml:space="preserve"> </w:t>
      </w:r>
      <w:r>
        <w:t>в</w:t>
      </w:r>
      <w:r>
        <w:rPr>
          <w:spacing w:val="-14"/>
        </w:rPr>
        <w:t xml:space="preserve"> </w:t>
      </w:r>
      <w:r>
        <w:t>тексте</w:t>
      </w:r>
      <w:r>
        <w:rPr>
          <w:spacing w:val="-12"/>
        </w:rPr>
        <w:t xml:space="preserve"> </w:t>
      </w:r>
      <w:r>
        <w:t>в</w:t>
      </w:r>
      <w:r>
        <w:rPr>
          <w:spacing w:val="-14"/>
        </w:rPr>
        <w:t xml:space="preserve"> </w:t>
      </w:r>
      <w:r>
        <w:t>явном</w:t>
      </w:r>
      <w:r>
        <w:rPr>
          <w:spacing w:val="-13"/>
        </w:rPr>
        <w:t xml:space="preserve"> </w:t>
      </w:r>
      <w:r>
        <w:t>виде.</w:t>
      </w:r>
      <w:r>
        <w:rPr>
          <w:spacing w:val="-12"/>
        </w:rPr>
        <w:t xml:space="preserve"> </w:t>
      </w:r>
      <w:r>
        <w:t>Формулирование</w:t>
      </w:r>
      <w:r>
        <w:rPr>
          <w:spacing w:val="-11"/>
        </w:rPr>
        <w:t xml:space="preserve"> </w:t>
      </w:r>
      <w:r>
        <w:t>простых</w:t>
      </w:r>
      <w:r>
        <w:rPr>
          <w:spacing w:val="-58"/>
        </w:rPr>
        <w:t xml:space="preserve"> </w:t>
      </w:r>
      <w:r>
        <w:t>выводов на основе информации, содержащейся в тексте. Ин</w:t>
      </w:r>
      <w:r w:rsidR="007852ED">
        <w:t>терпретация и обобщение содержа</w:t>
      </w:r>
      <w:r>
        <w:t>щейся</w:t>
      </w:r>
      <w:r>
        <w:rPr>
          <w:spacing w:val="-1"/>
        </w:rPr>
        <w:t xml:space="preserve"> </w:t>
      </w:r>
      <w:r>
        <w:t>в</w:t>
      </w:r>
      <w:r>
        <w:rPr>
          <w:spacing w:val="-4"/>
        </w:rPr>
        <w:t xml:space="preserve"> </w:t>
      </w:r>
      <w:r>
        <w:t>тексте информации.</w:t>
      </w:r>
      <w:r>
        <w:rPr>
          <w:spacing w:val="-2"/>
        </w:rPr>
        <w:t xml:space="preserve"> </w:t>
      </w:r>
      <w:r>
        <w:t>Ознакомительное</w:t>
      </w:r>
      <w:r>
        <w:rPr>
          <w:spacing w:val="-1"/>
        </w:rPr>
        <w:t xml:space="preserve"> </w:t>
      </w:r>
      <w:r>
        <w:t>чтение в</w:t>
      </w:r>
      <w:r>
        <w:rPr>
          <w:spacing w:val="-4"/>
        </w:rPr>
        <w:t xml:space="preserve"> </w:t>
      </w:r>
      <w:r>
        <w:t>соответствии</w:t>
      </w:r>
      <w:r>
        <w:rPr>
          <w:spacing w:val="-2"/>
        </w:rPr>
        <w:t xml:space="preserve"> </w:t>
      </w:r>
      <w:r>
        <w:t>с</w:t>
      </w:r>
      <w:r>
        <w:rPr>
          <w:spacing w:val="-1"/>
        </w:rPr>
        <w:t xml:space="preserve"> </w:t>
      </w:r>
      <w:r>
        <w:t>поставленной</w:t>
      </w:r>
      <w:r>
        <w:rPr>
          <w:spacing w:val="-3"/>
        </w:rPr>
        <w:t xml:space="preserve"> </w:t>
      </w:r>
      <w:r>
        <w:t>задачей.</w:t>
      </w:r>
    </w:p>
    <w:p w:rsidR="00EA1B20" w:rsidRDefault="00EA1B20">
      <w:pPr>
        <w:pStyle w:val="a3"/>
        <w:spacing w:before="10"/>
        <w:ind w:left="0"/>
        <w:jc w:val="left"/>
        <w:rPr>
          <w:sz w:val="20"/>
        </w:rPr>
      </w:pPr>
    </w:p>
    <w:p w:rsidR="00EA1B20" w:rsidRDefault="005368C0" w:rsidP="001C6622">
      <w:pPr>
        <w:pStyle w:val="a5"/>
        <w:numPr>
          <w:ilvl w:val="4"/>
          <w:numId w:val="15"/>
        </w:numPr>
        <w:tabs>
          <w:tab w:val="left" w:pos="1077"/>
        </w:tabs>
        <w:ind w:left="112" w:right="122" w:firstLine="0"/>
        <w:rPr>
          <w:sz w:val="24"/>
        </w:rPr>
      </w:pPr>
      <w:r>
        <w:rPr>
          <w:sz w:val="24"/>
        </w:rPr>
        <w:t>Изучение русского языка в 4 классе способствует работе над рядом метапредметных ре-</w:t>
      </w:r>
      <w:r>
        <w:rPr>
          <w:spacing w:val="-57"/>
          <w:sz w:val="24"/>
        </w:rPr>
        <w:t xml:space="preserve"> </w:t>
      </w:r>
      <w:r>
        <w:rPr>
          <w:sz w:val="24"/>
        </w:rPr>
        <w:t>зультатов: познавательных универсальных учебных действий, коммуникативных универсальных</w:t>
      </w:r>
      <w:r>
        <w:rPr>
          <w:spacing w:val="1"/>
          <w:sz w:val="24"/>
        </w:rPr>
        <w:t xml:space="preserve"> </w:t>
      </w:r>
      <w:r>
        <w:rPr>
          <w:sz w:val="24"/>
        </w:rPr>
        <w:t>учебных</w:t>
      </w:r>
      <w:r>
        <w:rPr>
          <w:spacing w:val="-3"/>
          <w:sz w:val="24"/>
        </w:rPr>
        <w:t xml:space="preserve"> </w:t>
      </w:r>
      <w:r>
        <w:rPr>
          <w:sz w:val="24"/>
        </w:rPr>
        <w:t>действий,</w:t>
      </w:r>
      <w:r>
        <w:rPr>
          <w:spacing w:val="-2"/>
          <w:sz w:val="24"/>
        </w:rPr>
        <w:t xml:space="preserve"> </w:t>
      </w:r>
      <w:r>
        <w:rPr>
          <w:sz w:val="24"/>
        </w:rPr>
        <w:t>регулятивных</w:t>
      </w:r>
      <w:r>
        <w:rPr>
          <w:spacing w:val="-3"/>
          <w:sz w:val="24"/>
        </w:rPr>
        <w:t xml:space="preserve"> </w:t>
      </w:r>
      <w:r>
        <w:rPr>
          <w:sz w:val="24"/>
        </w:rPr>
        <w:t>универсальных</w:t>
      </w:r>
      <w:r>
        <w:rPr>
          <w:spacing w:val="-2"/>
          <w:sz w:val="24"/>
        </w:rPr>
        <w:t xml:space="preserve"> </w:t>
      </w:r>
      <w:r>
        <w:rPr>
          <w:sz w:val="24"/>
        </w:rPr>
        <w:t>учебных</w:t>
      </w:r>
      <w:r>
        <w:rPr>
          <w:spacing w:val="-3"/>
          <w:sz w:val="24"/>
        </w:rPr>
        <w:t xml:space="preserve"> </w:t>
      </w:r>
      <w:r>
        <w:rPr>
          <w:sz w:val="24"/>
        </w:rPr>
        <w:t>действий,</w:t>
      </w:r>
      <w:r>
        <w:rPr>
          <w:spacing w:val="-2"/>
          <w:sz w:val="24"/>
        </w:rPr>
        <w:t xml:space="preserve"> </w:t>
      </w:r>
      <w:r>
        <w:rPr>
          <w:sz w:val="24"/>
        </w:rPr>
        <w:t>совместной</w:t>
      </w:r>
      <w:r>
        <w:rPr>
          <w:spacing w:val="-4"/>
          <w:sz w:val="24"/>
        </w:rPr>
        <w:t xml:space="preserve"> </w:t>
      </w:r>
      <w:r>
        <w:rPr>
          <w:sz w:val="24"/>
        </w:rPr>
        <w:t>деятельности.</w:t>
      </w:r>
    </w:p>
    <w:p w:rsidR="00EA1B20" w:rsidRDefault="00EA1B20">
      <w:pPr>
        <w:pStyle w:val="a3"/>
        <w:spacing w:before="10"/>
        <w:ind w:left="0"/>
        <w:jc w:val="left"/>
        <w:rPr>
          <w:sz w:val="20"/>
        </w:rPr>
      </w:pPr>
    </w:p>
    <w:p w:rsidR="00EA1B20" w:rsidRDefault="00EA1B20">
      <w:pPr>
        <w:spacing w:line="230" w:lineRule="auto"/>
        <w:jc w:val="both"/>
        <w:rPr>
          <w:sz w:val="24"/>
        </w:rPr>
        <w:sectPr w:rsidR="00EA1B20" w:rsidSect="004A14D6">
          <w:pgSz w:w="11910" w:h="16840"/>
          <w:pgMar w:top="851" w:right="580" w:bottom="993" w:left="1020" w:header="375" w:footer="567" w:gutter="0"/>
          <w:cols w:space="720"/>
          <w:docGrid w:linePitch="299"/>
        </w:sectPr>
      </w:pPr>
    </w:p>
    <w:p w:rsidR="009C2B62" w:rsidRDefault="009C2B62" w:rsidP="001C6622">
      <w:pPr>
        <w:pStyle w:val="a5"/>
        <w:numPr>
          <w:ilvl w:val="5"/>
          <w:numId w:val="15"/>
        </w:numPr>
        <w:tabs>
          <w:tab w:val="left" w:pos="1241"/>
        </w:tabs>
        <w:ind w:left="112" w:right="125" w:firstLine="0"/>
        <w:rPr>
          <w:sz w:val="24"/>
        </w:rPr>
      </w:pPr>
      <w:r>
        <w:rPr>
          <w:b/>
          <w:spacing w:val="-1"/>
          <w:sz w:val="24"/>
        </w:rPr>
        <w:lastRenderedPageBreak/>
        <w:t>Базовые</w:t>
      </w:r>
      <w:r>
        <w:rPr>
          <w:b/>
          <w:spacing w:val="-10"/>
          <w:sz w:val="24"/>
        </w:rPr>
        <w:t xml:space="preserve"> </w:t>
      </w:r>
      <w:r>
        <w:rPr>
          <w:b/>
          <w:spacing w:val="-1"/>
          <w:sz w:val="24"/>
        </w:rPr>
        <w:t>логические</w:t>
      </w:r>
      <w:r>
        <w:rPr>
          <w:b/>
          <w:spacing w:val="-13"/>
          <w:sz w:val="24"/>
        </w:rPr>
        <w:t xml:space="preserve"> </w:t>
      </w:r>
      <w:r>
        <w:rPr>
          <w:b/>
          <w:spacing w:val="-1"/>
          <w:sz w:val="24"/>
        </w:rPr>
        <w:t>действия</w:t>
      </w:r>
      <w:r>
        <w:rPr>
          <w:b/>
          <w:spacing w:val="-10"/>
          <w:sz w:val="24"/>
        </w:rPr>
        <w:t xml:space="preserve"> </w:t>
      </w:r>
      <w:r>
        <w:rPr>
          <w:spacing w:val="-1"/>
          <w:sz w:val="24"/>
        </w:rPr>
        <w:t>как</w:t>
      </w:r>
      <w:r>
        <w:rPr>
          <w:spacing w:val="-11"/>
          <w:sz w:val="24"/>
        </w:rPr>
        <w:t xml:space="preserve"> </w:t>
      </w:r>
      <w:r>
        <w:rPr>
          <w:spacing w:val="-1"/>
          <w:sz w:val="24"/>
        </w:rPr>
        <w:t>часть</w:t>
      </w:r>
      <w:r>
        <w:rPr>
          <w:spacing w:val="-13"/>
          <w:sz w:val="24"/>
        </w:rPr>
        <w:t xml:space="preserve"> </w:t>
      </w:r>
      <w:r>
        <w:rPr>
          <w:spacing w:val="-1"/>
          <w:sz w:val="24"/>
        </w:rPr>
        <w:t>познавательных</w:t>
      </w:r>
      <w:r>
        <w:rPr>
          <w:spacing w:val="-10"/>
          <w:sz w:val="24"/>
        </w:rPr>
        <w:t xml:space="preserve"> </w:t>
      </w:r>
      <w:r>
        <w:rPr>
          <w:sz w:val="24"/>
        </w:rPr>
        <w:t>универсальных</w:t>
      </w:r>
      <w:r>
        <w:rPr>
          <w:spacing w:val="-10"/>
          <w:sz w:val="24"/>
        </w:rPr>
        <w:t xml:space="preserve"> </w:t>
      </w:r>
      <w:r>
        <w:rPr>
          <w:sz w:val="24"/>
        </w:rPr>
        <w:t>учебных</w:t>
      </w:r>
      <w:r>
        <w:rPr>
          <w:spacing w:val="-11"/>
          <w:sz w:val="24"/>
        </w:rPr>
        <w:t xml:space="preserve"> </w:t>
      </w:r>
      <w:r>
        <w:rPr>
          <w:sz w:val="24"/>
        </w:rPr>
        <w:t>дей-</w:t>
      </w:r>
      <w:r>
        <w:rPr>
          <w:spacing w:val="-57"/>
          <w:sz w:val="24"/>
        </w:rPr>
        <w:t xml:space="preserve"> </w:t>
      </w:r>
      <w:r>
        <w:rPr>
          <w:sz w:val="24"/>
        </w:rPr>
        <w:t>ствий</w:t>
      </w:r>
      <w:r>
        <w:rPr>
          <w:spacing w:val="-2"/>
          <w:sz w:val="24"/>
        </w:rPr>
        <w:t xml:space="preserve"> </w:t>
      </w:r>
      <w:r>
        <w:rPr>
          <w:sz w:val="24"/>
        </w:rPr>
        <w:t>способствуют</w:t>
      </w:r>
      <w:r>
        <w:rPr>
          <w:spacing w:val="-1"/>
          <w:sz w:val="24"/>
        </w:rPr>
        <w:t xml:space="preserve"> </w:t>
      </w:r>
      <w:r>
        <w:rPr>
          <w:sz w:val="24"/>
        </w:rPr>
        <w:t>формированию умений:</w:t>
      </w:r>
    </w:p>
    <w:p w:rsidR="009C2B62" w:rsidRDefault="009C2B62" w:rsidP="001C6622">
      <w:pPr>
        <w:pStyle w:val="a5"/>
        <w:numPr>
          <w:ilvl w:val="0"/>
          <w:numId w:val="19"/>
        </w:numPr>
        <w:tabs>
          <w:tab w:val="left" w:pos="397"/>
        </w:tabs>
        <w:spacing w:before="9" w:line="230" w:lineRule="auto"/>
        <w:ind w:left="396" w:right="121" w:hanging="284"/>
        <w:rPr>
          <w:sz w:val="24"/>
        </w:rPr>
      </w:pPr>
      <w:r>
        <w:rPr>
          <w:sz w:val="24"/>
        </w:rPr>
        <w:t>устанавливать основания для сравнения слов, относящихся к разным частям речи; устанавли-</w:t>
      </w:r>
      <w:r>
        <w:rPr>
          <w:spacing w:val="1"/>
          <w:sz w:val="24"/>
        </w:rPr>
        <w:t xml:space="preserve"> </w:t>
      </w:r>
      <w:r>
        <w:rPr>
          <w:sz w:val="24"/>
        </w:rPr>
        <w:t>вать</w:t>
      </w:r>
      <w:r>
        <w:rPr>
          <w:spacing w:val="-9"/>
          <w:sz w:val="24"/>
        </w:rPr>
        <w:t xml:space="preserve"> </w:t>
      </w:r>
      <w:r>
        <w:rPr>
          <w:sz w:val="24"/>
        </w:rPr>
        <w:t>основания</w:t>
      </w:r>
      <w:r>
        <w:rPr>
          <w:spacing w:val="-6"/>
          <w:sz w:val="24"/>
        </w:rPr>
        <w:t xml:space="preserve"> </w:t>
      </w:r>
      <w:r>
        <w:rPr>
          <w:sz w:val="24"/>
        </w:rPr>
        <w:t>для</w:t>
      </w:r>
      <w:r>
        <w:rPr>
          <w:spacing w:val="-10"/>
          <w:sz w:val="24"/>
        </w:rPr>
        <w:t xml:space="preserve"> </w:t>
      </w:r>
      <w:r>
        <w:rPr>
          <w:sz w:val="24"/>
        </w:rPr>
        <w:t>сравнения</w:t>
      </w:r>
      <w:r>
        <w:rPr>
          <w:spacing w:val="-9"/>
          <w:sz w:val="24"/>
        </w:rPr>
        <w:t xml:space="preserve"> </w:t>
      </w:r>
      <w:r>
        <w:rPr>
          <w:sz w:val="24"/>
        </w:rPr>
        <w:t>слов,</w:t>
      </w:r>
      <w:r>
        <w:rPr>
          <w:spacing w:val="-7"/>
          <w:sz w:val="24"/>
        </w:rPr>
        <w:t xml:space="preserve"> </w:t>
      </w:r>
      <w:r>
        <w:rPr>
          <w:sz w:val="24"/>
        </w:rPr>
        <w:t>относящихся</w:t>
      </w:r>
      <w:r>
        <w:rPr>
          <w:spacing w:val="-6"/>
          <w:sz w:val="24"/>
        </w:rPr>
        <w:t xml:space="preserve"> </w:t>
      </w:r>
      <w:r>
        <w:rPr>
          <w:sz w:val="24"/>
        </w:rPr>
        <w:t>к</w:t>
      </w:r>
      <w:r>
        <w:rPr>
          <w:spacing w:val="-8"/>
          <w:sz w:val="24"/>
        </w:rPr>
        <w:t xml:space="preserve"> </w:t>
      </w:r>
      <w:r>
        <w:rPr>
          <w:sz w:val="24"/>
        </w:rPr>
        <w:t>одной</w:t>
      </w:r>
      <w:r>
        <w:rPr>
          <w:spacing w:val="-8"/>
          <w:sz w:val="24"/>
        </w:rPr>
        <w:t xml:space="preserve"> </w:t>
      </w:r>
      <w:r>
        <w:rPr>
          <w:sz w:val="24"/>
        </w:rPr>
        <w:t>части</w:t>
      </w:r>
      <w:r>
        <w:rPr>
          <w:spacing w:val="-8"/>
          <w:sz w:val="24"/>
        </w:rPr>
        <w:t xml:space="preserve"> </w:t>
      </w:r>
      <w:r>
        <w:rPr>
          <w:sz w:val="24"/>
        </w:rPr>
        <w:t>речи,</w:t>
      </w:r>
      <w:r>
        <w:rPr>
          <w:spacing w:val="-7"/>
          <w:sz w:val="24"/>
        </w:rPr>
        <w:t xml:space="preserve"> </w:t>
      </w:r>
      <w:r>
        <w:rPr>
          <w:sz w:val="24"/>
        </w:rPr>
        <w:t>отличающихся</w:t>
      </w:r>
      <w:r>
        <w:rPr>
          <w:spacing w:val="-6"/>
          <w:sz w:val="24"/>
        </w:rPr>
        <w:t xml:space="preserve"> </w:t>
      </w:r>
      <w:r>
        <w:rPr>
          <w:sz w:val="24"/>
        </w:rPr>
        <w:t>граммати-</w:t>
      </w:r>
      <w:r>
        <w:rPr>
          <w:spacing w:val="-58"/>
          <w:sz w:val="24"/>
        </w:rPr>
        <w:t xml:space="preserve"> </w:t>
      </w:r>
      <w:r>
        <w:rPr>
          <w:sz w:val="24"/>
        </w:rPr>
        <w:t>ческими</w:t>
      </w:r>
      <w:r>
        <w:rPr>
          <w:spacing w:val="-2"/>
          <w:sz w:val="24"/>
        </w:rPr>
        <w:t xml:space="preserve"> </w:t>
      </w:r>
      <w:r>
        <w:rPr>
          <w:sz w:val="24"/>
        </w:rPr>
        <w:t>признаками;</w:t>
      </w:r>
    </w:p>
    <w:p w:rsidR="009C2B62" w:rsidRDefault="009C2B62" w:rsidP="001C6622">
      <w:pPr>
        <w:pStyle w:val="a5"/>
        <w:numPr>
          <w:ilvl w:val="0"/>
          <w:numId w:val="19"/>
        </w:numPr>
        <w:tabs>
          <w:tab w:val="left" w:pos="397"/>
        </w:tabs>
        <w:spacing w:before="4" w:line="286" w:lineRule="exact"/>
        <w:ind w:left="396" w:hanging="285"/>
        <w:rPr>
          <w:sz w:val="24"/>
        </w:rPr>
      </w:pPr>
      <w:r>
        <w:rPr>
          <w:sz w:val="24"/>
        </w:rPr>
        <w:t>группировать</w:t>
      </w:r>
      <w:r>
        <w:rPr>
          <w:spacing w:val="-4"/>
          <w:sz w:val="24"/>
        </w:rPr>
        <w:t xml:space="preserve"> </w:t>
      </w:r>
      <w:r>
        <w:rPr>
          <w:sz w:val="24"/>
        </w:rPr>
        <w:t>слова</w:t>
      </w:r>
      <w:r>
        <w:rPr>
          <w:spacing w:val="-1"/>
          <w:sz w:val="24"/>
        </w:rPr>
        <w:t xml:space="preserve"> </w:t>
      </w:r>
      <w:r>
        <w:rPr>
          <w:sz w:val="24"/>
        </w:rPr>
        <w:t>на основании</w:t>
      </w:r>
      <w:r>
        <w:rPr>
          <w:spacing w:val="-3"/>
          <w:sz w:val="24"/>
        </w:rPr>
        <w:t xml:space="preserve"> </w:t>
      </w:r>
      <w:r>
        <w:rPr>
          <w:sz w:val="24"/>
        </w:rPr>
        <w:t>того,</w:t>
      </w:r>
      <w:r>
        <w:rPr>
          <w:spacing w:val="-1"/>
          <w:sz w:val="24"/>
        </w:rPr>
        <w:t xml:space="preserve"> </w:t>
      </w:r>
      <w:r>
        <w:rPr>
          <w:sz w:val="24"/>
        </w:rPr>
        <w:t>какой</w:t>
      </w:r>
      <w:r>
        <w:rPr>
          <w:spacing w:val="-3"/>
          <w:sz w:val="24"/>
        </w:rPr>
        <w:t xml:space="preserve"> </w:t>
      </w:r>
      <w:r>
        <w:rPr>
          <w:sz w:val="24"/>
        </w:rPr>
        <w:t>частью</w:t>
      </w:r>
      <w:r>
        <w:rPr>
          <w:spacing w:val="-1"/>
          <w:sz w:val="24"/>
        </w:rPr>
        <w:t xml:space="preserve"> </w:t>
      </w:r>
      <w:r>
        <w:rPr>
          <w:sz w:val="24"/>
        </w:rPr>
        <w:t>речи</w:t>
      </w:r>
      <w:r>
        <w:rPr>
          <w:spacing w:val="-3"/>
          <w:sz w:val="24"/>
        </w:rPr>
        <w:t xml:space="preserve"> </w:t>
      </w:r>
      <w:r>
        <w:rPr>
          <w:sz w:val="24"/>
        </w:rPr>
        <w:t>они</w:t>
      </w:r>
      <w:r>
        <w:rPr>
          <w:spacing w:val="-2"/>
          <w:sz w:val="24"/>
        </w:rPr>
        <w:t xml:space="preserve"> </w:t>
      </w:r>
      <w:r>
        <w:rPr>
          <w:sz w:val="24"/>
        </w:rPr>
        <w:t>являются;</w:t>
      </w:r>
    </w:p>
    <w:p w:rsidR="009C2B62" w:rsidRDefault="009C2B62" w:rsidP="001C6622">
      <w:pPr>
        <w:pStyle w:val="a5"/>
        <w:numPr>
          <w:ilvl w:val="0"/>
          <w:numId w:val="19"/>
        </w:numPr>
        <w:tabs>
          <w:tab w:val="left" w:pos="397"/>
        </w:tabs>
        <w:spacing w:line="276" w:lineRule="exact"/>
        <w:ind w:left="396" w:hanging="285"/>
        <w:rPr>
          <w:sz w:val="24"/>
        </w:rPr>
      </w:pPr>
      <w:r>
        <w:rPr>
          <w:sz w:val="24"/>
        </w:rPr>
        <w:t>объединять</w:t>
      </w:r>
      <w:r>
        <w:rPr>
          <w:spacing w:val="-4"/>
          <w:sz w:val="24"/>
        </w:rPr>
        <w:t xml:space="preserve"> </w:t>
      </w:r>
      <w:r>
        <w:rPr>
          <w:sz w:val="24"/>
        </w:rPr>
        <w:t>глаголы</w:t>
      </w:r>
      <w:r>
        <w:rPr>
          <w:spacing w:val="-4"/>
          <w:sz w:val="24"/>
        </w:rPr>
        <w:t xml:space="preserve"> </w:t>
      </w:r>
      <w:r>
        <w:rPr>
          <w:sz w:val="24"/>
        </w:rPr>
        <w:t>в</w:t>
      </w:r>
      <w:r>
        <w:rPr>
          <w:spacing w:val="-4"/>
          <w:sz w:val="24"/>
        </w:rPr>
        <w:t xml:space="preserve"> </w:t>
      </w:r>
      <w:r>
        <w:rPr>
          <w:sz w:val="24"/>
        </w:rPr>
        <w:t>группы</w:t>
      </w:r>
      <w:r>
        <w:rPr>
          <w:spacing w:val="-3"/>
          <w:sz w:val="24"/>
        </w:rPr>
        <w:t xml:space="preserve"> </w:t>
      </w:r>
      <w:r>
        <w:rPr>
          <w:sz w:val="24"/>
        </w:rPr>
        <w:t>по</w:t>
      </w:r>
      <w:r>
        <w:rPr>
          <w:spacing w:val="-2"/>
          <w:sz w:val="24"/>
        </w:rPr>
        <w:t xml:space="preserve"> </w:t>
      </w:r>
      <w:r>
        <w:rPr>
          <w:sz w:val="24"/>
        </w:rPr>
        <w:t>определенному</w:t>
      </w:r>
      <w:r>
        <w:rPr>
          <w:spacing w:val="-2"/>
          <w:sz w:val="24"/>
        </w:rPr>
        <w:t xml:space="preserve"> </w:t>
      </w:r>
      <w:r>
        <w:rPr>
          <w:sz w:val="24"/>
        </w:rPr>
        <w:t>признаку</w:t>
      </w:r>
      <w:r>
        <w:rPr>
          <w:spacing w:val="-2"/>
          <w:sz w:val="24"/>
        </w:rPr>
        <w:t xml:space="preserve"> </w:t>
      </w:r>
      <w:r>
        <w:rPr>
          <w:sz w:val="24"/>
        </w:rPr>
        <w:t>(например,</w:t>
      </w:r>
      <w:r>
        <w:rPr>
          <w:spacing w:val="-1"/>
          <w:sz w:val="24"/>
        </w:rPr>
        <w:t xml:space="preserve"> </w:t>
      </w:r>
      <w:r>
        <w:rPr>
          <w:sz w:val="24"/>
        </w:rPr>
        <w:t>время,</w:t>
      </w:r>
      <w:r>
        <w:rPr>
          <w:spacing w:val="-2"/>
          <w:sz w:val="24"/>
        </w:rPr>
        <w:t xml:space="preserve"> </w:t>
      </w:r>
      <w:r>
        <w:rPr>
          <w:sz w:val="24"/>
        </w:rPr>
        <w:t>спряжение);</w:t>
      </w:r>
    </w:p>
    <w:p w:rsidR="009C2B62" w:rsidRDefault="009C2B62" w:rsidP="001C6622">
      <w:pPr>
        <w:pStyle w:val="a5"/>
        <w:numPr>
          <w:ilvl w:val="0"/>
          <w:numId w:val="19"/>
        </w:numPr>
        <w:tabs>
          <w:tab w:val="left" w:pos="397"/>
        </w:tabs>
        <w:spacing w:before="5" w:line="223" w:lineRule="auto"/>
        <w:ind w:left="396" w:right="132" w:hanging="284"/>
        <w:jc w:val="left"/>
        <w:rPr>
          <w:sz w:val="24"/>
        </w:rPr>
      </w:pPr>
      <w:r>
        <w:rPr>
          <w:sz w:val="24"/>
        </w:rPr>
        <w:t>объединять</w:t>
      </w:r>
      <w:r>
        <w:rPr>
          <w:spacing w:val="-11"/>
          <w:sz w:val="24"/>
        </w:rPr>
        <w:t xml:space="preserve"> </w:t>
      </w:r>
      <w:r>
        <w:rPr>
          <w:sz w:val="24"/>
        </w:rPr>
        <w:t>предложения</w:t>
      </w:r>
      <w:r>
        <w:rPr>
          <w:spacing w:val="-7"/>
          <w:sz w:val="24"/>
        </w:rPr>
        <w:t xml:space="preserve"> </w:t>
      </w:r>
      <w:r>
        <w:rPr>
          <w:sz w:val="24"/>
        </w:rPr>
        <w:t>по</w:t>
      </w:r>
      <w:r>
        <w:rPr>
          <w:spacing w:val="-9"/>
          <w:sz w:val="24"/>
        </w:rPr>
        <w:t xml:space="preserve"> </w:t>
      </w:r>
      <w:r>
        <w:rPr>
          <w:sz w:val="24"/>
        </w:rPr>
        <w:t>определенному</w:t>
      </w:r>
      <w:r>
        <w:rPr>
          <w:spacing w:val="-9"/>
          <w:sz w:val="24"/>
        </w:rPr>
        <w:t xml:space="preserve"> </w:t>
      </w:r>
      <w:r>
        <w:rPr>
          <w:sz w:val="24"/>
        </w:rPr>
        <w:t>признаку,</w:t>
      </w:r>
      <w:r>
        <w:rPr>
          <w:spacing w:val="-8"/>
          <w:sz w:val="24"/>
        </w:rPr>
        <w:t xml:space="preserve"> </w:t>
      </w:r>
      <w:r>
        <w:rPr>
          <w:sz w:val="24"/>
        </w:rPr>
        <w:t>самостоятельно</w:t>
      </w:r>
      <w:r>
        <w:rPr>
          <w:spacing w:val="-9"/>
          <w:sz w:val="24"/>
        </w:rPr>
        <w:t xml:space="preserve"> </w:t>
      </w:r>
      <w:r>
        <w:rPr>
          <w:sz w:val="24"/>
        </w:rPr>
        <w:t>устанавливать</w:t>
      </w:r>
      <w:r>
        <w:rPr>
          <w:spacing w:val="-10"/>
          <w:sz w:val="24"/>
        </w:rPr>
        <w:t xml:space="preserve"> </w:t>
      </w:r>
      <w:r>
        <w:rPr>
          <w:sz w:val="24"/>
        </w:rPr>
        <w:t>этот</w:t>
      </w:r>
      <w:r>
        <w:rPr>
          <w:spacing w:val="-9"/>
          <w:sz w:val="24"/>
        </w:rPr>
        <w:t xml:space="preserve"> </w:t>
      </w:r>
      <w:r>
        <w:rPr>
          <w:sz w:val="24"/>
        </w:rPr>
        <w:t>при-</w:t>
      </w:r>
      <w:r>
        <w:rPr>
          <w:spacing w:val="-57"/>
          <w:sz w:val="24"/>
        </w:rPr>
        <w:t xml:space="preserve"> </w:t>
      </w:r>
      <w:r>
        <w:rPr>
          <w:sz w:val="24"/>
        </w:rPr>
        <w:t>знак;</w:t>
      </w:r>
    </w:p>
    <w:p w:rsidR="009C2B62" w:rsidRDefault="009C2B62" w:rsidP="001C6622">
      <w:pPr>
        <w:pStyle w:val="a5"/>
        <w:numPr>
          <w:ilvl w:val="0"/>
          <w:numId w:val="19"/>
        </w:numPr>
        <w:tabs>
          <w:tab w:val="left" w:pos="396"/>
        </w:tabs>
        <w:spacing w:before="4" w:line="286" w:lineRule="exact"/>
        <w:ind w:left="395" w:hanging="284"/>
        <w:jc w:val="left"/>
        <w:rPr>
          <w:sz w:val="24"/>
        </w:rPr>
      </w:pPr>
      <w:r>
        <w:rPr>
          <w:sz w:val="24"/>
        </w:rPr>
        <w:t>классифицировать</w:t>
      </w:r>
      <w:r>
        <w:rPr>
          <w:spacing w:val="-8"/>
          <w:sz w:val="24"/>
        </w:rPr>
        <w:t xml:space="preserve"> </w:t>
      </w:r>
      <w:r>
        <w:rPr>
          <w:sz w:val="24"/>
        </w:rPr>
        <w:t>предложенные</w:t>
      </w:r>
      <w:r>
        <w:rPr>
          <w:spacing w:val="-4"/>
          <w:sz w:val="24"/>
        </w:rPr>
        <w:t xml:space="preserve"> </w:t>
      </w:r>
      <w:r>
        <w:rPr>
          <w:sz w:val="24"/>
        </w:rPr>
        <w:t>языковые</w:t>
      </w:r>
      <w:r>
        <w:rPr>
          <w:spacing w:val="-5"/>
          <w:sz w:val="24"/>
        </w:rPr>
        <w:t xml:space="preserve"> </w:t>
      </w:r>
      <w:r>
        <w:rPr>
          <w:sz w:val="24"/>
        </w:rPr>
        <w:t>единицы;</w:t>
      </w:r>
    </w:p>
    <w:p w:rsidR="009C2B62" w:rsidRDefault="009C2B62" w:rsidP="001C6622">
      <w:pPr>
        <w:pStyle w:val="a5"/>
        <w:numPr>
          <w:ilvl w:val="0"/>
          <w:numId w:val="19"/>
        </w:numPr>
        <w:tabs>
          <w:tab w:val="left" w:pos="396"/>
        </w:tabs>
        <w:spacing w:line="286" w:lineRule="exact"/>
        <w:ind w:left="395" w:hanging="284"/>
        <w:jc w:val="left"/>
        <w:rPr>
          <w:sz w:val="24"/>
        </w:rPr>
      </w:pPr>
      <w:r>
        <w:rPr>
          <w:sz w:val="24"/>
        </w:rPr>
        <w:t>устно</w:t>
      </w:r>
      <w:r>
        <w:rPr>
          <w:spacing w:val="-3"/>
          <w:sz w:val="24"/>
        </w:rPr>
        <w:t xml:space="preserve"> </w:t>
      </w:r>
      <w:r>
        <w:rPr>
          <w:sz w:val="24"/>
        </w:rPr>
        <w:t>характеризовать</w:t>
      </w:r>
      <w:r>
        <w:rPr>
          <w:spacing w:val="-4"/>
          <w:sz w:val="24"/>
        </w:rPr>
        <w:t xml:space="preserve"> </w:t>
      </w:r>
      <w:r>
        <w:rPr>
          <w:sz w:val="24"/>
        </w:rPr>
        <w:t>языковые</w:t>
      </w:r>
      <w:r>
        <w:rPr>
          <w:spacing w:val="-1"/>
          <w:sz w:val="24"/>
        </w:rPr>
        <w:t xml:space="preserve"> </w:t>
      </w:r>
      <w:r>
        <w:rPr>
          <w:sz w:val="24"/>
        </w:rPr>
        <w:t>единицы</w:t>
      </w:r>
      <w:r>
        <w:rPr>
          <w:spacing w:val="-4"/>
          <w:sz w:val="24"/>
        </w:rPr>
        <w:t xml:space="preserve"> </w:t>
      </w:r>
      <w:r>
        <w:rPr>
          <w:sz w:val="24"/>
        </w:rPr>
        <w:t>по</w:t>
      </w:r>
      <w:r>
        <w:rPr>
          <w:spacing w:val="-2"/>
          <w:sz w:val="24"/>
        </w:rPr>
        <w:t xml:space="preserve"> </w:t>
      </w:r>
      <w:r>
        <w:rPr>
          <w:sz w:val="24"/>
        </w:rPr>
        <w:t>заданным</w:t>
      </w:r>
      <w:r>
        <w:rPr>
          <w:spacing w:val="-2"/>
          <w:sz w:val="24"/>
        </w:rPr>
        <w:t xml:space="preserve"> </w:t>
      </w:r>
      <w:r>
        <w:rPr>
          <w:sz w:val="24"/>
        </w:rPr>
        <w:t>признакам;</w:t>
      </w:r>
    </w:p>
    <w:p w:rsidR="009C2B62" w:rsidRPr="009C2B62" w:rsidRDefault="009C2B62" w:rsidP="001C6622">
      <w:pPr>
        <w:pStyle w:val="a5"/>
        <w:numPr>
          <w:ilvl w:val="0"/>
          <w:numId w:val="19"/>
        </w:numPr>
        <w:tabs>
          <w:tab w:val="left" w:pos="396"/>
        </w:tabs>
        <w:spacing w:line="286" w:lineRule="exact"/>
        <w:ind w:left="395" w:hanging="284"/>
        <w:jc w:val="left"/>
        <w:rPr>
          <w:sz w:val="24"/>
        </w:rPr>
      </w:pPr>
      <w:r w:rsidRPr="007852ED">
        <w:rPr>
          <w:sz w:val="24"/>
        </w:rPr>
        <w:t>ориентироваться в изученных понятиях (склонение, спряжение, неопределенная форма, одно-</w:t>
      </w:r>
      <w:r w:rsidRPr="007852ED">
        <w:rPr>
          <w:spacing w:val="1"/>
          <w:sz w:val="24"/>
        </w:rPr>
        <w:t xml:space="preserve"> </w:t>
      </w:r>
      <w:r w:rsidRPr="007852ED">
        <w:rPr>
          <w:sz w:val="24"/>
        </w:rPr>
        <w:t>родные члены предложения, сложное предложение) и соотносить понятие с его краткой харак-</w:t>
      </w:r>
      <w:r w:rsidRPr="007852ED">
        <w:rPr>
          <w:spacing w:val="-57"/>
          <w:sz w:val="24"/>
        </w:rPr>
        <w:t xml:space="preserve"> </w:t>
      </w:r>
      <w:r w:rsidRPr="007852ED">
        <w:rPr>
          <w:sz w:val="24"/>
        </w:rPr>
        <w:t>теристикой.</w:t>
      </w:r>
    </w:p>
    <w:p w:rsidR="00EA1B20" w:rsidRDefault="005368C0" w:rsidP="001C6622">
      <w:pPr>
        <w:pStyle w:val="a5"/>
        <w:numPr>
          <w:ilvl w:val="5"/>
          <w:numId w:val="15"/>
        </w:numPr>
        <w:tabs>
          <w:tab w:val="left" w:pos="1236"/>
        </w:tabs>
        <w:spacing w:before="112"/>
        <w:ind w:left="111" w:right="126" w:firstLine="0"/>
        <w:rPr>
          <w:sz w:val="24"/>
        </w:rPr>
      </w:pPr>
      <w:r>
        <w:rPr>
          <w:b/>
          <w:spacing w:val="-1"/>
          <w:sz w:val="24"/>
        </w:rPr>
        <w:t>Базовые</w:t>
      </w:r>
      <w:r>
        <w:rPr>
          <w:b/>
          <w:spacing w:val="-14"/>
          <w:sz w:val="24"/>
        </w:rPr>
        <w:t xml:space="preserve"> </w:t>
      </w:r>
      <w:r>
        <w:rPr>
          <w:b/>
          <w:spacing w:val="-1"/>
          <w:sz w:val="24"/>
        </w:rPr>
        <w:t>исследовательские</w:t>
      </w:r>
      <w:r>
        <w:rPr>
          <w:b/>
          <w:spacing w:val="-14"/>
          <w:sz w:val="24"/>
        </w:rPr>
        <w:t xml:space="preserve"> </w:t>
      </w:r>
      <w:r>
        <w:rPr>
          <w:b/>
          <w:sz w:val="24"/>
        </w:rPr>
        <w:t>действия</w:t>
      </w:r>
      <w:r>
        <w:rPr>
          <w:b/>
          <w:spacing w:val="-14"/>
          <w:sz w:val="24"/>
        </w:rPr>
        <w:t xml:space="preserve"> </w:t>
      </w:r>
      <w:r>
        <w:rPr>
          <w:sz w:val="24"/>
        </w:rPr>
        <w:t>как</w:t>
      </w:r>
      <w:r>
        <w:rPr>
          <w:spacing w:val="-16"/>
          <w:sz w:val="24"/>
        </w:rPr>
        <w:t xml:space="preserve"> </w:t>
      </w:r>
      <w:r>
        <w:rPr>
          <w:sz w:val="24"/>
        </w:rPr>
        <w:t>часть</w:t>
      </w:r>
      <w:r>
        <w:rPr>
          <w:spacing w:val="-17"/>
          <w:sz w:val="24"/>
        </w:rPr>
        <w:t xml:space="preserve"> </w:t>
      </w:r>
      <w:r>
        <w:rPr>
          <w:sz w:val="24"/>
        </w:rPr>
        <w:t>познавательных</w:t>
      </w:r>
      <w:r>
        <w:rPr>
          <w:spacing w:val="-15"/>
          <w:sz w:val="24"/>
        </w:rPr>
        <w:t xml:space="preserve"> </w:t>
      </w:r>
      <w:r>
        <w:rPr>
          <w:sz w:val="24"/>
        </w:rPr>
        <w:t>универсальных</w:t>
      </w:r>
      <w:r>
        <w:rPr>
          <w:spacing w:val="-14"/>
          <w:sz w:val="24"/>
        </w:rPr>
        <w:t xml:space="preserve"> </w:t>
      </w:r>
      <w:r>
        <w:rPr>
          <w:sz w:val="24"/>
        </w:rPr>
        <w:t>учеб-</w:t>
      </w:r>
      <w:r>
        <w:rPr>
          <w:spacing w:val="-57"/>
          <w:sz w:val="24"/>
        </w:rPr>
        <w:t xml:space="preserve"> </w:t>
      </w:r>
      <w:r>
        <w:rPr>
          <w:sz w:val="24"/>
        </w:rPr>
        <w:t>ных</w:t>
      </w:r>
      <w:r>
        <w:rPr>
          <w:spacing w:val="-1"/>
          <w:sz w:val="24"/>
        </w:rPr>
        <w:t xml:space="preserve"> </w:t>
      </w:r>
      <w:r>
        <w:rPr>
          <w:sz w:val="24"/>
        </w:rPr>
        <w:t>действий</w:t>
      </w:r>
      <w:r>
        <w:rPr>
          <w:spacing w:val="-1"/>
          <w:sz w:val="24"/>
        </w:rPr>
        <w:t xml:space="preserve"> </w:t>
      </w:r>
      <w:r>
        <w:rPr>
          <w:sz w:val="24"/>
        </w:rPr>
        <w:t>способствуют</w:t>
      </w:r>
      <w:r>
        <w:rPr>
          <w:spacing w:val="-1"/>
          <w:sz w:val="24"/>
        </w:rPr>
        <w:t xml:space="preserve"> </w:t>
      </w:r>
      <w:r>
        <w:rPr>
          <w:sz w:val="24"/>
        </w:rPr>
        <w:t>формированию умений:</w:t>
      </w:r>
    </w:p>
    <w:p w:rsidR="00EA1B20" w:rsidRDefault="005368C0" w:rsidP="001C6622">
      <w:pPr>
        <w:pStyle w:val="a5"/>
        <w:numPr>
          <w:ilvl w:val="0"/>
          <w:numId w:val="19"/>
        </w:numPr>
        <w:tabs>
          <w:tab w:val="left" w:pos="396"/>
        </w:tabs>
        <w:spacing w:before="14" w:line="223" w:lineRule="auto"/>
        <w:ind w:left="395" w:right="133" w:hanging="284"/>
        <w:jc w:val="left"/>
        <w:rPr>
          <w:sz w:val="24"/>
        </w:rPr>
      </w:pPr>
      <w:r>
        <w:rPr>
          <w:sz w:val="24"/>
        </w:rPr>
        <w:t>сравнивать</w:t>
      </w:r>
      <w:r>
        <w:rPr>
          <w:spacing w:val="15"/>
          <w:sz w:val="24"/>
        </w:rPr>
        <w:t xml:space="preserve"> </w:t>
      </w:r>
      <w:r>
        <w:rPr>
          <w:sz w:val="24"/>
        </w:rPr>
        <w:t>несколько</w:t>
      </w:r>
      <w:r>
        <w:rPr>
          <w:spacing w:val="17"/>
          <w:sz w:val="24"/>
        </w:rPr>
        <w:t xml:space="preserve"> </w:t>
      </w:r>
      <w:r>
        <w:rPr>
          <w:sz w:val="24"/>
        </w:rPr>
        <w:t>вариантов</w:t>
      </w:r>
      <w:r>
        <w:rPr>
          <w:spacing w:val="16"/>
          <w:sz w:val="24"/>
        </w:rPr>
        <w:t xml:space="preserve"> </w:t>
      </w:r>
      <w:r>
        <w:rPr>
          <w:sz w:val="24"/>
        </w:rPr>
        <w:t>выполнения</w:t>
      </w:r>
      <w:r>
        <w:rPr>
          <w:spacing w:val="18"/>
          <w:sz w:val="24"/>
        </w:rPr>
        <w:t xml:space="preserve"> </w:t>
      </w:r>
      <w:r>
        <w:rPr>
          <w:sz w:val="24"/>
        </w:rPr>
        <w:t>заданий</w:t>
      </w:r>
      <w:r>
        <w:rPr>
          <w:spacing w:val="16"/>
          <w:sz w:val="24"/>
        </w:rPr>
        <w:t xml:space="preserve"> </w:t>
      </w:r>
      <w:r>
        <w:rPr>
          <w:sz w:val="24"/>
        </w:rPr>
        <w:t>по</w:t>
      </w:r>
      <w:r>
        <w:rPr>
          <w:spacing w:val="17"/>
          <w:sz w:val="24"/>
        </w:rPr>
        <w:t xml:space="preserve"> </w:t>
      </w:r>
      <w:r>
        <w:rPr>
          <w:sz w:val="24"/>
        </w:rPr>
        <w:t>русскому</w:t>
      </w:r>
      <w:r>
        <w:rPr>
          <w:spacing w:val="13"/>
          <w:sz w:val="24"/>
        </w:rPr>
        <w:t xml:space="preserve"> </w:t>
      </w:r>
      <w:r>
        <w:rPr>
          <w:sz w:val="24"/>
        </w:rPr>
        <w:t>языку,</w:t>
      </w:r>
      <w:r>
        <w:rPr>
          <w:spacing w:val="17"/>
          <w:sz w:val="24"/>
        </w:rPr>
        <w:t xml:space="preserve"> </w:t>
      </w:r>
      <w:r>
        <w:rPr>
          <w:sz w:val="24"/>
        </w:rPr>
        <w:t>выбирать</w:t>
      </w:r>
      <w:r>
        <w:rPr>
          <w:spacing w:val="16"/>
          <w:sz w:val="24"/>
        </w:rPr>
        <w:t xml:space="preserve"> </w:t>
      </w:r>
      <w:r>
        <w:rPr>
          <w:sz w:val="24"/>
        </w:rPr>
        <w:t>наиболее</w:t>
      </w:r>
      <w:r>
        <w:rPr>
          <w:spacing w:val="-57"/>
          <w:sz w:val="24"/>
        </w:rPr>
        <w:t xml:space="preserve"> </w:t>
      </w:r>
      <w:r>
        <w:rPr>
          <w:sz w:val="24"/>
        </w:rPr>
        <w:t>целесообразный</w:t>
      </w:r>
      <w:r>
        <w:rPr>
          <w:spacing w:val="-2"/>
          <w:sz w:val="24"/>
        </w:rPr>
        <w:t xml:space="preserve"> </w:t>
      </w:r>
      <w:r>
        <w:rPr>
          <w:sz w:val="24"/>
        </w:rPr>
        <w:t>(на</w:t>
      </w:r>
      <w:r>
        <w:rPr>
          <w:spacing w:val="1"/>
          <w:sz w:val="24"/>
        </w:rPr>
        <w:t xml:space="preserve"> </w:t>
      </w:r>
      <w:r>
        <w:rPr>
          <w:sz w:val="24"/>
        </w:rPr>
        <w:t>основе</w:t>
      </w:r>
      <w:r>
        <w:rPr>
          <w:spacing w:val="1"/>
          <w:sz w:val="24"/>
        </w:rPr>
        <w:t xml:space="preserve"> </w:t>
      </w:r>
      <w:r>
        <w:rPr>
          <w:sz w:val="24"/>
        </w:rPr>
        <w:t>предложенных</w:t>
      </w:r>
      <w:r>
        <w:rPr>
          <w:spacing w:val="-1"/>
          <w:sz w:val="24"/>
        </w:rPr>
        <w:t xml:space="preserve"> </w:t>
      </w:r>
      <w:r>
        <w:rPr>
          <w:sz w:val="24"/>
        </w:rPr>
        <w:t>критериев);</w:t>
      </w:r>
    </w:p>
    <w:p w:rsidR="00EA1B20" w:rsidRDefault="005368C0" w:rsidP="001C6622">
      <w:pPr>
        <w:pStyle w:val="a5"/>
        <w:numPr>
          <w:ilvl w:val="0"/>
          <w:numId w:val="19"/>
        </w:numPr>
        <w:tabs>
          <w:tab w:val="left" w:pos="396"/>
        </w:tabs>
        <w:spacing w:before="18" w:line="223" w:lineRule="auto"/>
        <w:ind w:left="395" w:right="130" w:hanging="284"/>
        <w:jc w:val="left"/>
        <w:rPr>
          <w:sz w:val="24"/>
        </w:rPr>
      </w:pPr>
      <w:r>
        <w:rPr>
          <w:sz w:val="24"/>
        </w:rPr>
        <w:t>проводить</w:t>
      </w:r>
      <w:r>
        <w:rPr>
          <w:spacing w:val="5"/>
          <w:sz w:val="24"/>
        </w:rPr>
        <w:t xml:space="preserve"> </w:t>
      </w:r>
      <w:r>
        <w:rPr>
          <w:sz w:val="24"/>
        </w:rPr>
        <w:t>по</w:t>
      </w:r>
      <w:r>
        <w:rPr>
          <w:spacing w:val="8"/>
          <w:sz w:val="24"/>
        </w:rPr>
        <w:t xml:space="preserve"> </w:t>
      </w:r>
      <w:r>
        <w:rPr>
          <w:sz w:val="24"/>
        </w:rPr>
        <w:t>предложенному</w:t>
      </w:r>
      <w:r>
        <w:rPr>
          <w:spacing w:val="4"/>
          <w:sz w:val="24"/>
        </w:rPr>
        <w:t xml:space="preserve"> </w:t>
      </w:r>
      <w:r>
        <w:rPr>
          <w:sz w:val="24"/>
        </w:rPr>
        <w:t>алгоритму</w:t>
      </w:r>
      <w:r>
        <w:rPr>
          <w:spacing w:val="8"/>
          <w:sz w:val="24"/>
        </w:rPr>
        <w:t xml:space="preserve"> </w:t>
      </w:r>
      <w:r>
        <w:rPr>
          <w:sz w:val="24"/>
        </w:rPr>
        <w:t>различные</w:t>
      </w:r>
      <w:r>
        <w:rPr>
          <w:spacing w:val="8"/>
          <w:sz w:val="24"/>
        </w:rPr>
        <w:t xml:space="preserve"> </w:t>
      </w:r>
      <w:r>
        <w:rPr>
          <w:sz w:val="24"/>
        </w:rPr>
        <w:t>виды</w:t>
      </w:r>
      <w:r>
        <w:rPr>
          <w:spacing w:val="2"/>
          <w:sz w:val="24"/>
        </w:rPr>
        <w:t xml:space="preserve"> </w:t>
      </w:r>
      <w:r>
        <w:rPr>
          <w:sz w:val="24"/>
        </w:rPr>
        <w:t>анализа</w:t>
      </w:r>
      <w:r>
        <w:rPr>
          <w:spacing w:val="9"/>
          <w:sz w:val="24"/>
        </w:rPr>
        <w:t xml:space="preserve"> </w:t>
      </w:r>
      <w:r>
        <w:rPr>
          <w:sz w:val="24"/>
        </w:rPr>
        <w:t>(звуко-буквенный,</w:t>
      </w:r>
      <w:r>
        <w:rPr>
          <w:spacing w:val="8"/>
          <w:sz w:val="24"/>
        </w:rPr>
        <w:t xml:space="preserve"> </w:t>
      </w:r>
      <w:r>
        <w:rPr>
          <w:sz w:val="24"/>
        </w:rPr>
        <w:t>морфем-</w:t>
      </w:r>
      <w:r>
        <w:rPr>
          <w:spacing w:val="-57"/>
          <w:sz w:val="24"/>
        </w:rPr>
        <w:t xml:space="preserve"> </w:t>
      </w:r>
      <w:r>
        <w:rPr>
          <w:sz w:val="24"/>
        </w:rPr>
        <w:t>ный,</w:t>
      </w:r>
      <w:r>
        <w:rPr>
          <w:spacing w:val="-2"/>
          <w:sz w:val="24"/>
        </w:rPr>
        <w:t xml:space="preserve"> </w:t>
      </w:r>
      <w:r>
        <w:rPr>
          <w:sz w:val="24"/>
        </w:rPr>
        <w:t>морфологический,</w:t>
      </w:r>
      <w:r>
        <w:rPr>
          <w:spacing w:val="-1"/>
          <w:sz w:val="24"/>
        </w:rPr>
        <w:t xml:space="preserve"> </w:t>
      </w:r>
      <w:r>
        <w:rPr>
          <w:sz w:val="24"/>
        </w:rPr>
        <w:t>синтаксический);</w:t>
      </w:r>
    </w:p>
    <w:p w:rsidR="00EA1B20" w:rsidRDefault="005368C0" w:rsidP="001C6622">
      <w:pPr>
        <w:pStyle w:val="a5"/>
        <w:numPr>
          <w:ilvl w:val="0"/>
          <w:numId w:val="19"/>
        </w:numPr>
        <w:tabs>
          <w:tab w:val="left" w:pos="396"/>
        </w:tabs>
        <w:spacing w:before="19" w:line="223" w:lineRule="auto"/>
        <w:ind w:left="395" w:right="127" w:hanging="284"/>
        <w:jc w:val="left"/>
        <w:rPr>
          <w:sz w:val="24"/>
        </w:rPr>
      </w:pPr>
      <w:r>
        <w:rPr>
          <w:sz w:val="24"/>
        </w:rPr>
        <w:t>формулировать</w:t>
      </w:r>
      <w:r>
        <w:rPr>
          <w:spacing w:val="19"/>
          <w:sz w:val="24"/>
        </w:rPr>
        <w:t xml:space="preserve"> </w:t>
      </w:r>
      <w:r>
        <w:rPr>
          <w:sz w:val="24"/>
        </w:rPr>
        <w:t>выводы</w:t>
      </w:r>
      <w:r>
        <w:rPr>
          <w:spacing w:val="19"/>
          <w:sz w:val="24"/>
        </w:rPr>
        <w:t xml:space="preserve"> </w:t>
      </w:r>
      <w:r>
        <w:rPr>
          <w:sz w:val="24"/>
        </w:rPr>
        <w:t>и</w:t>
      </w:r>
      <w:r>
        <w:rPr>
          <w:spacing w:val="20"/>
          <w:sz w:val="24"/>
        </w:rPr>
        <w:t xml:space="preserve"> </w:t>
      </w:r>
      <w:r>
        <w:rPr>
          <w:sz w:val="24"/>
        </w:rPr>
        <w:t>подкреплять</w:t>
      </w:r>
      <w:r>
        <w:rPr>
          <w:spacing w:val="19"/>
          <w:sz w:val="24"/>
        </w:rPr>
        <w:t xml:space="preserve"> </w:t>
      </w:r>
      <w:r>
        <w:rPr>
          <w:sz w:val="24"/>
        </w:rPr>
        <w:t>их</w:t>
      </w:r>
      <w:r>
        <w:rPr>
          <w:spacing w:val="21"/>
          <w:sz w:val="24"/>
        </w:rPr>
        <w:t xml:space="preserve"> </w:t>
      </w:r>
      <w:r>
        <w:rPr>
          <w:sz w:val="24"/>
        </w:rPr>
        <w:t>доказательствами</w:t>
      </w:r>
      <w:r>
        <w:rPr>
          <w:spacing w:val="20"/>
          <w:sz w:val="24"/>
        </w:rPr>
        <w:t xml:space="preserve"> </w:t>
      </w:r>
      <w:r>
        <w:rPr>
          <w:sz w:val="24"/>
        </w:rPr>
        <w:t>на</w:t>
      </w:r>
      <w:r>
        <w:rPr>
          <w:spacing w:val="22"/>
          <w:sz w:val="24"/>
        </w:rPr>
        <w:t xml:space="preserve"> </w:t>
      </w:r>
      <w:r>
        <w:rPr>
          <w:sz w:val="24"/>
        </w:rPr>
        <w:t>основе</w:t>
      </w:r>
      <w:r>
        <w:rPr>
          <w:spacing w:val="18"/>
          <w:sz w:val="24"/>
        </w:rPr>
        <w:t xml:space="preserve"> </w:t>
      </w:r>
      <w:r>
        <w:rPr>
          <w:sz w:val="24"/>
        </w:rPr>
        <w:t>результатов</w:t>
      </w:r>
      <w:r>
        <w:rPr>
          <w:spacing w:val="20"/>
          <w:sz w:val="24"/>
        </w:rPr>
        <w:t xml:space="preserve"> </w:t>
      </w:r>
      <w:r>
        <w:rPr>
          <w:sz w:val="24"/>
        </w:rPr>
        <w:t>проведен-</w:t>
      </w:r>
      <w:r>
        <w:rPr>
          <w:spacing w:val="-57"/>
          <w:sz w:val="24"/>
        </w:rPr>
        <w:t xml:space="preserve"> </w:t>
      </w:r>
      <w:r>
        <w:rPr>
          <w:sz w:val="24"/>
        </w:rPr>
        <w:t>ного</w:t>
      </w:r>
      <w:r>
        <w:rPr>
          <w:spacing w:val="-3"/>
          <w:sz w:val="24"/>
        </w:rPr>
        <w:t xml:space="preserve"> </w:t>
      </w:r>
      <w:r>
        <w:rPr>
          <w:sz w:val="24"/>
        </w:rPr>
        <w:t>наблюдения</w:t>
      </w:r>
      <w:r>
        <w:rPr>
          <w:spacing w:val="-5"/>
          <w:sz w:val="24"/>
        </w:rPr>
        <w:t xml:space="preserve"> </w:t>
      </w:r>
      <w:r>
        <w:rPr>
          <w:sz w:val="24"/>
        </w:rPr>
        <w:t>за</w:t>
      </w:r>
      <w:r>
        <w:rPr>
          <w:spacing w:val="-1"/>
          <w:sz w:val="24"/>
        </w:rPr>
        <w:t xml:space="preserve"> </w:t>
      </w:r>
      <w:r>
        <w:rPr>
          <w:sz w:val="24"/>
        </w:rPr>
        <w:t>языковым</w:t>
      </w:r>
      <w:r>
        <w:rPr>
          <w:spacing w:val="-2"/>
          <w:sz w:val="24"/>
        </w:rPr>
        <w:t xml:space="preserve"> </w:t>
      </w:r>
      <w:r>
        <w:rPr>
          <w:sz w:val="24"/>
        </w:rPr>
        <w:t>материалом</w:t>
      </w:r>
      <w:r>
        <w:rPr>
          <w:spacing w:val="-3"/>
          <w:sz w:val="24"/>
        </w:rPr>
        <w:t xml:space="preserve"> </w:t>
      </w:r>
      <w:r>
        <w:rPr>
          <w:sz w:val="24"/>
        </w:rPr>
        <w:t>(классификации,</w:t>
      </w:r>
      <w:r>
        <w:rPr>
          <w:spacing w:val="-3"/>
          <w:sz w:val="24"/>
        </w:rPr>
        <w:t xml:space="preserve"> </w:t>
      </w:r>
      <w:r>
        <w:rPr>
          <w:sz w:val="24"/>
        </w:rPr>
        <w:t>сравнения,</w:t>
      </w:r>
      <w:r>
        <w:rPr>
          <w:spacing w:val="-2"/>
          <w:sz w:val="24"/>
        </w:rPr>
        <w:t xml:space="preserve"> </w:t>
      </w:r>
      <w:r>
        <w:rPr>
          <w:sz w:val="24"/>
        </w:rPr>
        <w:t>мини-исследования);</w:t>
      </w:r>
    </w:p>
    <w:p w:rsidR="00EA1B20" w:rsidRDefault="005368C0" w:rsidP="001C6622">
      <w:pPr>
        <w:pStyle w:val="a5"/>
        <w:numPr>
          <w:ilvl w:val="0"/>
          <w:numId w:val="19"/>
        </w:numPr>
        <w:tabs>
          <w:tab w:val="left" w:pos="396"/>
        </w:tabs>
        <w:spacing w:before="18" w:line="223" w:lineRule="auto"/>
        <w:ind w:left="395" w:right="127" w:hanging="284"/>
        <w:jc w:val="left"/>
        <w:rPr>
          <w:sz w:val="24"/>
        </w:rPr>
      </w:pPr>
      <w:r>
        <w:rPr>
          <w:sz w:val="24"/>
        </w:rPr>
        <w:t>выявлять</w:t>
      </w:r>
      <w:r>
        <w:rPr>
          <w:spacing w:val="-5"/>
          <w:sz w:val="24"/>
        </w:rPr>
        <w:t xml:space="preserve"> </w:t>
      </w:r>
      <w:r>
        <w:rPr>
          <w:sz w:val="24"/>
        </w:rPr>
        <w:t>недостаток</w:t>
      </w:r>
      <w:r>
        <w:rPr>
          <w:spacing w:val="-4"/>
          <w:sz w:val="24"/>
        </w:rPr>
        <w:t xml:space="preserve"> </w:t>
      </w:r>
      <w:r>
        <w:rPr>
          <w:sz w:val="24"/>
        </w:rPr>
        <w:t>информации</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(практической)</w:t>
      </w:r>
      <w:r>
        <w:rPr>
          <w:spacing w:val="-3"/>
          <w:sz w:val="24"/>
        </w:rPr>
        <w:t xml:space="preserve"> </w:t>
      </w:r>
      <w:r>
        <w:rPr>
          <w:sz w:val="24"/>
        </w:rPr>
        <w:t>задачи</w:t>
      </w:r>
      <w:r>
        <w:rPr>
          <w:spacing w:val="-8"/>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w:t>
      </w:r>
      <w:r>
        <w:rPr>
          <w:spacing w:val="-57"/>
          <w:sz w:val="24"/>
        </w:rPr>
        <w:t xml:space="preserve"> </w:t>
      </w:r>
      <w:r>
        <w:rPr>
          <w:sz w:val="24"/>
        </w:rPr>
        <w:t>ложенного алгоритма;</w:t>
      </w:r>
    </w:p>
    <w:p w:rsidR="00EA1B20" w:rsidRDefault="005368C0" w:rsidP="001C6622">
      <w:pPr>
        <w:pStyle w:val="a5"/>
        <w:numPr>
          <w:ilvl w:val="0"/>
          <w:numId w:val="19"/>
        </w:numPr>
        <w:tabs>
          <w:tab w:val="left" w:pos="396"/>
        </w:tabs>
        <w:spacing w:before="5"/>
        <w:ind w:left="395" w:hanging="285"/>
        <w:jc w:val="left"/>
        <w:rPr>
          <w:sz w:val="24"/>
        </w:rPr>
      </w:pPr>
      <w:r>
        <w:rPr>
          <w:sz w:val="24"/>
        </w:rPr>
        <w:t>прогнозировать</w:t>
      </w:r>
      <w:r>
        <w:rPr>
          <w:spacing w:val="-5"/>
          <w:sz w:val="24"/>
        </w:rPr>
        <w:t xml:space="preserve"> </w:t>
      </w:r>
      <w:r>
        <w:rPr>
          <w:sz w:val="24"/>
        </w:rPr>
        <w:t>возможное</w:t>
      </w:r>
      <w:r>
        <w:rPr>
          <w:spacing w:val="-2"/>
          <w:sz w:val="24"/>
        </w:rPr>
        <w:t xml:space="preserve"> </w:t>
      </w:r>
      <w:r>
        <w:rPr>
          <w:sz w:val="24"/>
        </w:rPr>
        <w:t>развитие</w:t>
      </w:r>
      <w:r>
        <w:rPr>
          <w:spacing w:val="-1"/>
          <w:sz w:val="24"/>
        </w:rPr>
        <w:t xml:space="preserve"> </w:t>
      </w:r>
      <w:r>
        <w:rPr>
          <w:sz w:val="24"/>
        </w:rPr>
        <w:t>речевой</w:t>
      </w:r>
      <w:r>
        <w:rPr>
          <w:spacing w:val="-4"/>
          <w:sz w:val="24"/>
        </w:rPr>
        <w:t xml:space="preserve"> </w:t>
      </w:r>
      <w:r>
        <w:rPr>
          <w:sz w:val="24"/>
        </w:rPr>
        <w:t>ситуации.</w:t>
      </w:r>
    </w:p>
    <w:p w:rsidR="00EA1B20" w:rsidRDefault="005368C0" w:rsidP="001C6622">
      <w:pPr>
        <w:pStyle w:val="a5"/>
        <w:numPr>
          <w:ilvl w:val="5"/>
          <w:numId w:val="15"/>
        </w:numPr>
        <w:tabs>
          <w:tab w:val="left" w:pos="1272"/>
        </w:tabs>
        <w:spacing w:before="220"/>
        <w:ind w:left="111" w:right="129" w:firstLine="0"/>
        <w:rPr>
          <w:sz w:val="24"/>
        </w:rPr>
      </w:pPr>
      <w:r>
        <w:rPr>
          <w:b/>
          <w:sz w:val="24"/>
        </w:rPr>
        <w:t xml:space="preserve">Работа с информацией </w:t>
      </w:r>
      <w:r>
        <w:rPr>
          <w:sz w:val="24"/>
        </w:rPr>
        <w:t>как часть познавательных универсальных учебных действий</w:t>
      </w:r>
      <w:r>
        <w:rPr>
          <w:spacing w:val="1"/>
          <w:sz w:val="24"/>
        </w:rPr>
        <w:t xml:space="preserve"> </w:t>
      </w:r>
      <w:r>
        <w:rPr>
          <w:sz w:val="24"/>
        </w:rPr>
        <w:t>способствует</w:t>
      </w:r>
      <w:r>
        <w:rPr>
          <w:spacing w:val="-2"/>
          <w:sz w:val="24"/>
        </w:rPr>
        <w:t xml:space="preserve"> </w:t>
      </w:r>
      <w:r>
        <w:rPr>
          <w:sz w:val="24"/>
        </w:rPr>
        <w:t>формированию умений:</w:t>
      </w:r>
    </w:p>
    <w:p w:rsidR="00EA1B20" w:rsidRDefault="005368C0" w:rsidP="001C6622">
      <w:pPr>
        <w:pStyle w:val="a5"/>
        <w:numPr>
          <w:ilvl w:val="0"/>
          <w:numId w:val="19"/>
        </w:numPr>
        <w:tabs>
          <w:tab w:val="left" w:pos="396"/>
        </w:tabs>
        <w:spacing w:before="8" w:line="230" w:lineRule="auto"/>
        <w:ind w:left="395" w:right="132" w:hanging="284"/>
        <w:rPr>
          <w:sz w:val="24"/>
        </w:rPr>
      </w:pPr>
      <w:r>
        <w:rPr>
          <w:sz w:val="24"/>
        </w:rPr>
        <w:t>выбирать источник получения информации, работать со словарями, справочниками в поисках</w:t>
      </w:r>
      <w:r>
        <w:rPr>
          <w:spacing w:val="1"/>
          <w:sz w:val="24"/>
        </w:rPr>
        <w:t xml:space="preserve"> </w:t>
      </w:r>
      <w:r>
        <w:rPr>
          <w:sz w:val="24"/>
        </w:rPr>
        <w:t>информации, необходимой для решения учебно-практической задачи; находить дополнитель-</w:t>
      </w:r>
      <w:r>
        <w:rPr>
          <w:spacing w:val="1"/>
          <w:sz w:val="24"/>
        </w:rPr>
        <w:t xml:space="preserve"> </w:t>
      </w:r>
      <w:r>
        <w:rPr>
          <w:sz w:val="24"/>
        </w:rPr>
        <w:t>ную</w:t>
      </w:r>
      <w:r>
        <w:rPr>
          <w:spacing w:val="-1"/>
          <w:sz w:val="24"/>
        </w:rPr>
        <w:t xml:space="preserve"> </w:t>
      </w:r>
      <w:r>
        <w:rPr>
          <w:sz w:val="24"/>
        </w:rPr>
        <w:t>информацию, используя</w:t>
      </w:r>
      <w:r>
        <w:rPr>
          <w:spacing w:val="1"/>
          <w:sz w:val="24"/>
        </w:rPr>
        <w:t xml:space="preserve"> </w:t>
      </w:r>
      <w:r>
        <w:rPr>
          <w:sz w:val="24"/>
        </w:rPr>
        <w:t>справочники</w:t>
      </w:r>
      <w:r>
        <w:rPr>
          <w:spacing w:val="-2"/>
          <w:sz w:val="24"/>
        </w:rPr>
        <w:t xml:space="preserve"> </w:t>
      </w:r>
      <w:r>
        <w:rPr>
          <w:sz w:val="24"/>
        </w:rPr>
        <w:t>и</w:t>
      </w:r>
      <w:r>
        <w:rPr>
          <w:spacing w:val="-1"/>
          <w:sz w:val="24"/>
        </w:rPr>
        <w:t xml:space="preserve"> </w:t>
      </w:r>
      <w:r>
        <w:rPr>
          <w:sz w:val="24"/>
        </w:rPr>
        <w:t>словари;</w:t>
      </w:r>
    </w:p>
    <w:p w:rsidR="00EA1B20" w:rsidRDefault="005368C0" w:rsidP="001C6622">
      <w:pPr>
        <w:pStyle w:val="a5"/>
        <w:numPr>
          <w:ilvl w:val="0"/>
          <w:numId w:val="19"/>
        </w:numPr>
        <w:tabs>
          <w:tab w:val="left" w:pos="396"/>
        </w:tabs>
        <w:spacing w:before="19" w:line="223" w:lineRule="auto"/>
        <w:ind w:left="395" w:right="127" w:hanging="284"/>
        <w:rPr>
          <w:sz w:val="24"/>
        </w:rPr>
      </w:pPr>
      <w:r>
        <w:rPr>
          <w:sz w:val="24"/>
        </w:rPr>
        <w:t>распознавать достоверную</w:t>
      </w:r>
      <w:r>
        <w:rPr>
          <w:spacing w:val="1"/>
          <w:sz w:val="24"/>
        </w:rPr>
        <w:t xml:space="preserve"> </w:t>
      </w:r>
      <w:r>
        <w:rPr>
          <w:sz w:val="24"/>
        </w:rPr>
        <w:t>и недостоверную</w:t>
      </w:r>
      <w:r>
        <w:rPr>
          <w:spacing w:val="1"/>
          <w:sz w:val="24"/>
        </w:rPr>
        <w:t xml:space="preserve"> </w:t>
      </w:r>
      <w:r>
        <w:rPr>
          <w:sz w:val="24"/>
        </w:rPr>
        <w:t>информацию</w:t>
      </w:r>
      <w:r>
        <w:rPr>
          <w:spacing w:val="1"/>
          <w:sz w:val="24"/>
        </w:rPr>
        <w:t xml:space="preserve"> </w:t>
      </w:r>
      <w:r>
        <w:rPr>
          <w:sz w:val="24"/>
        </w:rPr>
        <w:t>о языковых</w:t>
      </w:r>
      <w:r>
        <w:rPr>
          <w:spacing w:val="1"/>
          <w:sz w:val="24"/>
        </w:rPr>
        <w:t xml:space="preserve"> </w:t>
      </w:r>
      <w:r>
        <w:rPr>
          <w:sz w:val="24"/>
        </w:rPr>
        <w:t>единицах</w:t>
      </w:r>
      <w:r>
        <w:rPr>
          <w:spacing w:val="1"/>
          <w:sz w:val="24"/>
        </w:rPr>
        <w:t xml:space="preserve"> </w:t>
      </w:r>
      <w:r>
        <w:rPr>
          <w:sz w:val="24"/>
        </w:rPr>
        <w:t>самостоя-</w:t>
      </w:r>
      <w:r>
        <w:rPr>
          <w:spacing w:val="1"/>
          <w:sz w:val="24"/>
        </w:rPr>
        <w:t xml:space="preserve"> </w:t>
      </w:r>
      <w:r>
        <w:rPr>
          <w:sz w:val="24"/>
        </w:rPr>
        <w:t>тельно</w:t>
      </w:r>
      <w:r>
        <w:rPr>
          <w:spacing w:val="-1"/>
          <w:sz w:val="24"/>
        </w:rPr>
        <w:t xml:space="preserve"> </w:t>
      </w:r>
      <w:r>
        <w:rPr>
          <w:sz w:val="24"/>
        </w:rPr>
        <w:t>или</w:t>
      </w:r>
      <w:r>
        <w:rPr>
          <w:spacing w:val="-1"/>
          <w:sz w:val="24"/>
        </w:rPr>
        <w:t xml:space="preserve"> </w:t>
      </w:r>
      <w:r>
        <w:rPr>
          <w:sz w:val="24"/>
        </w:rPr>
        <w:t>на основании</w:t>
      </w:r>
      <w:r>
        <w:rPr>
          <w:spacing w:val="-1"/>
          <w:sz w:val="24"/>
        </w:rPr>
        <w:t xml:space="preserve"> </w:t>
      </w:r>
      <w:r>
        <w:rPr>
          <w:sz w:val="24"/>
        </w:rPr>
        <w:t>предложенного</w:t>
      </w:r>
      <w:r>
        <w:rPr>
          <w:spacing w:val="-1"/>
          <w:sz w:val="24"/>
        </w:rPr>
        <w:t xml:space="preserve"> </w:t>
      </w:r>
      <w:r>
        <w:rPr>
          <w:sz w:val="24"/>
        </w:rPr>
        <w:t>учителем способа ее</w:t>
      </w:r>
      <w:r>
        <w:rPr>
          <w:spacing w:val="1"/>
          <w:sz w:val="24"/>
        </w:rPr>
        <w:t xml:space="preserve"> </w:t>
      </w:r>
      <w:r>
        <w:rPr>
          <w:sz w:val="24"/>
        </w:rPr>
        <w:t>проверки;</w:t>
      </w:r>
    </w:p>
    <w:p w:rsidR="00EA1B20" w:rsidRDefault="005368C0" w:rsidP="001C6622">
      <w:pPr>
        <w:pStyle w:val="a5"/>
        <w:numPr>
          <w:ilvl w:val="0"/>
          <w:numId w:val="19"/>
        </w:numPr>
        <w:tabs>
          <w:tab w:val="left" w:pos="396"/>
        </w:tabs>
        <w:spacing w:before="12" w:line="230" w:lineRule="auto"/>
        <w:ind w:left="395" w:right="131" w:hanging="284"/>
        <w:rPr>
          <w:sz w:val="24"/>
        </w:rPr>
      </w:pPr>
      <w:r>
        <w:rPr>
          <w:sz w:val="24"/>
        </w:rPr>
        <w:t>соблюдать элементарные правила информационной безопасности при поиске для выполнения</w:t>
      </w:r>
      <w:r>
        <w:rPr>
          <w:spacing w:val="1"/>
          <w:sz w:val="24"/>
        </w:rPr>
        <w:t xml:space="preserve"> </w:t>
      </w:r>
      <w:r>
        <w:rPr>
          <w:sz w:val="24"/>
        </w:rPr>
        <w:t>заданий по русскому языку информации в информационно-телекоммуникационной сети "Ин-</w:t>
      </w:r>
      <w:r>
        <w:rPr>
          <w:spacing w:val="1"/>
          <w:sz w:val="24"/>
        </w:rPr>
        <w:t xml:space="preserve"> </w:t>
      </w:r>
      <w:r>
        <w:rPr>
          <w:sz w:val="24"/>
        </w:rPr>
        <w:t>тернет";</w:t>
      </w:r>
    </w:p>
    <w:p w:rsidR="00EA1B20" w:rsidRDefault="005368C0" w:rsidP="001C6622">
      <w:pPr>
        <w:pStyle w:val="a5"/>
        <w:numPr>
          <w:ilvl w:val="0"/>
          <w:numId w:val="19"/>
        </w:numPr>
        <w:tabs>
          <w:tab w:val="left" w:pos="395"/>
        </w:tabs>
        <w:spacing w:before="5"/>
        <w:ind w:left="394" w:hanging="284"/>
        <w:rPr>
          <w:sz w:val="24"/>
        </w:rPr>
      </w:pPr>
      <w:r>
        <w:rPr>
          <w:sz w:val="24"/>
        </w:rPr>
        <w:t>самостоятельно</w:t>
      </w:r>
      <w:r>
        <w:rPr>
          <w:spacing w:val="-3"/>
          <w:sz w:val="24"/>
        </w:rPr>
        <w:t xml:space="preserve"> </w:t>
      </w:r>
      <w:r>
        <w:rPr>
          <w:sz w:val="24"/>
        </w:rPr>
        <w:t>создавать</w:t>
      </w:r>
      <w:r>
        <w:rPr>
          <w:spacing w:val="-5"/>
          <w:sz w:val="24"/>
        </w:rPr>
        <w:t xml:space="preserve"> </w:t>
      </w:r>
      <w:r>
        <w:rPr>
          <w:sz w:val="24"/>
        </w:rPr>
        <w:t>схемы,</w:t>
      </w:r>
      <w:r>
        <w:rPr>
          <w:spacing w:val="-2"/>
          <w:sz w:val="24"/>
        </w:rPr>
        <w:t xml:space="preserve"> </w:t>
      </w:r>
      <w:r>
        <w:rPr>
          <w:sz w:val="24"/>
        </w:rPr>
        <w:t>таблицы</w:t>
      </w:r>
      <w:r>
        <w:rPr>
          <w:spacing w:val="-5"/>
          <w:sz w:val="24"/>
        </w:rPr>
        <w:t xml:space="preserve"> </w:t>
      </w:r>
      <w:r>
        <w:rPr>
          <w:sz w:val="24"/>
        </w:rPr>
        <w:t>для</w:t>
      </w:r>
      <w:r>
        <w:rPr>
          <w:spacing w:val="-1"/>
          <w:sz w:val="24"/>
        </w:rPr>
        <w:t xml:space="preserve"> </w:t>
      </w:r>
      <w:r>
        <w:rPr>
          <w:sz w:val="24"/>
        </w:rPr>
        <w:t>представления</w:t>
      </w:r>
      <w:r>
        <w:rPr>
          <w:spacing w:val="-2"/>
          <w:sz w:val="24"/>
        </w:rPr>
        <w:t xml:space="preserve"> </w:t>
      </w:r>
      <w:r>
        <w:rPr>
          <w:sz w:val="24"/>
        </w:rPr>
        <w:t>информации.</w:t>
      </w:r>
    </w:p>
    <w:p w:rsidR="00EA1B20" w:rsidRDefault="005368C0" w:rsidP="001C6622">
      <w:pPr>
        <w:pStyle w:val="a5"/>
        <w:numPr>
          <w:ilvl w:val="5"/>
          <w:numId w:val="15"/>
        </w:numPr>
        <w:tabs>
          <w:tab w:val="left" w:pos="1247"/>
        </w:tabs>
        <w:spacing w:before="220"/>
        <w:ind w:left="110" w:right="127" w:firstLine="0"/>
        <w:rPr>
          <w:sz w:val="24"/>
        </w:rPr>
      </w:pPr>
      <w:r>
        <w:rPr>
          <w:b/>
          <w:sz w:val="24"/>
        </w:rPr>
        <w:t>Общение</w:t>
      </w:r>
      <w:r>
        <w:rPr>
          <w:b/>
          <w:spacing w:val="-6"/>
          <w:sz w:val="24"/>
        </w:rPr>
        <w:t xml:space="preserve"> </w:t>
      </w:r>
      <w:r>
        <w:rPr>
          <w:sz w:val="24"/>
        </w:rPr>
        <w:t>как</w:t>
      </w:r>
      <w:r>
        <w:rPr>
          <w:spacing w:val="-6"/>
          <w:sz w:val="24"/>
        </w:rPr>
        <w:t xml:space="preserve"> </w:t>
      </w:r>
      <w:r>
        <w:rPr>
          <w:sz w:val="24"/>
        </w:rPr>
        <w:t>часть</w:t>
      </w:r>
      <w:r>
        <w:rPr>
          <w:spacing w:val="-8"/>
          <w:sz w:val="24"/>
        </w:rPr>
        <w:t xml:space="preserve"> </w:t>
      </w:r>
      <w:r>
        <w:rPr>
          <w:sz w:val="24"/>
        </w:rPr>
        <w:t>коммуникативных</w:t>
      </w:r>
      <w:r>
        <w:rPr>
          <w:spacing w:val="-6"/>
          <w:sz w:val="24"/>
        </w:rPr>
        <w:t xml:space="preserve"> </w:t>
      </w:r>
      <w:r>
        <w:rPr>
          <w:sz w:val="24"/>
        </w:rPr>
        <w:t>универсальных</w:t>
      </w:r>
      <w:r>
        <w:rPr>
          <w:spacing w:val="-6"/>
          <w:sz w:val="24"/>
        </w:rPr>
        <w:t xml:space="preserve"> </w:t>
      </w:r>
      <w:r>
        <w:rPr>
          <w:sz w:val="24"/>
        </w:rPr>
        <w:t>учебных</w:t>
      </w:r>
      <w:r>
        <w:rPr>
          <w:spacing w:val="-6"/>
          <w:sz w:val="24"/>
        </w:rPr>
        <w:t xml:space="preserve"> </w:t>
      </w:r>
      <w:r>
        <w:rPr>
          <w:sz w:val="24"/>
        </w:rPr>
        <w:t>действий</w:t>
      </w:r>
      <w:r>
        <w:rPr>
          <w:spacing w:val="-7"/>
          <w:sz w:val="24"/>
        </w:rPr>
        <w:t xml:space="preserve"> </w:t>
      </w:r>
      <w:r>
        <w:rPr>
          <w:sz w:val="24"/>
        </w:rPr>
        <w:t>способствует</w:t>
      </w:r>
      <w:r>
        <w:rPr>
          <w:spacing w:val="-57"/>
          <w:sz w:val="24"/>
        </w:rPr>
        <w:t xml:space="preserve"> </w:t>
      </w:r>
      <w:r>
        <w:rPr>
          <w:sz w:val="24"/>
        </w:rPr>
        <w:t>формированию</w:t>
      </w:r>
      <w:r>
        <w:rPr>
          <w:spacing w:val="-1"/>
          <w:sz w:val="24"/>
        </w:rPr>
        <w:t xml:space="preserve"> </w:t>
      </w:r>
      <w:r>
        <w:rPr>
          <w:sz w:val="24"/>
        </w:rPr>
        <w:t>умений:</w:t>
      </w:r>
    </w:p>
    <w:p w:rsidR="00EA1B20" w:rsidRDefault="005368C0" w:rsidP="001C6622">
      <w:pPr>
        <w:pStyle w:val="a5"/>
        <w:numPr>
          <w:ilvl w:val="0"/>
          <w:numId w:val="19"/>
        </w:numPr>
        <w:tabs>
          <w:tab w:val="left" w:pos="395"/>
        </w:tabs>
        <w:spacing w:before="14" w:line="223" w:lineRule="auto"/>
        <w:ind w:left="394" w:right="125" w:hanging="284"/>
        <w:jc w:val="left"/>
        <w:rPr>
          <w:sz w:val="24"/>
        </w:rPr>
      </w:pPr>
      <w:r>
        <w:rPr>
          <w:sz w:val="24"/>
        </w:rPr>
        <w:t>воспринимать</w:t>
      </w:r>
      <w:r>
        <w:rPr>
          <w:spacing w:val="4"/>
          <w:sz w:val="24"/>
        </w:rPr>
        <w:t xml:space="preserve"> </w:t>
      </w:r>
      <w:r>
        <w:rPr>
          <w:sz w:val="24"/>
        </w:rPr>
        <w:t>и</w:t>
      </w:r>
      <w:r>
        <w:rPr>
          <w:spacing w:val="6"/>
          <w:sz w:val="24"/>
        </w:rPr>
        <w:t xml:space="preserve"> </w:t>
      </w:r>
      <w:r>
        <w:rPr>
          <w:sz w:val="24"/>
        </w:rPr>
        <w:t>формулировать</w:t>
      </w:r>
      <w:r>
        <w:rPr>
          <w:spacing w:val="5"/>
          <w:sz w:val="24"/>
        </w:rPr>
        <w:t xml:space="preserve"> </w:t>
      </w:r>
      <w:r>
        <w:rPr>
          <w:sz w:val="24"/>
        </w:rPr>
        <w:t>суждения,</w:t>
      </w:r>
      <w:r>
        <w:rPr>
          <w:spacing w:val="6"/>
          <w:sz w:val="24"/>
        </w:rPr>
        <w:t xml:space="preserve"> </w:t>
      </w:r>
      <w:r>
        <w:rPr>
          <w:sz w:val="24"/>
        </w:rPr>
        <w:t>выбирать</w:t>
      </w:r>
      <w:r>
        <w:rPr>
          <w:spacing w:val="5"/>
          <w:sz w:val="24"/>
        </w:rPr>
        <w:t xml:space="preserve"> </w:t>
      </w:r>
      <w:r>
        <w:rPr>
          <w:sz w:val="24"/>
        </w:rPr>
        <w:t>адекватные</w:t>
      </w:r>
      <w:r>
        <w:rPr>
          <w:spacing w:val="7"/>
          <w:sz w:val="24"/>
        </w:rPr>
        <w:t xml:space="preserve"> </w:t>
      </w:r>
      <w:r>
        <w:rPr>
          <w:sz w:val="24"/>
        </w:rPr>
        <w:t>языковые</w:t>
      </w:r>
      <w:r>
        <w:rPr>
          <w:spacing w:val="8"/>
          <w:sz w:val="24"/>
        </w:rPr>
        <w:t xml:space="preserve"> </w:t>
      </w:r>
      <w:r>
        <w:rPr>
          <w:sz w:val="24"/>
        </w:rPr>
        <w:t>средства</w:t>
      </w:r>
      <w:r>
        <w:rPr>
          <w:spacing w:val="8"/>
          <w:sz w:val="24"/>
        </w:rPr>
        <w:t xml:space="preserve"> </w:t>
      </w:r>
      <w:r>
        <w:rPr>
          <w:sz w:val="24"/>
        </w:rPr>
        <w:t>для</w:t>
      </w:r>
      <w:r>
        <w:rPr>
          <w:spacing w:val="7"/>
          <w:sz w:val="24"/>
        </w:rPr>
        <w:t xml:space="preserve"> </w:t>
      </w:r>
      <w:r>
        <w:rPr>
          <w:sz w:val="24"/>
        </w:rPr>
        <w:t>выра-</w:t>
      </w:r>
      <w:r>
        <w:rPr>
          <w:spacing w:val="-57"/>
          <w:sz w:val="24"/>
        </w:rPr>
        <w:t xml:space="preserve"> </w:t>
      </w:r>
      <w:r>
        <w:rPr>
          <w:sz w:val="24"/>
        </w:rPr>
        <w:t>жения эмоций</w:t>
      </w:r>
      <w:r>
        <w:rPr>
          <w:spacing w:val="-2"/>
          <w:sz w:val="24"/>
        </w:rPr>
        <w:t xml:space="preserve"> </w:t>
      </w:r>
      <w:r>
        <w:rPr>
          <w:sz w:val="24"/>
        </w:rPr>
        <w:t>в</w:t>
      </w:r>
      <w:r>
        <w:rPr>
          <w:spacing w:val="-2"/>
          <w:sz w:val="24"/>
        </w:rPr>
        <w:t xml:space="preserve"> </w:t>
      </w:r>
      <w:r>
        <w:rPr>
          <w:sz w:val="24"/>
        </w:rPr>
        <w:t>соответствии</w:t>
      </w:r>
      <w:r>
        <w:rPr>
          <w:spacing w:val="-1"/>
          <w:sz w:val="24"/>
        </w:rPr>
        <w:t xml:space="preserve"> </w:t>
      </w:r>
      <w:r>
        <w:rPr>
          <w:sz w:val="24"/>
        </w:rPr>
        <w:t>с целями</w:t>
      </w:r>
      <w:r>
        <w:rPr>
          <w:spacing w:val="-2"/>
          <w:sz w:val="24"/>
        </w:rPr>
        <w:t xml:space="preserve"> </w:t>
      </w:r>
      <w:r>
        <w:rPr>
          <w:sz w:val="24"/>
        </w:rPr>
        <w:t>и</w:t>
      </w:r>
      <w:r>
        <w:rPr>
          <w:spacing w:val="-1"/>
          <w:sz w:val="24"/>
        </w:rPr>
        <w:t xml:space="preserve"> </w:t>
      </w:r>
      <w:r>
        <w:rPr>
          <w:sz w:val="24"/>
        </w:rPr>
        <w:t>условиями</w:t>
      </w:r>
      <w:r>
        <w:rPr>
          <w:spacing w:val="-1"/>
          <w:sz w:val="24"/>
        </w:rPr>
        <w:t xml:space="preserve"> </w:t>
      </w:r>
      <w:r>
        <w:rPr>
          <w:sz w:val="24"/>
        </w:rPr>
        <w:t>общения в</w:t>
      </w:r>
      <w:r>
        <w:rPr>
          <w:spacing w:val="-3"/>
          <w:sz w:val="24"/>
        </w:rPr>
        <w:t xml:space="preserve"> </w:t>
      </w:r>
      <w:r>
        <w:rPr>
          <w:sz w:val="24"/>
        </w:rPr>
        <w:t>знакомой</w:t>
      </w:r>
      <w:r>
        <w:rPr>
          <w:spacing w:val="-1"/>
          <w:sz w:val="24"/>
        </w:rPr>
        <w:t xml:space="preserve"> </w:t>
      </w:r>
      <w:r>
        <w:rPr>
          <w:sz w:val="24"/>
        </w:rPr>
        <w:t>среде;</w:t>
      </w:r>
    </w:p>
    <w:p w:rsidR="00EA1B20" w:rsidRDefault="005368C0" w:rsidP="001C6622">
      <w:pPr>
        <w:pStyle w:val="a5"/>
        <w:numPr>
          <w:ilvl w:val="0"/>
          <w:numId w:val="19"/>
        </w:numPr>
        <w:tabs>
          <w:tab w:val="left" w:pos="395"/>
        </w:tabs>
        <w:spacing w:before="19" w:line="223" w:lineRule="auto"/>
        <w:ind w:left="394" w:right="130" w:hanging="284"/>
        <w:jc w:val="left"/>
        <w:rPr>
          <w:sz w:val="24"/>
        </w:rPr>
      </w:pPr>
      <w:r>
        <w:rPr>
          <w:sz w:val="24"/>
        </w:rPr>
        <w:t>строить</w:t>
      </w:r>
      <w:r>
        <w:rPr>
          <w:spacing w:val="20"/>
          <w:sz w:val="24"/>
        </w:rPr>
        <w:t xml:space="preserve"> </w:t>
      </w:r>
      <w:r>
        <w:rPr>
          <w:sz w:val="24"/>
        </w:rPr>
        <w:t>устное</w:t>
      </w:r>
      <w:r>
        <w:rPr>
          <w:spacing w:val="23"/>
          <w:sz w:val="24"/>
        </w:rPr>
        <w:t xml:space="preserve"> </w:t>
      </w:r>
      <w:r>
        <w:rPr>
          <w:sz w:val="24"/>
        </w:rPr>
        <w:t>высказывание</w:t>
      </w:r>
      <w:r>
        <w:rPr>
          <w:spacing w:val="23"/>
          <w:sz w:val="24"/>
        </w:rPr>
        <w:t xml:space="preserve"> </w:t>
      </w:r>
      <w:r>
        <w:rPr>
          <w:sz w:val="24"/>
        </w:rPr>
        <w:t>при</w:t>
      </w:r>
      <w:r>
        <w:rPr>
          <w:spacing w:val="21"/>
          <w:sz w:val="24"/>
        </w:rPr>
        <w:t xml:space="preserve"> </w:t>
      </w:r>
      <w:r>
        <w:rPr>
          <w:sz w:val="24"/>
        </w:rPr>
        <w:t>обосновании</w:t>
      </w:r>
      <w:r>
        <w:rPr>
          <w:spacing w:val="21"/>
          <w:sz w:val="24"/>
        </w:rPr>
        <w:t xml:space="preserve"> </w:t>
      </w:r>
      <w:r>
        <w:rPr>
          <w:sz w:val="24"/>
        </w:rPr>
        <w:t>правильности</w:t>
      </w:r>
      <w:r>
        <w:rPr>
          <w:spacing w:val="21"/>
          <w:sz w:val="24"/>
        </w:rPr>
        <w:t xml:space="preserve"> </w:t>
      </w:r>
      <w:r>
        <w:rPr>
          <w:sz w:val="24"/>
        </w:rPr>
        <w:t>написания,</w:t>
      </w:r>
      <w:r>
        <w:rPr>
          <w:spacing w:val="22"/>
          <w:sz w:val="24"/>
        </w:rPr>
        <w:t xml:space="preserve"> </w:t>
      </w:r>
      <w:r>
        <w:rPr>
          <w:sz w:val="24"/>
        </w:rPr>
        <w:t>при</w:t>
      </w:r>
      <w:r>
        <w:rPr>
          <w:spacing w:val="21"/>
          <w:sz w:val="24"/>
        </w:rPr>
        <w:t xml:space="preserve"> </w:t>
      </w:r>
      <w:r>
        <w:rPr>
          <w:sz w:val="24"/>
        </w:rPr>
        <w:t>обобщении</w:t>
      </w:r>
      <w:r>
        <w:rPr>
          <w:spacing w:val="21"/>
          <w:sz w:val="24"/>
        </w:rPr>
        <w:t xml:space="preserve"> </w:t>
      </w:r>
      <w:r>
        <w:rPr>
          <w:sz w:val="24"/>
        </w:rPr>
        <w:t>ре-</w:t>
      </w:r>
      <w:r>
        <w:rPr>
          <w:spacing w:val="-57"/>
          <w:sz w:val="24"/>
        </w:rPr>
        <w:t xml:space="preserve"> </w:t>
      </w:r>
      <w:r>
        <w:rPr>
          <w:sz w:val="24"/>
        </w:rPr>
        <w:t>зультатов</w:t>
      </w:r>
      <w:r>
        <w:rPr>
          <w:spacing w:val="-3"/>
          <w:sz w:val="24"/>
        </w:rPr>
        <w:t xml:space="preserve"> </w:t>
      </w:r>
      <w:r>
        <w:rPr>
          <w:sz w:val="24"/>
        </w:rPr>
        <w:t>наблюдения</w:t>
      </w:r>
      <w:r>
        <w:rPr>
          <w:spacing w:val="1"/>
          <w:sz w:val="24"/>
        </w:rPr>
        <w:t xml:space="preserve"> </w:t>
      </w:r>
      <w:r>
        <w:rPr>
          <w:sz w:val="24"/>
        </w:rPr>
        <w:t>за</w:t>
      </w:r>
      <w:r>
        <w:rPr>
          <w:spacing w:val="1"/>
          <w:sz w:val="24"/>
        </w:rPr>
        <w:t xml:space="preserve"> </w:t>
      </w:r>
      <w:r>
        <w:rPr>
          <w:sz w:val="24"/>
        </w:rPr>
        <w:t>орфографическим материалом;</w:t>
      </w:r>
    </w:p>
    <w:p w:rsidR="00EA1B20" w:rsidRDefault="005368C0" w:rsidP="001C6622">
      <w:pPr>
        <w:pStyle w:val="a5"/>
        <w:numPr>
          <w:ilvl w:val="0"/>
          <w:numId w:val="19"/>
        </w:numPr>
        <w:tabs>
          <w:tab w:val="left" w:pos="395"/>
        </w:tabs>
        <w:spacing w:before="18" w:line="223" w:lineRule="auto"/>
        <w:ind w:left="394" w:right="124" w:hanging="284"/>
        <w:jc w:val="left"/>
        <w:rPr>
          <w:sz w:val="24"/>
        </w:rPr>
      </w:pPr>
      <w:r>
        <w:rPr>
          <w:sz w:val="24"/>
        </w:rPr>
        <w:t>создавать</w:t>
      </w:r>
      <w:r>
        <w:rPr>
          <w:spacing w:val="-8"/>
          <w:sz w:val="24"/>
        </w:rPr>
        <w:t xml:space="preserve"> </w:t>
      </w:r>
      <w:r>
        <w:rPr>
          <w:sz w:val="24"/>
        </w:rPr>
        <w:t>устные</w:t>
      </w:r>
      <w:r>
        <w:rPr>
          <w:spacing w:val="-5"/>
          <w:sz w:val="24"/>
        </w:rPr>
        <w:t xml:space="preserve"> </w:t>
      </w:r>
      <w:r>
        <w:rPr>
          <w:sz w:val="24"/>
        </w:rPr>
        <w:t>и</w:t>
      </w:r>
      <w:r>
        <w:rPr>
          <w:spacing w:val="-7"/>
          <w:sz w:val="24"/>
        </w:rPr>
        <w:t xml:space="preserve"> </w:t>
      </w:r>
      <w:r>
        <w:rPr>
          <w:sz w:val="24"/>
        </w:rPr>
        <w:t>письменные</w:t>
      </w:r>
      <w:r>
        <w:rPr>
          <w:spacing w:val="-4"/>
          <w:sz w:val="24"/>
        </w:rPr>
        <w:t xml:space="preserve"> </w:t>
      </w:r>
      <w:r>
        <w:rPr>
          <w:sz w:val="24"/>
        </w:rPr>
        <w:t>тексты</w:t>
      </w:r>
      <w:r>
        <w:rPr>
          <w:spacing w:val="-4"/>
          <w:sz w:val="24"/>
        </w:rPr>
        <w:t xml:space="preserve"> </w:t>
      </w:r>
      <w:r>
        <w:rPr>
          <w:sz w:val="24"/>
        </w:rPr>
        <w:t>(описание,</w:t>
      </w:r>
      <w:r>
        <w:rPr>
          <w:spacing w:val="-6"/>
          <w:sz w:val="24"/>
        </w:rPr>
        <w:t xml:space="preserve"> </w:t>
      </w:r>
      <w:r>
        <w:rPr>
          <w:sz w:val="24"/>
        </w:rPr>
        <w:t>рассуждение,</w:t>
      </w:r>
      <w:r>
        <w:rPr>
          <w:spacing w:val="-6"/>
          <w:sz w:val="24"/>
        </w:rPr>
        <w:t xml:space="preserve"> </w:t>
      </w:r>
      <w:r>
        <w:rPr>
          <w:sz w:val="24"/>
        </w:rPr>
        <w:t>повествование),</w:t>
      </w:r>
      <w:r>
        <w:rPr>
          <w:spacing w:val="-5"/>
          <w:sz w:val="24"/>
        </w:rPr>
        <w:t xml:space="preserve"> </w:t>
      </w:r>
      <w:r>
        <w:rPr>
          <w:sz w:val="24"/>
        </w:rPr>
        <w:t>определяя</w:t>
      </w:r>
      <w:r>
        <w:rPr>
          <w:spacing w:val="-5"/>
          <w:sz w:val="24"/>
        </w:rPr>
        <w:t xml:space="preserve"> </w:t>
      </w:r>
      <w:r>
        <w:rPr>
          <w:sz w:val="24"/>
        </w:rPr>
        <w:t>не-</w:t>
      </w:r>
      <w:r>
        <w:rPr>
          <w:spacing w:val="-57"/>
          <w:sz w:val="24"/>
        </w:rPr>
        <w:t xml:space="preserve"> </w:t>
      </w:r>
      <w:r>
        <w:rPr>
          <w:sz w:val="24"/>
        </w:rPr>
        <w:t>обходимый</w:t>
      </w:r>
      <w:r>
        <w:rPr>
          <w:spacing w:val="-2"/>
          <w:sz w:val="24"/>
        </w:rPr>
        <w:t xml:space="preserve"> </w:t>
      </w:r>
      <w:r>
        <w:rPr>
          <w:sz w:val="24"/>
        </w:rPr>
        <w:t>в</w:t>
      </w:r>
      <w:r>
        <w:rPr>
          <w:spacing w:val="-2"/>
          <w:sz w:val="24"/>
        </w:rPr>
        <w:t xml:space="preserve"> </w:t>
      </w:r>
      <w:r>
        <w:rPr>
          <w:sz w:val="24"/>
        </w:rPr>
        <w:t>данной</w:t>
      </w:r>
      <w:r>
        <w:rPr>
          <w:spacing w:val="-1"/>
          <w:sz w:val="24"/>
        </w:rPr>
        <w:t xml:space="preserve"> </w:t>
      </w:r>
      <w:r>
        <w:rPr>
          <w:sz w:val="24"/>
        </w:rPr>
        <w:t>речевой</w:t>
      </w:r>
      <w:r>
        <w:rPr>
          <w:spacing w:val="-1"/>
          <w:sz w:val="24"/>
        </w:rPr>
        <w:t xml:space="preserve"> </w:t>
      </w:r>
      <w:r>
        <w:rPr>
          <w:sz w:val="24"/>
        </w:rPr>
        <w:t>ситуации</w:t>
      </w:r>
      <w:r>
        <w:rPr>
          <w:spacing w:val="-5"/>
          <w:sz w:val="24"/>
        </w:rPr>
        <w:t xml:space="preserve"> </w:t>
      </w:r>
      <w:r>
        <w:rPr>
          <w:sz w:val="24"/>
        </w:rPr>
        <w:t>тип</w:t>
      </w:r>
      <w:r>
        <w:rPr>
          <w:spacing w:val="-1"/>
          <w:sz w:val="24"/>
        </w:rPr>
        <w:t xml:space="preserve"> </w:t>
      </w:r>
      <w:r>
        <w:rPr>
          <w:sz w:val="24"/>
        </w:rPr>
        <w:t>текста;</w:t>
      </w:r>
    </w:p>
    <w:p w:rsidR="00EA1B20" w:rsidRDefault="005368C0" w:rsidP="001C6622">
      <w:pPr>
        <w:pStyle w:val="a5"/>
        <w:numPr>
          <w:ilvl w:val="0"/>
          <w:numId w:val="19"/>
        </w:numPr>
        <w:tabs>
          <w:tab w:val="left" w:pos="395"/>
        </w:tabs>
        <w:spacing w:before="5" w:line="286" w:lineRule="exact"/>
        <w:ind w:left="394" w:hanging="285"/>
        <w:jc w:val="left"/>
        <w:rPr>
          <w:sz w:val="24"/>
        </w:rPr>
      </w:pPr>
      <w:r>
        <w:rPr>
          <w:sz w:val="24"/>
        </w:rPr>
        <w:t>готовить</w:t>
      </w:r>
      <w:r>
        <w:rPr>
          <w:spacing w:val="-6"/>
          <w:sz w:val="24"/>
        </w:rPr>
        <w:t xml:space="preserve"> </w:t>
      </w:r>
      <w:r>
        <w:rPr>
          <w:sz w:val="24"/>
        </w:rPr>
        <w:t>небольшие</w:t>
      </w:r>
      <w:r>
        <w:rPr>
          <w:spacing w:val="-2"/>
          <w:sz w:val="24"/>
        </w:rPr>
        <w:t xml:space="preserve"> </w:t>
      </w:r>
      <w:r>
        <w:rPr>
          <w:sz w:val="24"/>
        </w:rPr>
        <w:t>публичные</w:t>
      </w:r>
      <w:r>
        <w:rPr>
          <w:spacing w:val="-2"/>
          <w:sz w:val="24"/>
        </w:rPr>
        <w:t xml:space="preserve"> </w:t>
      </w:r>
      <w:r>
        <w:rPr>
          <w:sz w:val="24"/>
        </w:rPr>
        <w:t>выступления;</w:t>
      </w:r>
    </w:p>
    <w:p w:rsidR="00EA1B20" w:rsidRDefault="005368C0" w:rsidP="001C6622">
      <w:pPr>
        <w:pStyle w:val="a5"/>
        <w:numPr>
          <w:ilvl w:val="0"/>
          <w:numId w:val="19"/>
        </w:numPr>
        <w:tabs>
          <w:tab w:val="left" w:pos="395"/>
        </w:tabs>
        <w:spacing w:line="286" w:lineRule="exact"/>
        <w:ind w:left="394" w:hanging="285"/>
        <w:jc w:val="left"/>
        <w:rPr>
          <w:sz w:val="24"/>
        </w:rPr>
      </w:pPr>
      <w:r>
        <w:rPr>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2"/>
          <w:sz w:val="24"/>
        </w:rPr>
        <w:t xml:space="preserve"> </w:t>
      </w:r>
      <w:r>
        <w:rPr>
          <w:sz w:val="24"/>
        </w:rPr>
        <w:t>к</w:t>
      </w:r>
      <w:r>
        <w:rPr>
          <w:spacing w:val="-3"/>
          <w:sz w:val="24"/>
        </w:rPr>
        <w:t xml:space="preserve"> </w:t>
      </w:r>
      <w:r>
        <w:rPr>
          <w:sz w:val="24"/>
        </w:rPr>
        <w:t>тексту</w:t>
      </w:r>
      <w:r>
        <w:rPr>
          <w:spacing w:val="-2"/>
          <w:sz w:val="24"/>
        </w:rPr>
        <w:t xml:space="preserve"> </w:t>
      </w:r>
      <w:r>
        <w:rPr>
          <w:sz w:val="24"/>
        </w:rPr>
        <w:t>выступления.</w:t>
      </w:r>
    </w:p>
    <w:p w:rsidR="00EA1B20" w:rsidRDefault="005368C0" w:rsidP="001C6622">
      <w:pPr>
        <w:pStyle w:val="a5"/>
        <w:numPr>
          <w:ilvl w:val="5"/>
          <w:numId w:val="15"/>
        </w:numPr>
        <w:tabs>
          <w:tab w:val="left" w:pos="1259"/>
        </w:tabs>
        <w:spacing w:before="220"/>
        <w:ind w:left="110" w:right="124" w:firstLine="0"/>
        <w:rPr>
          <w:sz w:val="24"/>
        </w:rPr>
      </w:pPr>
      <w:r>
        <w:rPr>
          <w:b/>
          <w:sz w:val="24"/>
        </w:rPr>
        <w:t>Самоорганизация</w:t>
      </w:r>
      <w:r>
        <w:rPr>
          <w:b/>
          <w:spacing w:val="5"/>
          <w:sz w:val="24"/>
        </w:rPr>
        <w:t xml:space="preserve"> </w:t>
      </w:r>
      <w:r>
        <w:rPr>
          <w:sz w:val="24"/>
        </w:rPr>
        <w:t>как</w:t>
      </w:r>
      <w:r>
        <w:rPr>
          <w:spacing w:val="3"/>
          <w:sz w:val="24"/>
        </w:rPr>
        <w:t xml:space="preserve"> </w:t>
      </w:r>
      <w:r>
        <w:rPr>
          <w:sz w:val="24"/>
        </w:rPr>
        <w:t>часть</w:t>
      </w:r>
      <w:r>
        <w:rPr>
          <w:spacing w:val="2"/>
          <w:sz w:val="24"/>
        </w:rPr>
        <w:t xml:space="preserve"> </w:t>
      </w:r>
      <w:r>
        <w:rPr>
          <w:sz w:val="24"/>
        </w:rPr>
        <w:t>регулятивных</w:t>
      </w:r>
      <w:r>
        <w:rPr>
          <w:spacing w:val="5"/>
          <w:sz w:val="24"/>
        </w:rPr>
        <w:t xml:space="preserve"> </w:t>
      </w:r>
      <w:r>
        <w:rPr>
          <w:sz w:val="24"/>
        </w:rPr>
        <w:t>универсальных</w:t>
      </w:r>
      <w:r>
        <w:rPr>
          <w:spacing w:val="4"/>
          <w:sz w:val="24"/>
        </w:rPr>
        <w:t xml:space="preserve"> </w:t>
      </w:r>
      <w:r>
        <w:rPr>
          <w:sz w:val="24"/>
        </w:rPr>
        <w:t>учебных</w:t>
      </w:r>
      <w:r>
        <w:rPr>
          <w:spacing w:val="4"/>
          <w:sz w:val="24"/>
        </w:rPr>
        <w:t xml:space="preserve"> </w:t>
      </w:r>
      <w:r>
        <w:rPr>
          <w:sz w:val="24"/>
        </w:rPr>
        <w:t>действий</w:t>
      </w:r>
      <w:r>
        <w:rPr>
          <w:spacing w:val="3"/>
          <w:sz w:val="24"/>
        </w:rPr>
        <w:t xml:space="preserve"> </w:t>
      </w:r>
      <w:r>
        <w:rPr>
          <w:sz w:val="24"/>
        </w:rPr>
        <w:t>способ-</w:t>
      </w:r>
      <w:r>
        <w:rPr>
          <w:spacing w:val="-57"/>
          <w:sz w:val="24"/>
        </w:rPr>
        <w:t xml:space="preserve"> </w:t>
      </w:r>
      <w:r>
        <w:rPr>
          <w:sz w:val="24"/>
        </w:rPr>
        <w:t>ствует</w:t>
      </w:r>
      <w:r>
        <w:rPr>
          <w:spacing w:val="-2"/>
          <w:sz w:val="24"/>
        </w:rPr>
        <w:t xml:space="preserve"> </w:t>
      </w:r>
      <w:r>
        <w:rPr>
          <w:sz w:val="24"/>
        </w:rPr>
        <w:t>формированию умений:</w:t>
      </w:r>
    </w:p>
    <w:p w:rsidR="00EA1B20" w:rsidRDefault="005368C0" w:rsidP="001C6622">
      <w:pPr>
        <w:pStyle w:val="a5"/>
        <w:numPr>
          <w:ilvl w:val="0"/>
          <w:numId w:val="19"/>
        </w:numPr>
        <w:tabs>
          <w:tab w:val="left" w:pos="395"/>
        </w:tabs>
        <w:spacing w:line="286" w:lineRule="exact"/>
        <w:ind w:left="394" w:hanging="285"/>
        <w:jc w:val="left"/>
        <w:rPr>
          <w:sz w:val="24"/>
        </w:rPr>
      </w:pPr>
      <w:r>
        <w:rPr>
          <w:sz w:val="24"/>
        </w:rPr>
        <w:t>самостоятельно</w:t>
      </w:r>
      <w:r>
        <w:rPr>
          <w:spacing w:val="-3"/>
          <w:sz w:val="24"/>
        </w:rPr>
        <w:t xml:space="preserve"> </w:t>
      </w:r>
      <w:r>
        <w:rPr>
          <w:sz w:val="24"/>
        </w:rPr>
        <w:t>планировать</w:t>
      </w:r>
      <w:r>
        <w:rPr>
          <w:spacing w:val="-4"/>
          <w:sz w:val="24"/>
        </w:rPr>
        <w:t xml:space="preserve"> </w:t>
      </w:r>
      <w:r>
        <w:rPr>
          <w:sz w:val="24"/>
        </w:rPr>
        <w:t>действия</w:t>
      </w:r>
      <w:r>
        <w:rPr>
          <w:spacing w:val="-1"/>
          <w:sz w:val="24"/>
        </w:rPr>
        <w:t xml:space="preserve"> </w:t>
      </w:r>
      <w:r>
        <w:rPr>
          <w:sz w:val="24"/>
        </w:rPr>
        <w:t>по</w:t>
      </w:r>
      <w:r>
        <w:rPr>
          <w:spacing w:val="-2"/>
          <w:sz w:val="24"/>
        </w:rPr>
        <w:t xml:space="preserve"> </w:t>
      </w:r>
      <w:r>
        <w:rPr>
          <w:sz w:val="24"/>
        </w:rPr>
        <w:t>решению</w:t>
      </w:r>
      <w:r>
        <w:rPr>
          <w:spacing w:val="-3"/>
          <w:sz w:val="24"/>
        </w:rPr>
        <w:t xml:space="preserve"> </w:t>
      </w:r>
      <w:r>
        <w:rPr>
          <w:sz w:val="24"/>
        </w:rPr>
        <w:t>учебной</w:t>
      </w:r>
      <w:r>
        <w:rPr>
          <w:spacing w:val="-3"/>
          <w:sz w:val="24"/>
        </w:rPr>
        <w:t xml:space="preserve"> </w:t>
      </w:r>
      <w:r>
        <w:rPr>
          <w:sz w:val="24"/>
        </w:rPr>
        <w:t>задачи</w:t>
      </w:r>
      <w:r>
        <w:rPr>
          <w:spacing w:val="-7"/>
          <w:sz w:val="24"/>
        </w:rPr>
        <w:t xml:space="preserve"> </w:t>
      </w:r>
      <w:r>
        <w:rPr>
          <w:sz w:val="24"/>
        </w:rPr>
        <w:t>для</w:t>
      </w:r>
      <w:r>
        <w:rPr>
          <w:spacing w:val="-1"/>
          <w:sz w:val="24"/>
        </w:rPr>
        <w:t xml:space="preserve"> </w:t>
      </w:r>
      <w:r>
        <w:rPr>
          <w:sz w:val="24"/>
        </w:rPr>
        <w:t>получения</w:t>
      </w:r>
      <w:r>
        <w:rPr>
          <w:spacing w:val="-1"/>
          <w:sz w:val="24"/>
        </w:rPr>
        <w:t xml:space="preserve"> </w:t>
      </w:r>
      <w:r>
        <w:rPr>
          <w:sz w:val="24"/>
        </w:rPr>
        <w:t>результата;</w:t>
      </w:r>
    </w:p>
    <w:p w:rsidR="00EA1B20" w:rsidRDefault="005368C0" w:rsidP="001C6622">
      <w:pPr>
        <w:pStyle w:val="a5"/>
        <w:numPr>
          <w:ilvl w:val="0"/>
          <w:numId w:val="19"/>
        </w:numPr>
        <w:tabs>
          <w:tab w:val="left" w:pos="395"/>
        </w:tabs>
        <w:spacing w:line="276" w:lineRule="exact"/>
        <w:ind w:left="394" w:hanging="285"/>
        <w:jc w:val="left"/>
        <w:rPr>
          <w:sz w:val="24"/>
        </w:rPr>
      </w:pPr>
      <w:r>
        <w:rPr>
          <w:sz w:val="24"/>
        </w:rPr>
        <w:t>выстраивать</w:t>
      </w:r>
      <w:r>
        <w:rPr>
          <w:spacing w:val="-7"/>
          <w:sz w:val="24"/>
        </w:rPr>
        <w:t xml:space="preserve"> </w:t>
      </w:r>
      <w:r>
        <w:rPr>
          <w:sz w:val="24"/>
        </w:rPr>
        <w:t>последовательность</w:t>
      </w:r>
      <w:r>
        <w:rPr>
          <w:spacing w:val="-6"/>
          <w:sz w:val="24"/>
        </w:rPr>
        <w:t xml:space="preserve"> </w:t>
      </w:r>
      <w:r>
        <w:rPr>
          <w:sz w:val="24"/>
        </w:rPr>
        <w:t>выбранных</w:t>
      </w:r>
      <w:r>
        <w:rPr>
          <w:spacing w:val="-4"/>
          <w:sz w:val="24"/>
        </w:rPr>
        <w:t xml:space="preserve"> </w:t>
      </w:r>
      <w:r>
        <w:rPr>
          <w:sz w:val="24"/>
        </w:rPr>
        <w:t>действий;</w:t>
      </w:r>
    </w:p>
    <w:p w:rsidR="00EA1B20" w:rsidRDefault="005368C0" w:rsidP="001C6622">
      <w:pPr>
        <w:pStyle w:val="a5"/>
        <w:numPr>
          <w:ilvl w:val="0"/>
          <w:numId w:val="19"/>
        </w:numPr>
        <w:tabs>
          <w:tab w:val="left" w:pos="395"/>
        </w:tabs>
        <w:spacing w:line="286" w:lineRule="exact"/>
        <w:ind w:left="394" w:hanging="285"/>
        <w:jc w:val="left"/>
        <w:rPr>
          <w:sz w:val="24"/>
        </w:rPr>
      </w:pPr>
      <w:r>
        <w:rPr>
          <w:sz w:val="24"/>
        </w:rPr>
        <w:t>предвидеть</w:t>
      </w:r>
      <w:r>
        <w:rPr>
          <w:spacing w:val="-5"/>
          <w:sz w:val="24"/>
        </w:rPr>
        <w:t xml:space="preserve"> </w:t>
      </w:r>
      <w:r>
        <w:rPr>
          <w:sz w:val="24"/>
        </w:rPr>
        <w:t>трудности</w:t>
      </w:r>
      <w:r>
        <w:rPr>
          <w:spacing w:val="-3"/>
          <w:sz w:val="24"/>
        </w:rPr>
        <w:t xml:space="preserve"> </w:t>
      </w:r>
      <w:r>
        <w:rPr>
          <w:sz w:val="24"/>
        </w:rPr>
        <w:t>и</w:t>
      </w:r>
      <w:r>
        <w:rPr>
          <w:spacing w:val="-3"/>
          <w:sz w:val="24"/>
        </w:rPr>
        <w:t xml:space="preserve"> </w:t>
      </w:r>
      <w:r>
        <w:rPr>
          <w:sz w:val="24"/>
        </w:rPr>
        <w:t>возможные</w:t>
      </w:r>
      <w:r>
        <w:rPr>
          <w:spacing w:val="-1"/>
          <w:sz w:val="24"/>
        </w:rPr>
        <w:t xml:space="preserve"> </w:t>
      </w:r>
      <w:r>
        <w:rPr>
          <w:sz w:val="24"/>
        </w:rPr>
        <w:t>ошибки.</w:t>
      </w:r>
    </w:p>
    <w:p w:rsidR="00792861" w:rsidRDefault="00792861">
      <w:pPr>
        <w:rPr>
          <w:sz w:val="24"/>
        </w:rPr>
        <w:sectPr w:rsidR="00792861" w:rsidSect="004A14D6">
          <w:pgSz w:w="11910" w:h="16840"/>
          <w:pgMar w:top="851" w:right="580" w:bottom="993" w:left="1020" w:header="375" w:footer="567" w:gutter="0"/>
          <w:cols w:space="720"/>
          <w:docGrid w:linePitch="299"/>
        </w:sectPr>
      </w:pPr>
    </w:p>
    <w:p w:rsidR="009C2B62" w:rsidRDefault="009C2B62" w:rsidP="001C6622">
      <w:pPr>
        <w:pStyle w:val="a5"/>
        <w:numPr>
          <w:ilvl w:val="5"/>
          <w:numId w:val="15"/>
        </w:numPr>
        <w:tabs>
          <w:tab w:val="left" w:pos="1303"/>
        </w:tabs>
        <w:spacing w:before="219"/>
        <w:ind w:left="110" w:right="128" w:hanging="1"/>
        <w:rPr>
          <w:sz w:val="24"/>
        </w:rPr>
      </w:pPr>
      <w:r>
        <w:rPr>
          <w:b/>
          <w:sz w:val="24"/>
        </w:rPr>
        <w:lastRenderedPageBreak/>
        <w:t>Самоконтроль</w:t>
      </w:r>
      <w:r>
        <w:rPr>
          <w:b/>
          <w:spacing w:val="49"/>
          <w:sz w:val="24"/>
        </w:rPr>
        <w:t xml:space="preserve"> </w:t>
      </w:r>
      <w:r>
        <w:rPr>
          <w:sz w:val="24"/>
        </w:rPr>
        <w:t>как</w:t>
      </w:r>
      <w:r>
        <w:rPr>
          <w:spacing w:val="47"/>
          <w:sz w:val="24"/>
        </w:rPr>
        <w:t xml:space="preserve"> </w:t>
      </w:r>
      <w:r>
        <w:rPr>
          <w:sz w:val="24"/>
        </w:rPr>
        <w:t>часть</w:t>
      </w:r>
      <w:r>
        <w:rPr>
          <w:spacing w:val="46"/>
          <w:sz w:val="24"/>
        </w:rPr>
        <w:t xml:space="preserve"> </w:t>
      </w:r>
      <w:r>
        <w:rPr>
          <w:sz w:val="24"/>
        </w:rPr>
        <w:t>регулятивных</w:t>
      </w:r>
      <w:r>
        <w:rPr>
          <w:spacing w:val="48"/>
          <w:sz w:val="24"/>
        </w:rPr>
        <w:t xml:space="preserve"> </w:t>
      </w:r>
      <w:r>
        <w:rPr>
          <w:sz w:val="24"/>
        </w:rPr>
        <w:t>универсальных</w:t>
      </w:r>
      <w:r>
        <w:rPr>
          <w:spacing w:val="48"/>
          <w:sz w:val="24"/>
        </w:rPr>
        <w:t xml:space="preserve"> </w:t>
      </w:r>
      <w:r>
        <w:rPr>
          <w:sz w:val="24"/>
        </w:rPr>
        <w:t>учебных</w:t>
      </w:r>
      <w:r>
        <w:rPr>
          <w:spacing w:val="48"/>
          <w:sz w:val="24"/>
        </w:rPr>
        <w:t xml:space="preserve"> </w:t>
      </w:r>
      <w:r>
        <w:rPr>
          <w:sz w:val="24"/>
        </w:rPr>
        <w:t>действий</w:t>
      </w:r>
      <w:r>
        <w:rPr>
          <w:spacing w:val="48"/>
          <w:sz w:val="24"/>
        </w:rPr>
        <w:t xml:space="preserve"> </w:t>
      </w:r>
      <w:r>
        <w:rPr>
          <w:sz w:val="24"/>
        </w:rPr>
        <w:t>способ-</w:t>
      </w:r>
      <w:r>
        <w:rPr>
          <w:spacing w:val="-57"/>
          <w:sz w:val="24"/>
        </w:rPr>
        <w:t xml:space="preserve"> </w:t>
      </w:r>
      <w:r>
        <w:rPr>
          <w:sz w:val="24"/>
        </w:rPr>
        <w:t>ствует</w:t>
      </w:r>
      <w:r>
        <w:rPr>
          <w:spacing w:val="-2"/>
          <w:sz w:val="24"/>
        </w:rPr>
        <w:t xml:space="preserve"> </w:t>
      </w:r>
      <w:r>
        <w:rPr>
          <w:sz w:val="24"/>
        </w:rPr>
        <w:t>формированию умений:</w:t>
      </w:r>
    </w:p>
    <w:p w:rsidR="009C2B62" w:rsidRDefault="009C2B62" w:rsidP="001C6622">
      <w:pPr>
        <w:pStyle w:val="a5"/>
        <w:numPr>
          <w:ilvl w:val="0"/>
          <w:numId w:val="19"/>
        </w:numPr>
        <w:tabs>
          <w:tab w:val="left" w:pos="395"/>
        </w:tabs>
        <w:spacing w:before="15" w:line="223" w:lineRule="auto"/>
        <w:ind w:left="394" w:right="130" w:hanging="284"/>
        <w:jc w:val="left"/>
        <w:rPr>
          <w:sz w:val="24"/>
        </w:rPr>
      </w:pPr>
      <w:r>
        <w:rPr>
          <w:sz w:val="24"/>
        </w:rPr>
        <w:t>контролировать 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задания, корректировать учебные действия</w:t>
      </w:r>
      <w:r>
        <w:rPr>
          <w:spacing w:val="-57"/>
          <w:sz w:val="24"/>
        </w:rPr>
        <w:t xml:space="preserve"> </w:t>
      </w:r>
      <w:r>
        <w:rPr>
          <w:sz w:val="24"/>
        </w:rPr>
        <w:t>для преодоления</w:t>
      </w:r>
      <w:r>
        <w:rPr>
          <w:spacing w:val="1"/>
          <w:sz w:val="24"/>
        </w:rPr>
        <w:t xml:space="preserve"> </w:t>
      </w:r>
      <w:r>
        <w:rPr>
          <w:sz w:val="24"/>
        </w:rPr>
        <w:t>ошибок;</w:t>
      </w:r>
    </w:p>
    <w:p w:rsidR="009C2B62" w:rsidRDefault="009C2B62" w:rsidP="001C6622">
      <w:pPr>
        <w:pStyle w:val="a5"/>
        <w:numPr>
          <w:ilvl w:val="0"/>
          <w:numId w:val="19"/>
        </w:numPr>
        <w:tabs>
          <w:tab w:val="left" w:pos="395"/>
        </w:tabs>
        <w:spacing w:before="4" w:line="286" w:lineRule="exact"/>
        <w:ind w:left="394" w:hanging="285"/>
        <w:jc w:val="left"/>
        <w:rPr>
          <w:sz w:val="24"/>
        </w:rPr>
      </w:pPr>
      <w:r>
        <w:rPr>
          <w:sz w:val="24"/>
        </w:rPr>
        <w:t>находить</w:t>
      </w:r>
      <w:r>
        <w:rPr>
          <w:spacing w:val="-4"/>
          <w:sz w:val="24"/>
        </w:rPr>
        <w:t xml:space="preserve"> </w:t>
      </w:r>
      <w:r>
        <w:rPr>
          <w:sz w:val="24"/>
        </w:rPr>
        <w:t>ошибки</w:t>
      </w:r>
      <w:r>
        <w:rPr>
          <w:spacing w:val="-3"/>
          <w:sz w:val="24"/>
        </w:rPr>
        <w:t xml:space="preserve"> </w:t>
      </w:r>
      <w:r>
        <w:rPr>
          <w:sz w:val="24"/>
        </w:rPr>
        <w:t>в</w:t>
      </w:r>
      <w:r>
        <w:rPr>
          <w:spacing w:val="-3"/>
          <w:sz w:val="24"/>
        </w:rPr>
        <w:t xml:space="preserve"> </w:t>
      </w:r>
      <w:r>
        <w:rPr>
          <w:sz w:val="24"/>
        </w:rPr>
        <w:t>своей</w:t>
      </w:r>
      <w:r>
        <w:rPr>
          <w:spacing w:val="-3"/>
          <w:sz w:val="24"/>
        </w:rPr>
        <w:t xml:space="preserve"> </w:t>
      </w:r>
      <w:r>
        <w:rPr>
          <w:sz w:val="24"/>
        </w:rPr>
        <w:t>и</w:t>
      </w:r>
      <w:r>
        <w:rPr>
          <w:spacing w:val="-3"/>
          <w:sz w:val="24"/>
        </w:rPr>
        <w:t xml:space="preserve"> </w:t>
      </w:r>
      <w:r>
        <w:rPr>
          <w:sz w:val="24"/>
        </w:rPr>
        <w:t>чужих</w:t>
      </w:r>
      <w:r>
        <w:rPr>
          <w:spacing w:val="-1"/>
          <w:sz w:val="24"/>
        </w:rPr>
        <w:t xml:space="preserve"> </w:t>
      </w:r>
      <w:r>
        <w:rPr>
          <w:sz w:val="24"/>
        </w:rPr>
        <w:t>работах,</w:t>
      </w:r>
      <w:r>
        <w:rPr>
          <w:spacing w:val="-2"/>
          <w:sz w:val="24"/>
        </w:rPr>
        <w:t xml:space="preserve"> </w:t>
      </w:r>
      <w:r>
        <w:rPr>
          <w:sz w:val="24"/>
        </w:rPr>
        <w:t>устанавливать</w:t>
      </w:r>
      <w:r>
        <w:rPr>
          <w:spacing w:val="-4"/>
          <w:sz w:val="24"/>
        </w:rPr>
        <w:t xml:space="preserve"> </w:t>
      </w:r>
      <w:r>
        <w:rPr>
          <w:sz w:val="24"/>
        </w:rPr>
        <w:t>их</w:t>
      </w:r>
      <w:r>
        <w:rPr>
          <w:spacing w:val="-1"/>
          <w:sz w:val="24"/>
        </w:rPr>
        <w:t xml:space="preserve"> </w:t>
      </w:r>
      <w:r>
        <w:rPr>
          <w:sz w:val="24"/>
        </w:rPr>
        <w:t>причины;</w:t>
      </w:r>
    </w:p>
    <w:p w:rsidR="009C2B62" w:rsidRDefault="009C2B62" w:rsidP="001C6622">
      <w:pPr>
        <w:pStyle w:val="a5"/>
        <w:numPr>
          <w:ilvl w:val="0"/>
          <w:numId w:val="19"/>
        </w:numPr>
        <w:tabs>
          <w:tab w:val="left" w:pos="395"/>
        </w:tabs>
        <w:spacing w:line="276" w:lineRule="exact"/>
        <w:ind w:left="394" w:hanging="285"/>
        <w:jc w:val="left"/>
        <w:rPr>
          <w:sz w:val="24"/>
        </w:rPr>
      </w:pPr>
      <w:r>
        <w:rPr>
          <w:sz w:val="24"/>
        </w:rPr>
        <w:t>оценивать</w:t>
      </w:r>
      <w:r>
        <w:rPr>
          <w:spacing w:val="-4"/>
          <w:sz w:val="24"/>
        </w:rPr>
        <w:t xml:space="preserve"> </w:t>
      </w:r>
      <w:r>
        <w:rPr>
          <w:sz w:val="24"/>
        </w:rPr>
        <w:t>по</w:t>
      </w:r>
      <w:r>
        <w:rPr>
          <w:spacing w:val="-1"/>
          <w:sz w:val="24"/>
        </w:rPr>
        <w:t xml:space="preserve"> </w:t>
      </w:r>
      <w:r>
        <w:rPr>
          <w:sz w:val="24"/>
        </w:rPr>
        <w:t>предложенным</w:t>
      </w:r>
      <w:r>
        <w:rPr>
          <w:spacing w:val="-2"/>
          <w:sz w:val="24"/>
        </w:rPr>
        <w:t xml:space="preserve"> </w:t>
      </w:r>
      <w:r>
        <w:rPr>
          <w:sz w:val="24"/>
        </w:rPr>
        <w:t>критериям</w:t>
      </w:r>
      <w:r>
        <w:rPr>
          <w:spacing w:val="-1"/>
          <w:sz w:val="24"/>
        </w:rPr>
        <w:t xml:space="preserve"> </w:t>
      </w:r>
      <w:r>
        <w:rPr>
          <w:sz w:val="24"/>
        </w:rPr>
        <w:t>общий</w:t>
      </w:r>
      <w:r>
        <w:rPr>
          <w:spacing w:val="-3"/>
          <w:sz w:val="24"/>
        </w:rPr>
        <w:t xml:space="preserve"> </w:t>
      </w:r>
      <w:r>
        <w:rPr>
          <w:sz w:val="24"/>
        </w:rPr>
        <w:t>результат</w:t>
      </w:r>
      <w:r>
        <w:rPr>
          <w:spacing w:val="-2"/>
          <w:sz w:val="24"/>
        </w:rPr>
        <w:t xml:space="preserve"> </w:t>
      </w:r>
      <w:r>
        <w:rPr>
          <w:sz w:val="24"/>
        </w:rPr>
        <w:t>деятельности</w:t>
      </w:r>
      <w:r>
        <w:rPr>
          <w:spacing w:val="-3"/>
          <w:sz w:val="24"/>
        </w:rPr>
        <w:t xml:space="preserve"> </w:t>
      </w:r>
      <w:r>
        <w:rPr>
          <w:sz w:val="24"/>
        </w:rPr>
        <w:t>и</w:t>
      </w:r>
      <w:r>
        <w:rPr>
          <w:spacing w:val="-2"/>
          <w:sz w:val="24"/>
        </w:rPr>
        <w:t xml:space="preserve"> </w:t>
      </w:r>
      <w:r>
        <w:rPr>
          <w:sz w:val="24"/>
        </w:rPr>
        <w:t>свой</w:t>
      </w:r>
      <w:r>
        <w:rPr>
          <w:spacing w:val="-3"/>
          <w:sz w:val="24"/>
        </w:rPr>
        <w:t xml:space="preserve"> </w:t>
      </w:r>
      <w:r>
        <w:rPr>
          <w:sz w:val="24"/>
        </w:rPr>
        <w:t>вклад в</w:t>
      </w:r>
      <w:r>
        <w:rPr>
          <w:spacing w:val="-4"/>
          <w:sz w:val="24"/>
        </w:rPr>
        <w:t xml:space="preserve"> </w:t>
      </w:r>
      <w:r>
        <w:rPr>
          <w:sz w:val="24"/>
        </w:rPr>
        <w:t>нее;</w:t>
      </w:r>
    </w:p>
    <w:p w:rsidR="009C2B62" w:rsidRDefault="009C2B62" w:rsidP="001C6622">
      <w:pPr>
        <w:pStyle w:val="a5"/>
        <w:numPr>
          <w:ilvl w:val="0"/>
          <w:numId w:val="19"/>
        </w:numPr>
        <w:tabs>
          <w:tab w:val="left" w:pos="395"/>
        </w:tabs>
        <w:spacing w:line="286" w:lineRule="exact"/>
        <w:ind w:left="394" w:hanging="285"/>
        <w:jc w:val="left"/>
        <w:rPr>
          <w:sz w:val="24"/>
        </w:rPr>
      </w:pPr>
      <w:r>
        <w:rPr>
          <w:sz w:val="24"/>
        </w:rPr>
        <w:t>адекватно</w:t>
      </w:r>
      <w:r>
        <w:rPr>
          <w:spacing w:val="-3"/>
          <w:sz w:val="24"/>
        </w:rPr>
        <w:t xml:space="preserve"> </w:t>
      </w:r>
      <w:r>
        <w:rPr>
          <w:sz w:val="24"/>
        </w:rPr>
        <w:t>принимать</w:t>
      </w:r>
      <w:r>
        <w:rPr>
          <w:spacing w:val="-4"/>
          <w:sz w:val="24"/>
        </w:rPr>
        <w:t xml:space="preserve"> </w:t>
      </w:r>
      <w:r>
        <w:rPr>
          <w:sz w:val="24"/>
        </w:rPr>
        <w:t>оценку</w:t>
      </w:r>
      <w:r>
        <w:rPr>
          <w:spacing w:val="-2"/>
          <w:sz w:val="24"/>
        </w:rPr>
        <w:t xml:space="preserve"> </w:t>
      </w:r>
      <w:r>
        <w:rPr>
          <w:sz w:val="24"/>
        </w:rPr>
        <w:t>своей</w:t>
      </w:r>
      <w:r>
        <w:rPr>
          <w:spacing w:val="-3"/>
          <w:sz w:val="24"/>
        </w:rPr>
        <w:t xml:space="preserve"> </w:t>
      </w:r>
      <w:r>
        <w:rPr>
          <w:sz w:val="24"/>
        </w:rPr>
        <w:t>работы.</w:t>
      </w:r>
    </w:p>
    <w:p w:rsidR="009C2B62" w:rsidRDefault="009C2B62" w:rsidP="001C6622">
      <w:pPr>
        <w:pStyle w:val="a5"/>
        <w:numPr>
          <w:ilvl w:val="5"/>
          <w:numId w:val="15"/>
        </w:numPr>
        <w:tabs>
          <w:tab w:val="left" w:pos="1251"/>
        </w:tabs>
        <w:spacing w:before="220"/>
        <w:ind w:left="1250" w:hanging="1141"/>
        <w:rPr>
          <w:sz w:val="24"/>
        </w:rPr>
      </w:pPr>
      <w:r>
        <w:rPr>
          <w:b/>
          <w:sz w:val="24"/>
        </w:rPr>
        <w:t>Совместная</w:t>
      </w:r>
      <w:r>
        <w:rPr>
          <w:b/>
          <w:spacing w:val="-1"/>
          <w:sz w:val="24"/>
        </w:rPr>
        <w:t xml:space="preserve"> </w:t>
      </w:r>
      <w:r>
        <w:rPr>
          <w:b/>
          <w:sz w:val="24"/>
        </w:rPr>
        <w:t>деятельность</w:t>
      </w:r>
      <w:r>
        <w:rPr>
          <w:b/>
          <w:spacing w:val="-7"/>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умений:</w:t>
      </w:r>
    </w:p>
    <w:p w:rsidR="009C2B62" w:rsidRDefault="009C2B62" w:rsidP="001C6622">
      <w:pPr>
        <w:pStyle w:val="a5"/>
        <w:numPr>
          <w:ilvl w:val="0"/>
          <w:numId w:val="19"/>
        </w:numPr>
        <w:tabs>
          <w:tab w:val="left" w:pos="395"/>
        </w:tabs>
        <w:spacing w:before="14" w:line="223" w:lineRule="auto"/>
        <w:ind w:left="394" w:right="130" w:hanging="284"/>
        <w:jc w:val="left"/>
        <w:rPr>
          <w:sz w:val="24"/>
        </w:rPr>
      </w:pPr>
      <w:r>
        <w:rPr>
          <w:sz w:val="24"/>
        </w:rPr>
        <w:t>принимать</w:t>
      </w:r>
      <w:r>
        <w:rPr>
          <w:spacing w:val="20"/>
          <w:sz w:val="24"/>
        </w:rPr>
        <w:t xml:space="preserve"> </w:t>
      </w:r>
      <w:r>
        <w:rPr>
          <w:sz w:val="24"/>
        </w:rPr>
        <w:t>цель</w:t>
      </w:r>
      <w:r>
        <w:rPr>
          <w:spacing w:val="20"/>
          <w:sz w:val="24"/>
        </w:rPr>
        <w:t xml:space="preserve"> </w:t>
      </w:r>
      <w:r>
        <w:rPr>
          <w:sz w:val="24"/>
        </w:rPr>
        <w:t>совместной</w:t>
      </w:r>
      <w:r>
        <w:rPr>
          <w:spacing w:val="21"/>
          <w:sz w:val="24"/>
        </w:rPr>
        <w:t xml:space="preserve"> </w:t>
      </w:r>
      <w:r>
        <w:rPr>
          <w:sz w:val="24"/>
        </w:rPr>
        <w:t>деятельности,</w:t>
      </w:r>
      <w:r>
        <w:rPr>
          <w:spacing w:val="21"/>
          <w:sz w:val="24"/>
        </w:rPr>
        <w:t xml:space="preserve"> </w:t>
      </w:r>
      <w:r>
        <w:rPr>
          <w:sz w:val="24"/>
        </w:rPr>
        <w:t>коллективно</w:t>
      </w:r>
      <w:r>
        <w:rPr>
          <w:spacing w:val="21"/>
          <w:sz w:val="24"/>
        </w:rPr>
        <w:t xml:space="preserve"> </w:t>
      </w:r>
      <w:r>
        <w:rPr>
          <w:sz w:val="24"/>
        </w:rPr>
        <w:t>строить</w:t>
      </w:r>
      <w:r>
        <w:rPr>
          <w:spacing w:val="20"/>
          <w:sz w:val="24"/>
        </w:rPr>
        <w:t xml:space="preserve"> </w:t>
      </w:r>
      <w:r>
        <w:rPr>
          <w:sz w:val="24"/>
        </w:rPr>
        <w:t>действия</w:t>
      </w:r>
      <w:r>
        <w:rPr>
          <w:spacing w:val="23"/>
          <w:sz w:val="24"/>
        </w:rPr>
        <w:t xml:space="preserve"> </w:t>
      </w:r>
      <w:r>
        <w:rPr>
          <w:sz w:val="24"/>
        </w:rPr>
        <w:t>по</w:t>
      </w:r>
      <w:r>
        <w:rPr>
          <w:spacing w:val="25"/>
          <w:sz w:val="24"/>
        </w:rPr>
        <w:t xml:space="preserve"> </w:t>
      </w:r>
      <w:r>
        <w:rPr>
          <w:sz w:val="24"/>
        </w:rPr>
        <w:t>ее</w:t>
      </w:r>
      <w:r>
        <w:rPr>
          <w:spacing w:val="23"/>
          <w:sz w:val="24"/>
        </w:rPr>
        <w:t xml:space="preserve"> </w:t>
      </w:r>
      <w:r>
        <w:rPr>
          <w:sz w:val="24"/>
        </w:rPr>
        <w:t>достижению:</w:t>
      </w:r>
      <w:r>
        <w:rPr>
          <w:spacing w:val="-57"/>
          <w:sz w:val="24"/>
        </w:rPr>
        <w:t xml:space="preserve"> </w:t>
      </w:r>
      <w:r>
        <w:rPr>
          <w:sz w:val="24"/>
        </w:rPr>
        <w:t>распределять</w:t>
      </w:r>
      <w:r>
        <w:rPr>
          <w:spacing w:val="-3"/>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3"/>
          <w:sz w:val="24"/>
        </w:rPr>
        <w:t xml:space="preserve"> </w:t>
      </w:r>
      <w:r>
        <w:rPr>
          <w:sz w:val="24"/>
        </w:rPr>
        <w:t>процесс и</w:t>
      </w:r>
      <w:r>
        <w:rPr>
          <w:spacing w:val="-2"/>
          <w:sz w:val="24"/>
        </w:rPr>
        <w:t xml:space="preserve"> </w:t>
      </w:r>
      <w:r>
        <w:rPr>
          <w:sz w:val="24"/>
        </w:rPr>
        <w:t>результат</w:t>
      </w:r>
      <w:r>
        <w:rPr>
          <w:spacing w:val="-2"/>
          <w:sz w:val="24"/>
        </w:rPr>
        <w:t xml:space="preserve"> </w:t>
      </w:r>
      <w:r>
        <w:rPr>
          <w:sz w:val="24"/>
        </w:rPr>
        <w:t>совместной</w:t>
      </w:r>
      <w:r>
        <w:rPr>
          <w:spacing w:val="-2"/>
          <w:sz w:val="24"/>
        </w:rPr>
        <w:t xml:space="preserve"> </w:t>
      </w:r>
      <w:r>
        <w:rPr>
          <w:sz w:val="24"/>
        </w:rPr>
        <w:t>работы;</w:t>
      </w:r>
    </w:p>
    <w:p w:rsidR="009C2B62" w:rsidRDefault="009C2B62" w:rsidP="001C6622">
      <w:pPr>
        <w:pStyle w:val="a5"/>
        <w:numPr>
          <w:ilvl w:val="0"/>
          <w:numId w:val="19"/>
        </w:numPr>
        <w:tabs>
          <w:tab w:val="left" w:pos="395"/>
        </w:tabs>
        <w:spacing w:before="4"/>
        <w:ind w:left="394" w:hanging="285"/>
        <w:jc w:val="left"/>
        <w:rPr>
          <w:sz w:val="24"/>
        </w:rPr>
      </w:pPr>
      <w:r>
        <w:rPr>
          <w:sz w:val="24"/>
        </w:rPr>
        <w:t>проявлять</w:t>
      </w:r>
      <w:r>
        <w:rPr>
          <w:spacing w:val="-6"/>
          <w:sz w:val="24"/>
        </w:rPr>
        <w:t xml:space="preserve"> </w:t>
      </w:r>
      <w:r>
        <w:rPr>
          <w:sz w:val="24"/>
        </w:rPr>
        <w:t>готовность</w:t>
      </w:r>
      <w:r>
        <w:rPr>
          <w:spacing w:val="-5"/>
          <w:sz w:val="24"/>
        </w:rPr>
        <w:t xml:space="preserve"> </w:t>
      </w:r>
      <w:r>
        <w:rPr>
          <w:sz w:val="24"/>
        </w:rPr>
        <w:t>руководить,</w:t>
      </w:r>
      <w:r>
        <w:rPr>
          <w:spacing w:val="1"/>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9C2B62" w:rsidRPr="00792861" w:rsidRDefault="009C2B62" w:rsidP="001C6622">
      <w:pPr>
        <w:pStyle w:val="a5"/>
        <w:numPr>
          <w:ilvl w:val="0"/>
          <w:numId w:val="19"/>
        </w:numPr>
        <w:tabs>
          <w:tab w:val="left" w:pos="395"/>
        </w:tabs>
        <w:spacing w:before="4"/>
        <w:ind w:left="394" w:hanging="285"/>
        <w:jc w:val="left"/>
        <w:rPr>
          <w:sz w:val="24"/>
        </w:rPr>
      </w:pPr>
      <w:r w:rsidRPr="00792861">
        <w:rPr>
          <w:sz w:val="24"/>
        </w:rPr>
        <w:t>ответственно</w:t>
      </w:r>
      <w:r w:rsidRPr="00792861">
        <w:rPr>
          <w:spacing w:val="-2"/>
          <w:sz w:val="24"/>
        </w:rPr>
        <w:t xml:space="preserve"> </w:t>
      </w:r>
      <w:r w:rsidRPr="00792861">
        <w:rPr>
          <w:sz w:val="24"/>
        </w:rPr>
        <w:t>выполнять</w:t>
      </w:r>
      <w:r w:rsidRPr="00792861">
        <w:rPr>
          <w:spacing w:val="-4"/>
          <w:sz w:val="24"/>
        </w:rPr>
        <w:t xml:space="preserve"> </w:t>
      </w:r>
      <w:r w:rsidRPr="00792861">
        <w:rPr>
          <w:sz w:val="24"/>
        </w:rPr>
        <w:t>свою</w:t>
      </w:r>
      <w:r w:rsidRPr="00792861">
        <w:rPr>
          <w:spacing w:val="-2"/>
          <w:sz w:val="24"/>
        </w:rPr>
        <w:t xml:space="preserve"> </w:t>
      </w:r>
      <w:r w:rsidRPr="00792861">
        <w:rPr>
          <w:sz w:val="24"/>
        </w:rPr>
        <w:t>часть</w:t>
      </w:r>
      <w:r w:rsidRPr="00792861">
        <w:rPr>
          <w:spacing w:val="-4"/>
          <w:sz w:val="24"/>
        </w:rPr>
        <w:t xml:space="preserve"> </w:t>
      </w:r>
      <w:r w:rsidRPr="00792861">
        <w:rPr>
          <w:sz w:val="24"/>
        </w:rPr>
        <w:t>работы;</w:t>
      </w:r>
    </w:p>
    <w:p w:rsidR="009C2B62" w:rsidRDefault="009C2B62" w:rsidP="001C6622">
      <w:pPr>
        <w:pStyle w:val="a5"/>
        <w:numPr>
          <w:ilvl w:val="0"/>
          <w:numId w:val="19"/>
        </w:numPr>
        <w:tabs>
          <w:tab w:val="left" w:pos="396"/>
        </w:tabs>
        <w:spacing w:line="276" w:lineRule="exact"/>
        <w:ind w:left="395" w:hanging="284"/>
        <w:jc w:val="left"/>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rsidR="00EA1B20" w:rsidRPr="009C2B62" w:rsidRDefault="005368C0" w:rsidP="001C6622">
      <w:pPr>
        <w:pStyle w:val="a5"/>
        <w:numPr>
          <w:ilvl w:val="0"/>
          <w:numId w:val="19"/>
        </w:numPr>
        <w:tabs>
          <w:tab w:val="left" w:pos="396"/>
        </w:tabs>
        <w:spacing w:line="276" w:lineRule="exact"/>
        <w:ind w:left="395" w:hanging="284"/>
        <w:jc w:val="left"/>
        <w:rPr>
          <w:sz w:val="24"/>
        </w:rPr>
      </w:pPr>
      <w:r w:rsidRPr="009C2B62">
        <w:rPr>
          <w:sz w:val="24"/>
        </w:rPr>
        <w:t>выполнять</w:t>
      </w:r>
      <w:r w:rsidRPr="009C2B62">
        <w:rPr>
          <w:spacing w:val="-5"/>
          <w:sz w:val="24"/>
        </w:rPr>
        <w:t xml:space="preserve"> </w:t>
      </w:r>
      <w:r w:rsidRPr="009C2B62">
        <w:rPr>
          <w:sz w:val="24"/>
        </w:rPr>
        <w:t>совместные</w:t>
      </w:r>
      <w:r w:rsidRPr="009C2B62">
        <w:rPr>
          <w:spacing w:val="-2"/>
          <w:sz w:val="24"/>
        </w:rPr>
        <w:t xml:space="preserve"> </w:t>
      </w:r>
      <w:r w:rsidRPr="009C2B62">
        <w:rPr>
          <w:sz w:val="24"/>
        </w:rPr>
        <w:t>проектные</w:t>
      </w:r>
      <w:r w:rsidRPr="009C2B62">
        <w:rPr>
          <w:spacing w:val="-2"/>
          <w:sz w:val="24"/>
        </w:rPr>
        <w:t xml:space="preserve"> </w:t>
      </w:r>
      <w:r w:rsidRPr="009C2B62">
        <w:rPr>
          <w:sz w:val="24"/>
        </w:rPr>
        <w:t>задания</w:t>
      </w:r>
      <w:r w:rsidRPr="009C2B62">
        <w:rPr>
          <w:spacing w:val="-2"/>
          <w:sz w:val="24"/>
        </w:rPr>
        <w:t xml:space="preserve"> </w:t>
      </w:r>
      <w:r w:rsidRPr="009C2B62">
        <w:rPr>
          <w:sz w:val="24"/>
        </w:rPr>
        <w:t>с</w:t>
      </w:r>
      <w:r w:rsidRPr="009C2B62">
        <w:rPr>
          <w:spacing w:val="-2"/>
          <w:sz w:val="24"/>
        </w:rPr>
        <w:t xml:space="preserve"> </w:t>
      </w:r>
      <w:r w:rsidRPr="009C2B62">
        <w:rPr>
          <w:sz w:val="24"/>
        </w:rPr>
        <w:t>опорой</w:t>
      </w:r>
      <w:r w:rsidRPr="009C2B62">
        <w:rPr>
          <w:spacing w:val="-4"/>
          <w:sz w:val="24"/>
        </w:rPr>
        <w:t xml:space="preserve"> </w:t>
      </w:r>
      <w:r w:rsidRPr="009C2B62">
        <w:rPr>
          <w:sz w:val="24"/>
        </w:rPr>
        <w:t>на</w:t>
      </w:r>
      <w:r w:rsidRPr="009C2B62">
        <w:rPr>
          <w:spacing w:val="-2"/>
          <w:sz w:val="24"/>
        </w:rPr>
        <w:t xml:space="preserve"> </w:t>
      </w:r>
      <w:r w:rsidRPr="009C2B62">
        <w:rPr>
          <w:sz w:val="24"/>
        </w:rPr>
        <w:t>предложенные</w:t>
      </w:r>
      <w:r w:rsidRPr="009C2B62">
        <w:rPr>
          <w:spacing w:val="-2"/>
          <w:sz w:val="24"/>
        </w:rPr>
        <w:t xml:space="preserve"> </w:t>
      </w:r>
      <w:r w:rsidRPr="009C2B62">
        <w:rPr>
          <w:sz w:val="24"/>
        </w:rPr>
        <w:t>образцы,</w:t>
      </w:r>
      <w:r w:rsidRPr="009C2B62">
        <w:rPr>
          <w:spacing w:val="-3"/>
          <w:sz w:val="24"/>
        </w:rPr>
        <w:t xml:space="preserve"> </w:t>
      </w:r>
      <w:r w:rsidRPr="009C2B62">
        <w:rPr>
          <w:sz w:val="24"/>
        </w:rPr>
        <w:t>планы,</w:t>
      </w:r>
      <w:r w:rsidRPr="009C2B62">
        <w:rPr>
          <w:spacing w:val="-3"/>
          <w:sz w:val="24"/>
        </w:rPr>
        <w:t xml:space="preserve"> </w:t>
      </w:r>
      <w:r w:rsidRPr="009C2B62">
        <w:rPr>
          <w:sz w:val="24"/>
        </w:rPr>
        <w:t>идеи.</w:t>
      </w:r>
    </w:p>
    <w:p w:rsidR="00EA1B20" w:rsidRDefault="005368C0" w:rsidP="001C6622">
      <w:pPr>
        <w:pStyle w:val="2"/>
        <w:numPr>
          <w:ilvl w:val="3"/>
          <w:numId w:val="15"/>
        </w:numPr>
        <w:tabs>
          <w:tab w:val="left" w:pos="1088"/>
        </w:tabs>
        <w:spacing w:before="219"/>
        <w:ind w:right="127" w:firstLine="0"/>
        <w:jc w:val="both"/>
      </w:pPr>
      <w:r>
        <w:t>Планируемые</w:t>
      </w:r>
      <w:r>
        <w:rPr>
          <w:spacing w:val="1"/>
        </w:rPr>
        <w:t xml:space="preserve"> </w:t>
      </w:r>
      <w:r>
        <w:t>результаты</w:t>
      </w:r>
      <w:r>
        <w:rPr>
          <w:spacing w:val="1"/>
        </w:rPr>
        <w:t xml:space="preserve"> </w:t>
      </w:r>
      <w:r>
        <w:t>освоения</w:t>
      </w:r>
      <w:r>
        <w:rPr>
          <w:spacing w:val="1"/>
        </w:rPr>
        <w:t xml:space="preserve"> </w:t>
      </w:r>
      <w:r>
        <w:t>программы</w:t>
      </w:r>
      <w:r>
        <w:rPr>
          <w:spacing w:val="1"/>
        </w:rPr>
        <w:t xml:space="preserve"> </w:t>
      </w:r>
      <w:r>
        <w:t>по</w:t>
      </w:r>
      <w:r>
        <w:rPr>
          <w:spacing w:val="1"/>
        </w:rPr>
        <w:t xml:space="preserve"> </w:t>
      </w:r>
      <w:r>
        <w:t>русскому</w:t>
      </w:r>
      <w:r>
        <w:rPr>
          <w:spacing w:val="1"/>
        </w:rPr>
        <w:t xml:space="preserve"> </w:t>
      </w:r>
      <w:r>
        <w:t>языку</w:t>
      </w:r>
      <w:r>
        <w:rPr>
          <w:spacing w:val="1"/>
        </w:rPr>
        <w:t xml:space="preserve"> </w:t>
      </w:r>
      <w:r>
        <w:t>на</w:t>
      </w:r>
      <w:r>
        <w:rPr>
          <w:spacing w:val="1"/>
        </w:rPr>
        <w:t xml:space="preserve"> </w:t>
      </w:r>
      <w:r>
        <w:t>уровне</w:t>
      </w:r>
      <w:r>
        <w:rPr>
          <w:spacing w:val="1"/>
        </w:rPr>
        <w:t xml:space="preserve"> </w:t>
      </w:r>
      <w:r>
        <w:t>начального</w:t>
      </w:r>
      <w:r>
        <w:rPr>
          <w:spacing w:val="-1"/>
        </w:rPr>
        <w:t xml:space="preserve"> </w:t>
      </w:r>
      <w:r>
        <w:t>общего образования.</w:t>
      </w:r>
    </w:p>
    <w:p w:rsidR="00EA1B20" w:rsidRDefault="00EA1B20">
      <w:pPr>
        <w:pStyle w:val="a3"/>
        <w:spacing w:before="10"/>
        <w:ind w:left="0"/>
        <w:jc w:val="left"/>
        <w:rPr>
          <w:b/>
          <w:sz w:val="20"/>
        </w:rPr>
      </w:pPr>
    </w:p>
    <w:p w:rsidR="00EA1B20" w:rsidRDefault="005368C0" w:rsidP="001C6622">
      <w:pPr>
        <w:pStyle w:val="a5"/>
        <w:numPr>
          <w:ilvl w:val="4"/>
          <w:numId w:val="15"/>
        </w:numPr>
        <w:tabs>
          <w:tab w:val="left" w:pos="1188"/>
        </w:tabs>
        <w:ind w:right="126" w:firstLine="0"/>
        <w:rPr>
          <w:b/>
          <w:sz w:val="24"/>
        </w:rPr>
      </w:pPr>
      <w:r>
        <w:rPr>
          <w:sz w:val="24"/>
        </w:rPr>
        <w:t>В</w:t>
      </w:r>
      <w:r>
        <w:rPr>
          <w:spacing w:val="-7"/>
          <w:sz w:val="24"/>
        </w:rPr>
        <w:t xml:space="preserve"> </w:t>
      </w:r>
      <w:r>
        <w:rPr>
          <w:sz w:val="24"/>
        </w:rPr>
        <w:t>результате</w:t>
      </w:r>
      <w:r>
        <w:rPr>
          <w:spacing w:val="-5"/>
          <w:sz w:val="24"/>
        </w:rPr>
        <w:t xml:space="preserve"> </w:t>
      </w:r>
      <w:r>
        <w:rPr>
          <w:sz w:val="24"/>
        </w:rPr>
        <w:t>изучения</w:t>
      </w:r>
      <w:r>
        <w:rPr>
          <w:spacing w:val="-5"/>
          <w:sz w:val="24"/>
        </w:rPr>
        <w:t xml:space="preserve"> </w:t>
      </w:r>
      <w:r>
        <w:rPr>
          <w:sz w:val="24"/>
        </w:rPr>
        <w:t>русского</w:t>
      </w:r>
      <w:r>
        <w:rPr>
          <w:spacing w:val="-6"/>
          <w:sz w:val="24"/>
        </w:rPr>
        <w:t xml:space="preserve"> </w:t>
      </w:r>
      <w:r>
        <w:rPr>
          <w:sz w:val="24"/>
        </w:rPr>
        <w:t>языка</w:t>
      </w:r>
      <w:r>
        <w:rPr>
          <w:spacing w:val="-5"/>
          <w:sz w:val="24"/>
        </w:rPr>
        <w:t xml:space="preserve"> </w:t>
      </w:r>
      <w:r>
        <w:rPr>
          <w:sz w:val="24"/>
        </w:rPr>
        <w:t>на</w:t>
      </w:r>
      <w:r>
        <w:rPr>
          <w:spacing w:val="-6"/>
          <w:sz w:val="24"/>
        </w:rPr>
        <w:t xml:space="preserve"> </w:t>
      </w:r>
      <w:r>
        <w:rPr>
          <w:sz w:val="24"/>
        </w:rPr>
        <w:t>уровне</w:t>
      </w:r>
      <w:r>
        <w:rPr>
          <w:spacing w:val="-5"/>
          <w:sz w:val="24"/>
        </w:rPr>
        <w:t xml:space="preserve"> </w:t>
      </w:r>
      <w:r>
        <w:rPr>
          <w:sz w:val="24"/>
        </w:rPr>
        <w:t>начального</w:t>
      </w:r>
      <w:r>
        <w:rPr>
          <w:spacing w:val="-6"/>
          <w:sz w:val="24"/>
        </w:rPr>
        <w:t xml:space="preserve"> </w:t>
      </w:r>
      <w:r>
        <w:rPr>
          <w:sz w:val="24"/>
        </w:rPr>
        <w:t>общего</w:t>
      </w:r>
      <w:r>
        <w:rPr>
          <w:spacing w:val="-11"/>
          <w:sz w:val="24"/>
        </w:rPr>
        <w:t xml:space="preserve"> </w:t>
      </w:r>
      <w:r>
        <w:rPr>
          <w:sz w:val="24"/>
        </w:rPr>
        <w:t>образования</w:t>
      </w:r>
      <w:r>
        <w:rPr>
          <w:spacing w:val="-5"/>
          <w:sz w:val="24"/>
        </w:rPr>
        <w:t xml:space="preserve"> </w:t>
      </w:r>
      <w:r>
        <w:rPr>
          <w:sz w:val="24"/>
        </w:rPr>
        <w:t>у</w:t>
      </w:r>
      <w:r>
        <w:rPr>
          <w:spacing w:val="-6"/>
          <w:sz w:val="24"/>
        </w:rPr>
        <w:t xml:space="preserve"> </w:t>
      </w:r>
      <w:r>
        <w:rPr>
          <w:sz w:val="24"/>
        </w:rPr>
        <w:t>обу-</w:t>
      </w:r>
      <w:r>
        <w:rPr>
          <w:spacing w:val="-58"/>
          <w:sz w:val="24"/>
        </w:rPr>
        <w:t xml:space="preserve"> </w:t>
      </w:r>
      <w:r>
        <w:rPr>
          <w:sz w:val="24"/>
        </w:rPr>
        <w:t>чающегося будут</w:t>
      </w:r>
      <w:r>
        <w:rPr>
          <w:spacing w:val="-1"/>
          <w:sz w:val="24"/>
        </w:rPr>
        <w:t xml:space="preserve"> </w:t>
      </w:r>
      <w:r>
        <w:rPr>
          <w:sz w:val="24"/>
        </w:rPr>
        <w:t>сформированы</w:t>
      </w:r>
      <w:r>
        <w:rPr>
          <w:spacing w:val="-3"/>
          <w:sz w:val="24"/>
        </w:rPr>
        <w:t xml:space="preserve"> </w:t>
      </w:r>
      <w:r>
        <w:rPr>
          <w:sz w:val="24"/>
        </w:rPr>
        <w:t>следующие</w:t>
      </w:r>
      <w:r>
        <w:rPr>
          <w:spacing w:val="1"/>
          <w:sz w:val="24"/>
        </w:rPr>
        <w:t xml:space="preserve"> </w:t>
      </w:r>
      <w:r>
        <w:rPr>
          <w:b/>
          <w:sz w:val="24"/>
        </w:rPr>
        <w:t>личностные результаты:</w:t>
      </w:r>
    </w:p>
    <w:p w:rsidR="00EA1B20" w:rsidRDefault="005368C0" w:rsidP="001C6622">
      <w:pPr>
        <w:pStyle w:val="a5"/>
        <w:numPr>
          <w:ilvl w:val="0"/>
          <w:numId w:val="34"/>
        </w:numPr>
        <w:tabs>
          <w:tab w:val="left" w:pos="142"/>
        </w:tabs>
        <w:ind w:left="851" w:hanging="425"/>
        <w:jc w:val="left"/>
        <w:rPr>
          <w:sz w:val="24"/>
        </w:rPr>
      </w:pPr>
      <w:r>
        <w:rPr>
          <w:sz w:val="24"/>
        </w:rPr>
        <w:t>гражданско-патриотического</w:t>
      </w:r>
      <w:r>
        <w:rPr>
          <w:spacing w:val="-5"/>
          <w:sz w:val="24"/>
        </w:rPr>
        <w:t xml:space="preserve"> </w:t>
      </w:r>
      <w:r>
        <w:rPr>
          <w:sz w:val="24"/>
        </w:rPr>
        <w:t>воспитания:</w:t>
      </w:r>
    </w:p>
    <w:p w:rsidR="007852ED" w:rsidRDefault="005368C0" w:rsidP="001C6622">
      <w:pPr>
        <w:pStyle w:val="a3"/>
        <w:numPr>
          <w:ilvl w:val="0"/>
          <w:numId w:val="35"/>
        </w:numPr>
        <w:spacing w:before="1"/>
        <w:ind w:right="128"/>
      </w:pPr>
      <w:r>
        <w:t>становление ценностного отношения к своей Родине, в том числе через изучение русского языка,</w:t>
      </w:r>
      <w:r>
        <w:rPr>
          <w:spacing w:val="-57"/>
        </w:rPr>
        <w:t xml:space="preserve"> </w:t>
      </w:r>
      <w:r>
        <w:t>отражающего</w:t>
      </w:r>
      <w:r>
        <w:rPr>
          <w:spacing w:val="-1"/>
        </w:rPr>
        <w:t xml:space="preserve"> </w:t>
      </w:r>
      <w:r>
        <w:t>историю и</w:t>
      </w:r>
      <w:r>
        <w:rPr>
          <w:spacing w:val="-1"/>
        </w:rPr>
        <w:t xml:space="preserve"> </w:t>
      </w:r>
      <w:r>
        <w:t>культуру страны;</w:t>
      </w:r>
    </w:p>
    <w:p w:rsidR="007852ED" w:rsidRDefault="005368C0" w:rsidP="001C6622">
      <w:pPr>
        <w:pStyle w:val="a3"/>
        <w:numPr>
          <w:ilvl w:val="0"/>
          <w:numId w:val="35"/>
        </w:numPr>
        <w:spacing w:before="1"/>
        <w:ind w:right="128"/>
      </w:pPr>
      <w:r>
        <w:t>осознание своей этнокультурной и российской гражданской и</w:t>
      </w:r>
      <w:r w:rsidR="007852ED">
        <w:t>дентичности, понимание роли рус</w:t>
      </w:r>
      <w:r>
        <w:t>ского</w:t>
      </w:r>
      <w:r w:rsidRPr="007852ED">
        <w:rPr>
          <w:spacing w:val="-10"/>
        </w:rPr>
        <w:t xml:space="preserve"> </w:t>
      </w:r>
      <w:r>
        <w:t>языка</w:t>
      </w:r>
      <w:r w:rsidRPr="007852ED">
        <w:rPr>
          <w:spacing w:val="-9"/>
        </w:rPr>
        <w:t xml:space="preserve"> </w:t>
      </w:r>
      <w:r>
        <w:t>как</w:t>
      </w:r>
      <w:r w:rsidRPr="007852ED">
        <w:rPr>
          <w:spacing w:val="-10"/>
        </w:rPr>
        <w:t xml:space="preserve"> </w:t>
      </w:r>
      <w:r>
        <w:t>государственного</w:t>
      </w:r>
      <w:r w:rsidRPr="007852ED">
        <w:rPr>
          <w:spacing w:val="-9"/>
        </w:rPr>
        <w:t xml:space="preserve"> </w:t>
      </w:r>
      <w:r>
        <w:t>языка</w:t>
      </w:r>
      <w:r w:rsidRPr="007852ED">
        <w:rPr>
          <w:spacing w:val="-9"/>
        </w:rPr>
        <w:t xml:space="preserve"> </w:t>
      </w:r>
      <w:r>
        <w:t>Российской</w:t>
      </w:r>
      <w:r w:rsidRPr="007852ED">
        <w:rPr>
          <w:spacing w:val="-10"/>
        </w:rPr>
        <w:t xml:space="preserve"> </w:t>
      </w:r>
      <w:r>
        <w:t>Федерации</w:t>
      </w:r>
      <w:r w:rsidRPr="007852ED">
        <w:rPr>
          <w:spacing w:val="-11"/>
        </w:rPr>
        <w:t xml:space="preserve"> </w:t>
      </w:r>
      <w:r>
        <w:t>и</w:t>
      </w:r>
      <w:r w:rsidRPr="007852ED">
        <w:rPr>
          <w:spacing w:val="-10"/>
        </w:rPr>
        <w:t xml:space="preserve"> </w:t>
      </w:r>
      <w:r>
        <w:t>языка</w:t>
      </w:r>
      <w:r w:rsidRPr="007852ED">
        <w:rPr>
          <w:spacing w:val="-9"/>
        </w:rPr>
        <w:t xml:space="preserve"> </w:t>
      </w:r>
      <w:r>
        <w:t>межнационального</w:t>
      </w:r>
      <w:r w:rsidRPr="007852ED">
        <w:rPr>
          <w:spacing w:val="-9"/>
        </w:rPr>
        <w:t xml:space="preserve"> </w:t>
      </w:r>
      <w:r w:rsidR="007852ED">
        <w:t>обще</w:t>
      </w:r>
      <w:r>
        <w:t>ния народов</w:t>
      </w:r>
      <w:r w:rsidRPr="007852ED">
        <w:rPr>
          <w:spacing w:val="-2"/>
        </w:rPr>
        <w:t xml:space="preserve"> </w:t>
      </w:r>
      <w:r>
        <w:t>России;</w:t>
      </w:r>
    </w:p>
    <w:p w:rsidR="007852ED" w:rsidRPr="007852ED" w:rsidRDefault="005368C0" w:rsidP="001C6622">
      <w:pPr>
        <w:pStyle w:val="a3"/>
        <w:numPr>
          <w:ilvl w:val="0"/>
          <w:numId w:val="35"/>
        </w:numPr>
        <w:spacing w:before="1"/>
        <w:ind w:right="128"/>
      </w:pPr>
      <w:r>
        <w:t>осознание</w:t>
      </w:r>
      <w:r w:rsidRPr="007852ED">
        <w:rPr>
          <w:spacing w:val="20"/>
        </w:rPr>
        <w:t xml:space="preserve"> </w:t>
      </w:r>
      <w:r>
        <w:t>своей</w:t>
      </w:r>
      <w:r w:rsidRPr="007852ED">
        <w:rPr>
          <w:spacing w:val="18"/>
        </w:rPr>
        <w:t xml:space="preserve"> </w:t>
      </w:r>
      <w:r>
        <w:t>сопричастности</w:t>
      </w:r>
      <w:r w:rsidRPr="007852ED">
        <w:rPr>
          <w:spacing w:val="22"/>
        </w:rPr>
        <w:t xml:space="preserve"> </w:t>
      </w:r>
      <w:r>
        <w:t>к</w:t>
      </w:r>
      <w:r w:rsidRPr="007852ED">
        <w:rPr>
          <w:spacing w:val="19"/>
        </w:rPr>
        <w:t xml:space="preserve"> </w:t>
      </w:r>
      <w:r>
        <w:t>прошлому,</w:t>
      </w:r>
      <w:r w:rsidRPr="007852ED">
        <w:rPr>
          <w:spacing w:val="23"/>
        </w:rPr>
        <w:t xml:space="preserve"> </w:t>
      </w:r>
      <w:r>
        <w:t>настоящему</w:t>
      </w:r>
      <w:r w:rsidRPr="007852ED">
        <w:rPr>
          <w:spacing w:val="19"/>
        </w:rPr>
        <w:t xml:space="preserve"> </w:t>
      </w:r>
      <w:r>
        <w:t>и</w:t>
      </w:r>
      <w:r w:rsidRPr="007852ED">
        <w:rPr>
          <w:spacing w:val="19"/>
        </w:rPr>
        <w:t xml:space="preserve"> </w:t>
      </w:r>
      <w:r>
        <w:t>будущему</w:t>
      </w:r>
      <w:r w:rsidRPr="007852ED">
        <w:rPr>
          <w:spacing w:val="19"/>
        </w:rPr>
        <w:t xml:space="preserve"> </w:t>
      </w:r>
      <w:r>
        <w:t>своей</w:t>
      </w:r>
      <w:r w:rsidRPr="007852ED">
        <w:rPr>
          <w:spacing w:val="18"/>
        </w:rPr>
        <w:t xml:space="preserve"> </w:t>
      </w:r>
      <w:r>
        <w:t>страны</w:t>
      </w:r>
      <w:r w:rsidRPr="007852ED">
        <w:rPr>
          <w:spacing w:val="21"/>
        </w:rPr>
        <w:t xml:space="preserve"> </w:t>
      </w:r>
      <w:r>
        <w:t>и</w:t>
      </w:r>
      <w:r w:rsidRPr="007852ED">
        <w:rPr>
          <w:spacing w:val="23"/>
        </w:rPr>
        <w:t xml:space="preserve"> </w:t>
      </w:r>
      <w:r>
        <w:t>родного</w:t>
      </w:r>
      <w:r w:rsidRPr="007852ED">
        <w:rPr>
          <w:spacing w:val="-57"/>
        </w:rPr>
        <w:t xml:space="preserve"> </w:t>
      </w:r>
      <w:r>
        <w:t>края, в том числе через обсуждение ситуаций при работе с текстами на уроках русского языка;</w:t>
      </w:r>
      <w:r w:rsidRPr="007852ED">
        <w:rPr>
          <w:spacing w:val="1"/>
        </w:rPr>
        <w:t xml:space="preserve"> </w:t>
      </w:r>
    </w:p>
    <w:p w:rsidR="007852ED" w:rsidRDefault="005368C0" w:rsidP="001C6622">
      <w:pPr>
        <w:pStyle w:val="a3"/>
        <w:numPr>
          <w:ilvl w:val="0"/>
          <w:numId w:val="35"/>
        </w:numPr>
        <w:spacing w:before="1"/>
        <w:ind w:right="128"/>
      </w:pPr>
      <w:r>
        <w:t>проявление</w:t>
      </w:r>
      <w:r w:rsidRPr="007852ED">
        <w:rPr>
          <w:spacing w:val="7"/>
        </w:rPr>
        <w:t xml:space="preserve"> </w:t>
      </w:r>
      <w:r>
        <w:t>уважения</w:t>
      </w:r>
      <w:r w:rsidRPr="007852ED">
        <w:rPr>
          <w:spacing w:val="8"/>
        </w:rPr>
        <w:t xml:space="preserve"> </w:t>
      </w:r>
      <w:r>
        <w:t>к</w:t>
      </w:r>
      <w:r w:rsidRPr="007852ED">
        <w:rPr>
          <w:spacing w:val="5"/>
        </w:rPr>
        <w:t xml:space="preserve"> </w:t>
      </w:r>
      <w:r>
        <w:t>своему</w:t>
      </w:r>
      <w:r w:rsidRPr="007852ED">
        <w:rPr>
          <w:spacing w:val="7"/>
        </w:rPr>
        <w:t xml:space="preserve"> </w:t>
      </w:r>
      <w:r>
        <w:t>и</w:t>
      </w:r>
      <w:r w:rsidRPr="007852ED">
        <w:rPr>
          <w:spacing w:val="5"/>
        </w:rPr>
        <w:t xml:space="preserve"> </w:t>
      </w:r>
      <w:r>
        <w:t>другим</w:t>
      </w:r>
      <w:r w:rsidRPr="007852ED">
        <w:rPr>
          <w:spacing w:val="7"/>
        </w:rPr>
        <w:t xml:space="preserve"> </w:t>
      </w:r>
      <w:r>
        <w:t>народам,</w:t>
      </w:r>
      <w:r w:rsidRPr="007852ED">
        <w:rPr>
          <w:spacing w:val="7"/>
        </w:rPr>
        <w:t xml:space="preserve"> </w:t>
      </w:r>
      <w:r>
        <w:t>формируемое</w:t>
      </w:r>
      <w:r w:rsidRPr="007852ED">
        <w:rPr>
          <w:spacing w:val="7"/>
        </w:rPr>
        <w:t xml:space="preserve"> </w:t>
      </w:r>
      <w:r>
        <w:t>в</w:t>
      </w:r>
      <w:r w:rsidRPr="007852ED">
        <w:rPr>
          <w:spacing w:val="5"/>
        </w:rPr>
        <w:t xml:space="preserve"> </w:t>
      </w:r>
      <w:r>
        <w:t>том</w:t>
      </w:r>
      <w:r w:rsidRPr="007852ED">
        <w:rPr>
          <w:spacing w:val="6"/>
        </w:rPr>
        <w:t xml:space="preserve"> </w:t>
      </w:r>
      <w:r>
        <w:t>числе</w:t>
      </w:r>
      <w:r w:rsidRPr="007852ED">
        <w:rPr>
          <w:spacing w:val="8"/>
        </w:rPr>
        <w:t xml:space="preserve"> </w:t>
      </w:r>
      <w:r>
        <w:t>на</w:t>
      </w:r>
      <w:r w:rsidRPr="007852ED">
        <w:rPr>
          <w:spacing w:val="8"/>
        </w:rPr>
        <w:t xml:space="preserve"> </w:t>
      </w:r>
      <w:r>
        <w:t>основе</w:t>
      </w:r>
      <w:r w:rsidRPr="007852ED">
        <w:rPr>
          <w:spacing w:val="7"/>
        </w:rPr>
        <w:t xml:space="preserve"> </w:t>
      </w:r>
      <w:r>
        <w:t>примеров</w:t>
      </w:r>
      <w:r w:rsidRPr="007852ED">
        <w:rPr>
          <w:spacing w:val="-57"/>
        </w:rPr>
        <w:t xml:space="preserve"> </w:t>
      </w:r>
      <w:r>
        <w:t>из текстов, с</w:t>
      </w:r>
      <w:r w:rsidRPr="007852ED">
        <w:rPr>
          <w:spacing w:val="1"/>
        </w:rPr>
        <w:t xml:space="preserve"> </w:t>
      </w:r>
      <w:r>
        <w:t>которыми</w:t>
      </w:r>
      <w:r w:rsidRPr="007852ED">
        <w:rPr>
          <w:spacing w:val="-1"/>
        </w:rPr>
        <w:t xml:space="preserve"> </w:t>
      </w:r>
      <w:r>
        <w:t>идет</w:t>
      </w:r>
      <w:r w:rsidRPr="007852ED">
        <w:rPr>
          <w:spacing w:val="-1"/>
        </w:rPr>
        <w:t xml:space="preserve"> </w:t>
      </w:r>
      <w:r>
        <w:t>работа</w:t>
      </w:r>
      <w:r w:rsidRPr="007852ED">
        <w:rPr>
          <w:spacing w:val="1"/>
        </w:rPr>
        <w:t xml:space="preserve"> </w:t>
      </w:r>
      <w:r>
        <w:t>на</w:t>
      </w:r>
      <w:r w:rsidRPr="007852ED">
        <w:rPr>
          <w:spacing w:val="-3"/>
        </w:rPr>
        <w:t xml:space="preserve"> </w:t>
      </w:r>
      <w:r>
        <w:t>уроках русского</w:t>
      </w:r>
      <w:r w:rsidRPr="007852ED">
        <w:rPr>
          <w:spacing w:val="-4"/>
        </w:rPr>
        <w:t xml:space="preserve"> </w:t>
      </w:r>
      <w:r>
        <w:t>языка;</w:t>
      </w:r>
    </w:p>
    <w:p w:rsidR="00EA1B20" w:rsidRDefault="005368C0" w:rsidP="001C6622">
      <w:pPr>
        <w:pStyle w:val="a3"/>
        <w:numPr>
          <w:ilvl w:val="0"/>
          <w:numId w:val="35"/>
        </w:numPr>
        <w:spacing w:before="1"/>
        <w:ind w:right="128"/>
      </w:pPr>
      <w:r>
        <w:t xml:space="preserve">первоначальные представления о человеке как члене общества, </w:t>
      </w:r>
      <w:r w:rsidR="007852ED">
        <w:t>о правах и ответственности, ува</w:t>
      </w:r>
      <w:r>
        <w:t>жении и достоинстве человека, о нравственно-этических нор</w:t>
      </w:r>
      <w:r w:rsidR="007852ED">
        <w:t>мах поведения и правилах межлич</w:t>
      </w:r>
      <w:r>
        <w:t>ностных отношений, в том числе отраженных в текстах, с кот</w:t>
      </w:r>
      <w:r w:rsidR="007852ED">
        <w:t>орыми идет работа на уроках рус</w:t>
      </w:r>
      <w:r>
        <w:t>ского</w:t>
      </w:r>
      <w:r w:rsidRPr="007852ED">
        <w:rPr>
          <w:spacing w:val="-1"/>
        </w:rPr>
        <w:t xml:space="preserve"> </w:t>
      </w:r>
      <w:r>
        <w:t>языка;</w:t>
      </w:r>
    </w:p>
    <w:p w:rsidR="00EA1B20" w:rsidRPr="007852ED" w:rsidRDefault="005368C0" w:rsidP="001C6622">
      <w:pPr>
        <w:pStyle w:val="a5"/>
        <w:numPr>
          <w:ilvl w:val="0"/>
          <w:numId w:val="34"/>
        </w:numPr>
        <w:tabs>
          <w:tab w:val="left" w:pos="372"/>
        </w:tabs>
        <w:ind w:left="851" w:hanging="425"/>
        <w:rPr>
          <w:sz w:val="24"/>
        </w:rPr>
      </w:pPr>
      <w:r w:rsidRPr="007852ED">
        <w:rPr>
          <w:sz w:val="24"/>
        </w:rPr>
        <w:t>духовно-нравственного</w:t>
      </w:r>
      <w:r w:rsidRPr="007852ED">
        <w:rPr>
          <w:spacing w:val="-7"/>
          <w:sz w:val="24"/>
        </w:rPr>
        <w:t xml:space="preserve"> </w:t>
      </w:r>
      <w:r w:rsidRPr="007852ED">
        <w:rPr>
          <w:sz w:val="24"/>
        </w:rPr>
        <w:t>воспитания:</w:t>
      </w:r>
    </w:p>
    <w:p w:rsidR="00792861" w:rsidRDefault="005368C0" w:rsidP="001C6622">
      <w:pPr>
        <w:pStyle w:val="a3"/>
        <w:numPr>
          <w:ilvl w:val="0"/>
          <w:numId w:val="36"/>
        </w:numPr>
        <w:jc w:val="left"/>
      </w:pPr>
      <w:r>
        <w:t>осознание</w:t>
      </w:r>
      <w:r>
        <w:rPr>
          <w:spacing w:val="-1"/>
        </w:rPr>
        <w:t xml:space="preserve"> </w:t>
      </w:r>
      <w:r>
        <w:t>языка</w:t>
      </w:r>
      <w:r>
        <w:rPr>
          <w:spacing w:val="-1"/>
        </w:rPr>
        <w:t xml:space="preserve"> </w:t>
      </w:r>
      <w:r>
        <w:t>как</w:t>
      </w:r>
      <w:r>
        <w:rPr>
          <w:spacing w:val="-3"/>
        </w:rPr>
        <w:t xml:space="preserve"> </w:t>
      </w:r>
      <w:r>
        <w:t>одной</w:t>
      </w:r>
      <w:r>
        <w:rPr>
          <w:spacing w:val="-3"/>
        </w:rPr>
        <w:t xml:space="preserve"> </w:t>
      </w:r>
      <w:r>
        <w:t>из</w:t>
      </w:r>
      <w:r>
        <w:rPr>
          <w:spacing w:val="-5"/>
        </w:rPr>
        <w:t xml:space="preserve"> </w:t>
      </w:r>
      <w:r>
        <w:t>главных</w:t>
      </w:r>
      <w:r>
        <w:rPr>
          <w:spacing w:val="-2"/>
        </w:rPr>
        <w:t xml:space="preserve"> </w:t>
      </w:r>
      <w:r>
        <w:t>духовно-нравственных</w:t>
      </w:r>
      <w:r>
        <w:rPr>
          <w:spacing w:val="-2"/>
        </w:rPr>
        <w:t xml:space="preserve"> </w:t>
      </w:r>
      <w:r>
        <w:t>ценностей</w:t>
      </w:r>
      <w:r>
        <w:rPr>
          <w:spacing w:val="-3"/>
        </w:rPr>
        <w:t xml:space="preserve"> </w:t>
      </w:r>
      <w:r>
        <w:t>народа;</w:t>
      </w:r>
    </w:p>
    <w:p w:rsidR="00792861" w:rsidRDefault="005368C0" w:rsidP="001C6622">
      <w:pPr>
        <w:pStyle w:val="a3"/>
        <w:numPr>
          <w:ilvl w:val="0"/>
          <w:numId w:val="36"/>
        </w:numPr>
        <w:jc w:val="left"/>
      </w:pPr>
      <w:r>
        <w:t>признание индивидуальности каждого человека с опорой на с</w:t>
      </w:r>
      <w:r w:rsidR="00792861">
        <w:t>обственный жизненный и читатель</w:t>
      </w:r>
      <w:r>
        <w:t>ский</w:t>
      </w:r>
      <w:r w:rsidRPr="00792861">
        <w:rPr>
          <w:spacing w:val="-2"/>
        </w:rPr>
        <w:t xml:space="preserve"> </w:t>
      </w:r>
      <w:r>
        <w:t>опыт;</w:t>
      </w:r>
    </w:p>
    <w:p w:rsidR="00792861" w:rsidRDefault="005368C0" w:rsidP="001C6622">
      <w:pPr>
        <w:pStyle w:val="a3"/>
        <w:numPr>
          <w:ilvl w:val="0"/>
          <w:numId w:val="36"/>
        </w:numPr>
        <w:jc w:val="left"/>
      </w:pPr>
      <w:r>
        <w:t>проявление</w:t>
      </w:r>
      <w:r w:rsidRPr="00792861">
        <w:rPr>
          <w:spacing w:val="-3"/>
        </w:rPr>
        <w:t xml:space="preserve"> </w:t>
      </w:r>
      <w:r>
        <w:t>сопереживания,</w:t>
      </w:r>
      <w:r w:rsidRPr="00792861">
        <w:rPr>
          <w:spacing w:val="-3"/>
        </w:rPr>
        <w:t xml:space="preserve"> </w:t>
      </w:r>
      <w:r>
        <w:t>уважения</w:t>
      </w:r>
      <w:r w:rsidRPr="00792861">
        <w:rPr>
          <w:spacing w:val="-7"/>
        </w:rPr>
        <w:t xml:space="preserve"> </w:t>
      </w:r>
      <w:r>
        <w:t>и</w:t>
      </w:r>
      <w:r w:rsidRPr="00792861">
        <w:rPr>
          <w:spacing w:val="-8"/>
        </w:rPr>
        <w:t xml:space="preserve"> </w:t>
      </w:r>
      <w:r>
        <w:t>доброжелательности,</w:t>
      </w:r>
      <w:r w:rsidRPr="00792861">
        <w:rPr>
          <w:spacing w:val="-3"/>
        </w:rPr>
        <w:t xml:space="preserve"> </w:t>
      </w:r>
      <w:r>
        <w:t>в</w:t>
      </w:r>
      <w:r w:rsidRPr="00792861">
        <w:rPr>
          <w:spacing w:val="-6"/>
        </w:rPr>
        <w:t xml:space="preserve"> </w:t>
      </w:r>
      <w:r>
        <w:t>том</w:t>
      </w:r>
      <w:r w:rsidRPr="00792861">
        <w:rPr>
          <w:spacing w:val="-3"/>
        </w:rPr>
        <w:t xml:space="preserve"> </w:t>
      </w:r>
      <w:r>
        <w:t>числе</w:t>
      </w:r>
      <w:r w:rsidRPr="00792861">
        <w:rPr>
          <w:spacing w:val="-6"/>
        </w:rPr>
        <w:t xml:space="preserve"> </w:t>
      </w:r>
      <w:r>
        <w:t>с</w:t>
      </w:r>
      <w:r w:rsidRPr="00792861">
        <w:rPr>
          <w:spacing w:val="-3"/>
        </w:rPr>
        <w:t xml:space="preserve"> </w:t>
      </w:r>
      <w:r>
        <w:t>использованием</w:t>
      </w:r>
      <w:r w:rsidRPr="00792861">
        <w:rPr>
          <w:spacing w:val="-3"/>
        </w:rPr>
        <w:t xml:space="preserve"> </w:t>
      </w:r>
      <w:r w:rsidR="00792861">
        <w:t>адек</w:t>
      </w:r>
      <w:r>
        <w:t>ватных</w:t>
      </w:r>
      <w:r w:rsidRPr="00792861">
        <w:rPr>
          <w:spacing w:val="-1"/>
        </w:rPr>
        <w:t xml:space="preserve"> </w:t>
      </w:r>
      <w:r>
        <w:t>языковых средств</w:t>
      </w:r>
      <w:r w:rsidRPr="00792861">
        <w:rPr>
          <w:spacing w:val="-3"/>
        </w:rPr>
        <w:t xml:space="preserve"> </w:t>
      </w:r>
      <w:r>
        <w:t>для</w:t>
      </w:r>
      <w:r w:rsidRPr="00792861">
        <w:rPr>
          <w:spacing w:val="1"/>
        </w:rPr>
        <w:t xml:space="preserve"> </w:t>
      </w:r>
      <w:r>
        <w:t>выражения</w:t>
      </w:r>
      <w:r w:rsidRPr="00792861">
        <w:rPr>
          <w:spacing w:val="1"/>
        </w:rPr>
        <w:t xml:space="preserve"> </w:t>
      </w:r>
      <w:r>
        <w:t>своего</w:t>
      </w:r>
      <w:r w:rsidRPr="00792861">
        <w:rPr>
          <w:spacing w:val="-1"/>
        </w:rPr>
        <w:t xml:space="preserve"> </w:t>
      </w:r>
      <w:r>
        <w:t>состояния</w:t>
      </w:r>
      <w:r w:rsidRPr="00792861">
        <w:rPr>
          <w:spacing w:val="1"/>
        </w:rPr>
        <w:t xml:space="preserve"> </w:t>
      </w:r>
      <w:r>
        <w:t>и</w:t>
      </w:r>
      <w:r w:rsidRPr="00792861">
        <w:rPr>
          <w:spacing w:val="-1"/>
        </w:rPr>
        <w:t xml:space="preserve"> </w:t>
      </w:r>
      <w:r>
        <w:t>чувств;</w:t>
      </w:r>
    </w:p>
    <w:p w:rsidR="00EA1B20" w:rsidRDefault="005368C0" w:rsidP="001C6622">
      <w:pPr>
        <w:pStyle w:val="a3"/>
        <w:numPr>
          <w:ilvl w:val="0"/>
          <w:numId w:val="36"/>
        </w:numPr>
        <w:jc w:val="left"/>
      </w:pPr>
      <w:r>
        <w:t>неприятие</w:t>
      </w:r>
      <w:r w:rsidRPr="00792861">
        <w:rPr>
          <w:spacing w:val="-11"/>
        </w:rPr>
        <w:t xml:space="preserve"> </w:t>
      </w:r>
      <w:r>
        <w:t>любых</w:t>
      </w:r>
      <w:r w:rsidRPr="00792861">
        <w:rPr>
          <w:spacing w:val="-11"/>
        </w:rPr>
        <w:t xml:space="preserve"> </w:t>
      </w:r>
      <w:r>
        <w:t>форм</w:t>
      </w:r>
      <w:r w:rsidRPr="00792861">
        <w:rPr>
          <w:spacing w:val="-11"/>
        </w:rPr>
        <w:t xml:space="preserve"> </w:t>
      </w:r>
      <w:r>
        <w:t>поведения,</w:t>
      </w:r>
      <w:r w:rsidRPr="00792861">
        <w:rPr>
          <w:spacing w:val="-15"/>
        </w:rPr>
        <w:t xml:space="preserve"> </w:t>
      </w:r>
      <w:r>
        <w:t>направленных</w:t>
      </w:r>
      <w:r w:rsidRPr="00792861">
        <w:rPr>
          <w:spacing w:val="-11"/>
        </w:rPr>
        <w:t xml:space="preserve"> </w:t>
      </w:r>
      <w:r>
        <w:t>на</w:t>
      </w:r>
      <w:r w:rsidRPr="00792861">
        <w:rPr>
          <w:spacing w:val="-11"/>
        </w:rPr>
        <w:t xml:space="preserve"> </w:t>
      </w:r>
      <w:r>
        <w:t>причинение</w:t>
      </w:r>
      <w:r w:rsidRPr="00792861">
        <w:rPr>
          <w:spacing w:val="-10"/>
        </w:rPr>
        <w:t xml:space="preserve"> </w:t>
      </w:r>
      <w:r>
        <w:t>физического</w:t>
      </w:r>
      <w:r w:rsidRPr="00792861">
        <w:rPr>
          <w:spacing w:val="-15"/>
        </w:rPr>
        <w:t xml:space="preserve"> </w:t>
      </w:r>
      <w:r>
        <w:t>и</w:t>
      </w:r>
      <w:r w:rsidRPr="00792861">
        <w:rPr>
          <w:spacing w:val="-12"/>
        </w:rPr>
        <w:t xml:space="preserve"> </w:t>
      </w:r>
      <w:r>
        <w:t>морального</w:t>
      </w:r>
      <w:r w:rsidRPr="00792861">
        <w:rPr>
          <w:spacing w:val="-11"/>
        </w:rPr>
        <w:t xml:space="preserve"> </w:t>
      </w:r>
      <w:r>
        <w:t>вреда</w:t>
      </w:r>
      <w:r w:rsidRPr="00792861">
        <w:rPr>
          <w:spacing w:val="-57"/>
        </w:rPr>
        <w:t xml:space="preserve"> </w:t>
      </w:r>
      <w:r>
        <w:t>другим</w:t>
      </w:r>
      <w:r w:rsidRPr="00792861">
        <w:rPr>
          <w:spacing w:val="-1"/>
        </w:rPr>
        <w:t xml:space="preserve"> </w:t>
      </w:r>
      <w:r>
        <w:t>людям</w:t>
      </w:r>
      <w:r w:rsidRPr="00792861">
        <w:rPr>
          <w:spacing w:val="-1"/>
        </w:rPr>
        <w:t xml:space="preserve"> </w:t>
      </w:r>
      <w:r>
        <w:t>(в</w:t>
      </w:r>
      <w:r w:rsidRPr="00792861">
        <w:rPr>
          <w:spacing w:val="-3"/>
        </w:rPr>
        <w:t xml:space="preserve"> </w:t>
      </w:r>
      <w:r>
        <w:t>том</w:t>
      </w:r>
      <w:r w:rsidRPr="00792861">
        <w:rPr>
          <w:spacing w:val="-1"/>
        </w:rPr>
        <w:t xml:space="preserve"> </w:t>
      </w:r>
      <w:r>
        <w:t>числе связанного</w:t>
      </w:r>
      <w:r w:rsidRPr="00792861">
        <w:rPr>
          <w:spacing w:val="-4"/>
        </w:rPr>
        <w:t xml:space="preserve"> </w:t>
      </w:r>
      <w:r>
        <w:t>с использованием</w:t>
      </w:r>
      <w:r w:rsidRPr="00792861">
        <w:rPr>
          <w:spacing w:val="-1"/>
        </w:rPr>
        <w:t xml:space="preserve"> </w:t>
      </w:r>
      <w:r>
        <w:t>недопустимых</w:t>
      </w:r>
      <w:r w:rsidRPr="00792861">
        <w:rPr>
          <w:spacing w:val="-1"/>
        </w:rPr>
        <w:t xml:space="preserve"> </w:t>
      </w:r>
      <w:r>
        <w:t>средств</w:t>
      </w:r>
      <w:r w:rsidRPr="00792861">
        <w:rPr>
          <w:spacing w:val="-3"/>
        </w:rPr>
        <w:t xml:space="preserve"> </w:t>
      </w:r>
      <w:r>
        <w:t>языка);</w:t>
      </w:r>
    </w:p>
    <w:p w:rsidR="00EA1B20" w:rsidRDefault="005368C0" w:rsidP="001C6622">
      <w:pPr>
        <w:pStyle w:val="a5"/>
        <w:numPr>
          <w:ilvl w:val="0"/>
          <w:numId w:val="34"/>
        </w:numPr>
        <w:tabs>
          <w:tab w:val="left" w:pos="372"/>
        </w:tabs>
        <w:ind w:left="851" w:hanging="425"/>
        <w:jc w:val="left"/>
        <w:rPr>
          <w:sz w:val="24"/>
        </w:rPr>
      </w:pPr>
      <w:r>
        <w:rPr>
          <w:sz w:val="24"/>
        </w:rPr>
        <w:t>эстетического</w:t>
      </w:r>
      <w:r>
        <w:rPr>
          <w:spacing w:val="-3"/>
          <w:sz w:val="24"/>
        </w:rPr>
        <w:t xml:space="preserve"> </w:t>
      </w:r>
      <w:r>
        <w:rPr>
          <w:sz w:val="24"/>
        </w:rPr>
        <w:t>воспитания:</w:t>
      </w:r>
    </w:p>
    <w:p w:rsidR="00792861" w:rsidRDefault="005368C0" w:rsidP="001C6622">
      <w:pPr>
        <w:pStyle w:val="a3"/>
        <w:numPr>
          <w:ilvl w:val="0"/>
          <w:numId w:val="37"/>
        </w:numPr>
        <w:jc w:val="left"/>
      </w:pPr>
      <w:r>
        <w:rPr>
          <w:spacing w:val="-1"/>
        </w:rPr>
        <w:t>уважительное</w:t>
      </w:r>
      <w:r>
        <w:rPr>
          <w:spacing w:val="-12"/>
        </w:rPr>
        <w:t xml:space="preserve"> </w:t>
      </w:r>
      <w:r>
        <w:rPr>
          <w:spacing w:val="-1"/>
        </w:rPr>
        <w:t>отношение</w:t>
      </w:r>
      <w:r>
        <w:rPr>
          <w:spacing w:val="-11"/>
        </w:rPr>
        <w:t xml:space="preserve"> </w:t>
      </w:r>
      <w:r>
        <w:t>и</w:t>
      </w:r>
      <w:r>
        <w:rPr>
          <w:spacing w:val="-12"/>
        </w:rPr>
        <w:t xml:space="preserve"> </w:t>
      </w:r>
      <w:r>
        <w:t>интерес</w:t>
      </w:r>
      <w:r>
        <w:rPr>
          <w:spacing w:val="-12"/>
        </w:rPr>
        <w:t xml:space="preserve"> </w:t>
      </w:r>
      <w:r>
        <w:t>к</w:t>
      </w:r>
      <w:r>
        <w:rPr>
          <w:spacing w:val="-13"/>
        </w:rPr>
        <w:t xml:space="preserve"> </w:t>
      </w:r>
      <w:r>
        <w:t>художественной</w:t>
      </w:r>
      <w:r>
        <w:rPr>
          <w:spacing w:val="-13"/>
        </w:rPr>
        <w:t xml:space="preserve"> </w:t>
      </w:r>
      <w:r>
        <w:t>культуре,</w:t>
      </w:r>
      <w:r>
        <w:rPr>
          <w:spacing w:val="-12"/>
        </w:rPr>
        <w:t xml:space="preserve"> </w:t>
      </w:r>
      <w:r>
        <w:t>восприимчивость</w:t>
      </w:r>
      <w:r>
        <w:rPr>
          <w:spacing w:val="-15"/>
        </w:rPr>
        <w:t xml:space="preserve"> </w:t>
      </w:r>
      <w:r>
        <w:t>к</w:t>
      </w:r>
      <w:r>
        <w:rPr>
          <w:spacing w:val="-13"/>
        </w:rPr>
        <w:t xml:space="preserve"> </w:t>
      </w:r>
      <w:r>
        <w:t>разным</w:t>
      </w:r>
      <w:r>
        <w:rPr>
          <w:spacing w:val="-12"/>
        </w:rPr>
        <w:t xml:space="preserve"> </w:t>
      </w:r>
      <w:r>
        <w:t>видам</w:t>
      </w:r>
      <w:r>
        <w:rPr>
          <w:spacing w:val="-57"/>
        </w:rPr>
        <w:t xml:space="preserve"> </w:t>
      </w:r>
      <w:r>
        <w:t>искусства,</w:t>
      </w:r>
      <w:r>
        <w:rPr>
          <w:spacing w:val="-1"/>
        </w:rPr>
        <w:t xml:space="preserve"> </w:t>
      </w:r>
      <w:r>
        <w:t>традициям и</w:t>
      </w:r>
      <w:r>
        <w:rPr>
          <w:spacing w:val="-1"/>
        </w:rPr>
        <w:t xml:space="preserve"> </w:t>
      </w:r>
      <w:r>
        <w:t>творчеству своего и</w:t>
      </w:r>
      <w:r>
        <w:rPr>
          <w:spacing w:val="-2"/>
        </w:rPr>
        <w:t xml:space="preserve"> </w:t>
      </w:r>
      <w:r>
        <w:t>других народов;</w:t>
      </w:r>
    </w:p>
    <w:p w:rsidR="00EA1B20" w:rsidRDefault="005368C0" w:rsidP="001C6622">
      <w:pPr>
        <w:pStyle w:val="a3"/>
        <w:numPr>
          <w:ilvl w:val="0"/>
          <w:numId w:val="37"/>
        </w:numPr>
        <w:jc w:val="left"/>
      </w:pPr>
      <w:r>
        <w:t>стремление</w:t>
      </w:r>
      <w:r w:rsidRPr="00792861">
        <w:rPr>
          <w:spacing w:val="-9"/>
        </w:rPr>
        <w:t xml:space="preserve"> </w:t>
      </w:r>
      <w:r>
        <w:t>к</w:t>
      </w:r>
      <w:r w:rsidRPr="00792861">
        <w:rPr>
          <w:spacing w:val="-10"/>
        </w:rPr>
        <w:t xml:space="preserve"> </w:t>
      </w:r>
      <w:r>
        <w:t>самовыражению</w:t>
      </w:r>
      <w:r w:rsidRPr="00792861">
        <w:rPr>
          <w:spacing w:val="-10"/>
        </w:rPr>
        <w:t xml:space="preserve"> </w:t>
      </w:r>
      <w:r>
        <w:t>в</w:t>
      </w:r>
      <w:r w:rsidRPr="00792861">
        <w:rPr>
          <w:spacing w:val="-11"/>
        </w:rPr>
        <w:t xml:space="preserve"> </w:t>
      </w:r>
      <w:r>
        <w:t>искусстве</w:t>
      </w:r>
      <w:r w:rsidRPr="00792861">
        <w:rPr>
          <w:spacing w:val="-8"/>
        </w:rPr>
        <w:t xml:space="preserve"> </w:t>
      </w:r>
      <w:r>
        <w:t>слова;</w:t>
      </w:r>
      <w:r w:rsidRPr="00792861">
        <w:rPr>
          <w:spacing w:val="-9"/>
        </w:rPr>
        <w:t xml:space="preserve"> </w:t>
      </w:r>
      <w:r>
        <w:t>осознание</w:t>
      </w:r>
      <w:r w:rsidRPr="00792861">
        <w:rPr>
          <w:spacing w:val="-8"/>
        </w:rPr>
        <w:t xml:space="preserve"> </w:t>
      </w:r>
      <w:r>
        <w:t>важности</w:t>
      </w:r>
      <w:r w:rsidRPr="00792861">
        <w:rPr>
          <w:spacing w:val="-11"/>
        </w:rPr>
        <w:t xml:space="preserve"> </w:t>
      </w:r>
      <w:r>
        <w:t>русского</w:t>
      </w:r>
      <w:r w:rsidRPr="00792861">
        <w:rPr>
          <w:spacing w:val="-13"/>
        </w:rPr>
        <w:t xml:space="preserve"> </w:t>
      </w:r>
      <w:r>
        <w:t>языка</w:t>
      </w:r>
      <w:r w:rsidRPr="00792861">
        <w:rPr>
          <w:spacing w:val="-8"/>
        </w:rPr>
        <w:t xml:space="preserve"> </w:t>
      </w:r>
      <w:r>
        <w:t>как</w:t>
      </w:r>
      <w:r w:rsidRPr="00792861">
        <w:rPr>
          <w:spacing w:val="-11"/>
        </w:rPr>
        <w:t xml:space="preserve"> </w:t>
      </w:r>
      <w:r>
        <w:t>средства</w:t>
      </w:r>
      <w:r w:rsidRPr="00792861">
        <w:rPr>
          <w:spacing w:val="-57"/>
        </w:rPr>
        <w:t xml:space="preserve"> </w:t>
      </w:r>
      <w:r>
        <w:t>общения и</w:t>
      </w:r>
      <w:r w:rsidRPr="00792861">
        <w:rPr>
          <w:spacing w:val="-1"/>
        </w:rPr>
        <w:t xml:space="preserve"> </w:t>
      </w:r>
      <w:r>
        <w:t>самовыражения;</w:t>
      </w:r>
    </w:p>
    <w:p w:rsidR="00792861" w:rsidRDefault="005368C0" w:rsidP="001C6622">
      <w:pPr>
        <w:pStyle w:val="a5"/>
        <w:numPr>
          <w:ilvl w:val="0"/>
          <w:numId w:val="34"/>
        </w:numPr>
        <w:tabs>
          <w:tab w:val="left" w:pos="372"/>
        </w:tabs>
        <w:ind w:left="851" w:right="131" w:hanging="425"/>
        <w:jc w:val="left"/>
        <w:rPr>
          <w:sz w:val="24"/>
        </w:rPr>
      </w:pPr>
      <w:r>
        <w:rPr>
          <w:sz w:val="24"/>
        </w:rPr>
        <w:t>физического воспитания, формирования культуры здоровья и эмоционального благополучия:</w:t>
      </w:r>
    </w:p>
    <w:p w:rsidR="00EA1B20" w:rsidRDefault="005368C0" w:rsidP="001C6622">
      <w:pPr>
        <w:pStyle w:val="a5"/>
        <w:numPr>
          <w:ilvl w:val="0"/>
          <w:numId w:val="38"/>
        </w:numPr>
        <w:tabs>
          <w:tab w:val="left" w:pos="372"/>
        </w:tabs>
        <w:ind w:left="851" w:right="131" w:hanging="425"/>
        <w:sectPr w:rsidR="00EA1B20" w:rsidSect="004A14D6">
          <w:pgSz w:w="11910" w:h="16840"/>
          <w:pgMar w:top="993" w:right="580" w:bottom="851" w:left="1020" w:header="375" w:footer="567" w:gutter="0"/>
          <w:cols w:space="720"/>
          <w:docGrid w:linePitch="299"/>
        </w:sectPr>
      </w:pPr>
      <w:r w:rsidRPr="00792861">
        <w:rPr>
          <w:sz w:val="24"/>
        </w:rPr>
        <w:t>соблюдение</w:t>
      </w:r>
      <w:r w:rsidRPr="00792861">
        <w:rPr>
          <w:spacing w:val="2"/>
          <w:sz w:val="24"/>
        </w:rPr>
        <w:t xml:space="preserve"> </w:t>
      </w:r>
      <w:r w:rsidRPr="00792861">
        <w:rPr>
          <w:sz w:val="24"/>
        </w:rPr>
        <w:t>правил</w:t>
      </w:r>
      <w:r w:rsidRPr="00792861">
        <w:rPr>
          <w:spacing w:val="1"/>
          <w:sz w:val="24"/>
        </w:rPr>
        <w:t xml:space="preserve"> </w:t>
      </w:r>
      <w:r w:rsidRPr="00792861">
        <w:rPr>
          <w:sz w:val="24"/>
        </w:rPr>
        <w:t>безопасного</w:t>
      </w:r>
      <w:r w:rsidRPr="00792861">
        <w:rPr>
          <w:spacing w:val="1"/>
          <w:sz w:val="24"/>
        </w:rPr>
        <w:t xml:space="preserve"> </w:t>
      </w:r>
      <w:r w:rsidRPr="00792861">
        <w:rPr>
          <w:sz w:val="24"/>
        </w:rPr>
        <w:t>поиска</w:t>
      </w:r>
      <w:r w:rsidRPr="00792861">
        <w:rPr>
          <w:spacing w:val="2"/>
          <w:sz w:val="24"/>
        </w:rPr>
        <w:t xml:space="preserve"> </w:t>
      </w:r>
      <w:r w:rsidRPr="00792861">
        <w:rPr>
          <w:sz w:val="24"/>
        </w:rPr>
        <w:t>в</w:t>
      </w:r>
      <w:r w:rsidRPr="00792861">
        <w:rPr>
          <w:spacing w:val="-1"/>
          <w:sz w:val="24"/>
        </w:rPr>
        <w:t xml:space="preserve"> </w:t>
      </w:r>
      <w:r w:rsidRPr="00792861">
        <w:rPr>
          <w:sz w:val="24"/>
        </w:rPr>
        <w:t>информационной среде</w:t>
      </w:r>
      <w:r w:rsidRPr="00792861">
        <w:rPr>
          <w:spacing w:val="2"/>
          <w:sz w:val="24"/>
        </w:rPr>
        <w:t xml:space="preserve"> </w:t>
      </w:r>
      <w:r w:rsidRPr="00792861">
        <w:rPr>
          <w:sz w:val="24"/>
        </w:rPr>
        <w:t xml:space="preserve">дополнительной </w:t>
      </w:r>
    </w:p>
    <w:p w:rsidR="009C2B62" w:rsidRDefault="009C2B62" w:rsidP="009C2B62">
      <w:pPr>
        <w:pStyle w:val="a5"/>
        <w:tabs>
          <w:tab w:val="left" w:pos="372"/>
        </w:tabs>
        <w:ind w:left="851" w:right="131"/>
        <w:rPr>
          <w:sz w:val="24"/>
        </w:rPr>
      </w:pPr>
      <w:r w:rsidRPr="00792861">
        <w:rPr>
          <w:sz w:val="24"/>
        </w:rPr>
        <w:lastRenderedPageBreak/>
        <w:t>информации</w:t>
      </w:r>
      <w:r w:rsidRPr="00792861">
        <w:rPr>
          <w:spacing w:val="4"/>
          <w:sz w:val="24"/>
        </w:rPr>
        <w:t xml:space="preserve"> </w:t>
      </w:r>
      <w:r w:rsidRPr="00792861">
        <w:rPr>
          <w:sz w:val="24"/>
        </w:rPr>
        <w:t>в</w:t>
      </w:r>
      <w:r w:rsidRPr="00792861">
        <w:rPr>
          <w:spacing w:val="-57"/>
          <w:sz w:val="24"/>
        </w:rPr>
        <w:t xml:space="preserve"> </w:t>
      </w:r>
      <w:r w:rsidRPr="00792861">
        <w:rPr>
          <w:sz w:val="24"/>
        </w:rPr>
        <w:t>процессе</w:t>
      </w:r>
      <w:r w:rsidRPr="00792861">
        <w:rPr>
          <w:spacing w:val="-4"/>
          <w:sz w:val="24"/>
        </w:rPr>
        <w:t xml:space="preserve"> </w:t>
      </w:r>
      <w:r w:rsidRPr="00792861">
        <w:rPr>
          <w:sz w:val="24"/>
        </w:rPr>
        <w:t>языкового образования;</w:t>
      </w:r>
    </w:p>
    <w:p w:rsidR="009C2B62" w:rsidRPr="00792861" w:rsidRDefault="009C2B62" w:rsidP="001C6622">
      <w:pPr>
        <w:pStyle w:val="a5"/>
        <w:numPr>
          <w:ilvl w:val="0"/>
          <w:numId w:val="38"/>
        </w:numPr>
        <w:tabs>
          <w:tab w:val="left" w:pos="372"/>
        </w:tabs>
        <w:ind w:left="851" w:right="131" w:hanging="425"/>
        <w:rPr>
          <w:sz w:val="24"/>
        </w:rPr>
      </w:pPr>
      <w:r w:rsidRPr="00792861">
        <w:rPr>
          <w:sz w:val="24"/>
          <w:szCs w:val="24"/>
        </w:rPr>
        <w:t>бережное</w:t>
      </w:r>
      <w:r w:rsidRPr="00792861">
        <w:rPr>
          <w:spacing w:val="6"/>
          <w:sz w:val="24"/>
          <w:szCs w:val="24"/>
        </w:rPr>
        <w:t xml:space="preserve"> </w:t>
      </w:r>
      <w:r w:rsidRPr="00792861">
        <w:rPr>
          <w:sz w:val="24"/>
          <w:szCs w:val="24"/>
        </w:rPr>
        <w:t>отношение</w:t>
      </w:r>
      <w:r w:rsidRPr="00792861">
        <w:rPr>
          <w:spacing w:val="7"/>
          <w:sz w:val="24"/>
          <w:szCs w:val="24"/>
        </w:rPr>
        <w:t xml:space="preserve"> </w:t>
      </w:r>
      <w:r w:rsidRPr="00792861">
        <w:rPr>
          <w:sz w:val="24"/>
          <w:szCs w:val="24"/>
        </w:rPr>
        <w:t>к</w:t>
      </w:r>
      <w:r w:rsidRPr="00792861">
        <w:rPr>
          <w:spacing w:val="5"/>
          <w:sz w:val="24"/>
          <w:szCs w:val="24"/>
        </w:rPr>
        <w:t xml:space="preserve"> </w:t>
      </w:r>
      <w:r w:rsidRPr="00792861">
        <w:rPr>
          <w:sz w:val="24"/>
          <w:szCs w:val="24"/>
        </w:rPr>
        <w:t>физическому</w:t>
      </w:r>
      <w:r w:rsidRPr="00792861">
        <w:rPr>
          <w:spacing w:val="6"/>
          <w:sz w:val="24"/>
          <w:szCs w:val="24"/>
        </w:rPr>
        <w:t xml:space="preserve"> </w:t>
      </w:r>
      <w:r w:rsidRPr="00792861">
        <w:rPr>
          <w:sz w:val="24"/>
          <w:szCs w:val="24"/>
        </w:rPr>
        <w:t>и</w:t>
      </w:r>
      <w:r w:rsidRPr="00792861">
        <w:rPr>
          <w:spacing w:val="1"/>
          <w:sz w:val="24"/>
          <w:szCs w:val="24"/>
        </w:rPr>
        <w:t xml:space="preserve"> </w:t>
      </w:r>
      <w:r w:rsidRPr="00792861">
        <w:rPr>
          <w:sz w:val="24"/>
          <w:szCs w:val="24"/>
        </w:rPr>
        <w:t>психическому</w:t>
      </w:r>
      <w:r w:rsidRPr="00792861">
        <w:rPr>
          <w:spacing w:val="6"/>
          <w:sz w:val="24"/>
          <w:szCs w:val="24"/>
        </w:rPr>
        <w:t xml:space="preserve"> </w:t>
      </w:r>
      <w:r w:rsidRPr="00792861">
        <w:rPr>
          <w:sz w:val="24"/>
          <w:szCs w:val="24"/>
        </w:rPr>
        <w:t>здоровью,</w:t>
      </w:r>
      <w:r w:rsidRPr="00792861">
        <w:rPr>
          <w:spacing w:val="5"/>
          <w:sz w:val="24"/>
          <w:szCs w:val="24"/>
        </w:rPr>
        <w:t xml:space="preserve"> </w:t>
      </w:r>
      <w:r w:rsidRPr="00792861">
        <w:rPr>
          <w:sz w:val="24"/>
          <w:szCs w:val="24"/>
        </w:rPr>
        <w:t>проявляющееся</w:t>
      </w:r>
      <w:r w:rsidRPr="00792861">
        <w:rPr>
          <w:spacing w:val="7"/>
          <w:sz w:val="24"/>
          <w:szCs w:val="24"/>
        </w:rPr>
        <w:t xml:space="preserve"> </w:t>
      </w:r>
      <w:r w:rsidRPr="00792861">
        <w:rPr>
          <w:sz w:val="24"/>
          <w:szCs w:val="24"/>
        </w:rPr>
        <w:t>в</w:t>
      </w:r>
      <w:r w:rsidRPr="00792861">
        <w:rPr>
          <w:spacing w:val="4"/>
          <w:sz w:val="24"/>
          <w:szCs w:val="24"/>
        </w:rPr>
        <w:t xml:space="preserve"> </w:t>
      </w:r>
      <w:r w:rsidRPr="00792861">
        <w:rPr>
          <w:sz w:val="24"/>
          <w:szCs w:val="24"/>
        </w:rPr>
        <w:t>выборе</w:t>
      </w:r>
      <w:r w:rsidRPr="00792861">
        <w:rPr>
          <w:spacing w:val="7"/>
          <w:sz w:val="24"/>
          <w:szCs w:val="24"/>
        </w:rPr>
        <w:t xml:space="preserve"> </w:t>
      </w:r>
      <w:r>
        <w:rPr>
          <w:sz w:val="24"/>
          <w:szCs w:val="24"/>
        </w:rPr>
        <w:t>прием</w:t>
      </w:r>
      <w:r w:rsidRPr="00792861">
        <w:rPr>
          <w:spacing w:val="-1"/>
          <w:sz w:val="24"/>
          <w:szCs w:val="24"/>
        </w:rPr>
        <w:t>лемых</w:t>
      </w:r>
      <w:r w:rsidRPr="00792861">
        <w:rPr>
          <w:spacing w:val="-13"/>
          <w:sz w:val="24"/>
          <w:szCs w:val="24"/>
        </w:rPr>
        <w:t xml:space="preserve"> </w:t>
      </w:r>
      <w:r w:rsidRPr="00792861">
        <w:rPr>
          <w:sz w:val="24"/>
          <w:szCs w:val="24"/>
        </w:rPr>
        <w:t>способов</w:t>
      </w:r>
      <w:r w:rsidRPr="00792861">
        <w:rPr>
          <w:spacing w:val="-15"/>
          <w:sz w:val="24"/>
          <w:szCs w:val="24"/>
        </w:rPr>
        <w:t xml:space="preserve"> </w:t>
      </w:r>
      <w:r w:rsidRPr="00792861">
        <w:rPr>
          <w:sz w:val="24"/>
          <w:szCs w:val="24"/>
        </w:rPr>
        <w:t>речевого</w:t>
      </w:r>
      <w:r w:rsidRPr="00792861">
        <w:rPr>
          <w:spacing w:val="-13"/>
          <w:sz w:val="24"/>
          <w:szCs w:val="24"/>
        </w:rPr>
        <w:t xml:space="preserve"> </w:t>
      </w:r>
      <w:r w:rsidRPr="00792861">
        <w:rPr>
          <w:sz w:val="24"/>
          <w:szCs w:val="24"/>
        </w:rPr>
        <w:t>самовыражения</w:t>
      </w:r>
      <w:r w:rsidRPr="00792861">
        <w:rPr>
          <w:spacing w:val="-12"/>
          <w:sz w:val="24"/>
          <w:szCs w:val="24"/>
        </w:rPr>
        <w:t xml:space="preserve"> </w:t>
      </w:r>
      <w:r w:rsidRPr="00792861">
        <w:rPr>
          <w:sz w:val="24"/>
          <w:szCs w:val="24"/>
        </w:rPr>
        <w:t>и</w:t>
      </w:r>
      <w:r w:rsidRPr="00792861">
        <w:rPr>
          <w:spacing w:val="-14"/>
          <w:sz w:val="24"/>
          <w:szCs w:val="24"/>
        </w:rPr>
        <w:t xml:space="preserve"> </w:t>
      </w:r>
      <w:r w:rsidRPr="00792861">
        <w:rPr>
          <w:sz w:val="24"/>
          <w:szCs w:val="24"/>
        </w:rPr>
        <w:t>соблюдении</w:t>
      </w:r>
      <w:r w:rsidRPr="00792861">
        <w:rPr>
          <w:spacing w:val="-14"/>
          <w:sz w:val="24"/>
          <w:szCs w:val="24"/>
        </w:rPr>
        <w:t xml:space="preserve"> </w:t>
      </w:r>
      <w:r w:rsidRPr="00792861">
        <w:rPr>
          <w:sz w:val="24"/>
          <w:szCs w:val="24"/>
        </w:rPr>
        <w:t>норм</w:t>
      </w:r>
      <w:r w:rsidRPr="00792861">
        <w:rPr>
          <w:spacing w:val="-13"/>
          <w:sz w:val="24"/>
          <w:szCs w:val="24"/>
        </w:rPr>
        <w:t xml:space="preserve"> </w:t>
      </w:r>
      <w:r w:rsidRPr="00792861">
        <w:rPr>
          <w:sz w:val="24"/>
          <w:szCs w:val="24"/>
        </w:rPr>
        <w:t>речевого</w:t>
      </w:r>
      <w:r w:rsidRPr="00792861">
        <w:rPr>
          <w:spacing w:val="-13"/>
          <w:sz w:val="24"/>
          <w:szCs w:val="24"/>
        </w:rPr>
        <w:t xml:space="preserve"> </w:t>
      </w:r>
      <w:r w:rsidRPr="00792861">
        <w:rPr>
          <w:sz w:val="24"/>
          <w:szCs w:val="24"/>
        </w:rPr>
        <w:t>этикета</w:t>
      </w:r>
      <w:r w:rsidRPr="00792861">
        <w:rPr>
          <w:spacing w:val="-12"/>
          <w:sz w:val="24"/>
          <w:szCs w:val="24"/>
        </w:rPr>
        <w:t xml:space="preserve"> </w:t>
      </w:r>
      <w:r w:rsidRPr="00792861">
        <w:rPr>
          <w:sz w:val="24"/>
          <w:szCs w:val="24"/>
        </w:rPr>
        <w:t>и</w:t>
      </w:r>
      <w:r w:rsidRPr="00792861">
        <w:rPr>
          <w:spacing w:val="-14"/>
          <w:sz w:val="24"/>
          <w:szCs w:val="24"/>
        </w:rPr>
        <w:t xml:space="preserve"> </w:t>
      </w:r>
      <w:r w:rsidRPr="00792861">
        <w:rPr>
          <w:sz w:val="24"/>
          <w:szCs w:val="24"/>
        </w:rPr>
        <w:t>правил</w:t>
      </w:r>
      <w:r w:rsidRPr="00792861">
        <w:rPr>
          <w:spacing w:val="-13"/>
        </w:rPr>
        <w:t xml:space="preserve"> </w:t>
      </w:r>
      <w:r>
        <w:t>общения;</w:t>
      </w:r>
    </w:p>
    <w:p w:rsidR="009C2B62" w:rsidRDefault="009C2B62" w:rsidP="001C6622">
      <w:pPr>
        <w:pStyle w:val="a5"/>
        <w:numPr>
          <w:ilvl w:val="0"/>
          <w:numId w:val="34"/>
        </w:numPr>
        <w:tabs>
          <w:tab w:val="left" w:pos="372"/>
        </w:tabs>
        <w:ind w:left="851" w:hanging="425"/>
        <w:jc w:val="left"/>
        <w:rPr>
          <w:sz w:val="24"/>
        </w:rPr>
      </w:pPr>
      <w:r>
        <w:rPr>
          <w:sz w:val="24"/>
        </w:rPr>
        <w:t>трудового</w:t>
      </w:r>
      <w:r>
        <w:rPr>
          <w:spacing w:val="-3"/>
          <w:sz w:val="24"/>
        </w:rPr>
        <w:t xml:space="preserve"> </w:t>
      </w:r>
      <w:r>
        <w:rPr>
          <w:sz w:val="24"/>
        </w:rPr>
        <w:t>воспитания:</w:t>
      </w:r>
    </w:p>
    <w:p w:rsidR="009C2B62" w:rsidRDefault="009C2B62" w:rsidP="001C6622">
      <w:pPr>
        <w:pStyle w:val="a3"/>
        <w:numPr>
          <w:ilvl w:val="0"/>
          <w:numId w:val="39"/>
        </w:numPr>
        <w:ind w:right="126"/>
      </w:pPr>
      <w:r>
        <w:t>осознание ценности труда в жизни человека и общества (в том числе благодаря примерам из текстов,</w:t>
      </w:r>
      <w:r>
        <w:rPr>
          <w:spacing w:val="-6"/>
        </w:rPr>
        <w:t xml:space="preserve"> </w:t>
      </w:r>
      <w:r>
        <w:t>с</w:t>
      </w:r>
      <w:r>
        <w:rPr>
          <w:spacing w:val="-5"/>
        </w:rPr>
        <w:t xml:space="preserve"> </w:t>
      </w:r>
      <w:r>
        <w:t>которыми</w:t>
      </w:r>
      <w:r>
        <w:rPr>
          <w:spacing w:val="-7"/>
        </w:rPr>
        <w:t xml:space="preserve"> </w:t>
      </w:r>
      <w:r>
        <w:t>идет</w:t>
      </w:r>
      <w:r>
        <w:rPr>
          <w:spacing w:val="-7"/>
        </w:rPr>
        <w:t xml:space="preserve"> </w:t>
      </w:r>
      <w:r>
        <w:t>работа</w:t>
      </w:r>
      <w:r>
        <w:rPr>
          <w:spacing w:val="-5"/>
        </w:rPr>
        <w:t xml:space="preserve"> </w:t>
      </w:r>
      <w:r>
        <w:t>на</w:t>
      </w:r>
      <w:r>
        <w:rPr>
          <w:spacing w:val="-8"/>
        </w:rPr>
        <w:t xml:space="preserve"> </w:t>
      </w:r>
      <w:r>
        <w:t>уроках</w:t>
      </w:r>
      <w:r>
        <w:rPr>
          <w:spacing w:val="-14"/>
        </w:rPr>
        <w:t xml:space="preserve"> </w:t>
      </w:r>
      <w:r>
        <w:t>русского</w:t>
      </w:r>
      <w:r>
        <w:rPr>
          <w:spacing w:val="-10"/>
        </w:rPr>
        <w:t xml:space="preserve"> </w:t>
      </w:r>
      <w:r>
        <w:t>языка),</w:t>
      </w:r>
      <w:r>
        <w:rPr>
          <w:spacing w:val="-10"/>
        </w:rPr>
        <w:t xml:space="preserve"> </w:t>
      </w:r>
      <w:r>
        <w:t>интерес</w:t>
      </w:r>
      <w:r>
        <w:rPr>
          <w:spacing w:val="-9"/>
        </w:rPr>
        <w:t xml:space="preserve"> </w:t>
      </w:r>
      <w:r>
        <w:t>к</w:t>
      </w:r>
      <w:r>
        <w:rPr>
          <w:spacing w:val="-7"/>
        </w:rPr>
        <w:t xml:space="preserve"> </w:t>
      </w:r>
      <w:r>
        <w:t>различным</w:t>
      </w:r>
      <w:r>
        <w:rPr>
          <w:spacing w:val="-6"/>
        </w:rPr>
        <w:t xml:space="preserve"> </w:t>
      </w:r>
      <w:r>
        <w:t>профессиям,</w:t>
      </w:r>
      <w:r>
        <w:rPr>
          <w:spacing w:val="-5"/>
        </w:rPr>
        <w:t xml:space="preserve"> </w:t>
      </w:r>
      <w:r>
        <w:t>возникающий</w:t>
      </w:r>
      <w:r>
        <w:rPr>
          <w:spacing w:val="-3"/>
        </w:rPr>
        <w:t xml:space="preserve"> </w:t>
      </w:r>
      <w:r>
        <w:t>при</w:t>
      </w:r>
      <w:r>
        <w:rPr>
          <w:spacing w:val="-3"/>
        </w:rPr>
        <w:t xml:space="preserve"> </w:t>
      </w:r>
      <w:r>
        <w:t>обсуждении</w:t>
      </w:r>
      <w:r>
        <w:rPr>
          <w:spacing w:val="-2"/>
        </w:rPr>
        <w:t xml:space="preserve"> </w:t>
      </w:r>
      <w:r>
        <w:t>примеров</w:t>
      </w:r>
      <w:r>
        <w:rPr>
          <w:spacing w:val="-4"/>
        </w:rPr>
        <w:t xml:space="preserve"> </w:t>
      </w:r>
      <w:r>
        <w:t>из текстов,</w:t>
      </w:r>
      <w:r>
        <w:rPr>
          <w:spacing w:val="-2"/>
        </w:rPr>
        <w:t xml:space="preserve"> </w:t>
      </w:r>
      <w:r>
        <w:t>с которыми</w:t>
      </w:r>
      <w:r>
        <w:rPr>
          <w:spacing w:val="-3"/>
        </w:rPr>
        <w:t xml:space="preserve"> </w:t>
      </w:r>
      <w:r>
        <w:t>идет</w:t>
      </w:r>
      <w:r>
        <w:rPr>
          <w:spacing w:val="-2"/>
        </w:rPr>
        <w:t xml:space="preserve"> </w:t>
      </w:r>
      <w:r>
        <w:t>работа</w:t>
      </w:r>
      <w:r>
        <w:rPr>
          <w:spacing w:val="-1"/>
        </w:rPr>
        <w:t xml:space="preserve"> </w:t>
      </w:r>
      <w:r>
        <w:t>на</w:t>
      </w:r>
      <w:r>
        <w:rPr>
          <w:spacing w:val="-1"/>
        </w:rPr>
        <w:t xml:space="preserve"> </w:t>
      </w:r>
      <w:r>
        <w:t>уроках</w:t>
      </w:r>
      <w:r>
        <w:rPr>
          <w:spacing w:val="-1"/>
        </w:rPr>
        <w:t xml:space="preserve"> </w:t>
      </w:r>
      <w:r>
        <w:t>русского</w:t>
      </w:r>
      <w:r>
        <w:rPr>
          <w:spacing w:val="-6"/>
        </w:rPr>
        <w:t xml:space="preserve"> </w:t>
      </w:r>
      <w:r>
        <w:t>языка;</w:t>
      </w:r>
    </w:p>
    <w:p w:rsidR="009C2B62" w:rsidRPr="00792861" w:rsidRDefault="009C2B62" w:rsidP="001C6622">
      <w:pPr>
        <w:pStyle w:val="a5"/>
        <w:numPr>
          <w:ilvl w:val="0"/>
          <w:numId w:val="34"/>
        </w:numPr>
        <w:tabs>
          <w:tab w:val="left" w:pos="372"/>
        </w:tabs>
        <w:ind w:left="851" w:hanging="425"/>
        <w:rPr>
          <w:sz w:val="24"/>
        </w:rPr>
      </w:pPr>
      <w:r w:rsidRPr="00792861">
        <w:rPr>
          <w:sz w:val="24"/>
        </w:rPr>
        <w:t>экологического</w:t>
      </w:r>
      <w:r w:rsidRPr="00792861">
        <w:rPr>
          <w:spacing w:val="-3"/>
          <w:sz w:val="24"/>
        </w:rPr>
        <w:t xml:space="preserve"> </w:t>
      </w:r>
      <w:r w:rsidRPr="00792861">
        <w:rPr>
          <w:sz w:val="24"/>
        </w:rPr>
        <w:t>воспитания:</w:t>
      </w:r>
    </w:p>
    <w:p w:rsidR="009C2B62" w:rsidRPr="00792861" w:rsidRDefault="009C2B62" w:rsidP="001C6622">
      <w:pPr>
        <w:pStyle w:val="a3"/>
        <w:numPr>
          <w:ilvl w:val="0"/>
          <w:numId w:val="39"/>
        </w:numPr>
        <w:ind w:right="1379"/>
        <w:jc w:val="left"/>
      </w:pPr>
      <w:r>
        <w:t>бережное отношение к природе, формируемое в процессе работы с текстами;</w:t>
      </w:r>
      <w:r>
        <w:rPr>
          <w:spacing w:val="-57"/>
        </w:rPr>
        <w:t xml:space="preserve"> </w:t>
      </w:r>
    </w:p>
    <w:p w:rsidR="009C2B62" w:rsidRDefault="009C2B62" w:rsidP="001C6622">
      <w:pPr>
        <w:pStyle w:val="a3"/>
        <w:numPr>
          <w:ilvl w:val="0"/>
          <w:numId w:val="39"/>
        </w:numPr>
        <w:ind w:right="2241"/>
        <w:jc w:val="left"/>
      </w:pPr>
      <w:r>
        <w:t>неприятие действий, приносящих вред природе;</w:t>
      </w:r>
    </w:p>
    <w:p w:rsidR="009C2B62" w:rsidRPr="00792861" w:rsidRDefault="009C2B62" w:rsidP="001C6622">
      <w:pPr>
        <w:pStyle w:val="a5"/>
        <w:numPr>
          <w:ilvl w:val="0"/>
          <w:numId w:val="34"/>
        </w:numPr>
        <w:tabs>
          <w:tab w:val="left" w:pos="372"/>
        </w:tabs>
        <w:ind w:left="851" w:hanging="425"/>
        <w:rPr>
          <w:sz w:val="24"/>
        </w:rPr>
      </w:pPr>
      <w:r w:rsidRPr="00792861">
        <w:rPr>
          <w:sz w:val="24"/>
        </w:rPr>
        <w:t>ценности</w:t>
      </w:r>
      <w:r w:rsidRPr="00792861">
        <w:rPr>
          <w:spacing w:val="-4"/>
          <w:sz w:val="24"/>
        </w:rPr>
        <w:t xml:space="preserve"> </w:t>
      </w:r>
      <w:r w:rsidRPr="00792861">
        <w:rPr>
          <w:sz w:val="24"/>
        </w:rPr>
        <w:t>научного</w:t>
      </w:r>
      <w:r w:rsidRPr="00792861">
        <w:rPr>
          <w:spacing w:val="-2"/>
          <w:sz w:val="24"/>
        </w:rPr>
        <w:t xml:space="preserve"> </w:t>
      </w:r>
      <w:r w:rsidRPr="00792861">
        <w:rPr>
          <w:sz w:val="24"/>
        </w:rPr>
        <w:t>познания:</w:t>
      </w:r>
    </w:p>
    <w:p w:rsidR="009C2B62" w:rsidRDefault="009C2B62" w:rsidP="001C6622">
      <w:pPr>
        <w:pStyle w:val="a3"/>
        <w:numPr>
          <w:ilvl w:val="0"/>
          <w:numId w:val="40"/>
        </w:numPr>
        <w:jc w:val="left"/>
      </w:pPr>
      <w:r>
        <w:t>первоначальные</w:t>
      </w:r>
      <w:r>
        <w:rPr>
          <w:spacing w:val="-5"/>
        </w:rPr>
        <w:t xml:space="preserve"> </w:t>
      </w:r>
      <w:r>
        <w:t>представления</w:t>
      </w:r>
      <w:r>
        <w:rPr>
          <w:spacing w:val="-5"/>
        </w:rPr>
        <w:t xml:space="preserve"> </w:t>
      </w:r>
      <w:r>
        <w:t>о</w:t>
      </w:r>
      <w:r>
        <w:rPr>
          <w:spacing w:val="-6"/>
        </w:rPr>
        <w:t xml:space="preserve"> </w:t>
      </w:r>
      <w:r>
        <w:t>научной</w:t>
      </w:r>
      <w:r>
        <w:rPr>
          <w:spacing w:val="-7"/>
        </w:rPr>
        <w:t xml:space="preserve"> </w:t>
      </w:r>
      <w:r>
        <w:t>картине</w:t>
      </w:r>
      <w:r>
        <w:rPr>
          <w:spacing w:val="-5"/>
        </w:rPr>
        <w:t xml:space="preserve"> </w:t>
      </w:r>
      <w:r>
        <w:t>мира,</w:t>
      </w:r>
      <w:r>
        <w:rPr>
          <w:spacing w:val="-6"/>
        </w:rPr>
        <w:t xml:space="preserve"> </w:t>
      </w:r>
      <w:r>
        <w:t>в</w:t>
      </w:r>
      <w:r>
        <w:rPr>
          <w:spacing w:val="-4"/>
        </w:rPr>
        <w:t xml:space="preserve"> </w:t>
      </w:r>
      <w:r>
        <w:t>том</w:t>
      </w:r>
      <w:r>
        <w:rPr>
          <w:spacing w:val="-5"/>
        </w:rPr>
        <w:t xml:space="preserve"> </w:t>
      </w:r>
      <w:r>
        <w:t>числе</w:t>
      </w:r>
      <w:r>
        <w:rPr>
          <w:spacing w:val="-5"/>
        </w:rPr>
        <w:t xml:space="preserve"> </w:t>
      </w:r>
      <w:r>
        <w:t>первоначальные</w:t>
      </w:r>
      <w:r>
        <w:rPr>
          <w:spacing w:val="-5"/>
        </w:rPr>
        <w:t xml:space="preserve"> </w:t>
      </w:r>
      <w:r>
        <w:t>представления о</w:t>
      </w:r>
      <w:r>
        <w:rPr>
          <w:spacing w:val="-1"/>
        </w:rPr>
        <w:t xml:space="preserve"> </w:t>
      </w:r>
      <w:r>
        <w:t>системе</w:t>
      </w:r>
      <w:r>
        <w:rPr>
          <w:spacing w:val="-3"/>
        </w:rPr>
        <w:t xml:space="preserve"> </w:t>
      </w:r>
      <w:r>
        <w:t>языка как</w:t>
      </w:r>
      <w:r>
        <w:rPr>
          <w:spacing w:val="-2"/>
        </w:rPr>
        <w:t xml:space="preserve"> </w:t>
      </w:r>
      <w:r>
        <w:t>одной</w:t>
      </w:r>
      <w:r>
        <w:rPr>
          <w:spacing w:val="-1"/>
        </w:rPr>
        <w:t xml:space="preserve"> </w:t>
      </w:r>
      <w:r>
        <w:t>из составляющих</w:t>
      </w:r>
      <w:r>
        <w:rPr>
          <w:spacing w:val="-1"/>
        </w:rPr>
        <w:t xml:space="preserve"> </w:t>
      </w:r>
      <w:r>
        <w:t>целостной</w:t>
      </w:r>
      <w:r>
        <w:rPr>
          <w:spacing w:val="-2"/>
        </w:rPr>
        <w:t xml:space="preserve"> </w:t>
      </w:r>
      <w:r>
        <w:t>научной</w:t>
      </w:r>
      <w:r>
        <w:rPr>
          <w:spacing w:val="-2"/>
        </w:rPr>
        <w:t xml:space="preserve"> </w:t>
      </w:r>
      <w:r>
        <w:t>картины</w:t>
      </w:r>
      <w:r>
        <w:rPr>
          <w:spacing w:val="-2"/>
        </w:rPr>
        <w:t xml:space="preserve"> </w:t>
      </w:r>
      <w:r>
        <w:t>мира;</w:t>
      </w:r>
    </w:p>
    <w:p w:rsidR="00EA1B20" w:rsidRDefault="005368C0" w:rsidP="001C6622">
      <w:pPr>
        <w:pStyle w:val="a3"/>
        <w:numPr>
          <w:ilvl w:val="0"/>
          <w:numId w:val="40"/>
        </w:numPr>
        <w:jc w:val="left"/>
      </w:pPr>
      <w:r>
        <w:t>познавательные интересы, активность, инициативность, любознательность и самостоятельность в</w:t>
      </w:r>
      <w:r w:rsidRPr="009C2B62">
        <w:rPr>
          <w:spacing w:val="-57"/>
        </w:rPr>
        <w:t xml:space="preserve"> </w:t>
      </w:r>
      <w:r>
        <w:t>познании,</w:t>
      </w:r>
      <w:r w:rsidRPr="009C2B62">
        <w:rPr>
          <w:spacing w:val="-8"/>
        </w:rPr>
        <w:t xml:space="preserve"> </w:t>
      </w:r>
      <w:r>
        <w:t>в</w:t>
      </w:r>
      <w:r w:rsidRPr="009C2B62">
        <w:rPr>
          <w:spacing w:val="-8"/>
        </w:rPr>
        <w:t xml:space="preserve"> </w:t>
      </w:r>
      <w:r>
        <w:t>том</w:t>
      </w:r>
      <w:r w:rsidRPr="009C2B62">
        <w:rPr>
          <w:spacing w:val="-6"/>
        </w:rPr>
        <w:t xml:space="preserve"> </w:t>
      </w:r>
      <w:r>
        <w:t>числе</w:t>
      </w:r>
      <w:r w:rsidRPr="009C2B62">
        <w:rPr>
          <w:spacing w:val="-5"/>
        </w:rPr>
        <w:t xml:space="preserve"> </w:t>
      </w:r>
      <w:r>
        <w:t>познавательный</w:t>
      </w:r>
      <w:r w:rsidRPr="009C2B62">
        <w:rPr>
          <w:spacing w:val="-7"/>
        </w:rPr>
        <w:t xml:space="preserve"> </w:t>
      </w:r>
      <w:r>
        <w:t>интерес</w:t>
      </w:r>
      <w:r w:rsidRPr="009C2B62">
        <w:rPr>
          <w:spacing w:val="-5"/>
        </w:rPr>
        <w:t xml:space="preserve"> </w:t>
      </w:r>
      <w:r>
        <w:t>к</w:t>
      </w:r>
      <w:r w:rsidRPr="009C2B62">
        <w:rPr>
          <w:spacing w:val="-7"/>
        </w:rPr>
        <w:t xml:space="preserve"> </w:t>
      </w:r>
      <w:r>
        <w:t>изучению</w:t>
      </w:r>
      <w:r w:rsidRPr="009C2B62">
        <w:rPr>
          <w:spacing w:val="-6"/>
        </w:rPr>
        <w:t xml:space="preserve"> </w:t>
      </w:r>
      <w:r>
        <w:t>русского</w:t>
      </w:r>
      <w:r w:rsidRPr="009C2B62">
        <w:rPr>
          <w:spacing w:val="-10"/>
        </w:rPr>
        <w:t xml:space="preserve"> </w:t>
      </w:r>
      <w:r>
        <w:t>языка,</w:t>
      </w:r>
      <w:r w:rsidRPr="009C2B62">
        <w:rPr>
          <w:spacing w:val="-6"/>
        </w:rPr>
        <w:t xml:space="preserve"> </w:t>
      </w:r>
      <w:r>
        <w:t>активность</w:t>
      </w:r>
      <w:r w:rsidRPr="009C2B62">
        <w:rPr>
          <w:spacing w:val="-8"/>
        </w:rPr>
        <w:t xml:space="preserve"> </w:t>
      </w:r>
      <w:r>
        <w:t>и</w:t>
      </w:r>
      <w:r w:rsidRPr="009C2B62">
        <w:rPr>
          <w:spacing w:val="-7"/>
        </w:rPr>
        <w:t xml:space="preserve"> </w:t>
      </w:r>
      <w:r w:rsidR="00792861">
        <w:t>самосто</w:t>
      </w:r>
      <w:r>
        <w:t>ятельность</w:t>
      </w:r>
      <w:r w:rsidRPr="009C2B62">
        <w:rPr>
          <w:spacing w:val="-3"/>
        </w:rPr>
        <w:t xml:space="preserve"> </w:t>
      </w:r>
      <w:r>
        <w:t>в</w:t>
      </w:r>
      <w:r w:rsidRPr="009C2B62">
        <w:rPr>
          <w:spacing w:val="-2"/>
        </w:rPr>
        <w:t xml:space="preserve"> </w:t>
      </w:r>
      <w:r>
        <w:t>его познании.</w:t>
      </w:r>
    </w:p>
    <w:p w:rsidR="00EA1B20" w:rsidRDefault="00EA1B20">
      <w:pPr>
        <w:pStyle w:val="a3"/>
        <w:spacing w:before="9"/>
        <w:ind w:left="0"/>
        <w:jc w:val="left"/>
        <w:rPr>
          <w:sz w:val="20"/>
        </w:rPr>
      </w:pPr>
    </w:p>
    <w:p w:rsidR="00EA1B20" w:rsidRDefault="005368C0" w:rsidP="001C6622">
      <w:pPr>
        <w:pStyle w:val="a5"/>
        <w:numPr>
          <w:ilvl w:val="4"/>
          <w:numId w:val="15"/>
        </w:numPr>
        <w:tabs>
          <w:tab w:val="left" w:pos="1188"/>
        </w:tabs>
        <w:spacing w:before="1"/>
        <w:ind w:left="112" w:right="125" w:firstLine="0"/>
        <w:rPr>
          <w:sz w:val="24"/>
        </w:rPr>
      </w:pPr>
      <w:r>
        <w:rPr>
          <w:sz w:val="24"/>
        </w:rPr>
        <w:t>В</w:t>
      </w:r>
      <w:r>
        <w:rPr>
          <w:spacing w:val="-7"/>
          <w:sz w:val="24"/>
        </w:rPr>
        <w:t xml:space="preserve"> </w:t>
      </w:r>
      <w:r>
        <w:rPr>
          <w:sz w:val="24"/>
        </w:rPr>
        <w:t>результате</w:t>
      </w:r>
      <w:r>
        <w:rPr>
          <w:spacing w:val="-5"/>
          <w:sz w:val="24"/>
        </w:rPr>
        <w:t xml:space="preserve"> </w:t>
      </w:r>
      <w:r>
        <w:rPr>
          <w:sz w:val="24"/>
        </w:rPr>
        <w:t>изучения</w:t>
      </w:r>
      <w:r>
        <w:rPr>
          <w:spacing w:val="-5"/>
          <w:sz w:val="24"/>
        </w:rPr>
        <w:t xml:space="preserve"> </w:t>
      </w:r>
      <w:r>
        <w:rPr>
          <w:sz w:val="24"/>
        </w:rPr>
        <w:t>русского</w:t>
      </w:r>
      <w:r>
        <w:rPr>
          <w:spacing w:val="-6"/>
          <w:sz w:val="24"/>
        </w:rPr>
        <w:t xml:space="preserve"> </w:t>
      </w:r>
      <w:r>
        <w:rPr>
          <w:sz w:val="24"/>
        </w:rPr>
        <w:t>языка</w:t>
      </w:r>
      <w:r>
        <w:rPr>
          <w:spacing w:val="-5"/>
          <w:sz w:val="24"/>
        </w:rPr>
        <w:t xml:space="preserve"> </w:t>
      </w:r>
      <w:r>
        <w:rPr>
          <w:sz w:val="24"/>
        </w:rPr>
        <w:t>на</w:t>
      </w:r>
      <w:r>
        <w:rPr>
          <w:spacing w:val="-6"/>
          <w:sz w:val="24"/>
        </w:rPr>
        <w:t xml:space="preserve"> </w:t>
      </w:r>
      <w:r>
        <w:rPr>
          <w:sz w:val="24"/>
        </w:rPr>
        <w:t>уровне</w:t>
      </w:r>
      <w:r>
        <w:rPr>
          <w:spacing w:val="-5"/>
          <w:sz w:val="24"/>
        </w:rPr>
        <w:t xml:space="preserve"> </w:t>
      </w:r>
      <w:r>
        <w:rPr>
          <w:sz w:val="24"/>
        </w:rPr>
        <w:t>начального</w:t>
      </w:r>
      <w:r>
        <w:rPr>
          <w:spacing w:val="-6"/>
          <w:sz w:val="24"/>
        </w:rPr>
        <w:t xml:space="preserve"> </w:t>
      </w:r>
      <w:r>
        <w:rPr>
          <w:sz w:val="24"/>
        </w:rPr>
        <w:t>общего</w:t>
      </w:r>
      <w:r>
        <w:rPr>
          <w:spacing w:val="-11"/>
          <w:sz w:val="24"/>
        </w:rPr>
        <w:t xml:space="preserve"> </w:t>
      </w:r>
      <w:r>
        <w:rPr>
          <w:sz w:val="24"/>
        </w:rPr>
        <w:t>образования</w:t>
      </w:r>
      <w:r>
        <w:rPr>
          <w:spacing w:val="-5"/>
          <w:sz w:val="24"/>
        </w:rPr>
        <w:t xml:space="preserve"> </w:t>
      </w:r>
      <w:r>
        <w:rPr>
          <w:sz w:val="24"/>
        </w:rPr>
        <w:t>у</w:t>
      </w:r>
      <w:r>
        <w:rPr>
          <w:spacing w:val="-6"/>
          <w:sz w:val="24"/>
        </w:rPr>
        <w:t xml:space="preserve"> </w:t>
      </w:r>
      <w:r>
        <w:rPr>
          <w:sz w:val="24"/>
        </w:rPr>
        <w:t>обу-</w:t>
      </w:r>
      <w:r>
        <w:rPr>
          <w:spacing w:val="-58"/>
          <w:sz w:val="24"/>
        </w:rPr>
        <w:t xml:space="preserve"> </w:t>
      </w:r>
      <w:r>
        <w:rPr>
          <w:sz w:val="24"/>
        </w:rPr>
        <w:t>чающегося будут сформированы познавательные универсальные учебные действия, коммуника-</w:t>
      </w:r>
      <w:r>
        <w:rPr>
          <w:spacing w:val="1"/>
          <w:sz w:val="24"/>
        </w:rPr>
        <w:t xml:space="preserve"> </w:t>
      </w:r>
      <w:r>
        <w:rPr>
          <w:sz w:val="24"/>
        </w:rPr>
        <w:t>тивные универсальные учебные действия, регулятивные универсальные учебные действия, сов-</w:t>
      </w:r>
      <w:r>
        <w:rPr>
          <w:spacing w:val="1"/>
          <w:sz w:val="24"/>
        </w:rPr>
        <w:t xml:space="preserve"> </w:t>
      </w:r>
      <w:r>
        <w:rPr>
          <w:sz w:val="24"/>
        </w:rPr>
        <w:t>местная</w:t>
      </w:r>
      <w:r>
        <w:rPr>
          <w:spacing w:val="-4"/>
          <w:sz w:val="24"/>
        </w:rPr>
        <w:t xml:space="preserve"> </w:t>
      </w:r>
      <w:r>
        <w:rPr>
          <w:sz w:val="24"/>
        </w:rPr>
        <w:t>деятельность.</w:t>
      </w:r>
    </w:p>
    <w:p w:rsidR="00EA1B20" w:rsidRDefault="00EA1B20">
      <w:pPr>
        <w:pStyle w:val="a3"/>
        <w:spacing w:before="10"/>
        <w:ind w:left="0"/>
        <w:jc w:val="left"/>
        <w:rPr>
          <w:sz w:val="20"/>
        </w:rPr>
      </w:pPr>
    </w:p>
    <w:p w:rsidR="00EA1B20" w:rsidRDefault="005368C0" w:rsidP="001C6622">
      <w:pPr>
        <w:pStyle w:val="a5"/>
        <w:numPr>
          <w:ilvl w:val="5"/>
          <w:numId w:val="15"/>
        </w:numPr>
        <w:tabs>
          <w:tab w:val="left" w:pos="1365"/>
        </w:tabs>
        <w:ind w:left="112" w:right="125" w:hanging="1"/>
        <w:rPr>
          <w:sz w:val="24"/>
        </w:rPr>
      </w:pPr>
      <w:r>
        <w:rPr>
          <w:sz w:val="24"/>
        </w:rPr>
        <w:t>У</w:t>
      </w:r>
      <w:r>
        <w:rPr>
          <w:spacing w:val="-9"/>
          <w:sz w:val="24"/>
        </w:rPr>
        <w:t xml:space="preserve"> </w:t>
      </w:r>
      <w:r>
        <w:rPr>
          <w:sz w:val="24"/>
        </w:rPr>
        <w:t>обучающегося</w:t>
      </w:r>
      <w:r>
        <w:rPr>
          <w:spacing w:val="-14"/>
          <w:sz w:val="24"/>
        </w:rPr>
        <w:t xml:space="preserve"> </w:t>
      </w:r>
      <w:r>
        <w:rPr>
          <w:sz w:val="24"/>
        </w:rPr>
        <w:t>будут</w:t>
      </w:r>
      <w:r>
        <w:rPr>
          <w:spacing w:val="-12"/>
          <w:sz w:val="24"/>
        </w:rPr>
        <w:t xml:space="preserve"> </w:t>
      </w:r>
      <w:r>
        <w:rPr>
          <w:sz w:val="24"/>
        </w:rPr>
        <w:t>сформированы</w:t>
      </w:r>
      <w:r>
        <w:rPr>
          <w:spacing w:val="-13"/>
          <w:sz w:val="24"/>
        </w:rPr>
        <w:t xml:space="preserve"> </w:t>
      </w:r>
      <w:r>
        <w:rPr>
          <w:sz w:val="24"/>
        </w:rPr>
        <w:t>следующие</w:t>
      </w:r>
      <w:r>
        <w:rPr>
          <w:spacing w:val="-9"/>
          <w:sz w:val="24"/>
        </w:rPr>
        <w:t xml:space="preserve"> </w:t>
      </w:r>
      <w:r>
        <w:rPr>
          <w:b/>
          <w:sz w:val="24"/>
        </w:rPr>
        <w:t>базовые</w:t>
      </w:r>
      <w:r>
        <w:rPr>
          <w:b/>
          <w:spacing w:val="-14"/>
          <w:sz w:val="24"/>
        </w:rPr>
        <w:t xml:space="preserve"> </w:t>
      </w:r>
      <w:r>
        <w:rPr>
          <w:b/>
          <w:sz w:val="24"/>
        </w:rPr>
        <w:t>логические</w:t>
      </w:r>
      <w:r>
        <w:rPr>
          <w:b/>
          <w:spacing w:val="-10"/>
          <w:sz w:val="24"/>
        </w:rPr>
        <w:t xml:space="preserve"> </w:t>
      </w:r>
      <w:r>
        <w:rPr>
          <w:b/>
          <w:sz w:val="24"/>
        </w:rPr>
        <w:t>действия</w:t>
      </w:r>
      <w:r>
        <w:rPr>
          <w:b/>
          <w:spacing w:val="-10"/>
          <w:sz w:val="24"/>
        </w:rPr>
        <w:t xml:space="preserve"> </w:t>
      </w:r>
      <w:r>
        <w:rPr>
          <w:sz w:val="24"/>
        </w:rPr>
        <w:t>как</w:t>
      </w:r>
      <w:r>
        <w:rPr>
          <w:spacing w:val="-57"/>
          <w:sz w:val="24"/>
        </w:rPr>
        <w:t xml:space="preserve"> </w:t>
      </w:r>
      <w:r>
        <w:rPr>
          <w:sz w:val="24"/>
        </w:rPr>
        <w:t>часть</w:t>
      </w:r>
      <w:r>
        <w:rPr>
          <w:spacing w:val="-3"/>
          <w:sz w:val="24"/>
        </w:rPr>
        <w:t xml:space="preserve"> </w:t>
      </w:r>
      <w:r>
        <w:rPr>
          <w:sz w:val="24"/>
        </w:rPr>
        <w:t>познавательных универсальных учебных действий:</w:t>
      </w:r>
    </w:p>
    <w:p w:rsidR="00EA1B20" w:rsidRDefault="005368C0" w:rsidP="001C6622">
      <w:pPr>
        <w:pStyle w:val="a5"/>
        <w:numPr>
          <w:ilvl w:val="0"/>
          <w:numId w:val="20"/>
        </w:numPr>
        <w:tabs>
          <w:tab w:val="left" w:pos="397"/>
        </w:tabs>
        <w:ind w:left="396" w:right="127" w:hanging="284"/>
        <w:rPr>
          <w:sz w:val="24"/>
        </w:rPr>
      </w:pPr>
      <w:r>
        <w:rPr>
          <w:sz w:val="24"/>
        </w:rPr>
        <w:t>сравнивать различные языковые единицы (звуки, слова, предложения, тексты), устанавливать</w:t>
      </w:r>
      <w:r>
        <w:rPr>
          <w:spacing w:val="1"/>
          <w:sz w:val="24"/>
        </w:rPr>
        <w:t xml:space="preserve"> </w:t>
      </w:r>
      <w:r>
        <w:rPr>
          <w:spacing w:val="-1"/>
          <w:sz w:val="24"/>
        </w:rPr>
        <w:t>основания</w:t>
      </w:r>
      <w:r>
        <w:rPr>
          <w:spacing w:val="-11"/>
          <w:sz w:val="24"/>
        </w:rPr>
        <w:t xml:space="preserve"> </w:t>
      </w:r>
      <w:r>
        <w:rPr>
          <w:spacing w:val="-1"/>
          <w:sz w:val="24"/>
        </w:rPr>
        <w:t>для</w:t>
      </w:r>
      <w:r>
        <w:rPr>
          <w:spacing w:val="-14"/>
          <w:sz w:val="24"/>
        </w:rPr>
        <w:t xml:space="preserve"> </w:t>
      </w:r>
      <w:r>
        <w:rPr>
          <w:spacing w:val="-1"/>
          <w:sz w:val="24"/>
        </w:rPr>
        <w:t>сравнения</w:t>
      </w:r>
      <w:r>
        <w:rPr>
          <w:spacing w:val="-15"/>
          <w:sz w:val="24"/>
        </w:rPr>
        <w:t xml:space="preserve"> </w:t>
      </w:r>
      <w:r>
        <w:rPr>
          <w:spacing w:val="-1"/>
          <w:sz w:val="24"/>
        </w:rPr>
        <w:t>языковых</w:t>
      </w:r>
      <w:r>
        <w:rPr>
          <w:spacing w:val="-11"/>
          <w:sz w:val="24"/>
        </w:rPr>
        <w:t xml:space="preserve"> </w:t>
      </w:r>
      <w:r>
        <w:rPr>
          <w:spacing w:val="-1"/>
          <w:sz w:val="24"/>
        </w:rPr>
        <w:t>единиц</w:t>
      </w:r>
      <w:r>
        <w:rPr>
          <w:spacing w:val="-12"/>
          <w:sz w:val="24"/>
        </w:rPr>
        <w:t xml:space="preserve"> </w:t>
      </w:r>
      <w:r>
        <w:rPr>
          <w:spacing w:val="-1"/>
          <w:sz w:val="24"/>
        </w:rPr>
        <w:t>(частеречная</w:t>
      </w:r>
      <w:r>
        <w:rPr>
          <w:spacing w:val="-10"/>
          <w:sz w:val="24"/>
        </w:rPr>
        <w:t xml:space="preserve"> </w:t>
      </w:r>
      <w:r>
        <w:rPr>
          <w:sz w:val="24"/>
        </w:rPr>
        <w:t>принадлежность,</w:t>
      </w:r>
      <w:r>
        <w:rPr>
          <w:spacing w:val="-12"/>
          <w:sz w:val="24"/>
        </w:rPr>
        <w:t xml:space="preserve"> </w:t>
      </w:r>
      <w:r>
        <w:rPr>
          <w:sz w:val="24"/>
        </w:rPr>
        <w:t>грамматический</w:t>
      </w:r>
      <w:r>
        <w:rPr>
          <w:spacing w:val="-12"/>
          <w:sz w:val="24"/>
        </w:rPr>
        <w:t xml:space="preserve"> </w:t>
      </w:r>
      <w:r>
        <w:rPr>
          <w:sz w:val="24"/>
        </w:rPr>
        <w:t>при-</w:t>
      </w:r>
      <w:r>
        <w:rPr>
          <w:spacing w:val="-58"/>
          <w:sz w:val="24"/>
        </w:rPr>
        <w:t xml:space="preserve"> </w:t>
      </w:r>
      <w:r>
        <w:rPr>
          <w:sz w:val="24"/>
        </w:rPr>
        <w:t>знак,</w:t>
      </w:r>
      <w:r>
        <w:rPr>
          <w:spacing w:val="-1"/>
          <w:sz w:val="24"/>
        </w:rPr>
        <w:t xml:space="preserve"> </w:t>
      </w:r>
      <w:r>
        <w:rPr>
          <w:sz w:val="24"/>
        </w:rPr>
        <w:t>лексическое значение и</w:t>
      </w:r>
      <w:r>
        <w:rPr>
          <w:spacing w:val="-2"/>
          <w:sz w:val="24"/>
        </w:rPr>
        <w:t xml:space="preserve"> </w:t>
      </w:r>
      <w:r>
        <w:rPr>
          <w:sz w:val="24"/>
        </w:rPr>
        <w:t>другое); устанавливать</w:t>
      </w:r>
      <w:r>
        <w:rPr>
          <w:spacing w:val="-3"/>
          <w:sz w:val="24"/>
        </w:rPr>
        <w:t xml:space="preserve"> </w:t>
      </w:r>
      <w:r>
        <w:rPr>
          <w:sz w:val="24"/>
        </w:rPr>
        <w:t>аналогии</w:t>
      </w:r>
      <w:r>
        <w:rPr>
          <w:spacing w:val="-2"/>
          <w:sz w:val="24"/>
        </w:rPr>
        <w:t xml:space="preserve"> </w:t>
      </w:r>
      <w:r>
        <w:rPr>
          <w:sz w:val="24"/>
        </w:rPr>
        <w:t>языковых</w:t>
      </w:r>
      <w:r>
        <w:rPr>
          <w:spacing w:val="-1"/>
          <w:sz w:val="24"/>
        </w:rPr>
        <w:t xml:space="preserve"> </w:t>
      </w:r>
      <w:r>
        <w:rPr>
          <w:sz w:val="24"/>
        </w:rPr>
        <w:t>единиц;</w:t>
      </w:r>
    </w:p>
    <w:p w:rsidR="00EA1B20" w:rsidRDefault="005368C0" w:rsidP="001C6622">
      <w:pPr>
        <w:pStyle w:val="a5"/>
        <w:numPr>
          <w:ilvl w:val="0"/>
          <w:numId w:val="20"/>
        </w:numPr>
        <w:tabs>
          <w:tab w:val="left" w:pos="396"/>
        </w:tabs>
        <w:ind w:left="395" w:hanging="285"/>
        <w:rPr>
          <w:sz w:val="24"/>
        </w:rPr>
      </w:pPr>
      <w:r>
        <w:rPr>
          <w:sz w:val="24"/>
        </w:rPr>
        <w:t>объединять</w:t>
      </w:r>
      <w:r>
        <w:rPr>
          <w:spacing w:val="-5"/>
          <w:sz w:val="24"/>
        </w:rPr>
        <w:t xml:space="preserve"> </w:t>
      </w:r>
      <w:r>
        <w:rPr>
          <w:sz w:val="24"/>
        </w:rPr>
        <w:t>объекты</w:t>
      </w:r>
      <w:r>
        <w:rPr>
          <w:spacing w:val="-4"/>
          <w:sz w:val="24"/>
        </w:rPr>
        <w:t xml:space="preserve"> </w:t>
      </w:r>
      <w:r>
        <w:rPr>
          <w:sz w:val="24"/>
        </w:rPr>
        <w:t>(языковые</w:t>
      </w:r>
      <w:r>
        <w:rPr>
          <w:spacing w:val="-1"/>
          <w:sz w:val="24"/>
        </w:rPr>
        <w:t xml:space="preserve"> </w:t>
      </w:r>
      <w:r>
        <w:rPr>
          <w:sz w:val="24"/>
        </w:rPr>
        <w:t>единицы)</w:t>
      </w:r>
      <w:r>
        <w:rPr>
          <w:spacing w:val="-2"/>
          <w:sz w:val="24"/>
        </w:rPr>
        <w:t xml:space="preserve"> </w:t>
      </w:r>
      <w:r>
        <w:rPr>
          <w:sz w:val="24"/>
        </w:rPr>
        <w:t>по</w:t>
      </w:r>
      <w:r>
        <w:rPr>
          <w:spacing w:val="-2"/>
          <w:sz w:val="24"/>
        </w:rPr>
        <w:t xml:space="preserve"> </w:t>
      </w:r>
      <w:r>
        <w:rPr>
          <w:sz w:val="24"/>
        </w:rPr>
        <w:t>определенному</w:t>
      </w:r>
      <w:r>
        <w:rPr>
          <w:spacing w:val="-3"/>
          <w:sz w:val="24"/>
        </w:rPr>
        <w:t xml:space="preserve"> </w:t>
      </w:r>
      <w:r>
        <w:rPr>
          <w:sz w:val="24"/>
        </w:rPr>
        <w:t>признаку;</w:t>
      </w:r>
    </w:p>
    <w:p w:rsidR="00EA1B20" w:rsidRDefault="005368C0" w:rsidP="001C6622">
      <w:pPr>
        <w:pStyle w:val="a5"/>
        <w:numPr>
          <w:ilvl w:val="0"/>
          <w:numId w:val="20"/>
        </w:numPr>
        <w:tabs>
          <w:tab w:val="left" w:pos="396"/>
        </w:tabs>
        <w:ind w:left="395" w:right="132" w:hanging="284"/>
        <w:rPr>
          <w:sz w:val="24"/>
        </w:rPr>
      </w:pPr>
      <w:r>
        <w:rPr>
          <w:sz w:val="24"/>
        </w:rPr>
        <w:t>определять существенный признак для классификации языковых единиц (звуков, частей речи,</w:t>
      </w:r>
      <w:r>
        <w:rPr>
          <w:spacing w:val="1"/>
          <w:sz w:val="24"/>
        </w:rPr>
        <w:t xml:space="preserve"> </w:t>
      </w:r>
      <w:r>
        <w:rPr>
          <w:sz w:val="24"/>
        </w:rPr>
        <w:t>предложений,</w:t>
      </w:r>
      <w:r>
        <w:rPr>
          <w:spacing w:val="-2"/>
          <w:sz w:val="24"/>
        </w:rPr>
        <w:t xml:space="preserve"> </w:t>
      </w:r>
      <w:r>
        <w:rPr>
          <w:sz w:val="24"/>
        </w:rPr>
        <w:t>текстов);</w:t>
      </w:r>
      <w:r>
        <w:rPr>
          <w:spacing w:val="1"/>
          <w:sz w:val="24"/>
        </w:rPr>
        <w:t xml:space="preserve"> </w:t>
      </w:r>
      <w:r>
        <w:rPr>
          <w:sz w:val="24"/>
        </w:rPr>
        <w:t>классифицировать</w:t>
      </w:r>
      <w:r>
        <w:rPr>
          <w:spacing w:val="-3"/>
          <w:sz w:val="24"/>
        </w:rPr>
        <w:t xml:space="preserve"> </w:t>
      </w:r>
      <w:r>
        <w:rPr>
          <w:sz w:val="24"/>
        </w:rPr>
        <w:t>языковые</w:t>
      </w:r>
      <w:r>
        <w:rPr>
          <w:spacing w:val="1"/>
          <w:sz w:val="24"/>
        </w:rPr>
        <w:t xml:space="preserve"> </w:t>
      </w:r>
      <w:r>
        <w:rPr>
          <w:sz w:val="24"/>
        </w:rPr>
        <w:t>единицы;</w:t>
      </w:r>
    </w:p>
    <w:p w:rsidR="00EA1B20" w:rsidRDefault="005368C0" w:rsidP="001C6622">
      <w:pPr>
        <w:pStyle w:val="a5"/>
        <w:numPr>
          <w:ilvl w:val="0"/>
          <w:numId w:val="20"/>
        </w:numPr>
        <w:tabs>
          <w:tab w:val="left" w:pos="396"/>
        </w:tabs>
        <w:ind w:left="395" w:right="125" w:hanging="284"/>
        <w:rPr>
          <w:sz w:val="24"/>
        </w:rPr>
      </w:pPr>
      <w:r>
        <w:rPr>
          <w:sz w:val="24"/>
        </w:rPr>
        <w:t>находить</w:t>
      </w:r>
      <w:r>
        <w:rPr>
          <w:spacing w:val="-12"/>
          <w:sz w:val="24"/>
        </w:rPr>
        <w:t xml:space="preserve"> </w:t>
      </w:r>
      <w:r>
        <w:rPr>
          <w:sz w:val="24"/>
        </w:rPr>
        <w:t>в</w:t>
      </w:r>
      <w:r>
        <w:rPr>
          <w:spacing w:val="-12"/>
          <w:sz w:val="24"/>
        </w:rPr>
        <w:t xml:space="preserve"> </w:t>
      </w:r>
      <w:r>
        <w:rPr>
          <w:sz w:val="24"/>
        </w:rPr>
        <w:t>языковом</w:t>
      </w:r>
      <w:r>
        <w:rPr>
          <w:spacing w:val="-10"/>
          <w:sz w:val="24"/>
        </w:rPr>
        <w:t xml:space="preserve"> </w:t>
      </w:r>
      <w:r>
        <w:rPr>
          <w:sz w:val="24"/>
        </w:rPr>
        <w:t>материале</w:t>
      </w:r>
      <w:r>
        <w:rPr>
          <w:spacing w:val="-9"/>
          <w:sz w:val="24"/>
        </w:rPr>
        <w:t xml:space="preserve"> </w:t>
      </w:r>
      <w:r>
        <w:rPr>
          <w:sz w:val="24"/>
        </w:rPr>
        <w:t>закономерности</w:t>
      </w:r>
      <w:r>
        <w:rPr>
          <w:spacing w:val="-10"/>
          <w:sz w:val="24"/>
        </w:rPr>
        <w:t xml:space="preserve"> </w:t>
      </w:r>
      <w:r>
        <w:rPr>
          <w:sz w:val="24"/>
        </w:rPr>
        <w:t>и</w:t>
      </w:r>
      <w:r>
        <w:rPr>
          <w:spacing w:val="-11"/>
          <w:sz w:val="24"/>
        </w:rPr>
        <w:t xml:space="preserve"> </w:t>
      </w:r>
      <w:r>
        <w:rPr>
          <w:sz w:val="24"/>
        </w:rPr>
        <w:t>противоречия</w:t>
      </w:r>
      <w:r>
        <w:rPr>
          <w:spacing w:val="-9"/>
          <w:sz w:val="24"/>
        </w:rPr>
        <w:t xml:space="preserve"> </w:t>
      </w:r>
      <w:r>
        <w:rPr>
          <w:sz w:val="24"/>
        </w:rPr>
        <w:t>на</w:t>
      </w:r>
      <w:r>
        <w:rPr>
          <w:spacing w:val="-9"/>
          <w:sz w:val="24"/>
        </w:rPr>
        <w:t xml:space="preserve"> </w:t>
      </w:r>
      <w:r>
        <w:rPr>
          <w:sz w:val="24"/>
        </w:rPr>
        <w:t>основе</w:t>
      </w:r>
      <w:r>
        <w:rPr>
          <w:spacing w:val="-9"/>
          <w:sz w:val="24"/>
        </w:rPr>
        <w:t xml:space="preserve"> </w:t>
      </w:r>
      <w:r>
        <w:rPr>
          <w:sz w:val="24"/>
        </w:rPr>
        <w:t>предложенного</w:t>
      </w:r>
      <w:r>
        <w:rPr>
          <w:spacing w:val="-9"/>
          <w:sz w:val="24"/>
        </w:rPr>
        <w:t xml:space="preserve"> </w:t>
      </w:r>
      <w:r>
        <w:rPr>
          <w:sz w:val="24"/>
        </w:rPr>
        <w:t>учи-</w:t>
      </w:r>
      <w:r>
        <w:rPr>
          <w:spacing w:val="-58"/>
          <w:sz w:val="24"/>
        </w:rPr>
        <w:t xml:space="preserve"> </w:t>
      </w:r>
      <w:r>
        <w:rPr>
          <w:sz w:val="24"/>
        </w:rPr>
        <w:t>телем алгоритма наблюдения; анализировать алгоритм действий при работе с языковыми еди-</w:t>
      </w:r>
      <w:r>
        <w:rPr>
          <w:spacing w:val="1"/>
          <w:sz w:val="24"/>
        </w:rPr>
        <w:t xml:space="preserve"> </w:t>
      </w:r>
      <w:r>
        <w:rPr>
          <w:sz w:val="24"/>
        </w:rPr>
        <w:t>ницами,</w:t>
      </w:r>
      <w:r>
        <w:rPr>
          <w:spacing w:val="-3"/>
          <w:sz w:val="24"/>
        </w:rPr>
        <w:t xml:space="preserve"> </w:t>
      </w:r>
      <w:r>
        <w:rPr>
          <w:sz w:val="24"/>
        </w:rPr>
        <w:t>самостоятельно</w:t>
      </w:r>
      <w:r>
        <w:rPr>
          <w:spacing w:val="-2"/>
          <w:sz w:val="24"/>
        </w:rPr>
        <w:t xml:space="preserve"> </w:t>
      </w:r>
      <w:r>
        <w:rPr>
          <w:sz w:val="24"/>
        </w:rPr>
        <w:t>выделять</w:t>
      </w:r>
      <w:r>
        <w:rPr>
          <w:spacing w:val="-3"/>
          <w:sz w:val="24"/>
        </w:rPr>
        <w:t xml:space="preserve"> </w:t>
      </w:r>
      <w:r>
        <w:rPr>
          <w:sz w:val="24"/>
        </w:rPr>
        <w:t>учебные операции</w:t>
      </w:r>
      <w:r>
        <w:rPr>
          <w:spacing w:val="-2"/>
          <w:sz w:val="24"/>
        </w:rPr>
        <w:t xml:space="preserve"> </w:t>
      </w:r>
      <w:r>
        <w:rPr>
          <w:sz w:val="24"/>
        </w:rPr>
        <w:t>при</w:t>
      </w:r>
      <w:r>
        <w:rPr>
          <w:spacing w:val="-2"/>
          <w:sz w:val="24"/>
        </w:rPr>
        <w:t xml:space="preserve"> </w:t>
      </w:r>
      <w:r>
        <w:rPr>
          <w:sz w:val="24"/>
        </w:rPr>
        <w:t>анализе</w:t>
      </w:r>
      <w:r>
        <w:rPr>
          <w:spacing w:val="-4"/>
          <w:sz w:val="24"/>
        </w:rPr>
        <w:t xml:space="preserve"> </w:t>
      </w:r>
      <w:r>
        <w:rPr>
          <w:sz w:val="24"/>
        </w:rPr>
        <w:t>языковых</w:t>
      </w:r>
      <w:r>
        <w:rPr>
          <w:spacing w:val="-1"/>
          <w:sz w:val="24"/>
        </w:rPr>
        <w:t xml:space="preserve"> </w:t>
      </w:r>
      <w:r>
        <w:rPr>
          <w:sz w:val="24"/>
        </w:rPr>
        <w:t>единиц;</w:t>
      </w:r>
    </w:p>
    <w:p w:rsidR="00EA1B20" w:rsidRDefault="005368C0" w:rsidP="001C6622">
      <w:pPr>
        <w:pStyle w:val="a5"/>
        <w:numPr>
          <w:ilvl w:val="0"/>
          <w:numId w:val="20"/>
        </w:numPr>
        <w:tabs>
          <w:tab w:val="left" w:pos="396"/>
        </w:tabs>
        <w:ind w:left="395" w:right="128" w:hanging="284"/>
        <w:rPr>
          <w:sz w:val="24"/>
        </w:rPr>
      </w:pPr>
      <w:r>
        <w:rPr>
          <w:sz w:val="24"/>
        </w:rPr>
        <w:t>выявлять</w:t>
      </w:r>
      <w:r>
        <w:rPr>
          <w:spacing w:val="-8"/>
          <w:sz w:val="24"/>
        </w:rPr>
        <w:t xml:space="preserve"> </w:t>
      </w:r>
      <w:r>
        <w:rPr>
          <w:sz w:val="24"/>
        </w:rPr>
        <w:t>недостаток</w:t>
      </w:r>
      <w:r>
        <w:rPr>
          <w:spacing w:val="-6"/>
          <w:sz w:val="24"/>
        </w:rPr>
        <w:t xml:space="preserve"> </w:t>
      </w:r>
      <w:r>
        <w:rPr>
          <w:sz w:val="24"/>
        </w:rPr>
        <w:t>информации</w:t>
      </w:r>
      <w:r>
        <w:rPr>
          <w:spacing w:val="-7"/>
          <w:sz w:val="24"/>
        </w:rPr>
        <w:t xml:space="preserve"> </w:t>
      </w:r>
      <w:r>
        <w:rPr>
          <w:sz w:val="24"/>
        </w:rPr>
        <w:t>для</w:t>
      </w:r>
      <w:r>
        <w:rPr>
          <w:spacing w:val="-4"/>
          <w:sz w:val="24"/>
        </w:rPr>
        <w:t xml:space="preserve"> </w:t>
      </w:r>
      <w:r>
        <w:rPr>
          <w:sz w:val="24"/>
        </w:rPr>
        <w:t>решения</w:t>
      </w:r>
      <w:r>
        <w:rPr>
          <w:spacing w:val="-5"/>
          <w:sz w:val="24"/>
        </w:rPr>
        <w:t xml:space="preserve"> </w:t>
      </w:r>
      <w:r>
        <w:rPr>
          <w:sz w:val="24"/>
        </w:rPr>
        <w:t>учебной</w:t>
      </w:r>
      <w:r>
        <w:rPr>
          <w:spacing w:val="-6"/>
          <w:sz w:val="24"/>
        </w:rPr>
        <w:t xml:space="preserve"> </w:t>
      </w:r>
      <w:r>
        <w:rPr>
          <w:sz w:val="24"/>
        </w:rPr>
        <w:t>и</w:t>
      </w:r>
      <w:r>
        <w:rPr>
          <w:spacing w:val="-7"/>
          <w:sz w:val="24"/>
        </w:rPr>
        <w:t xml:space="preserve"> </w:t>
      </w:r>
      <w:r>
        <w:rPr>
          <w:sz w:val="24"/>
        </w:rPr>
        <w:t>практической</w:t>
      </w:r>
      <w:r>
        <w:rPr>
          <w:spacing w:val="-6"/>
          <w:sz w:val="24"/>
        </w:rPr>
        <w:t xml:space="preserve"> </w:t>
      </w:r>
      <w:r>
        <w:rPr>
          <w:sz w:val="24"/>
        </w:rPr>
        <w:t>задачи</w:t>
      </w:r>
      <w:r>
        <w:rPr>
          <w:spacing w:val="-10"/>
          <w:sz w:val="24"/>
        </w:rPr>
        <w:t xml:space="preserve"> </w:t>
      </w:r>
      <w:r>
        <w:rPr>
          <w:sz w:val="24"/>
        </w:rPr>
        <w:t>на</w:t>
      </w:r>
      <w:r>
        <w:rPr>
          <w:spacing w:val="-5"/>
          <w:sz w:val="24"/>
        </w:rPr>
        <w:t xml:space="preserve"> </w:t>
      </w:r>
      <w:r>
        <w:rPr>
          <w:sz w:val="24"/>
        </w:rPr>
        <w:t>основе</w:t>
      </w:r>
      <w:r>
        <w:rPr>
          <w:spacing w:val="-4"/>
          <w:sz w:val="24"/>
        </w:rPr>
        <w:t xml:space="preserve"> </w:t>
      </w:r>
      <w:r>
        <w:rPr>
          <w:sz w:val="24"/>
        </w:rPr>
        <w:t>пред-</w:t>
      </w:r>
      <w:r>
        <w:rPr>
          <w:spacing w:val="-58"/>
          <w:sz w:val="24"/>
        </w:rPr>
        <w:t xml:space="preserve"> </w:t>
      </w:r>
      <w:r>
        <w:rPr>
          <w:sz w:val="24"/>
        </w:rPr>
        <w:t>ложенного</w:t>
      </w:r>
      <w:r>
        <w:rPr>
          <w:spacing w:val="-1"/>
          <w:sz w:val="24"/>
        </w:rPr>
        <w:t xml:space="preserve"> </w:t>
      </w:r>
      <w:r>
        <w:rPr>
          <w:sz w:val="24"/>
        </w:rPr>
        <w:t>алгоритма,</w:t>
      </w:r>
      <w:r>
        <w:rPr>
          <w:spacing w:val="-1"/>
          <w:sz w:val="24"/>
        </w:rPr>
        <w:t xml:space="preserve"> </w:t>
      </w:r>
      <w:r>
        <w:rPr>
          <w:sz w:val="24"/>
        </w:rPr>
        <w:t>формулировать</w:t>
      </w:r>
      <w:r>
        <w:rPr>
          <w:spacing w:val="-2"/>
          <w:sz w:val="24"/>
        </w:rPr>
        <w:t xml:space="preserve"> </w:t>
      </w:r>
      <w:r>
        <w:rPr>
          <w:sz w:val="24"/>
        </w:rPr>
        <w:t>запрос на дополнительную информацию;</w:t>
      </w:r>
    </w:p>
    <w:p w:rsidR="00EA1B20" w:rsidRDefault="005368C0" w:rsidP="001C6622">
      <w:pPr>
        <w:pStyle w:val="a5"/>
        <w:numPr>
          <w:ilvl w:val="0"/>
          <w:numId w:val="20"/>
        </w:numPr>
        <w:tabs>
          <w:tab w:val="left" w:pos="396"/>
        </w:tabs>
        <w:ind w:left="395" w:right="128" w:hanging="284"/>
        <w:rPr>
          <w:sz w:val="24"/>
        </w:rPr>
      </w:pPr>
      <w:r>
        <w:rPr>
          <w:sz w:val="24"/>
        </w:rPr>
        <w:t>устанавливать причинно-следственные связи в ситуациях наблюдения за языковым материа-</w:t>
      </w:r>
      <w:r>
        <w:rPr>
          <w:spacing w:val="1"/>
          <w:sz w:val="24"/>
        </w:rPr>
        <w:t xml:space="preserve"> </w:t>
      </w:r>
      <w:r>
        <w:rPr>
          <w:sz w:val="24"/>
        </w:rPr>
        <w:t>лом,</w:t>
      </w:r>
      <w:r>
        <w:rPr>
          <w:spacing w:val="-1"/>
          <w:sz w:val="24"/>
        </w:rPr>
        <w:t xml:space="preserve"> </w:t>
      </w:r>
      <w:r>
        <w:rPr>
          <w:sz w:val="24"/>
        </w:rPr>
        <w:t>делать</w:t>
      </w:r>
      <w:r>
        <w:rPr>
          <w:spacing w:val="-2"/>
          <w:sz w:val="24"/>
        </w:rPr>
        <w:t xml:space="preserve"> </w:t>
      </w:r>
      <w:r>
        <w:rPr>
          <w:sz w:val="24"/>
        </w:rPr>
        <w:t>выводы.</w:t>
      </w:r>
    </w:p>
    <w:p w:rsidR="00EA1B20" w:rsidRDefault="00EA1B20">
      <w:pPr>
        <w:pStyle w:val="a3"/>
        <w:spacing w:before="10"/>
        <w:ind w:left="0"/>
        <w:jc w:val="left"/>
        <w:rPr>
          <w:sz w:val="20"/>
        </w:rPr>
      </w:pPr>
    </w:p>
    <w:p w:rsidR="00EA1B20" w:rsidRDefault="005368C0" w:rsidP="001C6622">
      <w:pPr>
        <w:pStyle w:val="a5"/>
        <w:numPr>
          <w:ilvl w:val="5"/>
          <w:numId w:val="15"/>
        </w:numPr>
        <w:tabs>
          <w:tab w:val="left" w:pos="1376"/>
        </w:tabs>
        <w:ind w:left="111" w:right="125" w:firstLine="0"/>
        <w:rPr>
          <w:sz w:val="24"/>
        </w:rPr>
      </w:pPr>
      <w:r>
        <w:rPr>
          <w:sz w:val="24"/>
        </w:rPr>
        <w:t xml:space="preserve">У обучающегося будут сформированы следующие </w:t>
      </w:r>
      <w:r>
        <w:rPr>
          <w:b/>
          <w:sz w:val="24"/>
        </w:rPr>
        <w:t>базовые исследовательские дей-</w:t>
      </w:r>
      <w:r>
        <w:rPr>
          <w:b/>
          <w:spacing w:val="-57"/>
          <w:sz w:val="24"/>
        </w:rPr>
        <w:t xml:space="preserve"> </w:t>
      </w:r>
      <w:r>
        <w:rPr>
          <w:b/>
          <w:sz w:val="24"/>
        </w:rPr>
        <w:t>ствия</w:t>
      </w:r>
      <w:r>
        <w:rPr>
          <w:b/>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 универсальных учебных</w:t>
      </w:r>
      <w:r>
        <w:rPr>
          <w:spacing w:val="-1"/>
          <w:sz w:val="24"/>
        </w:rPr>
        <w:t xml:space="preserve"> </w:t>
      </w:r>
      <w:r>
        <w:rPr>
          <w:sz w:val="24"/>
        </w:rPr>
        <w:t>действий:</w:t>
      </w:r>
    </w:p>
    <w:p w:rsidR="00EA1B20" w:rsidRDefault="005368C0" w:rsidP="001C6622">
      <w:pPr>
        <w:pStyle w:val="a5"/>
        <w:numPr>
          <w:ilvl w:val="0"/>
          <w:numId w:val="20"/>
        </w:numPr>
        <w:tabs>
          <w:tab w:val="left" w:pos="396"/>
        </w:tabs>
        <w:ind w:left="395" w:right="126" w:hanging="284"/>
        <w:rPr>
          <w:sz w:val="24"/>
        </w:rPr>
      </w:pPr>
      <w:r>
        <w:rPr>
          <w:sz w:val="24"/>
        </w:rPr>
        <w:t>с помощью учителя формулировать цель, планировать изменения языкового объекта, речевой</w:t>
      </w:r>
      <w:r>
        <w:rPr>
          <w:spacing w:val="1"/>
          <w:sz w:val="24"/>
        </w:rPr>
        <w:t xml:space="preserve"> </w:t>
      </w:r>
      <w:r>
        <w:rPr>
          <w:sz w:val="24"/>
        </w:rPr>
        <w:t>ситуации;</w:t>
      </w:r>
    </w:p>
    <w:p w:rsidR="00EA1B20" w:rsidRDefault="005368C0" w:rsidP="001C6622">
      <w:pPr>
        <w:pStyle w:val="a5"/>
        <w:numPr>
          <w:ilvl w:val="0"/>
          <w:numId w:val="20"/>
        </w:numPr>
        <w:tabs>
          <w:tab w:val="left" w:pos="396"/>
        </w:tabs>
        <w:ind w:left="395" w:right="129" w:hanging="284"/>
        <w:rPr>
          <w:sz w:val="24"/>
        </w:rPr>
      </w:pPr>
      <w:r>
        <w:rPr>
          <w:sz w:val="24"/>
        </w:rPr>
        <w:t>сравнивать несколько вариантов выполнения задания, выбирать наиболее целесообразный (на</w:t>
      </w:r>
      <w:r>
        <w:rPr>
          <w:spacing w:val="1"/>
          <w:sz w:val="24"/>
        </w:rPr>
        <w:t xml:space="preserve"> </w:t>
      </w:r>
      <w:r>
        <w:rPr>
          <w:sz w:val="24"/>
        </w:rPr>
        <w:t>основе предложенных критериев);</w:t>
      </w:r>
    </w:p>
    <w:p w:rsidR="00EA1B20" w:rsidRDefault="005368C0" w:rsidP="001C6622">
      <w:pPr>
        <w:pStyle w:val="a5"/>
        <w:numPr>
          <w:ilvl w:val="0"/>
          <w:numId w:val="20"/>
        </w:numPr>
        <w:tabs>
          <w:tab w:val="left" w:pos="396"/>
        </w:tabs>
        <w:ind w:left="395" w:right="132" w:hanging="284"/>
        <w:rPr>
          <w:sz w:val="24"/>
        </w:rPr>
      </w:pPr>
      <w:r>
        <w:rPr>
          <w:sz w:val="24"/>
        </w:rPr>
        <w:t>проводить по предложенному плану несложное лингвистическое мини-исследование, выпол-</w:t>
      </w:r>
      <w:r>
        <w:rPr>
          <w:spacing w:val="1"/>
          <w:sz w:val="24"/>
        </w:rPr>
        <w:t xml:space="preserve"> </w:t>
      </w:r>
      <w:r>
        <w:rPr>
          <w:sz w:val="24"/>
        </w:rPr>
        <w:t>нять</w:t>
      </w:r>
      <w:r>
        <w:rPr>
          <w:spacing w:val="-3"/>
          <w:sz w:val="24"/>
        </w:rPr>
        <w:t xml:space="preserve"> </w:t>
      </w:r>
      <w:r>
        <w:rPr>
          <w:sz w:val="24"/>
        </w:rPr>
        <w:t>по предложенному плану проектное</w:t>
      </w:r>
      <w:r>
        <w:rPr>
          <w:spacing w:val="1"/>
          <w:sz w:val="24"/>
        </w:rPr>
        <w:t xml:space="preserve"> </w:t>
      </w:r>
      <w:r>
        <w:rPr>
          <w:sz w:val="24"/>
        </w:rPr>
        <w:t>задание;</w:t>
      </w:r>
    </w:p>
    <w:p w:rsidR="00EA1B20" w:rsidRDefault="005368C0" w:rsidP="001C6622">
      <w:pPr>
        <w:pStyle w:val="a5"/>
        <w:numPr>
          <w:ilvl w:val="0"/>
          <w:numId w:val="20"/>
        </w:numPr>
        <w:tabs>
          <w:tab w:val="left" w:pos="396"/>
        </w:tabs>
        <w:ind w:left="395" w:right="121" w:hanging="284"/>
        <w:rPr>
          <w:sz w:val="24"/>
        </w:rPr>
      </w:pPr>
      <w:r>
        <w:rPr>
          <w:sz w:val="24"/>
        </w:rPr>
        <w:t>формулировать выводы и подкреплять их доказательствами на основе результатов проведен-</w:t>
      </w:r>
      <w:r>
        <w:rPr>
          <w:spacing w:val="1"/>
          <w:sz w:val="24"/>
        </w:rPr>
        <w:t xml:space="preserve"> </w:t>
      </w:r>
      <w:r>
        <w:rPr>
          <w:sz w:val="24"/>
        </w:rPr>
        <w:t>ного наблюдения за языковым материалом (классификации, сравнения, исследования); форму-</w:t>
      </w:r>
      <w:r>
        <w:rPr>
          <w:spacing w:val="-57"/>
          <w:sz w:val="24"/>
        </w:rPr>
        <w:t xml:space="preserve"> </w:t>
      </w:r>
      <w:r>
        <w:rPr>
          <w:spacing w:val="-1"/>
          <w:sz w:val="24"/>
        </w:rPr>
        <w:t>лировать</w:t>
      </w:r>
      <w:r>
        <w:rPr>
          <w:spacing w:val="-14"/>
          <w:sz w:val="24"/>
        </w:rPr>
        <w:t xml:space="preserve"> </w:t>
      </w:r>
      <w:r>
        <w:rPr>
          <w:spacing w:val="-1"/>
          <w:sz w:val="24"/>
        </w:rPr>
        <w:t>с</w:t>
      </w:r>
      <w:r>
        <w:rPr>
          <w:spacing w:val="-11"/>
          <w:sz w:val="24"/>
        </w:rPr>
        <w:t xml:space="preserve"> </w:t>
      </w:r>
      <w:r>
        <w:rPr>
          <w:spacing w:val="-1"/>
          <w:sz w:val="24"/>
        </w:rPr>
        <w:t>помощью</w:t>
      </w:r>
      <w:r>
        <w:rPr>
          <w:spacing w:val="-12"/>
          <w:sz w:val="24"/>
        </w:rPr>
        <w:t xml:space="preserve"> </w:t>
      </w:r>
      <w:r>
        <w:rPr>
          <w:sz w:val="24"/>
        </w:rPr>
        <w:t>учителя</w:t>
      </w:r>
      <w:r>
        <w:rPr>
          <w:spacing w:val="-11"/>
          <w:sz w:val="24"/>
        </w:rPr>
        <w:t xml:space="preserve"> </w:t>
      </w:r>
      <w:r>
        <w:rPr>
          <w:sz w:val="24"/>
        </w:rPr>
        <w:t>вопросы</w:t>
      </w:r>
      <w:r>
        <w:rPr>
          <w:spacing w:val="-10"/>
          <w:sz w:val="24"/>
        </w:rPr>
        <w:t xml:space="preserve"> </w:t>
      </w:r>
      <w:r>
        <w:rPr>
          <w:sz w:val="24"/>
        </w:rPr>
        <w:t>в</w:t>
      </w:r>
      <w:r>
        <w:rPr>
          <w:spacing w:val="-9"/>
          <w:sz w:val="24"/>
        </w:rPr>
        <w:t xml:space="preserve"> </w:t>
      </w:r>
      <w:r>
        <w:rPr>
          <w:sz w:val="24"/>
        </w:rPr>
        <w:t>процессе</w:t>
      </w:r>
      <w:r>
        <w:rPr>
          <w:spacing w:val="-11"/>
          <w:sz w:val="24"/>
        </w:rPr>
        <w:t xml:space="preserve"> </w:t>
      </w:r>
      <w:r>
        <w:rPr>
          <w:sz w:val="24"/>
        </w:rPr>
        <w:t>анализа</w:t>
      </w:r>
      <w:r>
        <w:rPr>
          <w:spacing w:val="-11"/>
          <w:sz w:val="24"/>
        </w:rPr>
        <w:t xml:space="preserve"> </w:t>
      </w:r>
      <w:r>
        <w:rPr>
          <w:sz w:val="24"/>
        </w:rPr>
        <w:t>предложенного</w:t>
      </w:r>
      <w:r>
        <w:rPr>
          <w:spacing w:val="-12"/>
          <w:sz w:val="24"/>
        </w:rPr>
        <w:t xml:space="preserve"> </w:t>
      </w:r>
      <w:r>
        <w:rPr>
          <w:sz w:val="24"/>
        </w:rPr>
        <w:t>языкового</w:t>
      </w:r>
      <w:r>
        <w:rPr>
          <w:spacing w:val="-12"/>
          <w:sz w:val="24"/>
        </w:rPr>
        <w:t xml:space="preserve"> </w:t>
      </w:r>
      <w:r>
        <w:rPr>
          <w:sz w:val="24"/>
        </w:rPr>
        <w:t>материала;</w:t>
      </w:r>
    </w:p>
    <w:p w:rsidR="009C2B62" w:rsidRPr="009C2B62" w:rsidRDefault="005368C0" w:rsidP="001C6622">
      <w:pPr>
        <w:pStyle w:val="a5"/>
        <w:numPr>
          <w:ilvl w:val="0"/>
          <w:numId w:val="20"/>
        </w:numPr>
        <w:tabs>
          <w:tab w:val="left" w:pos="396"/>
        </w:tabs>
        <w:ind w:left="395" w:right="132" w:hanging="284"/>
        <w:rPr>
          <w:sz w:val="24"/>
        </w:rPr>
      </w:pPr>
      <w:r>
        <w:rPr>
          <w:sz w:val="24"/>
        </w:rPr>
        <w:t>прогнозировать возможное развитие процессов, событий и их последствия в аналогичных или</w:t>
      </w:r>
      <w:r>
        <w:rPr>
          <w:spacing w:val="1"/>
          <w:sz w:val="24"/>
        </w:rPr>
        <w:t xml:space="preserve"> </w:t>
      </w:r>
      <w:r>
        <w:rPr>
          <w:sz w:val="24"/>
        </w:rPr>
        <w:t>сходных</w:t>
      </w:r>
      <w:r>
        <w:rPr>
          <w:spacing w:val="-1"/>
          <w:sz w:val="24"/>
        </w:rPr>
        <w:t xml:space="preserve"> </w:t>
      </w:r>
      <w:r>
        <w:rPr>
          <w:sz w:val="24"/>
        </w:rPr>
        <w:t>ситуациях.</w:t>
      </w:r>
    </w:p>
    <w:p w:rsidR="009C2B62" w:rsidRDefault="009C2B62">
      <w:pPr>
        <w:pStyle w:val="a3"/>
        <w:spacing w:before="10"/>
        <w:ind w:left="0"/>
        <w:jc w:val="left"/>
        <w:rPr>
          <w:sz w:val="20"/>
        </w:rPr>
      </w:pPr>
    </w:p>
    <w:p w:rsidR="009C2B62" w:rsidRDefault="009C2B62" w:rsidP="001C6622">
      <w:pPr>
        <w:pStyle w:val="a5"/>
        <w:numPr>
          <w:ilvl w:val="5"/>
          <w:numId w:val="15"/>
        </w:numPr>
        <w:tabs>
          <w:tab w:val="left" w:pos="1372"/>
        </w:tabs>
        <w:ind w:left="1371" w:hanging="1261"/>
        <w:rPr>
          <w:b/>
          <w:sz w:val="24"/>
        </w:rPr>
      </w:pPr>
      <w:r>
        <w:rPr>
          <w:sz w:val="24"/>
        </w:rPr>
        <w:t>У</w:t>
      </w:r>
      <w:r>
        <w:rPr>
          <w:spacing w:val="-4"/>
          <w:sz w:val="24"/>
        </w:rPr>
        <w:t xml:space="preserve"> </w:t>
      </w:r>
      <w:r>
        <w:rPr>
          <w:sz w:val="24"/>
        </w:rPr>
        <w:t>обучающегося</w:t>
      </w:r>
      <w:r>
        <w:rPr>
          <w:spacing w:val="-3"/>
          <w:sz w:val="24"/>
        </w:rPr>
        <w:t xml:space="preserve"> </w:t>
      </w:r>
      <w:r>
        <w:rPr>
          <w:sz w:val="24"/>
        </w:rPr>
        <w:t>будут</w:t>
      </w:r>
      <w:r>
        <w:rPr>
          <w:spacing w:val="-6"/>
          <w:sz w:val="24"/>
        </w:rPr>
        <w:t xml:space="preserve"> </w:t>
      </w:r>
      <w:r>
        <w:rPr>
          <w:sz w:val="24"/>
        </w:rPr>
        <w:t>сформированы</w:t>
      </w:r>
      <w:r>
        <w:rPr>
          <w:spacing w:val="-7"/>
          <w:sz w:val="24"/>
        </w:rPr>
        <w:t xml:space="preserve"> </w:t>
      </w:r>
      <w:r>
        <w:rPr>
          <w:sz w:val="24"/>
        </w:rPr>
        <w:t>следующие</w:t>
      </w:r>
      <w:r>
        <w:rPr>
          <w:spacing w:val="-8"/>
          <w:sz w:val="24"/>
        </w:rPr>
        <w:t xml:space="preserve"> </w:t>
      </w:r>
      <w:r>
        <w:rPr>
          <w:b/>
          <w:sz w:val="24"/>
        </w:rPr>
        <w:t>умения</w:t>
      </w:r>
      <w:r>
        <w:rPr>
          <w:b/>
          <w:spacing w:val="-3"/>
          <w:sz w:val="24"/>
        </w:rPr>
        <w:t xml:space="preserve"> </w:t>
      </w:r>
      <w:r>
        <w:rPr>
          <w:b/>
          <w:sz w:val="24"/>
        </w:rPr>
        <w:t>работать</w:t>
      </w:r>
      <w:r>
        <w:rPr>
          <w:b/>
          <w:spacing w:val="-4"/>
          <w:sz w:val="24"/>
        </w:rPr>
        <w:t xml:space="preserve"> </w:t>
      </w:r>
      <w:r>
        <w:rPr>
          <w:b/>
          <w:sz w:val="24"/>
        </w:rPr>
        <w:t>с</w:t>
      </w:r>
      <w:r>
        <w:rPr>
          <w:b/>
          <w:spacing w:val="-3"/>
          <w:sz w:val="24"/>
        </w:rPr>
        <w:t xml:space="preserve"> </w:t>
      </w:r>
      <w:r>
        <w:rPr>
          <w:b/>
          <w:sz w:val="24"/>
        </w:rPr>
        <w:t>информацией</w:t>
      </w:r>
    </w:p>
    <w:p w:rsidR="009C2B62" w:rsidRDefault="009C2B62" w:rsidP="009C2B62">
      <w:pPr>
        <w:pStyle w:val="a3"/>
        <w:ind w:left="111"/>
      </w:pPr>
      <w:r>
        <w:t>как</w:t>
      </w:r>
      <w:r>
        <w:rPr>
          <w:spacing w:val="-4"/>
        </w:rPr>
        <w:t xml:space="preserve"> </w:t>
      </w:r>
      <w:r>
        <w:t>часть</w:t>
      </w:r>
      <w:r>
        <w:rPr>
          <w:spacing w:val="-5"/>
        </w:rPr>
        <w:t xml:space="preserve"> </w:t>
      </w:r>
      <w:r>
        <w:t>познавательных</w:t>
      </w:r>
      <w:r>
        <w:rPr>
          <w:spacing w:val="-3"/>
        </w:rPr>
        <w:t xml:space="preserve"> </w:t>
      </w:r>
      <w:r>
        <w:t>универсальных</w:t>
      </w:r>
      <w:r>
        <w:rPr>
          <w:spacing w:val="-3"/>
        </w:rPr>
        <w:t xml:space="preserve"> </w:t>
      </w:r>
      <w:r>
        <w:t>учебных</w:t>
      </w:r>
      <w:r>
        <w:rPr>
          <w:spacing w:val="-3"/>
        </w:rPr>
        <w:t xml:space="preserve"> </w:t>
      </w:r>
      <w:r>
        <w:t>действий:</w:t>
      </w:r>
    </w:p>
    <w:p w:rsidR="009C2B62" w:rsidRDefault="009C2B62" w:rsidP="001C6622">
      <w:pPr>
        <w:pStyle w:val="a5"/>
        <w:numPr>
          <w:ilvl w:val="0"/>
          <w:numId w:val="20"/>
        </w:numPr>
        <w:tabs>
          <w:tab w:val="left" w:pos="396"/>
        </w:tabs>
        <w:ind w:left="395" w:right="133" w:hanging="284"/>
        <w:rPr>
          <w:sz w:val="24"/>
        </w:rPr>
      </w:pPr>
      <w:r>
        <w:rPr>
          <w:spacing w:val="-1"/>
          <w:sz w:val="24"/>
        </w:rPr>
        <w:t>выбирать</w:t>
      </w:r>
      <w:r>
        <w:rPr>
          <w:spacing w:val="-14"/>
          <w:sz w:val="24"/>
        </w:rPr>
        <w:t xml:space="preserve"> </w:t>
      </w:r>
      <w:r>
        <w:rPr>
          <w:spacing w:val="-1"/>
          <w:sz w:val="24"/>
        </w:rPr>
        <w:t>источник</w:t>
      </w:r>
      <w:r>
        <w:rPr>
          <w:spacing w:val="-13"/>
          <w:sz w:val="24"/>
        </w:rPr>
        <w:t xml:space="preserve"> </w:t>
      </w:r>
      <w:r>
        <w:rPr>
          <w:spacing w:val="-1"/>
          <w:sz w:val="24"/>
        </w:rPr>
        <w:t>получения</w:t>
      </w:r>
      <w:r>
        <w:rPr>
          <w:spacing w:val="-11"/>
          <w:sz w:val="24"/>
        </w:rPr>
        <w:t xml:space="preserve"> </w:t>
      </w:r>
      <w:r>
        <w:rPr>
          <w:spacing w:val="-1"/>
          <w:sz w:val="24"/>
        </w:rPr>
        <w:t>информации:</w:t>
      </w:r>
      <w:r>
        <w:rPr>
          <w:spacing w:val="-11"/>
          <w:sz w:val="24"/>
        </w:rPr>
        <w:t xml:space="preserve"> </w:t>
      </w:r>
      <w:r>
        <w:rPr>
          <w:spacing w:val="-1"/>
          <w:sz w:val="24"/>
        </w:rPr>
        <w:t>нужный</w:t>
      </w:r>
      <w:r>
        <w:rPr>
          <w:spacing w:val="-12"/>
          <w:sz w:val="24"/>
        </w:rPr>
        <w:t xml:space="preserve"> </w:t>
      </w:r>
      <w:r>
        <w:rPr>
          <w:spacing w:val="-1"/>
          <w:sz w:val="24"/>
        </w:rPr>
        <w:t>словарь</w:t>
      </w:r>
      <w:r>
        <w:rPr>
          <w:spacing w:val="-14"/>
          <w:sz w:val="24"/>
        </w:rPr>
        <w:t xml:space="preserve"> </w:t>
      </w:r>
      <w:r>
        <w:rPr>
          <w:sz w:val="24"/>
        </w:rPr>
        <w:t>для</w:t>
      </w:r>
      <w:r>
        <w:rPr>
          <w:spacing w:val="-11"/>
          <w:sz w:val="24"/>
        </w:rPr>
        <w:t xml:space="preserve"> </w:t>
      </w:r>
      <w:r>
        <w:rPr>
          <w:sz w:val="24"/>
        </w:rPr>
        <w:t>получения</w:t>
      </w:r>
      <w:r>
        <w:rPr>
          <w:spacing w:val="-11"/>
          <w:sz w:val="24"/>
        </w:rPr>
        <w:t xml:space="preserve"> </w:t>
      </w:r>
      <w:r>
        <w:rPr>
          <w:sz w:val="24"/>
        </w:rPr>
        <w:t>запрашиваемой</w:t>
      </w:r>
      <w:r>
        <w:rPr>
          <w:spacing w:val="-13"/>
          <w:sz w:val="24"/>
        </w:rPr>
        <w:t xml:space="preserve"> </w:t>
      </w:r>
      <w:r>
        <w:rPr>
          <w:sz w:val="24"/>
        </w:rPr>
        <w:t>ин-</w:t>
      </w:r>
      <w:r>
        <w:rPr>
          <w:spacing w:val="-57"/>
          <w:sz w:val="24"/>
        </w:rPr>
        <w:t xml:space="preserve"> </w:t>
      </w:r>
      <w:r>
        <w:rPr>
          <w:sz w:val="24"/>
        </w:rPr>
        <w:t>формации,</w:t>
      </w:r>
      <w:r>
        <w:rPr>
          <w:spacing w:val="-1"/>
          <w:sz w:val="24"/>
        </w:rPr>
        <w:t xml:space="preserve"> </w:t>
      </w:r>
      <w:r>
        <w:rPr>
          <w:sz w:val="24"/>
        </w:rPr>
        <w:t>для</w:t>
      </w:r>
      <w:r>
        <w:rPr>
          <w:spacing w:val="1"/>
          <w:sz w:val="24"/>
        </w:rPr>
        <w:t xml:space="preserve"> </w:t>
      </w:r>
      <w:r>
        <w:rPr>
          <w:sz w:val="24"/>
        </w:rPr>
        <w:t>уточнения;</w:t>
      </w:r>
    </w:p>
    <w:p w:rsidR="009C2B62" w:rsidRDefault="009C2B62" w:rsidP="001C6622">
      <w:pPr>
        <w:pStyle w:val="a5"/>
        <w:numPr>
          <w:ilvl w:val="0"/>
          <w:numId w:val="20"/>
        </w:numPr>
        <w:tabs>
          <w:tab w:val="left" w:pos="396"/>
        </w:tabs>
        <w:ind w:left="395" w:right="123" w:hanging="284"/>
        <w:rPr>
          <w:sz w:val="24"/>
        </w:rPr>
      </w:pPr>
      <w:r>
        <w:rPr>
          <w:sz w:val="24"/>
        </w:rPr>
        <w:t>согласно заданному алгоритму находить представленную в явном виде информацию в предло-</w:t>
      </w:r>
      <w:r>
        <w:rPr>
          <w:spacing w:val="-57"/>
          <w:sz w:val="24"/>
        </w:rPr>
        <w:t xml:space="preserve"> </w:t>
      </w:r>
      <w:r>
        <w:rPr>
          <w:sz w:val="24"/>
        </w:rPr>
        <w:t>женном</w:t>
      </w:r>
      <w:r>
        <w:rPr>
          <w:spacing w:val="-1"/>
          <w:sz w:val="24"/>
        </w:rPr>
        <w:t xml:space="preserve"> </w:t>
      </w:r>
      <w:r>
        <w:rPr>
          <w:sz w:val="24"/>
        </w:rPr>
        <w:t>источнике:</w:t>
      </w:r>
      <w:r>
        <w:rPr>
          <w:spacing w:val="1"/>
          <w:sz w:val="24"/>
        </w:rPr>
        <w:t xml:space="preserve"> </w:t>
      </w:r>
      <w:r>
        <w:rPr>
          <w:sz w:val="24"/>
        </w:rPr>
        <w:t>в</w:t>
      </w:r>
      <w:r>
        <w:rPr>
          <w:spacing w:val="-2"/>
          <w:sz w:val="24"/>
        </w:rPr>
        <w:t xml:space="preserve"> </w:t>
      </w:r>
      <w:r>
        <w:rPr>
          <w:sz w:val="24"/>
        </w:rPr>
        <w:t>словарях, справочниках;</w:t>
      </w:r>
    </w:p>
    <w:p w:rsidR="009C2B62" w:rsidRDefault="009C2B62" w:rsidP="001C6622">
      <w:pPr>
        <w:pStyle w:val="a5"/>
        <w:numPr>
          <w:ilvl w:val="0"/>
          <w:numId w:val="20"/>
        </w:numPr>
        <w:tabs>
          <w:tab w:val="left" w:pos="396"/>
        </w:tabs>
        <w:spacing w:before="1"/>
        <w:ind w:left="395" w:right="129" w:hanging="284"/>
        <w:rPr>
          <w:sz w:val="24"/>
        </w:rPr>
      </w:pPr>
      <w:r>
        <w:rPr>
          <w:sz w:val="24"/>
        </w:rPr>
        <w:t>распознавать достоверную и недостоверную информацию самостоятельно или на основании</w:t>
      </w:r>
      <w:r>
        <w:rPr>
          <w:spacing w:val="1"/>
          <w:sz w:val="24"/>
        </w:rPr>
        <w:t xml:space="preserve"> </w:t>
      </w:r>
      <w:r>
        <w:rPr>
          <w:sz w:val="24"/>
        </w:rPr>
        <w:t>предложенного учителем способа ее проверки (обращаясь к словарям, справочникам, учеб-</w:t>
      </w:r>
      <w:r>
        <w:rPr>
          <w:spacing w:val="1"/>
          <w:sz w:val="24"/>
        </w:rPr>
        <w:t xml:space="preserve"> </w:t>
      </w:r>
      <w:r>
        <w:rPr>
          <w:sz w:val="24"/>
        </w:rPr>
        <w:t>нику);</w:t>
      </w:r>
    </w:p>
    <w:p w:rsidR="009C2B62" w:rsidRDefault="009C2B62" w:rsidP="001C6622">
      <w:pPr>
        <w:pStyle w:val="a5"/>
        <w:numPr>
          <w:ilvl w:val="0"/>
          <w:numId w:val="20"/>
        </w:numPr>
        <w:tabs>
          <w:tab w:val="left" w:pos="396"/>
        </w:tabs>
        <w:ind w:left="395" w:right="128" w:hanging="284"/>
        <w:rPr>
          <w:sz w:val="24"/>
        </w:rPr>
      </w:pPr>
      <w:r>
        <w:rPr>
          <w:sz w:val="24"/>
        </w:rPr>
        <w:t>соблюдать с помощью взрослых (педагогических работников, родителей, законных представи-</w:t>
      </w:r>
      <w:r>
        <w:rPr>
          <w:spacing w:val="-57"/>
          <w:sz w:val="24"/>
        </w:rPr>
        <w:t xml:space="preserve"> </w:t>
      </w:r>
      <w:r>
        <w:rPr>
          <w:sz w:val="24"/>
        </w:rPr>
        <w:t>телей) правила информационной безопасности при поиске информации в информационно-те-</w:t>
      </w:r>
      <w:r>
        <w:rPr>
          <w:spacing w:val="1"/>
          <w:sz w:val="24"/>
        </w:rPr>
        <w:t xml:space="preserve"> </w:t>
      </w:r>
      <w:r>
        <w:rPr>
          <w:sz w:val="24"/>
        </w:rPr>
        <w:t>лекоммуникационной</w:t>
      </w:r>
      <w:r>
        <w:rPr>
          <w:spacing w:val="-11"/>
          <w:sz w:val="24"/>
        </w:rPr>
        <w:t xml:space="preserve"> </w:t>
      </w:r>
      <w:r>
        <w:rPr>
          <w:sz w:val="24"/>
        </w:rPr>
        <w:t>сети</w:t>
      </w:r>
      <w:r>
        <w:rPr>
          <w:spacing w:val="-11"/>
          <w:sz w:val="24"/>
        </w:rPr>
        <w:t xml:space="preserve"> </w:t>
      </w:r>
      <w:r>
        <w:rPr>
          <w:sz w:val="24"/>
        </w:rPr>
        <w:t>"Интернет"</w:t>
      </w:r>
      <w:r>
        <w:rPr>
          <w:spacing w:val="-8"/>
          <w:sz w:val="24"/>
        </w:rPr>
        <w:t xml:space="preserve"> </w:t>
      </w:r>
      <w:r>
        <w:rPr>
          <w:sz w:val="24"/>
        </w:rPr>
        <w:t>(информации</w:t>
      </w:r>
      <w:r>
        <w:rPr>
          <w:spacing w:val="-11"/>
          <w:sz w:val="24"/>
        </w:rPr>
        <w:t xml:space="preserve"> </w:t>
      </w:r>
      <w:r>
        <w:rPr>
          <w:sz w:val="24"/>
        </w:rPr>
        <w:t>о</w:t>
      </w:r>
      <w:r>
        <w:rPr>
          <w:spacing w:val="-9"/>
          <w:sz w:val="24"/>
        </w:rPr>
        <w:t xml:space="preserve"> </w:t>
      </w:r>
      <w:r>
        <w:rPr>
          <w:sz w:val="24"/>
        </w:rPr>
        <w:t>написании</w:t>
      </w:r>
      <w:r>
        <w:rPr>
          <w:spacing w:val="-11"/>
          <w:sz w:val="24"/>
        </w:rPr>
        <w:t xml:space="preserve"> </w:t>
      </w:r>
      <w:r>
        <w:rPr>
          <w:sz w:val="24"/>
        </w:rPr>
        <w:t>и</w:t>
      </w:r>
      <w:r>
        <w:rPr>
          <w:spacing w:val="-11"/>
          <w:sz w:val="24"/>
        </w:rPr>
        <w:t xml:space="preserve"> </w:t>
      </w:r>
      <w:r>
        <w:rPr>
          <w:sz w:val="24"/>
        </w:rPr>
        <w:t>произношении</w:t>
      </w:r>
      <w:r>
        <w:rPr>
          <w:spacing w:val="-11"/>
          <w:sz w:val="24"/>
        </w:rPr>
        <w:t xml:space="preserve"> </w:t>
      </w:r>
      <w:r>
        <w:rPr>
          <w:sz w:val="24"/>
        </w:rPr>
        <w:t>слова,</w:t>
      </w:r>
      <w:r>
        <w:rPr>
          <w:spacing w:val="-9"/>
          <w:sz w:val="24"/>
        </w:rPr>
        <w:t xml:space="preserve"> </w:t>
      </w:r>
      <w:r>
        <w:rPr>
          <w:sz w:val="24"/>
        </w:rPr>
        <w:t>о</w:t>
      </w:r>
      <w:r>
        <w:rPr>
          <w:spacing w:val="-10"/>
          <w:sz w:val="24"/>
        </w:rPr>
        <w:t xml:space="preserve"> </w:t>
      </w:r>
      <w:r>
        <w:rPr>
          <w:sz w:val="24"/>
        </w:rPr>
        <w:t>зна-</w:t>
      </w:r>
      <w:r>
        <w:rPr>
          <w:spacing w:val="-58"/>
          <w:sz w:val="24"/>
        </w:rPr>
        <w:t xml:space="preserve"> </w:t>
      </w:r>
      <w:r>
        <w:rPr>
          <w:sz w:val="24"/>
        </w:rPr>
        <w:t>чении</w:t>
      </w:r>
      <w:r>
        <w:rPr>
          <w:spacing w:val="-2"/>
          <w:sz w:val="24"/>
        </w:rPr>
        <w:t xml:space="preserve"> </w:t>
      </w:r>
      <w:r>
        <w:rPr>
          <w:sz w:val="24"/>
        </w:rPr>
        <w:t>слова, о происхождении</w:t>
      </w:r>
      <w:r>
        <w:rPr>
          <w:spacing w:val="-1"/>
          <w:sz w:val="24"/>
        </w:rPr>
        <w:t xml:space="preserve"> </w:t>
      </w:r>
      <w:r>
        <w:rPr>
          <w:sz w:val="24"/>
        </w:rPr>
        <w:t>слова, о</w:t>
      </w:r>
      <w:r>
        <w:rPr>
          <w:spacing w:val="-4"/>
          <w:sz w:val="24"/>
        </w:rPr>
        <w:t xml:space="preserve"> </w:t>
      </w:r>
      <w:r>
        <w:rPr>
          <w:sz w:val="24"/>
        </w:rPr>
        <w:t>синонимах слова);</w:t>
      </w:r>
    </w:p>
    <w:p w:rsidR="00EA1B20" w:rsidRDefault="005368C0" w:rsidP="001C6622">
      <w:pPr>
        <w:pStyle w:val="a5"/>
        <w:numPr>
          <w:ilvl w:val="0"/>
          <w:numId w:val="20"/>
        </w:numPr>
        <w:tabs>
          <w:tab w:val="left" w:pos="396"/>
        </w:tabs>
        <w:spacing w:before="112"/>
        <w:ind w:left="395" w:right="130" w:hanging="284"/>
        <w:jc w:val="left"/>
        <w:rPr>
          <w:sz w:val="24"/>
        </w:rPr>
      </w:pPr>
      <w:r>
        <w:rPr>
          <w:sz w:val="24"/>
        </w:rPr>
        <w:t>анализировать</w:t>
      </w:r>
      <w:r>
        <w:rPr>
          <w:spacing w:val="3"/>
          <w:sz w:val="24"/>
        </w:rPr>
        <w:t xml:space="preserve"> </w:t>
      </w:r>
      <w:r>
        <w:rPr>
          <w:sz w:val="24"/>
        </w:rPr>
        <w:t>и</w:t>
      </w:r>
      <w:r>
        <w:rPr>
          <w:spacing w:val="4"/>
          <w:sz w:val="24"/>
        </w:rPr>
        <w:t xml:space="preserve"> </w:t>
      </w:r>
      <w:r>
        <w:rPr>
          <w:sz w:val="24"/>
        </w:rPr>
        <w:t>создавать</w:t>
      </w:r>
      <w:r>
        <w:rPr>
          <w:spacing w:val="4"/>
          <w:sz w:val="24"/>
        </w:rPr>
        <w:t xml:space="preserve"> </w:t>
      </w:r>
      <w:r>
        <w:rPr>
          <w:sz w:val="24"/>
        </w:rPr>
        <w:t>текстовую,</w:t>
      </w:r>
      <w:r>
        <w:rPr>
          <w:spacing w:val="1"/>
          <w:sz w:val="24"/>
        </w:rPr>
        <w:t xml:space="preserve"> </w:t>
      </w:r>
      <w:r>
        <w:rPr>
          <w:sz w:val="24"/>
        </w:rPr>
        <w:t>видео-,</w:t>
      </w:r>
      <w:r>
        <w:rPr>
          <w:spacing w:val="5"/>
          <w:sz w:val="24"/>
        </w:rPr>
        <w:t xml:space="preserve"> </w:t>
      </w:r>
      <w:r>
        <w:rPr>
          <w:sz w:val="24"/>
        </w:rPr>
        <w:t>графическую,</w:t>
      </w:r>
      <w:r>
        <w:rPr>
          <w:spacing w:val="6"/>
          <w:sz w:val="24"/>
        </w:rPr>
        <w:t xml:space="preserve"> </w:t>
      </w:r>
      <w:r>
        <w:rPr>
          <w:sz w:val="24"/>
        </w:rPr>
        <w:t>звуковую</w:t>
      </w:r>
      <w:r>
        <w:rPr>
          <w:spacing w:val="5"/>
          <w:sz w:val="24"/>
        </w:rPr>
        <w:t xml:space="preserve"> </w:t>
      </w:r>
      <w:r>
        <w:rPr>
          <w:sz w:val="24"/>
        </w:rPr>
        <w:t>информацию</w:t>
      </w:r>
      <w:r>
        <w:rPr>
          <w:spacing w:val="5"/>
          <w:sz w:val="24"/>
        </w:rPr>
        <w:t xml:space="preserve"> </w:t>
      </w:r>
      <w:r>
        <w:rPr>
          <w:sz w:val="24"/>
        </w:rPr>
        <w:t>в</w:t>
      </w:r>
      <w:r>
        <w:rPr>
          <w:spacing w:val="4"/>
          <w:sz w:val="24"/>
        </w:rPr>
        <w:t xml:space="preserve"> </w:t>
      </w:r>
      <w:r>
        <w:rPr>
          <w:sz w:val="24"/>
        </w:rPr>
        <w:t>соответ-</w:t>
      </w:r>
      <w:r>
        <w:rPr>
          <w:spacing w:val="-57"/>
          <w:sz w:val="24"/>
        </w:rPr>
        <w:t xml:space="preserve"> </w:t>
      </w:r>
      <w:r>
        <w:rPr>
          <w:sz w:val="24"/>
        </w:rPr>
        <w:t>ствии</w:t>
      </w:r>
      <w:r>
        <w:rPr>
          <w:spacing w:val="-2"/>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EA1B20" w:rsidRDefault="005368C0" w:rsidP="001C6622">
      <w:pPr>
        <w:pStyle w:val="a5"/>
        <w:numPr>
          <w:ilvl w:val="0"/>
          <w:numId w:val="20"/>
        </w:numPr>
        <w:tabs>
          <w:tab w:val="left" w:pos="396"/>
        </w:tabs>
        <w:ind w:left="395" w:right="132" w:hanging="284"/>
        <w:jc w:val="left"/>
        <w:rPr>
          <w:sz w:val="24"/>
        </w:rPr>
      </w:pPr>
      <w:r>
        <w:rPr>
          <w:sz w:val="24"/>
        </w:rPr>
        <w:t>понимать</w:t>
      </w:r>
      <w:r>
        <w:rPr>
          <w:spacing w:val="38"/>
          <w:sz w:val="24"/>
        </w:rPr>
        <w:t xml:space="preserve"> </w:t>
      </w:r>
      <w:r>
        <w:rPr>
          <w:sz w:val="24"/>
        </w:rPr>
        <w:t>лингвистическую</w:t>
      </w:r>
      <w:r>
        <w:rPr>
          <w:spacing w:val="40"/>
          <w:sz w:val="24"/>
        </w:rPr>
        <w:t xml:space="preserve"> </w:t>
      </w:r>
      <w:r>
        <w:rPr>
          <w:sz w:val="24"/>
        </w:rPr>
        <w:t>информацию,</w:t>
      </w:r>
      <w:r>
        <w:rPr>
          <w:spacing w:val="40"/>
          <w:sz w:val="24"/>
        </w:rPr>
        <w:t xml:space="preserve"> </w:t>
      </w:r>
      <w:r>
        <w:rPr>
          <w:sz w:val="24"/>
        </w:rPr>
        <w:t>зафиксированную</w:t>
      </w:r>
      <w:r>
        <w:rPr>
          <w:spacing w:val="41"/>
          <w:sz w:val="24"/>
        </w:rPr>
        <w:t xml:space="preserve"> </w:t>
      </w:r>
      <w:r>
        <w:rPr>
          <w:sz w:val="24"/>
        </w:rPr>
        <w:t>в</w:t>
      </w:r>
      <w:r>
        <w:rPr>
          <w:spacing w:val="38"/>
          <w:sz w:val="24"/>
        </w:rPr>
        <w:t xml:space="preserve"> </w:t>
      </w:r>
      <w:r>
        <w:rPr>
          <w:sz w:val="24"/>
        </w:rPr>
        <w:t>виде</w:t>
      </w:r>
      <w:r>
        <w:rPr>
          <w:spacing w:val="41"/>
          <w:sz w:val="24"/>
        </w:rPr>
        <w:t xml:space="preserve"> </w:t>
      </w:r>
      <w:r>
        <w:rPr>
          <w:sz w:val="24"/>
        </w:rPr>
        <w:t>таблиц,</w:t>
      </w:r>
      <w:r>
        <w:rPr>
          <w:spacing w:val="35"/>
          <w:sz w:val="24"/>
        </w:rPr>
        <w:t xml:space="preserve"> </w:t>
      </w:r>
      <w:r>
        <w:rPr>
          <w:sz w:val="24"/>
        </w:rPr>
        <w:t>схем;</w:t>
      </w:r>
      <w:r>
        <w:rPr>
          <w:spacing w:val="38"/>
          <w:sz w:val="24"/>
        </w:rPr>
        <w:t xml:space="preserve"> </w:t>
      </w:r>
      <w:r>
        <w:rPr>
          <w:sz w:val="24"/>
        </w:rPr>
        <w:t>самостоя-</w:t>
      </w:r>
      <w:r>
        <w:rPr>
          <w:spacing w:val="-57"/>
          <w:sz w:val="24"/>
        </w:rPr>
        <w:t xml:space="preserve"> </w:t>
      </w:r>
      <w:r>
        <w:rPr>
          <w:sz w:val="24"/>
        </w:rPr>
        <w:t>тельно</w:t>
      </w:r>
      <w:r>
        <w:rPr>
          <w:spacing w:val="-2"/>
          <w:sz w:val="24"/>
        </w:rPr>
        <w:t xml:space="preserve"> </w:t>
      </w:r>
      <w:r>
        <w:rPr>
          <w:sz w:val="24"/>
        </w:rPr>
        <w:t>создавать</w:t>
      </w:r>
      <w:r>
        <w:rPr>
          <w:spacing w:val="-3"/>
          <w:sz w:val="24"/>
        </w:rPr>
        <w:t xml:space="preserve"> </w:t>
      </w:r>
      <w:r>
        <w:rPr>
          <w:sz w:val="24"/>
        </w:rPr>
        <w:t>схемы,</w:t>
      </w:r>
      <w:r>
        <w:rPr>
          <w:spacing w:val="-1"/>
          <w:sz w:val="24"/>
        </w:rPr>
        <w:t xml:space="preserve"> </w:t>
      </w:r>
      <w:r>
        <w:rPr>
          <w:sz w:val="24"/>
        </w:rPr>
        <w:t>таблицы</w:t>
      </w:r>
      <w:r>
        <w:rPr>
          <w:spacing w:val="-3"/>
          <w:sz w:val="24"/>
        </w:rPr>
        <w:t xml:space="preserve"> </w:t>
      </w:r>
      <w:r>
        <w:rPr>
          <w:sz w:val="24"/>
        </w:rPr>
        <w:t>для представления лингвистической</w:t>
      </w:r>
      <w:r>
        <w:rPr>
          <w:spacing w:val="-2"/>
          <w:sz w:val="24"/>
        </w:rPr>
        <w:t xml:space="preserve"> </w:t>
      </w:r>
      <w:r>
        <w:rPr>
          <w:sz w:val="24"/>
        </w:rPr>
        <w:t>информации.</w:t>
      </w:r>
    </w:p>
    <w:p w:rsidR="00EA1B20" w:rsidRDefault="00EA1B20">
      <w:pPr>
        <w:pStyle w:val="a3"/>
        <w:spacing w:before="9"/>
        <w:ind w:left="0"/>
        <w:jc w:val="left"/>
        <w:rPr>
          <w:sz w:val="20"/>
        </w:rPr>
      </w:pPr>
    </w:p>
    <w:p w:rsidR="00EA1B20" w:rsidRDefault="005368C0" w:rsidP="001C6622">
      <w:pPr>
        <w:pStyle w:val="a5"/>
        <w:numPr>
          <w:ilvl w:val="5"/>
          <w:numId w:val="15"/>
        </w:numPr>
        <w:tabs>
          <w:tab w:val="left" w:pos="1364"/>
        </w:tabs>
        <w:spacing w:before="1"/>
        <w:ind w:left="111" w:right="126" w:hanging="1"/>
        <w:rPr>
          <w:sz w:val="24"/>
        </w:rPr>
      </w:pPr>
      <w:r>
        <w:rPr>
          <w:sz w:val="24"/>
        </w:rPr>
        <w:t>У</w:t>
      </w:r>
      <w:r>
        <w:rPr>
          <w:spacing w:val="-8"/>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1"/>
          <w:sz w:val="24"/>
        </w:rPr>
        <w:t xml:space="preserve"> </w:t>
      </w:r>
      <w:r>
        <w:rPr>
          <w:sz w:val="24"/>
        </w:rPr>
        <w:t>следующие</w:t>
      </w:r>
      <w:r>
        <w:rPr>
          <w:spacing w:val="-9"/>
          <w:sz w:val="24"/>
        </w:rPr>
        <w:t xml:space="preserve"> </w:t>
      </w:r>
      <w:r>
        <w:rPr>
          <w:b/>
          <w:sz w:val="24"/>
        </w:rPr>
        <w:t>умения</w:t>
      </w:r>
      <w:r>
        <w:rPr>
          <w:b/>
          <w:spacing w:val="-7"/>
          <w:sz w:val="24"/>
        </w:rPr>
        <w:t xml:space="preserve"> </w:t>
      </w:r>
      <w:r>
        <w:rPr>
          <w:b/>
          <w:sz w:val="24"/>
        </w:rPr>
        <w:t>общения</w:t>
      </w:r>
      <w:r>
        <w:rPr>
          <w:b/>
          <w:spacing w:val="-8"/>
          <w:sz w:val="24"/>
        </w:rPr>
        <w:t xml:space="preserve"> </w:t>
      </w:r>
      <w:r>
        <w:rPr>
          <w:sz w:val="24"/>
        </w:rPr>
        <w:t>как</w:t>
      </w:r>
      <w:r>
        <w:rPr>
          <w:spacing w:val="-10"/>
          <w:sz w:val="24"/>
        </w:rPr>
        <w:t xml:space="preserve"> </w:t>
      </w:r>
      <w:r>
        <w:rPr>
          <w:sz w:val="24"/>
        </w:rPr>
        <w:t>часть</w:t>
      </w:r>
      <w:r>
        <w:rPr>
          <w:spacing w:val="-12"/>
          <w:sz w:val="24"/>
        </w:rPr>
        <w:t xml:space="preserve"> </w:t>
      </w:r>
      <w:r>
        <w:rPr>
          <w:sz w:val="24"/>
        </w:rPr>
        <w:t>комму-</w:t>
      </w:r>
      <w:r>
        <w:rPr>
          <w:spacing w:val="-57"/>
          <w:sz w:val="24"/>
        </w:rPr>
        <w:t xml:space="preserve"> </w:t>
      </w:r>
      <w:r>
        <w:rPr>
          <w:sz w:val="24"/>
        </w:rPr>
        <w:t>никативных</w:t>
      </w:r>
      <w:r>
        <w:rPr>
          <w:spacing w:val="-1"/>
          <w:sz w:val="24"/>
        </w:rPr>
        <w:t xml:space="preserve"> </w:t>
      </w:r>
      <w:r>
        <w:rPr>
          <w:sz w:val="24"/>
        </w:rPr>
        <w:t>универсальных учебных действий:</w:t>
      </w:r>
    </w:p>
    <w:p w:rsidR="00EA1B20" w:rsidRDefault="005368C0" w:rsidP="001C6622">
      <w:pPr>
        <w:pStyle w:val="a5"/>
        <w:numPr>
          <w:ilvl w:val="0"/>
          <w:numId w:val="20"/>
        </w:numPr>
        <w:tabs>
          <w:tab w:val="left" w:pos="396"/>
        </w:tabs>
        <w:ind w:left="395" w:right="130" w:hanging="284"/>
        <w:jc w:val="left"/>
        <w:rPr>
          <w:sz w:val="24"/>
        </w:rPr>
      </w:pPr>
      <w:r>
        <w:rPr>
          <w:sz w:val="24"/>
        </w:rPr>
        <w:t>воспринимать</w:t>
      </w:r>
      <w:r>
        <w:rPr>
          <w:spacing w:val="-12"/>
          <w:sz w:val="24"/>
        </w:rPr>
        <w:t xml:space="preserve"> </w:t>
      </w:r>
      <w:r>
        <w:rPr>
          <w:sz w:val="24"/>
        </w:rPr>
        <w:t>и</w:t>
      </w:r>
      <w:r>
        <w:rPr>
          <w:spacing w:val="-10"/>
          <w:sz w:val="24"/>
        </w:rPr>
        <w:t xml:space="preserve"> </w:t>
      </w:r>
      <w:r>
        <w:rPr>
          <w:sz w:val="24"/>
        </w:rPr>
        <w:t>формулировать</w:t>
      </w:r>
      <w:r>
        <w:rPr>
          <w:spacing w:val="-12"/>
          <w:sz w:val="24"/>
        </w:rPr>
        <w:t xml:space="preserve"> </w:t>
      </w:r>
      <w:r>
        <w:rPr>
          <w:sz w:val="24"/>
        </w:rPr>
        <w:t>суждения,</w:t>
      </w:r>
      <w:r>
        <w:rPr>
          <w:spacing w:val="-9"/>
          <w:sz w:val="24"/>
        </w:rPr>
        <w:t xml:space="preserve"> </w:t>
      </w:r>
      <w:r>
        <w:rPr>
          <w:sz w:val="24"/>
        </w:rPr>
        <w:t>выражать</w:t>
      </w:r>
      <w:r>
        <w:rPr>
          <w:spacing w:val="-11"/>
          <w:sz w:val="24"/>
        </w:rPr>
        <w:t xml:space="preserve"> </w:t>
      </w:r>
      <w:r>
        <w:rPr>
          <w:sz w:val="24"/>
        </w:rPr>
        <w:t>эмоции</w:t>
      </w:r>
      <w:r>
        <w:rPr>
          <w:spacing w:val="-7"/>
          <w:sz w:val="24"/>
        </w:rPr>
        <w:t xml:space="preserve"> </w:t>
      </w:r>
      <w:r>
        <w:rPr>
          <w:sz w:val="24"/>
        </w:rPr>
        <w:t>в</w:t>
      </w:r>
      <w:r>
        <w:rPr>
          <w:spacing w:val="-11"/>
          <w:sz w:val="24"/>
        </w:rPr>
        <w:t xml:space="preserve"> </w:t>
      </w:r>
      <w:r>
        <w:rPr>
          <w:sz w:val="24"/>
        </w:rPr>
        <w:t>соответствии</w:t>
      </w:r>
      <w:r>
        <w:rPr>
          <w:spacing w:val="-10"/>
          <w:sz w:val="24"/>
        </w:rPr>
        <w:t xml:space="preserve"> </w:t>
      </w:r>
      <w:r>
        <w:rPr>
          <w:sz w:val="24"/>
        </w:rPr>
        <w:t>с</w:t>
      </w:r>
      <w:r>
        <w:rPr>
          <w:spacing w:val="-7"/>
          <w:sz w:val="24"/>
        </w:rPr>
        <w:t xml:space="preserve"> </w:t>
      </w:r>
      <w:r>
        <w:rPr>
          <w:sz w:val="24"/>
        </w:rPr>
        <w:t>целями</w:t>
      </w:r>
      <w:r>
        <w:rPr>
          <w:spacing w:val="-10"/>
          <w:sz w:val="24"/>
        </w:rPr>
        <w:t xml:space="preserve"> </w:t>
      </w:r>
      <w:r>
        <w:rPr>
          <w:sz w:val="24"/>
        </w:rPr>
        <w:t>и</w:t>
      </w:r>
      <w:r>
        <w:rPr>
          <w:spacing w:val="-11"/>
          <w:sz w:val="24"/>
        </w:rPr>
        <w:t xml:space="preserve"> </w:t>
      </w:r>
      <w:r>
        <w:rPr>
          <w:sz w:val="24"/>
        </w:rPr>
        <w:t>услови-</w:t>
      </w:r>
      <w:r>
        <w:rPr>
          <w:spacing w:val="-57"/>
          <w:sz w:val="24"/>
        </w:rPr>
        <w:t xml:space="preserve"> </w:t>
      </w:r>
      <w:r>
        <w:rPr>
          <w:sz w:val="24"/>
        </w:rPr>
        <w:t>ями</w:t>
      </w:r>
      <w:r>
        <w:rPr>
          <w:spacing w:val="-1"/>
          <w:sz w:val="24"/>
        </w:rPr>
        <w:t xml:space="preserve"> </w:t>
      </w:r>
      <w:r>
        <w:rPr>
          <w:sz w:val="24"/>
        </w:rPr>
        <w:t>общения</w:t>
      </w:r>
      <w:r>
        <w:rPr>
          <w:spacing w:val="1"/>
          <w:sz w:val="24"/>
        </w:rPr>
        <w:t xml:space="preserve"> </w:t>
      </w:r>
      <w:r>
        <w:rPr>
          <w:sz w:val="24"/>
        </w:rPr>
        <w:t>в</w:t>
      </w:r>
      <w:r>
        <w:rPr>
          <w:spacing w:val="-2"/>
          <w:sz w:val="24"/>
        </w:rPr>
        <w:t xml:space="preserve"> </w:t>
      </w:r>
      <w:r>
        <w:rPr>
          <w:sz w:val="24"/>
        </w:rPr>
        <w:t>знакомой</w:t>
      </w:r>
      <w:r>
        <w:rPr>
          <w:spacing w:val="-5"/>
          <w:sz w:val="24"/>
        </w:rPr>
        <w:t xml:space="preserve"> </w:t>
      </w:r>
      <w:r>
        <w:rPr>
          <w:sz w:val="24"/>
        </w:rPr>
        <w:t>среде;</w:t>
      </w:r>
    </w:p>
    <w:p w:rsidR="00EA1B20" w:rsidRDefault="005368C0" w:rsidP="001C6622">
      <w:pPr>
        <w:pStyle w:val="a5"/>
        <w:numPr>
          <w:ilvl w:val="0"/>
          <w:numId w:val="20"/>
        </w:numPr>
        <w:tabs>
          <w:tab w:val="left" w:pos="396"/>
        </w:tabs>
        <w:ind w:left="395" w:right="127" w:hanging="284"/>
        <w:jc w:val="left"/>
        <w:rPr>
          <w:sz w:val="24"/>
        </w:rPr>
      </w:pPr>
      <w:r>
        <w:rPr>
          <w:sz w:val="24"/>
        </w:rPr>
        <w:t>проявлять уважительное отношение к собеседнику, соблюдать правила ведения диалога и дис-</w:t>
      </w:r>
      <w:r>
        <w:rPr>
          <w:spacing w:val="-57"/>
          <w:sz w:val="24"/>
        </w:rPr>
        <w:t xml:space="preserve"> </w:t>
      </w:r>
      <w:r>
        <w:rPr>
          <w:sz w:val="24"/>
        </w:rPr>
        <w:t>куссии;</w:t>
      </w:r>
    </w:p>
    <w:p w:rsidR="00EA1B20" w:rsidRDefault="005368C0" w:rsidP="001C6622">
      <w:pPr>
        <w:pStyle w:val="a5"/>
        <w:numPr>
          <w:ilvl w:val="0"/>
          <w:numId w:val="20"/>
        </w:numPr>
        <w:tabs>
          <w:tab w:val="left" w:pos="396"/>
        </w:tabs>
        <w:ind w:left="395" w:hanging="285"/>
        <w:jc w:val="left"/>
        <w:rPr>
          <w:sz w:val="24"/>
        </w:rPr>
      </w:pPr>
      <w:r>
        <w:rPr>
          <w:sz w:val="24"/>
        </w:rPr>
        <w:t>признавать</w:t>
      </w:r>
      <w:r>
        <w:rPr>
          <w:spacing w:val="-4"/>
          <w:sz w:val="24"/>
        </w:rPr>
        <w:t xml:space="preserve"> </w:t>
      </w:r>
      <w:r>
        <w:rPr>
          <w:sz w:val="24"/>
        </w:rPr>
        <w:t>возможность</w:t>
      </w:r>
      <w:r>
        <w:rPr>
          <w:spacing w:val="-4"/>
          <w:sz w:val="24"/>
        </w:rPr>
        <w:t xml:space="preserve"> </w:t>
      </w:r>
      <w:r>
        <w:rPr>
          <w:sz w:val="24"/>
        </w:rPr>
        <w:t>существования</w:t>
      </w:r>
      <w:r>
        <w:rPr>
          <w:spacing w:val="-1"/>
          <w:sz w:val="24"/>
        </w:rPr>
        <w:t xml:space="preserve"> </w:t>
      </w:r>
      <w:r>
        <w:rPr>
          <w:sz w:val="24"/>
        </w:rPr>
        <w:t>разных</w:t>
      </w:r>
      <w:r>
        <w:rPr>
          <w:spacing w:val="-2"/>
          <w:sz w:val="24"/>
        </w:rPr>
        <w:t xml:space="preserve"> </w:t>
      </w:r>
      <w:r>
        <w:rPr>
          <w:sz w:val="24"/>
        </w:rPr>
        <w:t>точек</w:t>
      </w:r>
      <w:r>
        <w:rPr>
          <w:spacing w:val="-3"/>
          <w:sz w:val="24"/>
        </w:rPr>
        <w:t xml:space="preserve"> </w:t>
      </w:r>
      <w:r>
        <w:rPr>
          <w:sz w:val="24"/>
        </w:rPr>
        <w:t>зрения;</w:t>
      </w:r>
    </w:p>
    <w:p w:rsidR="00EA1B20" w:rsidRDefault="005368C0" w:rsidP="001C6622">
      <w:pPr>
        <w:pStyle w:val="a5"/>
        <w:numPr>
          <w:ilvl w:val="0"/>
          <w:numId w:val="20"/>
        </w:numPr>
        <w:tabs>
          <w:tab w:val="left" w:pos="396"/>
        </w:tabs>
        <w:ind w:left="395" w:hanging="285"/>
        <w:jc w:val="left"/>
        <w:rPr>
          <w:sz w:val="24"/>
        </w:rPr>
      </w:pPr>
      <w:r>
        <w:rPr>
          <w:sz w:val="24"/>
        </w:rPr>
        <w:t>корректно</w:t>
      </w:r>
      <w:r>
        <w:rPr>
          <w:spacing w:val="-3"/>
          <w:sz w:val="24"/>
        </w:rPr>
        <w:t xml:space="preserve"> </w:t>
      </w:r>
      <w:r>
        <w:rPr>
          <w:sz w:val="24"/>
        </w:rPr>
        <w:t>и</w:t>
      </w:r>
      <w:r>
        <w:rPr>
          <w:spacing w:val="-3"/>
          <w:sz w:val="24"/>
        </w:rPr>
        <w:t xml:space="preserve"> </w:t>
      </w:r>
      <w:r>
        <w:rPr>
          <w:sz w:val="24"/>
        </w:rPr>
        <w:t>аргументированно</w:t>
      </w:r>
      <w:r>
        <w:rPr>
          <w:spacing w:val="-2"/>
          <w:sz w:val="24"/>
        </w:rPr>
        <w:t xml:space="preserve"> </w:t>
      </w:r>
      <w:r>
        <w:rPr>
          <w:sz w:val="24"/>
        </w:rPr>
        <w:t>высказывать</w:t>
      </w:r>
      <w:r>
        <w:rPr>
          <w:spacing w:val="-4"/>
          <w:sz w:val="24"/>
        </w:rPr>
        <w:t xml:space="preserve"> </w:t>
      </w:r>
      <w:r>
        <w:rPr>
          <w:sz w:val="24"/>
        </w:rPr>
        <w:t>свое</w:t>
      </w:r>
      <w:r>
        <w:rPr>
          <w:spacing w:val="-2"/>
          <w:sz w:val="24"/>
        </w:rPr>
        <w:t xml:space="preserve"> </w:t>
      </w:r>
      <w:r>
        <w:rPr>
          <w:sz w:val="24"/>
        </w:rPr>
        <w:t>мнение;</w:t>
      </w:r>
    </w:p>
    <w:p w:rsidR="00EA1B20" w:rsidRDefault="005368C0" w:rsidP="001C6622">
      <w:pPr>
        <w:pStyle w:val="a5"/>
        <w:numPr>
          <w:ilvl w:val="0"/>
          <w:numId w:val="20"/>
        </w:numPr>
        <w:tabs>
          <w:tab w:val="left" w:pos="396"/>
        </w:tabs>
        <w:ind w:left="395" w:hanging="285"/>
        <w:jc w:val="left"/>
        <w:rPr>
          <w:sz w:val="24"/>
        </w:rPr>
      </w:pPr>
      <w:r>
        <w:rPr>
          <w:sz w:val="24"/>
        </w:rPr>
        <w:t>строить</w:t>
      </w:r>
      <w:r>
        <w:rPr>
          <w:spacing w:val="-5"/>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поставленной</w:t>
      </w:r>
      <w:r>
        <w:rPr>
          <w:spacing w:val="-3"/>
          <w:sz w:val="24"/>
        </w:rPr>
        <w:t xml:space="preserve"> </w:t>
      </w:r>
      <w:r>
        <w:rPr>
          <w:sz w:val="24"/>
        </w:rPr>
        <w:t>задачей;</w:t>
      </w:r>
    </w:p>
    <w:p w:rsidR="00EA1B20" w:rsidRDefault="005368C0" w:rsidP="001C6622">
      <w:pPr>
        <w:pStyle w:val="a5"/>
        <w:numPr>
          <w:ilvl w:val="0"/>
          <w:numId w:val="20"/>
        </w:numPr>
        <w:tabs>
          <w:tab w:val="left" w:pos="396"/>
        </w:tabs>
        <w:ind w:left="395" w:right="129" w:hanging="284"/>
        <w:jc w:val="left"/>
        <w:rPr>
          <w:sz w:val="24"/>
        </w:rPr>
      </w:pPr>
      <w:r>
        <w:rPr>
          <w:sz w:val="24"/>
        </w:rPr>
        <w:t>создавать</w:t>
      </w:r>
      <w:r>
        <w:rPr>
          <w:spacing w:val="-13"/>
          <w:sz w:val="24"/>
        </w:rPr>
        <w:t xml:space="preserve"> </w:t>
      </w:r>
      <w:r>
        <w:rPr>
          <w:sz w:val="24"/>
        </w:rPr>
        <w:t>устные</w:t>
      </w:r>
      <w:r>
        <w:rPr>
          <w:spacing w:val="-11"/>
          <w:sz w:val="24"/>
        </w:rPr>
        <w:t xml:space="preserve"> </w:t>
      </w:r>
      <w:r>
        <w:rPr>
          <w:sz w:val="24"/>
        </w:rPr>
        <w:t>и</w:t>
      </w:r>
      <w:r>
        <w:rPr>
          <w:spacing w:val="-12"/>
          <w:sz w:val="24"/>
        </w:rPr>
        <w:t xml:space="preserve"> </w:t>
      </w:r>
      <w:r>
        <w:rPr>
          <w:sz w:val="24"/>
        </w:rPr>
        <w:t>письменные</w:t>
      </w:r>
      <w:r>
        <w:rPr>
          <w:spacing w:val="-10"/>
          <w:sz w:val="24"/>
        </w:rPr>
        <w:t xml:space="preserve"> </w:t>
      </w:r>
      <w:r>
        <w:rPr>
          <w:sz w:val="24"/>
        </w:rPr>
        <w:t>тексты</w:t>
      </w:r>
      <w:r>
        <w:rPr>
          <w:spacing w:val="-13"/>
          <w:sz w:val="24"/>
        </w:rPr>
        <w:t xml:space="preserve"> </w:t>
      </w:r>
      <w:r>
        <w:rPr>
          <w:sz w:val="24"/>
        </w:rPr>
        <w:t>(описание,</w:t>
      </w:r>
      <w:r>
        <w:rPr>
          <w:spacing w:val="-11"/>
          <w:sz w:val="24"/>
        </w:rPr>
        <w:t xml:space="preserve"> </w:t>
      </w:r>
      <w:r>
        <w:rPr>
          <w:sz w:val="24"/>
        </w:rPr>
        <w:t>рассуждение,</w:t>
      </w:r>
      <w:r>
        <w:rPr>
          <w:spacing w:val="-11"/>
          <w:sz w:val="24"/>
        </w:rPr>
        <w:t xml:space="preserve"> </w:t>
      </w:r>
      <w:r>
        <w:rPr>
          <w:sz w:val="24"/>
        </w:rPr>
        <w:t>повествование)</w:t>
      </w:r>
      <w:r>
        <w:rPr>
          <w:spacing w:val="-11"/>
          <w:sz w:val="24"/>
        </w:rPr>
        <w:t xml:space="preserve"> </w:t>
      </w:r>
      <w:r>
        <w:rPr>
          <w:sz w:val="24"/>
        </w:rPr>
        <w:t>в</w:t>
      </w:r>
      <w:r>
        <w:rPr>
          <w:spacing w:val="-13"/>
          <w:sz w:val="24"/>
        </w:rPr>
        <w:t xml:space="preserve"> </w:t>
      </w:r>
      <w:r>
        <w:rPr>
          <w:sz w:val="24"/>
        </w:rPr>
        <w:t>соответствии</w:t>
      </w:r>
      <w:r>
        <w:rPr>
          <w:spacing w:val="-57"/>
          <w:sz w:val="24"/>
        </w:rPr>
        <w:t xml:space="preserve"> </w:t>
      </w:r>
      <w:r>
        <w:rPr>
          <w:sz w:val="24"/>
        </w:rPr>
        <w:t>с речевой</w:t>
      </w:r>
      <w:r>
        <w:rPr>
          <w:spacing w:val="-1"/>
          <w:sz w:val="24"/>
        </w:rPr>
        <w:t xml:space="preserve"> </w:t>
      </w:r>
      <w:r>
        <w:rPr>
          <w:sz w:val="24"/>
        </w:rPr>
        <w:t>ситуацией;</w:t>
      </w:r>
    </w:p>
    <w:p w:rsidR="00EA1B20" w:rsidRDefault="005368C0" w:rsidP="001C6622">
      <w:pPr>
        <w:pStyle w:val="a5"/>
        <w:numPr>
          <w:ilvl w:val="0"/>
          <w:numId w:val="20"/>
        </w:numPr>
        <w:tabs>
          <w:tab w:val="left" w:pos="396"/>
        </w:tabs>
        <w:ind w:left="395" w:right="130" w:hanging="284"/>
        <w:jc w:val="left"/>
        <w:rPr>
          <w:sz w:val="24"/>
        </w:rPr>
      </w:pPr>
      <w:r>
        <w:rPr>
          <w:sz w:val="24"/>
        </w:rPr>
        <w:t>готовить</w:t>
      </w:r>
      <w:r>
        <w:rPr>
          <w:spacing w:val="8"/>
          <w:sz w:val="24"/>
        </w:rPr>
        <w:t xml:space="preserve"> </w:t>
      </w:r>
      <w:r>
        <w:rPr>
          <w:sz w:val="24"/>
        </w:rPr>
        <w:t>небольшие</w:t>
      </w:r>
      <w:r>
        <w:rPr>
          <w:spacing w:val="11"/>
          <w:sz w:val="24"/>
        </w:rPr>
        <w:t xml:space="preserve"> </w:t>
      </w:r>
      <w:r>
        <w:rPr>
          <w:sz w:val="24"/>
        </w:rPr>
        <w:t>публичные</w:t>
      </w:r>
      <w:r>
        <w:rPr>
          <w:spacing w:val="12"/>
          <w:sz w:val="24"/>
        </w:rPr>
        <w:t xml:space="preserve"> </w:t>
      </w:r>
      <w:r>
        <w:rPr>
          <w:sz w:val="24"/>
        </w:rPr>
        <w:t>выступления</w:t>
      </w:r>
      <w:r>
        <w:rPr>
          <w:spacing w:val="11"/>
          <w:sz w:val="24"/>
        </w:rPr>
        <w:t xml:space="preserve"> </w:t>
      </w:r>
      <w:r>
        <w:rPr>
          <w:sz w:val="24"/>
        </w:rPr>
        <w:t>о</w:t>
      </w:r>
      <w:r>
        <w:rPr>
          <w:spacing w:val="10"/>
          <w:sz w:val="24"/>
        </w:rPr>
        <w:t xml:space="preserve"> </w:t>
      </w:r>
      <w:r>
        <w:rPr>
          <w:sz w:val="24"/>
        </w:rPr>
        <w:t>результатах</w:t>
      </w:r>
      <w:r>
        <w:rPr>
          <w:spacing w:val="11"/>
          <w:sz w:val="24"/>
        </w:rPr>
        <w:t xml:space="preserve"> </w:t>
      </w:r>
      <w:r>
        <w:rPr>
          <w:sz w:val="24"/>
        </w:rPr>
        <w:t>парной</w:t>
      </w:r>
      <w:r>
        <w:rPr>
          <w:spacing w:val="9"/>
          <w:sz w:val="24"/>
        </w:rPr>
        <w:t xml:space="preserve"> </w:t>
      </w:r>
      <w:r>
        <w:rPr>
          <w:sz w:val="24"/>
        </w:rPr>
        <w:t>и</w:t>
      </w:r>
      <w:r>
        <w:rPr>
          <w:spacing w:val="9"/>
          <w:sz w:val="24"/>
        </w:rPr>
        <w:t xml:space="preserve"> </w:t>
      </w:r>
      <w:r>
        <w:rPr>
          <w:sz w:val="24"/>
        </w:rPr>
        <w:t>групповой</w:t>
      </w:r>
      <w:r>
        <w:rPr>
          <w:spacing w:val="10"/>
          <w:sz w:val="24"/>
        </w:rPr>
        <w:t xml:space="preserve"> </w:t>
      </w:r>
      <w:r>
        <w:rPr>
          <w:sz w:val="24"/>
        </w:rPr>
        <w:t>работы,</w:t>
      </w:r>
      <w:r>
        <w:rPr>
          <w:spacing w:val="10"/>
          <w:sz w:val="24"/>
        </w:rPr>
        <w:t xml:space="preserve"> </w:t>
      </w:r>
      <w:r>
        <w:rPr>
          <w:sz w:val="24"/>
        </w:rPr>
        <w:t>о</w:t>
      </w:r>
      <w:r>
        <w:rPr>
          <w:spacing w:val="10"/>
          <w:sz w:val="24"/>
        </w:rPr>
        <w:t xml:space="preserve"> </w:t>
      </w:r>
      <w:r>
        <w:rPr>
          <w:sz w:val="24"/>
        </w:rPr>
        <w:t>ре-</w:t>
      </w:r>
      <w:r>
        <w:rPr>
          <w:spacing w:val="-57"/>
          <w:sz w:val="24"/>
        </w:rPr>
        <w:t xml:space="preserve"> </w:t>
      </w:r>
      <w:r>
        <w:rPr>
          <w:sz w:val="24"/>
        </w:rPr>
        <w:t>зультатах</w:t>
      </w:r>
      <w:r>
        <w:rPr>
          <w:spacing w:val="-1"/>
          <w:sz w:val="24"/>
        </w:rPr>
        <w:t xml:space="preserve"> </w:t>
      </w:r>
      <w:r>
        <w:rPr>
          <w:sz w:val="24"/>
        </w:rPr>
        <w:t>наблюдения,</w:t>
      </w:r>
      <w:r>
        <w:rPr>
          <w:spacing w:val="-1"/>
          <w:sz w:val="24"/>
        </w:rPr>
        <w:t xml:space="preserve"> </w:t>
      </w:r>
      <w:r>
        <w:rPr>
          <w:sz w:val="24"/>
        </w:rPr>
        <w:t>выполненного</w:t>
      </w:r>
      <w:r>
        <w:rPr>
          <w:spacing w:val="-5"/>
          <w:sz w:val="24"/>
        </w:rPr>
        <w:t xml:space="preserve"> </w:t>
      </w:r>
      <w:r>
        <w:rPr>
          <w:sz w:val="24"/>
        </w:rPr>
        <w:t>мини-исследования,</w:t>
      </w:r>
      <w:r>
        <w:rPr>
          <w:spacing w:val="-1"/>
          <w:sz w:val="24"/>
        </w:rPr>
        <w:t xml:space="preserve"> </w:t>
      </w:r>
      <w:r>
        <w:rPr>
          <w:sz w:val="24"/>
        </w:rPr>
        <w:t>проектного задания;</w:t>
      </w:r>
    </w:p>
    <w:p w:rsidR="00EA1B20" w:rsidRDefault="005368C0" w:rsidP="001C6622">
      <w:pPr>
        <w:pStyle w:val="a5"/>
        <w:numPr>
          <w:ilvl w:val="0"/>
          <w:numId w:val="20"/>
        </w:numPr>
        <w:tabs>
          <w:tab w:val="left" w:pos="396"/>
        </w:tabs>
        <w:ind w:left="395" w:hanging="285"/>
        <w:jc w:val="left"/>
        <w:rPr>
          <w:sz w:val="24"/>
        </w:rPr>
      </w:pPr>
      <w:r>
        <w:rPr>
          <w:sz w:val="24"/>
        </w:rPr>
        <w:t>подбирать</w:t>
      </w:r>
      <w:r>
        <w:rPr>
          <w:spacing w:val="-4"/>
          <w:sz w:val="24"/>
        </w:rPr>
        <w:t xml:space="preserve"> </w:t>
      </w:r>
      <w:r>
        <w:rPr>
          <w:sz w:val="24"/>
        </w:rPr>
        <w:t>иллюстративный</w:t>
      </w:r>
      <w:r>
        <w:rPr>
          <w:spacing w:val="-3"/>
          <w:sz w:val="24"/>
        </w:rPr>
        <w:t xml:space="preserve"> </w:t>
      </w:r>
      <w:r>
        <w:rPr>
          <w:sz w:val="24"/>
        </w:rPr>
        <w:t>материал</w:t>
      </w:r>
      <w:r>
        <w:rPr>
          <w:spacing w:val="-3"/>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2"/>
          <w:sz w:val="24"/>
        </w:rPr>
        <w:t xml:space="preserve"> </w:t>
      </w:r>
      <w:r>
        <w:rPr>
          <w:sz w:val="24"/>
        </w:rPr>
        <w:t>к</w:t>
      </w:r>
      <w:r>
        <w:rPr>
          <w:spacing w:val="-3"/>
          <w:sz w:val="24"/>
        </w:rPr>
        <w:t xml:space="preserve"> </w:t>
      </w:r>
      <w:r>
        <w:rPr>
          <w:sz w:val="24"/>
        </w:rPr>
        <w:t>тексту</w:t>
      </w:r>
      <w:r>
        <w:rPr>
          <w:spacing w:val="-2"/>
          <w:sz w:val="24"/>
        </w:rPr>
        <w:t xml:space="preserve"> </w:t>
      </w:r>
      <w:r>
        <w:rPr>
          <w:sz w:val="24"/>
        </w:rPr>
        <w:t>выступления.</w:t>
      </w:r>
    </w:p>
    <w:p w:rsidR="00EA1B20" w:rsidRDefault="00EA1B20">
      <w:pPr>
        <w:pStyle w:val="a3"/>
        <w:spacing w:before="10"/>
        <w:ind w:left="0"/>
        <w:jc w:val="left"/>
        <w:rPr>
          <w:sz w:val="20"/>
        </w:rPr>
      </w:pPr>
    </w:p>
    <w:p w:rsidR="00EA1B20" w:rsidRDefault="005368C0" w:rsidP="001C6622">
      <w:pPr>
        <w:pStyle w:val="a5"/>
        <w:numPr>
          <w:ilvl w:val="5"/>
          <w:numId w:val="15"/>
        </w:numPr>
        <w:tabs>
          <w:tab w:val="left" w:pos="1376"/>
        </w:tabs>
        <w:ind w:left="111" w:right="125" w:firstLine="0"/>
        <w:rPr>
          <w:sz w:val="24"/>
        </w:rPr>
      </w:pPr>
      <w:r>
        <w:rPr>
          <w:sz w:val="24"/>
        </w:rPr>
        <w:t xml:space="preserve">У обучающегося будут сформированы следующие </w:t>
      </w:r>
      <w:r>
        <w:rPr>
          <w:b/>
          <w:sz w:val="24"/>
        </w:rPr>
        <w:t xml:space="preserve">умения самоорганизации </w:t>
      </w:r>
      <w:r>
        <w:rPr>
          <w:sz w:val="24"/>
        </w:rPr>
        <w:t>как ча-</w:t>
      </w:r>
      <w:r>
        <w:rPr>
          <w:spacing w:val="-57"/>
          <w:sz w:val="24"/>
        </w:rPr>
        <w:t xml:space="preserve"> </w:t>
      </w:r>
      <w:r>
        <w:rPr>
          <w:sz w:val="24"/>
        </w:rPr>
        <w:t>сти</w:t>
      </w:r>
      <w:r>
        <w:rPr>
          <w:spacing w:val="-2"/>
          <w:sz w:val="24"/>
        </w:rPr>
        <w:t xml:space="preserve"> </w:t>
      </w:r>
      <w:r>
        <w:rPr>
          <w:sz w:val="24"/>
        </w:rPr>
        <w:t>регулятивных универсальных учебных действий:</w:t>
      </w:r>
    </w:p>
    <w:p w:rsidR="00EA1B20" w:rsidRDefault="005368C0">
      <w:pPr>
        <w:pStyle w:val="a3"/>
        <w:ind w:left="111" w:right="2169"/>
        <w:jc w:val="left"/>
      </w:pPr>
      <w:r>
        <w:t>планировать действия по решению учебной задачи для получения результата;</w:t>
      </w:r>
      <w:r>
        <w:rPr>
          <w:spacing w:val="-57"/>
        </w:rPr>
        <w:t xml:space="preserve"> </w:t>
      </w:r>
      <w:r>
        <w:t>выстраивать</w:t>
      </w:r>
      <w:r>
        <w:rPr>
          <w:spacing w:val="-3"/>
        </w:rPr>
        <w:t xml:space="preserve"> </w:t>
      </w:r>
      <w:r>
        <w:t>последовательность</w:t>
      </w:r>
      <w:r>
        <w:rPr>
          <w:spacing w:val="-2"/>
        </w:rPr>
        <w:t xml:space="preserve"> </w:t>
      </w:r>
      <w:r>
        <w:t>выбранных</w:t>
      </w:r>
      <w:r>
        <w:rPr>
          <w:spacing w:val="-1"/>
        </w:rPr>
        <w:t xml:space="preserve"> </w:t>
      </w:r>
      <w:r>
        <w:t>действий.</w:t>
      </w:r>
    </w:p>
    <w:p w:rsidR="00EA1B20" w:rsidRDefault="00EA1B20">
      <w:pPr>
        <w:pStyle w:val="a3"/>
        <w:spacing w:before="10"/>
        <w:ind w:left="0"/>
        <w:jc w:val="left"/>
        <w:rPr>
          <w:sz w:val="20"/>
        </w:rPr>
      </w:pPr>
    </w:p>
    <w:p w:rsidR="00EA1B20" w:rsidRDefault="005368C0" w:rsidP="001C6622">
      <w:pPr>
        <w:pStyle w:val="a5"/>
        <w:numPr>
          <w:ilvl w:val="5"/>
          <w:numId w:val="15"/>
        </w:numPr>
        <w:tabs>
          <w:tab w:val="left" w:pos="1384"/>
        </w:tabs>
        <w:ind w:left="111" w:right="130" w:firstLine="0"/>
        <w:rPr>
          <w:sz w:val="24"/>
        </w:rPr>
      </w:pPr>
      <w:r>
        <w:rPr>
          <w:sz w:val="24"/>
        </w:rPr>
        <w:t>У</w:t>
      </w:r>
      <w:r>
        <w:rPr>
          <w:spacing w:val="11"/>
          <w:sz w:val="24"/>
        </w:rPr>
        <w:t xml:space="preserve"> </w:t>
      </w:r>
      <w:r>
        <w:rPr>
          <w:sz w:val="24"/>
        </w:rPr>
        <w:t>обучающегося</w:t>
      </w:r>
      <w:r>
        <w:rPr>
          <w:spacing w:val="11"/>
          <w:sz w:val="24"/>
        </w:rPr>
        <w:t xml:space="preserve"> </w:t>
      </w:r>
      <w:r>
        <w:rPr>
          <w:sz w:val="24"/>
        </w:rPr>
        <w:t>будут</w:t>
      </w:r>
      <w:r>
        <w:rPr>
          <w:spacing w:val="9"/>
          <w:sz w:val="24"/>
        </w:rPr>
        <w:t xml:space="preserve"> </w:t>
      </w:r>
      <w:r>
        <w:rPr>
          <w:sz w:val="24"/>
        </w:rPr>
        <w:t>сформированы</w:t>
      </w:r>
      <w:r>
        <w:rPr>
          <w:spacing w:val="8"/>
          <w:sz w:val="24"/>
        </w:rPr>
        <w:t xml:space="preserve"> </w:t>
      </w:r>
      <w:r>
        <w:rPr>
          <w:sz w:val="24"/>
        </w:rPr>
        <w:t>следующие</w:t>
      </w:r>
      <w:r>
        <w:rPr>
          <w:spacing w:val="11"/>
          <w:sz w:val="24"/>
        </w:rPr>
        <w:t xml:space="preserve"> </w:t>
      </w:r>
      <w:r>
        <w:rPr>
          <w:b/>
          <w:sz w:val="24"/>
        </w:rPr>
        <w:t>умения</w:t>
      </w:r>
      <w:r>
        <w:rPr>
          <w:b/>
          <w:spacing w:val="12"/>
          <w:sz w:val="24"/>
        </w:rPr>
        <w:t xml:space="preserve"> </w:t>
      </w:r>
      <w:r>
        <w:rPr>
          <w:b/>
          <w:sz w:val="24"/>
        </w:rPr>
        <w:t>самоконтроля</w:t>
      </w:r>
      <w:r>
        <w:rPr>
          <w:b/>
          <w:spacing w:val="12"/>
          <w:sz w:val="24"/>
        </w:rPr>
        <w:t xml:space="preserve"> </w:t>
      </w:r>
      <w:r>
        <w:rPr>
          <w:sz w:val="24"/>
        </w:rPr>
        <w:t>как</w:t>
      </w:r>
      <w:r>
        <w:rPr>
          <w:spacing w:val="9"/>
          <w:sz w:val="24"/>
        </w:rPr>
        <w:t xml:space="preserve"> </w:t>
      </w:r>
      <w:r>
        <w:rPr>
          <w:sz w:val="24"/>
        </w:rPr>
        <w:t>части</w:t>
      </w:r>
      <w:r>
        <w:rPr>
          <w:spacing w:val="-57"/>
          <w:sz w:val="24"/>
        </w:rPr>
        <w:t xml:space="preserve"> </w:t>
      </w:r>
      <w:r>
        <w:rPr>
          <w:sz w:val="24"/>
        </w:rPr>
        <w:t>регулятивных</w:t>
      </w:r>
      <w:r>
        <w:rPr>
          <w:spacing w:val="-1"/>
          <w:sz w:val="24"/>
        </w:rPr>
        <w:t xml:space="preserve"> </w:t>
      </w:r>
      <w:r>
        <w:rPr>
          <w:sz w:val="24"/>
        </w:rPr>
        <w:t>универсальных учебных действий:</w:t>
      </w:r>
    </w:p>
    <w:p w:rsidR="00EA1B20" w:rsidRDefault="005368C0" w:rsidP="001C6622">
      <w:pPr>
        <w:pStyle w:val="a5"/>
        <w:numPr>
          <w:ilvl w:val="0"/>
          <w:numId w:val="20"/>
        </w:numPr>
        <w:tabs>
          <w:tab w:val="left" w:pos="395"/>
        </w:tabs>
        <w:ind w:left="394" w:hanging="284"/>
        <w:jc w:val="left"/>
        <w:rPr>
          <w:sz w:val="24"/>
        </w:rPr>
      </w:pPr>
      <w:r>
        <w:rPr>
          <w:sz w:val="24"/>
        </w:rPr>
        <w:t>устанавливать</w:t>
      </w:r>
      <w:r>
        <w:rPr>
          <w:spacing w:val="-5"/>
          <w:sz w:val="24"/>
        </w:rPr>
        <w:t xml:space="preserve"> </w:t>
      </w:r>
      <w:r>
        <w:rPr>
          <w:sz w:val="24"/>
        </w:rPr>
        <w:t>причины</w:t>
      </w:r>
      <w:r>
        <w:rPr>
          <w:spacing w:val="-4"/>
          <w:sz w:val="24"/>
        </w:rPr>
        <w:t xml:space="preserve"> </w:t>
      </w:r>
      <w:r>
        <w:rPr>
          <w:sz w:val="24"/>
        </w:rPr>
        <w:t>успеха</w:t>
      </w:r>
      <w:r>
        <w:rPr>
          <w:spacing w:val="-2"/>
          <w:sz w:val="24"/>
        </w:rPr>
        <w:t xml:space="preserve"> </w:t>
      </w:r>
      <w:r>
        <w:rPr>
          <w:sz w:val="24"/>
        </w:rPr>
        <w:t>(неудач)</w:t>
      </w:r>
      <w:r>
        <w:rPr>
          <w:spacing w:val="-3"/>
          <w:sz w:val="24"/>
        </w:rPr>
        <w:t xml:space="preserve"> </w:t>
      </w:r>
      <w:r>
        <w:rPr>
          <w:sz w:val="24"/>
        </w:rPr>
        <w:t>учебной</w:t>
      </w:r>
      <w:r>
        <w:rPr>
          <w:spacing w:val="-3"/>
          <w:sz w:val="24"/>
        </w:rPr>
        <w:t xml:space="preserve"> </w:t>
      </w:r>
      <w:r>
        <w:rPr>
          <w:sz w:val="24"/>
        </w:rPr>
        <w:t>деятельности;</w:t>
      </w:r>
    </w:p>
    <w:p w:rsidR="00EA1B20" w:rsidRDefault="005368C0" w:rsidP="001C6622">
      <w:pPr>
        <w:pStyle w:val="a5"/>
        <w:numPr>
          <w:ilvl w:val="0"/>
          <w:numId w:val="20"/>
        </w:numPr>
        <w:tabs>
          <w:tab w:val="left" w:pos="395"/>
        </w:tabs>
        <w:ind w:left="394" w:hanging="284"/>
        <w:jc w:val="left"/>
        <w:rPr>
          <w:sz w:val="24"/>
        </w:rPr>
      </w:pPr>
      <w:r>
        <w:rPr>
          <w:sz w:val="24"/>
        </w:rPr>
        <w:t>корректировать</w:t>
      </w:r>
      <w:r>
        <w:rPr>
          <w:spacing w:val="-5"/>
          <w:sz w:val="24"/>
        </w:rPr>
        <w:t xml:space="preserve"> </w:t>
      </w:r>
      <w:r>
        <w:rPr>
          <w:sz w:val="24"/>
        </w:rPr>
        <w:t>свои</w:t>
      </w:r>
      <w:r>
        <w:rPr>
          <w:spacing w:val="-3"/>
          <w:sz w:val="24"/>
        </w:rPr>
        <w:t xml:space="preserve"> </w:t>
      </w:r>
      <w:r>
        <w:rPr>
          <w:sz w:val="24"/>
        </w:rPr>
        <w:t>учебные</w:t>
      </w:r>
      <w:r>
        <w:rPr>
          <w:spacing w:val="-2"/>
          <w:sz w:val="24"/>
        </w:rPr>
        <w:t xml:space="preserve"> </w:t>
      </w:r>
      <w:r>
        <w:rPr>
          <w:sz w:val="24"/>
        </w:rPr>
        <w:t>действия</w:t>
      </w:r>
      <w:r>
        <w:rPr>
          <w:spacing w:val="-5"/>
          <w:sz w:val="24"/>
        </w:rPr>
        <w:t xml:space="preserve"> </w:t>
      </w:r>
      <w:r>
        <w:rPr>
          <w:sz w:val="24"/>
        </w:rPr>
        <w:t>для</w:t>
      </w:r>
      <w:r>
        <w:rPr>
          <w:spacing w:val="-2"/>
          <w:sz w:val="24"/>
        </w:rPr>
        <w:t xml:space="preserve"> </w:t>
      </w:r>
      <w:r>
        <w:rPr>
          <w:sz w:val="24"/>
        </w:rPr>
        <w:t>преодоления</w:t>
      </w:r>
      <w:r>
        <w:rPr>
          <w:spacing w:val="-2"/>
          <w:sz w:val="24"/>
        </w:rPr>
        <w:t xml:space="preserve"> </w:t>
      </w:r>
      <w:r>
        <w:rPr>
          <w:sz w:val="24"/>
        </w:rPr>
        <w:t>речевых</w:t>
      </w:r>
      <w:r>
        <w:rPr>
          <w:spacing w:val="-2"/>
          <w:sz w:val="24"/>
        </w:rPr>
        <w:t xml:space="preserve"> </w:t>
      </w:r>
      <w:r>
        <w:rPr>
          <w:sz w:val="24"/>
        </w:rPr>
        <w:t>и</w:t>
      </w:r>
      <w:r>
        <w:rPr>
          <w:spacing w:val="-4"/>
          <w:sz w:val="24"/>
        </w:rPr>
        <w:t xml:space="preserve"> </w:t>
      </w:r>
      <w:r>
        <w:rPr>
          <w:sz w:val="24"/>
        </w:rPr>
        <w:t>орфографических</w:t>
      </w:r>
      <w:r>
        <w:rPr>
          <w:spacing w:val="-2"/>
          <w:sz w:val="24"/>
        </w:rPr>
        <w:t xml:space="preserve"> </w:t>
      </w:r>
      <w:r>
        <w:rPr>
          <w:sz w:val="24"/>
        </w:rPr>
        <w:t>ошибок;</w:t>
      </w:r>
    </w:p>
    <w:p w:rsidR="00EA1B20" w:rsidRDefault="005368C0" w:rsidP="001C6622">
      <w:pPr>
        <w:pStyle w:val="a5"/>
        <w:numPr>
          <w:ilvl w:val="0"/>
          <w:numId w:val="20"/>
        </w:numPr>
        <w:tabs>
          <w:tab w:val="left" w:pos="395"/>
        </w:tabs>
        <w:ind w:left="394" w:right="127" w:hanging="284"/>
        <w:jc w:val="left"/>
        <w:rPr>
          <w:sz w:val="24"/>
        </w:rPr>
      </w:pPr>
      <w:r>
        <w:rPr>
          <w:sz w:val="24"/>
        </w:rPr>
        <w:t>соотносить результат деятельности с поставленной учебной задачей по выделению, характери-</w:t>
      </w:r>
      <w:r>
        <w:rPr>
          <w:spacing w:val="-57"/>
          <w:sz w:val="24"/>
        </w:rPr>
        <w:t xml:space="preserve"> </w:t>
      </w:r>
      <w:r>
        <w:rPr>
          <w:sz w:val="24"/>
        </w:rPr>
        <w:t>стике,</w:t>
      </w:r>
      <w:r>
        <w:rPr>
          <w:spacing w:val="-1"/>
          <w:sz w:val="24"/>
        </w:rPr>
        <w:t xml:space="preserve"> </w:t>
      </w:r>
      <w:r>
        <w:rPr>
          <w:sz w:val="24"/>
        </w:rPr>
        <w:t>использованию языковых единиц;</w:t>
      </w:r>
    </w:p>
    <w:p w:rsidR="00EA1B20" w:rsidRDefault="005368C0" w:rsidP="001C6622">
      <w:pPr>
        <w:pStyle w:val="a5"/>
        <w:numPr>
          <w:ilvl w:val="0"/>
          <w:numId w:val="20"/>
        </w:numPr>
        <w:tabs>
          <w:tab w:val="left" w:pos="395"/>
        </w:tabs>
        <w:ind w:left="394" w:right="127" w:hanging="284"/>
        <w:jc w:val="left"/>
        <w:rPr>
          <w:sz w:val="24"/>
        </w:rPr>
      </w:pPr>
      <w:r>
        <w:rPr>
          <w:sz w:val="24"/>
        </w:rPr>
        <w:t>находить</w:t>
      </w:r>
      <w:r>
        <w:rPr>
          <w:spacing w:val="26"/>
          <w:sz w:val="24"/>
        </w:rPr>
        <w:t xml:space="preserve"> </w:t>
      </w:r>
      <w:r>
        <w:rPr>
          <w:sz w:val="24"/>
        </w:rPr>
        <w:t>ошибку,</w:t>
      </w:r>
      <w:r>
        <w:rPr>
          <w:spacing w:val="25"/>
          <w:sz w:val="24"/>
        </w:rPr>
        <w:t xml:space="preserve"> </w:t>
      </w:r>
      <w:r>
        <w:rPr>
          <w:sz w:val="24"/>
        </w:rPr>
        <w:t>допущенную</w:t>
      </w:r>
      <w:r>
        <w:rPr>
          <w:spacing w:val="29"/>
          <w:sz w:val="24"/>
        </w:rPr>
        <w:t xml:space="preserve"> </w:t>
      </w:r>
      <w:r>
        <w:rPr>
          <w:sz w:val="24"/>
        </w:rPr>
        <w:t>при</w:t>
      </w:r>
      <w:r>
        <w:rPr>
          <w:spacing w:val="28"/>
          <w:sz w:val="24"/>
        </w:rPr>
        <w:t xml:space="preserve"> </w:t>
      </w:r>
      <w:r>
        <w:rPr>
          <w:sz w:val="24"/>
        </w:rPr>
        <w:t>работе</w:t>
      </w:r>
      <w:r>
        <w:rPr>
          <w:spacing w:val="30"/>
          <w:sz w:val="24"/>
        </w:rPr>
        <w:t xml:space="preserve"> </w:t>
      </w:r>
      <w:r>
        <w:rPr>
          <w:sz w:val="24"/>
        </w:rPr>
        <w:t>с</w:t>
      </w:r>
      <w:r>
        <w:rPr>
          <w:spacing w:val="26"/>
          <w:sz w:val="24"/>
        </w:rPr>
        <w:t xml:space="preserve"> </w:t>
      </w:r>
      <w:r>
        <w:rPr>
          <w:sz w:val="24"/>
        </w:rPr>
        <w:t>языковым</w:t>
      </w:r>
      <w:r>
        <w:rPr>
          <w:spacing w:val="29"/>
          <w:sz w:val="24"/>
        </w:rPr>
        <w:t xml:space="preserve"> </w:t>
      </w:r>
      <w:r>
        <w:rPr>
          <w:sz w:val="24"/>
        </w:rPr>
        <w:t>материалом,</w:t>
      </w:r>
      <w:r>
        <w:rPr>
          <w:spacing w:val="29"/>
          <w:sz w:val="24"/>
        </w:rPr>
        <w:t xml:space="preserve"> </w:t>
      </w:r>
      <w:r>
        <w:rPr>
          <w:sz w:val="24"/>
        </w:rPr>
        <w:t>находить</w:t>
      </w:r>
      <w:r>
        <w:rPr>
          <w:spacing w:val="27"/>
          <w:sz w:val="24"/>
        </w:rPr>
        <w:t xml:space="preserve"> </w:t>
      </w:r>
      <w:r>
        <w:rPr>
          <w:sz w:val="24"/>
        </w:rPr>
        <w:t>орфографиче-</w:t>
      </w:r>
      <w:r>
        <w:rPr>
          <w:spacing w:val="-57"/>
          <w:sz w:val="24"/>
        </w:rPr>
        <w:t xml:space="preserve"> </w:t>
      </w:r>
      <w:r>
        <w:rPr>
          <w:sz w:val="24"/>
        </w:rPr>
        <w:t>скую</w:t>
      </w:r>
      <w:r>
        <w:rPr>
          <w:spacing w:val="-1"/>
          <w:sz w:val="24"/>
        </w:rPr>
        <w:t xml:space="preserve"> </w:t>
      </w:r>
      <w:r>
        <w:rPr>
          <w:sz w:val="24"/>
        </w:rPr>
        <w:t>и</w:t>
      </w:r>
      <w:r>
        <w:rPr>
          <w:spacing w:val="-1"/>
          <w:sz w:val="24"/>
        </w:rPr>
        <w:t xml:space="preserve"> </w:t>
      </w:r>
      <w:r>
        <w:rPr>
          <w:sz w:val="24"/>
        </w:rPr>
        <w:t>пунктуационную ошибку;</w:t>
      </w:r>
    </w:p>
    <w:p w:rsidR="00EA1B20" w:rsidRDefault="005368C0" w:rsidP="001C6622">
      <w:pPr>
        <w:pStyle w:val="a5"/>
        <w:numPr>
          <w:ilvl w:val="0"/>
          <w:numId w:val="20"/>
        </w:numPr>
        <w:tabs>
          <w:tab w:val="left" w:pos="395"/>
        </w:tabs>
        <w:ind w:left="394" w:right="131" w:hanging="284"/>
        <w:jc w:val="left"/>
        <w:rPr>
          <w:sz w:val="24"/>
        </w:rPr>
      </w:pPr>
      <w:r>
        <w:rPr>
          <w:sz w:val="24"/>
        </w:rPr>
        <w:t>сравнивать</w:t>
      </w:r>
      <w:r>
        <w:rPr>
          <w:spacing w:val="-7"/>
          <w:sz w:val="24"/>
        </w:rPr>
        <w:t xml:space="preserve"> </w:t>
      </w:r>
      <w:r>
        <w:rPr>
          <w:sz w:val="24"/>
        </w:rPr>
        <w:t>результаты</w:t>
      </w:r>
      <w:r>
        <w:rPr>
          <w:spacing w:val="-6"/>
          <w:sz w:val="24"/>
        </w:rPr>
        <w:t xml:space="preserve"> </w:t>
      </w:r>
      <w:r>
        <w:rPr>
          <w:sz w:val="24"/>
        </w:rPr>
        <w:t>своей</w:t>
      </w:r>
      <w:r>
        <w:rPr>
          <w:spacing w:val="-8"/>
          <w:sz w:val="24"/>
        </w:rPr>
        <w:t xml:space="preserve"> </w:t>
      </w:r>
      <w:r>
        <w:rPr>
          <w:sz w:val="24"/>
        </w:rPr>
        <w:t>деятельности</w:t>
      </w:r>
      <w:r>
        <w:rPr>
          <w:spacing w:val="-5"/>
          <w:sz w:val="24"/>
        </w:rPr>
        <w:t xml:space="preserve"> </w:t>
      </w:r>
      <w:r>
        <w:rPr>
          <w:sz w:val="24"/>
        </w:rPr>
        <w:t>и</w:t>
      </w:r>
      <w:r>
        <w:rPr>
          <w:spacing w:val="-5"/>
          <w:sz w:val="24"/>
        </w:rPr>
        <w:t xml:space="preserve"> </w:t>
      </w:r>
      <w:r>
        <w:rPr>
          <w:sz w:val="24"/>
        </w:rPr>
        <w:t>деятельности</w:t>
      </w:r>
      <w:r>
        <w:rPr>
          <w:spacing w:val="-6"/>
          <w:sz w:val="24"/>
        </w:rPr>
        <w:t xml:space="preserve"> </w:t>
      </w:r>
      <w:r>
        <w:rPr>
          <w:sz w:val="24"/>
        </w:rPr>
        <w:t>одноклассников,</w:t>
      </w:r>
      <w:r>
        <w:rPr>
          <w:spacing w:val="-4"/>
          <w:sz w:val="24"/>
        </w:rPr>
        <w:t xml:space="preserve"> </w:t>
      </w:r>
      <w:r>
        <w:rPr>
          <w:sz w:val="24"/>
        </w:rPr>
        <w:t>объективно</w:t>
      </w:r>
      <w:r>
        <w:rPr>
          <w:spacing w:val="-4"/>
          <w:sz w:val="24"/>
        </w:rPr>
        <w:t xml:space="preserve"> </w:t>
      </w:r>
      <w:r>
        <w:rPr>
          <w:sz w:val="24"/>
        </w:rPr>
        <w:t>оцени-</w:t>
      </w:r>
      <w:r>
        <w:rPr>
          <w:spacing w:val="-57"/>
          <w:sz w:val="24"/>
        </w:rPr>
        <w:t xml:space="preserve"> </w:t>
      </w:r>
      <w:r>
        <w:rPr>
          <w:sz w:val="24"/>
        </w:rPr>
        <w:t>вать</w:t>
      </w:r>
      <w:r>
        <w:rPr>
          <w:spacing w:val="-3"/>
          <w:sz w:val="24"/>
        </w:rPr>
        <w:t xml:space="preserve"> </w:t>
      </w:r>
      <w:r>
        <w:rPr>
          <w:sz w:val="24"/>
        </w:rPr>
        <w:t>их по предложенным критериям.</w:t>
      </w:r>
    </w:p>
    <w:p w:rsidR="00EA1B20" w:rsidRDefault="00EA1B20">
      <w:pPr>
        <w:pStyle w:val="a3"/>
        <w:spacing w:before="10"/>
        <w:ind w:left="0"/>
        <w:jc w:val="left"/>
        <w:rPr>
          <w:sz w:val="20"/>
        </w:rPr>
      </w:pPr>
    </w:p>
    <w:p w:rsidR="00EA1B20" w:rsidRDefault="005368C0" w:rsidP="001C6622">
      <w:pPr>
        <w:pStyle w:val="a5"/>
        <w:numPr>
          <w:ilvl w:val="5"/>
          <w:numId w:val="15"/>
        </w:numPr>
        <w:tabs>
          <w:tab w:val="left" w:pos="1396"/>
        </w:tabs>
        <w:ind w:left="111" w:right="122" w:firstLine="0"/>
        <w:rPr>
          <w:sz w:val="24"/>
        </w:rPr>
      </w:pPr>
      <w:r>
        <w:rPr>
          <w:sz w:val="24"/>
        </w:rPr>
        <w:t xml:space="preserve">У обучающегося будут сформированы следующие </w:t>
      </w:r>
      <w:r>
        <w:rPr>
          <w:b/>
          <w:sz w:val="24"/>
        </w:rPr>
        <w:t>умения совместной деятельно-</w:t>
      </w:r>
      <w:r>
        <w:rPr>
          <w:b/>
          <w:spacing w:val="1"/>
          <w:sz w:val="24"/>
        </w:rPr>
        <w:t xml:space="preserve"> </w:t>
      </w:r>
      <w:r>
        <w:rPr>
          <w:b/>
          <w:sz w:val="24"/>
        </w:rPr>
        <w:t>сти</w:t>
      </w:r>
      <w:r>
        <w:rPr>
          <w:sz w:val="24"/>
        </w:rPr>
        <w:t>:</w:t>
      </w:r>
    </w:p>
    <w:p w:rsidR="00EA1B20" w:rsidRDefault="005368C0" w:rsidP="001C6622">
      <w:pPr>
        <w:pStyle w:val="a5"/>
        <w:numPr>
          <w:ilvl w:val="0"/>
          <w:numId w:val="20"/>
        </w:numPr>
        <w:tabs>
          <w:tab w:val="left" w:pos="396"/>
        </w:tabs>
        <w:ind w:left="395" w:right="131" w:hanging="284"/>
        <w:rPr>
          <w:sz w:val="24"/>
        </w:rPr>
        <w:sectPr w:rsidR="00EA1B20" w:rsidSect="004A14D6">
          <w:pgSz w:w="11910" w:h="16840"/>
          <w:pgMar w:top="993" w:right="580" w:bottom="851" w:left="1020" w:header="375" w:footer="567" w:gutter="0"/>
          <w:cols w:space="720"/>
          <w:docGrid w:linePitch="299"/>
        </w:sectPr>
      </w:pPr>
      <w:r>
        <w:rPr>
          <w:sz w:val="24"/>
        </w:rPr>
        <w:t>формулировать краткосрочные и долгосрочные цели (индивидуальные с учетом участия в кол-</w:t>
      </w:r>
      <w:r>
        <w:rPr>
          <w:spacing w:val="-57"/>
          <w:sz w:val="24"/>
        </w:rPr>
        <w:t xml:space="preserve"> </w:t>
      </w:r>
      <w:r>
        <w:rPr>
          <w:sz w:val="24"/>
        </w:rPr>
        <w:t>лективных</w:t>
      </w:r>
      <w:r>
        <w:rPr>
          <w:spacing w:val="-11"/>
          <w:sz w:val="24"/>
        </w:rPr>
        <w:t xml:space="preserve"> </w:t>
      </w:r>
      <w:r>
        <w:rPr>
          <w:sz w:val="24"/>
        </w:rPr>
        <w:t>задачах)</w:t>
      </w:r>
      <w:r>
        <w:rPr>
          <w:spacing w:val="-10"/>
          <w:sz w:val="24"/>
        </w:rPr>
        <w:t xml:space="preserve"> </w:t>
      </w:r>
      <w:r>
        <w:rPr>
          <w:sz w:val="24"/>
        </w:rPr>
        <w:t>в</w:t>
      </w:r>
      <w:r>
        <w:rPr>
          <w:spacing w:val="-12"/>
          <w:sz w:val="24"/>
        </w:rPr>
        <w:t xml:space="preserve"> </w:t>
      </w:r>
      <w:r>
        <w:rPr>
          <w:sz w:val="24"/>
        </w:rPr>
        <w:t>стандартной</w:t>
      </w:r>
      <w:r>
        <w:rPr>
          <w:spacing w:val="-11"/>
          <w:sz w:val="24"/>
        </w:rPr>
        <w:t xml:space="preserve"> </w:t>
      </w:r>
      <w:r>
        <w:rPr>
          <w:sz w:val="24"/>
        </w:rPr>
        <w:t>(типовой)</w:t>
      </w:r>
      <w:r>
        <w:rPr>
          <w:spacing w:val="-10"/>
          <w:sz w:val="24"/>
        </w:rPr>
        <w:t xml:space="preserve"> </w:t>
      </w:r>
      <w:r>
        <w:rPr>
          <w:sz w:val="24"/>
        </w:rPr>
        <w:t>ситуации</w:t>
      </w:r>
      <w:r>
        <w:rPr>
          <w:spacing w:val="-11"/>
          <w:sz w:val="24"/>
        </w:rPr>
        <w:t xml:space="preserve"> </w:t>
      </w:r>
      <w:r>
        <w:rPr>
          <w:sz w:val="24"/>
        </w:rPr>
        <w:t>на</w:t>
      </w:r>
      <w:r>
        <w:rPr>
          <w:spacing w:val="-9"/>
          <w:sz w:val="24"/>
        </w:rPr>
        <w:t xml:space="preserve"> </w:t>
      </w:r>
      <w:r>
        <w:rPr>
          <w:sz w:val="24"/>
        </w:rPr>
        <w:t>основе</w:t>
      </w:r>
      <w:r>
        <w:rPr>
          <w:spacing w:val="-9"/>
          <w:sz w:val="24"/>
        </w:rPr>
        <w:t xml:space="preserve"> </w:t>
      </w:r>
      <w:r>
        <w:rPr>
          <w:sz w:val="24"/>
        </w:rPr>
        <w:t>предложенного</w:t>
      </w:r>
      <w:r>
        <w:rPr>
          <w:spacing w:val="-11"/>
          <w:sz w:val="24"/>
        </w:rPr>
        <w:t xml:space="preserve"> </w:t>
      </w:r>
      <w:r>
        <w:rPr>
          <w:sz w:val="24"/>
        </w:rPr>
        <w:t>учителем</w:t>
      </w:r>
      <w:r>
        <w:rPr>
          <w:spacing w:val="-10"/>
          <w:sz w:val="24"/>
        </w:rPr>
        <w:t xml:space="preserve"> </w:t>
      </w:r>
      <w:r>
        <w:rPr>
          <w:sz w:val="24"/>
        </w:rPr>
        <w:t>фор-</w:t>
      </w:r>
      <w:r>
        <w:rPr>
          <w:spacing w:val="-58"/>
          <w:sz w:val="24"/>
        </w:rPr>
        <w:t xml:space="preserve"> </w:t>
      </w:r>
    </w:p>
    <w:p w:rsidR="00C6225B" w:rsidRDefault="00C6225B" w:rsidP="001C6622">
      <w:pPr>
        <w:pStyle w:val="a5"/>
        <w:numPr>
          <w:ilvl w:val="0"/>
          <w:numId w:val="20"/>
        </w:numPr>
        <w:tabs>
          <w:tab w:val="left" w:pos="396"/>
        </w:tabs>
        <w:ind w:left="395" w:right="131" w:hanging="284"/>
        <w:rPr>
          <w:sz w:val="24"/>
        </w:rPr>
      </w:pPr>
      <w:r>
        <w:rPr>
          <w:sz w:val="24"/>
        </w:rPr>
        <w:lastRenderedPageBreak/>
        <w:t>мата планирования, распределения промежуточных шагов</w:t>
      </w:r>
      <w:r>
        <w:rPr>
          <w:spacing w:val="-2"/>
          <w:sz w:val="24"/>
        </w:rPr>
        <w:t xml:space="preserve"> </w:t>
      </w:r>
      <w:r>
        <w:rPr>
          <w:sz w:val="24"/>
        </w:rPr>
        <w:t>и</w:t>
      </w:r>
      <w:r>
        <w:rPr>
          <w:spacing w:val="-2"/>
          <w:sz w:val="24"/>
        </w:rPr>
        <w:t xml:space="preserve"> </w:t>
      </w:r>
      <w:r>
        <w:rPr>
          <w:sz w:val="24"/>
        </w:rPr>
        <w:t>сроков;</w:t>
      </w:r>
    </w:p>
    <w:p w:rsidR="00C6225B" w:rsidRDefault="00C6225B" w:rsidP="001C6622">
      <w:pPr>
        <w:pStyle w:val="a5"/>
        <w:numPr>
          <w:ilvl w:val="0"/>
          <w:numId w:val="20"/>
        </w:numPr>
        <w:tabs>
          <w:tab w:val="left" w:pos="396"/>
        </w:tabs>
        <w:ind w:left="395" w:right="128" w:hanging="284"/>
        <w:rPr>
          <w:sz w:val="24"/>
        </w:rPr>
      </w:pPr>
      <w:r>
        <w:rPr>
          <w:sz w:val="24"/>
        </w:rPr>
        <w:t>принимать цель совместной деятельности, коллективно строить действия по ее достижению:</w:t>
      </w:r>
      <w:r>
        <w:rPr>
          <w:spacing w:val="1"/>
          <w:sz w:val="24"/>
        </w:rPr>
        <w:t xml:space="preserve"> </w:t>
      </w:r>
      <w:r>
        <w:rPr>
          <w:sz w:val="24"/>
        </w:rPr>
        <w:t>распределять</w:t>
      </w:r>
      <w:r>
        <w:rPr>
          <w:spacing w:val="-3"/>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3"/>
          <w:sz w:val="24"/>
        </w:rPr>
        <w:t xml:space="preserve"> </w:t>
      </w:r>
      <w:r>
        <w:rPr>
          <w:sz w:val="24"/>
        </w:rPr>
        <w:t>процесс и</w:t>
      </w:r>
      <w:r>
        <w:rPr>
          <w:spacing w:val="-2"/>
          <w:sz w:val="24"/>
        </w:rPr>
        <w:t xml:space="preserve"> </w:t>
      </w:r>
      <w:r>
        <w:rPr>
          <w:sz w:val="24"/>
        </w:rPr>
        <w:t>результат</w:t>
      </w:r>
      <w:r>
        <w:rPr>
          <w:spacing w:val="-2"/>
          <w:sz w:val="24"/>
        </w:rPr>
        <w:t xml:space="preserve"> </w:t>
      </w:r>
      <w:r>
        <w:rPr>
          <w:sz w:val="24"/>
        </w:rPr>
        <w:t>совместной</w:t>
      </w:r>
      <w:r>
        <w:rPr>
          <w:spacing w:val="-2"/>
          <w:sz w:val="24"/>
        </w:rPr>
        <w:t xml:space="preserve"> </w:t>
      </w:r>
      <w:r>
        <w:rPr>
          <w:sz w:val="24"/>
        </w:rPr>
        <w:t>работы;</w:t>
      </w:r>
    </w:p>
    <w:p w:rsidR="00C6225B" w:rsidRDefault="00C6225B" w:rsidP="001C6622">
      <w:pPr>
        <w:pStyle w:val="a5"/>
        <w:numPr>
          <w:ilvl w:val="0"/>
          <w:numId w:val="20"/>
        </w:numPr>
        <w:tabs>
          <w:tab w:val="left" w:pos="396"/>
        </w:tabs>
        <w:ind w:left="395" w:right="127" w:hanging="284"/>
        <w:rPr>
          <w:sz w:val="24"/>
        </w:rPr>
      </w:pPr>
      <w:r>
        <w:rPr>
          <w:sz w:val="24"/>
        </w:rPr>
        <w:t>проявлять готовность руководить, выполнять поручения, подчиняться, самостоятельно разре-</w:t>
      </w:r>
      <w:r>
        <w:rPr>
          <w:spacing w:val="1"/>
          <w:sz w:val="24"/>
        </w:rPr>
        <w:t xml:space="preserve"> </w:t>
      </w:r>
      <w:r>
        <w:rPr>
          <w:sz w:val="24"/>
        </w:rPr>
        <w:t>шать</w:t>
      </w:r>
      <w:r>
        <w:rPr>
          <w:spacing w:val="-3"/>
          <w:sz w:val="24"/>
        </w:rPr>
        <w:t xml:space="preserve"> </w:t>
      </w:r>
      <w:r>
        <w:rPr>
          <w:sz w:val="24"/>
        </w:rPr>
        <w:t>конфликты;</w:t>
      </w:r>
    </w:p>
    <w:p w:rsidR="00C6225B" w:rsidRDefault="00C6225B" w:rsidP="001C6622">
      <w:pPr>
        <w:pStyle w:val="a5"/>
        <w:numPr>
          <w:ilvl w:val="0"/>
          <w:numId w:val="20"/>
        </w:numPr>
        <w:tabs>
          <w:tab w:val="left" w:pos="395"/>
        </w:tabs>
        <w:spacing w:before="1"/>
        <w:ind w:left="394" w:hanging="284"/>
        <w:rPr>
          <w:sz w:val="24"/>
        </w:rPr>
      </w:pPr>
      <w:r>
        <w:rPr>
          <w:sz w:val="24"/>
        </w:rPr>
        <w:t>ответственно</w:t>
      </w:r>
      <w:r>
        <w:rPr>
          <w:spacing w:val="-2"/>
          <w:sz w:val="24"/>
        </w:rPr>
        <w:t xml:space="preserve"> </w:t>
      </w:r>
      <w:r>
        <w:rPr>
          <w:sz w:val="24"/>
        </w:rPr>
        <w:t>выполнять</w:t>
      </w:r>
      <w:r>
        <w:rPr>
          <w:spacing w:val="-4"/>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p>
    <w:p w:rsidR="00C6225B" w:rsidRDefault="00C6225B" w:rsidP="001C6622">
      <w:pPr>
        <w:pStyle w:val="a5"/>
        <w:numPr>
          <w:ilvl w:val="0"/>
          <w:numId w:val="20"/>
        </w:numPr>
        <w:tabs>
          <w:tab w:val="left" w:pos="395"/>
        </w:tabs>
        <w:ind w:left="394" w:hanging="284"/>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rsidR="00C6225B" w:rsidRDefault="00C6225B" w:rsidP="001C6622">
      <w:pPr>
        <w:pStyle w:val="a5"/>
        <w:numPr>
          <w:ilvl w:val="0"/>
          <w:numId w:val="20"/>
        </w:numPr>
        <w:tabs>
          <w:tab w:val="left" w:pos="395"/>
        </w:tabs>
        <w:ind w:left="394" w:hanging="285"/>
        <w:rPr>
          <w:sz w:val="24"/>
        </w:rPr>
      </w:pPr>
      <w:r>
        <w:rPr>
          <w:sz w:val="24"/>
        </w:rPr>
        <w:t>выполнять</w:t>
      </w:r>
      <w:r>
        <w:rPr>
          <w:spacing w:val="-6"/>
          <w:sz w:val="24"/>
        </w:rPr>
        <w:t xml:space="preserve"> </w:t>
      </w:r>
      <w:r>
        <w:rPr>
          <w:sz w:val="24"/>
        </w:rPr>
        <w:t>совместные</w:t>
      </w:r>
      <w:r>
        <w:rPr>
          <w:spacing w:val="-2"/>
          <w:sz w:val="24"/>
        </w:rPr>
        <w:t xml:space="preserve"> </w:t>
      </w:r>
      <w:r>
        <w:rPr>
          <w:sz w:val="24"/>
        </w:rPr>
        <w:t>проектные</w:t>
      </w:r>
      <w:r>
        <w:rPr>
          <w:spacing w:val="-2"/>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2"/>
          <w:sz w:val="24"/>
        </w:rPr>
        <w:t xml:space="preserve"> </w:t>
      </w:r>
      <w:r>
        <w:rPr>
          <w:sz w:val="24"/>
        </w:rPr>
        <w:t>предложенные</w:t>
      </w:r>
      <w:r>
        <w:rPr>
          <w:spacing w:val="-2"/>
          <w:sz w:val="24"/>
        </w:rPr>
        <w:t xml:space="preserve"> </w:t>
      </w:r>
      <w:r>
        <w:rPr>
          <w:sz w:val="24"/>
        </w:rPr>
        <w:t>образцы.</w:t>
      </w:r>
    </w:p>
    <w:p w:rsidR="00C6225B" w:rsidRDefault="00C6225B" w:rsidP="00C6225B">
      <w:pPr>
        <w:pStyle w:val="a3"/>
        <w:spacing w:before="9"/>
        <w:ind w:left="0"/>
        <w:jc w:val="left"/>
        <w:rPr>
          <w:sz w:val="20"/>
        </w:rPr>
      </w:pPr>
    </w:p>
    <w:p w:rsidR="00C6225B" w:rsidRDefault="00C6225B" w:rsidP="001C6622">
      <w:pPr>
        <w:pStyle w:val="a5"/>
        <w:numPr>
          <w:ilvl w:val="4"/>
          <w:numId w:val="15"/>
        </w:numPr>
        <w:tabs>
          <w:tab w:val="left" w:pos="1187"/>
        </w:tabs>
        <w:spacing w:before="1"/>
        <w:ind w:left="110" w:right="128" w:firstLine="0"/>
        <w:rPr>
          <w:sz w:val="24"/>
        </w:rPr>
      </w:pPr>
      <w:r>
        <w:rPr>
          <w:b/>
          <w:sz w:val="24"/>
        </w:rPr>
        <w:t>Предметные</w:t>
      </w:r>
      <w:r>
        <w:rPr>
          <w:b/>
          <w:spacing w:val="-10"/>
          <w:sz w:val="24"/>
        </w:rPr>
        <w:t xml:space="preserve"> </w:t>
      </w:r>
      <w:r>
        <w:rPr>
          <w:b/>
          <w:sz w:val="24"/>
        </w:rPr>
        <w:t>результаты</w:t>
      </w:r>
      <w:r>
        <w:rPr>
          <w:b/>
          <w:spacing w:val="-6"/>
          <w:sz w:val="24"/>
        </w:rPr>
        <w:t xml:space="preserve"> </w:t>
      </w:r>
      <w:r>
        <w:rPr>
          <w:b/>
          <w:sz w:val="24"/>
        </w:rPr>
        <w:t>изучения</w:t>
      </w:r>
      <w:r>
        <w:rPr>
          <w:b/>
          <w:spacing w:val="-5"/>
          <w:sz w:val="24"/>
        </w:rPr>
        <w:t xml:space="preserve"> </w:t>
      </w:r>
      <w:r>
        <w:rPr>
          <w:b/>
          <w:sz w:val="24"/>
        </w:rPr>
        <w:t>русского</w:t>
      </w:r>
      <w:r>
        <w:rPr>
          <w:b/>
          <w:spacing w:val="-10"/>
          <w:sz w:val="24"/>
        </w:rPr>
        <w:t xml:space="preserve"> </w:t>
      </w:r>
      <w:r>
        <w:rPr>
          <w:b/>
          <w:sz w:val="24"/>
        </w:rPr>
        <w:t>языка</w:t>
      </w:r>
      <w:r>
        <w:rPr>
          <w:sz w:val="24"/>
        </w:rPr>
        <w:t>.</w:t>
      </w:r>
      <w:r>
        <w:rPr>
          <w:spacing w:val="-8"/>
          <w:sz w:val="24"/>
        </w:rPr>
        <w:t xml:space="preserve"> </w:t>
      </w:r>
      <w:r>
        <w:rPr>
          <w:sz w:val="24"/>
        </w:rPr>
        <w:t>К</w:t>
      </w:r>
      <w:r>
        <w:rPr>
          <w:spacing w:val="-11"/>
          <w:sz w:val="24"/>
        </w:rPr>
        <w:t xml:space="preserve"> </w:t>
      </w:r>
      <w:r>
        <w:rPr>
          <w:sz w:val="24"/>
        </w:rPr>
        <w:t>концу</w:t>
      </w:r>
      <w:r>
        <w:rPr>
          <w:spacing w:val="-8"/>
          <w:sz w:val="24"/>
        </w:rPr>
        <w:t xml:space="preserve"> </w:t>
      </w:r>
      <w:r>
        <w:rPr>
          <w:sz w:val="24"/>
        </w:rPr>
        <w:t>обучения</w:t>
      </w:r>
      <w:r>
        <w:rPr>
          <w:spacing w:val="-5"/>
          <w:sz w:val="24"/>
        </w:rPr>
        <w:t xml:space="preserve"> </w:t>
      </w:r>
      <w:r>
        <w:rPr>
          <w:sz w:val="24"/>
        </w:rPr>
        <w:t>в</w:t>
      </w:r>
      <w:r>
        <w:rPr>
          <w:spacing w:val="-9"/>
          <w:sz w:val="24"/>
        </w:rPr>
        <w:t xml:space="preserve"> </w:t>
      </w:r>
      <w:r>
        <w:rPr>
          <w:sz w:val="24"/>
        </w:rPr>
        <w:t>1</w:t>
      </w:r>
      <w:r>
        <w:rPr>
          <w:spacing w:val="-7"/>
          <w:sz w:val="24"/>
        </w:rPr>
        <w:t xml:space="preserve"> </w:t>
      </w:r>
      <w:r>
        <w:rPr>
          <w:sz w:val="24"/>
        </w:rPr>
        <w:t>классе</w:t>
      </w:r>
      <w:r>
        <w:rPr>
          <w:spacing w:val="-6"/>
          <w:sz w:val="24"/>
        </w:rPr>
        <w:t xml:space="preserve"> </w:t>
      </w:r>
      <w:r>
        <w:rPr>
          <w:sz w:val="24"/>
        </w:rPr>
        <w:t>обу-</w:t>
      </w:r>
      <w:r>
        <w:rPr>
          <w:spacing w:val="-57"/>
          <w:sz w:val="24"/>
        </w:rPr>
        <w:t xml:space="preserve"> </w:t>
      </w:r>
      <w:r>
        <w:rPr>
          <w:sz w:val="24"/>
        </w:rPr>
        <w:t>чающийся научится:</w:t>
      </w:r>
    </w:p>
    <w:p w:rsidR="00C6225B" w:rsidRDefault="00C6225B" w:rsidP="001C6622">
      <w:pPr>
        <w:pStyle w:val="a5"/>
        <w:numPr>
          <w:ilvl w:val="0"/>
          <w:numId w:val="22"/>
        </w:numPr>
        <w:tabs>
          <w:tab w:val="left" w:pos="395"/>
        </w:tabs>
        <w:ind w:left="394" w:hanging="285"/>
        <w:jc w:val="left"/>
        <w:rPr>
          <w:sz w:val="24"/>
        </w:rPr>
      </w:pPr>
      <w:r>
        <w:rPr>
          <w:sz w:val="24"/>
        </w:rPr>
        <w:t>различать</w:t>
      </w:r>
      <w:r>
        <w:rPr>
          <w:spacing w:val="-5"/>
          <w:sz w:val="24"/>
        </w:rPr>
        <w:t xml:space="preserve"> </w:t>
      </w:r>
      <w:r>
        <w:rPr>
          <w:sz w:val="24"/>
        </w:rPr>
        <w:t>слово</w:t>
      </w:r>
      <w:r>
        <w:rPr>
          <w:spacing w:val="-2"/>
          <w:sz w:val="24"/>
        </w:rPr>
        <w:t xml:space="preserve"> </w:t>
      </w:r>
      <w:r>
        <w:rPr>
          <w:sz w:val="24"/>
        </w:rPr>
        <w:t>и</w:t>
      </w:r>
      <w:r>
        <w:rPr>
          <w:spacing w:val="-3"/>
          <w:sz w:val="24"/>
        </w:rPr>
        <w:t xml:space="preserve"> </w:t>
      </w:r>
      <w:r>
        <w:rPr>
          <w:sz w:val="24"/>
        </w:rPr>
        <w:t>предложение;</w:t>
      </w:r>
      <w:r>
        <w:rPr>
          <w:spacing w:val="-1"/>
          <w:sz w:val="24"/>
        </w:rPr>
        <w:t xml:space="preserve"> </w:t>
      </w:r>
      <w:r>
        <w:rPr>
          <w:sz w:val="24"/>
        </w:rPr>
        <w:t>вычленять</w:t>
      </w:r>
      <w:r>
        <w:rPr>
          <w:spacing w:val="-4"/>
          <w:sz w:val="24"/>
        </w:rPr>
        <w:t xml:space="preserve"> </w:t>
      </w:r>
      <w:r>
        <w:rPr>
          <w:sz w:val="24"/>
        </w:rPr>
        <w:t>слова</w:t>
      </w:r>
      <w:r>
        <w:rPr>
          <w:spacing w:val="-1"/>
          <w:sz w:val="24"/>
        </w:rPr>
        <w:t xml:space="preserve"> </w:t>
      </w:r>
      <w:r>
        <w:rPr>
          <w:sz w:val="24"/>
        </w:rPr>
        <w:t>из</w:t>
      </w:r>
      <w:r>
        <w:rPr>
          <w:spacing w:val="-2"/>
          <w:sz w:val="24"/>
        </w:rPr>
        <w:t xml:space="preserve"> </w:t>
      </w:r>
      <w:r>
        <w:rPr>
          <w:sz w:val="24"/>
        </w:rPr>
        <w:t>предложений;</w:t>
      </w:r>
    </w:p>
    <w:p w:rsidR="00C6225B" w:rsidRDefault="00C6225B" w:rsidP="001C6622">
      <w:pPr>
        <w:pStyle w:val="a5"/>
        <w:numPr>
          <w:ilvl w:val="0"/>
          <w:numId w:val="22"/>
        </w:numPr>
        <w:tabs>
          <w:tab w:val="left" w:pos="395"/>
        </w:tabs>
        <w:ind w:left="394" w:hanging="285"/>
        <w:jc w:val="left"/>
        <w:rPr>
          <w:sz w:val="24"/>
        </w:rPr>
      </w:pPr>
      <w:r>
        <w:rPr>
          <w:sz w:val="24"/>
        </w:rPr>
        <w:t>вычленять</w:t>
      </w:r>
      <w:r>
        <w:rPr>
          <w:spacing w:val="-4"/>
          <w:sz w:val="24"/>
        </w:rPr>
        <w:t xml:space="preserve"> </w:t>
      </w:r>
      <w:r>
        <w:rPr>
          <w:sz w:val="24"/>
        </w:rPr>
        <w:t>звуки</w:t>
      </w:r>
      <w:r>
        <w:rPr>
          <w:spacing w:val="-3"/>
          <w:sz w:val="24"/>
        </w:rPr>
        <w:t xml:space="preserve"> </w:t>
      </w:r>
      <w:r>
        <w:rPr>
          <w:sz w:val="24"/>
        </w:rPr>
        <w:t>из</w:t>
      </w:r>
      <w:r>
        <w:rPr>
          <w:spacing w:val="-1"/>
          <w:sz w:val="24"/>
        </w:rPr>
        <w:t xml:space="preserve"> </w:t>
      </w:r>
      <w:r>
        <w:rPr>
          <w:sz w:val="24"/>
        </w:rPr>
        <w:t>слова;</w:t>
      </w:r>
    </w:p>
    <w:p w:rsidR="00EA1B20" w:rsidRPr="00C6225B" w:rsidRDefault="005368C0" w:rsidP="001C6622">
      <w:pPr>
        <w:pStyle w:val="a5"/>
        <w:numPr>
          <w:ilvl w:val="0"/>
          <w:numId w:val="22"/>
        </w:numPr>
        <w:tabs>
          <w:tab w:val="left" w:pos="395"/>
        </w:tabs>
        <w:ind w:left="394" w:hanging="285"/>
        <w:jc w:val="left"/>
        <w:rPr>
          <w:sz w:val="24"/>
        </w:rPr>
      </w:pPr>
      <w:r w:rsidRPr="00C6225B">
        <w:rPr>
          <w:sz w:val="24"/>
        </w:rPr>
        <w:t>различать</w:t>
      </w:r>
      <w:r w:rsidRPr="00C6225B">
        <w:rPr>
          <w:spacing w:val="25"/>
          <w:sz w:val="24"/>
        </w:rPr>
        <w:t xml:space="preserve"> </w:t>
      </w:r>
      <w:r w:rsidRPr="00C6225B">
        <w:rPr>
          <w:sz w:val="24"/>
        </w:rPr>
        <w:t>гласные</w:t>
      </w:r>
      <w:r w:rsidRPr="00C6225B">
        <w:rPr>
          <w:spacing w:val="28"/>
          <w:sz w:val="24"/>
        </w:rPr>
        <w:t xml:space="preserve"> </w:t>
      </w:r>
      <w:r w:rsidRPr="00C6225B">
        <w:rPr>
          <w:sz w:val="24"/>
        </w:rPr>
        <w:t>и</w:t>
      </w:r>
      <w:r w:rsidRPr="00C6225B">
        <w:rPr>
          <w:spacing w:val="27"/>
          <w:sz w:val="24"/>
        </w:rPr>
        <w:t xml:space="preserve"> </w:t>
      </w:r>
      <w:r w:rsidRPr="00C6225B">
        <w:rPr>
          <w:sz w:val="24"/>
        </w:rPr>
        <w:t>согласные</w:t>
      </w:r>
      <w:r w:rsidRPr="00C6225B">
        <w:rPr>
          <w:spacing w:val="28"/>
          <w:sz w:val="24"/>
        </w:rPr>
        <w:t xml:space="preserve"> </w:t>
      </w:r>
      <w:r w:rsidRPr="00C6225B">
        <w:rPr>
          <w:sz w:val="24"/>
        </w:rPr>
        <w:t>звуки</w:t>
      </w:r>
      <w:r w:rsidRPr="00C6225B">
        <w:rPr>
          <w:spacing w:val="27"/>
          <w:sz w:val="24"/>
        </w:rPr>
        <w:t xml:space="preserve"> </w:t>
      </w:r>
      <w:r w:rsidRPr="00C6225B">
        <w:rPr>
          <w:sz w:val="24"/>
        </w:rPr>
        <w:t>(в</w:t>
      </w:r>
      <w:r w:rsidRPr="00C6225B">
        <w:rPr>
          <w:spacing w:val="25"/>
          <w:sz w:val="24"/>
        </w:rPr>
        <w:t xml:space="preserve"> </w:t>
      </w:r>
      <w:r w:rsidRPr="00C6225B">
        <w:rPr>
          <w:sz w:val="24"/>
        </w:rPr>
        <w:t>том</w:t>
      </w:r>
      <w:r w:rsidRPr="00C6225B">
        <w:rPr>
          <w:spacing w:val="28"/>
          <w:sz w:val="24"/>
        </w:rPr>
        <w:t xml:space="preserve"> </w:t>
      </w:r>
      <w:r w:rsidRPr="00C6225B">
        <w:rPr>
          <w:sz w:val="24"/>
        </w:rPr>
        <w:t>числе</w:t>
      </w:r>
      <w:r w:rsidRPr="00C6225B">
        <w:rPr>
          <w:spacing w:val="28"/>
          <w:sz w:val="24"/>
        </w:rPr>
        <w:t xml:space="preserve"> </w:t>
      </w:r>
      <w:r w:rsidRPr="00C6225B">
        <w:rPr>
          <w:sz w:val="24"/>
        </w:rPr>
        <w:t>различать</w:t>
      </w:r>
      <w:r w:rsidRPr="00C6225B">
        <w:rPr>
          <w:spacing w:val="26"/>
          <w:sz w:val="24"/>
        </w:rPr>
        <w:t xml:space="preserve"> </w:t>
      </w:r>
      <w:r w:rsidRPr="00C6225B">
        <w:rPr>
          <w:sz w:val="24"/>
        </w:rPr>
        <w:t>в</w:t>
      </w:r>
      <w:r w:rsidRPr="00C6225B">
        <w:rPr>
          <w:spacing w:val="25"/>
          <w:sz w:val="24"/>
        </w:rPr>
        <w:t xml:space="preserve"> </w:t>
      </w:r>
      <w:r w:rsidRPr="00C6225B">
        <w:rPr>
          <w:sz w:val="24"/>
        </w:rPr>
        <w:t>словах</w:t>
      </w:r>
      <w:r w:rsidRPr="00C6225B">
        <w:rPr>
          <w:spacing w:val="27"/>
          <w:sz w:val="24"/>
        </w:rPr>
        <w:t xml:space="preserve"> </w:t>
      </w:r>
      <w:r w:rsidRPr="00C6225B">
        <w:rPr>
          <w:sz w:val="24"/>
        </w:rPr>
        <w:t>согласный</w:t>
      </w:r>
      <w:r w:rsidRPr="00C6225B">
        <w:rPr>
          <w:spacing w:val="27"/>
          <w:sz w:val="24"/>
        </w:rPr>
        <w:t xml:space="preserve"> </w:t>
      </w:r>
      <w:r w:rsidRPr="00C6225B">
        <w:rPr>
          <w:sz w:val="24"/>
        </w:rPr>
        <w:t>звук</w:t>
      </w:r>
      <w:r w:rsidRPr="00C6225B">
        <w:rPr>
          <w:spacing w:val="26"/>
          <w:sz w:val="24"/>
        </w:rPr>
        <w:t xml:space="preserve"> </w:t>
      </w:r>
      <w:r w:rsidRPr="00C6225B">
        <w:rPr>
          <w:sz w:val="24"/>
        </w:rPr>
        <w:t>[й']</w:t>
      </w:r>
      <w:r w:rsidRPr="00C6225B">
        <w:rPr>
          <w:spacing w:val="28"/>
          <w:sz w:val="24"/>
        </w:rPr>
        <w:t xml:space="preserve"> </w:t>
      </w:r>
      <w:r w:rsidRPr="00C6225B">
        <w:rPr>
          <w:sz w:val="24"/>
        </w:rPr>
        <w:t>и</w:t>
      </w:r>
      <w:r w:rsidRPr="00C6225B">
        <w:rPr>
          <w:spacing w:val="-57"/>
          <w:sz w:val="24"/>
        </w:rPr>
        <w:t xml:space="preserve"> </w:t>
      </w:r>
      <w:r w:rsidRPr="00C6225B">
        <w:rPr>
          <w:sz w:val="24"/>
        </w:rPr>
        <w:t>гласный</w:t>
      </w:r>
      <w:r w:rsidRPr="00C6225B">
        <w:rPr>
          <w:spacing w:val="-2"/>
          <w:sz w:val="24"/>
        </w:rPr>
        <w:t xml:space="preserve"> </w:t>
      </w:r>
      <w:r w:rsidRPr="00C6225B">
        <w:rPr>
          <w:sz w:val="24"/>
        </w:rPr>
        <w:t>звук</w:t>
      </w:r>
      <w:r w:rsidRPr="00C6225B">
        <w:rPr>
          <w:spacing w:val="-1"/>
          <w:sz w:val="24"/>
        </w:rPr>
        <w:t xml:space="preserve"> </w:t>
      </w:r>
      <w:r w:rsidRPr="00C6225B">
        <w:rPr>
          <w:sz w:val="24"/>
        </w:rPr>
        <w:t>[и]);</w:t>
      </w:r>
    </w:p>
    <w:p w:rsidR="00EA1B20" w:rsidRDefault="005368C0" w:rsidP="001C6622">
      <w:pPr>
        <w:pStyle w:val="a5"/>
        <w:numPr>
          <w:ilvl w:val="0"/>
          <w:numId w:val="22"/>
        </w:numPr>
        <w:tabs>
          <w:tab w:val="left" w:pos="396"/>
        </w:tabs>
        <w:ind w:left="395" w:hanging="284"/>
        <w:jc w:val="left"/>
        <w:rPr>
          <w:sz w:val="24"/>
        </w:rPr>
      </w:pPr>
      <w:r>
        <w:rPr>
          <w:sz w:val="24"/>
        </w:rPr>
        <w:t>различать</w:t>
      </w:r>
      <w:r>
        <w:rPr>
          <w:spacing w:val="-5"/>
          <w:sz w:val="24"/>
        </w:rPr>
        <w:t xml:space="preserve"> </w:t>
      </w:r>
      <w:r>
        <w:rPr>
          <w:sz w:val="24"/>
        </w:rPr>
        <w:t>ударные</w:t>
      </w:r>
      <w:r>
        <w:rPr>
          <w:spacing w:val="-2"/>
          <w:sz w:val="24"/>
        </w:rPr>
        <w:t xml:space="preserve"> </w:t>
      </w:r>
      <w:r>
        <w:rPr>
          <w:sz w:val="24"/>
        </w:rPr>
        <w:t>и</w:t>
      </w:r>
      <w:r>
        <w:rPr>
          <w:spacing w:val="-4"/>
          <w:sz w:val="24"/>
        </w:rPr>
        <w:t xml:space="preserve"> </w:t>
      </w:r>
      <w:r>
        <w:rPr>
          <w:sz w:val="24"/>
        </w:rPr>
        <w:t>безударные</w:t>
      </w:r>
      <w:r>
        <w:rPr>
          <w:spacing w:val="-2"/>
          <w:sz w:val="24"/>
        </w:rPr>
        <w:t xml:space="preserve"> </w:t>
      </w:r>
      <w:r>
        <w:rPr>
          <w:sz w:val="24"/>
        </w:rPr>
        <w:t>гласные</w:t>
      </w:r>
      <w:r>
        <w:rPr>
          <w:spacing w:val="-2"/>
          <w:sz w:val="24"/>
        </w:rPr>
        <w:t xml:space="preserve"> </w:t>
      </w:r>
      <w:r>
        <w:rPr>
          <w:sz w:val="24"/>
        </w:rPr>
        <w:t>звуки;</w:t>
      </w:r>
    </w:p>
    <w:p w:rsidR="00EA1B20" w:rsidRDefault="005368C0" w:rsidP="001C6622">
      <w:pPr>
        <w:pStyle w:val="a5"/>
        <w:numPr>
          <w:ilvl w:val="0"/>
          <w:numId w:val="22"/>
        </w:numPr>
        <w:tabs>
          <w:tab w:val="left" w:pos="396"/>
        </w:tabs>
        <w:ind w:left="395" w:hanging="285"/>
        <w:jc w:val="left"/>
        <w:rPr>
          <w:sz w:val="24"/>
        </w:rPr>
      </w:pPr>
      <w:r>
        <w:rPr>
          <w:sz w:val="24"/>
        </w:rPr>
        <w:t>различать</w:t>
      </w:r>
      <w:r>
        <w:rPr>
          <w:spacing w:val="-4"/>
          <w:sz w:val="24"/>
        </w:rPr>
        <w:t xml:space="preserve"> </w:t>
      </w:r>
      <w:r>
        <w:rPr>
          <w:sz w:val="24"/>
        </w:rPr>
        <w:t>согласные звуки:</w:t>
      </w:r>
      <w:r>
        <w:rPr>
          <w:spacing w:val="-1"/>
          <w:sz w:val="24"/>
        </w:rPr>
        <w:t xml:space="preserve"> </w:t>
      </w:r>
      <w:r>
        <w:rPr>
          <w:sz w:val="24"/>
        </w:rPr>
        <w:t>мягкие и</w:t>
      </w:r>
      <w:r>
        <w:rPr>
          <w:spacing w:val="-2"/>
          <w:sz w:val="24"/>
        </w:rPr>
        <w:t xml:space="preserve"> </w:t>
      </w:r>
      <w:r>
        <w:rPr>
          <w:sz w:val="24"/>
        </w:rPr>
        <w:t>твердые,</w:t>
      </w:r>
      <w:r>
        <w:rPr>
          <w:spacing w:val="-2"/>
          <w:sz w:val="24"/>
        </w:rPr>
        <w:t xml:space="preserve"> </w:t>
      </w:r>
      <w:r>
        <w:rPr>
          <w:sz w:val="24"/>
        </w:rPr>
        <w:t>звонкие и</w:t>
      </w:r>
      <w:r>
        <w:rPr>
          <w:spacing w:val="-3"/>
          <w:sz w:val="24"/>
        </w:rPr>
        <w:t xml:space="preserve"> </w:t>
      </w:r>
      <w:r>
        <w:rPr>
          <w:sz w:val="24"/>
        </w:rPr>
        <w:t>глухие (вне</w:t>
      </w:r>
      <w:r>
        <w:rPr>
          <w:spacing w:val="-4"/>
          <w:sz w:val="24"/>
        </w:rPr>
        <w:t xml:space="preserve"> </w:t>
      </w:r>
      <w:r>
        <w:rPr>
          <w:sz w:val="24"/>
        </w:rPr>
        <w:t>слова</w:t>
      </w:r>
      <w:r>
        <w:rPr>
          <w:spacing w:val="-1"/>
          <w:sz w:val="24"/>
        </w:rPr>
        <w:t xml:space="preserve"> </w:t>
      </w:r>
      <w:r>
        <w:rPr>
          <w:sz w:val="24"/>
        </w:rPr>
        <w:t>и</w:t>
      </w:r>
      <w:r>
        <w:rPr>
          <w:spacing w:val="-2"/>
          <w:sz w:val="24"/>
        </w:rPr>
        <w:t xml:space="preserve"> </w:t>
      </w:r>
      <w:r>
        <w:rPr>
          <w:sz w:val="24"/>
        </w:rPr>
        <w:t>в</w:t>
      </w:r>
      <w:r>
        <w:rPr>
          <w:spacing w:val="-4"/>
          <w:sz w:val="24"/>
        </w:rPr>
        <w:t xml:space="preserve"> </w:t>
      </w:r>
      <w:r>
        <w:rPr>
          <w:sz w:val="24"/>
        </w:rPr>
        <w:t>слове);</w:t>
      </w:r>
    </w:p>
    <w:p w:rsidR="00EA1B20" w:rsidRDefault="005368C0" w:rsidP="001C6622">
      <w:pPr>
        <w:pStyle w:val="a5"/>
        <w:numPr>
          <w:ilvl w:val="0"/>
          <w:numId w:val="22"/>
        </w:numPr>
        <w:tabs>
          <w:tab w:val="left" w:pos="396"/>
        </w:tabs>
        <w:ind w:left="395" w:hanging="285"/>
        <w:jc w:val="left"/>
        <w:rPr>
          <w:sz w:val="24"/>
        </w:rPr>
      </w:pPr>
      <w:r>
        <w:rPr>
          <w:sz w:val="24"/>
        </w:rPr>
        <w:t>различать</w:t>
      </w:r>
      <w:r>
        <w:rPr>
          <w:spacing w:val="-3"/>
          <w:sz w:val="24"/>
        </w:rPr>
        <w:t xml:space="preserve"> </w:t>
      </w:r>
      <w:r>
        <w:rPr>
          <w:sz w:val="24"/>
        </w:rPr>
        <w:t>понятия "звук"</w:t>
      </w:r>
      <w:r>
        <w:rPr>
          <w:spacing w:val="1"/>
          <w:sz w:val="24"/>
        </w:rPr>
        <w:t xml:space="preserve"> </w:t>
      </w:r>
      <w:r>
        <w:rPr>
          <w:sz w:val="24"/>
        </w:rPr>
        <w:t>и</w:t>
      </w:r>
      <w:r>
        <w:rPr>
          <w:spacing w:val="-6"/>
          <w:sz w:val="24"/>
        </w:rPr>
        <w:t xml:space="preserve"> </w:t>
      </w:r>
      <w:r>
        <w:rPr>
          <w:sz w:val="24"/>
        </w:rPr>
        <w:t>"буква";</w:t>
      </w:r>
    </w:p>
    <w:p w:rsidR="00EA1B20" w:rsidRDefault="005368C0" w:rsidP="001C6622">
      <w:pPr>
        <w:pStyle w:val="a5"/>
        <w:numPr>
          <w:ilvl w:val="0"/>
          <w:numId w:val="22"/>
        </w:numPr>
        <w:tabs>
          <w:tab w:val="left" w:pos="396"/>
        </w:tabs>
        <w:ind w:left="395" w:right="126" w:hanging="284"/>
        <w:jc w:val="left"/>
        <w:rPr>
          <w:sz w:val="24"/>
        </w:rPr>
      </w:pPr>
      <w:r>
        <w:rPr>
          <w:sz w:val="24"/>
        </w:rPr>
        <w:t>определять количество слогов в слове; делить слова на слоги (простые случаи: слова без стече-</w:t>
      </w:r>
      <w:r>
        <w:rPr>
          <w:spacing w:val="-57"/>
          <w:sz w:val="24"/>
        </w:rPr>
        <w:t xml:space="preserve"> </w:t>
      </w:r>
      <w:r>
        <w:rPr>
          <w:sz w:val="24"/>
        </w:rPr>
        <w:t>ния согласных);</w:t>
      </w:r>
      <w:r>
        <w:rPr>
          <w:spacing w:val="1"/>
          <w:sz w:val="24"/>
        </w:rPr>
        <w:t xml:space="preserve"> </w:t>
      </w:r>
      <w:r>
        <w:rPr>
          <w:sz w:val="24"/>
        </w:rPr>
        <w:t>определять</w:t>
      </w:r>
      <w:r>
        <w:rPr>
          <w:spacing w:val="-2"/>
          <w:sz w:val="24"/>
        </w:rPr>
        <w:t xml:space="preserve"> </w:t>
      </w:r>
      <w:r>
        <w:rPr>
          <w:sz w:val="24"/>
        </w:rPr>
        <w:t>в</w:t>
      </w:r>
      <w:r>
        <w:rPr>
          <w:spacing w:val="-2"/>
          <w:sz w:val="24"/>
        </w:rPr>
        <w:t xml:space="preserve"> </w:t>
      </w:r>
      <w:r>
        <w:rPr>
          <w:sz w:val="24"/>
        </w:rPr>
        <w:t>слове</w:t>
      </w:r>
      <w:r>
        <w:rPr>
          <w:spacing w:val="1"/>
          <w:sz w:val="24"/>
        </w:rPr>
        <w:t xml:space="preserve"> </w:t>
      </w:r>
      <w:r>
        <w:rPr>
          <w:sz w:val="24"/>
        </w:rPr>
        <w:t>ударный</w:t>
      </w:r>
      <w:r>
        <w:rPr>
          <w:spacing w:val="-2"/>
          <w:sz w:val="24"/>
        </w:rPr>
        <w:t xml:space="preserve"> </w:t>
      </w:r>
      <w:r>
        <w:rPr>
          <w:sz w:val="24"/>
        </w:rPr>
        <w:t>слог;</w:t>
      </w:r>
    </w:p>
    <w:p w:rsidR="00EA1B20" w:rsidRDefault="005368C0" w:rsidP="001C6622">
      <w:pPr>
        <w:pStyle w:val="a5"/>
        <w:numPr>
          <w:ilvl w:val="0"/>
          <w:numId w:val="22"/>
        </w:numPr>
        <w:tabs>
          <w:tab w:val="left" w:pos="396"/>
        </w:tabs>
        <w:ind w:left="395" w:hanging="285"/>
        <w:jc w:val="left"/>
        <w:rPr>
          <w:sz w:val="24"/>
        </w:rPr>
      </w:pPr>
      <w:r>
        <w:rPr>
          <w:sz w:val="24"/>
        </w:rPr>
        <w:t>обозначать</w:t>
      </w:r>
      <w:r>
        <w:rPr>
          <w:spacing w:val="-4"/>
          <w:sz w:val="24"/>
        </w:rPr>
        <w:t xml:space="preserve"> </w:t>
      </w:r>
      <w:r>
        <w:rPr>
          <w:sz w:val="24"/>
        </w:rPr>
        <w:t>на письме мягкость</w:t>
      </w:r>
      <w:r>
        <w:rPr>
          <w:spacing w:val="-3"/>
          <w:sz w:val="24"/>
        </w:rPr>
        <w:t xml:space="preserve"> </w:t>
      </w:r>
      <w:r>
        <w:rPr>
          <w:sz w:val="24"/>
        </w:rPr>
        <w:t>согласных</w:t>
      </w:r>
      <w:r>
        <w:rPr>
          <w:spacing w:val="-1"/>
          <w:sz w:val="24"/>
        </w:rPr>
        <w:t xml:space="preserve"> </w:t>
      </w:r>
      <w:r>
        <w:rPr>
          <w:sz w:val="24"/>
        </w:rPr>
        <w:t>звуков</w:t>
      </w:r>
      <w:r>
        <w:rPr>
          <w:spacing w:val="-3"/>
          <w:sz w:val="24"/>
        </w:rPr>
        <w:t xml:space="preserve"> </w:t>
      </w:r>
      <w:r>
        <w:rPr>
          <w:sz w:val="24"/>
        </w:rPr>
        <w:t>буквами</w:t>
      </w:r>
      <w:r>
        <w:rPr>
          <w:spacing w:val="-2"/>
          <w:sz w:val="24"/>
        </w:rPr>
        <w:t xml:space="preserve"> </w:t>
      </w:r>
      <w:r>
        <w:rPr>
          <w:sz w:val="24"/>
        </w:rPr>
        <w:t>е,</w:t>
      </w:r>
      <w:r>
        <w:rPr>
          <w:spacing w:val="-1"/>
          <w:sz w:val="24"/>
        </w:rPr>
        <w:t xml:space="preserve"> </w:t>
      </w:r>
      <w:r>
        <w:rPr>
          <w:sz w:val="24"/>
        </w:rPr>
        <w:t>ё,</w:t>
      </w:r>
      <w:r>
        <w:rPr>
          <w:spacing w:val="-1"/>
          <w:sz w:val="24"/>
        </w:rPr>
        <w:t xml:space="preserve"> </w:t>
      </w:r>
      <w:r>
        <w:rPr>
          <w:sz w:val="24"/>
        </w:rPr>
        <w:t>ю,</w:t>
      </w:r>
      <w:r>
        <w:rPr>
          <w:spacing w:val="-1"/>
          <w:sz w:val="24"/>
        </w:rPr>
        <w:t xml:space="preserve"> </w:t>
      </w:r>
      <w:r>
        <w:rPr>
          <w:sz w:val="24"/>
        </w:rPr>
        <w:t>я</w:t>
      </w:r>
      <w:r>
        <w:rPr>
          <w:spacing w:val="-1"/>
          <w:sz w:val="24"/>
        </w:rPr>
        <w:t xml:space="preserve"> </w:t>
      </w:r>
      <w:r>
        <w:rPr>
          <w:sz w:val="24"/>
        </w:rPr>
        <w:t>и</w:t>
      </w:r>
      <w:r>
        <w:rPr>
          <w:spacing w:val="-2"/>
          <w:sz w:val="24"/>
        </w:rPr>
        <w:t xml:space="preserve"> </w:t>
      </w:r>
      <w:r>
        <w:rPr>
          <w:sz w:val="24"/>
        </w:rPr>
        <w:t>буквой</w:t>
      </w:r>
      <w:r>
        <w:rPr>
          <w:spacing w:val="-2"/>
          <w:sz w:val="24"/>
        </w:rPr>
        <w:t xml:space="preserve"> </w:t>
      </w:r>
      <w:r>
        <w:rPr>
          <w:sz w:val="24"/>
        </w:rPr>
        <w:t>ь</w:t>
      </w:r>
      <w:r>
        <w:rPr>
          <w:spacing w:val="-3"/>
          <w:sz w:val="24"/>
        </w:rPr>
        <w:t xml:space="preserve"> </w:t>
      </w:r>
      <w:r>
        <w:rPr>
          <w:sz w:val="24"/>
        </w:rPr>
        <w:t>в</w:t>
      </w:r>
      <w:r>
        <w:rPr>
          <w:spacing w:val="-3"/>
          <w:sz w:val="24"/>
        </w:rPr>
        <w:t xml:space="preserve"> </w:t>
      </w:r>
      <w:r>
        <w:rPr>
          <w:sz w:val="24"/>
        </w:rPr>
        <w:t>конце слова;</w:t>
      </w:r>
    </w:p>
    <w:p w:rsidR="00EA1B20" w:rsidRDefault="005368C0" w:rsidP="001C6622">
      <w:pPr>
        <w:pStyle w:val="a5"/>
        <w:numPr>
          <w:ilvl w:val="0"/>
          <w:numId w:val="22"/>
        </w:numPr>
        <w:tabs>
          <w:tab w:val="left" w:pos="396"/>
        </w:tabs>
        <w:ind w:left="395" w:right="124" w:hanging="284"/>
        <w:rPr>
          <w:sz w:val="24"/>
        </w:rPr>
      </w:pPr>
      <w:r>
        <w:rPr>
          <w:sz w:val="24"/>
        </w:rPr>
        <w:t>правильно называть буквы русского алфавита; использовать знание последовательности букв</w:t>
      </w:r>
      <w:r>
        <w:rPr>
          <w:spacing w:val="1"/>
          <w:sz w:val="24"/>
        </w:rPr>
        <w:t xml:space="preserve"> </w:t>
      </w:r>
      <w:r>
        <w:rPr>
          <w:sz w:val="24"/>
        </w:rPr>
        <w:t>русского</w:t>
      </w:r>
      <w:r>
        <w:rPr>
          <w:spacing w:val="-1"/>
          <w:sz w:val="24"/>
        </w:rPr>
        <w:t xml:space="preserve"> </w:t>
      </w:r>
      <w:r>
        <w:rPr>
          <w:sz w:val="24"/>
        </w:rPr>
        <w:t>алфавита</w:t>
      </w:r>
      <w:r>
        <w:rPr>
          <w:spacing w:val="1"/>
          <w:sz w:val="24"/>
        </w:rPr>
        <w:t xml:space="preserve"> </w:t>
      </w:r>
      <w:r>
        <w:rPr>
          <w:sz w:val="24"/>
        </w:rPr>
        <w:t>для</w:t>
      </w:r>
      <w:r>
        <w:rPr>
          <w:spacing w:val="1"/>
          <w:sz w:val="24"/>
        </w:rPr>
        <w:t xml:space="preserve"> </w:t>
      </w:r>
      <w:r>
        <w:rPr>
          <w:sz w:val="24"/>
        </w:rPr>
        <w:t>упорядочения небольшого списка</w:t>
      </w:r>
      <w:r>
        <w:rPr>
          <w:spacing w:val="-3"/>
          <w:sz w:val="24"/>
        </w:rPr>
        <w:t xml:space="preserve"> </w:t>
      </w:r>
      <w:r>
        <w:rPr>
          <w:sz w:val="24"/>
        </w:rPr>
        <w:t>слов;</w:t>
      </w:r>
    </w:p>
    <w:p w:rsidR="00EA1B20" w:rsidRDefault="005368C0" w:rsidP="001C6622">
      <w:pPr>
        <w:pStyle w:val="a5"/>
        <w:numPr>
          <w:ilvl w:val="0"/>
          <w:numId w:val="22"/>
        </w:numPr>
        <w:tabs>
          <w:tab w:val="left" w:pos="396"/>
        </w:tabs>
        <w:ind w:left="395" w:right="128" w:hanging="284"/>
        <w:rPr>
          <w:sz w:val="24"/>
        </w:rPr>
      </w:pPr>
      <w:r>
        <w:rPr>
          <w:spacing w:val="-1"/>
          <w:sz w:val="24"/>
        </w:rPr>
        <w:t>писать</w:t>
      </w:r>
      <w:r>
        <w:rPr>
          <w:spacing w:val="-12"/>
          <w:sz w:val="24"/>
        </w:rPr>
        <w:t xml:space="preserve"> </w:t>
      </w:r>
      <w:r>
        <w:rPr>
          <w:spacing w:val="-1"/>
          <w:sz w:val="24"/>
        </w:rPr>
        <w:t>аккуратным</w:t>
      </w:r>
      <w:r>
        <w:rPr>
          <w:spacing w:val="-9"/>
          <w:sz w:val="24"/>
        </w:rPr>
        <w:t xml:space="preserve"> </w:t>
      </w:r>
      <w:r>
        <w:rPr>
          <w:spacing w:val="-1"/>
          <w:sz w:val="24"/>
        </w:rPr>
        <w:t>разборчивым</w:t>
      </w:r>
      <w:r>
        <w:rPr>
          <w:spacing w:val="-9"/>
          <w:sz w:val="24"/>
        </w:rPr>
        <w:t xml:space="preserve"> </w:t>
      </w:r>
      <w:r>
        <w:rPr>
          <w:sz w:val="24"/>
        </w:rPr>
        <w:t>почерком</w:t>
      </w:r>
      <w:r>
        <w:rPr>
          <w:spacing w:val="-9"/>
          <w:sz w:val="24"/>
        </w:rPr>
        <w:t xml:space="preserve"> </w:t>
      </w:r>
      <w:r>
        <w:rPr>
          <w:sz w:val="24"/>
        </w:rPr>
        <w:t>без</w:t>
      </w:r>
      <w:r>
        <w:rPr>
          <w:spacing w:val="-9"/>
          <w:sz w:val="24"/>
        </w:rPr>
        <w:t xml:space="preserve"> </w:t>
      </w:r>
      <w:r>
        <w:rPr>
          <w:sz w:val="24"/>
        </w:rPr>
        <w:t>искажений</w:t>
      </w:r>
      <w:r>
        <w:rPr>
          <w:spacing w:val="-14"/>
          <w:sz w:val="24"/>
        </w:rPr>
        <w:t xml:space="preserve"> </w:t>
      </w:r>
      <w:r>
        <w:rPr>
          <w:sz w:val="24"/>
        </w:rPr>
        <w:t>прописные</w:t>
      </w:r>
      <w:r>
        <w:rPr>
          <w:spacing w:val="-8"/>
          <w:sz w:val="24"/>
        </w:rPr>
        <w:t xml:space="preserve"> </w:t>
      </w:r>
      <w:r>
        <w:rPr>
          <w:sz w:val="24"/>
        </w:rPr>
        <w:t>и</w:t>
      </w:r>
      <w:r>
        <w:rPr>
          <w:spacing w:val="-14"/>
          <w:sz w:val="24"/>
        </w:rPr>
        <w:t xml:space="preserve"> </w:t>
      </w:r>
      <w:r>
        <w:rPr>
          <w:sz w:val="24"/>
        </w:rPr>
        <w:t>строчные</w:t>
      </w:r>
      <w:r>
        <w:rPr>
          <w:spacing w:val="-8"/>
          <w:sz w:val="24"/>
        </w:rPr>
        <w:t xml:space="preserve"> </w:t>
      </w:r>
      <w:r>
        <w:rPr>
          <w:sz w:val="24"/>
        </w:rPr>
        <w:t>буквы,</w:t>
      </w:r>
      <w:r>
        <w:rPr>
          <w:spacing w:val="-10"/>
          <w:sz w:val="24"/>
        </w:rPr>
        <w:t xml:space="preserve"> </w:t>
      </w:r>
      <w:r>
        <w:rPr>
          <w:sz w:val="24"/>
        </w:rPr>
        <w:t>соеди-</w:t>
      </w:r>
      <w:r>
        <w:rPr>
          <w:spacing w:val="-57"/>
          <w:sz w:val="24"/>
        </w:rPr>
        <w:t xml:space="preserve"> </w:t>
      </w:r>
      <w:r>
        <w:rPr>
          <w:sz w:val="24"/>
        </w:rPr>
        <w:t>нения букв, слова;</w:t>
      </w:r>
    </w:p>
    <w:p w:rsidR="00EA1B20" w:rsidRDefault="005368C0" w:rsidP="001C6622">
      <w:pPr>
        <w:pStyle w:val="a5"/>
        <w:numPr>
          <w:ilvl w:val="0"/>
          <w:numId w:val="22"/>
        </w:numPr>
        <w:tabs>
          <w:tab w:val="left" w:pos="396"/>
        </w:tabs>
        <w:ind w:left="395" w:right="127" w:hanging="284"/>
        <w:rPr>
          <w:sz w:val="24"/>
        </w:rPr>
      </w:pPr>
      <w:r>
        <w:rPr>
          <w:sz w:val="24"/>
        </w:rPr>
        <w:t>применять</w:t>
      </w:r>
      <w:r>
        <w:rPr>
          <w:spacing w:val="-11"/>
          <w:sz w:val="24"/>
        </w:rPr>
        <w:t xml:space="preserve"> </w:t>
      </w:r>
      <w:r>
        <w:rPr>
          <w:sz w:val="24"/>
        </w:rPr>
        <w:t>изученные</w:t>
      </w:r>
      <w:r>
        <w:rPr>
          <w:spacing w:val="-7"/>
          <w:sz w:val="24"/>
        </w:rPr>
        <w:t xml:space="preserve"> </w:t>
      </w:r>
      <w:r>
        <w:rPr>
          <w:sz w:val="24"/>
        </w:rPr>
        <w:t>правила</w:t>
      </w:r>
      <w:r>
        <w:rPr>
          <w:spacing w:val="-7"/>
          <w:sz w:val="24"/>
        </w:rPr>
        <w:t xml:space="preserve"> </w:t>
      </w:r>
      <w:r>
        <w:rPr>
          <w:sz w:val="24"/>
        </w:rPr>
        <w:t>правописания:</w:t>
      </w:r>
      <w:r>
        <w:rPr>
          <w:spacing w:val="-11"/>
          <w:sz w:val="24"/>
        </w:rPr>
        <w:t xml:space="preserve"> </w:t>
      </w:r>
      <w:r>
        <w:rPr>
          <w:sz w:val="24"/>
        </w:rPr>
        <w:t>раздельное</w:t>
      </w:r>
      <w:r>
        <w:rPr>
          <w:spacing w:val="-7"/>
          <w:sz w:val="24"/>
        </w:rPr>
        <w:t xml:space="preserve"> </w:t>
      </w:r>
      <w:r>
        <w:rPr>
          <w:sz w:val="24"/>
        </w:rPr>
        <w:t>написание</w:t>
      </w:r>
      <w:r>
        <w:rPr>
          <w:spacing w:val="-11"/>
          <w:sz w:val="24"/>
        </w:rPr>
        <w:t xml:space="preserve"> </w:t>
      </w:r>
      <w:r>
        <w:rPr>
          <w:sz w:val="24"/>
        </w:rPr>
        <w:t>слов</w:t>
      </w:r>
      <w:r>
        <w:rPr>
          <w:spacing w:val="-10"/>
          <w:sz w:val="24"/>
        </w:rPr>
        <w:t xml:space="preserve"> </w:t>
      </w:r>
      <w:r>
        <w:rPr>
          <w:sz w:val="24"/>
        </w:rPr>
        <w:t>в</w:t>
      </w:r>
      <w:r>
        <w:rPr>
          <w:spacing w:val="-10"/>
          <w:sz w:val="24"/>
        </w:rPr>
        <w:t xml:space="preserve"> </w:t>
      </w:r>
      <w:r>
        <w:rPr>
          <w:sz w:val="24"/>
        </w:rPr>
        <w:t>предложении;</w:t>
      </w:r>
      <w:r>
        <w:rPr>
          <w:spacing w:val="-7"/>
          <w:sz w:val="24"/>
        </w:rPr>
        <w:t xml:space="preserve"> </w:t>
      </w:r>
      <w:r>
        <w:rPr>
          <w:sz w:val="24"/>
        </w:rPr>
        <w:t>знаки</w:t>
      </w:r>
      <w:r>
        <w:rPr>
          <w:spacing w:val="-58"/>
          <w:sz w:val="24"/>
        </w:rPr>
        <w:t xml:space="preserve"> </w:t>
      </w:r>
      <w:r>
        <w:rPr>
          <w:sz w:val="24"/>
        </w:rPr>
        <w:t>препинания</w:t>
      </w:r>
      <w:r>
        <w:rPr>
          <w:spacing w:val="-12"/>
          <w:sz w:val="24"/>
        </w:rPr>
        <w:t xml:space="preserve"> </w:t>
      </w:r>
      <w:r>
        <w:rPr>
          <w:sz w:val="24"/>
        </w:rPr>
        <w:t>в</w:t>
      </w:r>
      <w:r>
        <w:rPr>
          <w:spacing w:val="-14"/>
          <w:sz w:val="24"/>
        </w:rPr>
        <w:t xml:space="preserve"> </w:t>
      </w:r>
      <w:r>
        <w:rPr>
          <w:sz w:val="24"/>
        </w:rPr>
        <w:t>конце</w:t>
      </w:r>
      <w:r>
        <w:rPr>
          <w:spacing w:val="-11"/>
          <w:sz w:val="24"/>
        </w:rPr>
        <w:t xml:space="preserve"> </w:t>
      </w:r>
      <w:r>
        <w:rPr>
          <w:sz w:val="24"/>
        </w:rPr>
        <w:t>предложения:</w:t>
      </w:r>
      <w:r>
        <w:rPr>
          <w:spacing w:val="-11"/>
          <w:sz w:val="24"/>
        </w:rPr>
        <w:t xml:space="preserve"> </w:t>
      </w:r>
      <w:r>
        <w:rPr>
          <w:sz w:val="24"/>
        </w:rPr>
        <w:t>точка,</w:t>
      </w:r>
      <w:r>
        <w:rPr>
          <w:spacing w:val="-13"/>
          <w:sz w:val="24"/>
        </w:rPr>
        <w:t xml:space="preserve"> </w:t>
      </w:r>
      <w:r>
        <w:rPr>
          <w:sz w:val="24"/>
        </w:rPr>
        <w:t>вопросительный</w:t>
      </w:r>
      <w:r>
        <w:rPr>
          <w:spacing w:val="-13"/>
          <w:sz w:val="24"/>
        </w:rPr>
        <w:t xml:space="preserve"> </w:t>
      </w:r>
      <w:r>
        <w:rPr>
          <w:sz w:val="24"/>
        </w:rPr>
        <w:t>и</w:t>
      </w:r>
      <w:r>
        <w:rPr>
          <w:spacing w:val="-13"/>
          <w:sz w:val="24"/>
        </w:rPr>
        <w:t xml:space="preserve"> </w:t>
      </w:r>
      <w:r>
        <w:rPr>
          <w:sz w:val="24"/>
        </w:rPr>
        <w:t>восклицательный</w:t>
      </w:r>
      <w:r>
        <w:rPr>
          <w:spacing w:val="-13"/>
          <w:sz w:val="24"/>
        </w:rPr>
        <w:t xml:space="preserve"> </w:t>
      </w:r>
      <w:r>
        <w:rPr>
          <w:sz w:val="24"/>
        </w:rPr>
        <w:t>знаки;</w:t>
      </w:r>
      <w:r>
        <w:rPr>
          <w:spacing w:val="-11"/>
          <w:sz w:val="24"/>
        </w:rPr>
        <w:t xml:space="preserve"> </w:t>
      </w:r>
      <w:r>
        <w:rPr>
          <w:sz w:val="24"/>
        </w:rPr>
        <w:t>прописная</w:t>
      </w:r>
      <w:r>
        <w:rPr>
          <w:spacing w:val="-58"/>
          <w:sz w:val="24"/>
        </w:rPr>
        <w:t xml:space="preserve"> </w:t>
      </w:r>
      <w:r>
        <w:rPr>
          <w:sz w:val="24"/>
        </w:rPr>
        <w:t>буква в начале предложения и в именах собственных (имена и фамилии людей, клички живот-</w:t>
      </w:r>
      <w:r>
        <w:rPr>
          <w:spacing w:val="1"/>
          <w:sz w:val="24"/>
        </w:rPr>
        <w:t xml:space="preserve"> </w:t>
      </w:r>
      <w:r>
        <w:rPr>
          <w:sz w:val="24"/>
        </w:rPr>
        <w:t>ных); перенос слов по слогам (простые случаи: слова из слогов типа "согласный + гласный");</w:t>
      </w:r>
      <w:r>
        <w:rPr>
          <w:spacing w:val="1"/>
          <w:sz w:val="24"/>
        </w:rPr>
        <w:t xml:space="preserve"> </w:t>
      </w:r>
      <w:r>
        <w:rPr>
          <w:sz w:val="24"/>
        </w:rPr>
        <w:t>гласные после шипящих в сочетаниях жи, ши (в положении под ударением), ча, ща, чу, щу;</w:t>
      </w:r>
      <w:r>
        <w:rPr>
          <w:spacing w:val="1"/>
          <w:sz w:val="24"/>
        </w:rPr>
        <w:t xml:space="preserve"> </w:t>
      </w:r>
      <w:r>
        <w:rPr>
          <w:sz w:val="24"/>
        </w:rPr>
        <w:t>непроверяемые</w:t>
      </w:r>
      <w:r>
        <w:rPr>
          <w:spacing w:val="-1"/>
          <w:sz w:val="24"/>
        </w:rPr>
        <w:t xml:space="preserve"> </w:t>
      </w:r>
      <w:r>
        <w:rPr>
          <w:sz w:val="24"/>
        </w:rPr>
        <w:t>гласные и</w:t>
      </w:r>
      <w:r>
        <w:rPr>
          <w:spacing w:val="-2"/>
          <w:sz w:val="24"/>
        </w:rPr>
        <w:t xml:space="preserve"> </w:t>
      </w:r>
      <w:r>
        <w:rPr>
          <w:sz w:val="24"/>
        </w:rPr>
        <w:t>согласные</w:t>
      </w:r>
      <w:r>
        <w:rPr>
          <w:spacing w:val="-1"/>
          <w:sz w:val="24"/>
        </w:rPr>
        <w:t xml:space="preserve"> </w:t>
      </w:r>
      <w:r>
        <w:rPr>
          <w:sz w:val="24"/>
        </w:rPr>
        <w:t>(перечень</w:t>
      </w:r>
      <w:r>
        <w:rPr>
          <w:spacing w:val="-3"/>
          <w:sz w:val="24"/>
        </w:rPr>
        <w:t xml:space="preserve"> </w:t>
      </w:r>
      <w:r>
        <w:rPr>
          <w:sz w:val="24"/>
        </w:rPr>
        <w:t>слов</w:t>
      </w:r>
      <w:r>
        <w:rPr>
          <w:spacing w:val="-3"/>
          <w:sz w:val="24"/>
        </w:rPr>
        <w:t xml:space="preserve"> </w:t>
      </w:r>
      <w:r>
        <w:rPr>
          <w:sz w:val="24"/>
        </w:rPr>
        <w:t>в</w:t>
      </w:r>
      <w:r>
        <w:rPr>
          <w:spacing w:val="-4"/>
          <w:sz w:val="24"/>
        </w:rPr>
        <w:t xml:space="preserve"> </w:t>
      </w:r>
      <w:r>
        <w:rPr>
          <w:sz w:val="24"/>
        </w:rPr>
        <w:t>орфографическом</w:t>
      </w:r>
      <w:r>
        <w:rPr>
          <w:spacing w:val="-1"/>
          <w:sz w:val="24"/>
        </w:rPr>
        <w:t xml:space="preserve"> </w:t>
      </w:r>
      <w:r>
        <w:rPr>
          <w:sz w:val="24"/>
        </w:rPr>
        <w:t>словаре учебника);</w:t>
      </w:r>
    </w:p>
    <w:p w:rsidR="00EA1B20" w:rsidRDefault="005368C0" w:rsidP="001C6622">
      <w:pPr>
        <w:pStyle w:val="a5"/>
        <w:numPr>
          <w:ilvl w:val="0"/>
          <w:numId w:val="22"/>
        </w:numPr>
        <w:tabs>
          <w:tab w:val="left" w:pos="396"/>
        </w:tabs>
        <w:ind w:left="395" w:right="127" w:hanging="284"/>
        <w:rPr>
          <w:sz w:val="24"/>
        </w:rPr>
      </w:pPr>
      <w:r>
        <w:rPr>
          <w:sz w:val="24"/>
        </w:rPr>
        <w:t>правильно списывать (без пропусков и искажений букв) слова и предложения, тексты объемом</w:t>
      </w:r>
      <w:r>
        <w:rPr>
          <w:spacing w:val="-57"/>
          <w:sz w:val="24"/>
        </w:rPr>
        <w:t xml:space="preserve"> </w:t>
      </w:r>
      <w:r>
        <w:rPr>
          <w:sz w:val="24"/>
        </w:rPr>
        <w:t>не более</w:t>
      </w:r>
      <w:r>
        <w:rPr>
          <w:spacing w:val="1"/>
          <w:sz w:val="24"/>
        </w:rPr>
        <w:t xml:space="preserve"> </w:t>
      </w:r>
      <w:r>
        <w:rPr>
          <w:sz w:val="24"/>
        </w:rPr>
        <w:t>25 слов;</w:t>
      </w:r>
    </w:p>
    <w:p w:rsidR="00EA1B20" w:rsidRDefault="005368C0" w:rsidP="001C6622">
      <w:pPr>
        <w:pStyle w:val="a5"/>
        <w:numPr>
          <w:ilvl w:val="0"/>
          <w:numId w:val="22"/>
        </w:numPr>
        <w:tabs>
          <w:tab w:val="left" w:pos="396"/>
        </w:tabs>
        <w:ind w:left="395" w:right="125" w:hanging="284"/>
        <w:rPr>
          <w:sz w:val="24"/>
        </w:rPr>
      </w:pPr>
      <w:r>
        <w:rPr>
          <w:sz w:val="24"/>
        </w:rPr>
        <w:t>писать</w:t>
      </w:r>
      <w:r>
        <w:rPr>
          <w:spacing w:val="-13"/>
          <w:sz w:val="24"/>
        </w:rPr>
        <w:t xml:space="preserve"> </w:t>
      </w:r>
      <w:r>
        <w:rPr>
          <w:sz w:val="24"/>
        </w:rPr>
        <w:t>под</w:t>
      </w:r>
      <w:r>
        <w:rPr>
          <w:spacing w:val="-9"/>
          <w:sz w:val="24"/>
        </w:rPr>
        <w:t xml:space="preserve"> </w:t>
      </w:r>
      <w:r>
        <w:rPr>
          <w:sz w:val="24"/>
        </w:rPr>
        <w:t>диктовку</w:t>
      </w:r>
      <w:r>
        <w:rPr>
          <w:spacing w:val="-11"/>
          <w:sz w:val="24"/>
        </w:rPr>
        <w:t xml:space="preserve"> </w:t>
      </w:r>
      <w:r>
        <w:rPr>
          <w:sz w:val="24"/>
        </w:rPr>
        <w:t>(без</w:t>
      </w:r>
      <w:r>
        <w:rPr>
          <w:spacing w:val="-9"/>
          <w:sz w:val="24"/>
        </w:rPr>
        <w:t xml:space="preserve"> </w:t>
      </w:r>
      <w:r>
        <w:rPr>
          <w:sz w:val="24"/>
        </w:rPr>
        <w:t>пропусков</w:t>
      </w:r>
      <w:r>
        <w:rPr>
          <w:spacing w:val="-12"/>
          <w:sz w:val="24"/>
        </w:rPr>
        <w:t xml:space="preserve"> </w:t>
      </w:r>
      <w:r>
        <w:rPr>
          <w:sz w:val="24"/>
        </w:rPr>
        <w:t>и</w:t>
      </w:r>
      <w:r>
        <w:rPr>
          <w:spacing w:val="-11"/>
          <w:sz w:val="24"/>
        </w:rPr>
        <w:t xml:space="preserve"> </w:t>
      </w:r>
      <w:r>
        <w:rPr>
          <w:sz w:val="24"/>
        </w:rPr>
        <w:t>искажений</w:t>
      </w:r>
      <w:r>
        <w:rPr>
          <w:spacing w:val="-11"/>
          <w:sz w:val="24"/>
        </w:rPr>
        <w:t xml:space="preserve"> </w:t>
      </w:r>
      <w:r>
        <w:rPr>
          <w:sz w:val="24"/>
        </w:rPr>
        <w:t>букв)</w:t>
      </w:r>
      <w:r>
        <w:rPr>
          <w:spacing w:val="-10"/>
          <w:sz w:val="24"/>
        </w:rPr>
        <w:t xml:space="preserve"> </w:t>
      </w:r>
      <w:r>
        <w:rPr>
          <w:sz w:val="24"/>
        </w:rPr>
        <w:t>слова,</w:t>
      </w:r>
      <w:r>
        <w:rPr>
          <w:spacing w:val="-11"/>
          <w:sz w:val="24"/>
        </w:rPr>
        <w:t xml:space="preserve"> </w:t>
      </w:r>
      <w:r>
        <w:rPr>
          <w:sz w:val="24"/>
        </w:rPr>
        <w:t>предложения</w:t>
      </w:r>
      <w:r>
        <w:rPr>
          <w:spacing w:val="-13"/>
          <w:sz w:val="24"/>
        </w:rPr>
        <w:t xml:space="preserve"> </w:t>
      </w:r>
      <w:r>
        <w:rPr>
          <w:sz w:val="24"/>
        </w:rPr>
        <w:t>из</w:t>
      </w:r>
      <w:r>
        <w:rPr>
          <w:spacing w:val="-12"/>
          <w:sz w:val="24"/>
        </w:rPr>
        <w:t xml:space="preserve"> </w:t>
      </w:r>
      <w:r>
        <w:rPr>
          <w:sz w:val="24"/>
        </w:rPr>
        <w:t>3</w:t>
      </w:r>
      <w:r>
        <w:rPr>
          <w:spacing w:val="-11"/>
          <w:sz w:val="24"/>
        </w:rPr>
        <w:t xml:space="preserve"> </w:t>
      </w:r>
      <w:r>
        <w:rPr>
          <w:sz w:val="24"/>
        </w:rPr>
        <w:t>-</w:t>
      </w:r>
      <w:r>
        <w:rPr>
          <w:spacing w:val="-10"/>
          <w:sz w:val="24"/>
        </w:rPr>
        <w:t xml:space="preserve"> </w:t>
      </w:r>
      <w:r>
        <w:rPr>
          <w:sz w:val="24"/>
        </w:rPr>
        <w:t>5</w:t>
      </w:r>
      <w:r>
        <w:rPr>
          <w:spacing w:val="-10"/>
          <w:sz w:val="24"/>
        </w:rPr>
        <w:t xml:space="preserve"> </w:t>
      </w:r>
      <w:r>
        <w:rPr>
          <w:sz w:val="24"/>
        </w:rPr>
        <w:t>слов,</w:t>
      </w:r>
      <w:r>
        <w:rPr>
          <w:spacing w:val="-10"/>
          <w:sz w:val="24"/>
        </w:rPr>
        <w:t xml:space="preserve"> </w:t>
      </w:r>
      <w:r>
        <w:rPr>
          <w:sz w:val="24"/>
        </w:rPr>
        <w:t>тексты</w:t>
      </w:r>
      <w:r>
        <w:rPr>
          <w:spacing w:val="-58"/>
          <w:sz w:val="24"/>
        </w:rPr>
        <w:t xml:space="preserve"> </w:t>
      </w:r>
      <w:r>
        <w:rPr>
          <w:sz w:val="24"/>
        </w:rPr>
        <w:t>объемом</w:t>
      </w:r>
      <w:r>
        <w:rPr>
          <w:spacing w:val="-1"/>
          <w:sz w:val="24"/>
        </w:rPr>
        <w:t xml:space="preserve"> </w:t>
      </w:r>
      <w:r>
        <w:rPr>
          <w:sz w:val="24"/>
        </w:rPr>
        <w:t>не</w:t>
      </w:r>
      <w:r>
        <w:rPr>
          <w:spacing w:val="-4"/>
          <w:sz w:val="24"/>
        </w:rPr>
        <w:t xml:space="preserve"> </w:t>
      </w:r>
      <w:r>
        <w:rPr>
          <w:sz w:val="24"/>
        </w:rPr>
        <w:t>более</w:t>
      </w:r>
      <w:r>
        <w:rPr>
          <w:spacing w:val="1"/>
          <w:sz w:val="24"/>
        </w:rPr>
        <w:t xml:space="preserve"> </w:t>
      </w:r>
      <w:r>
        <w:rPr>
          <w:sz w:val="24"/>
        </w:rPr>
        <w:t>20</w:t>
      </w:r>
      <w:r>
        <w:rPr>
          <w:spacing w:val="-5"/>
          <w:sz w:val="24"/>
        </w:rPr>
        <w:t xml:space="preserve"> </w:t>
      </w:r>
      <w:r>
        <w:rPr>
          <w:sz w:val="24"/>
        </w:rPr>
        <w:t>слов,</w:t>
      </w:r>
      <w:r>
        <w:rPr>
          <w:spacing w:val="-1"/>
          <w:sz w:val="24"/>
        </w:rPr>
        <w:t xml:space="preserve"> </w:t>
      </w:r>
      <w:r>
        <w:rPr>
          <w:sz w:val="24"/>
        </w:rPr>
        <w:t>правописание</w:t>
      </w:r>
      <w:r>
        <w:rPr>
          <w:spacing w:val="1"/>
          <w:sz w:val="24"/>
        </w:rPr>
        <w:t xml:space="preserve"> </w:t>
      </w:r>
      <w:r>
        <w:rPr>
          <w:sz w:val="24"/>
        </w:rPr>
        <w:t>которых</w:t>
      </w:r>
      <w:r>
        <w:rPr>
          <w:spacing w:val="-1"/>
          <w:sz w:val="24"/>
        </w:rPr>
        <w:t xml:space="preserve"> </w:t>
      </w:r>
      <w:r>
        <w:rPr>
          <w:sz w:val="24"/>
        </w:rPr>
        <w:t>не расходится с</w:t>
      </w:r>
      <w:r>
        <w:rPr>
          <w:spacing w:val="1"/>
          <w:sz w:val="24"/>
        </w:rPr>
        <w:t xml:space="preserve"> </w:t>
      </w:r>
      <w:r>
        <w:rPr>
          <w:sz w:val="24"/>
        </w:rPr>
        <w:t>произношением;</w:t>
      </w:r>
    </w:p>
    <w:p w:rsidR="00EA1B20" w:rsidRDefault="005368C0" w:rsidP="001C6622">
      <w:pPr>
        <w:pStyle w:val="a5"/>
        <w:numPr>
          <w:ilvl w:val="0"/>
          <w:numId w:val="22"/>
        </w:numPr>
        <w:tabs>
          <w:tab w:val="left" w:pos="396"/>
        </w:tabs>
        <w:ind w:left="395" w:hanging="285"/>
        <w:rPr>
          <w:sz w:val="24"/>
        </w:rPr>
      </w:pPr>
      <w:r>
        <w:rPr>
          <w:sz w:val="24"/>
        </w:rPr>
        <w:t>находить</w:t>
      </w:r>
      <w:r>
        <w:rPr>
          <w:spacing w:val="-5"/>
          <w:sz w:val="24"/>
        </w:rPr>
        <w:t xml:space="preserve"> </w:t>
      </w:r>
      <w:r>
        <w:rPr>
          <w:sz w:val="24"/>
        </w:rPr>
        <w:t>и</w:t>
      </w:r>
      <w:r>
        <w:rPr>
          <w:spacing w:val="-3"/>
          <w:sz w:val="24"/>
        </w:rPr>
        <w:t xml:space="preserve"> </w:t>
      </w:r>
      <w:r>
        <w:rPr>
          <w:sz w:val="24"/>
        </w:rPr>
        <w:t>исправлять</w:t>
      </w:r>
      <w:r>
        <w:rPr>
          <w:spacing w:val="-4"/>
          <w:sz w:val="24"/>
        </w:rPr>
        <w:t xml:space="preserve"> </w:t>
      </w:r>
      <w:r>
        <w:rPr>
          <w:sz w:val="24"/>
        </w:rPr>
        <w:t>ошибки</w:t>
      </w:r>
      <w:r>
        <w:rPr>
          <w:spacing w:val="-3"/>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правила,</w:t>
      </w:r>
      <w:r>
        <w:rPr>
          <w:spacing w:val="-4"/>
          <w:sz w:val="24"/>
        </w:rPr>
        <w:t xml:space="preserve"> </w:t>
      </w:r>
      <w:r>
        <w:rPr>
          <w:sz w:val="24"/>
        </w:rPr>
        <w:t>описки;</w:t>
      </w:r>
    </w:p>
    <w:p w:rsidR="00EA1B20" w:rsidRDefault="005368C0" w:rsidP="001C6622">
      <w:pPr>
        <w:pStyle w:val="a5"/>
        <w:numPr>
          <w:ilvl w:val="0"/>
          <w:numId w:val="22"/>
        </w:numPr>
        <w:tabs>
          <w:tab w:val="left" w:pos="396"/>
        </w:tabs>
        <w:ind w:left="395" w:hanging="285"/>
        <w:rPr>
          <w:sz w:val="24"/>
        </w:rPr>
      </w:pPr>
      <w:r>
        <w:rPr>
          <w:sz w:val="24"/>
        </w:rPr>
        <w:t>понимать</w:t>
      </w:r>
      <w:r>
        <w:rPr>
          <w:spacing w:val="-5"/>
          <w:sz w:val="24"/>
        </w:rPr>
        <w:t xml:space="preserve"> </w:t>
      </w:r>
      <w:r>
        <w:rPr>
          <w:sz w:val="24"/>
        </w:rPr>
        <w:t>прослушанный</w:t>
      </w:r>
      <w:r>
        <w:rPr>
          <w:spacing w:val="-4"/>
          <w:sz w:val="24"/>
        </w:rPr>
        <w:t xml:space="preserve"> </w:t>
      </w:r>
      <w:r>
        <w:rPr>
          <w:sz w:val="24"/>
        </w:rPr>
        <w:t>текст;</w:t>
      </w:r>
    </w:p>
    <w:p w:rsidR="00EA1B20" w:rsidRDefault="005368C0" w:rsidP="001C6622">
      <w:pPr>
        <w:pStyle w:val="a5"/>
        <w:numPr>
          <w:ilvl w:val="0"/>
          <w:numId w:val="22"/>
        </w:numPr>
        <w:tabs>
          <w:tab w:val="left" w:pos="396"/>
        </w:tabs>
        <w:ind w:left="395" w:right="127" w:hanging="284"/>
        <w:jc w:val="left"/>
        <w:rPr>
          <w:sz w:val="24"/>
        </w:rPr>
      </w:pPr>
      <w:r>
        <w:rPr>
          <w:sz w:val="24"/>
        </w:rPr>
        <w:t>читать</w:t>
      </w:r>
      <w:r>
        <w:rPr>
          <w:spacing w:val="15"/>
          <w:sz w:val="24"/>
        </w:rPr>
        <w:t xml:space="preserve"> </w:t>
      </w:r>
      <w:r>
        <w:rPr>
          <w:sz w:val="24"/>
        </w:rPr>
        <w:t>вслух</w:t>
      </w:r>
      <w:r>
        <w:rPr>
          <w:spacing w:val="18"/>
          <w:sz w:val="24"/>
        </w:rPr>
        <w:t xml:space="preserve"> </w:t>
      </w:r>
      <w:r>
        <w:rPr>
          <w:sz w:val="24"/>
        </w:rPr>
        <w:t>и</w:t>
      </w:r>
      <w:r>
        <w:rPr>
          <w:spacing w:val="17"/>
          <w:sz w:val="24"/>
        </w:rPr>
        <w:t xml:space="preserve"> </w:t>
      </w:r>
      <w:r>
        <w:rPr>
          <w:sz w:val="24"/>
        </w:rPr>
        <w:t>про</w:t>
      </w:r>
      <w:r>
        <w:rPr>
          <w:spacing w:val="18"/>
          <w:sz w:val="24"/>
        </w:rPr>
        <w:t xml:space="preserve"> </w:t>
      </w:r>
      <w:r>
        <w:rPr>
          <w:sz w:val="24"/>
        </w:rPr>
        <w:t>себя</w:t>
      </w:r>
      <w:r>
        <w:rPr>
          <w:spacing w:val="19"/>
          <w:sz w:val="24"/>
        </w:rPr>
        <w:t xml:space="preserve"> </w:t>
      </w:r>
      <w:r>
        <w:rPr>
          <w:sz w:val="24"/>
        </w:rPr>
        <w:t>(с</w:t>
      </w:r>
      <w:r>
        <w:rPr>
          <w:spacing w:val="19"/>
          <w:sz w:val="24"/>
        </w:rPr>
        <w:t xml:space="preserve"> </w:t>
      </w:r>
      <w:r>
        <w:rPr>
          <w:sz w:val="24"/>
        </w:rPr>
        <w:t>пониманием)</w:t>
      </w:r>
      <w:r>
        <w:rPr>
          <w:spacing w:val="17"/>
          <w:sz w:val="24"/>
        </w:rPr>
        <w:t xml:space="preserve"> </w:t>
      </w:r>
      <w:r>
        <w:rPr>
          <w:sz w:val="24"/>
        </w:rPr>
        <w:t>короткие</w:t>
      </w:r>
      <w:r>
        <w:rPr>
          <w:spacing w:val="19"/>
          <w:sz w:val="24"/>
        </w:rPr>
        <w:t xml:space="preserve"> </w:t>
      </w:r>
      <w:r>
        <w:rPr>
          <w:sz w:val="24"/>
        </w:rPr>
        <w:t>тексты</w:t>
      </w:r>
      <w:r>
        <w:rPr>
          <w:spacing w:val="16"/>
          <w:sz w:val="24"/>
        </w:rPr>
        <w:t xml:space="preserve"> </w:t>
      </w:r>
      <w:r>
        <w:rPr>
          <w:sz w:val="24"/>
        </w:rPr>
        <w:t>с</w:t>
      </w:r>
      <w:r>
        <w:rPr>
          <w:spacing w:val="19"/>
          <w:sz w:val="24"/>
        </w:rPr>
        <w:t xml:space="preserve"> </w:t>
      </w:r>
      <w:r>
        <w:rPr>
          <w:sz w:val="24"/>
        </w:rPr>
        <w:t>соблюдением</w:t>
      </w:r>
      <w:r>
        <w:rPr>
          <w:spacing w:val="18"/>
          <w:sz w:val="24"/>
        </w:rPr>
        <w:t xml:space="preserve"> </w:t>
      </w:r>
      <w:r>
        <w:rPr>
          <w:sz w:val="24"/>
        </w:rPr>
        <w:t>интонации</w:t>
      </w:r>
      <w:r>
        <w:rPr>
          <w:spacing w:val="17"/>
          <w:sz w:val="24"/>
        </w:rPr>
        <w:t xml:space="preserve"> </w:t>
      </w:r>
      <w:r>
        <w:rPr>
          <w:sz w:val="24"/>
        </w:rPr>
        <w:t>и</w:t>
      </w:r>
      <w:r>
        <w:rPr>
          <w:spacing w:val="17"/>
          <w:sz w:val="24"/>
        </w:rPr>
        <w:t xml:space="preserve"> </w:t>
      </w:r>
      <w:r>
        <w:rPr>
          <w:sz w:val="24"/>
        </w:rPr>
        <w:t>пауз</w:t>
      </w:r>
      <w:r>
        <w:rPr>
          <w:spacing w:val="18"/>
          <w:sz w:val="24"/>
        </w:rPr>
        <w:t xml:space="preserve"> </w:t>
      </w:r>
      <w:r>
        <w:rPr>
          <w:sz w:val="24"/>
        </w:rPr>
        <w:t>в</w:t>
      </w:r>
      <w:r>
        <w:rPr>
          <w:spacing w:val="-57"/>
          <w:sz w:val="24"/>
        </w:rPr>
        <w:t xml:space="preserve"> </w:t>
      </w:r>
      <w:r>
        <w:rPr>
          <w:sz w:val="24"/>
        </w:rPr>
        <w:t>соответствии</w:t>
      </w:r>
      <w:r>
        <w:rPr>
          <w:spacing w:val="-2"/>
          <w:sz w:val="24"/>
        </w:rPr>
        <w:t xml:space="preserve"> </w:t>
      </w:r>
      <w:r>
        <w:rPr>
          <w:sz w:val="24"/>
        </w:rPr>
        <w:t>со знаками</w:t>
      </w:r>
      <w:r>
        <w:rPr>
          <w:spacing w:val="-1"/>
          <w:sz w:val="24"/>
        </w:rPr>
        <w:t xml:space="preserve"> </w:t>
      </w:r>
      <w:r>
        <w:rPr>
          <w:sz w:val="24"/>
        </w:rPr>
        <w:t>препинания</w:t>
      </w:r>
      <w:r>
        <w:rPr>
          <w:spacing w:val="1"/>
          <w:sz w:val="24"/>
        </w:rPr>
        <w:t xml:space="preserve"> </w:t>
      </w:r>
      <w:r>
        <w:rPr>
          <w:sz w:val="24"/>
        </w:rPr>
        <w:t>в</w:t>
      </w:r>
      <w:r>
        <w:rPr>
          <w:spacing w:val="-6"/>
          <w:sz w:val="24"/>
        </w:rPr>
        <w:t xml:space="preserve"> </w:t>
      </w:r>
      <w:r>
        <w:rPr>
          <w:sz w:val="24"/>
        </w:rPr>
        <w:t>конце предложения;</w:t>
      </w:r>
    </w:p>
    <w:p w:rsidR="00EA1B20" w:rsidRDefault="005368C0" w:rsidP="001C6622">
      <w:pPr>
        <w:pStyle w:val="a5"/>
        <w:numPr>
          <w:ilvl w:val="0"/>
          <w:numId w:val="22"/>
        </w:numPr>
        <w:tabs>
          <w:tab w:val="left" w:pos="395"/>
        </w:tabs>
        <w:ind w:left="394" w:hanging="284"/>
        <w:jc w:val="left"/>
        <w:rPr>
          <w:sz w:val="24"/>
        </w:rPr>
      </w:pPr>
      <w:r>
        <w:rPr>
          <w:sz w:val="24"/>
        </w:rPr>
        <w:t>находить</w:t>
      </w:r>
      <w:r>
        <w:rPr>
          <w:spacing w:val="-4"/>
          <w:sz w:val="24"/>
        </w:rPr>
        <w:t xml:space="preserve"> </w:t>
      </w:r>
      <w:r>
        <w:rPr>
          <w:sz w:val="24"/>
        </w:rPr>
        <w:t>в</w:t>
      </w:r>
      <w:r>
        <w:rPr>
          <w:spacing w:val="-4"/>
          <w:sz w:val="24"/>
        </w:rPr>
        <w:t xml:space="preserve"> </w:t>
      </w:r>
      <w:r>
        <w:rPr>
          <w:sz w:val="24"/>
        </w:rPr>
        <w:t>тексте</w:t>
      </w:r>
      <w:r>
        <w:rPr>
          <w:spacing w:val="-1"/>
          <w:sz w:val="24"/>
        </w:rPr>
        <w:t xml:space="preserve"> </w:t>
      </w:r>
      <w:r>
        <w:rPr>
          <w:sz w:val="24"/>
        </w:rPr>
        <w:t>слова,</w:t>
      </w:r>
      <w:r>
        <w:rPr>
          <w:spacing w:val="-1"/>
          <w:sz w:val="24"/>
        </w:rPr>
        <w:t xml:space="preserve"> </w:t>
      </w:r>
      <w:r>
        <w:rPr>
          <w:sz w:val="24"/>
        </w:rPr>
        <w:t>значение</w:t>
      </w:r>
      <w:r>
        <w:rPr>
          <w:spacing w:val="-1"/>
          <w:sz w:val="24"/>
        </w:rPr>
        <w:t xml:space="preserve"> </w:t>
      </w:r>
      <w:r>
        <w:rPr>
          <w:sz w:val="24"/>
        </w:rPr>
        <w:t>которых</w:t>
      </w:r>
      <w:r>
        <w:rPr>
          <w:spacing w:val="-2"/>
          <w:sz w:val="24"/>
        </w:rPr>
        <w:t xml:space="preserve"> </w:t>
      </w:r>
      <w:r>
        <w:rPr>
          <w:sz w:val="24"/>
        </w:rPr>
        <w:t>требует</w:t>
      </w:r>
      <w:r>
        <w:rPr>
          <w:spacing w:val="-2"/>
          <w:sz w:val="24"/>
        </w:rPr>
        <w:t xml:space="preserve"> </w:t>
      </w:r>
      <w:r>
        <w:rPr>
          <w:sz w:val="24"/>
        </w:rPr>
        <w:t>уточнения;</w:t>
      </w:r>
    </w:p>
    <w:p w:rsidR="00EA1B20" w:rsidRDefault="005368C0" w:rsidP="001C6622">
      <w:pPr>
        <w:pStyle w:val="a5"/>
        <w:numPr>
          <w:ilvl w:val="0"/>
          <w:numId w:val="22"/>
        </w:numPr>
        <w:tabs>
          <w:tab w:val="left" w:pos="395"/>
        </w:tabs>
        <w:ind w:left="394" w:hanging="284"/>
        <w:jc w:val="left"/>
        <w:rPr>
          <w:sz w:val="24"/>
        </w:rPr>
      </w:pPr>
      <w:r>
        <w:rPr>
          <w:sz w:val="24"/>
        </w:rPr>
        <w:t>составлять</w:t>
      </w:r>
      <w:r>
        <w:rPr>
          <w:spacing w:val="-5"/>
          <w:sz w:val="24"/>
        </w:rPr>
        <w:t xml:space="preserve"> </w:t>
      </w:r>
      <w:r>
        <w:rPr>
          <w:sz w:val="24"/>
        </w:rPr>
        <w:t>предложение</w:t>
      </w:r>
      <w:r>
        <w:rPr>
          <w:spacing w:val="-1"/>
          <w:sz w:val="24"/>
        </w:rPr>
        <w:t xml:space="preserve"> </w:t>
      </w:r>
      <w:r>
        <w:rPr>
          <w:sz w:val="24"/>
        </w:rPr>
        <w:t>из</w:t>
      </w:r>
      <w:r>
        <w:rPr>
          <w:spacing w:val="-2"/>
          <w:sz w:val="24"/>
        </w:rPr>
        <w:t xml:space="preserve"> </w:t>
      </w:r>
      <w:r>
        <w:rPr>
          <w:sz w:val="24"/>
        </w:rPr>
        <w:t>набора</w:t>
      </w:r>
      <w:r>
        <w:rPr>
          <w:spacing w:val="-1"/>
          <w:sz w:val="24"/>
        </w:rPr>
        <w:t xml:space="preserve"> </w:t>
      </w:r>
      <w:r>
        <w:rPr>
          <w:sz w:val="24"/>
        </w:rPr>
        <w:t>форм</w:t>
      </w:r>
      <w:r>
        <w:rPr>
          <w:spacing w:val="-2"/>
          <w:sz w:val="24"/>
        </w:rPr>
        <w:t xml:space="preserve"> </w:t>
      </w:r>
      <w:r>
        <w:rPr>
          <w:sz w:val="24"/>
        </w:rPr>
        <w:t>слов;</w:t>
      </w:r>
    </w:p>
    <w:p w:rsidR="00EA1B20" w:rsidRDefault="005368C0" w:rsidP="001C6622">
      <w:pPr>
        <w:pStyle w:val="a5"/>
        <w:numPr>
          <w:ilvl w:val="0"/>
          <w:numId w:val="22"/>
        </w:numPr>
        <w:tabs>
          <w:tab w:val="left" w:pos="395"/>
        </w:tabs>
        <w:ind w:left="394" w:hanging="284"/>
        <w:jc w:val="left"/>
        <w:rPr>
          <w:sz w:val="24"/>
        </w:rPr>
      </w:pPr>
      <w:r>
        <w:rPr>
          <w:sz w:val="24"/>
        </w:rPr>
        <w:t>устно</w:t>
      </w:r>
      <w:r>
        <w:rPr>
          <w:spacing w:val="-3"/>
          <w:sz w:val="24"/>
        </w:rPr>
        <w:t xml:space="preserve"> </w:t>
      </w:r>
      <w:r>
        <w:rPr>
          <w:sz w:val="24"/>
        </w:rPr>
        <w:t>составлять</w:t>
      </w:r>
      <w:r>
        <w:rPr>
          <w:spacing w:val="-4"/>
          <w:sz w:val="24"/>
        </w:rPr>
        <w:t xml:space="preserve"> </w:t>
      </w:r>
      <w:r>
        <w:rPr>
          <w:sz w:val="24"/>
        </w:rPr>
        <w:t>текст</w:t>
      </w:r>
      <w:r>
        <w:rPr>
          <w:spacing w:val="-3"/>
          <w:sz w:val="24"/>
        </w:rPr>
        <w:t xml:space="preserve"> </w:t>
      </w:r>
      <w:r>
        <w:rPr>
          <w:sz w:val="24"/>
        </w:rPr>
        <w:t>из</w:t>
      </w:r>
      <w:r>
        <w:rPr>
          <w:spacing w:val="-5"/>
          <w:sz w:val="24"/>
        </w:rPr>
        <w:t xml:space="preserve"> </w:t>
      </w:r>
      <w:r>
        <w:rPr>
          <w:sz w:val="24"/>
        </w:rPr>
        <w:t>3</w:t>
      </w:r>
      <w:r>
        <w:rPr>
          <w:spacing w:val="-2"/>
          <w:sz w:val="24"/>
        </w:rPr>
        <w:t xml:space="preserve"> </w:t>
      </w:r>
      <w:r>
        <w:rPr>
          <w:sz w:val="24"/>
        </w:rPr>
        <w:t>-</w:t>
      </w:r>
      <w:r>
        <w:rPr>
          <w:spacing w:val="-6"/>
          <w:sz w:val="24"/>
        </w:rPr>
        <w:t xml:space="preserve"> </w:t>
      </w:r>
      <w:r>
        <w:rPr>
          <w:sz w:val="24"/>
        </w:rPr>
        <w:t>5</w:t>
      </w:r>
      <w:r>
        <w:rPr>
          <w:spacing w:val="-2"/>
          <w:sz w:val="24"/>
        </w:rPr>
        <w:t xml:space="preserve"> </w:t>
      </w:r>
      <w:r>
        <w:rPr>
          <w:sz w:val="24"/>
        </w:rPr>
        <w:t>предложений</w:t>
      </w:r>
      <w:r>
        <w:rPr>
          <w:spacing w:val="-4"/>
          <w:sz w:val="24"/>
        </w:rPr>
        <w:t xml:space="preserve"> </w:t>
      </w:r>
      <w:r>
        <w:rPr>
          <w:sz w:val="24"/>
        </w:rPr>
        <w:t>по</w:t>
      </w:r>
      <w:r>
        <w:rPr>
          <w:spacing w:val="-3"/>
          <w:sz w:val="24"/>
        </w:rPr>
        <w:t xml:space="preserve"> </w:t>
      </w:r>
      <w:r>
        <w:rPr>
          <w:sz w:val="24"/>
        </w:rPr>
        <w:t>сюжетным</w:t>
      </w:r>
      <w:r>
        <w:rPr>
          <w:spacing w:val="-2"/>
          <w:sz w:val="24"/>
        </w:rPr>
        <w:t xml:space="preserve"> </w:t>
      </w:r>
      <w:r>
        <w:rPr>
          <w:sz w:val="24"/>
        </w:rPr>
        <w:t>картинкам</w:t>
      </w:r>
      <w:r>
        <w:rPr>
          <w:spacing w:val="-6"/>
          <w:sz w:val="24"/>
        </w:rPr>
        <w:t xml:space="preserve"> </w:t>
      </w:r>
      <w:r>
        <w:rPr>
          <w:sz w:val="24"/>
        </w:rPr>
        <w:t>и</w:t>
      </w:r>
      <w:r>
        <w:rPr>
          <w:spacing w:val="-3"/>
          <w:sz w:val="24"/>
        </w:rPr>
        <w:t xml:space="preserve"> </w:t>
      </w:r>
      <w:r>
        <w:rPr>
          <w:sz w:val="24"/>
        </w:rPr>
        <w:t>на</w:t>
      </w:r>
      <w:r>
        <w:rPr>
          <w:spacing w:val="-4"/>
          <w:sz w:val="24"/>
        </w:rPr>
        <w:t xml:space="preserve"> </w:t>
      </w:r>
      <w:r>
        <w:rPr>
          <w:sz w:val="24"/>
        </w:rPr>
        <w:t>основе</w:t>
      </w:r>
      <w:r>
        <w:rPr>
          <w:spacing w:val="-2"/>
          <w:sz w:val="24"/>
        </w:rPr>
        <w:t xml:space="preserve"> </w:t>
      </w:r>
      <w:r>
        <w:rPr>
          <w:sz w:val="24"/>
        </w:rPr>
        <w:t>наблюдений;</w:t>
      </w:r>
    </w:p>
    <w:p w:rsidR="00EA1B20" w:rsidRDefault="005368C0" w:rsidP="001C6622">
      <w:pPr>
        <w:pStyle w:val="a5"/>
        <w:numPr>
          <w:ilvl w:val="0"/>
          <w:numId w:val="22"/>
        </w:numPr>
        <w:tabs>
          <w:tab w:val="left" w:pos="395"/>
        </w:tabs>
        <w:ind w:left="394" w:hanging="285"/>
        <w:jc w:val="left"/>
        <w:rPr>
          <w:sz w:val="24"/>
        </w:rPr>
      </w:pPr>
      <w:r>
        <w:rPr>
          <w:sz w:val="24"/>
        </w:rPr>
        <w:t>использовать</w:t>
      </w:r>
      <w:r>
        <w:rPr>
          <w:spacing w:val="-5"/>
          <w:sz w:val="24"/>
        </w:rPr>
        <w:t xml:space="preserve"> </w:t>
      </w:r>
      <w:r>
        <w:rPr>
          <w:sz w:val="24"/>
        </w:rPr>
        <w:t>изученные</w:t>
      </w:r>
      <w:r>
        <w:rPr>
          <w:spacing w:val="-2"/>
          <w:sz w:val="24"/>
        </w:rPr>
        <w:t xml:space="preserve"> </w:t>
      </w:r>
      <w:r>
        <w:rPr>
          <w:sz w:val="24"/>
        </w:rPr>
        <w:t>понятия</w:t>
      </w:r>
      <w:r>
        <w:rPr>
          <w:spacing w:val="-1"/>
          <w:sz w:val="24"/>
        </w:rPr>
        <w:t xml:space="preserve"> </w:t>
      </w:r>
      <w:r>
        <w:rPr>
          <w:sz w:val="24"/>
        </w:rPr>
        <w:t>в</w:t>
      </w:r>
      <w:r>
        <w:rPr>
          <w:spacing w:val="-5"/>
          <w:sz w:val="24"/>
        </w:rPr>
        <w:t xml:space="preserve"> </w:t>
      </w:r>
      <w:r>
        <w:rPr>
          <w:sz w:val="24"/>
        </w:rPr>
        <w:t>процессе</w:t>
      </w:r>
      <w:r>
        <w:rPr>
          <w:spacing w:val="-2"/>
          <w:sz w:val="24"/>
        </w:rPr>
        <w:t xml:space="preserve"> </w:t>
      </w:r>
      <w:r>
        <w:rPr>
          <w:sz w:val="24"/>
        </w:rPr>
        <w:t>решения</w:t>
      </w:r>
      <w:r>
        <w:rPr>
          <w:spacing w:val="-1"/>
          <w:sz w:val="24"/>
        </w:rPr>
        <w:t xml:space="preserve"> </w:t>
      </w:r>
      <w:r>
        <w:rPr>
          <w:sz w:val="24"/>
        </w:rPr>
        <w:t>учебных</w:t>
      </w:r>
      <w:r>
        <w:rPr>
          <w:spacing w:val="-3"/>
          <w:sz w:val="24"/>
        </w:rPr>
        <w:t xml:space="preserve"> </w:t>
      </w:r>
      <w:r>
        <w:rPr>
          <w:sz w:val="24"/>
        </w:rPr>
        <w:t>задач.</w:t>
      </w:r>
    </w:p>
    <w:p w:rsidR="00EA1B20" w:rsidRDefault="00EA1B20">
      <w:pPr>
        <w:pStyle w:val="a3"/>
        <w:spacing w:before="10"/>
        <w:ind w:left="0"/>
        <w:jc w:val="left"/>
        <w:rPr>
          <w:sz w:val="20"/>
        </w:rPr>
      </w:pPr>
    </w:p>
    <w:p w:rsidR="00EA1B20" w:rsidRDefault="005368C0" w:rsidP="001C6622">
      <w:pPr>
        <w:pStyle w:val="a5"/>
        <w:numPr>
          <w:ilvl w:val="4"/>
          <w:numId w:val="15"/>
        </w:numPr>
        <w:tabs>
          <w:tab w:val="left" w:pos="1219"/>
        </w:tabs>
        <w:ind w:right="128" w:hanging="1"/>
        <w:rPr>
          <w:sz w:val="24"/>
        </w:rPr>
      </w:pPr>
      <w:r>
        <w:rPr>
          <w:b/>
          <w:sz w:val="24"/>
        </w:rPr>
        <w:t>Предметные результаты изучения русского языка</w:t>
      </w:r>
      <w:r>
        <w:rPr>
          <w:sz w:val="24"/>
        </w:rPr>
        <w:t>. К концу обучения во 2 классе</w:t>
      </w:r>
      <w:r>
        <w:rPr>
          <w:spacing w:val="1"/>
          <w:sz w:val="24"/>
        </w:rPr>
        <w:t xml:space="preserve"> </w:t>
      </w:r>
      <w:r>
        <w:rPr>
          <w:sz w:val="24"/>
        </w:rPr>
        <w:t>обучающийся научится:</w:t>
      </w:r>
    </w:p>
    <w:p w:rsidR="00EA1B20" w:rsidRDefault="005368C0" w:rsidP="001C6622">
      <w:pPr>
        <w:pStyle w:val="a5"/>
        <w:numPr>
          <w:ilvl w:val="0"/>
          <w:numId w:val="22"/>
        </w:numPr>
        <w:tabs>
          <w:tab w:val="left" w:pos="395"/>
        </w:tabs>
        <w:ind w:left="394" w:hanging="284"/>
        <w:rPr>
          <w:sz w:val="24"/>
        </w:rPr>
      </w:pPr>
      <w:r>
        <w:rPr>
          <w:sz w:val="24"/>
        </w:rPr>
        <w:t>осознавать</w:t>
      </w:r>
      <w:r>
        <w:rPr>
          <w:spacing w:val="-3"/>
          <w:sz w:val="24"/>
        </w:rPr>
        <w:t xml:space="preserve"> </w:t>
      </w:r>
      <w:r>
        <w:rPr>
          <w:sz w:val="24"/>
        </w:rPr>
        <w:t>язык</w:t>
      </w:r>
      <w:r>
        <w:rPr>
          <w:spacing w:val="-2"/>
          <w:sz w:val="24"/>
        </w:rPr>
        <w:t xml:space="preserve"> </w:t>
      </w:r>
      <w:r>
        <w:rPr>
          <w:sz w:val="24"/>
        </w:rPr>
        <w:t>как</w:t>
      </w:r>
      <w:r>
        <w:rPr>
          <w:spacing w:val="-2"/>
          <w:sz w:val="24"/>
        </w:rPr>
        <w:t xml:space="preserve"> </w:t>
      </w:r>
      <w:r>
        <w:rPr>
          <w:sz w:val="24"/>
        </w:rPr>
        <w:t>основное средство</w:t>
      </w:r>
      <w:r>
        <w:rPr>
          <w:spacing w:val="-5"/>
          <w:sz w:val="24"/>
        </w:rPr>
        <w:t xml:space="preserve"> </w:t>
      </w:r>
      <w:r>
        <w:rPr>
          <w:sz w:val="24"/>
        </w:rPr>
        <w:t>общения;</w:t>
      </w:r>
    </w:p>
    <w:p w:rsidR="00EA1B20" w:rsidRDefault="005368C0" w:rsidP="001C6622">
      <w:pPr>
        <w:pStyle w:val="a5"/>
        <w:numPr>
          <w:ilvl w:val="0"/>
          <w:numId w:val="22"/>
        </w:numPr>
        <w:tabs>
          <w:tab w:val="left" w:pos="395"/>
        </w:tabs>
        <w:ind w:left="394" w:right="131" w:hanging="284"/>
        <w:rPr>
          <w:sz w:val="24"/>
        </w:rPr>
      </w:pPr>
      <w:r>
        <w:rPr>
          <w:sz w:val="24"/>
        </w:rPr>
        <w:t>характеризовать согласные звуки вне слова и в слове по заданным параметрам: согласный пар-</w:t>
      </w:r>
      <w:r>
        <w:rPr>
          <w:spacing w:val="-57"/>
          <w:sz w:val="24"/>
        </w:rPr>
        <w:t xml:space="preserve"> </w:t>
      </w:r>
      <w:r>
        <w:rPr>
          <w:sz w:val="24"/>
        </w:rPr>
        <w:t>ный (непарный) по твердости (мягкости); согласный парный (непарный) по звонкости (глухо-</w:t>
      </w:r>
      <w:r>
        <w:rPr>
          <w:spacing w:val="1"/>
          <w:sz w:val="24"/>
        </w:rPr>
        <w:t xml:space="preserve"> </w:t>
      </w:r>
      <w:r>
        <w:rPr>
          <w:sz w:val="24"/>
        </w:rPr>
        <w:t>сти);</w:t>
      </w:r>
    </w:p>
    <w:p w:rsidR="00EA1B20" w:rsidRDefault="005368C0" w:rsidP="001C6622">
      <w:pPr>
        <w:pStyle w:val="a5"/>
        <w:numPr>
          <w:ilvl w:val="0"/>
          <w:numId w:val="22"/>
        </w:numPr>
        <w:tabs>
          <w:tab w:val="left" w:pos="395"/>
        </w:tabs>
        <w:ind w:left="394" w:right="127" w:hanging="284"/>
        <w:jc w:val="left"/>
        <w:rPr>
          <w:sz w:val="24"/>
        </w:rPr>
      </w:pPr>
      <w:r>
        <w:rPr>
          <w:sz w:val="24"/>
        </w:rPr>
        <w:t>определять</w:t>
      </w:r>
      <w:r>
        <w:rPr>
          <w:spacing w:val="5"/>
          <w:sz w:val="24"/>
        </w:rPr>
        <w:t xml:space="preserve"> </w:t>
      </w:r>
      <w:r>
        <w:rPr>
          <w:sz w:val="24"/>
        </w:rPr>
        <w:t>количество</w:t>
      </w:r>
      <w:r>
        <w:rPr>
          <w:spacing w:val="8"/>
          <w:sz w:val="24"/>
        </w:rPr>
        <w:t xml:space="preserve"> </w:t>
      </w:r>
      <w:r>
        <w:rPr>
          <w:sz w:val="24"/>
        </w:rPr>
        <w:t>слогов</w:t>
      </w:r>
      <w:r>
        <w:rPr>
          <w:spacing w:val="5"/>
          <w:sz w:val="24"/>
        </w:rPr>
        <w:t xml:space="preserve"> </w:t>
      </w:r>
      <w:r>
        <w:rPr>
          <w:sz w:val="24"/>
        </w:rPr>
        <w:t>в</w:t>
      </w:r>
      <w:r>
        <w:rPr>
          <w:spacing w:val="6"/>
          <w:sz w:val="24"/>
        </w:rPr>
        <w:t xml:space="preserve"> </w:t>
      </w:r>
      <w:r>
        <w:rPr>
          <w:sz w:val="24"/>
        </w:rPr>
        <w:t>слове;</w:t>
      </w:r>
      <w:r>
        <w:rPr>
          <w:spacing w:val="12"/>
          <w:sz w:val="24"/>
        </w:rPr>
        <w:t xml:space="preserve"> </w:t>
      </w:r>
      <w:r>
        <w:rPr>
          <w:sz w:val="24"/>
        </w:rPr>
        <w:t>делить</w:t>
      </w:r>
      <w:r>
        <w:rPr>
          <w:spacing w:val="6"/>
          <w:sz w:val="24"/>
        </w:rPr>
        <w:t xml:space="preserve"> </w:t>
      </w:r>
      <w:r>
        <w:rPr>
          <w:sz w:val="24"/>
        </w:rPr>
        <w:t>слово</w:t>
      </w:r>
      <w:r>
        <w:rPr>
          <w:spacing w:val="7"/>
          <w:sz w:val="24"/>
        </w:rPr>
        <w:t xml:space="preserve"> </w:t>
      </w:r>
      <w:r>
        <w:rPr>
          <w:sz w:val="24"/>
        </w:rPr>
        <w:t>на</w:t>
      </w:r>
      <w:r>
        <w:rPr>
          <w:spacing w:val="9"/>
          <w:sz w:val="24"/>
        </w:rPr>
        <w:t xml:space="preserve"> </w:t>
      </w:r>
      <w:r>
        <w:rPr>
          <w:sz w:val="24"/>
        </w:rPr>
        <w:t>слоги</w:t>
      </w:r>
      <w:r>
        <w:rPr>
          <w:spacing w:val="6"/>
          <w:sz w:val="24"/>
        </w:rPr>
        <w:t xml:space="preserve"> </w:t>
      </w:r>
      <w:r>
        <w:rPr>
          <w:sz w:val="24"/>
        </w:rPr>
        <w:t>(в</w:t>
      </w:r>
      <w:r>
        <w:rPr>
          <w:spacing w:val="6"/>
          <w:sz w:val="24"/>
        </w:rPr>
        <w:t xml:space="preserve"> </w:t>
      </w:r>
      <w:r>
        <w:rPr>
          <w:sz w:val="24"/>
        </w:rPr>
        <w:t>том</w:t>
      </w:r>
      <w:r>
        <w:rPr>
          <w:spacing w:val="7"/>
          <w:sz w:val="24"/>
        </w:rPr>
        <w:t xml:space="preserve"> </w:t>
      </w:r>
      <w:r>
        <w:rPr>
          <w:sz w:val="24"/>
        </w:rPr>
        <w:t>числе</w:t>
      </w:r>
      <w:r>
        <w:rPr>
          <w:spacing w:val="9"/>
          <w:sz w:val="24"/>
        </w:rPr>
        <w:t xml:space="preserve"> </w:t>
      </w:r>
      <w:r>
        <w:rPr>
          <w:sz w:val="24"/>
        </w:rPr>
        <w:t>слова</w:t>
      </w:r>
      <w:r>
        <w:rPr>
          <w:spacing w:val="8"/>
          <w:sz w:val="24"/>
        </w:rPr>
        <w:t xml:space="preserve"> </w:t>
      </w:r>
      <w:r>
        <w:rPr>
          <w:sz w:val="24"/>
        </w:rPr>
        <w:t>со</w:t>
      </w:r>
      <w:r>
        <w:rPr>
          <w:spacing w:val="8"/>
          <w:sz w:val="24"/>
        </w:rPr>
        <w:t xml:space="preserve"> </w:t>
      </w:r>
      <w:r>
        <w:rPr>
          <w:sz w:val="24"/>
        </w:rPr>
        <w:t>стечением</w:t>
      </w:r>
      <w:r>
        <w:rPr>
          <w:spacing w:val="-57"/>
          <w:sz w:val="24"/>
        </w:rPr>
        <w:t xml:space="preserve"> </w:t>
      </w:r>
      <w:r>
        <w:rPr>
          <w:sz w:val="24"/>
        </w:rPr>
        <w:t>согласных);</w:t>
      </w:r>
    </w:p>
    <w:p w:rsidR="00EA1B20" w:rsidRDefault="005368C0" w:rsidP="001C6622">
      <w:pPr>
        <w:pStyle w:val="a5"/>
        <w:numPr>
          <w:ilvl w:val="0"/>
          <w:numId w:val="22"/>
        </w:numPr>
        <w:tabs>
          <w:tab w:val="left" w:pos="395"/>
        </w:tabs>
        <w:ind w:left="394" w:right="123" w:hanging="284"/>
        <w:jc w:val="left"/>
        <w:rPr>
          <w:sz w:val="24"/>
        </w:rPr>
      </w:pPr>
      <w:r>
        <w:rPr>
          <w:sz w:val="24"/>
        </w:rPr>
        <w:t>устанавливать соотношение</w:t>
      </w:r>
      <w:r>
        <w:rPr>
          <w:spacing w:val="3"/>
          <w:sz w:val="24"/>
        </w:rPr>
        <w:t xml:space="preserve"> </w:t>
      </w:r>
      <w:r>
        <w:rPr>
          <w:sz w:val="24"/>
        </w:rPr>
        <w:t>звукового</w:t>
      </w:r>
      <w:r>
        <w:rPr>
          <w:spacing w:val="-2"/>
          <w:sz w:val="24"/>
        </w:rPr>
        <w:t xml:space="preserve"> </w:t>
      </w:r>
      <w:r>
        <w:rPr>
          <w:sz w:val="24"/>
        </w:rPr>
        <w:t>и</w:t>
      </w:r>
      <w:r>
        <w:rPr>
          <w:spacing w:val="2"/>
          <w:sz w:val="24"/>
        </w:rPr>
        <w:t xml:space="preserve"> </w:t>
      </w:r>
      <w:r>
        <w:rPr>
          <w:sz w:val="24"/>
        </w:rPr>
        <w:t>буквенного</w:t>
      </w:r>
      <w:r>
        <w:rPr>
          <w:spacing w:val="-2"/>
          <w:sz w:val="24"/>
        </w:rPr>
        <w:t xml:space="preserve"> </w:t>
      </w:r>
      <w:r>
        <w:rPr>
          <w:sz w:val="24"/>
        </w:rPr>
        <w:t>состава слова,</w:t>
      </w:r>
      <w:r>
        <w:rPr>
          <w:spacing w:val="-2"/>
          <w:sz w:val="24"/>
        </w:rPr>
        <w:t xml:space="preserve"> </w:t>
      </w:r>
      <w:r>
        <w:rPr>
          <w:sz w:val="24"/>
        </w:rPr>
        <w:t>в том</w:t>
      </w:r>
      <w:r>
        <w:rPr>
          <w:spacing w:val="2"/>
          <w:sz w:val="24"/>
        </w:rPr>
        <w:t xml:space="preserve"> </w:t>
      </w:r>
      <w:r>
        <w:rPr>
          <w:sz w:val="24"/>
        </w:rPr>
        <w:t>числе</w:t>
      </w:r>
      <w:r>
        <w:rPr>
          <w:spacing w:val="4"/>
          <w:sz w:val="24"/>
        </w:rPr>
        <w:t xml:space="preserve"> </w:t>
      </w:r>
      <w:r>
        <w:rPr>
          <w:sz w:val="24"/>
        </w:rPr>
        <w:t>с</w:t>
      </w:r>
      <w:r>
        <w:rPr>
          <w:spacing w:val="-1"/>
          <w:sz w:val="24"/>
        </w:rPr>
        <w:t xml:space="preserve"> </w:t>
      </w:r>
      <w:r>
        <w:rPr>
          <w:sz w:val="24"/>
        </w:rPr>
        <w:t>учетом</w:t>
      </w:r>
      <w:r>
        <w:rPr>
          <w:spacing w:val="1"/>
          <w:sz w:val="24"/>
        </w:rPr>
        <w:t xml:space="preserve"> </w:t>
      </w:r>
      <w:r>
        <w:rPr>
          <w:sz w:val="24"/>
        </w:rPr>
        <w:t>функ-</w:t>
      </w:r>
      <w:r>
        <w:rPr>
          <w:spacing w:val="-57"/>
          <w:sz w:val="24"/>
        </w:rPr>
        <w:t xml:space="preserve"> </w:t>
      </w:r>
      <w:r>
        <w:rPr>
          <w:sz w:val="24"/>
        </w:rPr>
        <w:t>ций</w:t>
      </w:r>
      <w:r>
        <w:rPr>
          <w:spacing w:val="-1"/>
          <w:sz w:val="24"/>
        </w:rPr>
        <w:t xml:space="preserve"> </w:t>
      </w:r>
      <w:r>
        <w:rPr>
          <w:sz w:val="24"/>
        </w:rPr>
        <w:t>букв</w:t>
      </w:r>
      <w:r>
        <w:rPr>
          <w:spacing w:val="-2"/>
          <w:sz w:val="24"/>
        </w:rPr>
        <w:t xml:space="preserve"> </w:t>
      </w:r>
      <w:r>
        <w:rPr>
          <w:sz w:val="24"/>
        </w:rPr>
        <w:t>е, ё, ю, я;</w:t>
      </w:r>
    </w:p>
    <w:p w:rsidR="00EA1B20" w:rsidRDefault="00EA1B20">
      <w:pPr>
        <w:jc w:val="both"/>
        <w:rPr>
          <w:sz w:val="24"/>
        </w:rPr>
        <w:sectPr w:rsidR="00EA1B20" w:rsidSect="004A14D6">
          <w:pgSz w:w="11910" w:h="16840"/>
          <w:pgMar w:top="1020" w:right="580" w:bottom="851" w:left="1020" w:header="375" w:footer="567" w:gutter="0"/>
          <w:cols w:space="720"/>
          <w:docGrid w:linePitch="299"/>
        </w:sectPr>
      </w:pPr>
    </w:p>
    <w:p w:rsidR="00C6225B" w:rsidRDefault="00C6225B" w:rsidP="001C6622">
      <w:pPr>
        <w:pStyle w:val="a5"/>
        <w:numPr>
          <w:ilvl w:val="0"/>
          <w:numId w:val="22"/>
        </w:numPr>
        <w:tabs>
          <w:tab w:val="left" w:pos="395"/>
        </w:tabs>
        <w:ind w:left="394" w:hanging="285"/>
        <w:jc w:val="left"/>
        <w:rPr>
          <w:sz w:val="24"/>
        </w:rPr>
      </w:pPr>
      <w:r>
        <w:rPr>
          <w:sz w:val="24"/>
        </w:rPr>
        <w:lastRenderedPageBreak/>
        <w:t>обозначать</w:t>
      </w:r>
      <w:r>
        <w:rPr>
          <w:spacing w:val="-4"/>
          <w:sz w:val="24"/>
        </w:rPr>
        <w:t xml:space="preserve"> </w:t>
      </w:r>
      <w:r>
        <w:rPr>
          <w:sz w:val="24"/>
        </w:rPr>
        <w:t>на письме</w:t>
      </w:r>
      <w:r>
        <w:rPr>
          <w:spacing w:val="-1"/>
          <w:sz w:val="24"/>
        </w:rPr>
        <w:t xml:space="preserve"> </w:t>
      </w:r>
      <w:r>
        <w:rPr>
          <w:sz w:val="24"/>
        </w:rPr>
        <w:t>мягкость</w:t>
      </w:r>
      <w:r>
        <w:rPr>
          <w:spacing w:val="-3"/>
          <w:sz w:val="24"/>
        </w:rPr>
        <w:t xml:space="preserve"> </w:t>
      </w:r>
      <w:r>
        <w:rPr>
          <w:sz w:val="24"/>
        </w:rPr>
        <w:t>согласных</w:t>
      </w:r>
      <w:r>
        <w:rPr>
          <w:spacing w:val="-2"/>
          <w:sz w:val="24"/>
        </w:rPr>
        <w:t xml:space="preserve"> </w:t>
      </w:r>
      <w:r>
        <w:rPr>
          <w:sz w:val="24"/>
        </w:rPr>
        <w:t>звуков</w:t>
      </w:r>
      <w:r>
        <w:rPr>
          <w:spacing w:val="-3"/>
          <w:sz w:val="24"/>
        </w:rPr>
        <w:t xml:space="preserve"> </w:t>
      </w:r>
      <w:r>
        <w:rPr>
          <w:sz w:val="24"/>
        </w:rPr>
        <w:t>буквой</w:t>
      </w:r>
      <w:r>
        <w:rPr>
          <w:spacing w:val="-3"/>
          <w:sz w:val="24"/>
        </w:rPr>
        <w:t xml:space="preserve"> </w:t>
      </w:r>
      <w:r>
        <w:rPr>
          <w:sz w:val="24"/>
        </w:rPr>
        <w:t>мягкий</w:t>
      </w:r>
      <w:r>
        <w:rPr>
          <w:spacing w:val="-2"/>
          <w:sz w:val="24"/>
        </w:rPr>
        <w:t xml:space="preserve"> </w:t>
      </w:r>
      <w:r>
        <w:rPr>
          <w:sz w:val="24"/>
        </w:rPr>
        <w:t>знак</w:t>
      </w:r>
      <w:r>
        <w:rPr>
          <w:spacing w:val="-3"/>
          <w:sz w:val="24"/>
        </w:rPr>
        <w:t xml:space="preserve"> </w:t>
      </w:r>
      <w:r>
        <w:rPr>
          <w:sz w:val="24"/>
        </w:rPr>
        <w:t>в</w:t>
      </w:r>
      <w:r>
        <w:rPr>
          <w:spacing w:val="-3"/>
          <w:sz w:val="24"/>
        </w:rPr>
        <w:t xml:space="preserve"> </w:t>
      </w:r>
      <w:r>
        <w:rPr>
          <w:sz w:val="24"/>
        </w:rPr>
        <w:t>середине</w:t>
      </w:r>
      <w:r>
        <w:rPr>
          <w:spacing w:val="-1"/>
          <w:sz w:val="24"/>
        </w:rPr>
        <w:t xml:space="preserve"> </w:t>
      </w:r>
      <w:r>
        <w:rPr>
          <w:sz w:val="24"/>
        </w:rPr>
        <w:t>слова;</w:t>
      </w:r>
    </w:p>
    <w:p w:rsidR="00C6225B" w:rsidRDefault="00C6225B" w:rsidP="001C6622">
      <w:pPr>
        <w:pStyle w:val="a5"/>
        <w:numPr>
          <w:ilvl w:val="0"/>
          <w:numId w:val="22"/>
        </w:numPr>
        <w:tabs>
          <w:tab w:val="left" w:pos="395"/>
        </w:tabs>
        <w:ind w:left="394" w:hanging="285"/>
        <w:jc w:val="left"/>
        <w:rPr>
          <w:sz w:val="24"/>
        </w:rPr>
      </w:pPr>
      <w:r>
        <w:rPr>
          <w:sz w:val="24"/>
        </w:rPr>
        <w:t>находить</w:t>
      </w:r>
      <w:r>
        <w:rPr>
          <w:spacing w:val="-4"/>
          <w:sz w:val="24"/>
        </w:rPr>
        <w:t xml:space="preserve"> </w:t>
      </w:r>
      <w:r>
        <w:rPr>
          <w:sz w:val="24"/>
        </w:rPr>
        <w:t>однокоренные слова;</w:t>
      </w:r>
    </w:p>
    <w:p w:rsidR="00C6225B" w:rsidRDefault="00C6225B" w:rsidP="001C6622">
      <w:pPr>
        <w:pStyle w:val="a5"/>
        <w:numPr>
          <w:ilvl w:val="0"/>
          <w:numId w:val="22"/>
        </w:numPr>
        <w:tabs>
          <w:tab w:val="left" w:pos="395"/>
        </w:tabs>
        <w:spacing w:before="1"/>
        <w:ind w:left="394" w:hanging="285"/>
        <w:jc w:val="left"/>
        <w:rPr>
          <w:sz w:val="24"/>
        </w:rPr>
      </w:pPr>
      <w:r>
        <w:rPr>
          <w:sz w:val="24"/>
        </w:rPr>
        <w:t>выделять</w:t>
      </w:r>
      <w:r>
        <w:rPr>
          <w:spacing w:val="-4"/>
          <w:sz w:val="24"/>
        </w:rPr>
        <w:t xml:space="preserve"> </w:t>
      </w:r>
      <w:r>
        <w:rPr>
          <w:sz w:val="24"/>
        </w:rPr>
        <w:t>в</w:t>
      </w:r>
      <w:r>
        <w:rPr>
          <w:spacing w:val="-3"/>
          <w:sz w:val="24"/>
        </w:rPr>
        <w:t xml:space="preserve"> </w:t>
      </w:r>
      <w:r>
        <w:rPr>
          <w:sz w:val="24"/>
        </w:rPr>
        <w:t>слове корень</w:t>
      </w:r>
      <w:r>
        <w:rPr>
          <w:spacing w:val="-3"/>
          <w:sz w:val="24"/>
        </w:rPr>
        <w:t xml:space="preserve"> </w:t>
      </w:r>
      <w:r>
        <w:rPr>
          <w:sz w:val="24"/>
        </w:rPr>
        <w:t>(простые случаи);</w:t>
      </w:r>
    </w:p>
    <w:p w:rsidR="00C6225B" w:rsidRDefault="00C6225B" w:rsidP="001C6622">
      <w:pPr>
        <w:pStyle w:val="a5"/>
        <w:numPr>
          <w:ilvl w:val="0"/>
          <w:numId w:val="22"/>
        </w:numPr>
        <w:tabs>
          <w:tab w:val="left" w:pos="395"/>
        </w:tabs>
        <w:ind w:left="394" w:hanging="285"/>
        <w:jc w:val="left"/>
        <w:rPr>
          <w:sz w:val="24"/>
        </w:rPr>
      </w:pPr>
      <w:r>
        <w:rPr>
          <w:sz w:val="24"/>
        </w:rPr>
        <w:t>выделять</w:t>
      </w:r>
      <w:r>
        <w:rPr>
          <w:spacing w:val="-4"/>
          <w:sz w:val="24"/>
        </w:rPr>
        <w:t xml:space="preserve"> </w:t>
      </w:r>
      <w:r>
        <w:rPr>
          <w:sz w:val="24"/>
        </w:rPr>
        <w:t>в</w:t>
      </w:r>
      <w:r>
        <w:rPr>
          <w:spacing w:val="-3"/>
          <w:sz w:val="24"/>
        </w:rPr>
        <w:t xml:space="preserve"> </w:t>
      </w:r>
      <w:r>
        <w:rPr>
          <w:sz w:val="24"/>
        </w:rPr>
        <w:t>слове</w:t>
      </w:r>
      <w:r>
        <w:rPr>
          <w:spacing w:val="-1"/>
          <w:sz w:val="24"/>
        </w:rPr>
        <w:t xml:space="preserve"> </w:t>
      </w:r>
      <w:r>
        <w:rPr>
          <w:sz w:val="24"/>
        </w:rPr>
        <w:t>окончание;</w:t>
      </w:r>
    </w:p>
    <w:p w:rsidR="00C6225B" w:rsidRDefault="00C6225B" w:rsidP="001C6622">
      <w:pPr>
        <w:pStyle w:val="a5"/>
        <w:numPr>
          <w:ilvl w:val="0"/>
          <w:numId w:val="22"/>
        </w:numPr>
        <w:tabs>
          <w:tab w:val="left" w:pos="395"/>
        </w:tabs>
        <w:ind w:left="394" w:right="130" w:hanging="284"/>
        <w:rPr>
          <w:sz w:val="24"/>
        </w:rPr>
      </w:pPr>
      <w:r>
        <w:rPr>
          <w:sz w:val="24"/>
        </w:rPr>
        <w:t>выявлять в тексте случаи употребления многозначных слов, понимать их значения и уточнять</w:t>
      </w:r>
      <w:r>
        <w:rPr>
          <w:spacing w:val="1"/>
          <w:sz w:val="24"/>
        </w:rPr>
        <w:t xml:space="preserve"> </w:t>
      </w:r>
      <w:r>
        <w:rPr>
          <w:sz w:val="24"/>
        </w:rPr>
        <w:t>значение по учебным словарям; выявлять случаи употребления синонимов и антонимов (без</w:t>
      </w:r>
      <w:r>
        <w:rPr>
          <w:spacing w:val="1"/>
          <w:sz w:val="24"/>
        </w:rPr>
        <w:t xml:space="preserve"> </w:t>
      </w:r>
      <w:r>
        <w:rPr>
          <w:sz w:val="24"/>
        </w:rPr>
        <w:t>называния терминов);</w:t>
      </w:r>
    </w:p>
    <w:p w:rsidR="00C6225B" w:rsidRDefault="00C6225B" w:rsidP="001C6622">
      <w:pPr>
        <w:pStyle w:val="a5"/>
        <w:numPr>
          <w:ilvl w:val="0"/>
          <w:numId w:val="22"/>
        </w:numPr>
        <w:tabs>
          <w:tab w:val="left" w:pos="395"/>
        </w:tabs>
        <w:ind w:left="394" w:hanging="285"/>
        <w:rPr>
          <w:sz w:val="24"/>
        </w:rPr>
      </w:pPr>
      <w:r>
        <w:rPr>
          <w:sz w:val="24"/>
        </w:rPr>
        <w:t>распознавать</w:t>
      </w:r>
      <w:r>
        <w:rPr>
          <w:spacing w:val="-3"/>
          <w:sz w:val="24"/>
        </w:rPr>
        <w:t xml:space="preserve"> </w:t>
      </w:r>
      <w:r>
        <w:rPr>
          <w:sz w:val="24"/>
        </w:rPr>
        <w:t>слова,</w:t>
      </w:r>
      <w:r>
        <w:rPr>
          <w:spacing w:val="-1"/>
          <w:sz w:val="24"/>
        </w:rPr>
        <w:t xml:space="preserve"> </w:t>
      </w:r>
      <w:r>
        <w:rPr>
          <w:sz w:val="24"/>
        </w:rPr>
        <w:t>отвечающие на</w:t>
      </w:r>
      <w:r>
        <w:rPr>
          <w:spacing w:val="1"/>
          <w:sz w:val="24"/>
        </w:rPr>
        <w:t xml:space="preserve"> </w:t>
      </w:r>
      <w:r>
        <w:rPr>
          <w:sz w:val="24"/>
        </w:rPr>
        <w:t>вопросы</w:t>
      </w:r>
      <w:r>
        <w:rPr>
          <w:spacing w:val="-3"/>
          <w:sz w:val="24"/>
        </w:rPr>
        <w:t xml:space="preserve"> </w:t>
      </w:r>
      <w:r>
        <w:rPr>
          <w:sz w:val="24"/>
        </w:rPr>
        <w:t>"кто?",</w:t>
      </w:r>
      <w:r>
        <w:rPr>
          <w:spacing w:val="-5"/>
          <w:sz w:val="24"/>
        </w:rPr>
        <w:t xml:space="preserve"> </w:t>
      </w:r>
      <w:r>
        <w:rPr>
          <w:sz w:val="24"/>
        </w:rPr>
        <w:t>"что?";</w:t>
      </w:r>
    </w:p>
    <w:p w:rsidR="00C6225B" w:rsidRDefault="00C6225B" w:rsidP="001C6622">
      <w:pPr>
        <w:pStyle w:val="a5"/>
        <w:numPr>
          <w:ilvl w:val="0"/>
          <w:numId w:val="22"/>
        </w:numPr>
        <w:tabs>
          <w:tab w:val="left" w:pos="394"/>
        </w:tabs>
        <w:ind w:left="394" w:hanging="284"/>
        <w:rPr>
          <w:sz w:val="24"/>
        </w:rPr>
      </w:pPr>
      <w:r>
        <w:rPr>
          <w:sz w:val="24"/>
        </w:rPr>
        <w:t>распознавать</w:t>
      </w:r>
      <w:r>
        <w:rPr>
          <w:spacing w:val="-4"/>
          <w:sz w:val="24"/>
        </w:rPr>
        <w:t xml:space="preserve"> </w:t>
      </w:r>
      <w:r>
        <w:rPr>
          <w:sz w:val="24"/>
        </w:rPr>
        <w:t>слова,</w:t>
      </w:r>
      <w:r>
        <w:rPr>
          <w:spacing w:val="-2"/>
          <w:sz w:val="24"/>
        </w:rPr>
        <w:t xml:space="preserve"> </w:t>
      </w:r>
      <w:r>
        <w:rPr>
          <w:sz w:val="24"/>
        </w:rPr>
        <w:t>отвечающие</w:t>
      </w:r>
      <w:r>
        <w:rPr>
          <w:spacing w:val="-1"/>
          <w:sz w:val="24"/>
        </w:rPr>
        <w:t xml:space="preserve"> </w:t>
      </w:r>
      <w:r>
        <w:rPr>
          <w:sz w:val="24"/>
        </w:rPr>
        <w:t>на</w:t>
      </w:r>
      <w:r>
        <w:rPr>
          <w:spacing w:val="-1"/>
          <w:sz w:val="24"/>
        </w:rPr>
        <w:t xml:space="preserve"> </w:t>
      </w:r>
      <w:r>
        <w:rPr>
          <w:sz w:val="24"/>
        </w:rPr>
        <w:t>вопросы</w:t>
      </w:r>
      <w:r>
        <w:rPr>
          <w:spacing w:val="-3"/>
          <w:sz w:val="24"/>
        </w:rPr>
        <w:t xml:space="preserve"> </w:t>
      </w:r>
      <w:r>
        <w:rPr>
          <w:sz w:val="24"/>
        </w:rPr>
        <w:t>"что</w:t>
      </w:r>
      <w:r>
        <w:rPr>
          <w:spacing w:val="-2"/>
          <w:sz w:val="24"/>
        </w:rPr>
        <w:t xml:space="preserve"> </w:t>
      </w:r>
      <w:r>
        <w:rPr>
          <w:sz w:val="24"/>
        </w:rPr>
        <w:t>делать?",</w:t>
      </w:r>
      <w:r>
        <w:rPr>
          <w:spacing w:val="-2"/>
          <w:sz w:val="24"/>
        </w:rPr>
        <w:t xml:space="preserve"> </w:t>
      </w:r>
      <w:r>
        <w:rPr>
          <w:sz w:val="24"/>
        </w:rPr>
        <w:t>"что</w:t>
      </w:r>
      <w:r>
        <w:rPr>
          <w:spacing w:val="-2"/>
          <w:sz w:val="24"/>
        </w:rPr>
        <w:t xml:space="preserve"> </w:t>
      </w:r>
      <w:r>
        <w:rPr>
          <w:sz w:val="24"/>
        </w:rPr>
        <w:t>сделать?"</w:t>
      </w:r>
      <w:r>
        <w:rPr>
          <w:spacing w:val="1"/>
          <w:sz w:val="24"/>
        </w:rPr>
        <w:t xml:space="preserve"> </w:t>
      </w:r>
      <w:r>
        <w:rPr>
          <w:sz w:val="24"/>
        </w:rPr>
        <w:t>и</w:t>
      </w:r>
      <w:r>
        <w:rPr>
          <w:spacing w:val="-3"/>
          <w:sz w:val="24"/>
        </w:rPr>
        <w:t xml:space="preserve"> </w:t>
      </w:r>
      <w:r>
        <w:rPr>
          <w:sz w:val="24"/>
        </w:rPr>
        <w:t>другие;</w:t>
      </w:r>
    </w:p>
    <w:p w:rsidR="00C6225B" w:rsidRDefault="00C6225B" w:rsidP="001C6622">
      <w:pPr>
        <w:pStyle w:val="a5"/>
        <w:numPr>
          <w:ilvl w:val="0"/>
          <w:numId w:val="22"/>
        </w:numPr>
        <w:tabs>
          <w:tab w:val="left" w:pos="394"/>
        </w:tabs>
        <w:ind w:left="394" w:hanging="284"/>
        <w:rPr>
          <w:sz w:val="24"/>
        </w:rPr>
      </w:pPr>
      <w:r>
        <w:rPr>
          <w:sz w:val="24"/>
        </w:rPr>
        <w:t>распознавать</w:t>
      </w:r>
      <w:r>
        <w:rPr>
          <w:spacing w:val="-4"/>
          <w:sz w:val="24"/>
        </w:rPr>
        <w:t xml:space="preserve"> </w:t>
      </w:r>
      <w:r>
        <w:rPr>
          <w:sz w:val="24"/>
        </w:rPr>
        <w:t>слова,</w:t>
      </w:r>
      <w:r>
        <w:rPr>
          <w:spacing w:val="-1"/>
          <w:sz w:val="24"/>
        </w:rPr>
        <w:t xml:space="preserve"> </w:t>
      </w:r>
      <w:r>
        <w:rPr>
          <w:sz w:val="24"/>
        </w:rPr>
        <w:t>отвечающие на вопросы</w:t>
      </w:r>
      <w:r>
        <w:rPr>
          <w:spacing w:val="-3"/>
          <w:sz w:val="24"/>
        </w:rPr>
        <w:t xml:space="preserve"> </w:t>
      </w:r>
      <w:r>
        <w:rPr>
          <w:sz w:val="24"/>
        </w:rPr>
        <w:t>"какой?",</w:t>
      </w:r>
      <w:r>
        <w:rPr>
          <w:spacing w:val="-5"/>
          <w:sz w:val="24"/>
        </w:rPr>
        <w:t xml:space="preserve"> </w:t>
      </w:r>
      <w:r>
        <w:rPr>
          <w:sz w:val="24"/>
        </w:rPr>
        <w:t>"какая?",</w:t>
      </w:r>
      <w:r>
        <w:rPr>
          <w:spacing w:val="-1"/>
          <w:sz w:val="24"/>
        </w:rPr>
        <w:t xml:space="preserve"> </w:t>
      </w:r>
      <w:r>
        <w:rPr>
          <w:sz w:val="24"/>
        </w:rPr>
        <w:t>"какое?",</w:t>
      </w:r>
      <w:r>
        <w:rPr>
          <w:spacing w:val="-5"/>
          <w:sz w:val="24"/>
        </w:rPr>
        <w:t xml:space="preserve"> </w:t>
      </w:r>
      <w:r>
        <w:rPr>
          <w:sz w:val="24"/>
        </w:rPr>
        <w:t>"какие?";</w:t>
      </w:r>
    </w:p>
    <w:p w:rsidR="00C6225B" w:rsidRDefault="00C6225B" w:rsidP="001C6622">
      <w:pPr>
        <w:pStyle w:val="a5"/>
        <w:numPr>
          <w:ilvl w:val="0"/>
          <w:numId w:val="22"/>
        </w:numPr>
        <w:tabs>
          <w:tab w:val="left" w:pos="394"/>
        </w:tabs>
        <w:ind w:left="394" w:hanging="284"/>
        <w:rPr>
          <w:sz w:val="24"/>
        </w:rPr>
      </w:pPr>
      <w:r>
        <w:rPr>
          <w:sz w:val="24"/>
        </w:rPr>
        <w:t>определять</w:t>
      </w:r>
      <w:r>
        <w:rPr>
          <w:spacing w:val="-5"/>
          <w:sz w:val="24"/>
        </w:rPr>
        <w:t xml:space="preserve"> </w:t>
      </w:r>
      <w:r>
        <w:rPr>
          <w:sz w:val="24"/>
        </w:rPr>
        <w:t>вид</w:t>
      </w:r>
      <w:r>
        <w:rPr>
          <w:spacing w:val="-1"/>
          <w:sz w:val="24"/>
        </w:rPr>
        <w:t xml:space="preserve"> </w:t>
      </w:r>
      <w:r>
        <w:rPr>
          <w:sz w:val="24"/>
        </w:rPr>
        <w:t>предложения</w:t>
      </w:r>
      <w:r>
        <w:rPr>
          <w:spacing w:val="-2"/>
          <w:sz w:val="24"/>
        </w:rPr>
        <w:t xml:space="preserve"> </w:t>
      </w:r>
      <w:r>
        <w:rPr>
          <w:sz w:val="24"/>
        </w:rPr>
        <w:t>по</w:t>
      </w:r>
      <w:r>
        <w:rPr>
          <w:spacing w:val="-3"/>
          <w:sz w:val="24"/>
        </w:rPr>
        <w:t xml:space="preserve"> </w:t>
      </w:r>
      <w:r>
        <w:rPr>
          <w:sz w:val="24"/>
        </w:rPr>
        <w:t>цели</w:t>
      </w:r>
      <w:r>
        <w:rPr>
          <w:spacing w:val="-4"/>
          <w:sz w:val="24"/>
        </w:rPr>
        <w:t xml:space="preserve"> </w:t>
      </w:r>
      <w:r>
        <w:rPr>
          <w:sz w:val="24"/>
        </w:rPr>
        <w:t>высказывания</w:t>
      </w:r>
      <w:r>
        <w:rPr>
          <w:spacing w:val="-1"/>
          <w:sz w:val="24"/>
        </w:rPr>
        <w:t xml:space="preserve"> </w:t>
      </w:r>
      <w:r>
        <w:rPr>
          <w:sz w:val="24"/>
        </w:rPr>
        <w:t>и</w:t>
      </w:r>
      <w:r>
        <w:rPr>
          <w:spacing w:val="-3"/>
          <w:sz w:val="24"/>
        </w:rPr>
        <w:t xml:space="preserve"> </w:t>
      </w:r>
      <w:r>
        <w:rPr>
          <w:sz w:val="24"/>
        </w:rPr>
        <w:t>по</w:t>
      </w:r>
      <w:r>
        <w:rPr>
          <w:spacing w:val="-4"/>
          <w:sz w:val="24"/>
        </w:rPr>
        <w:t xml:space="preserve"> </w:t>
      </w:r>
      <w:r>
        <w:rPr>
          <w:sz w:val="24"/>
        </w:rPr>
        <w:t>эмоциональной</w:t>
      </w:r>
      <w:r>
        <w:rPr>
          <w:spacing w:val="-3"/>
          <w:sz w:val="24"/>
        </w:rPr>
        <w:t xml:space="preserve"> </w:t>
      </w:r>
      <w:r>
        <w:rPr>
          <w:sz w:val="24"/>
        </w:rPr>
        <w:t>окраске;</w:t>
      </w:r>
    </w:p>
    <w:p w:rsidR="00EA1B20" w:rsidRPr="00C6225B" w:rsidRDefault="005368C0" w:rsidP="001C6622">
      <w:pPr>
        <w:pStyle w:val="a5"/>
        <w:numPr>
          <w:ilvl w:val="0"/>
          <w:numId w:val="22"/>
        </w:numPr>
        <w:tabs>
          <w:tab w:val="left" w:pos="394"/>
        </w:tabs>
        <w:ind w:left="394" w:hanging="284"/>
        <w:rPr>
          <w:sz w:val="24"/>
        </w:rPr>
      </w:pPr>
      <w:r w:rsidRPr="00C6225B">
        <w:rPr>
          <w:sz w:val="24"/>
        </w:rPr>
        <w:t>находить</w:t>
      </w:r>
      <w:r w:rsidRPr="00C6225B">
        <w:rPr>
          <w:spacing w:val="-4"/>
          <w:sz w:val="24"/>
        </w:rPr>
        <w:t xml:space="preserve"> </w:t>
      </w:r>
      <w:r w:rsidRPr="00C6225B">
        <w:rPr>
          <w:sz w:val="24"/>
        </w:rPr>
        <w:t>место</w:t>
      </w:r>
      <w:r w:rsidRPr="00C6225B">
        <w:rPr>
          <w:spacing w:val="-1"/>
          <w:sz w:val="24"/>
        </w:rPr>
        <w:t xml:space="preserve"> </w:t>
      </w:r>
      <w:r w:rsidRPr="00C6225B">
        <w:rPr>
          <w:sz w:val="24"/>
        </w:rPr>
        <w:t>орфограммы</w:t>
      </w:r>
      <w:r w:rsidRPr="00C6225B">
        <w:rPr>
          <w:spacing w:val="-3"/>
          <w:sz w:val="24"/>
        </w:rPr>
        <w:t xml:space="preserve"> </w:t>
      </w:r>
      <w:r w:rsidRPr="00C6225B">
        <w:rPr>
          <w:sz w:val="24"/>
        </w:rPr>
        <w:t>в</w:t>
      </w:r>
      <w:r w:rsidRPr="00C6225B">
        <w:rPr>
          <w:spacing w:val="-3"/>
          <w:sz w:val="24"/>
        </w:rPr>
        <w:t xml:space="preserve"> </w:t>
      </w:r>
      <w:r w:rsidRPr="00C6225B">
        <w:rPr>
          <w:sz w:val="24"/>
        </w:rPr>
        <w:t>слове</w:t>
      </w:r>
      <w:r w:rsidRPr="00C6225B">
        <w:rPr>
          <w:spacing w:val="-1"/>
          <w:sz w:val="24"/>
        </w:rPr>
        <w:t xml:space="preserve"> </w:t>
      </w:r>
      <w:r w:rsidRPr="00C6225B">
        <w:rPr>
          <w:sz w:val="24"/>
        </w:rPr>
        <w:t>и</w:t>
      </w:r>
      <w:r w:rsidRPr="00C6225B">
        <w:rPr>
          <w:spacing w:val="-2"/>
          <w:sz w:val="24"/>
        </w:rPr>
        <w:t xml:space="preserve"> </w:t>
      </w:r>
      <w:r w:rsidRPr="00C6225B">
        <w:rPr>
          <w:sz w:val="24"/>
        </w:rPr>
        <w:t>между</w:t>
      </w:r>
      <w:r w:rsidRPr="00C6225B">
        <w:rPr>
          <w:spacing w:val="-1"/>
          <w:sz w:val="24"/>
        </w:rPr>
        <w:t xml:space="preserve"> </w:t>
      </w:r>
      <w:r w:rsidRPr="00C6225B">
        <w:rPr>
          <w:sz w:val="24"/>
        </w:rPr>
        <w:t>словами</w:t>
      </w:r>
      <w:r w:rsidRPr="00C6225B">
        <w:rPr>
          <w:spacing w:val="-2"/>
          <w:sz w:val="24"/>
        </w:rPr>
        <w:t xml:space="preserve"> </w:t>
      </w:r>
      <w:r w:rsidRPr="00C6225B">
        <w:rPr>
          <w:sz w:val="24"/>
        </w:rPr>
        <w:t>на</w:t>
      </w:r>
      <w:r w:rsidRPr="00C6225B">
        <w:rPr>
          <w:spacing w:val="-1"/>
          <w:sz w:val="24"/>
        </w:rPr>
        <w:t xml:space="preserve"> </w:t>
      </w:r>
      <w:r w:rsidRPr="00C6225B">
        <w:rPr>
          <w:sz w:val="24"/>
        </w:rPr>
        <w:t>изученные правила;</w:t>
      </w:r>
    </w:p>
    <w:p w:rsidR="00EA1B20" w:rsidRDefault="005368C0" w:rsidP="001C6622">
      <w:pPr>
        <w:pStyle w:val="a5"/>
        <w:numPr>
          <w:ilvl w:val="0"/>
          <w:numId w:val="22"/>
        </w:numPr>
        <w:tabs>
          <w:tab w:val="left" w:pos="396"/>
        </w:tabs>
        <w:ind w:left="395" w:right="124" w:hanging="284"/>
        <w:rPr>
          <w:sz w:val="24"/>
        </w:rPr>
      </w:pPr>
      <w:r>
        <w:rPr>
          <w:sz w:val="24"/>
        </w:rPr>
        <w:t>применять изученные правила правописания, в том числе: сочетания чк, чн, чт; щн, нч; прове-</w:t>
      </w:r>
      <w:r>
        <w:rPr>
          <w:spacing w:val="1"/>
          <w:sz w:val="24"/>
        </w:rPr>
        <w:t xml:space="preserve"> </w:t>
      </w:r>
      <w:r>
        <w:rPr>
          <w:sz w:val="24"/>
        </w:rPr>
        <w:t>ряемые безударные гласные в корне слова; парные звонкие и глухие согласные в корне слова;</w:t>
      </w:r>
      <w:r>
        <w:rPr>
          <w:spacing w:val="1"/>
          <w:sz w:val="24"/>
        </w:rPr>
        <w:t xml:space="preserve"> </w:t>
      </w:r>
      <w:r>
        <w:rPr>
          <w:sz w:val="24"/>
        </w:rPr>
        <w:t>непроверяемые гласные и согласные (перечень слов в орфографическом словаре учебника);</w:t>
      </w:r>
      <w:r>
        <w:rPr>
          <w:spacing w:val="1"/>
          <w:sz w:val="24"/>
        </w:rPr>
        <w:t xml:space="preserve"> </w:t>
      </w:r>
      <w:r>
        <w:rPr>
          <w:sz w:val="24"/>
        </w:rPr>
        <w:t>прописная буква в именах, отчествах, фамилиях людей, кличках животных, географических</w:t>
      </w:r>
      <w:r>
        <w:rPr>
          <w:spacing w:val="1"/>
          <w:sz w:val="24"/>
        </w:rPr>
        <w:t xml:space="preserve"> </w:t>
      </w:r>
      <w:r>
        <w:rPr>
          <w:sz w:val="24"/>
        </w:rPr>
        <w:t>названиях; раздельное написание предлогов с именами существительными, разделительный</w:t>
      </w:r>
      <w:r>
        <w:rPr>
          <w:spacing w:val="1"/>
          <w:sz w:val="24"/>
        </w:rPr>
        <w:t xml:space="preserve"> </w:t>
      </w:r>
      <w:r>
        <w:rPr>
          <w:sz w:val="24"/>
        </w:rPr>
        <w:t>мягкий</w:t>
      </w:r>
      <w:r>
        <w:rPr>
          <w:spacing w:val="-1"/>
          <w:sz w:val="24"/>
        </w:rPr>
        <w:t xml:space="preserve"> </w:t>
      </w:r>
      <w:r>
        <w:rPr>
          <w:sz w:val="24"/>
        </w:rPr>
        <w:t>знак;</w:t>
      </w:r>
    </w:p>
    <w:p w:rsidR="00EA1B20" w:rsidRDefault="005368C0" w:rsidP="001C6622">
      <w:pPr>
        <w:pStyle w:val="a5"/>
        <w:numPr>
          <w:ilvl w:val="0"/>
          <w:numId w:val="22"/>
        </w:numPr>
        <w:tabs>
          <w:tab w:val="left" w:pos="396"/>
        </w:tabs>
        <w:ind w:left="395" w:right="126" w:hanging="284"/>
        <w:jc w:val="left"/>
        <w:rPr>
          <w:sz w:val="24"/>
        </w:rPr>
      </w:pPr>
      <w:r>
        <w:rPr>
          <w:sz w:val="24"/>
        </w:rPr>
        <w:t>правильно списывать (без пропусков и искажений букв) слова и предложения, тексты объемом</w:t>
      </w:r>
      <w:r>
        <w:rPr>
          <w:spacing w:val="-57"/>
          <w:sz w:val="24"/>
        </w:rPr>
        <w:t xml:space="preserve"> </w:t>
      </w:r>
      <w:r>
        <w:rPr>
          <w:sz w:val="24"/>
        </w:rPr>
        <w:t>не более</w:t>
      </w:r>
      <w:r>
        <w:rPr>
          <w:spacing w:val="1"/>
          <w:sz w:val="24"/>
        </w:rPr>
        <w:t xml:space="preserve"> </w:t>
      </w:r>
      <w:r>
        <w:rPr>
          <w:sz w:val="24"/>
        </w:rPr>
        <w:t>50 слов;</w:t>
      </w:r>
    </w:p>
    <w:p w:rsidR="00EA1B20" w:rsidRDefault="005368C0" w:rsidP="001C6622">
      <w:pPr>
        <w:pStyle w:val="a5"/>
        <w:numPr>
          <w:ilvl w:val="0"/>
          <w:numId w:val="22"/>
        </w:numPr>
        <w:tabs>
          <w:tab w:val="left" w:pos="396"/>
        </w:tabs>
        <w:ind w:left="395" w:right="131" w:hanging="284"/>
        <w:jc w:val="left"/>
        <w:rPr>
          <w:sz w:val="24"/>
        </w:rPr>
      </w:pPr>
      <w:r>
        <w:rPr>
          <w:sz w:val="24"/>
        </w:rPr>
        <w:t>писать</w:t>
      </w:r>
      <w:r>
        <w:rPr>
          <w:spacing w:val="-12"/>
          <w:sz w:val="24"/>
        </w:rPr>
        <w:t xml:space="preserve"> </w:t>
      </w:r>
      <w:r>
        <w:rPr>
          <w:sz w:val="24"/>
        </w:rPr>
        <w:t>под</w:t>
      </w:r>
      <w:r>
        <w:rPr>
          <w:spacing w:val="-8"/>
          <w:sz w:val="24"/>
        </w:rPr>
        <w:t xml:space="preserve"> </w:t>
      </w:r>
      <w:r>
        <w:rPr>
          <w:sz w:val="24"/>
        </w:rPr>
        <w:t>диктовку</w:t>
      </w:r>
      <w:r>
        <w:rPr>
          <w:spacing w:val="-10"/>
          <w:sz w:val="24"/>
        </w:rPr>
        <w:t xml:space="preserve"> </w:t>
      </w:r>
      <w:r>
        <w:rPr>
          <w:sz w:val="24"/>
        </w:rPr>
        <w:t>(без</w:t>
      </w:r>
      <w:r>
        <w:rPr>
          <w:spacing w:val="-9"/>
          <w:sz w:val="24"/>
        </w:rPr>
        <w:t xml:space="preserve"> </w:t>
      </w:r>
      <w:r>
        <w:rPr>
          <w:sz w:val="24"/>
        </w:rPr>
        <w:t>пропусков</w:t>
      </w:r>
      <w:r>
        <w:rPr>
          <w:spacing w:val="-11"/>
          <w:sz w:val="24"/>
        </w:rPr>
        <w:t xml:space="preserve"> </w:t>
      </w:r>
      <w:r>
        <w:rPr>
          <w:sz w:val="24"/>
        </w:rPr>
        <w:t>и</w:t>
      </w:r>
      <w:r>
        <w:rPr>
          <w:spacing w:val="-10"/>
          <w:sz w:val="24"/>
        </w:rPr>
        <w:t xml:space="preserve"> </w:t>
      </w:r>
      <w:r>
        <w:rPr>
          <w:sz w:val="24"/>
        </w:rPr>
        <w:t>искажений</w:t>
      </w:r>
      <w:r>
        <w:rPr>
          <w:spacing w:val="-11"/>
          <w:sz w:val="24"/>
        </w:rPr>
        <w:t xml:space="preserve"> </w:t>
      </w:r>
      <w:r>
        <w:rPr>
          <w:sz w:val="24"/>
        </w:rPr>
        <w:t>букв)</w:t>
      </w:r>
      <w:r>
        <w:rPr>
          <w:spacing w:val="-9"/>
          <w:sz w:val="24"/>
        </w:rPr>
        <w:t xml:space="preserve"> </w:t>
      </w:r>
      <w:r>
        <w:rPr>
          <w:sz w:val="24"/>
        </w:rPr>
        <w:t>слова,</w:t>
      </w:r>
      <w:r>
        <w:rPr>
          <w:spacing w:val="-10"/>
          <w:sz w:val="24"/>
        </w:rPr>
        <w:t xml:space="preserve"> </w:t>
      </w:r>
      <w:r>
        <w:rPr>
          <w:sz w:val="24"/>
        </w:rPr>
        <w:t>предложения,</w:t>
      </w:r>
      <w:r>
        <w:rPr>
          <w:spacing w:val="-11"/>
          <w:sz w:val="24"/>
        </w:rPr>
        <w:t xml:space="preserve"> </w:t>
      </w:r>
      <w:r>
        <w:rPr>
          <w:sz w:val="24"/>
        </w:rPr>
        <w:t>тексты</w:t>
      </w:r>
      <w:r>
        <w:rPr>
          <w:spacing w:val="-11"/>
          <w:sz w:val="24"/>
        </w:rPr>
        <w:t xml:space="preserve"> </w:t>
      </w:r>
      <w:r>
        <w:rPr>
          <w:sz w:val="24"/>
        </w:rPr>
        <w:t>объемом</w:t>
      </w:r>
      <w:r>
        <w:rPr>
          <w:spacing w:val="-9"/>
          <w:sz w:val="24"/>
        </w:rPr>
        <w:t xml:space="preserve"> </w:t>
      </w:r>
      <w:r>
        <w:rPr>
          <w:sz w:val="24"/>
        </w:rPr>
        <w:t>не</w:t>
      </w:r>
      <w:r>
        <w:rPr>
          <w:spacing w:val="-57"/>
          <w:sz w:val="24"/>
        </w:rPr>
        <w:t xml:space="preserve"> </w:t>
      </w:r>
      <w:r>
        <w:rPr>
          <w:sz w:val="24"/>
        </w:rPr>
        <w:t>более 45</w:t>
      </w:r>
      <w:r>
        <w:rPr>
          <w:spacing w:val="-4"/>
          <w:sz w:val="24"/>
        </w:rPr>
        <w:t xml:space="preserve"> </w:t>
      </w:r>
      <w:r>
        <w:rPr>
          <w:sz w:val="24"/>
        </w:rPr>
        <w:t>слов</w:t>
      </w:r>
      <w:r>
        <w:rPr>
          <w:spacing w:val="-2"/>
          <w:sz w:val="24"/>
        </w:rPr>
        <w:t xml:space="preserve"> </w:t>
      </w:r>
      <w:r>
        <w:rPr>
          <w:sz w:val="24"/>
        </w:rPr>
        <w:t>с</w:t>
      </w:r>
      <w:r>
        <w:rPr>
          <w:spacing w:val="1"/>
          <w:sz w:val="24"/>
        </w:rPr>
        <w:t xml:space="preserve"> </w:t>
      </w:r>
      <w:r>
        <w:rPr>
          <w:sz w:val="24"/>
        </w:rPr>
        <w:t>учетом изученных правил</w:t>
      </w:r>
      <w:r>
        <w:rPr>
          <w:spacing w:val="-1"/>
          <w:sz w:val="24"/>
        </w:rPr>
        <w:t xml:space="preserve"> </w:t>
      </w:r>
      <w:r>
        <w:rPr>
          <w:sz w:val="24"/>
        </w:rPr>
        <w:t>правописания;</w:t>
      </w:r>
    </w:p>
    <w:p w:rsidR="00EA1B20" w:rsidRDefault="005368C0" w:rsidP="001C6622">
      <w:pPr>
        <w:pStyle w:val="a5"/>
        <w:numPr>
          <w:ilvl w:val="0"/>
          <w:numId w:val="22"/>
        </w:numPr>
        <w:tabs>
          <w:tab w:val="left" w:pos="396"/>
        </w:tabs>
        <w:ind w:left="395" w:hanging="285"/>
        <w:jc w:val="left"/>
        <w:rPr>
          <w:sz w:val="24"/>
        </w:rPr>
      </w:pPr>
      <w:r>
        <w:rPr>
          <w:sz w:val="24"/>
        </w:rPr>
        <w:t>находить</w:t>
      </w:r>
      <w:r>
        <w:rPr>
          <w:spacing w:val="-5"/>
          <w:sz w:val="24"/>
        </w:rPr>
        <w:t xml:space="preserve"> </w:t>
      </w:r>
      <w:r>
        <w:rPr>
          <w:sz w:val="24"/>
        </w:rPr>
        <w:t>и</w:t>
      </w:r>
      <w:r>
        <w:rPr>
          <w:spacing w:val="-3"/>
          <w:sz w:val="24"/>
        </w:rPr>
        <w:t xml:space="preserve"> </w:t>
      </w:r>
      <w:r>
        <w:rPr>
          <w:sz w:val="24"/>
        </w:rPr>
        <w:t>исправлять</w:t>
      </w:r>
      <w:r>
        <w:rPr>
          <w:spacing w:val="-4"/>
          <w:sz w:val="24"/>
        </w:rPr>
        <w:t xml:space="preserve"> </w:t>
      </w:r>
      <w:r>
        <w:rPr>
          <w:sz w:val="24"/>
        </w:rPr>
        <w:t>ошибки</w:t>
      </w:r>
      <w:r>
        <w:rPr>
          <w:spacing w:val="-3"/>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правила,</w:t>
      </w:r>
      <w:r>
        <w:rPr>
          <w:spacing w:val="-3"/>
          <w:sz w:val="24"/>
        </w:rPr>
        <w:t xml:space="preserve"> </w:t>
      </w:r>
      <w:r>
        <w:rPr>
          <w:sz w:val="24"/>
        </w:rPr>
        <w:t>описки;</w:t>
      </w:r>
    </w:p>
    <w:p w:rsidR="00EA1B20" w:rsidRDefault="005368C0" w:rsidP="001C6622">
      <w:pPr>
        <w:pStyle w:val="a5"/>
        <w:numPr>
          <w:ilvl w:val="0"/>
          <w:numId w:val="22"/>
        </w:numPr>
        <w:tabs>
          <w:tab w:val="left" w:pos="396"/>
        </w:tabs>
        <w:ind w:left="395" w:hanging="285"/>
        <w:jc w:val="left"/>
        <w:rPr>
          <w:sz w:val="24"/>
        </w:rPr>
      </w:pPr>
      <w:r>
        <w:rPr>
          <w:sz w:val="24"/>
        </w:rPr>
        <w:t>пользоваться</w:t>
      </w:r>
      <w:r>
        <w:rPr>
          <w:spacing w:val="-3"/>
          <w:sz w:val="24"/>
        </w:rPr>
        <w:t xml:space="preserve"> </w:t>
      </w:r>
      <w:r>
        <w:rPr>
          <w:sz w:val="24"/>
        </w:rPr>
        <w:t>толковым,</w:t>
      </w:r>
      <w:r>
        <w:rPr>
          <w:spacing w:val="-3"/>
          <w:sz w:val="24"/>
        </w:rPr>
        <w:t xml:space="preserve"> </w:t>
      </w:r>
      <w:r>
        <w:rPr>
          <w:sz w:val="24"/>
        </w:rPr>
        <w:t>орфографическим,</w:t>
      </w:r>
      <w:r>
        <w:rPr>
          <w:spacing w:val="-3"/>
          <w:sz w:val="24"/>
        </w:rPr>
        <w:t xml:space="preserve"> </w:t>
      </w:r>
      <w:r>
        <w:rPr>
          <w:sz w:val="24"/>
        </w:rPr>
        <w:t>орфоэпическим</w:t>
      </w:r>
      <w:r>
        <w:rPr>
          <w:spacing w:val="-4"/>
          <w:sz w:val="24"/>
        </w:rPr>
        <w:t xml:space="preserve"> </w:t>
      </w:r>
      <w:r>
        <w:rPr>
          <w:sz w:val="24"/>
        </w:rPr>
        <w:t>словарями</w:t>
      </w:r>
      <w:r>
        <w:rPr>
          <w:spacing w:val="-4"/>
          <w:sz w:val="24"/>
        </w:rPr>
        <w:t xml:space="preserve"> </w:t>
      </w:r>
      <w:r>
        <w:rPr>
          <w:sz w:val="24"/>
        </w:rPr>
        <w:t>учебника;</w:t>
      </w:r>
    </w:p>
    <w:p w:rsidR="00EA1B20" w:rsidRDefault="005368C0" w:rsidP="001C6622">
      <w:pPr>
        <w:pStyle w:val="a5"/>
        <w:numPr>
          <w:ilvl w:val="0"/>
          <w:numId w:val="22"/>
        </w:numPr>
        <w:tabs>
          <w:tab w:val="left" w:pos="396"/>
        </w:tabs>
        <w:ind w:left="395" w:right="127" w:hanging="284"/>
        <w:jc w:val="left"/>
        <w:rPr>
          <w:sz w:val="24"/>
        </w:rPr>
      </w:pPr>
      <w:r>
        <w:rPr>
          <w:sz w:val="24"/>
        </w:rPr>
        <w:t>строить</w:t>
      </w:r>
      <w:r>
        <w:rPr>
          <w:spacing w:val="7"/>
          <w:sz w:val="24"/>
        </w:rPr>
        <w:t xml:space="preserve"> </w:t>
      </w:r>
      <w:r>
        <w:rPr>
          <w:sz w:val="24"/>
        </w:rPr>
        <w:t>устное</w:t>
      </w:r>
      <w:r>
        <w:rPr>
          <w:spacing w:val="10"/>
          <w:sz w:val="24"/>
        </w:rPr>
        <w:t xml:space="preserve"> </w:t>
      </w:r>
      <w:r>
        <w:rPr>
          <w:sz w:val="24"/>
        </w:rPr>
        <w:t>диалогическое</w:t>
      </w:r>
      <w:r>
        <w:rPr>
          <w:spacing w:val="11"/>
          <w:sz w:val="24"/>
        </w:rPr>
        <w:t xml:space="preserve"> </w:t>
      </w:r>
      <w:r>
        <w:rPr>
          <w:sz w:val="24"/>
        </w:rPr>
        <w:t>и</w:t>
      </w:r>
      <w:r>
        <w:rPr>
          <w:spacing w:val="8"/>
          <w:sz w:val="24"/>
        </w:rPr>
        <w:t xml:space="preserve"> </w:t>
      </w:r>
      <w:r>
        <w:rPr>
          <w:sz w:val="24"/>
        </w:rPr>
        <w:t>монологическое</w:t>
      </w:r>
      <w:r>
        <w:rPr>
          <w:spacing w:val="11"/>
          <w:sz w:val="24"/>
        </w:rPr>
        <w:t xml:space="preserve"> </w:t>
      </w:r>
      <w:r>
        <w:rPr>
          <w:sz w:val="24"/>
        </w:rPr>
        <w:t>высказывание</w:t>
      </w:r>
      <w:r>
        <w:rPr>
          <w:spacing w:val="10"/>
          <w:sz w:val="24"/>
        </w:rPr>
        <w:t xml:space="preserve"> </w:t>
      </w:r>
      <w:r>
        <w:rPr>
          <w:sz w:val="24"/>
        </w:rPr>
        <w:t>(2</w:t>
      </w:r>
      <w:r>
        <w:rPr>
          <w:spacing w:val="9"/>
          <w:sz w:val="24"/>
        </w:rPr>
        <w:t xml:space="preserve"> </w:t>
      </w:r>
      <w:r>
        <w:rPr>
          <w:sz w:val="24"/>
        </w:rPr>
        <w:t>-</w:t>
      </w:r>
      <w:r>
        <w:rPr>
          <w:spacing w:val="9"/>
          <w:sz w:val="24"/>
        </w:rPr>
        <w:t xml:space="preserve"> </w:t>
      </w:r>
      <w:r>
        <w:rPr>
          <w:sz w:val="24"/>
        </w:rPr>
        <w:t>4</w:t>
      </w:r>
      <w:r>
        <w:rPr>
          <w:spacing w:val="6"/>
          <w:sz w:val="24"/>
        </w:rPr>
        <w:t xml:space="preserve"> </w:t>
      </w:r>
      <w:r>
        <w:rPr>
          <w:sz w:val="24"/>
        </w:rPr>
        <w:t>предложения</w:t>
      </w:r>
      <w:r>
        <w:rPr>
          <w:spacing w:val="10"/>
          <w:sz w:val="24"/>
        </w:rPr>
        <w:t xml:space="preserve"> </w:t>
      </w:r>
      <w:r>
        <w:rPr>
          <w:sz w:val="24"/>
        </w:rPr>
        <w:t>на</w:t>
      </w:r>
      <w:r>
        <w:rPr>
          <w:spacing w:val="11"/>
          <w:sz w:val="24"/>
        </w:rPr>
        <w:t xml:space="preserve"> </w:t>
      </w:r>
      <w:r>
        <w:rPr>
          <w:sz w:val="24"/>
        </w:rPr>
        <w:t>опреде-</w:t>
      </w:r>
      <w:r>
        <w:rPr>
          <w:spacing w:val="-57"/>
          <w:sz w:val="24"/>
        </w:rPr>
        <w:t xml:space="preserve"> </w:t>
      </w:r>
      <w:r>
        <w:rPr>
          <w:sz w:val="24"/>
        </w:rPr>
        <w:t>ленную</w:t>
      </w:r>
      <w:r>
        <w:rPr>
          <w:spacing w:val="-3"/>
          <w:sz w:val="24"/>
        </w:rPr>
        <w:t xml:space="preserve"> </w:t>
      </w:r>
      <w:r>
        <w:rPr>
          <w:sz w:val="24"/>
        </w:rPr>
        <w:t>тему,</w:t>
      </w:r>
      <w:r>
        <w:rPr>
          <w:spacing w:val="-3"/>
          <w:sz w:val="24"/>
        </w:rPr>
        <w:t xml:space="preserve"> </w:t>
      </w:r>
      <w:r>
        <w:rPr>
          <w:sz w:val="24"/>
        </w:rPr>
        <w:t>по</w:t>
      </w:r>
      <w:r>
        <w:rPr>
          <w:spacing w:val="-4"/>
          <w:sz w:val="24"/>
        </w:rPr>
        <w:t xml:space="preserve"> </w:t>
      </w:r>
      <w:r>
        <w:rPr>
          <w:sz w:val="24"/>
        </w:rPr>
        <w:t>наблюдениям)</w:t>
      </w:r>
      <w:r>
        <w:rPr>
          <w:spacing w:val="-6"/>
          <w:sz w:val="24"/>
        </w:rPr>
        <w:t xml:space="preserve"> </w:t>
      </w:r>
      <w:r>
        <w:rPr>
          <w:sz w:val="24"/>
        </w:rPr>
        <w:t>с</w:t>
      </w:r>
      <w:r>
        <w:rPr>
          <w:spacing w:val="-2"/>
          <w:sz w:val="24"/>
        </w:rPr>
        <w:t xml:space="preserve"> </w:t>
      </w:r>
      <w:r>
        <w:rPr>
          <w:sz w:val="24"/>
        </w:rPr>
        <w:t>соблюдением</w:t>
      </w:r>
      <w:r>
        <w:rPr>
          <w:spacing w:val="-3"/>
          <w:sz w:val="24"/>
        </w:rPr>
        <w:t xml:space="preserve"> </w:t>
      </w:r>
      <w:r>
        <w:rPr>
          <w:sz w:val="24"/>
        </w:rPr>
        <w:t>орфоэпических</w:t>
      </w:r>
      <w:r>
        <w:rPr>
          <w:spacing w:val="-4"/>
          <w:sz w:val="24"/>
        </w:rPr>
        <w:t xml:space="preserve"> </w:t>
      </w:r>
      <w:r>
        <w:rPr>
          <w:sz w:val="24"/>
        </w:rPr>
        <w:t>норм,</w:t>
      </w:r>
      <w:r>
        <w:rPr>
          <w:spacing w:val="-2"/>
          <w:sz w:val="24"/>
        </w:rPr>
        <w:t xml:space="preserve"> </w:t>
      </w:r>
      <w:r>
        <w:rPr>
          <w:sz w:val="24"/>
        </w:rPr>
        <w:t>правильной</w:t>
      </w:r>
      <w:r>
        <w:rPr>
          <w:spacing w:val="-4"/>
          <w:sz w:val="24"/>
        </w:rPr>
        <w:t xml:space="preserve"> </w:t>
      </w:r>
      <w:r>
        <w:rPr>
          <w:sz w:val="24"/>
        </w:rPr>
        <w:t>интонации;</w:t>
      </w:r>
    </w:p>
    <w:p w:rsidR="00EA1B20" w:rsidRDefault="005368C0" w:rsidP="001C6622">
      <w:pPr>
        <w:pStyle w:val="a5"/>
        <w:numPr>
          <w:ilvl w:val="0"/>
          <w:numId w:val="22"/>
        </w:numPr>
        <w:tabs>
          <w:tab w:val="left" w:pos="395"/>
        </w:tabs>
        <w:ind w:left="394" w:hanging="284"/>
        <w:jc w:val="left"/>
        <w:rPr>
          <w:sz w:val="24"/>
        </w:rPr>
      </w:pPr>
      <w:r>
        <w:rPr>
          <w:sz w:val="24"/>
        </w:rPr>
        <w:t>формулировать</w:t>
      </w:r>
      <w:r>
        <w:rPr>
          <w:spacing w:val="-1"/>
          <w:sz w:val="24"/>
        </w:rPr>
        <w:t xml:space="preserve"> </w:t>
      </w:r>
      <w:r>
        <w:rPr>
          <w:sz w:val="24"/>
        </w:rPr>
        <w:t>простые</w:t>
      </w:r>
      <w:r>
        <w:rPr>
          <w:spacing w:val="2"/>
          <w:sz w:val="24"/>
        </w:rPr>
        <w:t xml:space="preserve"> </w:t>
      </w:r>
      <w:r>
        <w:rPr>
          <w:sz w:val="24"/>
        </w:rPr>
        <w:t>выводы</w:t>
      </w:r>
      <w:r>
        <w:rPr>
          <w:spacing w:val="-1"/>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прочитанного (услышанного) устно</w:t>
      </w:r>
      <w:r>
        <w:rPr>
          <w:spacing w:val="1"/>
          <w:sz w:val="24"/>
        </w:rPr>
        <w:t xml:space="preserve"> </w:t>
      </w:r>
      <w:r>
        <w:rPr>
          <w:sz w:val="24"/>
        </w:rPr>
        <w:t>и письменно (1</w:t>
      </w:r>
    </w:p>
    <w:p w:rsidR="00EA1B20" w:rsidRDefault="005368C0">
      <w:pPr>
        <w:pStyle w:val="a3"/>
        <w:ind w:left="394"/>
        <w:jc w:val="left"/>
      </w:pPr>
      <w:r>
        <w:t>-</w:t>
      </w:r>
      <w:r>
        <w:rPr>
          <w:spacing w:val="-1"/>
        </w:rPr>
        <w:t xml:space="preserve"> </w:t>
      </w:r>
      <w:r>
        <w:t>2 предложения);</w:t>
      </w:r>
    </w:p>
    <w:p w:rsidR="00EA1B20" w:rsidRDefault="005368C0" w:rsidP="001C6622">
      <w:pPr>
        <w:pStyle w:val="a5"/>
        <w:numPr>
          <w:ilvl w:val="0"/>
          <w:numId w:val="22"/>
        </w:numPr>
        <w:tabs>
          <w:tab w:val="left" w:pos="395"/>
        </w:tabs>
        <w:ind w:left="394" w:hanging="284"/>
        <w:jc w:val="left"/>
        <w:rPr>
          <w:sz w:val="24"/>
        </w:rPr>
      </w:pPr>
      <w:r>
        <w:rPr>
          <w:sz w:val="24"/>
        </w:rPr>
        <w:t>составлять</w:t>
      </w:r>
      <w:r>
        <w:rPr>
          <w:spacing w:val="-5"/>
          <w:sz w:val="24"/>
        </w:rPr>
        <w:t xml:space="preserve"> </w:t>
      </w:r>
      <w:r>
        <w:rPr>
          <w:sz w:val="24"/>
        </w:rPr>
        <w:t>предложения</w:t>
      </w:r>
      <w:r>
        <w:rPr>
          <w:spacing w:val="-1"/>
          <w:sz w:val="24"/>
        </w:rPr>
        <w:t xml:space="preserve"> </w:t>
      </w:r>
      <w:r>
        <w:rPr>
          <w:sz w:val="24"/>
        </w:rPr>
        <w:t>из</w:t>
      </w:r>
      <w:r>
        <w:rPr>
          <w:spacing w:val="-1"/>
          <w:sz w:val="24"/>
        </w:rPr>
        <w:t xml:space="preserve"> </w:t>
      </w:r>
      <w:r>
        <w:rPr>
          <w:sz w:val="24"/>
        </w:rPr>
        <w:t>слов,</w:t>
      </w:r>
      <w:r>
        <w:rPr>
          <w:spacing w:val="-2"/>
          <w:sz w:val="24"/>
        </w:rPr>
        <w:t xml:space="preserve"> </w:t>
      </w:r>
      <w:r>
        <w:rPr>
          <w:sz w:val="24"/>
        </w:rPr>
        <w:t>устанавливая</w:t>
      </w:r>
      <w:r>
        <w:rPr>
          <w:spacing w:val="-1"/>
          <w:sz w:val="24"/>
        </w:rPr>
        <w:t xml:space="preserve"> </w:t>
      </w:r>
      <w:r>
        <w:rPr>
          <w:sz w:val="24"/>
        </w:rPr>
        <w:t>между</w:t>
      </w:r>
      <w:r>
        <w:rPr>
          <w:spacing w:val="-2"/>
          <w:sz w:val="24"/>
        </w:rPr>
        <w:t xml:space="preserve"> </w:t>
      </w:r>
      <w:r>
        <w:rPr>
          <w:sz w:val="24"/>
        </w:rPr>
        <w:t>ними</w:t>
      </w:r>
      <w:r>
        <w:rPr>
          <w:spacing w:val="-3"/>
          <w:sz w:val="24"/>
        </w:rPr>
        <w:t xml:space="preserve"> </w:t>
      </w:r>
      <w:r>
        <w:rPr>
          <w:sz w:val="24"/>
        </w:rPr>
        <w:t>смысловую</w:t>
      </w:r>
      <w:r>
        <w:rPr>
          <w:spacing w:val="-2"/>
          <w:sz w:val="24"/>
        </w:rPr>
        <w:t xml:space="preserve"> </w:t>
      </w:r>
      <w:r>
        <w:rPr>
          <w:sz w:val="24"/>
        </w:rPr>
        <w:t>связь</w:t>
      </w:r>
      <w:r>
        <w:rPr>
          <w:spacing w:val="-5"/>
          <w:sz w:val="24"/>
        </w:rPr>
        <w:t xml:space="preserve"> </w:t>
      </w:r>
      <w:r>
        <w:rPr>
          <w:sz w:val="24"/>
        </w:rPr>
        <w:t>по</w:t>
      </w:r>
      <w:r>
        <w:rPr>
          <w:spacing w:val="-2"/>
          <w:sz w:val="24"/>
        </w:rPr>
        <w:t xml:space="preserve"> </w:t>
      </w:r>
      <w:r>
        <w:rPr>
          <w:sz w:val="24"/>
        </w:rPr>
        <w:t>вопросам;</w:t>
      </w:r>
    </w:p>
    <w:p w:rsidR="00EA1B20" w:rsidRDefault="005368C0" w:rsidP="001C6622">
      <w:pPr>
        <w:pStyle w:val="a5"/>
        <w:numPr>
          <w:ilvl w:val="0"/>
          <w:numId w:val="22"/>
        </w:numPr>
        <w:tabs>
          <w:tab w:val="left" w:pos="395"/>
        </w:tabs>
        <w:ind w:left="394" w:hanging="284"/>
        <w:jc w:val="left"/>
        <w:rPr>
          <w:sz w:val="24"/>
        </w:rPr>
      </w:pPr>
      <w:r>
        <w:rPr>
          <w:sz w:val="24"/>
        </w:rPr>
        <w:t>определять</w:t>
      </w:r>
      <w:r>
        <w:rPr>
          <w:spacing w:val="-4"/>
          <w:sz w:val="24"/>
        </w:rPr>
        <w:t xml:space="preserve"> </w:t>
      </w:r>
      <w:r>
        <w:rPr>
          <w:sz w:val="24"/>
        </w:rPr>
        <w:t>тему</w:t>
      </w:r>
      <w:r>
        <w:rPr>
          <w:spacing w:val="-1"/>
          <w:sz w:val="24"/>
        </w:rPr>
        <w:t xml:space="preserve"> </w:t>
      </w:r>
      <w:r>
        <w:rPr>
          <w:sz w:val="24"/>
        </w:rPr>
        <w:t>текста и</w:t>
      </w:r>
      <w:r>
        <w:rPr>
          <w:spacing w:val="-3"/>
          <w:sz w:val="24"/>
        </w:rPr>
        <w:t xml:space="preserve"> </w:t>
      </w:r>
      <w:r>
        <w:rPr>
          <w:sz w:val="24"/>
        </w:rPr>
        <w:t>озаглавливать</w:t>
      </w:r>
      <w:r>
        <w:rPr>
          <w:spacing w:val="-3"/>
          <w:sz w:val="24"/>
        </w:rPr>
        <w:t xml:space="preserve"> </w:t>
      </w:r>
      <w:r>
        <w:rPr>
          <w:sz w:val="24"/>
        </w:rPr>
        <w:t>текст,</w:t>
      </w:r>
      <w:r>
        <w:rPr>
          <w:spacing w:val="-1"/>
          <w:sz w:val="24"/>
        </w:rPr>
        <w:t xml:space="preserve"> </w:t>
      </w:r>
      <w:r>
        <w:rPr>
          <w:sz w:val="24"/>
        </w:rPr>
        <w:t>отражая его</w:t>
      </w:r>
      <w:r>
        <w:rPr>
          <w:spacing w:val="-2"/>
          <w:sz w:val="24"/>
        </w:rPr>
        <w:t xml:space="preserve"> </w:t>
      </w:r>
      <w:r>
        <w:rPr>
          <w:sz w:val="24"/>
        </w:rPr>
        <w:t>тему;</w:t>
      </w:r>
    </w:p>
    <w:p w:rsidR="00EA1B20" w:rsidRDefault="005368C0" w:rsidP="001C6622">
      <w:pPr>
        <w:pStyle w:val="a5"/>
        <w:numPr>
          <w:ilvl w:val="0"/>
          <w:numId w:val="22"/>
        </w:numPr>
        <w:tabs>
          <w:tab w:val="left" w:pos="395"/>
        </w:tabs>
        <w:ind w:left="394" w:hanging="284"/>
        <w:jc w:val="left"/>
        <w:rPr>
          <w:sz w:val="24"/>
        </w:rPr>
      </w:pPr>
      <w:r>
        <w:rPr>
          <w:sz w:val="24"/>
        </w:rPr>
        <w:t>составлять</w:t>
      </w:r>
      <w:r>
        <w:rPr>
          <w:spacing w:val="-4"/>
          <w:sz w:val="24"/>
        </w:rPr>
        <w:t xml:space="preserve"> </w:t>
      </w:r>
      <w:r>
        <w:rPr>
          <w:sz w:val="24"/>
        </w:rPr>
        <w:t>текст</w:t>
      </w:r>
      <w:r>
        <w:rPr>
          <w:spacing w:val="-2"/>
          <w:sz w:val="24"/>
        </w:rPr>
        <w:t xml:space="preserve"> </w:t>
      </w:r>
      <w:r>
        <w:rPr>
          <w:sz w:val="24"/>
        </w:rPr>
        <w:t>из</w:t>
      </w:r>
      <w:r>
        <w:rPr>
          <w:spacing w:val="-1"/>
          <w:sz w:val="24"/>
        </w:rPr>
        <w:t xml:space="preserve"> </w:t>
      </w:r>
      <w:r>
        <w:rPr>
          <w:sz w:val="24"/>
        </w:rPr>
        <w:t>разрозненных</w:t>
      </w:r>
      <w:r>
        <w:rPr>
          <w:spacing w:val="-1"/>
          <w:sz w:val="24"/>
        </w:rPr>
        <w:t xml:space="preserve"> </w:t>
      </w:r>
      <w:r>
        <w:rPr>
          <w:sz w:val="24"/>
        </w:rPr>
        <w:t>предложений,</w:t>
      </w:r>
      <w:r>
        <w:rPr>
          <w:spacing w:val="-2"/>
          <w:sz w:val="24"/>
        </w:rPr>
        <w:t xml:space="preserve"> </w:t>
      </w:r>
      <w:r>
        <w:rPr>
          <w:sz w:val="24"/>
        </w:rPr>
        <w:t>частей</w:t>
      </w:r>
      <w:r>
        <w:rPr>
          <w:spacing w:val="-2"/>
          <w:sz w:val="24"/>
        </w:rPr>
        <w:t xml:space="preserve"> </w:t>
      </w:r>
      <w:r>
        <w:rPr>
          <w:sz w:val="24"/>
        </w:rPr>
        <w:t>текста;</w:t>
      </w:r>
    </w:p>
    <w:p w:rsidR="00EA1B20" w:rsidRDefault="005368C0" w:rsidP="001C6622">
      <w:pPr>
        <w:pStyle w:val="a5"/>
        <w:numPr>
          <w:ilvl w:val="0"/>
          <w:numId w:val="22"/>
        </w:numPr>
        <w:tabs>
          <w:tab w:val="left" w:pos="395"/>
        </w:tabs>
        <w:ind w:left="394" w:right="127" w:hanging="284"/>
        <w:jc w:val="left"/>
        <w:rPr>
          <w:sz w:val="24"/>
        </w:rPr>
      </w:pPr>
      <w:r>
        <w:rPr>
          <w:sz w:val="24"/>
        </w:rPr>
        <w:t>писать</w:t>
      </w:r>
      <w:r>
        <w:rPr>
          <w:spacing w:val="8"/>
          <w:sz w:val="24"/>
        </w:rPr>
        <w:t xml:space="preserve"> </w:t>
      </w:r>
      <w:r>
        <w:rPr>
          <w:sz w:val="24"/>
        </w:rPr>
        <w:t>подробное</w:t>
      </w:r>
      <w:r>
        <w:rPr>
          <w:spacing w:val="7"/>
          <w:sz w:val="24"/>
        </w:rPr>
        <w:t xml:space="preserve"> </w:t>
      </w:r>
      <w:r>
        <w:rPr>
          <w:sz w:val="24"/>
        </w:rPr>
        <w:t>изложение</w:t>
      </w:r>
      <w:r>
        <w:rPr>
          <w:spacing w:val="11"/>
          <w:sz w:val="24"/>
        </w:rPr>
        <w:t xml:space="preserve"> </w:t>
      </w:r>
      <w:r>
        <w:rPr>
          <w:sz w:val="24"/>
        </w:rPr>
        <w:t>повествовательного</w:t>
      </w:r>
      <w:r>
        <w:rPr>
          <w:spacing w:val="10"/>
          <w:sz w:val="24"/>
        </w:rPr>
        <w:t xml:space="preserve"> </w:t>
      </w:r>
      <w:r>
        <w:rPr>
          <w:sz w:val="24"/>
        </w:rPr>
        <w:t>текста</w:t>
      </w:r>
      <w:r>
        <w:rPr>
          <w:spacing w:val="11"/>
          <w:sz w:val="24"/>
        </w:rPr>
        <w:t xml:space="preserve"> </w:t>
      </w:r>
      <w:r>
        <w:rPr>
          <w:sz w:val="24"/>
        </w:rPr>
        <w:t>объемом</w:t>
      </w:r>
      <w:r>
        <w:rPr>
          <w:spacing w:val="6"/>
          <w:sz w:val="24"/>
        </w:rPr>
        <w:t xml:space="preserve"> </w:t>
      </w:r>
      <w:r>
        <w:rPr>
          <w:sz w:val="24"/>
        </w:rPr>
        <w:t>30</w:t>
      </w:r>
      <w:r>
        <w:rPr>
          <w:spacing w:val="10"/>
          <w:sz w:val="24"/>
        </w:rPr>
        <w:t xml:space="preserve"> </w:t>
      </w:r>
      <w:r>
        <w:rPr>
          <w:sz w:val="24"/>
        </w:rPr>
        <w:t>-</w:t>
      </w:r>
      <w:r>
        <w:rPr>
          <w:spacing w:val="10"/>
          <w:sz w:val="24"/>
        </w:rPr>
        <w:t xml:space="preserve"> </w:t>
      </w:r>
      <w:r>
        <w:rPr>
          <w:sz w:val="24"/>
        </w:rPr>
        <w:t>45</w:t>
      </w:r>
      <w:r>
        <w:rPr>
          <w:spacing w:val="6"/>
          <w:sz w:val="24"/>
        </w:rPr>
        <w:t xml:space="preserve"> </w:t>
      </w:r>
      <w:r>
        <w:rPr>
          <w:sz w:val="24"/>
        </w:rPr>
        <w:t>слов</w:t>
      </w:r>
      <w:r>
        <w:rPr>
          <w:spacing w:val="8"/>
          <w:sz w:val="24"/>
        </w:rPr>
        <w:t xml:space="preserve"> </w:t>
      </w:r>
      <w:r>
        <w:rPr>
          <w:sz w:val="24"/>
        </w:rPr>
        <w:t>с</w:t>
      </w:r>
      <w:r>
        <w:rPr>
          <w:spacing w:val="11"/>
          <w:sz w:val="24"/>
        </w:rPr>
        <w:t xml:space="preserve"> </w:t>
      </w:r>
      <w:r>
        <w:rPr>
          <w:sz w:val="24"/>
        </w:rPr>
        <w:t>опорой</w:t>
      </w:r>
      <w:r>
        <w:rPr>
          <w:spacing w:val="9"/>
          <w:sz w:val="24"/>
        </w:rPr>
        <w:t xml:space="preserve"> </w:t>
      </w:r>
      <w:r>
        <w:rPr>
          <w:sz w:val="24"/>
        </w:rPr>
        <w:t>на</w:t>
      </w:r>
      <w:r>
        <w:rPr>
          <w:spacing w:val="7"/>
          <w:sz w:val="24"/>
        </w:rPr>
        <w:t xml:space="preserve"> </w:t>
      </w:r>
      <w:r>
        <w:rPr>
          <w:sz w:val="24"/>
        </w:rPr>
        <w:t>во-</w:t>
      </w:r>
      <w:r>
        <w:rPr>
          <w:spacing w:val="-57"/>
          <w:sz w:val="24"/>
        </w:rPr>
        <w:t xml:space="preserve"> </w:t>
      </w:r>
      <w:r>
        <w:rPr>
          <w:sz w:val="24"/>
        </w:rPr>
        <w:t>просы;</w:t>
      </w:r>
    </w:p>
    <w:p w:rsidR="00EA1B20" w:rsidRDefault="005368C0" w:rsidP="001C6622">
      <w:pPr>
        <w:pStyle w:val="a5"/>
        <w:numPr>
          <w:ilvl w:val="0"/>
          <w:numId w:val="22"/>
        </w:numPr>
        <w:tabs>
          <w:tab w:val="left" w:pos="395"/>
        </w:tabs>
        <w:ind w:left="394" w:right="136" w:hanging="284"/>
        <w:jc w:val="left"/>
        <w:rPr>
          <w:sz w:val="24"/>
        </w:rPr>
      </w:pPr>
      <w:r>
        <w:rPr>
          <w:sz w:val="24"/>
        </w:rPr>
        <w:t>объяснять своими словами значение</w:t>
      </w:r>
      <w:r>
        <w:rPr>
          <w:spacing w:val="1"/>
          <w:sz w:val="24"/>
        </w:rPr>
        <w:t xml:space="preserve"> </w:t>
      </w:r>
      <w:r>
        <w:rPr>
          <w:sz w:val="24"/>
        </w:rPr>
        <w:t>изученных понятий;</w:t>
      </w:r>
      <w:r>
        <w:rPr>
          <w:spacing w:val="1"/>
          <w:sz w:val="24"/>
        </w:rPr>
        <w:t xml:space="preserve"> </w:t>
      </w:r>
      <w:r>
        <w:rPr>
          <w:sz w:val="24"/>
        </w:rPr>
        <w:t>использовать изученные</w:t>
      </w:r>
      <w:r>
        <w:rPr>
          <w:spacing w:val="1"/>
          <w:sz w:val="24"/>
        </w:rPr>
        <w:t xml:space="preserve"> </w:t>
      </w:r>
      <w:r>
        <w:rPr>
          <w:sz w:val="24"/>
        </w:rPr>
        <w:t>понятия</w:t>
      </w:r>
      <w:r>
        <w:rPr>
          <w:spacing w:val="1"/>
          <w:sz w:val="24"/>
        </w:rPr>
        <w:t xml:space="preserve"> </w:t>
      </w:r>
      <w:r>
        <w:rPr>
          <w:sz w:val="24"/>
        </w:rPr>
        <w:t>в</w:t>
      </w:r>
      <w:r>
        <w:rPr>
          <w:spacing w:val="-57"/>
          <w:sz w:val="24"/>
        </w:rPr>
        <w:t xml:space="preserve"> </w:t>
      </w:r>
      <w:r>
        <w:rPr>
          <w:sz w:val="24"/>
        </w:rPr>
        <w:t>процессе решения</w:t>
      </w:r>
      <w:r>
        <w:rPr>
          <w:spacing w:val="1"/>
          <w:sz w:val="24"/>
        </w:rPr>
        <w:t xml:space="preserve"> </w:t>
      </w:r>
      <w:r>
        <w:rPr>
          <w:sz w:val="24"/>
        </w:rPr>
        <w:t>учебных задач.</w:t>
      </w:r>
    </w:p>
    <w:p w:rsidR="00EA1B20" w:rsidRDefault="00EA1B20">
      <w:pPr>
        <w:pStyle w:val="a3"/>
        <w:spacing w:before="10"/>
        <w:ind w:left="0"/>
        <w:jc w:val="left"/>
        <w:rPr>
          <w:sz w:val="20"/>
        </w:rPr>
      </w:pPr>
    </w:p>
    <w:p w:rsidR="00EA1B20" w:rsidRDefault="005368C0" w:rsidP="001C6622">
      <w:pPr>
        <w:pStyle w:val="a5"/>
        <w:numPr>
          <w:ilvl w:val="4"/>
          <w:numId w:val="15"/>
        </w:numPr>
        <w:tabs>
          <w:tab w:val="left" w:pos="1187"/>
        </w:tabs>
        <w:ind w:left="110" w:right="128" w:firstLine="0"/>
        <w:rPr>
          <w:sz w:val="24"/>
        </w:rPr>
      </w:pPr>
      <w:r>
        <w:rPr>
          <w:b/>
          <w:sz w:val="24"/>
        </w:rPr>
        <w:t>Предметные</w:t>
      </w:r>
      <w:r>
        <w:rPr>
          <w:b/>
          <w:spacing w:val="-10"/>
          <w:sz w:val="24"/>
        </w:rPr>
        <w:t xml:space="preserve"> </w:t>
      </w:r>
      <w:r>
        <w:rPr>
          <w:b/>
          <w:sz w:val="24"/>
        </w:rPr>
        <w:t>результаты</w:t>
      </w:r>
      <w:r>
        <w:rPr>
          <w:b/>
          <w:spacing w:val="-7"/>
          <w:sz w:val="24"/>
        </w:rPr>
        <w:t xml:space="preserve"> </w:t>
      </w:r>
      <w:r>
        <w:rPr>
          <w:b/>
          <w:sz w:val="24"/>
        </w:rPr>
        <w:t>изучения</w:t>
      </w:r>
      <w:r>
        <w:rPr>
          <w:b/>
          <w:spacing w:val="-4"/>
          <w:sz w:val="24"/>
        </w:rPr>
        <w:t xml:space="preserve"> </w:t>
      </w:r>
      <w:r>
        <w:rPr>
          <w:b/>
          <w:sz w:val="24"/>
        </w:rPr>
        <w:t>русского</w:t>
      </w:r>
      <w:r>
        <w:rPr>
          <w:b/>
          <w:spacing w:val="-11"/>
          <w:sz w:val="24"/>
        </w:rPr>
        <w:t xml:space="preserve"> </w:t>
      </w:r>
      <w:r>
        <w:rPr>
          <w:b/>
          <w:sz w:val="24"/>
        </w:rPr>
        <w:t>языка</w:t>
      </w:r>
      <w:r>
        <w:rPr>
          <w:sz w:val="24"/>
        </w:rPr>
        <w:t>.</w:t>
      </w:r>
      <w:r>
        <w:rPr>
          <w:spacing w:val="-7"/>
          <w:sz w:val="24"/>
        </w:rPr>
        <w:t xml:space="preserve"> </w:t>
      </w:r>
      <w:r>
        <w:rPr>
          <w:sz w:val="24"/>
        </w:rPr>
        <w:t>К</w:t>
      </w:r>
      <w:r>
        <w:rPr>
          <w:spacing w:val="-12"/>
          <w:sz w:val="24"/>
        </w:rPr>
        <w:t xml:space="preserve"> </w:t>
      </w:r>
      <w:r>
        <w:rPr>
          <w:sz w:val="24"/>
        </w:rPr>
        <w:t>концу</w:t>
      </w:r>
      <w:r>
        <w:rPr>
          <w:spacing w:val="-7"/>
          <w:sz w:val="24"/>
        </w:rPr>
        <w:t xml:space="preserve"> </w:t>
      </w:r>
      <w:r>
        <w:rPr>
          <w:sz w:val="24"/>
        </w:rPr>
        <w:t>обучения</w:t>
      </w:r>
      <w:r>
        <w:rPr>
          <w:spacing w:val="-6"/>
          <w:sz w:val="24"/>
        </w:rPr>
        <w:t xml:space="preserve"> </w:t>
      </w:r>
      <w:r>
        <w:rPr>
          <w:sz w:val="24"/>
        </w:rPr>
        <w:t>в</w:t>
      </w:r>
      <w:r>
        <w:rPr>
          <w:spacing w:val="-9"/>
          <w:sz w:val="24"/>
        </w:rPr>
        <w:t xml:space="preserve"> </w:t>
      </w:r>
      <w:r>
        <w:rPr>
          <w:sz w:val="24"/>
        </w:rPr>
        <w:t>3</w:t>
      </w:r>
      <w:r>
        <w:rPr>
          <w:spacing w:val="-7"/>
          <w:sz w:val="24"/>
        </w:rPr>
        <w:t xml:space="preserve"> </w:t>
      </w:r>
      <w:r>
        <w:rPr>
          <w:sz w:val="24"/>
        </w:rPr>
        <w:t>классе</w:t>
      </w:r>
      <w:r>
        <w:rPr>
          <w:spacing w:val="-6"/>
          <w:sz w:val="24"/>
        </w:rPr>
        <w:t xml:space="preserve"> </w:t>
      </w:r>
      <w:r>
        <w:rPr>
          <w:sz w:val="24"/>
        </w:rPr>
        <w:t>обу-</w:t>
      </w:r>
      <w:r>
        <w:rPr>
          <w:spacing w:val="-57"/>
          <w:sz w:val="24"/>
        </w:rPr>
        <w:t xml:space="preserve"> </w:t>
      </w:r>
      <w:r>
        <w:rPr>
          <w:sz w:val="24"/>
        </w:rPr>
        <w:t>чающийся научится:</w:t>
      </w:r>
    </w:p>
    <w:p w:rsidR="00EA1B20" w:rsidRDefault="005368C0" w:rsidP="001C6622">
      <w:pPr>
        <w:pStyle w:val="a5"/>
        <w:numPr>
          <w:ilvl w:val="0"/>
          <w:numId w:val="22"/>
        </w:numPr>
        <w:tabs>
          <w:tab w:val="left" w:pos="394"/>
        </w:tabs>
        <w:ind w:left="394" w:hanging="284"/>
        <w:jc w:val="left"/>
        <w:rPr>
          <w:sz w:val="24"/>
        </w:rPr>
      </w:pPr>
      <w:r>
        <w:rPr>
          <w:sz w:val="24"/>
        </w:rPr>
        <w:t>объяснять</w:t>
      </w:r>
      <w:r>
        <w:rPr>
          <w:spacing w:val="-5"/>
          <w:sz w:val="24"/>
        </w:rPr>
        <w:t xml:space="preserve"> </w:t>
      </w:r>
      <w:r>
        <w:rPr>
          <w:sz w:val="24"/>
        </w:rPr>
        <w:t>значение</w:t>
      </w:r>
      <w:r>
        <w:rPr>
          <w:spacing w:val="-2"/>
          <w:sz w:val="24"/>
        </w:rPr>
        <w:t xml:space="preserve"> </w:t>
      </w:r>
      <w:r>
        <w:rPr>
          <w:sz w:val="24"/>
        </w:rPr>
        <w:t>русского</w:t>
      </w:r>
      <w:r>
        <w:rPr>
          <w:spacing w:val="-2"/>
          <w:sz w:val="24"/>
        </w:rPr>
        <w:t xml:space="preserve"> </w:t>
      </w:r>
      <w:r>
        <w:rPr>
          <w:sz w:val="24"/>
        </w:rPr>
        <w:t>языка</w:t>
      </w:r>
      <w:r>
        <w:rPr>
          <w:spacing w:val="-2"/>
          <w:sz w:val="24"/>
        </w:rPr>
        <w:t xml:space="preserve"> </w:t>
      </w:r>
      <w:r>
        <w:rPr>
          <w:sz w:val="24"/>
        </w:rPr>
        <w:t>как</w:t>
      </w:r>
      <w:r>
        <w:rPr>
          <w:spacing w:val="-4"/>
          <w:sz w:val="24"/>
        </w:rPr>
        <w:t xml:space="preserve"> </w:t>
      </w:r>
      <w:r>
        <w:rPr>
          <w:sz w:val="24"/>
        </w:rPr>
        <w:t>государственного</w:t>
      </w:r>
      <w:r>
        <w:rPr>
          <w:spacing w:val="-3"/>
          <w:sz w:val="24"/>
        </w:rPr>
        <w:t xml:space="preserve"> </w:t>
      </w:r>
      <w:r>
        <w:rPr>
          <w:sz w:val="24"/>
        </w:rPr>
        <w:t>языка</w:t>
      </w:r>
      <w:r>
        <w:rPr>
          <w:spacing w:val="-1"/>
          <w:sz w:val="24"/>
        </w:rPr>
        <w:t xml:space="preserve"> </w:t>
      </w:r>
      <w:r>
        <w:rPr>
          <w:sz w:val="24"/>
        </w:rPr>
        <w:t>Российской</w:t>
      </w:r>
      <w:r>
        <w:rPr>
          <w:spacing w:val="-4"/>
          <w:sz w:val="24"/>
        </w:rPr>
        <w:t xml:space="preserve"> </w:t>
      </w:r>
      <w:r>
        <w:rPr>
          <w:sz w:val="24"/>
        </w:rPr>
        <w:t>Федерации;</w:t>
      </w:r>
    </w:p>
    <w:p w:rsidR="00EA1B20" w:rsidRDefault="005368C0" w:rsidP="001C6622">
      <w:pPr>
        <w:pStyle w:val="a5"/>
        <w:numPr>
          <w:ilvl w:val="0"/>
          <w:numId w:val="22"/>
        </w:numPr>
        <w:tabs>
          <w:tab w:val="left" w:pos="394"/>
        </w:tabs>
        <w:ind w:left="393" w:right="125" w:hanging="284"/>
        <w:jc w:val="left"/>
        <w:rPr>
          <w:sz w:val="24"/>
        </w:rPr>
      </w:pPr>
      <w:r>
        <w:rPr>
          <w:sz w:val="24"/>
        </w:rPr>
        <w:t>характеризовать,</w:t>
      </w:r>
      <w:r>
        <w:rPr>
          <w:spacing w:val="16"/>
          <w:sz w:val="24"/>
        </w:rPr>
        <w:t xml:space="preserve"> </w:t>
      </w:r>
      <w:r>
        <w:rPr>
          <w:sz w:val="24"/>
        </w:rPr>
        <w:t>сравнивать,</w:t>
      </w:r>
      <w:r>
        <w:rPr>
          <w:spacing w:val="17"/>
          <w:sz w:val="24"/>
        </w:rPr>
        <w:t xml:space="preserve"> </w:t>
      </w:r>
      <w:r>
        <w:rPr>
          <w:sz w:val="24"/>
        </w:rPr>
        <w:t>классифицировать</w:t>
      </w:r>
      <w:r>
        <w:rPr>
          <w:spacing w:val="15"/>
          <w:sz w:val="24"/>
        </w:rPr>
        <w:t xml:space="preserve"> </w:t>
      </w:r>
      <w:r>
        <w:rPr>
          <w:sz w:val="24"/>
        </w:rPr>
        <w:t>звуки</w:t>
      </w:r>
      <w:r>
        <w:rPr>
          <w:spacing w:val="16"/>
          <w:sz w:val="24"/>
        </w:rPr>
        <w:t xml:space="preserve"> </w:t>
      </w:r>
      <w:r>
        <w:rPr>
          <w:sz w:val="24"/>
        </w:rPr>
        <w:t>вне</w:t>
      </w:r>
      <w:r>
        <w:rPr>
          <w:spacing w:val="18"/>
          <w:sz w:val="24"/>
        </w:rPr>
        <w:t xml:space="preserve"> </w:t>
      </w:r>
      <w:r>
        <w:rPr>
          <w:sz w:val="24"/>
        </w:rPr>
        <w:t>слова</w:t>
      </w:r>
      <w:r>
        <w:rPr>
          <w:spacing w:val="18"/>
          <w:sz w:val="24"/>
        </w:rPr>
        <w:t xml:space="preserve"> </w:t>
      </w:r>
      <w:r>
        <w:rPr>
          <w:sz w:val="24"/>
        </w:rPr>
        <w:t>и</w:t>
      </w:r>
      <w:r>
        <w:rPr>
          <w:spacing w:val="16"/>
          <w:sz w:val="24"/>
        </w:rPr>
        <w:t xml:space="preserve"> </w:t>
      </w:r>
      <w:r>
        <w:rPr>
          <w:sz w:val="24"/>
        </w:rPr>
        <w:t>в</w:t>
      </w:r>
      <w:r>
        <w:rPr>
          <w:spacing w:val="11"/>
          <w:sz w:val="24"/>
        </w:rPr>
        <w:t xml:space="preserve"> </w:t>
      </w:r>
      <w:r>
        <w:rPr>
          <w:sz w:val="24"/>
        </w:rPr>
        <w:t>слове</w:t>
      </w:r>
      <w:r>
        <w:rPr>
          <w:spacing w:val="18"/>
          <w:sz w:val="24"/>
        </w:rPr>
        <w:t xml:space="preserve"> </w:t>
      </w:r>
      <w:r>
        <w:rPr>
          <w:sz w:val="24"/>
        </w:rPr>
        <w:t>по</w:t>
      </w:r>
      <w:r>
        <w:rPr>
          <w:spacing w:val="13"/>
          <w:sz w:val="24"/>
        </w:rPr>
        <w:t xml:space="preserve"> </w:t>
      </w:r>
      <w:r>
        <w:rPr>
          <w:sz w:val="24"/>
        </w:rPr>
        <w:t>заданным</w:t>
      </w:r>
      <w:r>
        <w:rPr>
          <w:spacing w:val="17"/>
          <w:sz w:val="24"/>
        </w:rPr>
        <w:t xml:space="preserve"> </w:t>
      </w:r>
      <w:r>
        <w:rPr>
          <w:sz w:val="24"/>
        </w:rPr>
        <w:t>пара-</w:t>
      </w:r>
      <w:r>
        <w:rPr>
          <w:spacing w:val="-57"/>
          <w:sz w:val="24"/>
        </w:rPr>
        <w:t xml:space="preserve"> </w:t>
      </w:r>
      <w:r>
        <w:rPr>
          <w:sz w:val="24"/>
        </w:rPr>
        <w:t>метрам;</w:t>
      </w:r>
    </w:p>
    <w:p w:rsidR="00EA1B20" w:rsidRDefault="005368C0" w:rsidP="001C6622">
      <w:pPr>
        <w:pStyle w:val="a5"/>
        <w:numPr>
          <w:ilvl w:val="0"/>
          <w:numId w:val="22"/>
        </w:numPr>
        <w:tabs>
          <w:tab w:val="left" w:pos="394"/>
        </w:tabs>
        <w:ind w:left="394" w:hanging="284"/>
        <w:jc w:val="left"/>
        <w:rPr>
          <w:sz w:val="24"/>
        </w:rPr>
      </w:pPr>
      <w:r>
        <w:rPr>
          <w:spacing w:val="-1"/>
          <w:sz w:val="24"/>
        </w:rPr>
        <w:t>производить</w:t>
      </w:r>
      <w:r>
        <w:rPr>
          <w:spacing w:val="-18"/>
          <w:sz w:val="24"/>
        </w:rPr>
        <w:t xml:space="preserve"> </w:t>
      </w:r>
      <w:r>
        <w:rPr>
          <w:spacing w:val="-1"/>
          <w:sz w:val="24"/>
        </w:rPr>
        <w:t>звуко-буквенный</w:t>
      </w:r>
      <w:r>
        <w:rPr>
          <w:spacing w:val="-12"/>
          <w:sz w:val="24"/>
        </w:rPr>
        <w:t xml:space="preserve"> </w:t>
      </w:r>
      <w:r>
        <w:rPr>
          <w:sz w:val="24"/>
        </w:rPr>
        <w:t>анализ</w:t>
      </w:r>
      <w:r>
        <w:rPr>
          <w:spacing w:val="-14"/>
          <w:sz w:val="24"/>
        </w:rPr>
        <w:t xml:space="preserve"> </w:t>
      </w:r>
      <w:r>
        <w:rPr>
          <w:sz w:val="24"/>
        </w:rPr>
        <w:t>слова</w:t>
      </w:r>
      <w:r>
        <w:rPr>
          <w:spacing w:val="-14"/>
          <w:sz w:val="24"/>
        </w:rPr>
        <w:t xml:space="preserve"> </w:t>
      </w:r>
      <w:r>
        <w:rPr>
          <w:sz w:val="24"/>
        </w:rPr>
        <w:t>(в</w:t>
      </w:r>
      <w:r>
        <w:rPr>
          <w:spacing w:val="-17"/>
          <w:sz w:val="24"/>
        </w:rPr>
        <w:t xml:space="preserve"> </w:t>
      </w:r>
      <w:r>
        <w:rPr>
          <w:sz w:val="24"/>
        </w:rPr>
        <w:t>словах</w:t>
      </w:r>
      <w:r>
        <w:rPr>
          <w:spacing w:val="-16"/>
          <w:sz w:val="24"/>
        </w:rPr>
        <w:t xml:space="preserve"> </w:t>
      </w:r>
      <w:r>
        <w:rPr>
          <w:sz w:val="24"/>
        </w:rPr>
        <w:t>с</w:t>
      </w:r>
      <w:r>
        <w:rPr>
          <w:spacing w:val="-14"/>
          <w:sz w:val="24"/>
        </w:rPr>
        <w:t xml:space="preserve"> </w:t>
      </w:r>
      <w:r>
        <w:rPr>
          <w:sz w:val="24"/>
        </w:rPr>
        <w:t>орфограммами;</w:t>
      </w:r>
      <w:r>
        <w:rPr>
          <w:spacing w:val="-14"/>
          <w:sz w:val="24"/>
        </w:rPr>
        <w:t xml:space="preserve"> </w:t>
      </w:r>
      <w:r>
        <w:rPr>
          <w:sz w:val="24"/>
        </w:rPr>
        <w:t>без</w:t>
      </w:r>
      <w:r>
        <w:rPr>
          <w:spacing w:val="-14"/>
          <w:sz w:val="24"/>
        </w:rPr>
        <w:t xml:space="preserve"> </w:t>
      </w:r>
      <w:r>
        <w:rPr>
          <w:sz w:val="24"/>
        </w:rPr>
        <w:t>транскрибирования);</w:t>
      </w:r>
    </w:p>
    <w:p w:rsidR="00EA1B20" w:rsidRDefault="005368C0" w:rsidP="001C6622">
      <w:pPr>
        <w:pStyle w:val="a5"/>
        <w:numPr>
          <w:ilvl w:val="0"/>
          <w:numId w:val="22"/>
        </w:numPr>
        <w:tabs>
          <w:tab w:val="left" w:pos="394"/>
        </w:tabs>
        <w:ind w:left="393" w:right="132" w:hanging="284"/>
        <w:rPr>
          <w:sz w:val="24"/>
        </w:rPr>
      </w:pPr>
      <w:r>
        <w:rPr>
          <w:sz w:val="24"/>
        </w:rPr>
        <w:t>определять функцию разделительных мягкого и твердого знаков в словах; устанавливать соот-</w:t>
      </w:r>
      <w:r>
        <w:rPr>
          <w:spacing w:val="-57"/>
          <w:sz w:val="24"/>
        </w:rPr>
        <w:t xml:space="preserve"> </w:t>
      </w:r>
      <w:r>
        <w:rPr>
          <w:sz w:val="24"/>
        </w:rPr>
        <w:t>ношение</w:t>
      </w:r>
      <w:r>
        <w:rPr>
          <w:spacing w:val="-8"/>
          <w:sz w:val="24"/>
        </w:rPr>
        <w:t xml:space="preserve"> </w:t>
      </w:r>
      <w:r>
        <w:rPr>
          <w:sz w:val="24"/>
        </w:rPr>
        <w:t>звукового</w:t>
      </w:r>
      <w:r>
        <w:rPr>
          <w:spacing w:val="-9"/>
          <w:sz w:val="24"/>
        </w:rPr>
        <w:t xml:space="preserve"> </w:t>
      </w:r>
      <w:r>
        <w:rPr>
          <w:sz w:val="24"/>
        </w:rPr>
        <w:t>и</w:t>
      </w:r>
      <w:r>
        <w:rPr>
          <w:spacing w:val="-10"/>
          <w:sz w:val="24"/>
        </w:rPr>
        <w:t xml:space="preserve"> </w:t>
      </w:r>
      <w:r>
        <w:rPr>
          <w:sz w:val="24"/>
        </w:rPr>
        <w:t>буквенного</w:t>
      </w:r>
      <w:r>
        <w:rPr>
          <w:spacing w:val="-8"/>
          <w:sz w:val="24"/>
        </w:rPr>
        <w:t xml:space="preserve"> </w:t>
      </w:r>
      <w:r>
        <w:rPr>
          <w:sz w:val="24"/>
        </w:rPr>
        <w:t>состава,</w:t>
      </w:r>
      <w:r>
        <w:rPr>
          <w:spacing w:val="-8"/>
          <w:sz w:val="24"/>
        </w:rPr>
        <w:t xml:space="preserve"> </w:t>
      </w:r>
      <w:r>
        <w:rPr>
          <w:sz w:val="24"/>
        </w:rPr>
        <w:t>в</w:t>
      </w:r>
      <w:r>
        <w:rPr>
          <w:spacing w:val="-11"/>
          <w:sz w:val="24"/>
        </w:rPr>
        <w:t xml:space="preserve"> </w:t>
      </w:r>
      <w:r>
        <w:rPr>
          <w:sz w:val="24"/>
        </w:rPr>
        <w:t>том</w:t>
      </w:r>
      <w:r>
        <w:rPr>
          <w:spacing w:val="-4"/>
          <w:sz w:val="24"/>
        </w:rPr>
        <w:t xml:space="preserve"> </w:t>
      </w:r>
      <w:r>
        <w:rPr>
          <w:sz w:val="24"/>
        </w:rPr>
        <w:t>числе</w:t>
      </w:r>
      <w:r>
        <w:rPr>
          <w:spacing w:val="-8"/>
          <w:sz w:val="24"/>
        </w:rPr>
        <w:t xml:space="preserve"> </w:t>
      </w:r>
      <w:r>
        <w:rPr>
          <w:sz w:val="24"/>
        </w:rPr>
        <w:t>с</w:t>
      </w:r>
      <w:r>
        <w:rPr>
          <w:spacing w:val="-7"/>
          <w:sz w:val="24"/>
        </w:rPr>
        <w:t xml:space="preserve"> </w:t>
      </w:r>
      <w:r>
        <w:rPr>
          <w:sz w:val="24"/>
        </w:rPr>
        <w:t>учетом</w:t>
      </w:r>
      <w:r>
        <w:rPr>
          <w:spacing w:val="-8"/>
          <w:sz w:val="24"/>
        </w:rPr>
        <w:t xml:space="preserve"> </w:t>
      </w:r>
      <w:r>
        <w:rPr>
          <w:sz w:val="24"/>
        </w:rPr>
        <w:t>функций</w:t>
      </w:r>
      <w:r>
        <w:rPr>
          <w:spacing w:val="-10"/>
          <w:sz w:val="24"/>
        </w:rPr>
        <w:t xml:space="preserve"> </w:t>
      </w:r>
      <w:r>
        <w:rPr>
          <w:sz w:val="24"/>
        </w:rPr>
        <w:t>букв</w:t>
      </w:r>
      <w:r>
        <w:rPr>
          <w:spacing w:val="-6"/>
          <w:sz w:val="24"/>
        </w:rPr>
        <w:t xml:space="preserve"> </w:t>
      </w:r>
      <w:r>
        <w:rPr>
          <w:sz w:val="24"/>
        </w:rPr>
        <w:t>е,</w:t>
      </w:r>
      <w:r>
        <w:rPr>
          <w:spacing w:val="-9"/>
          <w:sz w:val="24"/>
        </w:rPr>
        <w:t xml:space="preserve"> </w:t>
      </w:r>
      <w:r>
        <w:rPr>
          <w:sz w:val="24"/>
        </w:rPr>
        <w:t>ё,</w:t>
      </w:r>
      <w:r>
        <w:rPr>
          <w:spacing w:val="-9"/>
          <w:sz w:val="24"/>
        </w:rPr>
        <w:t xml:space="preserve"> </w:t>
      </w:r>
      <w:r>
        <w:rPr>
          <w:sz w:val="24"/>
        </w:rPr>
        <w:t>ю,</w:t>
      </w:r>
      <w:r>
        <w:rPr>
          <w:spacing w:val="-8"/>
          <w:sz w:val="24"/>
        </w:rPr>
        <w:t xml:space="preserve"> </w:t>
      </w:r>
      <w:r>
        <w:rPr>
          <w:sz w:val="24"/>
        </w:rPr>
        <w:t>я,</w:t>
      </w:r>
      <w:r>
        <w:rPr>
          <w:spacing w:val="-10"/>
          <w:sz w:val="24"/>
        </w:rPr>
        <w:t xml:space="preserve"> </w:t>
      </w:r>
      <w:r>
        <w:rPr>
          <w:sz w:val="24"/>
        </w:rPr>
        <w:t>в</w:t>
      </w:r>
      <w:r>
        <w:rPr>
          <w:spacing w:val="-10"/>
          <w:sz w:val="24"/>
        </w:rPr>
        <w:t xml:space="preserve"> </w:t>
      </w:r>
      <w:r>
        <w:rPr>
          <w:sz w:val="24"/>
        </w:rPr>
        <w:t>словах</w:t>
      </w:r>
      <w:r>
        <w:rPr>
          <w:spacing w:val="-58"/>
          <w:sz w:val="24"/>
        </w:rPr>
        <w:t xml:space="preserve"> </w:t>
      </w:r>
      <w:r>
        <w:rPr>
          <w:sz w:val="24"/>
        </w:rPr>
        <w:t>с разделительными</w:t>
      </w:r>
      <w:r>
        <w:rPr>
          <w:spacing w:val="-1"/>
          <w:sz w:val="24"/>
        </w:rPr>
        <w:t xml:space="preserve"> </w:t>
      </w:r>
      <w:r>
        <w:rPr>
          <w:sz w:val="24"/>
        </w:rPr>
        <w:t>ь, ъ,</w:t>
      </w:r>
      <w:r>
        <w:rPr>
          <w:spacing w:val="-2"/>
          <w:sz w:val="24"/>
        </w:rPr>
        <w:t xml:space="preserve"> </w:t>
      </w:r>
      <w:r>
        <w:rPr>
          <w:sz w:val="24"/>
        </w:rPr>
        <w:t>в</w:t>
      </w:r>
      <w:r>
        <w:rPr>
          <w:spacing w:val="-2"/>
          <w:sz w:val="24"/>
        </w:rPr>
        <w:t xml:space="preserve"> </w:t>
      </w:r>
      <w:r>
        <w:rPr>
          <w:sz w:val="24"/>
        </w:rPr>
        <w:t>словах с непроизносимыми</w:t>
      </w:r>
      <w:r>
        <w:rPr>
          <w:spacing w:val="-1"/>
          <w:sz w:val="24"/>
        </w:rPr>
        <w:t xml:space="preserve"> </w:t>
      </w:r>
      <w:r>
        <w:rPr>
          <w:sz w:val="24"/>
        </w:rPr>
        <w:t>согласными;</w:t>
      </w:r>
    </w:p>
    <w:p w:rsidR="00EA1B20" w:rsidRDefault="005368C0" w:rsidP="001C6622">
      <w:pPr>
        <w:pStyle w:val="a5"/>
        <w:numPr>
          <w:ilvl w:val="0"/>
          <w:numId w:val="22"/>
        </w:numPr>
        <w:tabs>
          <w:tab w:val="left" w:pos="394"/>
        </w:tabs>
        <w:ind w:left="393" w:right="129" w:hanging="284"/>
        <w:rPr>
          <w:sz w:val="24"/>
        </w:rPr>
      </w:pPr>
      <w:r>
        <w:rPr>
          <w:sz w:val="24"/>
        </w:rPr>
        <w:t>различать</w:t>
      </w:r>
      <w:r>
        <w:rPr>
          <w:spacing w:val="-11"/>
          <w:sz w:val="24"/>
        </w:rPr>
        <w:t xml:space="preserve"> </w:t>
      </w:r>
      <w:r>
        <w:rPr>
          <w:sz w:val="24"/>
        </w:rPr>
        <w:t>однокоренные</w:t>
      </w:r>
      <w:r>
        <w:rPr>
          <w:spacing w:val="-8"/>
          <w:sz w:val="24"/>
        </w:rPr>
        <w:t xml:space="preserve"> </w:t>
      </w:r>
      <w:r>
        <w:rPr>
          <w:sz w:val="24"/>
        </w:rPr>
        <w:t>слова</w:t>
      </w:r>
      <w:r>
        <w:rPr>
          <w:spacing w:val="-7"/>
          <w:sz w:val="24"/>
        </w:rPr>
        <w:t xml:space="preserve"> </w:t>
      </w:r>
      <w:r>
        <w:rPr>
          <w:sz w:val="24"/>
        </w:rPr>
        <w:t>и</w:t>
      </w:r>
      <w:r>
        <w:rPr>
          <w:spacing w:val="-10"/>
          <w:sz w:val="24"/>
        </w:rPr>
        <w:t xml:space="preserve"> </w:t>
      </w:r>
      <w:r>
        <w:rPr>
          <w:sz w:val="24"/>
        </w:rPr>
        <w:t>формы</w:t>
      </w:r>
      <w:r>
        <w:rPr>
          <w:spacing w:val="-10"/>
          <w:sz w:val="24"/>
        </w:rPr>
        <w:t xml:space="preserve"> </w:t>
      </w:r>
      <w:r>
        <w:rPr>
          <w:sz w:val="24"/>
        </w:rPr>
        <w:t>одного</w:t>
      </w:r>
      <w:r>
        <w:rPr>
          <w:spacing w:val="-9"/>
          <w:sz w:val="24"/>
        </w:rPr>
        <w:t xml:space="preserve"> </w:t>
      </w:r>
      <w:r>
        <w:rPr>
          <w:sz w:val="24"/>
        </w:rPr>
        <w:t>и</w:t>
      </w:r>
      <w:r>
        <w:rPr>
          <w:spacing w:val="-9"/>
          <w:sz w:val="24"/>
        </w:rPr>
        <w:t xml:space="preserve"> </w:t>
      </w:r>
      <w:r>
        <w:rPr>
          <w:sz w:val="24"/>
        </w:rPr>
        <w:t>того</w:t>
      </w:r>
      <w:r>
        <w:rPr>
          <w:spacing w:val="-5"/>
          <w:sz w:val="24"/>
        </w:rPr>
        <w:t xml:space="preserve"> </w:t>
      </w:r>
      <w:r>
        <w:rPr>
          <w:sz w:val="24"/>
        </w:rPr>
        <w:t>же</w:t>
      </w:r>
      <w:r>
        <w:rPr>
          <w:spacing w:val="-7"/>
          <w:sz w:val="24"/>
        </w:rPr>
        <w:t xml:space="preserve"> </w:t>
      </w:r>
      <w:r>
        <w:rPr>
          <w:sz w:val="24"/>
        </w:rPr>
        <w:t>слова;</w:t>
      </w:r>
      <w:r>
        <w:rPr>
          <w:spacing w:val="-8"/>
          <w:sz w:val="24"/>
        </w:rPr>
        <w:t xml:space="preserve"> </w:t>
      </w:r>
      <w:r>
        <w:rPr>
          <w:sz w:val="24"/>
        </w:rPr>
        <w:t>различать</w:t>
      </w:r>
      <w:r>
        <w:rPr>
          <w:spacing w:val="-11"/>
          <w:sz w:val="24"/>
        </w:rPr>
        <w:t xml:space="preserve"> </w:t>
      </w:r>
      <w:r>
        <w:rPr>
          <w:sz w:val="24"/>
        </w:rPr>
        <w:t>однокоренные</w:t>
      </w:r>
      <w:r>
        <w:rPr>
          <w:spacing w:val="-7"/>
          <w:sz w:val="24"/>
        </w:rPr>
        <w:t xml:space="preserve"> </w:t>
      </w:r>
      <w:r>
        <w:rPr>
          <w:sz w:val="24"/>
        </w:rPr>
        <w:t>слова</w:t>
      </w:r>
      <w:r>
        <w:rPr>
          <w:spacing w:val="-58"/>
          <w:sz w:val="24"/>
        </w:rPr>
        <w:t xml:space="preserve"> </w:t>
      </w:r>
      <w:r>
        <w:rPr>
          <w:sz w:val="24"/>
        </w:rPr>
        <w:t>и слова с омонимичными корнями (без называния термина); различать однокоренные слова и</w:t>
      </w:r>
      <w:r>
        <w:rPr>
          <w:spacing w:val="1"/>
          <w:sz w:val="24"/>
        </w:rPr>
        <w:t xml:space="preserve"> </w:t>
      </w:r>
      <w:r>
        <w:rPr>
          <w:sz w:val="24"/>
        </w:rPr>
        <w:t>синонимы;</w:t>
      </w:r>
    </w:p>
    <w:p w:rsidR="00EA1B20" w:rsidRDefault="005368C0" w:rsidP="001C6622">
      <w:pPr>
        <w:pStyle w:val="a5"/>
        <w:numPr>
          <w:ilvl w:val="0"/>
          <w:numId w:val="22"/>
        </w:numPr>
        <w:tabs>
          <w:tab w:val="left" w:pos="394"/>
        </w:tabs>
        <w:ind w:left="393" w:right="132" w:hanging="284"/>
        <w:rPr>
          <w:sz w:val="24"/>
        </w:rPr>
      </w:pPr>
      <w:r>
        <w:rPr>
          <w:sz w:val="24"/>
        </w:rPr>
        <w:t>находить в словах с однозначно выделяемыми морфемами окончание, корень, приставку, суф-</w:t>
      </w:r>
      <w:r>
        <w:rPr>
          <w:spacing w:val="-57"/>
          <w:sz w:val="24"/>
        </w:rPr>
        <w:t xml:space="preserve"> </w:t>
      </w:r>
      <w:r>
        <w:rPr>
          <w:sz w:val="24"/>
        </w:rPr>
        <w:t>фикс;</w:t>
      </w:r>
    </w:p>
    <w:p w:rsidR="00EA1B20" w:rsidRDefault="005368C0" w:rsidP="001C6622">
      <w:pPr>
        <w:pStyle w:val="a5"/>
        <w:numPr>
          <w:ilvl w:val="0"/>
          <w:numId w:val="22"/>
        </w:numPr>
        <w:tabs>
          <w:tab w:val="left" w:pos="394"/>
        </w:tabs>
        <w:ind w:left="393" w:right="133" w:hanging="284"/>
        <w:rPr>
          <w:sz w:val="24"/>
        </w:rPr>
      </w:pPr>
      <w:r>
        <w:rPr>
          <w:sz w:val="24"/>
        </w:rPr>
        <w:t>выявлять случаи употребления синонимов и антонимов; подбирать синонимы и антонимы к</w:t>
      </w:r>
      <w:r>
        <w:rPr>
          <w:spacing w:val="1"/>
          <w:sz w:val="24"/>
        </w:rPr>
        <w:t xml:space="preserve"> </w:t>
      </w:r>
      <w:r>
        <w:rPr>
          <w:sz w:val="24"/>
        </w:rPr>
        <w:t>словам</w:t>
      </w:r>
      <w:r>
        <w:rPr>
          <w:spacing w:val="-1"/>
          <w:sz w:val="24"/>
        </w:rPr>
        <w:t xml:space="preserve"> </w:t>
      </w:r>
      <w:r>
        <w:rPr>
          <w:sz w:val="24"/>
        </w:rPr>
        <w:t>разных частей</w:t>
      </w:r>
      <w:r>
        <w:rPr>
          <w:spacing w:val="-1"/>
          <w:sz w:val="24"/>
        </w:rPr>
        <w:t xml:space="preserve"> </w:t>
      </w:r>
      <w:r>
        <w:rPr>
          <w:sz w:val="24"/>
        </w:rPr>
        <w:t>речи;</w:t>
      </w:r>
    </w:p>
    <w:p w:rsidR="00EA1B20" w:rsidRDefault="005368C0" w:rsidP="001C6622">
      <w:pPr>
        <w:pStyle w:val="a5"/>
        <w:numPr>
          <w:ilvl w:val="0"/>
          <w:numId w:val="22"/>
        </w:numPr>
        <w:tabs>
          <w:tab w:val="left" w:pos="394"/>
        </w:tabs>
        <w:ind w:left="393" w:hanging="285"/>
        <w:rPr>
          <w:sz w:val="24"/>
        </w:rPr>
      </w:pPr>
      <w:r>
        <w:rPr>
          <w:sz w:val="24"/>
        </w:rPr>
        <w:t>распознавать</w:t>
      </w:r>
      <w:r>
        <w:rPr>
          <w:spacing w:val="-4"/>
          <w:sz w:val="24"/>
        </w:rPr>
        <w:t xml:space="preserve"> </w:t>
      </w:r>
      <w:r>
        <w:rPr>
          <w:sz w:val="24"/>
        </w:rPr>
        <w:t>слова,</w:t>
      </w:r>
      <w:r>
        <w:rPr>
          <w:spacing w:val="-1"/>
          <w:sz w:val="24"/>
        </w:rPr>
        <w:t xml:space="preserve"> </w:t>
      </w:r>
      <w:r>
        <w:rPr>
          <w:sz w:val="24"/>
        </w:rPr>
        <w:t>употребленные</w:t>
      </w:r>
      <w:r>
        <w:rPr>
          <w:spacing w:val="-1"/>
          <w:sz w:val="24"/>
        </w:rPr>
        <w:t xml:space="preserve"> </w:t>
      </w:r>
      <w:r>
        <w:rPr>
          <w:sz w:val="24"/>
        </w:rPr>
        <w:t>в</w:t>
      </w:r>
      <w:r>
        <w:rPr>
          <w:spacing w:val="-3"/>
          <w:sz w:val="24"/>
        </w:rPr>
        <w:t xml:space="preserve"> </w:t>
      </w:r>
      <w:r>
        <w:rPr>
          <w:sz w:val="24"/>
        </w:rPr>
        <w:t>прямом</w:t>
      </w:r>
      <w:r>
        <w:rPr>
          <w:spacing w:val="-2"/>
          <w:sz w:val="24"/>
        </w:rPr>
        <w:t xml:space="preserve"> </w:t>
      </w:r>
      <w:r>
        <w:rPr>
          <w:sz w:val="24"/>
        </w:rPr>
        <w:t>и</w:t>
      </w:r>
      <w:r>
        <w:rPr>
          <w:spacing w:val="-2"/>
          <w:sz w:val="24"/>
        </w:rPr>
        <w:t xml:space="preserve"> </w:t>
      </w:r>
      <w:r>
        <w:rPr>
          <w:sz w:val="24"/>
        </w:rPr>
        <w:t>переносном</w:t>
      </w:r>
      <w:r>
        <w:rPr>
          <w:spacing w:val="-2"/>
          <w:sz w:val="24"/>
        </w:rPr>
        <w:t xml:space="preserve"> </w:t>
      </w:r>
      <w:r>
        <w:rPr>
          <w:sz w:val="24"/>
        </w:rPr>
        <w:t>значении</w:t>
      </w:r>
      <w:r>
        <w:rPr>
          <w:spacing w:val="-2"/>
          <w:sz w:val="24"/>
        </w:rPr>
        <w:t xml:space="preserve"> </w:t>
      </w:r>
      <w:r>
        <w:rPr>
          <w:sz w:val="24"/>
        </w:rPr>
        <w:t>(простые</w:t>
      </w:r>
      <w:r>
        <w:rPr>
          <w:spacing w:val="-1"/>
          <w:sz w:val="24"/>
        </w:rPr>
        <w:t xml:space="preserve"> </w:t>
      </w:r>
      <w:r>
        <w:rPr>
          <w:sz w:val="24"/>
        </w:rPr>
        <w:t>случаи);</w:t>
      </w:r>
    </w:p>
    <w:p w:rsidR="00EA1B20" w:rsidRDefault="005368C0" w:rsidP="001C6622">
      <w:pPr>
        <w:pStyle w:val="a5"/>
        <w:numPr>
          <w:ilvl w:val="0"/>
          <w:numId w:val="22"/>
        </w:numPr>
        <w:tabs>
          <w:tab w:val="left" w:pos="394"/>
        </w:tabs>
        <w:ind w:left="393" w:hanging="285"/>
        <w:rPr>
          <w:sz w:val="24"/>
        </w:rPr>
      </w:pPr>
      <w:r>
        <w:rPr>
          <w:sz w:val="24"/>
        </w:rPr>
        <w:t>определять</w:t>
      </w:r>
      <w:r>
        <w:rPr>
          <w:spacing w:val="-4"/>
          <w:sz w:val="24"/>
        </w:rPr>
        <w:t xml:space="preserve"> </w:t>
      </w:r>
      <w:r>
        <w:rPr>
          <w:sz w:val="24"/>
        </w:rPr>
        <w:t>значение слова в</w:t>
      </w:r>
      <w:r>
        <w:rPr>
          <w:spacing w:val="-4"/>
          <w:sz w:val="24"/>
        </w:rPr>
        <w:t xml:space="preserve"> </w:t>
      </w:r>
      <w:r>
        <w:rPr>
          <w:sz w:val="24"/>
        </w:rPr>
        <w:t>тексте;</w:t>
      </w:r>
    </w:p>
    <w:p w:rsidR="00EA1B20" w:rsidRDefault="005368C0" w:rsidP="001C6622">
      <w:pPr>
        <w:pStyle w:val="a5"/>
        <w:numPr>
          <w:ilvl w:val="0"/>
          <w:numId w:val="22"/>
        </w:numPr>
        <w:tabs>
          <w:tab w:val="left" w:pos="394"/>
        </w:tabs>
        <w:spacing w:before="1"/>
        <w:ind w:left="393" w:right="127" w:hanging="284"/>
        <w:rPr>
          <w:sz w:val="24"/>
        </w:rPr>
      </w:pPr>
      <w:r>
        <w:rPr>
          <w:sz w:val="24"/>
        </w:rPr>
        <w:lastRenderedPageBreak/>
        <w:t>распознавать имена существительные; определять грамматические признаки имен существи-</w:t>
      </w:r>
      <w:r>
        <w:rPr>
          <w:spacing w:val="1"/>
          <w:sz w:val="24"/>
        </w:rPr>
        <w:t xml:space="preserve"> </w:t>
      </w:r>
      <w:r>
        <w:rPr>
          <w:sz w:val="24"/>
        </w:rPr>
        <w:t>тельных: род, число, падеж; склонять в единственном числе имена существительные с удар-</w:t>
      </w:r>
      <w:r>
        <w:rPr>
          <w:spacing w:val="1"/>
          <w:sz w:val="24"/>
        </w:rPr>
        <w:t xml:space="preserve"> </w:t>
      </w:r>
      <w:r>
        <w:rPr>
          <w:sz w:val="24"/>
        </w:rPr>
        <w:t>ными</w:t>
      </w:r>
      <w:r>
        <w:rPr>
          <w:spacing w:val="-2"/>
          <w:sz w:val="24"/>
        </w:rPr>
        <w:t xml:space="preserve"> </w:t>
      </w:r>
      <w:r>
        <w:rPr>
          <w:sz w:val="24"/>
        </w:rPr>
        <w:t>окончаниями;</w:t>
      </w:r>
    </w:p>
    <w:p w:rsidR="00EA1B20" w:rsidRDefault="005368C0" w:rsidP="001C6622">
      <w:pPr>
        <w:pStyle w:val="a5"/>
        <w:numPr>
          <w:ilvl w:val="0"/>
          <w:numId w:val="22"/>
        </w:numPr>
        <w:tabs>
          <w:tab w:val="left" w:pos="394"/>
        </w:tabs>
        <w:ind w:left="393" w:right="124" w:hanging="284"/>
        <w:rPr>
          <w:sz w:val="24"/>
        </w:rPr>
      </w:pPr>
      <w:r>
        <w:rPr>
          <w:sz w:val="24"/>
        </w:rPr>
        <w:t>распознавать имена прилагательные; определять грамматические признаки имен прилагатель-</w:t>
      </w:r>
      <w:r>
        <w:rPr>
          <w:spacing w:val="1"/>
          <w:sz w:val="24"/>
        </w:rPr>
        <w:t xml:space="preserve"> </w:t>
      </w:r>
      <w:r>
        <w:rPr>
          <w:sz w:val="24"/>
        </w:rPr>
        <w:t>ных: род, число, падеж;</w:t>
      </w:r>
    </w:p>
    <w:p w:rsidR="00EA1B20" w:rsidRPr="00792861" w:rsidRDefault="005368C0" w:rsidP="001C6622">
      <w:pPr>
        <w:pStyle w:val="a5"/>
        <w:numPr>
          <w:ilvl w:val="0"/>
          <w:numId w:val="22"/>
        </w:numPr>
        <w:tabs>
          <w:tab w:val="left" w:pos="394"/>
        </w:tabs>
        <w:ind w:left="393" w:right="127" w:hanging="284"/>
        <w:rPr>
          <w:sz w:val="24"/>
        </w:rPr>
      </w:pPr>
      <w:r>
        <w:rPr>
          <w:sz w:val="24"/>
        </w:rPr>
        <w:t>изменять имена прилагательные по падежам, числам, родам (в единственном числе) в соответ-</w:t>
      </w:r>
      <w:r>
        <w:rPr>
          <w:spacing w:val="-57"/>
          <w:sz w:val="24"/>
        </w:rPr>
        <w:t xml:space="preserve"> </w:t>
      </w:r>
      <w:r>
        <w:rPr>
          <w:sz w:val="24"/>
        </w:rPr>
        <w:t>ствии</w:t>
      </w:r>
      <w:r>
        <w:rPr>
          <w:spacing w:val="-2"/>
          <w:sz w:val="24"/>
        </w:rPr>
        <w:t xml:space="preserve"> </w:t>
      </w:r>
      <w:r>
        <w:rPr>
          <w:sz w:val="24"/>
        </w:rPr>
        <w:t>с</w:t>
      </w:r>
      <w:r>
        <w:rPr>
          <w:spacing w:val="1"/>
          <w:sz w:val="24"/>
        </w:rPr>
        <w:t xml:space="preserve"> </w:t>
      </w:r>
      <w:r>
        <w:rPr>
          <w:sz w:val="24"/>
        </w:rPr>
        <w:t>падежом, числом и</w:t>
      </w:r>
      <w:r>
        <w:rPr>
          <w:spacing w:val="-1"/>
          <w:sz w:val="24"/>
        </w:rPr>
        <w:t xml:space="preserve"> </w:t>
      </w:r>
      <w:r>
        <w:rPr>
          <w:sz w:val="24"/>
        </w:rPr>
        <w:t>родом</w:t>
      </w:r>
      <w:r>
        <w:rPr>
          <w:spacing w:val="-1"/>
          <w:sz w:val="24"/>
        </w:rPr>
        <w:t xml:space="preserve"> </w:t>
      </w:r>
      <w:r>
        <w:rPr>
          <w:sz w:val="24"/>
        </w:rPr>
        <w:t>имен</w:t>
      </w:r>
      <w:r>
        <w:rPr>
          <w:spacing w:val="-1"/>
          <w:sz w:val="24"/>
        </w:rPr>
        <w:t xml:space="preserve"> </w:t>
      </w:r>
      <w:r>
        <w:rPr>
          <w:sz w:val="24"/>
        </w:rPr>
        <w:t>существительных;</w:t>
      </w:r>
    </w:p>
    <w:p w:rsidR="00792861" w:rsidRPr="00C6225B" w:rsidRDefault="00792861" w:rsidP="001C6622">
      <w:pPr>
        <w:pStyle w:val="a5"/>
        <w:numPr>
          <w:ilvl w:val="0"/>
          <w:numId w:val="22"/>
        </w:numPr>
        <w:tabs>
          <w:tab w:val="left" w:pos="396"/>
        </w:tabs>
        <w:spacing w:before="112"/>
        <w:ind w:left="395" w:right="120" w:hanging="284"/>
        <w:rPr>
          <w:sz w:val="24"/>
        </w:rPr>
      </w:pPr>
      <w:r>
        <w:rPr>
          <w:sz w:val="24"/>
        </w:rPr>
        <w:t>распознавать глаголы; различать глаголы, отвечающие на вопросы "что делать?" и "что сде-</w:t>
      </w:r>
      <w:r>
        <w:rPr>
          <w:spacing w:val="1"/>
          <w:sz w:val="24"/>
        </w:rPr>
        <w:t xml:space="preserve"> </w:t>
      </w:r>
      <w:r>
        <w:rPr>
          <w:sz w:val="24"/>
        </w:rPr>
        <w:t>лать?"; определять грамматические признаки глаголов: форму времени, число, род (в прошед-</w:t>
      </w:r>
      <w:r>
        <w:rPr>
          <w:spacing w:val="1"/>
          <w:sz w:val="24"/>
        </w:rPr>
        <w:t xml:space="preserve"> </w:t>
      </w:r>
      <w:r>
        <w:rPr>
          <w:sz w:val="24"/>
        </w:rPr>
        <w:t>шем времени); изменять глагол по временам (простые случаи), в прошедшем времени - по ро-</w:t>
      </w:r>
      <w:r>
        <w:rPr>
          <w:spacing w:val="1"/>
          <w:sz w:val="24"/>
        </w:rPr>
        <w:t xml:space="preserve"> </w:t>
      </w:r>
      <w:r>
        <w:rPr>
          <w:sz w:val="24"/>
        </w:rPr>
        <w:t>дам;</w:t>
      </w:r>
    </w:p>
    <w:p w:rsidR="008E2FF2" w:rsidRDefault="008E2FF2" w:rsidP="001C6622">
      <w:pPr>
        <w:pStyle w:val="a5"/>
        <w:numPr>
          <w:ilvl w:val="0"/>
          <w:numId w:val="22"/>
        </w:numPr>
        <w:tabs>
          <w:tab w:val="left" w:pos="396"/>
        </w:tabs>
        <w:ind w:left="395" w:hanging="285"/>
        <w:rPr>
          <w:sz w:val="24"/>
        </w:rPr>
      </w:pPr>
      <w:r>
        <w:rPr>
          <w:sz w:val="24"/>
        </w:rPr>
        <w:t>распознавать</w:t>
      </w:r>
      <w:r>
        <w:rPr>
          <w:spacing w:val="-4"/>
          <w:sz w:val="24"/>
        </w:rPr>
        <w:t xml:space="preserve"> </w:t>
      </w:r>
      <w:r>
        <w:rPr>
          <w:sz w:val="24"/>
        </w:rPr>
        <w:t>личные</w:t>
      </w:r>
      <w:r>
        <w:rPr>
          <w:spacing w:val="-1"/>
          <w:sz w:val="24"/>
        </w:rPr>
        <w:t xml:space="preserve"> </w:t>
      </w:r>
      <w:r>
        <w:rPr>
          <w:sz w:val="24"/>
        </w:rPr>
        <w:t>местоимения</w:t>
      </w:r>
      <w:r>
        <w:rPr>
          <w:spacing w:val="-1"/>
          <w:sz w:val="24"/>
        </w:rPr>
        <w:t xml:space="preserve"> </w:t>
      </w:r>
      <w:r>
        <w:rPr>
          <w:sz w:val="24"/>
        </w:rPr>
        <w:t>(в</w:t>
      </w:r>
      <w:r>
        <w:rPr>
          <w:spacing w:val="-4"/>
          <w:sz w:val="24"/>
        </w:rPr>
        <w:t xml:space="preserve"> </w:t>
      </w:r>
      <w:r>
        <w:rPr>
          <w:sz w:val="24"/>
        </w:rPr>
        <w:t>начальной</w:t>
      </w:r>
      <w:r>
        <w:rPr>
          <w:spacing w:val="-3"/>
          <w:sz w:val="24"/>
        </w:rPr>
        <w:t xml:space="preserve"> </w:t>
      </w:r>
      <w:r>
        <w:rPr>
          <w:sz w:val="24"/>
        </w:rPr>
        <w:t>форме);</w:t>
      </w:r>
    </w:p>
    <w:p w:rsidR="008E2FF2" w:rsidRDefault="008E2FF2" w:rsidP="001C6622">
      <w:pPr>
        <w:pStyle w:val="a5"/>
        <w:numPr>
          <w:ilvl w:val="0"/>
          <w:numId w:val="22"/>
        </w:numPr>
        <w:tabs>
          <w:tab w:val="left" w:pos="396"/>
        </w:tabs>
        <w:ind w:left="395" w:hanging="285"/>
        <w:rPr>
          <w:sz w:val="24"/>
        </w:rPr>
      </w:pPr>
      <w:r>
        <w:rPr>
          <w:sz w:val="24"/>
        </w:rPr>
        <w:t>использовать</w:t>
      </w:r>
      <w:r>
        <w:rPr>
          <w:spacing w:val="-5"/>
          <w:sz w:val="24"/>
        </w:rPr>
        <w:t xml:space="preserve"> </w:t>
      </w:r>
      <w:r>
        <w:rPr>
          <w:sz w:val="24"/>
        </w:rPr>
        <w:t>личные</w:t>
      </w:r>
      <w:r>
        <w:rPr>
          <w:spacing w:val="-1"/>
          <w:sz w:val="24"/>
        </w:rPr>
        <w:t xml:space="preserve"> </w:t>
      </w:r>
      <w:r>
        <w:rPr>
          <w:sz w:val="24"/>
        </w:rPr>
        <w:t>местоимения</w:t>
      </w:r>
      <w:r>
        <w:rPr>
          <w:spacing w:val="-2"/>
          <w:sz w:val="24"/>
        </w:rPr>
        <w:t xml:space="preserve"> </w:t>
      </w:r>
      <w:r>
        <w:rPr>
          <w:sz w:val="24"/>
        </w:rPr>
        <w:t>для</w:t>
      </w:r>
      <w:r>
        <w:rPr>
          <w:spacing w:val="-5"/>
          <w:sz w:val="24"/>
        </w:rPr>
        <w:t xml:space="preserve"> </w:t>
      </w:r>
      <w:r>
        <w:rPr>
          <w:sz w:val="24"/>
        </w:rPr>
        <w:t>устранения</w:t>
      </w:r>
      <w:r>
        <w:rPr>
          <w:spacing w:val="-2"/>
          <w:sz w:val="24"/>
        </w:rPr>
        <w:t xml:space="preserve"> </w:t>
      </w:r>
      <w:r>
        <w:rPr>
          <w:sz w:val="24"/>
        </w:rPr>
        <w:t>неоправданных</w:t>
      </w:r>
      <w:r>
        <w:rPr>
          <w:spacing w:val="-2"/>
          <w:sz w:val="24"/>
        </w:rPr>
        <w:t xml:space="preserve"> </w:t>
      </w:r>
      <w:r>
        <w:rPr>
          <w:sz w:val="24"/>
        </w:rPr>
        <w:t>повторов</w:t>
      </w:r>
      <w:r>
        <w:rPr>
          <w:spacing w:val="-5"/>
          <w:sz w:val="24"/>
        </w:rPr>
        <w:t xml:space="preserve"> </w:t>
      </w:r>
      <w:r>
        <w:rPr>
          <w:sz w:val="24"/>
        </w:rPr>
        <w:t>в тексте;</w:t>
      </w:r>
    </w:p>
    <w:p w:rsidR="008E2FF2" w:rsidRDefault="008E2FF2" w:rsidP="001C6622">
      <w:pPr>
        <w:pStyle w:val="a5"/>
        <w:numPr>
          <w:ilvl w:val="0"/>
          <w:numId w:val="22"/>
        </w:numPr>
        <w:tabs>
          <w:tab w:val="left" w:pos="396"/>
        </w:tabs>
        <w:ind w:left="395" w:hanging="285"/>
        <w:rPr>
          <w:sz w:val="24"/>
        </w:rPr>
      </w:pPr>
      <w:r>
        <w:rPr>
          <w:sz w:val="24"/>
        </w:rPr>
        <w:t>различать</w:t>
      </w:r>
      <w:r>
        <w:rPr>
          <w:spacing w:val="-4"/>
          <w:sz w:val="24"/>
        </w:rPr>
        <w:t xml:space="preserve"> </w:t>
      </w:r>
      <w:r>
        <w:rPr>
          <w:sz w:val="24"/>
        </w:rPr>
        <w:t>предлоги</w:t>
      </w:r>
      <w:r>
        <w:rPr>
          <w:spacing w:val="-2"/>
          <w:sz w:val="24"/>
        </w:rPr>
        <w:t xml:space="preserve"> </w:t>
      </w:r>
      <w:r>
        <w:rPr>
          <w:sz w:val="24"/>
        </w:rPr>
        <w:t>и</w:t>
      </w:r>
      <w:r>
        <w:rPr>
          <w:spacing w:val="-3"/>
          <w:sz w:val="24"/>
        </w:rPr>
        <w:t xml:space="preserve"> </w:t>
      </w:r>
      <w:r>
        <w:rPr>
          <w:sz w:val="24"/>
        </w:rPr>
        <w:t>приставки;</w:t>
      </w:r>
    </w:p>
    <w:p w:rsidR="008E2FF2" w:rsidRDefault="008E2FF2" w:rsidP="001C6622">
      <w:pPr>
        <w:pStyle w:val="a5"/>
        <w:numPr>
          <w:ilvl w:val="0"/>
          <w:numId w:val="22"/>
        </w:numPr>
        <w:tabs>
          <w:tab w:val="left" w:pos="396"/>
        </w:tabs>
        <w:ind w:left="395" w:hanging="285"/>
        <w:rPr>
          <w:sz w:val="24"/>
        </w:rPr>
      </w:pPr>
      <w:r>
        <w:rPr>
          <w:sz w:val="24"/>
        </w:rPr>
        <w:t>определять</w:t>
      </w:r>
      <w:r>
        <w:rPr>
          <w:spacing w:val="-5"/>
          <w:sz w:val="24"/>
        </w:rPr>
        <w:t xml:space="preserve"> </w:t>
      </w:r>
      <w:r>
        <w:rPr>
          <w:sz w:val="24"/>
        </w:rPr>
        <w:t>вид</w:t>
      </w:r>
      <w:r>
        <w:rPr>
          <w:spacing w:val="-2"/>
          <w:sz w:val="24"/>
        </w:rPr>
        <w:t xml:space="preserve"> </w:t>
      </w:r>
      <w:r>
        <w:rPr>
          <w:sz w:val="24"/>
        </w:rPr>
        <w:t>предложения</w:t>
      </w:r>
      <w:r>
        <w:rPr>
          <w:spacing w:val="-1"/>
          <w:sz w:val="24"/>
        </w:rPr>
        <w:t xml:space="preserve"> </w:t>
      </w:r>
      <w:r>
        <w:rPr>
          <w:sz w:val="24"/>
        </w:rPr>
        <w:t>по</w:t>
      </w:r>
      <w:r>
        <w:rPr>
          <w:spacing w:val="-4"/>
          <w:sz w:val="24"/>
        </w:rPr>
        <w:t xml:space="preserve"> </w:t>
      </w:r>
      <w:r>
        <w:rPr>
          <w:sz w:val="24"/>
        </w:rPr>
        <w:t>цели</w:t>
      </w:r>
      <w:r>
        <w:rPr>
          <w:spacing w:val="-4"/>
          <w:sz w:val="24"/>
        </w:rPr>
        <w:t xml:space="preserve"> </w:t>
      </w:r>
      <w:r>
        <w:rPr>
          <w:sz w:val="24"/>
        </w:rPr>
        <w:t>высказывания</w:t>
      </w:r>
      <w:r>
        <w:rPr>
          <w:spacing w:val="-1"/>
          <w:sz w:val="24"/>
        </w:rPr>
        <w:t xml:space="preserve"> </w:t>
      </w:r>
      <w:r>
        <w:rPr>
          <w:sz w:val="24"/>
        </w:rPr>
        <w:t>и</w:t>
      </w:r>
      <w:r>
        <w:rPr>
          <w:spacing w:val="-4"/>
          <w:sz w:val="24"/>
        </w:rPr>
        <w:t xml:space="preserve"> </w:t>
      </w:r>
      <w:r>
        <w:rPr>
          <w:sz w:val="24"/>
        </w:rPr>
        <w:t>по</w:t>
      </w:r>
      <w:r>
        <w:rPr>
          <w:spacing w:val="-3"/>
          <w:sz w:val="24"/>
        </w:rPr>
        <w:t xml:space="preserve"> </w:t>
      </w:r>
      <w:r>
        <w:rPr>
          <w:sz w:val="24"/>
        </w:rPr>
        <w:t>эмоциональной</w:t>
      </w:r>
      <w:r>
        <w:rPr>
          <w:spacing w:val="-4"/>
          <w:sz w:val="24"/>
        </w:rPr>
        <w:t xml:space="preserve"> </w:t>
      </w:r>
      <w:r>
        <w:rPr>
          <w:sz w:val="24"/>
        </w:rPr>
        <w:t>окраске;</w:t>
      </w:r>
    </w:p>
    <w:p w:rsidR="008E2FF2" w:rsidRDefault="008E2FF2" w:rsidP="001C6622">
      <w:pPr>
        <w:pStyle w:val="a5"/>
        <w:numPr>
          <w:ilvl w:val="0"/>
          <w:numId w:val="22"/>
        </w:numPr>
        <w:tabs>
          <w:tab w:val="left" w:pos="396"/>
        </w:tabs>
        <w:ind w:left="395" w:hanging="285"/>
        <w:rPr>
          <w:sz w:val="24"/>
        </w:rPr>
      </w:pPr>
      <w:r>
        <w:rPr>
          <w:sz w:val="24"/>
        </w:rPr>
        <w:t>находить</w:t>
      </w:r>
      <w:r>
        <w:rPr>
          <w:spacing w:val="-5"/>
          <w:sz w:val="24"/>
        </w:rPr>
        <w:t xml:space="preserve"> </w:t>
      </w:r>
      <w:r>
        <w:rPr>
          <w:sz w:val="24"/>
        </w:rPr>
        <w:t>главные</w:t>
      </w:r>
      <w:r>
        <w:rPr>
          <w:spacing w:val="-1"/>
          <w:sz w:val="24"/>
        </w:rPr>
        <w:t xml:space="preserve"> </w:t>
      </w:r>
      <w:r>
        <w:rPr>
          <w:sz w:val="24"/>
        </w:rPr>
        <w:t>и</w:t>
      </w:r>
      <w:r>
        <w:rPr>
          <w:spacing w:val="-4"/>
          <w:sz w:val="24"/>
        </w:rPr>
        <w:t xml:space="preserve"> </w:t>
      </w:r>
      <w:r>
        <w:rPr>
          <w:sz w:val="24"/>
        </w:rPr>
        <w:t>второстепенные</w:t>
      </w:r>
      <w:r>
        <w:rPr>
          <w:spacing w:val="-2"/>
          <w:sz w:val="24"/>
        </w:rPr>
        <w:t xml:space="preserve"> </w:t>
      </w:r>
      <w:r>
        <w:rPr>
          <w:sz w:val="24"/>
        </w:rPr>
        <w:t>(без</w:t>
      </w:r>
      <w:r>
        <w:rPr>
          <w:spacing w:val="-1"/>
          <w:sz w:val="24"/>
        </w:rPr>
        <w:t xml:space="preserve"> </w:t>
      </w:r>
      <w:r>
        <w:rPr>
          <w:sz w:val="24"/>
        </w:rPr>
        <w:t>деления</w:t>
      </w:r>
      <w:r>
        <w:rPr>
          <w:spacing w:val="-2"/>
          <w:sz w:val="24"/>
        </w:rPr>
        <w:t xml:space="preserve"> </w:t>
      </w:r>
      <w:r>
        <w:rPr>
          <w:sz w:val="24"/>
        </w:rPr>
        <w:t>на</w:t>
      </w:r>
      <w:r>
        <w:rPr>
          <w:spacing w:val="-1"/>
          <w:sz w:val="24"/>
        </w:rPr>
        <w:t xml:space="preserve"> </w:t>
      </w:r>
      <w:r>
        <w:rPr>
          <w:sz w:val="24"/>
        </w:rPr>
        <w:t>виды)</w:t>
      </w:r>
      <w:r>
        <w:rPr>
          <w:spacing w:val="-3"/>
          <w:sz w:val="24"/>
        </w:rPr>
        <w:t xml:space="preserve"> </w:t>
      </w:r>
      <w:r>
        <w:rPr>
          <w:sz w:val="24"/>
        </w:rPr>
        <w:t>члены</w:t>
      </w:r>
      <w:r>
        <w:rPr>
          <w:spacing w:val="-4"/>
          <w:sz w:val="24"/>
        </w:rPr>
        <w:t xml:space="preserve"> </w:t>
      </w:r>
      <w:r>
        <w:rPr>
          <w:sz w:val="24"/>
        </w:rPr>
        <w:t>предложения;</w:t>
      </w:r>
    </w:p>
    <w:p w:rsidR="008E2FF2" w:rsidRDefault="008E2FF2" w:rsidP="001C6622">
      <w:pPr>
        <w:pStyle w:val="a5"/>
        <w:numPr>
          <w:ilvl w:val="0"/>
          <w:numId w:val="22"/>
        </w:numPr>
        <w:tabs>
          <w:tab w:val="left" w:pos="396"/>
        </w:tabs>
        <w:ind w:left="395" w:hanging="285"/>
        <w:rPr>
          <w:sz w:val="24"/>
        </w:rPr>
      </w:pPr>
      <w:r>
        <w:rPr>
          <w:sz w:val="24"/>
        </w:rPr>
        <w:t>распознавать</w:t>
      </w:r>
      <w:r>
        <w:rPr>
          <w:spacing w:val="-6"/>
          <w:sz w:val="24"/>
        </w:rPr>
        <w:t xml:space="preserve"> </w:t>
      </w:r>
      <w:r>
        <w:rPr>
          <w:sz w:val="24"/>
        </w:rPr>
        <w:t>распространенные</w:t>
      </w:r>
      <w:r>
        <w:rPr>
          <w:spacing w:val="-2"/>
          <w:sz w:val="24"/>
        </w:rPr>
        <w:t xml:space="preserve"> </w:t>
      </w:r>
      <w:r>
        <w:rPr>
          <w:sz w:val="24"/>
        </w:rPr>
        <w:t>и</w:t>
      </w:r>
      <w:r>
        <w:rPr>
          <w:spacing w:val="-4"/>
          <w:sz w:val="24"/>
        </w:rPr>
        <w:t xml:space="preserve"> </w:t>
      </w:r>
      <w:r>
        <w:rPr>
          <w:sz w:val="24"/>
        </w:rPr>
        <w:t>нераспространенные</w:t>
      </w:r>
      <w:r>
        <w:rPr>
          <w:spacing w:val="-2"/>
          <w:sz w:val="24"/>
        </w:rPr>
        <w:t xml:space="preserve"> </w:t>
      </w:r>
      <w:r>
        <w:rPr>
          <w:sz w:val="24"/>
        </w:rPr>
        <w:t>предложения;</w:t>
      </w:r>
    </w:p>
    <w:p w:rsidR="008E2FF2" w:rsidRDefault="008E2FF2" w:rsidP="001C6622">
      <w:pPr>
        <w:pStyle w:val="a5"/>
        <w:numPr>
          <w:ilvl w:val="0"/>
          <w:numId w:val="22"/>
        </w:numPr>
        <w:tabs>
          <w:tab w:val="left" w:pos="396"/>
        </w:tabs>
        <w:ind w:left="395" w:right="126" w:hanging="284"/>
        <w:rPr>
          <w:sz w:val="24"/>
        </w:rPr>
      </w:pPr>
      <w:r>
        <w:rPr>
          <w:sz w:val="24"/>
        </w:rPr>
        <w:t>находить место орфограммы в слове и между словами на изученные правила; применять изу-</w:t>
      </w:r>
      <w:r>
        <w:rPr>
          <w:spacing w:val="1"/>
          <w:sz w:val="24"/>
        </w:rPr>
        <w:t xml:space="preserve"> </w:t>
      </w:r>
      <w:r>
        <w:rPr>
          <w:sz w:val="24"/>
        </w:rPr>
        <w:t>ченные</w:t>
      </w:r>
      <w:r>
        <w:rPr>
          <w:spacing w:val="-9"/>
          <w:sz w:val="24"/>
        </w:rPr>
        <w:t xml:space="preserve"> </w:t>
      </w:r>
      <w:r>
        <w:rPr>
          <w:sz w:val="24"/>
        </w:rPr>
        <w:t>правила</w:t>
      </w:r>
      <w:r>
        <w:rPr>
          <w:spacing w:val="-8"/>
          <w:sz w:val="24"/>
        </w:rPr>
        <w:t xml:space="preserve"> </w:t>
      </w:r>
      <w:r>
        <w:rPr>
          <w:sz w:val="24"/>
        </w:rPr>
        <w:t>правописания,</w:t>
      </w:r>
      <w:r>
        <w:rPr>
          <w:spacing w:val="-10"/>
          <w:sz w:val="24"/>
        </w:rPr>
        <w:t xml:space="preserve"> </w:t>
      </w:r>
      <w:r>
        <w:rPr>
          <w:sz w:val="24"/>
        </w:rPr>
        <w:t>в</w:t>
      </w:r>
      <w:r>
        <w:rPr>
          <w:spacing w:val="-7"/>
          <w:sz w:val="24"/>
        </w:rPr>
        <w:t xml:space="preserve"> </w:t>
      </w:r>
      <w:r>
        <w:rPr>
          <w:sz w:val="24"/>
        </w:rPr>
        <w:t>том</w:t>
      </w:r>
      <w:r>
        <w:rPr>
          <w:spacing w:val="-9"/>
          <w:sz w:val="24"/>
        </w:rPr>
        <w:t xml:space="preserve"> </w:t>
      </w:r>
      <w:r>
        <w:rPr>
          <w:sz w:val="24"/>
        </w:rPr>
        <w:t>числе</w:t>
      </w:r>
      <w:r>
        <w:rPr>
          <w:spacing w:val="-9"/>
          <w:sz w:val="24"/>
        </w:rPr>
        <w:t xml:space="preserve"> </w:t>
      </w:r>
      <w:r>
        <w:rPr>
          <w:sz w:val="24"/>
        </w:rPr>
        <w:t>непроверяемые</w:t>
      </w:r>
      <w:r>
        <w:rPr>
          <w:spacing w:val="-8"/>
          <w:sz w:val="24"/>
        </w:rPr>
        <w:t xml:space="preserve"> </w:t>
      </w:r>
      <w:r>
        <w:rPr>
          <w:sz w:val="24"/>
        </w:rPr>
        <w:t>гласные</w:t>
      </w:r>
      <w:r>
        <w:rPr>
          <w:spacing w:val="-8"/>
          <w:sz w:val="24"/>
        </w:rPr>
        <w:t xml:space="preserve"> </w:t>
      </w:r>
      <w:r>
        <w:rPr>
          <w:sz w:val="24"/>
        </w:rPr>
        <w:t>и</w:t>
      </w:r>
      <w:r>
        <w:rPr>
          <w:spacing w:val="-11"/>
          <w:sz w:val="24"/>
        </w:rPr>
        <w:t xml:space="preserve"> </w:t>
      </w:r>
      <w:r>
        <w:rPr>
          <w:sz w:val="24"/>
        </w:rPr>
        <w:t>согласные</w:t>
      </w:r>
      <w:r>
        <w:rPr>
          <w:spacing w:val="-8"/>
          <w:sz w:val="24"/>
        </w:rPr>
        <w:t xml:space="preserve"> </w:t>
      </w:r>
      <w:r>
        <w:rPr>
          <w:sz w:val="24"/>
        </w:rPr>
        <w:t>(перечень</w:t>
      </w:r>
      <w:r>
        <w:rPr>
          <w:spacing w:val="-11"/>
          <w:sz w:val="24"/>
        </w:rPr>
        <w:t xml:space="preserve"> </w:t>
      </w:r>
      <w:r>
        <w:rPr>
          <w:sz w:val="24"/>
        </w:rPr>
        <w:t>слов</w:t>
      </w:r>
      <w:r>
        <w:rPr>
          <w:spacing w:val="-58"/>
          <w:sz w:val="24"/>
        </w:rPr>
        <w:t xml:space="preserve"> </w:t>
      </w:r>
      <w:r>
        <w:rPr>
          <w:sz w:val="24"/>
        </w:rPr>
        <w:t>в</w:t>
      </w:r>
      <w:r>
        <w:rPr>
          <w:spacing w:val="-9"/>
          <w:sz w:val="24"/>
        </w:rPr>
        <w:t xml:space="preserve"> </w:t>
      </w:r>
      <w:r>
        <w:rPr>
          <w:sz w:val="24"/>
        </w:rPr>
        <w:t>орфографическом</w:t>
      </w:r>
      <w:r>
        <w:rPr>
          <w:spacing w:val="-10"/>
          <w:sz w:val="24"/>
        </w:rPr>
        <w:t xml:space="preserve"> </w:t>
      </w:r>
      <w:r>
        <w:rPr>
          <w:sz w:val="24"/>
        </w:rPr>
        <w:t>словаре</w:t>
      </w:r>
      <w:r>
        <w:rPr>
          <w:spacing w:val="-9"/>
          <w:sz w:val="24"/>
        </w:rPr>
        <w:t xml:space="preserve"> </w:t>
      </w:r>
      <w:r>
        <w:rPr>
          <w:sz w:val="24"/>
        </w:rPr>
        <w:t>учебника);</w:t>
      </w:r>
      <w:r>
        <w:rPr>
          <w:spacing w:val="-9"/>
          <w:sz w:val="24"/>
        </w:rPr>
        <w:t xml:space="preserve"> </w:t>
      </w:r>
      <w:r>
        <w:rPr>
          <w:sz w:val="24"/>
        </w:rPr>
        <w:t>непроизносимые</w:t>
      </w:r>
      <w:r>
        <w:rPr>
          <w:spacing w:val="-5"/>
          <w:sz w:val="24"/>
        </w:rPr>
        <w:t xml:space="preserve"> </w:t>
      </w:r>
      <w:r>
        <w:rPr>
          <w:sz w:val="24"/>
        </w:rPr>
        <w:t>согласные</w:t>
      </w:r>
      <w:r>
        <w:rPr>
          <w:spacing w:val="-9"/>
          <w:sz w:val="24"/>
        </w:rPr>
        <w:t xml:space="preserve"> </w:t>
      </w:r>
      <w:r>
        <w:rPr>
          <w:sz w:val="24"/>
        </w:rPr>
        <w:t>в</w:t>
      </w:r>
      <w:r>
        <w:rPr>
          <w:spacing w:val="-8"/>
          <w:sz w:val="24"/>
        </w:rPr>
        <w:t xml:space="preserve"> </w:t>
      </w:r>
      <w:r>
        <w:rPr>
          <w:sz w:val="24"/>
        </w:rPr>
        <w:t>корне</w:t>
      </w:r>
      <w:r>
        <w:rPr>
          <w:spacing w:val="-9"/>
          <w:sz w:val="24"/>
        </w:rPr>
        <w:t xml:space="preserve"> </w:t>
      </w:r>
      <w:r>
        <w:rPr>
          <w:sz w:val="24"/>
        </w:rPr>
        <w:t>слова;</w:t>
      </w:r>
      <w:r>
        <w:rPr>
          <w:spacing w:val="-5"/>
          <w:sz w:val="24"/>
        </w:rPr>
        <w:t xml:space="preserve"> </w:t>
      </w:r>
      <w:r>
        <w:rPr>
          <w:sz w:val="24"/>
        </w:rPr>
        <w:t>разделитель-</w:t>
      </w:r>
      <w:r>
        <w:rPr>
          <w:spacing w:val="-58"/>
          <w:sz w:val="24"/>
        </w:rPr>
        <w:t xml:space="preserve"> </w:t>
      </w:r>
      <w:r>
        <w:rPr>
          <w:sz w:val="24"/>
        </w:rPr>
        <w:t>ный твердый знак; мягкий знак после шипящих на конце имен существительных; не с глаго-</w:t>
      </w:r>
      <w:r>
        <w:rPr>
          <w:spacing w:val="1"/>
          <w:sz w:val="24"/>
        </w:rPr>
        <w:t xml:space="preserve"> </w:t>
      </w:r>
      <w:r>
        <w:rPr>
          <w:sz w:val="24"/>
        </w:rPr>
        <w:t>лами; раздельное</w:t>
      </w:r>
      <w:r>
        <w:rPr>
          <w:spacing w:val="1"/>
          <w:sz w:val="24"/>
        </w:rPr>
        <w:t xml:space="preserve"> </w:t>
      </w:r>
      <w:r>
        <w:rPr>
          <w:sz w:val="24"/>
        </w:rPr>
        <w:t>написание</w:t>
      </w:r>
      <w:r>
        <w:rPr>
          <w:spacing w:val="1"/>
          <w:sz w:val="24"/>
        </w:rPr>
        <w:t xml:space="preserve"> </w:t>
      </w:r>
      <w:r>
        <w:rPr>
          <w:sz w:val="24"/>
        </w:rPr>
        <w:t>предлогов</w:t>
      </w:r>
      <w:r>
        <w:rPr>
          <w:spacing w:val="-6"/>
          <w:sz w:val="24"/>
        </w:rPr>
        <w:t xml:space="preserve"> </w:t>
      </w:r>
      <w:r>
        <w:rPr>
          <w:sz w:val="24"/>
        </w:rPr>
        <w:t>со словами;</w:t>
      </w:r>
    </w:p>
    <w:p w:rsidR="008E2FF2" w:rsidRDefault="008E2FF2" w:rsidP="001C6622">
      <w:pPr>
        <w:pStyle w:val="a5"/>
        <w:numPr>
          <w:ilvl w:val="0"/>
          <w:numId w:val="22"/>
        </w:numPr>
        <w:tabs>
          <w:tab w:val="left" w:pos="396"/>
        </w:tabs>
        <w:ind w:left="395" w:hanging="285"/>
        <w:rPr>
          <w:sz w:val="24"/>
        </w:rPr>
      </w:pPr>
      <w:r>
        <w:rPr>
          <w:sz w:val="24"/>
        </w:rPr>
        <w:t>правильно</w:t>
      </w:r>
      <w:r>
        <w:rPr>
          <w:spacing w:val="-2"/>
          <w:sz w:val="24"/>
        </w:rPr>
        <w:t xml:space="preserve"> </w:t>
      </w:r>
      <w:r>
        <w:rPr>
          <w:sz w:val="24"/>
        </w:rPr>
        <w:t>списывать</w:t>
      </w:r>
      <w:r>
        <w:rPr>
          <w:spacing w:val="-3"/>
          <w:sz w:val="24"/>
        </w:rPr>
        <w:t xml:space="preserve"> </w:t>
      </w:r>
      <w:r>
        <w:rPr>
          <w:sz w:val="24"/>
        </w:rPr>
        <w:t>слова,</w:t>
      </w:r>
      <w:r>
        <w:rPr>
          <w:spacing w:val="-2"/>
          <w:sz w:val="24"/>
        </w:rPr>
        <w:t xml:space="preserve"> </w:t>
      </w:r>
      <w:r>
        <w:rPr>
          <w:sz w:val="24"/>
        </w:rPr>
        <w:t>предложения,</w:t>
      </w:r>
      <w:r>
        <w:rPr>
          <w:spacing w:val="-1"/>
          <w:sz w:val="24"/>
        </w:rPr>
        <w:t xml:space="preserve"> </w:t>
      </w:r>
      <w:r>
        <w:rPr>
          <w:sz w:val="24"/>
        </w:rPr>
        <w:t>тексты</w:t>
      </w:r>
      <w:r>
        <w:rPr>
          <w:spacing w:val="-4"/>
          <w:sz w:val="24"/>
        </w:rPr>
        <w:t xml:space="preserve"> </w:t>
      </w:r>
      <w:r>
        <w:rPr>
          <w:sz w:val="24"/>
        </w:rPr>
        <w:t>объемом</w:t>
      </w:r>
      <w:r>
        <w:rPr>
          <w:spacing w:val="-1"/>
          <w:sz w:val="24"/>
        </w:rPr>
        <w:t xml:space="preserve"> </w:t>
      </w:r>
      <w:r>
        <w:rPr>
          <w:sz w:val="24"/>
        </w:rPr>
        <w:t>не</w:t>
      </w:r>
      <w:r>
        <w:rPr>
          <w:spacing w:val="-5"/>
          <w:sz w:val="24"/>
        </w:rPr>
        <w:t xml:space="preserve"> </w:t>
      </w:r>
      <w:r>
        <w:rPr>
          <w:sz w:val="24"/>
        </w:rPr>
        <w:t>более 70</w:t>
      </w:r>
      <w:r>
        <w:rPr>
          <w:spacing w:val="-2"/>
          <w:sz w:val="24"/>
        </w:rPr>
        <w:t xml:space="preserve"> </w:t>
      </w:r>
      <w:r>
        <w:rPr>
          <w:sz w:val="24"/>
        </w:rPr>
        <w:t>слов;</w:t>
      </w:r>
    </w:p>
    <w:p w:rsidR="008E2FF2" w:rsidRDefault="008E2FF2" w:rsidP="001C6622">
      <w:pPr>
        <w:pStyle w:val="a5"/>
        <w:numPr>
          <w:ilvl w:val="0"/>
          <w:numId w:val="22"/>
        </w:numPr>
        <w:tabs>
          <w:tab w:val="left" w:pos="396"/>
        </w:tabs>
        <w:ind w:left="395" w:right="127" w:hanging="284"/>
        <w:jc w:val="left"/>
        <w:rPr>
          <w:sz w:val="24"/>
        </w:rPr>
      </w:pPr>
      <w:r>
        <w:rPr>
          <w:sz w:val="24"/>
        </w:rPr>
        <w:t>писать</w:t>
      </w:r>
      <w:r>
        <w:rPr>
          <w:spacing w:val="4"/>
          <w:sz w:val="24"/>
        </w:rPr>
        <w:t xml:space="preserve"> </w:t>
      </w:r>
      <w:r>
        <w:rPr>
          <w:sz w:val="24"/>
        </w:rPr>
        <w:t>под</w:t>
      </w:r>
      <w:r>
        <w:rPr>
          <w:spacing w:val="7"/>
          <w:sz w:val="24"/>
        </w:rPr>
        <w:t xml:space="preserve"> </w:t>
      </w:r>
      <w:r>
        <w:rPr>
          <w:sz w:val="24"/>
        </w:rPr>
        <w:t>диктовку</w:t>
      </w:r>
      <w:r>
        <w:rPr>
          <w:spacing w:val="6"/>
          <w:sz w:val="24"/>
        </w:rPr>
        <w:t xml:space="preserve"> </w:t>
      </w:r>
      <w:r>
        <w:rPr>
          <w:sz w:val="24"/>
        </w:rPr>
        <w:t>тексты</w:t>
      </w:r>
      <w:r>
        <w:rPr>
          <w:spacing w:val="5"/>
          <w:sz w:val="24"/>
        </w:rPr>
        <w:t xml:space="preserve"> </w:t>
      </w:r>
      <w:r>
        <w:rPr>
          <w:sz w:val="24"/>
        </w:rPr>
        <w:t>объемом</w:t>
      </w:r>
      <w:r>
        <w:rPr>
          <w:spacing w:val="6"/>
          <w:sz w:val="24"/>
        </w:rPr>
        <w:t xml:space="preserve"> </w:t>
      </w:r>
      <w:r>
        <w:rPr>
          <w:sz w:val="24"/>
        </w:rPr>
        <w:t>не</w:t>
      </w:r>
      <w:r>
        <w:rPr>
          <w:spacing w:val="7"/>
          <w:sz w:val="24"/>
        </w:rPr>
        <w:t xml:space="preserve"> </w:t>
      </w:r>
      <w:r>
        <w:rPr>
          <w:sz w:val="24"/>
        </w:rPr>
        <w:t>более</w:t>
      </w:r>
      <w:r>
        <w:rPr>
          <w:spacing w:val="8"/>
          <w:sz w:val="24"/>
        </w:rPr>
        <w:t xml:space="preserve"> </w:t>
      </w:r>
      <w:r>
        <w:rPr>
          <w:sz w:val="24"/>
        </w:rPr>
        <w:t>65</w:t>
      </w:r>
      <w:r>
        <w:rPr>
          <w:spacing w:val="6"/>
          <w:sz w:val="24"/>
        </w:rPr>
        <w:t xml:space="preserve"> </w:t>
      </w:r>
      <w:r>
        <w:rPr>
          <w:sz w:val="24"/>
        </w:rPr>
        <w:t>слов</w:t>
      </w:r>
      <w:r>
        <w:rPr>
          <w:spacing w:val="4"/>
          <w:sz w:val="24"/>
        </w:rPr>
        <w:t xml:space="preserve"> </w:t>
      </w:r>
      <w:r>
        <w:rPr>
          <w:sz w:val="24"/>
        </w:rPr>
        <w:t>с</w:t>
      </w:r>
      <w:r>
        <w:rPr>
          <w:spacing w:val="7"/>
          <w:sz w:val="24"/>
        </w:rPr>
        <w:t xml:space="preserve"> </w:t>
      </w:r>
      <w:r>
        <w:rPr>
          <w:sz w:val="24"/>
        </w:rPr>
        <w:t>учетом</w:t>
      </w:r>
      <w:r>
        <w:rPr>
          <w:spacing w:val="7"/>
          <w:sz w:val="24"/>
        </w:rPr>
        <w:t xml:space="preserve"> </w:t>
      </w:r>
      <w:r>
        <w:rPr>
          <w:sz w:val="24"/>
        </w:rPr>
        <w:t>изученных</w:t>
      </w:r>
      <w:r>
        <w:rPr>
          <w:spacing w:val="6"/>
          <w:sz w:val="24"/>
        </w:rPr>
        <w:t xml:space="preserve"> </w:t>
      </w:r>
      <w:r>
        <w:rPr>
          <w:sz w:val="24"/>
        </w:rPr>
        <w:t>правил</w:t>
      </w:r>
      <w:r>
        <w:rPr>
          <w:spacing w:val="6"/>
          <w:sz w:val="24"/>
        </w:rPr>
        <w:t xml:space="preserve"> </w:t>
      </w:r>
      <w:r>
        <w:rPr>
          <w:sz w:val="24"/>
        </w:rPr>
        <w:t>правописа-</w:t>
      </w:r>
      <w:r>
        <w:rPr>
          <w:spacing w:val="-57"/>
          <w:sz w:val="24"/>
        </w:rPr>
        <w:t xml:space="preserve"> </w:t>
      </w:r>
      <w:r>
        <w:rPr>
          <w:sz w:val="24"/>
        </w:rPr>
        <w:t>ния;</w:t>
      </w:r>
    </w:p>
    <w:p w:rsidR="008E2FF2" w:rsidRDefault="008E2FF2" w:rsidP="001C6622">
      <w:pPr>
        <w:pStyle w:val="a5"/>
        <w:numPr>
          <w:ilvl w:val="0"/>
          <w:numId w:val="22"/>
        </w:numPr>
        <w:tabs>
          <w:tab w:val="left" w:pos="396"/>
        </w:tabs>
        <w:ind w:left="395" w:hanging="285"/>
        <w:jc w:val="left"/>
        <w:rPr>
          <w:sz w:val="24"/>
        </w:rPr>
      </w:pPr>
      <w:r>
        <w:rPr>
          <w:sz w:val="24"/>
        </w:rPr>
        <w:t>находить</w:t>
      </w:r>
      <w:r>
        <w:rPr>
          <w:spacing w:val="-5"/>
          <w:sz w:val="24"/>
        </w:rPr>
        <w:t xml:space="preserve"> </w:t>
      </w:r>
      <w:r>
        <w:rPr>
          <w:sz w:val="24"/>
        </w:rPr>
        <w:t>и</w:t>
      </w:r>
      <w:r>
        <w:rPr>
          <w:spacing w:val="-3"/>
          <w:sz w:val="24"/>
        </w:rPr>
        <w:t xml:space="preserve"> </w:t>
      </w:r>
      <w:r>
        <w:rPr>
          <w:sz w:val="24"/>
        </w:rPr>
        <w:t>исправлять</w:t>
      </w:r>
      <w:r>
        <w:rPr>
          <w:spacing w:val="-4"/>
          <w:sz w:val="24"/>
        </w:rPr>
        <w:t xml:space="preserve"> </w:t>
      </w:r>
      <w:r>
        <w:rPr>
          <w:sz w:val="24"/>
        </w:rPr>
        <w:t>ошибки</w:t>
      </w:r>
      <w:r>
        <w:rPr>
          <w:spacing w:val="-3"/>
          <w:sz w:val="24"/>
        </w:rPr>
        <w:t xml:space="preserve"> </w:t>
      </w:r>
      <w:r>
        <w:rPr>
          <w:sz w:val="24"/>
        </w:rPr>
        <w:t>на</w:t>
      </w:r>
      <w:r>
        <w:rPr>
          <w:spacing w:val="-1"/>
          <w:sz w:val="24"/>
        </w:rPr>
        <w:t xml:space="preserve"> </w:t>
      </w:r>
      <w:r>
        <w:rPr>
          <w:sz w:val="24"/>
        </w:rPr>
        <w:t>изученные</w:t>
      </w:r>
      <w:r>
        <w:rPr>
          <w:spacing w:val="-1"/>
          <w:sz w:val="24"/>
        </w:rPr>
        <w:t xml:space="preserve"> </w:t>
      </w:r>
      <w:r>
        <w:rPr>
          <w:sz w:val="24"/>
        </w:rPr>
        <w:t>правила,</w:t>
      </w:r>
      <w:r>
        <w:rPr>
          <w:spacing w:val="-4"/>
          <w:sz w:val="24"/>
        </w:rPr>
        <w:t xml:space="preserve"> </w:t>
      </w:r>
      <w:r>
        <w:rPr>
          <w:sz w:val="24"/>
        </w:rPr>
        <w:t>описки;</w:t>
      </w:r>
    </w:p>
    <w:p w:rsidR="008E2FF2" w:rsidRDefault="008E2FF2" w:rsidP="001C6622">
      <w:pPr>
        <w:pStyle w:val="a5"/>
        <w:numPr>
          <w:ilvl w:val="0"/>
          <w:numId w:val="22"/>
        </w:numPr>
        <w:tabs>
          <w:tab w:val="left" w:pos="396"/>
        </w:tabs>
        <w:ind w:left="395" w:hanging="285"/>
        <w:jc w:val="left"/>
        <w:rPr>
          <w:sz w:val="24"/>
        </w:rPr>
      </w:pPr>
      <w:r>
        <w:rPr>
          <w:sz w:val="24"/>
        </w:rPr>
        <w:t>понимать</w:t>
      </w:r>
      <w:r>
        <w:rPr>
          <w:spacing w:val="-4"/>
          <w:sz w:val="24"/>
        </w:rPr>
        <w:t xml:space="preserve"> </w:t>
      </w:r>
      <w:r>
        <w:rPr>
          <w:sz w:val="24"/>
        </w:rPr>
        <w:t>тексты</w:t>
      </w:r>
      <w:r>
        <w:rPr>
          <w:spacing w:val="-3"/>
          <w:sz w:val="24"/>
        </w:rPr>
        <w:t xml:space="preserve"> </w:t>
      </w:r>
      <w:r>
        <w:rPr>
          <w:sz w:val="24"/>
        </w:rPr>
        <w:t>разных</w:t>
      </w:r>
      <w:r>
        <w:rPr>
          <w:spacing w:val="-2"/>
          <w:sz w:val="24"/>
        </w:rPr>
        <w:t xml:space="preserve"> </w:t>
      </w:r>
      <w:r>
        <w:rPr>
          <w:sz w:val="24"/>
        </w:rPr>
        <w:t>типов,</w:t>
      </w:r>
      <w:r>
        <w:rPr>
          <w:spacing w:val="-1"/>
          <w:sz w:val="24"/>
        </w:rPr>
        <w:t xml:space="preserve"> </w:t>
      </w:r>
      <w:r>
        <w:rPr>
          <w:sz w:val="24"/>
        </w:rPr>
        <w:t>находить</w:t>
      </w:r>
      <w:r>
        <w:rPr>
          <w:spacing w:val="-3"/>
          <w:sz w:val="24"/>
        </w:rPr>
        <w:t xml:space="preserve"> </w:t>
      </w:r>
      <w:r>
        <w:rPr>
          <w:sz w:val="24"/>
        </w:rPr>
        <w:t>в</w:t>
      </w:r>
      <w:r>
        <w:rPr>
          <w:spacing w:val="-4"/>
          <w:sz w:val="24"/>
        </w:rPr>
        <w:t xml:space="preserve"> </w:t>
      </w:r>
      <w:r>
        <w:rPr>
          <w:sz w:val="24"/>
        </w:rPr>
        <w:t>тексте заданную</w:t>
      </w:r>
      <w:r>
        <w:rPr>
          <w:spacing w:val="-2"/>
          <w:sz w:val="24"/>
        </w:rPr>
        <w:t xml:space="preserve"> </w:t>
      </w:r>
      <w:r>
        <w:rPr>
          <w:sz w:val="24"/>
        </w:rPr>
        <w:t>информацию;</w:t>
      </w:r>
    </w:p>
    <w:p w:rsidR="008E2FF2" w:rsidRDefault="008E2FF2" w:rsidP="001C6622">
      <w:pPr>
        <w:pStyle w:val="a5"/>
        <w:numPr>
          <w:ilvl w:val="0"/>
          <w:numId w:val="22"/>
        </w:numPr>
        <w:tabs>
          <w:tab w:val="left" w:pos="396"/>
        </w:tabs>
        <w:ind w:left="395" w:right="134" w:hanging="284"/>
        <w:rPr>
          <w:sz w:val="24"/>
        </w:rPr>
      </w:pPr>
      <w:r>
        <w:rPr>
          <w:sz w:val="24"/>
        </w:rPr>
        <w:t>формулировать</w:t>
      </w:r>
      <w:r>
        <w:rPr>
          <w:spacing w:val="-10"/>
          <w:sz w:val="24"/>
        </w:rPr>
        <w:t xml:space="preserve"> </w:t>
      </w:r>
      <w:r>
        <w:rPr>
          <w:sz w:val="24"/>
        </w:rPr>
        <w:t>устно</w:t>
      </w:r>
      <w:r>
        <w:rPr>
          <w:spacing w:val="-8"/>
          <w:sz w:val="24"/>
        </w:rPr>
        <w:t xml:space="preserve"> </w:t>
      </w:r>
      <w:r>
        <w:rPr>
          <w:sz w:val="24"/>
        </w:rPr>
        <w:t>и</w:t>
      </w:r>
      <w:r>
        <w:rPr>
          <w:spacing w:val="-8"/>
          <w:sz w:val="24"/>
        </w:rPr>
        <w:t xml:space="preserve"> </w:t>
      </w:r>
      <w:r>
        <w:rPr>
          <w:sz w:val="24"/>
        </w:rPr>
        <w:t>письменно</w:t>
      </w:r>
      <w:r>
        <w:rPr>
          <w:spacing w:val="-8"/>
          <w:sz w:val="24"/>
        </w:rPr>
        <w:t xml:space="preserve"> </w:t>
      </w:r>
      <w:r>
        <w:rPr>
          <w:sz w:val="24"/>
        </w:rPr>
        <w:t>на</w:t>
      </w:r>
      <w:r>
        <w:rPr>
          <w:spacing w:val="-7"/>
          <w:sz w:val="24"/>
        </w:rPr>
        <w:t xml:space="preserve"> </w:t>
      </w:r>
      <w:r>
        <w:rPr>
          <w:sz w:val="24"/>
        </w:rPr>
        <w:t>основе</w:t>
      </w:r>
      <w:r>
        <w:rPr>
          <w:spacing w:val="-6"/>
          <w:sz w:val="24"/>
        </w:rPr>
        <w:t xml:space="preserve"> </w:t>
      </w:r>
      <w:r>
        <w:rPr>
          <w:sz w:val="24"/>
        </w:rPr>
        <w:t>прочитанной</w:t>
      </w:r>
      <w:r>
        <w:rPr>
          <w:spacing w:val="-8"/>
          <w:sz w:val="24"/>
        </w:rPr>
        <w:t xml:space="preserve"> </w:t>
      </w:r>
      <w:r>
        <w:rPr>
          <w:sz w:val="24"/>
        </w:rPr>
        <w:t>(услышанной)</w:t>
      </w:r>
      <w:r>
        <w:rPr>
          <w:spacing w:val="-7"/>
          <w:sz w:val="24"/>
        </w:rPr>
        <w:t xml:space="preserve"> </w:t>
      </w:r>
      <w:r>
        <w:rPr>
          <w:sz w:val="24"/>
        </w:rPr>
        <w:t>информации</w:t>
      </w:r>
      <w:r>
        <w:rPr>
          <w:spacing w:val="-8"/>
          <w:sz w:val="24"/>
        </w:rPr>
        <w:t xml:space="preserve"> </w:t>
      </w:r>
      <w:r>
        <w:rPr>
          <w:sz w:val="24"/>
        </w:rPr>
        <w:t>простые</w:t>
      </w:r>
      <w:r>
        <w:rPr>
          <w:spacing w:val="-58"/>
          <w:sz w:val="24"/>
        </w:rPr>
        <w:t xml:space="preserve"> </w:t>
      </w:r>
      <w:r>
        <w:rPr>
          <w:sz w:val="24"/>
        </w:rPr>
        <w:t>выводы</w:t>
      </w:r>
      <w:r>
        <w:rPr>
          <w:spacing w:val="-3"/>
          <w:sz w:val="24"/>
        </w:rPr>
        <w:t xml:space="preserve"> </w:t>
      </w:r>
      <w:r>
        <w:rPr>
          <w:sz w:val="24"/>
        </w:rPr>
        <w:t>(1</w:t>
      </w:r>
      <w:r>
        <w:rPr>
          <w:spacing w:val="-1"/>
          <w:sz w:val="24"/>
        </w:rPr>
        <w:t xml:space="preserve"> </w:t>
      </w:r>
      <w:r>
        <w:rPr>
          <w:sz w:val="24"/>
        </w:rPr>
        <w:t>- 2 предложения);</w:t>
      </w:r>
    </w:p>
    <w:p w:rsidR="008E2FF2" w:rsidRDefault="008E2FF2" w:rsidP="001C6622">
      <w:pPr>
        <w:pStyle w:val="a5"/>
        <w:numPr>
          <w:ilvl w:val="0"/>
          <w:numId w:val="22"/>
        </w:numPr>
        <w:tabs>
          <w:tab w:val="left" w:pos="396"/>
        </w:tabs>
        <w:ind w:left="395" w:right="123" w:hanging="284"/>
        <w:rPr>
          <w:sz w:val="24"/>
        </w:rPr>
      </w:pPr>
      <w:r>
        <w:rPr>
          <w:sz w:val="24"/>
        </w:rPr>
        <w:t>строить устное диалогическое и монологическое высказывание (3 - 5 предложений на опреде-</w:t>
      </w:r>
      <w:r>
        <w:rPr>
          <w:spacing w:val="1"/>
          <w:sz w:val="24"/>
        </w:rPr>
        <w:t xml:space="preserve"> </w:t>
      </w:r>
      <w:r>
        <w:rPr>
          <w:sz w:val="24"/>
        </w:rPr>
        <w:t>ленную тему, по результатам наблюдений) с соблюдением орфоэпических норм, правильной</w:t>
      </w:r>
      <w:r>
        <w:rPr>
          <w:spacing w:val="1"/>
          <w:sz w:val="24"/>
        </w:rPr>
        <w:t xml:space="preserve"> </w:t>
      </w:r>
      <w:r>
        <w:rPr>
          <w:spacing w:val="-1"/>
          <w:sz w:val="24"/>
        </w:rPr>
        <w:t>интонации;</w:t>
      </w:r>
      <w:r>
        <w:rPr>
          <w:spacing w:val="-11"/>
          <w:sz w:val="24"/>
        </w:rPr>
        <w:t xml:space="preserve"> </w:t>
      </w:r>
      <w:r>
        <w:rPr>
          <w:spacing w:val="-1"/>
          <w:sz w:val="24"/>
        </w:rPr>
        <w:t>создавать</w:t>
      </w:r>
      <w:r>
        <w:rPr>
          <w:spacing w:val="-14"/>
          <w:sz w:val="24"/>
        </w:rPr>
        <w:t xml:space="preserve"> </w:t>
      </w:r>
      <w:r>
        <w:rPr>
          <w:spacing w:val="-1"/>
          <w:sz w:val="24"/>
        </w:rPr>
        <w:t>небольшие</w:t>
      </w:r>
      <w:r>
        <w:rPr>
          <w:spacing w:val="-11"/>
          <w:sz w:val="24"/>
        </w:rPr>
        <w:t xml:space="preserve"> </w:t>
      </w:r>
      <w:r>
        <w:rPr>
          <w:spacing w:val="-1"/>
          <w:sz w:val="24"/>
        </w:rPr>
        <w:t>устные</w:t>
      </w:r>
      <w:r>
        <w:rPr>
          <w:spacing w:val="-10"/>
          <w:sz w:val="24"/>
        </w:rPr>
        <w:t xml:space="preserve"> </w:t>
      </w:r>
      <w:r>
        <w:rPr>
          <w:sz w:val="24"/>
        </w:rPr>
        <w:t>и</w:t>
      </w:r>
      <w:r>
        <w:rPr>
          <w:spacing w:val="-13"/>
          <w:sz w:val="24"/>
        </w:rPr>
        <w:t xml:space="preserve"> </w:t>
      </w:r>
      <w:r>
        <w:rPr>
          <w:sz w:val="24"/>
        </w:rPr>
        <w:t>письменные</w:t>
      </w:r>
      <w:r>
        <w:rPr>
          <w:spacing w:val="-11"/>
          <w:sz w:val="24"/>
        </w:rPr>
        <w:t xml:space="preserve"> </w:t>
      </w:r>
      <w:r>
        <w:rPr>
          <w:sz w:val="24"/>
        </w:rPr>
        <w:t>тексты</w:t>
      </w:r>
      <w:r>
        <w:rPr>
          <w:spacing w:val="-14"/>
          <w:sz w:val="24"/>
        </w:rPr>
        <w:t xml:space="preserve"> </w:t>
      </w:r>
      <w:r>
        <w:rPr>
          <w:sz w:val="24"/>
        </w:rPr>
        <w:t>(2</w:t>
      </w:r>
      <w:r>
        <w:rPr>
          <w:spacing w:val="-10"/>
          <w:sz w:val="24"/>
        </w:rPr>
        <w:t xml:space="preserve"> </w:t>
      </w:r>
      <w:r>
        <w:rPr>
          <w:sz w:val="24"/>
        </w:rPr>
        <w:t>-</w:t>
      </w:r>
      <w:r>
        <w:rPr>
          <w:spacing w:val="-12"/>
          <w:sz w:val="24"/>
        </w:rPr>
        <w:t xml:space="preserve"> </w:t>
      </w:r>
      <w:r>
        <w:rPr>
          <w:sz w:val="24"/>
        </w:rPr>
        <w:t>4</w:t>
      </w:r>
      <w:r>
        <w:rPr>
          <w:spacing w:val="-12"/>
          <w:sz w:val="24"/>
        </w:rPr>
        <w:t xml:space="preserve"> </w:t>
      </w:r>
      <w:r>
        <w:rPr>
          <w:sz w:val="24"/>
        </w:rPr>
        <w:t>предложения),</w:t>
      </w:r>
      <w:r>
        <w:rPr>
          <w:spacing w:val="-12"/>
          <w:sz w:val="24"/>
        </w:rPr>
        <w:t xml:space="preserve"> </w:t>
      </w:r>
      <w:r>
        <w:rPr>
          <w:sz w:val="24"/>
        </w:rPr>
        <w:t>содержащие</w:t>
      </w:r>
      <w:r>
        <w:rPr>
          <w:spacing w:val="-57"/>
          <w:sz w:val="24"/>
        </w:rPr>
        <w:t xml:space="preserve"> </w:t>
      </w:r>
      <w:r>
        <w:rPr>
          <w:sz w:val="24"/>
        </w:rPr>
        <w:t>приглашение, просьбу, извинение, благодарность, отказ, с использованием норм речевого эти-</w:t>
      </w:r>
      <w:r>
        <w:rPr>
          <w:spacing w:val="1"/>
          <w:sz w:val="24"/>
        </w:rPr>
        <w:t xml:space="preserve"> </w:t>
      </w:r>
      <w:r>
        <w:rPr>
          <w:sz w:val="24"/>
        </w:rPr>
        <w:t>кета;</w:t>
      </w:r>
    </w:p>
    <w:p w:rsidR="008E2FF2" w:rsidRDefault="008E2FF2" w:rsidP="001C6622">
      <w:pPr>
        <w:pStyle w:val="a5"/>
        <w:numPr>
          <w:ilvl w:val="0"/>
          <w:numId w:val="22"/>
        </w:numPr>
        <w:tabs>
          <w:tab w:val="left" w:pos="395"/>
        </w:tabs>
        <w:ind w:left="394" w:right="126" w:hanging="284"/>
        <w:rPr>
          <w:sz w:val="24"/>
        </w:rPr>
      </w:pPr>
      <w:r>
        <w:rPr>
          <w:sz w:val="24"/>
        </w:rPr>
        <w:t>определять связь предложений в тексте (с помощью личных местоимений, синонимов, союзов</w:t>
      </w:r>
      <w:r>
        <w:rPr>
          <w:spacing w:val="1"/>
          <w:sz w:val="24"/>
        </w:rPr>
        <w:t xml:space="preserve"> </w:t>
      </w:r>
      <w:r>
        <w:rPr>
          <w:sz w:val="24"/>
        </w:rPr>
        <w:t>и, а,</w:t>
      </w:r>
      <w:r>
        <w:rPr>
          <w:spacing w:val="-1"/>
          <w:sz w:val="24"/>
        </w:rPr>
        <w:t xml:space="preserve"> </w:t>
      </w:r>
      <w:r>
        <w:rPr>
          <w:sz w:val="24"/>
        </w:rPr>
        <w:t>но);</w:t>
      </w:r>
    </w:p>
    <w:p w:rsidR="008E2FF2" w:rsidRDefault="008E2FF2" w:rsidP="001C6622">
      <w:pPr>
        <w:pStyle w:val="a5"/>
        <w:numPr>
          <w:ilvl w:val="0"/>
          <w:numId w:val="22"/>
        </w:numPr>
        <w:tabs>
          <w:tab w:val="left" w:pos="395"/>
        </w:tabs>
        <w:ind w:left="394" w:hanging="285"/>
        <w:rPr>
          <w:sz w:val="24"/>
        </w:rPr>
      </w:pPr>
      <w:r>
        <w:rPr>
          <w:sz w:val="24"/>
        </w:rPr>
        <w:t>определять</w:t>
      </w:r>
      <w:r>
        <w:rPr>
          <w:spacing w:val="-4"/>
          <w:sz w:val="24"/>
        </w:rPr>
        <w:t xml:space="preserve"> </w:t>
      </w:r>
      <w:r>
        <w:rPr>
          <w:sz w:val="24"/>
        </w:rPr>
        <w:t>ключевые слова в</w:t>
      </w:r>
      <w:r>
        <w:rPr>
          <w:spacing w:val="-4"/>
          <w:sz w:val="24"/>
        </w:rPr>
        <w:t xml:space="preserve"> </w:t>
      </w:r>
      <w:r>
        <w:rPr>
          <w:sz w:val="24"/>
        </w:rPr>
        <w:t>тексте;</w:t>
      </w:r>
    </w:p>
    <w:p w:rsidR="008E2FF2" w:rsidRDefault="008E2FF2" w:rsidP="001C6622">
      <w:pPr>
        <w:pStyle w:val="a5"/>
        <w:numPr>
          <w:ilvl w:val="0"/>
          <w:numId w:val="22"/>
        </w:numPr>
        <w:tabs>
          <w:tab w:val="left" w:pos="395"/>
        </w:tabs>
        <w:ind w:left="394" w:hanging="285"/>
        <w:rPr>
          <w:sz w:val="24"/>
        </w:rPr>
      </w:pPr>
      <w:r>
        <w:rPr>
          <w:sz w:val="24"/>
        </w:rPr>
        <w:t>определять</w:t>
      </w:r>
      <w:r>
        <w:rPr>
          <w:spacing w:val="-3"/>
          <w:sz w:val="24"/>
        </w:rPr>
        <w:t xml:space="preserve"> </w:t>
      </w:r>
      <w:r>
        <w:rPr>
          <w:sz w:val="24"/>
        </w:rPr>
        <w:t>тему</w:t>
      </w:r>
      <w:r>
        <w:rPr>
          <w:spacing w:val="-1"/>
          <w:sz w:val="24"/>
        </w:rPr>
        <w:t xml:space="preserve"> </w:t>
      </w:r>
      <w:r>
        <w:rPr>
          <w:sz w:val="24"/>
        </w:rPr>
        <w:t>текста и</w:t>
      </w:r>
      <w:r>
        <w:rPr>
          <w:spacing w:val="-2"/>
          <w:sz w:val="24"/>
        </w:rPr>
        <w:t xml:space="preserve"> </w:t>
      </w:r>
      <w:r>
        <w:rPr>
          <w:sz w:val="24"/>
        </w:rPr>
        <w:t>основную</w:t>
      </w:r>
      <w:r>
        <w:rPr>
          <w:spacing w:val="-1"/>
          <w:sz w:val="24"/>
        </w:rPr>
        <w:t xml:space="preserve"> </w:t>
      </w:r>
      <w:r>
        <w:rPr>
          <w:sz w:val="24"/>
        </w:rPr>
        <w:t>мысль</w:t>
      </w:r>
      <w:r>
        <w:rPr>
          <w:spacing w:val="-3"/>
          <w:sz w:val="24"/>
        </w:rPr>
        <w:t xml:space="preserve"> </w:t>
      </w:r>
      <w:r>
        <w:rPr>
          <w:sz w:val="24"/>
        </w:rPr>
        <w:t>текста;</w:t>
      </w:r>
    </w:p>
    <w:p w:rsidR="008E2FF2" w:rsidRDefault="008E2FF2" w:rsidP="001C6622">
      <w:pPr>
        <w:pStyle w:val="a5"/>
        <w:numPr>
          <w:ilvl w:val="0"/>
          <w:numId w:val="22"/>
        </w:numPr>
        <w:tabs>
          <w:tab w:val="left" w:pos="395"/>
        </w:tabs>
        <w:ind w:left="394" w:right="127" w:hanging="284"/>
        <w:rPr>
          <w:sz w:val="24"/>
        </w:rPr>
      </w:pPr>
      <w:r>
        <w:rPr>
          <w:sz w:val="24"/>
        </w:rPr>
        <w:t>выявлять части текста (абзацы) и отражать с помощью ключевых слов или предложений их</w:t>
      </w:r>
      <w:r>
        <w:rPr>
          <w:spacing w:val="1"/>
          <w:sz w:val="24"/>
        </w:rPr>
        <w:t xml:space="preserve"> </w:t>
      </w:r>
      <w:r>
        <w:rPr>
          <w:sz w:val="24"/>
        </w:rPr>
        <w:t>смысловое содержание;</w:t>
      </w:r>
    </w:p>
    <w:p w:rsidR="008E2FF2" w:rsidRDefault="008E2FF2" w:rsidP="001C6622">
      <w:pPr>
        <w:pStyle w:val="a5"/>
        <w:numPr>
          <w:ilvl w:val="0"/>
          <w:numId w:val="22"/>
        </w:numPr>
        <w:tabs>
          <w:tab w:val="left" w:pos="395"/>
        </w:tabs>
        <w:ind w:left="394" w:hanging="285"/>
        <w:rPr>
          <w:sz w:val="24"/>
        </w:rPr>
      </w:pPr>
      <w:r>
        <w:rPr>
          <w:sz w:val="24"/>
        </w:rPr>
        <w:t>составлять</w:t>
      </w:r>
      <w:r>
        <w:rPr>
          <w:spacing w:val="-3"/>
          <w:sz w:val="24"/>
        </w:rPr>
        <w:t xml:space="preserve"> </w:t>
      </w:r>
      <w:r>
        <w:rPr>
          <w:sz w:val="24"/>
        </w:rPr>
        <w:t>план</w:t>
      </w:r>
      <w:r>
        <w:rPr>
          <w:spacing w:val="-2"/>
          <w:sz w:val="24"/>
        </w:rPr>
        <w:t xml:space="preserve"> </w:t>
      </w:r>
      <w:r>
        <w:rPr>
          <w:sz w:val="24"/>
        </w:rPr>
        <w:t>текста,</w:t>
      </w:r>
      <w:r>
        <w:rPr>
          <w:spacing w:val="-6"/>
          <w:sz w:val="24"/>
        </w:rPr>
        <w:t xml:space="preserve"> </w:t>
      </w:r>
      <w:r>
        <w:rPr>
          <w:sz w:val="24"/>
        </w:rPr>
        <w:t>создавать</w:t>
      </w:r>
      <w:r>
        <w:rPr>
          <w:spacing w:val="-3"/>
          <w:sz w:val="24"/>
        </w:rPr>
        <w:t xml:space="preserve"> </w:t>
      </w:r>
      <w:r>
        <w:rPr>
          <w:sz w:val="24"/>
        </w:rPr>
        <w:t>по</w:t>
      </w:r>
      <w:r>
        <w:rPr>
          <w:spacing w:val="-1"/>
          <w:sz w:val="24"/>
        </w:rPr>
        <w:t xml:space="preserve"> </w:t>
      </w:r>
      <w:r>
        <w:rPr>
          <w:sz w:val="24"/>
        </w:rPr>
        <w:t>нему</w:t>
      </w:r>
      <w:r>
        <w:rPr>
          <w:spacing w:val="-1"/>
          <w:sz w:val="24"/>
        </w:rPr>
        <w:t xml:space="preserve"> </w:t>
      </w:r>
      <w:r>
        <w:rPr>
          <w:sz w:val="24"/>
        </w:rPr>
        <w:t>текст</w:t>
      </w:r>
      <w:r>
        <w:rPr>
          <w:spacing w:val="-2"/>
          <w:sz w:val="24"/>
        </w:rPr>
        <w:t xml:space="preserve"> </w:t>
      </w:r>
      <w:r>
        <w:rPr>
          <w:sz w:val="24"/>
        </w:rPr>
        <w:t>и</w:t>
      </w:r>
      <w:r>
        <w:rPr>
          <w:spacing w:val="-1"/>
          <w:sz w:val="24"/>
        </w:rPr>
        <w:t xml:space="preserve"> </w:t>
      </w:r>
      <w:r>
        <w:rPr>
          <w:sz w:val="24"/>
        </w:rPr>
        <w:t>корректировать</w:t>
      </w:r>
      <w:r>
        <w:rPr>
          <w:spacing w:val="-3"/>
          <w:sz w:val="24"/>
        </w:rPr>
        <w:t xml:space="preserve"> </w:t>
      </w:r>
      <w:r>
        <w:rPr>
          <w:sz w:val="24"/>
        </w:rPr>
        <w:t>текст;</w:t>
      </w:r>
    </w:p>
    <w:p w:rsidR="008E2FF2" w:rsidRDefault="008E2FF2" w:rsidP="001C6622">
      <w:pPr>
        <w:pStyle w:val="a5"/>
        <w:numPr>
          <w:ilvl w:val="0"/>
          <w:numId w:val="22"/>
        </w:numPr>
        <w:tabs>
          <w:tab w:val="left" w:pos="395"/>
        </w:tabs>
        <w:ind w:left="394" w:right="129" w:hanging="284"/>
        <w:jc w:val="left"/>
        <w:rPr>
          <w:sz w:val="24"/>
        </w:rPr>
      </w:pPr>
      <w:r>
        <w:rPr>
          <w:sz w:val="24"/>
        </w:rPr>
        <w:t>писать</w:t>
      </w:r>
      <w:r>
        <w:rPr>
          <w:spacing w:val="23"/>
          <w:sz w:val="24"/>
        </w:rPr>
        <w:t xml:space="preserve"> </w:t>
      </w:r>
      <w:r>
        <w:rPr>
          <w:sz w:val="24"/>
        </w:rPr>
        <w:t>подробное</w:t>
      </w:r>
      <w:r>
        <w:rPr>
          <w:spacing w:val="26"/>
          <w:sz w:val="24"/>
        </w:rPr>
        <w:t xml:space="preserve"> </w:t>
      </w:r>
      <w:r>
        <w:rPr>
          <w:sz w:val="24"/>
        </w:rPr>
        <w:t>изложение</w:t>
      </w:r>
      <w:r>
        <w:rPr>
          <w:spacing w:val="26"/>
          <w:sz w:val="24"/>
        </w:rPr>
        <w:t xml:space="preserve"> </w:t>
      </w:r>
      <w:r>
        <w:rPr>
          <w:sz w:val="24"/>
        </w:rPr>
        <w:t>по</w:t>
      </w:r>
      <w:r>
        <w:rPr>
          <w:spacing w:val="21"/>
          <w:sz w:val="24"/>
        </w:rPr>
        <w:t xml:space="preserve"> </w:t>
      </w:r>
      <w:r>
        <w:rPr>
          <w:sz w:val="24"/>
        </w:rPr>
        <w:t>заданному,</w:t>
      </w:r>
      <w:r>
        <w:rPr>
          <w:spacing w:val="24"/>
          <w:sz w:val="24"/>
        </w:rPr>
        <w:t xml:space="preserve"> </w:t>
      </w:r>
      <w:r>
        <w:rPr>
          <w:sz w:val="24"/>
        </w:rPr>
        <w:t>коллективно</w:t>
      </w:r>
      <w:r>
        <w:rPr>
          <w:spacing w:val="24"/>
          <w:sz w:val="24"/>
        </w:rPr>
        <w:t xml:space="preserve"> </w:t>
      </w:r>
      <w:r>
        <w:rPr>
          <w:sz w:val="24"/>
        </w:rPr>
        <w:t>или</w:t>
      </w:r>
      <w:r>
        <w:rPr>
          <w:spacing w:val="24"/>
          <w:sz w:val="24"/>
        </w:rPr>
        <w:t xml:space="preserve"> </w:t>
      </w:r>
      <w:r>
        <w:rPr>
          <w:sz w:val="24"/>
        </w:rPr>
        <w:t>самостоятельно</w:t>
      </w:r>
      <w:r>
        <w:rPr>
          <w:spacing w:val="25"/>
          <w:sz w:val="24"/>
        </w:rPr>
        <w:t xml:space="preserve"> </w:t>
      </w:r>
      <w:r>
        <w:rPr>
          <w:sz w:val="24"/>
        </w:rPr>
        <w:t>составленному</w:t>
      </w:r>
      <w:r>
        <w:rPr>
          <w:spacing w:val="-57"/>
          <w:sz w:val="24"/>
        </w:rPr>
        <w:t xml:space="preserve"> </w:t>
      </w:r>
      <w:r>
        <w:rPr>
          <w:sz w:val="24"/>
        </w:rPr>
        <w:t>плану;</w:t>
      </w:r>
    </w:p>
    <w:p w:rsidR="008E2FF2" w:rsidRDefault="008E2FF2" w:rsidP="001C6622">
      <w:pPr>
        <w:pStyle w:val="a5"/>
        <w:numPr>
          <w:ilvl w:val="0"/>
          <w:numId w:val="22"/>
        </w:numPr>
        <w:tabs>
          <w:tab w:val="left" w:pos="394"/>
        </w:tabs>
        <w:ind w:left="393" w:right="128" w:hanging="284"/>
        <w:jc w:val="left"/>
        <w:rPr>
          <w:sz w:val="24"/>
        </w:rPr>
      </w:pPr>
      <w:r>
        <w:rPr>
          <w:sz w:val="24"/>
        </w:rPr>
        <w:t>объяснять</w:t>
      </w:r>
      <w:r>
        <w:rPr>
          <w:spacing w:val="25"/>
          <w:sz w:val="24"/>
        </w:rPr>
        <w:t xml:space="preserve"> </w:t>
      </w:r>
      <w:r>
        <w:rPr>
          <w:sz w:val="24"/>
        </w:rPr>
        <w:t>своими</w:t>
      </w:r>
      <w:r>
        <w:rPr>
          <w:spacing w:val="27"/>
          <w:sz w:val="24"/>
        </w:rPr>
        <w:t xml:space="preserve"> </w:t>
      </w:r>
      <w:r>
        <w:rPr>
          <w:sz w:val="24"/>
        </w:rPr>
        <w:t>словами</w:t>
      </w:r>
      <w:r>
        <w:rPr>
          <w:spacing w:val="23"/>
          <w:sz w:val="24"/>
        </w:rPr>
        <w:t xml:space="preserve"> </w:t>
      </w:r>
      <w:r>
        <w:rPr>
          <w:sz w:val="24"/>
        </w:rPr>
        <w:t>значение</w:t>
      </w:r>
      <w:r>
        <w:rPr>
          <w:spacing w:val="29"/>
          <w:sz w:val="24"/>
        </w:rPr>
        <w:t xml:space="preserve"> </w:t>
      </w:r>
      <w:r>
        <w:rPr>
          <w:sz w:val="24"/>
        </w:rPr>
        <w:t>изученных</w:t>
      </w:r>
      <w:r>
        <w:rPr>
          <w:spacing w:val="27"/>
          <w:sz w:val="24"/>
        </w:rPr>
        <w:t xml:space="preserve"> </w:t>
      </w:r>
      <w:r>
        <w:rPr>
          <w:sz w:val="24"/>
        </w:rPr>
        <w:t>понятий,</w:t>
      </w:r>
      <w:r>
        <w:rPr>
          <w:spacing w:val="27"/>
          <w:sz w:val="24"/>
        </w:rPr>
        <w:t xml:space="preserve"> </w:t>
      </w:r>
      <w:r>
        <w:rPr>
          <w:sz w:val="24"/>
        </w:rPr>
        <w:t>использовать</w:t>
      </w:r>
      <w:r>
        <w:rPr>
          <w:spacing w:val="26"/>
          <w:sz w:val="24"/>
        </w:rPr>
        <w:t xml:space="preserve"> </w:t>
      </w:r>
      <w:r>
        <w:rPr>
          <w:sz w:val="24"/>
        </w:rPr>
        <w:t>изученные</w:t>
      </w:r>
      <w:r>
        <w:rPr>
          <w:spacing w:val="29"/>
          <w:sz w:val="24"/>
        </w:rPr>
        <w:t xml:space="preserve"> </w:t>
      </w:r>
      <w:r>
        <w:rPr>
          <w:sz w:val="24"/>
        </w:rPr>
        <w:t>понятия</w:t>
      </w:r>
      <w:r>
        <w:rPr>
          <w:spacing w:val="28"/>
          <w:sz w:val="24"/>
        </w:rPr>
        <w:t xml:space="preserve"> </w:t>
      </w:r>
      <w:r>
        <w:rPr>
          <w:sz w:val="24"/>
        </w:rPr>
        <w:t>в</w:t>
      </w:r>
      <w:r>
        <w:rPr>
          <w:spacing w:val="-57"/>
          <w:sz w:val="24"/>
        </w:rPr>
        <w:t xml:space="preserve"> </w:t>
      </w:r>
      <w:r>
        <w:rPr>
          <w:sz w:val="24"/>
        </w:rPr>
        <w:t>процессе решения</w:t>
      </w:r>
      <w:r>
        <w:rPr>
          <w:spacing w:val="1"/>
          <w:sz w:val="24"/>
        </w:rPr>
        <w:t xml:space="preserve"> </w:t>
      </w:r>
      <w:r>
        <w:rPr>
          <w:sz w:val="24"/>
        </w:rPr>
        <w:t>учебных задач;</w:t>
      </w:r>
    </w:p>
    <w:p w:rsidR="008E2FF2" w:rsidRDefault="008E2FF2" w:rsidP="001C6622">
      <w:pPr>
        <w:pStyle w:val="a5"/>
        <w:numPr>
          <w:ilvl w:val="0"/>
          <w:numId w:val="22"/>
        </w:numPr>
        <w:tabs>
          <w:tab w:val="left" w:pos="394"/>
        </w:tabs>
        <w:ind w:left="394" w:hanging="284"/>
        <w:jc w:val="left"/>
        <w:rPr>
          <w:sz w:val="24"/>
        </w:rPr>
      </w:pPr>
      <w:r>
        <w:rPr>
          <w:sz w:val="24"/>
        </w:rPr>
        <w:t>уточнять</w:t>
      </w:r>
      <w:r>
        <w:rPr>
          <w:spacing w:val="-4"/>
          <w:sz w:val="24"/>
        </w:rPr>
        <w:t xml:space="preserve"> </w:t>
      </w:r>
      <w:r>
        <w:rPr>
          <w:sz w:val="24"/>
        </w:rPr>
        <w:t>значение слова</w:t>
      </w:r>
      <w:r>
        <w:rPr>
          <w:spacing w:val="-1"/>
          <w:sz w:val="24"/>
        </w:rPr>
        <w:t xml:space="preserve"> </w:t>
      </w:r>
      <w:r>
        <w:rPr>
          <w:sz w:val="24"/>
        </w:rPr>
        <w:t>с</w:t>
      </w:r>
      <w:r>
        <w:rPr>
          <w:spacing w:val="-1"/>
          <w:sz w:val="24"/>
        </w:rPr>
        <w:t xml:space="preserve"> </w:t>
      </w:r>
      <w:r>
        <w:rPr>
          <w:sz w:val="24"/>
        </w:rPr>
        <w:t>помощью</w:t>
      </w:r>
      <w:r>
        <w:rPr>
          <w:spacing w:val="-1"/>
          <w:sz w:val="24"/>
        </w:rPr>
        <w:t xml:space="preserve"> </w:t>
      </w:r>
      <w:r>
        <w:rPr>
          <w:sz w:val="24"/>
        </w:rPr>
        <w:t>толкового</w:t>
      </w:r>
      <w:r>
        <w:rPr>
          <w:spacing w:val="-1"/>
          <w:sz w:val="24"/>
        </w:rPr>
        <w:t xml:space="preserve"> </w:t>
      </w:r>
      <w:r>
        <w:rPr>
          <w:sz w:val="24"/>
        </w:rPr>
        <w:t>словаря.</w:t>
      </w:r>
    </w:p>
    <w:p w:rsidR="008E2FF2" w:rsidRDefault="008E2FF2" w:rsidP="008E2FF2">
      <w:pPr>
        <w:pStyle w:val="a3"/>
        <w:spacing w:before="10"/>
        <w:ind w:left="0"/>
        <w:jc w:val="left"/>
        <w:rPr>
          <w:sz w:val="20"/>
        </w:rPr>
      </w:pPr>
    </w:p>
    <w:p w:rsidR="008E2FF2" w:rsidRDefault="008E2FF2" w:rsidP="001C6622">
      <w:pPr>
        <w:pStyle w:val="a5"/>
        <w:numPr>
          <w:ilvl w:val="4"/>
          <w:numId w:val="15"/>
        </w:numPr>
        <w:tabs>
          <w:tab w:val="left" w:pos="1186"/>
        </w:tabs>
        <w:ind w:left="109" w:right="129" w:firstLine="0"/>
        <w:rPr>
          <w:sz w:val="24"/>
        </w:rPr>
      </w:pPr>
      <w:r>
        <w:rPr>
          <w:b/>
          <w:sz w:val="24"/>
        </w:rPr>
        <w:t>Предметные</w:t>
      </w:r>
      <w:r>
        <w:rPr>
          <w:b/>
          <w:spacing w:val="-10"/>
          <w:sz w:val="24"/>
        </w:rPr>
        <w:t xml:space="preserve"> </w:t>
      </w:r>
      <w:r>
        <w:rPr>
          <w:b/>
          <w:sz w:val="24"/>
        </w:rPr>
        <w:t>результаты</w:t>
      </w:r>
      <w:r>
        <w:rPr>
          <w:b/>
          <w:spacing w:val="-7"/>
          <w:sz w:val="24"/>
        </w:rPr>
        <w:t xml:space="preserve"> </w:t>
      </w:r>
      <w:r>
        <w:rPr>
          <w:b/>
          <w:sz w:val="24"/>
        </w:rPr>
        <w:t>изучения</w:t>
      </w:r>
      <w:r>
        <w:rPr>
          <w:b/>
          <w:spacing w:val="-4"/>
          <w:sz w:val="24"/>
        </w:rPr>
        <w:t xml:space="preserve"> </w:t>
      </w:r>
      <w:r>
        <w:rPr>
          <w:b/>
          <w:sz w:val="24"/>
        </w:rPr>
        <w:t>русского</w:t>
      </w:r>
      <w:r>
        <w:rPr>
          <w:b/>
          <w:spacing w:val="-11"/>
          <w:sz w:val="24"/>
        </w:rPr>
        <w:t xml:space="preserve"> </w:t>
      </w:r>
      <w:r>
        <w:rPr>
          <w:b/>
          <w:sz w:val="24"/>
        </w:rPr>
        <w:t>языка</w:t>
      </w:r>
      <w:r>
        <w:rPr>
          <w:sz w:val="24"/>
        </w:rPr>
        <w:t>.</w:t>
      </w:r>
      <w:r>
        <w:rPr>
          <w:spacing w:val="-7"/>
          <w:sz w:val="24"/>
        </w:rPr>
        <w:t xml:space="preserve"> </w:t>
      </w:r>
      <w:r>
        <w:rPr>
          <w:sz w:val="24"/>
        </w:rPr>
        <w:t>К</w:t>
      </w:r>
      <w:r>
        <w:rPr>
          <w:spacing w:val="-12"/>
          <w:sz w:val="24"/>
        </w:rPr>
        <w:t xml:space="preserve"> </w:t>
      </w:r>
      <w:r>
        <w:rPr>
          <w:sz w:val="24"/>
        </w:rPr>
        <w:t>концу</w:t>
      </w:r>
      <w:r>
        <w:rPr>
          <w:spacing w:val="-7"/>
          <w:sz w:val="24"/>
        </w:rPr>
        <w:t xml:space="preserve"> </w:t>
      </w:r>
      <w:r>
        <w:rPr>
          <w:sz w:val="24"/>
        </w:rPr>
        <w:t>обучения</w:t>
      </w:r>
      <w:r>
        <w:rPr>
          <w:spacing w:val="-6"/>
          <w:sz w:val="24"/>
        </w:rPr>
        <w:t xml:space="preserve"> </w:t>
      </w:r>
      <w:r>
        <w:rPr>
          <w:sz w:val="24"/>
        </w:rPr>
        <w:t>в</w:t>
      </w:r>
      <w:r>
        <w:rPr>
          <w:spacing w:val="-9"/>
          <w:sz w:val="24"/>
        </w:rPr>
        <w:t xml:space="preserve"> </w:t>
      </w:r>
      <w:r>
        <w:rPr>
          <w:sz w:val="24"/>
        </w:rPr>
        <w:t>4</w:t>
      </w:r>
      <w:r>
        <w:rPr>
          <w:spacing w:val="-7"/>
          <w:sz w:val="24"/>
        </w:rPr>
        <w:t xml:space="preserve"> </w:t>
      </w:r>
      <w:r>
        <w:rPr>
          <w:sz w:val="24"/>
        </w:rPr>
        <w:t>классе</w:t>
      </w:r>
      <w:r>
        <w:rPr>
          <w:spacing w:val="-6"/>
          <w:sz w:val="24"/>
        </w:rPr>
        <w:t xml:space="preserve"> </w:t>
      </w:r>
      <w:r>
        <w:rPr>
          <w:sz w:val="24"/>
        </w:rPr>
        <w:t>обу-</w:t>
      </w:r>
      <w:r>
        <w:rPr>
          <w:spacing w:val="-57"/>
          <w:sz w:val="24"/>
        </w:rPr>
        <w:t xml:space="preserve"> </w:t>
      </w:r>
      <w:r>
        <w:rPr>
          <w:sz w:val="24"/>
        </w:rPr>
        <w:t>чающийся научится:</w:t>
      </w:r>
    </w:p>
    <w:p w:rsidR="008E2FF2" w:rsidRDefault="008E2FF2" w:rsidP="001C6622">
      <w:pPr>
        <w:pStyle w:val="a5"/>
        <w:numPr>
          <w:ilvl w:val="0"/>
          <w:numId w:val="22"/>
        </w:numPr>
        <w:tabs>
          <w:tab w:val="left" w:pos="394"/>
        </w:tabs>
        <w:ind w:left="393" w:right="126" w:hanging="284"/>
        <w:jc w:val="left"/>
        <w:rPr>
          <w:sz w:val="24"/>
        </w:rPr>
      </w:pPr>
      <w:r>
        <w:rPr>
          <w:sz w:val="24"/>
        </w:rPr>
        <w:t>осознавать</w:t>
      </w:r>
      <w:r>
        <w:rPr>
          <w:spacing w:val="12"/>
          <w:sz w:val="24"/>
        </w:rPr>
        <w:t xml:space="preserve"> </w:t>
      </w:r>
      <w:r>
        <w:rPr>
          <w:sz w:val="24"/>
        </w:rPr>
        <w:t>многообразие</w:t>
      </w:r>
      <w:r>
        <w:rPr>
          <w:spacing w:val="11"/>
          <w:sz w:val="24"/>
        </w:rPr>
        <w:t xml:space="preserve"> </w:t>
      </w:r>
      <w:r>
        <w:rPr>
          <w:sz w:val="24"/>
        </w:rPr>
        <w:t>языков</w:t>
      </w:r>
      <w:r>
        <w:rPr>
          <w:spacing w:val="12"/>
          <w:sz w:val="24"/>
        </w:rPr>
        <w:t xml:space="preserve"> </w:t>
      </w:r>
      <w:r>
        <w:rPr>
          <w:sz w:val="24"/>
        </w:rPr>
        <w:t>и</w:t>
      </w:r>
      <w:r>
        <w:rPr>
          <w:spacing w:val="13"/>
          <w:sz w:val="24"/>
        </w:rPr>
        <w:t xml:space="preserve"> </w:t>
      </w:r>
      <w:r>
        <w:rPr>
          <w:sz w:val="24"/>
        </w:rPr>
        <w:t>культур</w:t>
      </w:r>
      <w:r>
        <w:rPr>
          <w:spacing w:val="14"/>
          <w:sz w:val="24"/>
        </w:rPr>
        <w:t xml:space="preserve"> </w:t>
      </w:r>
      <w:r>
        <w:rPr>
          <w:sz w:val="24"/>
        </w:rPr>
        <w:t>на</w:t>
      </w:r>
      <w:r>
        <w:rPr>
          <w:spacing w:val="15"/>
          <w:sz w:val="24"/>
        </w:rPr>
        <w:t xml:space="preserve"> </w:t>
      </w:r>
      <w:r>
        <w:rPr>
          <w:sz w:val="24"/>
        </w:rPr>
        <w:t>территории</w:t>
      </w:r>
      <w:r>
        <w:rPr>
          <w:spacing w:val="13"/>
          <w:sz w:val="24"/>
        </w:rPr>
        <w:t xml:space="preserve"> </w:t>
      </w:r>
      <w:r>
        <w:rPr>
          <w:sz w:val="24"/>
        </w:rPr>
        <w:t>Российской</w:t>
      </w:r>
      <w:r>
        <w:rPr>
          <w:spacing w:val="13"/>
          <w:sz w:val="24"/>
        </w:rPr>
        <w:t xml:space="preserve"> </w:t>
      </w:r>
      <w:r>
        <w:rPr>
          <w:sz w:val="24"/>
        </w:rPr>
        <w:t>Федерации,</w:t>
      </w:r>
      <w:r>
        <w:rPr>
          <w:spacing w:val="13"/>
          <w:sz w:val="24"/>
        </w:rPr>
        <w:t xml:space="preserve"> </w:t>
      </w:r>
      <w:r>
        <w:rPr>
          <w:sz w:val="24"/>
        </w:rPr>
        <w:t>осознавать</w:t>
      </w:r>
      <w:r>
        <w:rPr>
          <w:spacing w:val="-57"/>
          <w:sz w:val="24"/>
        </w:rPr>
        <w:t xml:space="preserve"> </w:t>
      </w:r>
      <w:r>
        <w:rPr>
          <w:sz w:val="24"/>
        </w:rPr>
        <w:t>язык</w:t>
      </w:r>
      <w:r>
        <w:rPr>
          <w:spacing w:val="-2"/>
          <w:sz w:val="24"/>
        </w:rPr>
        <w:t xml:space="preserve"> </w:t>
      </w:r>
      <w:r>
        <w:rPr>
          <w:sz w:val="24"/>
        </w:rPr>
        <w:t>как</w:t>
      </w:r>
      <w:r>
        <w:rPr>
          <w:spacing w:val="-1"/>
          <w:sz w:val="24"/>
        </w:rPr>
        <w:t xml:space="preserve"> </w:t>
      </w:r>
      <w:r>
        <w:rPr>
          <w:sz w:val="24"/>
        </w:rPr>
        <w:t>одну</w:t>
      </w:r>
      <w:r>
        <w:rPr>
          <w:spacing w:val="-1"/>
          <w:sz w:val="24"/>
        </w:rPr>
        <w:t xml:space="preserve"> </w:t>
      </w:r>
      <w:r>
        <w:rPr>
          <w:sz w:val="24"/>
        </w:rPr>
        <w:t>из</w:t>
      </w:r>
      <w:r>
        <w:rPr>
          <w:spacing w:val="1"/>
          <w:sz w:val="24"/>
        </w:rPr>
        <w:t xml:space="preserve"> </w:t>
      </w:r>
      <w:r>
        <w:rPr>
          <w:sz w:val="24"/>
        </w:rPr>
        <w:t>главных</w:t>
      </w:r>
      <w:r>
        <w:rPr>
          <w:spacing w:val="-1"/>
          <w:sz w:val="24"/>
        </w:rPr>
        <w:t xml:space="preserve"> </w:t>
      </w:r>
      <w:r>
        <w:rPr>
          <w:sz w:val="24"/>
        </w:rPr>
        <w:t>духовно-нравственных ценностей</w:t>
      </w:r>
      <w:r>
        <w:rPr>
          <w:spacing w:val="-1"/>
          <w:sz w:val="24"/>
        </w:rPr>
        <w:t xml:space="preserve"> </w:t>
      </w:r>
      <w:r>
        <w:rPr>
          <w:sz w:val="24"/>
        </w:rPr>
        <w:t>народа;</w:t>
      </w:r>
    </w:p>
    <w:p w:rsidR="008E2FF2" w:rsidRDefault="008E2FF2" w:rsidP="001C6622">
      <w:pPr>
        <w:pStyle w:val="a5"/>
        <w:numPr>
          <w:ilvl w:val="0"/>
          <w:numId w:val="22"/>
        </w:numPr>
        <w:tabs>
          <w:tab w:val="left" w:pos="394"/>
        </w:tabs>
        <w:spacing w:before="1"/>
        <w:ind w:left="393" w:hanging="285"/>
        <w:jc w:val="left"/>
        <w:rPr>
          <w:sz w:val="24"/>
        </w:rPr>
      </w:pPr>
      <w:r>
        <w:rPr>
          <w:sz w:val="24"/>
        </w:rPr>
        <w:t>объяснять</w:t>
      </w:r>
      <w:r>
        <w:rPr>
          <w:spacing w:val="-4"/>
          <w:sz w:val="24"/>
        </w:rPr>
        <w:t xml:space="preserve"> </w:t>
      </w:r>
      <w:r>
        <w:rPr>
          <w:sz w:val="24"/>
        </w:rPr>
        <w:t>роль</w:t>
      </w:r>
      <w:r>
        <w:rPr>
          <w:spacing w:val="-4"/>
          <w:sz w:val="24"/>
        </w:rPr>
        <w:t xml:space="preserve"> </w:t>
      </w:r>
      <w:r>
        <w:rPr>
          <w:sz w:val="24"/>
        </w:rPr>
        <w:t>языка</w:t>
      </w:r>
      <w:r>
        <w:rPr>
          <w:spacing w:val="-1"/>
          <w:sz w:val="24"/>
        </w:rPr>
        <w:t xml:space="preserve"> </w:t>
      </w:r>
      <w:r>
        <w:rPr>
          <w:sz w:val="24"/>
        </w:rPr>
        <w:t>как</w:t>
      </w:r>
      <w:r>
        <w:rPr>
          <w:spacing w:val="-3"/>
          <w:sz w:val="24"/>
        </w:rPr>
        <w:t xml:space="preserve"> </w:t>
      </w:r>
      <w:r>
        <w:rPr>
          <w:sz w:val="24"/>
        </w:rPr>
        <w:t>основного</w:t>
      </w:r>
      <w:r>
        <w:rPr>
          <w:spacing w:val="-1"/>
          <w:sz w:val="24"/>
        </w:rPr>
        <w:t xml:space="preserve"> </w:t>
      </w:r>
      <w:r>
        <w:rPr>
          <w:sz w:val="24"/>
        </w:rPr>
        <w:t>средства</w:t>
      </w:r>
      <w:r>
        <w:rPr>
          <w:spacing w:val="-1"/>
          <w:sz w:val="24"/>
        </w:rPr>
        <w:t xml:space="preserve"> </w:t>
      </w:r>
      <w:r>
        <w:rPr>
          <w:sz w:val="24"/>
        </w:rPr>
        <w:t>общения;</w:t>
      </w:r>
    </w:p>
    <w:p w:rsidR="008E2FF2" w:rsidRDefault="008E2FF2" w:rsidP="001C6622">
      <w:pPr>
        <w:pStyle w:val="a5"/>
        <w:numPr>
          <w:ilvl w:val="0"/>
          <w:numId w:val="22"/>
        </w:numPr>
        <w:tabs>
          <w:tab w:val="left" w:pos="394"/>
        </w:tabs>
        <w:ind w:left="393" w:right="131" w:hanging="284"/>
        <w:jc w:val="left"/>
        <w:rPr>
          <w:sz w:val="24"/>
        </w:rPr>
      </w:pPr>
      <w:r>
        <w:rPr>
          <w:sz w:val="24"/>
        </w:rPr>
        <w:t>объяснять</w:t>
      </w:r>
      <w:r>
        <w:rPr>
          <w:spacing w:val="33"/>
          <w:sz w:val="24"/>
        </w:rPr>
        <w:t xml:space="preserve"> </w:t>
      </w:r>
      <w:r>
        <w:rPr>
          <w:sz w:val="24"/>
        </w:rPr>
        <w:t>роль</w:t>
      </w:r>
      <w:r>
        <w:rPr>
          <w:spacing w:val="33"/>
          <w:sz w:val="24"/>
        </w:rPr>
        <w:t xml:space="preserve"> </w:t>
      </w:r>
      <w:r>
        <w:rPr>
          <w:sz w:val="24"/>
        </w:rPr>
        <w:t>русского</w:t>
      </w:r>
      <w:r>
        <w:rPr>
          <w:spacing w:val="36"/>
          <w:sz w:val="24"/>
        </w:rPr>
        <w:t xml:space="preserve"> </w:t>
      </w:r>
      <w:r>
        <w:rPr>
          <w:sz w:val="24"/>
        </w:rPr>
        <w:t>языка</w:t>
      </w:r>
      <w:r>
        <w:rPr>
          <w:spacing w:val="36"/>
          <w:sz w:val="24"/>
        </w:rPr>
        <w:t xml:space="preserve"> </w:t>
      </w:r>
      <w:r>
        <w:rPr>
          <w:sz w:val="24"/>
        </w:rPr>
        <w:t>как</w:t>
      </w:r>
      <w:r>
        <w:rPr>
          <w:spacing w:val="35"/>
          <w:sz w:val="24"/>
        </w:rPr>
        <w:t xml:space="preserve"> </w:t>
      </w:r>
      <w:r>
        <w:rPr>
          <w:sz w:val="24"/>
        </w:rPr>
        <w:t>государственного</w:t>
      </w:r>
      <w:r>
        <w:rPr>
          <w:spacing w:val="35"/>
          <w:sz w:val="24"/>
        </w:rPr>
        <w:t xml:space="preserve"> </w:t>
      </w:r>
      <w:r>
        <w:rPr>
          <w:sz w:val="24"/>
        </w:rPr>
        <w:t>языка</w:t>
      </w:r>
      <w:r>
        <w:rPr>
          <w:spacing w:val="36"/>
          <w:sz w:val="24"/>
        </w:rPr>
        <w:t xml:space="preserve"> </w:t>
      </w:r>
      <w:r>
        <w:rPr>
          <w:sz w:val="24"/>
        </w:rPr>
        <w:t>Российской</w:t>
      </w:r>
      <w:r>
        <w:rPr>
          <w:spacing w:val="35"/>
          <w:sz w:val="24"/>
        </w:rPr>
        <w:t xml:space="preserve"> </w:t>
      </w:r>
      <w:r>
        <w:rPr>
          <w:sz w:val="24"/>
        </w:rPr>
        <w:t>Федерации</w:t>
      </w:r>
      <w:r>
        <w:rPr>
          <w:spacing w:val="34"/>
          <w:sz w:val="24"/>
        </w:rPr>
        <w:t xml:space="preserve"> </w:t>
      </w:r>
      <w:r>
        <w:rPr>
          <w:sz w:val="24"/>
        </w:rPr>
        <w:t>и</w:t>
      </w:r>
      <w:r>
        <w:rPr>
          <w:spacing w:val="35"/>
          <w:sz w:val="24"/>
        </w:rPr>
        <w:t xml:space="preserve"> </w:t>
      </w:r>
      <w:r>
        <w:rPr>
          <w:sz w:val="24"/>
        </w:rPr>
        <w:t>языка</w:t>
      </w:r>
      <w:r>
        <w:rPr>
          <w:spacing w:val="-57"/>
          <w:sz w:val="24"/>
        </w:rPr>
        <w:t xml:space="preserve"> </w:t>
      </w:r>
      <w:r>
        <w:rPr>
          <w:sz w:val="24"/>
        </w:rPr>
        <w:t>межнационального</w:t>
      </w:r>
      <w:r>
        <w:rPr>
          <w:spacing w:val="-1"/>
          <w:sz w:val="24"/>
        </w:rPr>
        <w:t xml:space="preserve"> </w:t>
      </w:r>
      <w:r>
        <w:rPr>
          <w:sz w:val="24"/>
        </w:rPr>
        <w:t>общения;</w:t>
      </w:r>
    </w:p>
    <w:p w:rsidR="00792861" w:rsidRDefault="00792861">
      <w:pPr>
        <w:jc w:val="both"/>
        <w:rPr>
          <w:sz w:val="24"/>
        </w:rPr>
        <w:sectPr w:rsidR="00792861" w:rsidSect="004A14D6">
          <w:pgSz w:w="11910" w:h="16840"/>
          <w:pgMar w:top="993" w:right="580" w:bottom="851" w:left="1020" w:header="375" w:footer="572" w:gutter="0"/>
          <w:cols w:space="720"/>
          <w:docGrid w:linePitch="299"/>
        </w:sectPr>
      </w:pPr>
    </w:p>
    <w:p w:rsidR="00C6225B" w:rsidRDefault="00C6225B" w:rsidP="001C6622">
      <w:pPr>
        <w:pStyle w:val="a5"/>
        <w:numPr>
          <w:ilvl w:val="0"/>
          <w:numId w:val="22"/>
        </w:numPr>
        <w:tabs>
          <w:tab w:val="left" w:pos="394"/>
        </w:tabs>
        <w:ind w:left="393" w:hanging="285"/>
        <w:jc w:val="left"/>
        <w:rPr>
          <w:sz w:val="24"/>
        </w:rPr>
      </w:pPr>
      <w:r>
        <w:rPr>
          <w:sz w:val="24"/>
        </w:rPr>
        <w:lastRenderedPageBreak/>
        <w:t>осознавать</w:t>
      </w:r>
      <w:r>
        <w:rPr>
          <w:spacing w:val="-4"/>
          <w:sz w:val="24"/>
        </w:rPr>
        <w:t xml:space="preserve"> </w:t>
      </w:r>
      <w:r>
        <w:rPr>
          <w:sz w:val="24"/>
        </w:rPr>
        <w:t>правильную</w:t>
      </w:r>
      <w:r>
        <w:rPr>
          <w:spacing w:val="-2"/>
          <w:sz w:val="24"/>
        </w:rPr>
        <w:t xml:space="preserve"> </w:t>
      </w:r>
      <w:r>
        <w:rPr>
          <w:sz w:val="24"/>
        </w:rPr>
        <w:t>устную</w:t>
      </w:r>
      <w:r>
        <w:rPr>
          <w:spacing w:val="-1"/>
          <w:sz w:val="24"/>
        </w:rPr>
        <w:t xml:space="preserve"> </w:t>
      </w:r>
      <w:r>
        <w:rPr>
          <w:sz w:val="24"/>
        </w:rPr>
        <w:t>и</w:t>
      </w:r>
      <w:r>
        <w:rPr>
          <w:spacing w:val="-3"/>
          <w:sz w:val="24"/>
        </w:rPr>
        <w:t xml:space="preserve"> </w:t>
      </w:r>
      <w:r>
        <w:rPr>
          <w:sz w:val="24"/>
        </w:rPr>
        <w:t>письменную</w:t>
      </w:r>
      <w:r>
        <w:rPr>
          <w:spacing w:val="-1"/>
          <w:sz w:val="24"/>
        </w:rPr>
        <w:t xml:space="preserve"> </w:t>
      </w:r>
      <w:r>
        <w:rPr>
          <w:sz w:val="24"/>
        </w:rPr>
        <w:t>речь</w:t>
      </w:r>
      <w:r>
        <w:rPr>
          <w:spacing w:val="-4"/>
          <w:sz w:val="24"/>
        </w:rPr>
        <w:t xml:space="preserve"> </w:t>
      </w:r>
      <w:r>
        <w:rPr>
          <w:sz w:val="24"/>
        </w:rPr>
        <w:t>как</w:t>
      </w:r>
      <w:r>
        <w:rPr>
          <w:spacing w:val="-3"/>
          <w:sz w:val="24"/>
        </w:rPr>
        <w:t xml:space="preserve"> </w:t>
      </w:r>
      <w:r>
        <w:rPr>
          <w:sz w:val="24"/>
        </w:rPr>
        <w:t>показатель</w:t>
      </w:r>
      <w:r>
        <w:rPr>
          <w:spacing w:val="-3"/>
          <w:sz w:val="24"/>
        </w:rPr>
        <w:t xml:space="preserve"> </w:t>
      </w:r>
      <w:r>
        <w:rPr>
          <w:sz w:val="24"/>
        </w:rPr>
        <w:t>общей</w:t>
      </w:r>
      <w:r>
        <w:rPr>
          <w:spacing w:val="-3"/>
          <w:sz w:val="24"/>
        </w:rPr>
        <w:t xml:space="preserve"> </w:t>
      </w:r>
      <w:r>
        <w:rPr>
          <w:sz w:val="24"/>
        </w:rPr>
        <w:t>культуры</w:t>
      </w:r>
      <w:r>
        <w:rPr>
          <w:spacing w:val="-3"/>
          <w:sz w:val="24"/>
        </w:rPr>
        <w:t xml:space="preserve"> </w:t>
      </w:r>
      <w:r>
        <w:rPr>
          <w:sz w:val="24"/>
        </w:rPr>
        <w:t>человека;</w:t>
      </w:r>
    </w:p>
    <w:p w:rsidR="00C6225B" w:rsidRDefault="00C6225B" w:rsidP="001C6622">
      <w:pPr>
        <w:pStyle w:val="a5"/>
        <w:numPr>
          <w:ilvl w:val="0"/>
          <w:numId w:val="22"/>
        </w:numPr>
        <w:tabs>
          <w:tab w:val="left" w:pos="394"/>
        </w:tabs>
        <w:ind w:left="393" w:right="130" w:hanging="284"/>
        <w:jc w:val="left"/>
        <w:rPr>
          <w:sz w:val="24"/>
        </w:rPr>
      </w:pPr>
      <w:r>
        <w:rPr>
          <w:sz w:val="24"/>
        </w:rPr>
        <w:t>проводить звуко-буквенный</w:t>
      </w:r>
      <w:r>
        <w:rPr>
          <w:spacing w:val="2"/>
          <w:sz w:val="24"/>
        </w:rPr>
        <w:t xml:space="preserve"> </w:t>
      </w:r>
      <w:r>
        <w:rPr>
          <w:sz w:val="24"/>
        </w:rPr>
        <w:t>разбор</w:t>
      </w:r>
      <w:r>
        <w:rPr>
          <w:spacing w:val="2"/>
          <w:sz w:val="24"/>
        </w:rPr>
        <w:t xml:space="preserve"> </w:t>
      </w:r>
      <w:r>
        <w:rPr>
          <w:sz w:val="24"/>
        </w:rPr>
        <w:t>слов</w:t>
      </w:r>
      <w:r>
        <w:rPr>
          <w:spacing w:val="1"/>
          <w:sz w:val="24"/>
        </w:rPr>
        <w:t xml:space="preserve"> </w:t>
      </w:r>
      <w:r>
        <w:rPr>
          <w:sz w:val="24"/>
        </w:rPr>
        <w:t>(в соответствии</w:t>
      </w:r>
      <w:r>
        <w:rPr>
          <w:spacing w:val="2"/>
          <w:sz w:val="24"/>
        </w:rPr>
        <w:t xml:space="preserve"> </w:t>
      </w:r>
      <w:r>
        <w:rPr>
          <w:sz w:val="24"/>
        </w:rPr>
        <w:t>с</w:t>
      </w:r>
      <w:r>
        <w:rPr>
          <w:spacing w:val="4"/>
          <w:sz w:val="24"/>
        </w:rPr>
        <w:t xml:space="preserve"> </w:t>
      </w:r>
      <w:r>
        <w:rPr>
          <w:sz w:val="24"/>
        </w:rPr>
        <w:t>предложенным</w:t>
      </w:r>
      <w:r>
        <w:rPr>
          <w:spacing w:val="2"/>
          <w:sz w:val="24"/>
        </w:rPr>
        <w:t xml:space="preserve"> </w:t>
      </w:r>
      <w:r>
        <w:rPr>
          <w:sz w:val="24"/>
        </w:rPr>
        <w:t>в</w:t>
      </w:r>
      <w:r>
        <w:rPr>
          <w:spacing w:val="1"/>
          <w:sz w:val="24"/>
        </w:rPr>
        <w:t xml:space="preserve"> </w:t>
      </w:r>
      <w:r>
        <w:rPr>
          <w:sz w:val="24"/>
        </w:rPr>
        <w:t>учебнике</w:t>
      </w:r>
      <w:r>
        <w:rPr>
          <w:spacing w:val="3"/>
          <w:sz w:val="24"/>
        </w:rPr>
        <w:t xml:space="preserve"> </w:t>
      </w:r>
      <w:r>
        <w:rPr>
          <w:sz w:val="24"/>
        </w:rPr>
        <w:t>алгорит-</w:t>
      </w:r>
      <w:r>
        <w:rPr>
          <w:spacing w:val="-57"/>
          <w:sz w:val="24"/>
        </w:rPr>
        <w:t xml:space="preserve"> </w:t>
      </w:r>
      <w:r>
        <w:rPr>
          <w:sz w:val="24"/>
        </w:rPr>
        <w:t>мом);</w:t>
      </w:r>
    </w:p>
    <w:p w:rsidR="00C6225B" w:rsidRPr="00792861" w:rsidRDefault="00C6225B" w:rsidP="001C6622">
      <w:pPr>
        <w:pStyle w:val="a5"/>
        <w:numPr>
          <w:ilvl w:val="0"/>
          <w:numId w:val="22"/>
        </w:numPr>
        <w:tabs>
          <w:tab w:val="left" w:pos="393"/>
        </w:tabs>
        <w:ind w:left="392" w:hanging="285"/>
        <w:jc w:val="left"/>
        <w:rPr>
          <w:sz w:val="24"/>
        </w:rPr>
      </w:pPr>
      <w:r>
        <w:rPr>
          <w:sz w:val="24"/>
        </w:rPr>
        <w:t>подбирать</w:t>
      </w:r>
      <w:r>
        <w:rPr>
          <w:spacing w:val="-5"/>
          <w:sz w:val="24"/>
        </w:rPr>
        <w:t xml:space="preserve"> </w:t>
      </w:r>
      <w:r>
        <w:rPr>
          <w:sz w:val="24"/>
        </w:rPr>
        <w:t>к</w:t>
      </w:r>
      <w:r>
        <w:rPr>
          <w:spacing w:val="-3"/>
          <w:sz w:val="24"/>
        </w:rPr>
        <w:t xml:space="preserve"> </w:t>
      </w:r>
      <w:r>
        <w:rPr>
          <w:sz w:val="24"/>
        </w:rPr>
        <w:t>предложенным</w:t>
      </w:r>
      <w:r>
        <w:rPr>
          <w:spacing w:val="-3"/>
          <w:sz w:val="24"/>
        </w:rPr>
        <w:t xml:space="preserve"> </w:t>
      </w:r>
      <w:r>
        <w:rPr>
          <w:sz w:val="24"/>
        </w:rPr>
        <w:t>словам</w:t>
      </w:r>
      <w:r>
        <w:rPr>
          <w:spacing w:val="-3"/>
          <w:sz w:val="24"/>
        </w:rPr>
        <w:t xml:space="preserve"> </w:t>
      </w:r>
      <w:r>
        <w:rPr>
          <w:sz w:val="24"/>
        </w:rPr>
        <w:t>синонимы;</w:t>
      </w:r>
      <w:r>
        <w:rPr>
          <w:spacing w:val="-1"/>
          <w:sz w:val="24"/>
        </w:rPr>
        <w:t xml:space="preserve"> </w:t>
      </w:r>
      <w:r>
        <w:rPr>
          <w:sz w:val="24"/>
        </w:rPr>
        <w:t>подбирать</w:t>
      </w:r>
      <w:r>
        <w:rPr>
          <w:spacing w:val="-5"/>
          <w:sz w:val="24"/>
        </w:rPr>
        <w:t xml:space="preserve"> </w:t>
      </w:r>
      <w:r>
        <w:rPr>
          <w:sz w:val="24"/>
        </w:rPr>
        <w:t>к</w:t>
      </w:r>
      <w:r>
        <w:rPr>
          <w:spacing w:val="-3"/>
          <w:sz w:val="24"/>
        </w:rPr>
        <w:t xml:space="preserve"> </w:t>
      </w:r>
      <w:r>
        <w:rPr>
          <w:sz w:val="24"/>
        </w:rPr>
        <w:t>предложенным</w:t>
      </w:r>
      <w:r>
        <w:rPr>
          <w:spacing w:val="-3"/>
          <w:sz w:val="24"/>
        </w:rPr>
        <w:t xml:space="preserve"> </w:t>
      </w:r>
      <w:r>
        <w:rPr>
          <w:sz w:val="24"/>
        </w:rPr>
        <w:t>словам</w:t>
      </w:r>
      <w:r>
        <w:rPr>
          <w:spacing w:val="-2"/>
          <w:sz w:val="24"/>
        </w:rPr>
        <w:t xml:space="preserve"> </w:t>
      </w:r>
      <w:r>
        <w:rPr>
          <w:sz w:val="24"/>
        </w:rPr>
        <w:t>антонимы;</w:t>
      </w:r>
    </w:p>
    <w:p w:rsidR="00C6225B" w:rsidRDefault="00C6225B" w:rsidP="001C6622">
      <w:pPr>
        <w:pStyle w:val="a5"/>
        <w:numPr>
          <w:ilvl w:val="0"/>
          <w:numId w:val="22"/>
        </w:numPr>
        <w:tabs>
          <w:tab w:val="left" w:pos="396"/>
        </w:tabs>
        <w:spacing w:before="112"/>
        <w:ind w:left="395" w:right="134" w:hanging="284"/>
        <w:rPr>
          <w:sz w:val="24"/>
        </w:rPr>
      </w:pPr>
      <w:r>
        <w:rPr>
          <w:sz w:val="24"/>
        </w:rPr>
        <w:t>выявлять</w:t>
      </w:r>
      <w:r>
        <w:rPr>
          <w:spacing w:val="-11"/>
          <w:sz w:val="24"/>
        </w:rPr>
        <w:t xml:space="preserve"> </w:t>
      </w:r>
      <w:r>
        <w:rPr>
          <w:sz w:val="24"/>
        </w:rPr>
        <w:t>в</w:t>
      </w:r>
      <w:r>
        <w:rPr>
          <w:spacing w:val="-15"/>
          <w:sz w:val="24"/>
        </w:rPr>
        <w:t xml:space="preserve"> </w:t>
      </w:r>
      <w:r>
        <w:rPr>
          <w:sz w:val="24"/>
        </w:rPr>
        <w:t>речи</w:t>
      </w:r>
      <w:r>
        <w:rPr>
          <w:spacing w:val="-14"/>
          <w:sz w:val="24"/>
        </w:rPr>
        <w:t xml:space="preserve"> </w:t>
      </w:r>
      <w:r>
        <w:rPr>
          <w:sz w:val="24"/>
        </w:rPr>
        <w:t>слова,</w:t>
      </w:r>
      <w:r>
        <w:rPr>
          <w:spacing w:val="-13"/>
          <w:sz w:val="24"/>
        </w:rPr>
        <w:t xml:space="preserve"> </w:t>
      </w:r>
      <w:r>
        <w:rPr>
          <w:sz w:val="24"/>
        </w:rPr>
        <w:t>значение</w:t>
      </w:r>
      <w:r>
        <w:rPr>
          <w:spacing w:val="-12"/>
          <w:sz w:val="24"/>
        </w:rPr>
        <w:t xml:space="preserve"> </w:t>
      </w:r>
      <w:r>
        <w:rPr>
          <w:sz w:val="24"/>
        </w:rPr>
        <w:t>которых</w:t>
      </w:r>
      <w:r>
        <w:rPr>
          <w:spacing w:val="-13"/>
          <w:sz w:val="24"/>
        </w:rPr>
        <w:t xml:space="preserve"> </w:t>
      </w:r>
      <w:r>
        <w:rPr>
          <w:sz w:val="24"/>
        </w:rPr>
        <w:t>требует</w:t>
      </w:r>
      <w:r>
        <w:rPr>
          <w:spacing w:val="-14"/>
          <w:sz w:val="24"/>
        </w:rPr>
        <w:t xml:space="preserve"> </w:t>
      </w:r>
      <w:r>
        <w:rPr>
          <w:sz w:val="24"/>
        </w:rPr>
        <w:t>уточнения,</w:t>
      </w:r>
      <w:r>
        <w:rPr>
          <w:spacing w:val="-12"/>
          <w:sz w:val="24"/>
        </w:rPr>
        <w:t xml:space="preserve"> </w:t>
      </w:r>
      <w:r>
        <w:rPr>
          <w:sz w:val="24"/>
        </w:rPr>
        <w:t>определять</w:t>
      </w:r>
      <w:r>
        <w:rPr>
          <w:spacing w:val="-15"/>
          <w:sz w:val="24"/>
        </w:rPr>
        <w:t xml:space="preserve"> </w:t>
      </w:r>
      <w:r>
        <w:rPr>
          <w:sz w:val="24"/>
        </w:rPr>
        <w:t>значение</w:t>
      </w:r>
      <w:r>
        <w:rPr>
          <w:spacing w:val="-12"/>
          <w:sz w:val="24"/>
        </w:rPr>
        <w:t xml:space="preserve"> </w:t>
      </w:r>
      <w:r>
        <w:rPr>
          <w:sz w:val="24"/>
        </w:rPr>
        <w:t>слова</w:t>
      </w:r>
      <w:r>
        <w:rPr>
          <w:spacing w:val="-12"/>
          <w:sz w:val="24"/>
        </w:rPr>
        <w:t xml:space="preserve"> </w:t>
      </w:r>
      <w:r>
        <w:rPr>
          <w:sz w:val="24"/>
        </w:rPr>
        <w:t>по</w:t>
      </w:r>
      <w:r>
        <w:rPr>
          <w:spacing w:val="-13"/>
          <w:sz w:val="24"/>
        </w:rPr>
        <w:t xml:space="preserve"> </w:t>
      </w:r>
      <w:r>
        <w:rPr>
          <w:sz w:val="24"/>
        </w:rPr>
        <w:t>кон-</w:t>
      </w:r>
      <w:r>
        <w:rPr>
          <w:spacing w:val="-57"/>
          <w:sz w:val="24"/>
        </w:rPr>
        <w:t xml:space="preserve"> </w:t>
      </w:r>
      <w:r>
        <w:rPr>
          <w:sz w:val="24"/>
        </w:rPr>
        <w:t>тексту;</w:t>
      </w:r>
    </w:p>
    <w:p w:rsidR="00C6225B" w:rsidRPr="00792861" w:rsidRDefault="00C6225B" w:rsidP="001C6622">
      <w:pPr>
        <w:pStyle w:val="a5"/>
        <w:numPr>
          <w:ilvl w:val="0"/>
          <w:numId w:val="22"/>
        </w:numPr>
        <w:tabs>
          <w:tab w:val="left" w:pos="396"/>
        </w:tabs>
        <w:ind w:left="395" w:right="126" w:hanging="284"/>
        <w:rPr>
          <w:sz w:val="24"/>
        </w:rPr>
      </w:pPr>
      <w:r>
        <w:rPr>
          <w:sz w:val="24"/>
        </w:rPr>
        <w:t>проводить разбор по составу слов с однозначно выделяемыми морфемами; составлять схему</w:t>
      </w:r>
      <w:r>
        <w:rPr>
          <w:spacing w:val="1"/>
          <w:sz w:val="24"/>
        </w:rPr>
        <w:t xml:space="preserve"> </w:t>
      </w:r>
      <w:r>
        <w:rPr>
          <w:sz w:val="24"/>
        </w:rPr>
        <w:t>состава слова;</w:t>
      </w:r>
      <w:r>
        <w:rPr>
          <w:spacing w:val="1"/>
          <w:sz w:val="24"/>
        </w:rPr>
        <w:t xml:space="preserve"> </w:t>
      </w:r>
      <w:r>
        <w:rPr>
          <w:sz w:val="24"/>
        </w:rPr>
        <w:t>соотносить</w:t>
      </w:r>
      <w:r>
        <w:rPr>
          <w:spacing w:val="-2"/>
          <w:sz w:val="24"/>
        </w:rPr>
        <w:t xml:space="preserve"> </w:t>
      </w:r>
      <w:r>
        <w:rPr>
          <w:sz w:val="24"/>
        </w:rPr>
        <w:t>состав</w:t>
      </w:r>
      <w:r>
        <w:rPr>
          <w:spacing w:val="-2"/>
          <w:sz w:val="24"/>
        </w:rPr>
        <w:t xml:space="preserve"> </w:t>
      </w:r>
      <w:r>
        <w:rPr>
          <w:sz w:val="24"/>
        </w:rPr>
        <w:t>слова</w:t>
      </w:r>
      <w:r>
        <w:rPr>
          <w:spacing w:val="-3"/>
          <w:sz w:val="24"/>
        </w:rPr>
        <w:t xml:space="preserve"> </w:t>
      </w:r>
      <w:r>
        <w:rPr>
          <w:sz w:val="24"/>
        </w:rPr>
        <w:t>с</w:t>
      </w:r>
      <w:r>
        <w:rPr>
          <w:spacing w:val="1"/>
          <w:sz w:val="24"/>
        </w:rPr>
        <w:t xml:space="preserve"> </w:t>
      </w:r>
      <w:r>
        <w:rPr>
          <w:sz w:val="24"/>
        </w:rPr>
        <w:t>представленной</w:t>
      </w:r>
      <w:r>
        <w:rPr>
          <w:spacing w:val="-2"/>
          <w:sz w:val="24"/>
        </w:rPr>
        <w:t xml:space="preserve"> </w:t>
      </w:r>
      <w:r>
        <w:rPr>
          <w:sz w:val="24"/>
        </w:rPr>
        <w:t>схемой;</w:t>
      </w:r>
    </w:p>
    <w:p w:rsidR="00C6225B" w:rsidRDefault="00C6225B" w:rsidP="001C6622">
      <w:pPr>
        <w:pStyle w:val="a5"/>
        <w:numPr>
          <w:ilvl w:val="0"/>
          <w:numId w:val="22"/>
        </w:numPr>
        <w:tabs>
          <w:tab w:val="left" w:pos="396"/>
        </w:tabs>
        <w:ind w:left="395" w:right="132" w:hanging="284"/>
        <w:rPr>
          <w:sz w:val="24"/>
        </w:rPr>
      </w:pPr>
      <w:r>
        <w:rPr>
          <w:spacing w:val="-1"/>
          <w:sz w:val="24"/>
        </w:rPr>
        <w:t>устанавливать</w:t>
      </w:r>
      <w:r>
        <w:rPr>
          <w:spacing w:val="-12"/>
          <w:sz w:val="24"/>
        </w:rPr>
        <w:t xml:space="preserve"> </w:t>
      </w:r>
      <w:r>
        <w:rPr>
          <w:sz w:val="24"/>
        </w:rPr>
        <w:t>принадлежность</w:t>
      </w:r>
      <w:r>
        <w:rPr>
          <w:spacing w:val="-11"/>
          <w:sz w:val="24"/>
        </w:rPr>
        <w:t xml:space="preserve"> </w:t>
      </w:r>
      <w:r>
        <w:rPr>
          <w:sz w:val="24"/>
        </w:rPr>
        <w:t>слова</w:t>
      </w:r>
      <w:r>
        <w:rPr>
          <w:spacing w:val="-8"/>
          <w:sz w:val="24"/>
        </w:rPr>
        <w:t xml:space="preserve"> </w:t>
      </w:r>
      <w:r>
        <w:rPr>
          <w:sz w:val="24"/>
        </w:rPr>
        <w:t>к</w:t>
      </w:r>
      <w:r>
        <w:rPr>
          <w:spacing w:val="-14"/>
          <w:sz w:val="24"/>
        </w:rPr>
        <w:t xml:space="preserve"> </w:t>
      </w:r>
      <w:r>
        <w:rPr>
          <w:sz w:val="24"/>
        </w:rPr>
        <w:t>определенной</w:t>
      </w:r>
      <w:r>
        <w:rPr>
          <w:spacing w:val="-10"/>
          <w:sz w:val="24"/>
        </w:rPr>
        <w:t xml:space="preserve"> </w:t>
      </w:r>
      <w:r>
        <w:rPr>
          <w:sz w:val="24"/>
        </w:rPr>
        <w:t>части</w:t>
      </w:r>
      <w:r>
        <w:rPr>
          <w:spacing w:val="-10"/>
          <w:sz w:val="24"/>
        </w:rPr>
        <w:t xml:space="preserve"> </w:t>
      </w:r>
      <w:r>
        <w:rPr>
          <w:sz w:val="24"/>
        </w:rPr>
        <w:t>речи</w:t>
      </w:r>
      <w:r>
        <w:rPr>
          <w:spacing w:val="-10"/>
          <w:sz w:val="24"/>
        </w:rPr>
        <w:t xml:space="preserve"> </w:t>
      </w:r>
      <w:r>
        <w:rPr>
          <w:sz w:val="24"/>
        </w:rPr>
        <w:t>(в</w:t>
      </w:r>
      <w:r>
        <w:rPr>
          <w:spacing w:val="-11"/>
          <w:sz w:val="24"/>
        </w:rPr>
        <w:t xml:space="preserve"> </w:t>
      </w:r>
      <w:r>
        <w:rPr>
          <w:sz w:val="24"/>
        </w:rPr>
        <w:t>объеме</w:t>
      </w:r>
      <w:r>
        <w:rPr>
          <w:spacing w:val="-8"/>
          <w:sz w:val="24"/>
        </w:rPr>
        <w:t xml:space="preserve"> </w:t>
      </w:r>
      <w:r>
        <w:rPr>
          <w:sz w:val="24"/>
        </w:rPr>
        <w:t>изученного)</w:t>
      </w:r>
      <w:r>
        <w:rPr>
          <w:spacing w:val="-10"/>
          <w:sz w:val="24"/>
        </w:rPr>
        <w:t xml:space="preserve"> </w:t>
      </w:r>
      <w:r>
        <w:rPr>
          <w:sz w:val="24"/>
        </w:rPr>
        <w:t>по</w:t>
      </w:r>
      <w:r>
        <w:rPr>
          <w:spacing w:val="-10"/>
          <w:sz w:val="24"/>
        </w:rPr>
        <w:t xml:space="preserve"> </w:t>
      </w:r>
      <w:r>
        <w:rPr>
          <w:sz w:val="24"/>
        </w:rPr>
        <w:t>ком-</w:t>
      </w:r>
      <w:r>
        <w:rPr>
          <w:spacing w:val="-57"/>
          <w:sz w:val="24"/>
        </w:rPr>
        <w:t xml:space="preserve"> </w:t>
      </w:r>
      <w:r>
        <w:rPr>
          <w:sz w:val="24"/>
        </w:rPr>
        <w:t>плексу</w:t>
      </w:r>
      <w:r>
        <w:rPr>
          <w:spacing w:val="-1"/>
          <w:sz w:val="24"/>
        </w:rPr>
        <w:t xml:space="preserve"> </w:t>
      </w:r>
      <w:r>
        <w:rPr>
          <w:sz w:val="24"/>
        </w:rPr>
        <w:t>освоенных</w:t>
      </w:r>
      <w:r>
        <w:rPr>
          <w:spacing w:val="-1"/>
          <w:sz w:val="24"/>
        </w:rPr>
        <w:t xml:space="preserve"> </w:t>
      </w:r>
      <w:r>
        <w:rPr>
          <w:sz w:val="24"/>
        </w:rPr>
        <w:t>грамматических</w:t>
      </w:r>
      <w:r>
        <w:rPr>
          <w:spacing w:val="-1"/>
          <w:sz w:val="24"/>
        </w:rPr>
        <w:t xml:space="preserve"> </w:t>
      </w:r>
      <w:r>
        <w:rPr>
          <w:sz w:val="24"/>
        </w:rPr>
        <w:t>признаков;</w:t>
      </w:r>
    </w:p>
    <w:p w:rsidR="008E2FF2" w:rsidRDefault="008E2FF2" w:rsidP="001C6622">
      <w:pPr>
        <w:pStyle w:val="a5"/>
        <w:numPr>
          <w:ilvl w:val="0"/>
          <w:numId w:val="22"/>
        </w:numPr>
        <w:tabs>
          <w:tab w:val="left" w:pos="396"/>
        </w:tabs>
        <w:ind w:left="395" w:right="130" w:hanging="284"/>
        <w:rPr>
          <w:sz w:val="24"/>
        </w:rPr>
      </w:pPr>
      <w:r>
        <w:rPr>
          <w:sz w:val="24"/>
        </w:rPr>
        <w:t>определять грамматические признаки имен существительных: склонение, род, число, падеж;</w:t>
      </w:r>
      <w:r>
        <w:rPr>
          <w:spacing w:val="1"/>
          <w:sz w:val="24"/>
        </w:rPr>
        <w:t xml:space="preserve"> </w:t>
      </w:r>
      <w:r>
        <w:rPr>
          <w:sz w:val="24"/>
        </w:rPr>
        <w:t>проводить</w:t>
      </w:r>
      <w:r>
        <w:rPr>
          <w:spacing w:val="-3"/>
          <w:sz w:val="24"/>
        </w:rPr>
        <w:t xml:space="preserve"> </w:t>
      </w:r>
      <w:r>
        <w:rPr>
          <w:sz w:val="24"/>
        </w:rPr>
        <w:t>разбор имени</w:t>
      </w:r>
      <w:r>
        <w:rPr>
          <w:spacing w:val="-1"/>
          <w:sz w:val="24"/>
        </w:rPr>
        <w:t xml:space="preserve"> </w:t>
      </w:r>
      <w:r>
        <w:rPr>
          <w:sz w:val="24"/>
        </w:rPr>
        <w:t>существительного как</w:t>
      </w:r>
      <w:r>
        <w:rPr>
          <w:spacing w:val="-1"/>
          <w:sz w:val="24"/>
        </w:rPr>
        <w:t xml:space="preserve"> </w:t>
      </w:r>
      <w:r>
        <w:rPr>
          <w:sz w:val="24"/>
        </w:rPr>
        <w:t>части</w:t>
      </w:r>
      <w:r>
        <w:rPr>
          <w:spacing w:val="-1"/>
          <w:sz w:val="24"/>
        </w:rPr>
        <w:t xml:space="preserve"> </w:t>
      </w:r>
      <w:r>
        <w:rPr>
          <w:sz w:val="24"/>
        </w:rPr>
        <w:t>речи;</w:t>
      </w:r>
    </w:p>
    <w:p w:rsidR="008E2FF2" w:rsidRDefault="008E2FF2" w:rsidP="001C6622">
      <w:pPr>
        <w:pStyle w:val="a5"/>
        <w:numPr>
          <w:ilvl w:val="0"/>
          <w:numId w:val="22"/>
        </w:numPr>
        <w:tabs>
          <w:tab w:val="left" w:pos="396"/>
        </w:tabs>
        <w:ind w:left="395" w:right="128" w:hanging="284"/>
        <w:rPr>
          <w:sz w:val="24"/>
        </w:rPr>
      </w:pPr>
      <w:r>
        <w:rPr>
          <w:spacing w:val="-1"/>
          <w:sz w:val="24"/>
        </w:rPr>
        <w:t>определять</w:t>
      </w:r>
      <w:r>
        <w:rPr>
          <w:spacing w:val="-18"/>
          <w:sz w:val="24"/>
        </w:rPr>
        <w:t xml:space="preserve"> </w:t>
      </w:r>
      <w:r>
        <w:rPr>
          <w:spacing w:val="-1"/>
          <w:sz w:val="24"/>
        </w:rPr>
        <w:t>грамматические</w:t>
      </w:r>
      <w:r>
        <w:rPr>
          <w:spacing w:val="-14"/>
          <w:sz w:val="24"/>
        </w:rPr>
        <w:t xml:space="preserve"> </w:t>
      </w:r>
      <w:r>
        <w:rPr>
          <w:sz w:val="24"/>
        </w:rPr>
        <w:t>признаки</w:t>
      </w:r>
      <w:r>
        <w:rPr>
          <w:spacing w:val="-16"/>
          <w:sz w:val="24"/>
        </w:rPr>
        <w:t xml:space="preserve"> </w:t>
      </w:r>
      <w:r>
        <w:rPr>
          <w:sz w:val="24"/>
        </w:rPr>
        <w:t>имен</w:t>
      </w:r>
      <w:r>
        <w:rPr>
          <w:spacing w:val="-16"/>
          <w:sz w:val="24"/>
        </w:rPr>
        <w:t xml:space="preserve"> </w:t>
      </w:r>
      <w:r>
        <w:rPr>
          <w:sz w:val="24"/>
        </w:rPr>
        <w:t>прилагательных:</w:t>
      </w:r>
      <w:r>
        <w:rPr>
          <w:spacing w:val="-14"/>
          <w:sz w:val="24"/>
        </w:rPr>
        <w:t xml:space="preserve"> </w:t>
      </w:r>
      <w:r>
        <w:rPr>
          <w:sz w:val="24"/>
        </w:rPr>
        <w:t>род</w:t>
      </w:r>
      <w:r>
        <w:rPr>
          <w:spacing w:val="-15"/>
          <w:sz w:val="24"/>
        </w:rPr>
        <w:t xml:space="preserve"> </w:t>
      </w:r>
      <w:r>
        <w:rPr>
          <w:sz w:val="24"/>
        </w:rPr>
        <w:t>(в</w:t>
      </w:r>
      <w:r>
        <w:rPr>
          <w:spacing w:val="-17"/>
          <w:sz w:val="24"/>
        </w:rPr>
        <w:t xml:space="preserve"> </w:t>
      </w:r>
      <w:r>
        <w:rPr>
          <w:sz w:val="24"/>
        </w:rPr>
        <w:t>единственном</w:t>
      </w:r>
      <w:r>
        <w:rPr>
          <w:spacing w:val="-15"/>
          <w:sz w:val="24"/>
        </w:rPr>
        <w:t xml:space="preserve"> </w:t>
      </w:r>
      <w:r>
        <w:rPr>
          <w:sz w:val="24"/>
        </w:rPr>
        <w:t>числе),</w:t>
      </w:r>
      <w:r>
        <w:rPr>
          <w:spacing w:val="-15"/>
          <w:sz w:val="24"/>
        </w:rPr>
        <w:t xml:space="preserve"> </w:t>
      </w:r>
      <w:r>
        <w:rPr>
          <w:sz w:val="24"/>
        </w:rPr>
        <w:t>число,</w:t>
      </w:r>
      <w:r>
        <w:rPr>
          <w:spacing w:val="-58"/>
          <w:sz w:val="24"/>
        </w:rPr>
        <w:t xml:space="preserve"> </w:t>
      </w:r>
      <w:r>
        <w:rPr>
          <w:sz w:val="24"/>
        </w:rPr>
        <w:t>падеж; проводить</w:t>
      </w:r>
      <w:r>
        <w:rPr>
          <w:spacing w:val="-2"/>
          <w:sz w:val="24"/>
        </w:rPr>
        <w:t xml:space="preserve"> </w:t>
      </w:r>
      <w:r>
        <w:rPr>
          <w:sz w:val="24"/>
        </w:rPr>
        <w:t>разбор имени</w:t>
      </w:r>
      <w:r>
        <w:rPr>
          <w:spacing w:val="-1"/>
          <w:sz w:val="24"/>
        </w:rPr>
        <w:t xml:space="preserve"> </w:t>
      </w:r>
      <w:r>
        <w:rPr>
          <w:sz w:val="24"/>
        </w:rPr>
        <w:t>прилагательного как</w:t>
      </w:r>
      <w:r>
        <w:rPr>
          <w:spacing w:val="-2"/>
          <w:sz w:val="24"/>
        </w:rPr>
        <w:t xml:space="preserve"> </w:t>
      </w:r>
      <w:r>
        <w:rPr>
          <w:sz w:val="24"/>
        </w:rPr>
        <w:t>части</w:t>
      </w:r>
      <w:r>
        <w:rPr>
          <w:spacing w:val="-1"/>
          <w:sz w:val="24"/>
        </w:rPr>
        <w:t xml:space="preserve"> </w:t>
      </w:r>
      <w:r>
        <w:rPr>
          <w:sz w:val="24"/>
        </w:rPr>
        <w:t>речи;</w:t>
      </w:r>
    </w:p>
    <w:p w:rsidR="008E2FF2" w:rsidRDefault="008E2FF2" w:rsidP="001C6622">
      <w:pPr>
        <w:pStyle w:val="a5"/>
        <w:numPr>
          <w:ilvl w:val="0"/>
          <w:numId w:val="22"/>
        </w:numPr>
        <w:tabs>
          <w:tab w:val="left" w:pos="396"/>
        </w:tabs>
        <w:ind w:left="395" w:right="126" w:hanging="284"/>
        <w:rPr>
          <w:sz w:val="24"/>
        </w:rPr>
      </w:pPr>
      <w:r>
        <w:rPr>
          <w:sz w:val="24"/>
        </w:rPr>
        <w:t>устанавливать (находить) неопределенную форму глагола; определять грамматические при-</w:t>
      </w:r>
      <w:r>
        <w:rPr>
          <w:spacing w:val="1"/>
          <w:sz w:val="24"/>
        </w:rPr>
        <w:t xml:space="preserve"> </w:t>
      </w:r>
      <w:r>
        <w:rPr>
          <w:sz w:val="24"/>
        </w:rPr>
        <w:t>знаки глаголов: спряжение, время, лицо (в настоящем и будущем времени), число, род (в про-</w:t>
      </w:r>
      <w:r>
        <w:rPr>
          <w:spacing w:val="1"/>
          <w:sz w:val="24"/>
        </w:rPr>
        <w:t xml:space="preserve"> </w:t>
      </w:r>
      <w:r>
        <w:rPr>
          <w:sz w:val="24"/>
        </w:rPr>
        <w:t>шедшем</w:t>
      </w:r>
      <w:r>
        <w:rPr>
          <w:spacing w:val="-9"/>
          <w:sz w:val="24"/>
        </w:rPr>
        <w:t xml:space="preserve"> </w:t>
      </w:r>
      <w:r>
        <w:rPr>
          <w:sz w:val="24"/>
        </w:rPr>
        <w:t>времени</w:t>
      </w:r>
      <w:r>
        <w:rPr>
          <w:spacing w:val="-10"/>
          <w:sz w:val="24"/>
        </w:rPr>
        <w:t xml:space="preserve"> </w:t>
      </w:r>
      <w:r>
        <w:rPr>
          <w:sz w:val="24"/>
        </w:rPr>
        <w:t>в</w:t>
      </w:r>
      <w:r>
        <w:rPr>
          <w:spacing w:val="-11"/>
          <w:sz w:val="24"/>
        </w:rPr>
        <w:t xml:space="preserve"> </w:t>
      </w:r>
      <w:r>
        <w:rPr>
          <w:sz w:val="24"/>
        </w:rPr>
        <w:t>единственном</w:t>
      </w:r>
      <w:r>
        <w:rPr>
          <w:spacing w:val="-9"/>
          <w:sz w:val="24"/>
        </w:rPr>
        <w:t xml:space="preserve"> </w:t>
      </w:r>
      <w:r>
        <w:rPr>
          <w:sz w:val="24"/>
        </w:rPr>
        <w:t>числе);</w:t>
      </w:r>
      <w:r>
        <w:rPr>
          <w:spacing w:val="-8"/>
          <w:sz w:val="24"/>
        </w:rPr>
        <w:t xml:space="preserve"> </w:t>
      </w:r>
      <w:r>
        <w:rPr>
          <w:sz w:val="24"/>
        </w:rPr>
        <w:t>изменять</w:t>
      </w:r>
      <w:r>
        <w:rPr>
          <w:spacing w:val="-11"/>
          <w:sz w:val="24"/>
        </w:rPr>
        <w:t xml:space="preserve"> </w:t>
      </w:r>
      <w:r>
        <w:rPr>
          <w:sz w:val="24"/>
        </w:rPr>
        <w:t>глаголы</w:t>
      </w:r>
      <w:r>
        <w:rPr>
          <w:spacing w:val="-11"/>
          <w:sz w:val="24"/>
        </w:rPr>
        <w:t xml:space="preserve"> </w:t>
      </w:r>
      <w:r>
        <w:rPr>
          <w:sz w:val="24"/>
        </w:rPr>
        <w:t>в</w:t>
      </w:r>
      <w:r>
        <w:rPr>
          <w:spacing w:val="-11"/>
          <w:sz w:val="24"/>
        </w:rPr>
        <w:t xml:space="preserve"> </w:t>
      </w:r>
      <w:r>
        <w:rPr>
          <w:sz w:val="24"/>
        </w:rPr>
        <w:t>настоящем</w:t>
      </w:r>
      <w:r>
        <w:rPr>
          <w:spacing w:val="-9"/>
          <w:sz w:val="24"/>
        </w:rPr>
        <w:t xml:space="preserve"> </w:t>
      </w:r>
      <w:r>
        <w:rPr>
          <w:sz w:val="24"/>
        </w:rPr>
        <w:t>и</w:t>
      </w:r>
      <w:r>
        <w:rPr>
          <w:spacing w:val="-10"/>
          <w:sz w:val="24"/>
        </w:rPr>
        <w:t xml:space="preserve"> </w:t>
      </w:r>
      <w:r>
        <w:rPr>
          <w:sz w:val="24"/>
        </w:rPr>
        <w:t>будущем</w:t>
      </w:r>
      <w:r>
        <w:rPr>
          <w:spacing w:val="-9"/>
          <w:sz w:val="24"/>
        </w:rPr>
        <w:t xml:space="preserve"> </w:t>
      </w:r>
      <w:r>
        <w:rPr>
          <w:sz w:val="24"/>
        </w:rPr>
        <w:t>времени</w:t>
      </w:r>
      <w:r>
        <w:rPr>
          <w:spacing w:val="-10"/>
          <w:sz w:val="24"/>
        </w:rPr>
        <w:t xml:space="preserve"> </w:t>
      </w:r>
      <w:r>
        <w:rPr>
          <w:sz w:val="24"/>
        </w:rPr>
        <w:t>по</w:t>
      </w:r>
      <w:r>
        <w:rPr>
          <w:spacing w:val="-57"/>
          <w:sz w:val="24"/>
        </w:rPr>
        <w:t xml:space="preserve"> </w:t>
      </w:r>
      <w:r>
        <w:rPr>
          <w:sz w:val="24"/>
        </w:rPr>
        <w:t>лицам</w:t>
      </w:r>
      <w:r>
        <w:rPr>
          <w:spacing w:val="-1"/>
          <w:sz w:val="24"/>
        </w:rPr>
        <w:t xml:space="preserve"> </w:t>
      </w:r>
      <w:r>
        <w:rPr>
          <w:sz w:val="24"/>
        </w:rPr>
        <w:t>и</w:t>
      </w:r>
      <w:r>
        <w:rPr>
          <w:spacing w:val="-1"/>
          <w:sz w:val="24"/>
        </w:rPr>
        <w:t xml:space="preserve"> </w:t>
      </w:r>
      <w:r>
        <w:rPr>
          <w:sz w:val="24"/>
        </w:rPr>
        <w:t>числам (спрягать);</w:t>
      </w:r>
      <w:r>
        <w:rPr>
          <w:spacing w:val="1"/>
          <w:sz w:val="24"/>
        </w:rPr>
        <w:t xml:space="preserve"> </w:t>
      </w:r>
      <w:r>
        <w:rPr>
          <w:sz w:val="24"/>
        </w:rPr>
        <w:t>проводить</w:t>
      </w:r>
      <w:r>
        <w:rPr>
          <w:spacing w:val="-2"/>
          <w:sz w:val="24"/>
        </w:rPr>
        <w:t xml:space="preserve"> </w:t>
      </w:r>
      <w:r>
        <w:rPr>
          <w:sz w:val="24"/>
        </w:rPr>
        <w:t>разбор</w:t>
      </w:r>
      <w:r>
        <w:rPr>
          <w:spacing w:val="-4"/>
          <w:sz w:val="24"/>
        </w:rPr>
        <w:t xml:space="preserve"> </w:t>
      </w:r>
      <w:r>
        <w:rPr>
          <w:sz w:val="24"/>
        </w:rPr>
        <w:t>глагола как</w:t>
      </w:r>
      <w:r>
        <w:rPr>
          <w:spacing w:val="-1"/>
          <w:sz w:val="24"/>
        </w:rPr>
        <w:t xml:space="preserve"> </w:t>
      </w:r>
      <w:r>
        <w:rPr>
          <w:sz w:val="24"/>
        </w:rPr>
        <w:t>части</w:t>
      </w:r>
      <w:r>
        <w:rPr>
          <w:spacing w:val="-1"/>
          <w:sz w:val="24"/>
        </w:rPr>
        <w:t xml:space="preserve"> </w:t>
      </w:r>
      <w:r>
        <w:rPr>
          <w:sz w:val="24"/>
        </w:rPr>
        <w:t>речи;</w:t>
      </w:r>
    </w:p>
    <w:p w:rsidR="008E2FF2" w:rsidRDefault="008E2FF2" w:rsidP="001C6622">
      <w:pPr>
        <w:pStyle w:val="a5"/>
        <w:numPr>
          <w:ilvl w:val="0"/>
          <w:numId w:val="22"/>
        </w:numPr>
        <w:tabs>
          <w:tab w:val="left" w:pos="396"/>
        </w:tabs>
        <w:ind w:left="395" w:right="128" w:hanging="284"/>
        <w:rPr>
          <w:sz w:val="24"/>
        </w:rPr>
      </w:pPr>
      <w:r>
        <w:rPr>
          <w:sz w:val="24"/>
        </w:rPr>
        <w:t>определять грамматические признаки личного местоимения в начальной форме: лицо, число,</w:t>
      </w:r>
      <w:r>
        <w:rPr>
          <w:spacing w:val="1"/>
          <w:sz w:val="24"/>
        </w:rPr>
        <w:t xml:space="preserve"> </w:t>
      </w:r>
      <w:r>
        <w:rPr>
          <w:sz w:val="24"/>
        </w:rPr>
        <w:t>род (у местоимений 3-го лица в единственном числе); использовать личные местоимения для</w:t>
      </w:r>
      <w:r>
        <w:rPr>
          <w:spacing w:val="1"/>
          <w:sz w:val="24"/>
        </w:rPr>
        <w:t xml:space="preserve"> </w:t>
      </w:r>
      <w:r>
        <w:rPr>
          <w:sz w:val="24"/>
        </w:rPr>
        <w:t>устранения неоправданных повторов</w:t>
      </w:r>
      <w:r>
        <w:rPr>
          <w:spacing w:val="-2"/>
          <w:sz w:val="24"/>
        </w:rPr>
        <w:t xml:space="preserve"> </w:t>
      </w:r>
      <w:r>
        <w:rPr>
          <w:sz w:val="24"/>
        </w:rPr>
        <w:t>в</w:t>
      </w:r>
      <w:r>
        <w:rPr>
          <w:spacing w:val="2"/>
          <w:sz w:val="24"/>
        </w:rPr>
        <w:t xml:space="preserve"> </w:t>
      </w:r>
      <w:r>
        <w:rPr>
          <w:sz w:val="24"/>
        </w:rPr>
        <w:t>тексте;</w:t>
      </w:r>
    </w:p>
    <w:p w:rsidR="008E2FF2" w:rsidRDefault="008E2FF2" w:rsidP="001C6622">
      <w:pPr>
        <w:pStyle w:val="a5"/>
        <w:numPr>
          <w:ilvl w:val="0"/>
          <w:numId w:val="22"/>
        </w:numPr>
        <w:tabs>
          <w:tab w:val="left" w:pos="396"/>
        </w:tabs>
        <w:ind w:left="395" w:hanging="285"/>
        <w:rPr>
          <w:sz w:val="24"/>
        </w:rPr>
      </w:pPr>
      <w:r>
        <w:rPr>
          <w:sz w:val="24"/>
        </w:rPr>
        <w:t>различать</w:t>
      </w:r>
      <w:r>
        <w:rPr>
          <w:spacing w:val="-5"/>
          <w:sz w:val="24"/>
        </w:rPr>
        <w:t xml:space="preserve"> </w:t>
      </w:r>
      <w:r>
        <w:rPr>
          <w:sz w:val="24"/>
        </w:rPr>
        <w:t>предложение,</w:t>
      </w:r>
      <w:r>
        <w:rPr>
          <w:spacing w:val="-2"/>
          <w:sz w:val="24"/>
        </w:rPr>
        <w:t xml:space="preserve"> </w:t>
      </w:r>
      <w:r>
        <w:rPr>
          <w:sz w:val="24"/>
        </w:rPr>
        <w:t>словосочетание</w:t>
      </w:r>
      <w:r>
        <w:rPr>
          <w:spacing w:val="-1"/>
          <w:sz w:val="24"/>
        </w:rPr>
        <w:t xml:space="preserve"> </w:t>
      </w:r>
      <w:r>
        <w:rPr>
          <w:sz w:val="24"/>
        </w:rPr>
        <w:t>и</w:t>
      </w:r>
      <w:r>
        <w:rPr>
          <w:spacing w:val="-3"/>
          <w:sz w:val="24"/>
        </w:rPr>
        <w:t xml:space="preserve"> </w:t>
      </w:r>
      <w:r>
        <w:rPr>
          <w:sz w:val="24"/>
        </w:rPr>
        <w:t>слово;</w:t>
      </w:r>
    </w:p>
    <w:p w:rsidR="008E2FF2" w:rsidRDefault="008E2FF2" w:rsidP="001C6622">
      <w:pPr>
        <w:pStyle w:val="a5"/>
        <w:numPr>
          <w:ilvl w:val="0"/>
          <w:numId w:val="22"/>
        </w:numPr>
        <w:tabs>
          <w:tab w:val="left" w:pos="396"/>
        </w:tabs>
        <w:ind w:left="395" w:hanging="285"/>
        <w:rPr>
          <w:sz w:val="24"/>
        </w:rPr>
      </w:pPr>
      <w:r>
        <w:rPr>
          <w:sz w:val="24"/>
        </w:rPr>
        <w:t>классифицировать</w:t>
      </w:r>
      <w:r>
        <w:rPr>
          <w:spacing w:val="-4"/>
          <w:sz w:val="24"/>
        </w:rPr>
        <w:t xml:space="preserve"> </w:t>
      </w:r>
      <w:r>
        <w:rPr>
          <w:sz w:val="24"/>
        </w:rPr>
        <w:t>предложения</w:t>
      </w:r>
      <w:r>
        <w:rPr>
          <w:spacing w:val="-1"/>
          <w:sz w:val="24"/>
        </w:rPr>
        <w:t xml:space="preserve"> </w:t>
      </w:r>
      <w:r>
        <w:rPr>
          <w:sz w:val="24"/>
        </w:rPr>
        <w:t>по</w:t>
      </w:r>
      <w:r>
        <w:rPr>
          <w:spacing w:val="-4"/>
          <w:sz w:val="24"/>
        </w:rPr>
        <w:t xml:space="preserve"> </w:t>
      </w:r>
      <w:r>
        <w:rPr>
          <w:sz w:val="24"/>
        </w:rPr>
        <w:t>цели</w:t>
      </w:r>
      <w:r>
        <w:rPr>
          <w:spacing w:val="-3"/>
          <w:sz w:val="24"/>
        </w:rPr>
        <w:t xml:space="preserve"> </w:t>
      </w:r>
      <w:r>
        <w:rPr>
          <w:sz w:val="24"/>
        </w:rPr>
        <w:t>высказывания</w:t>
      </w:r>
      <w:r>
        <w:rPr>
          <w:spacing w:val="-2"/>
          <w:sz w:val="24"/>
        </w:rPr>
        <w:t xml:space="preserve"> </w:t>
      </w:r>
      <w:r>
        <w:rPr>
          <w:sz w:val="24"/>
        </w:rPr>
        <w:t>и</w:t>
      </w:r>
      <w:r>
        <w:rPr>
          <w:spacing w:val="-3"/>
          <w:sz w:val="24"/>
        </w:rPr>
        <w:t xml:space="preserve"> </w:t>
      </w:r>
      <w:r>
        <w:rPr>
          <w:sz w:val="24"/>
        </w:rPr>
        <w:t>по</w:t>
      </w:r>
      <w:r>
        <w:rPr>
          <w:spacing w:val="-4"/>
          <w:sz w:val="24"/>
        </w:rPr>
        <w:t xml:space="preserve"> </w:t>
      </w:r>
      <w:r>
        <w:rPr>
          <w:sz w:val="24"/>
        </w:rPr>
        <w:t>эмоциональной</w:t>
      </w:r>
      <w:r>
        <w:rPr>
          <w:spacing w:val="-3"/>
          <w:sz w:val="24"/>
        </w:rPr>
        <w:t xml:space="preserve"> </w:t>
      </w:r>
      <w:r>
        <w:rPr>
          <w:sz w:val="24"/>
        </w:rPr>
        <w:t>окраске;</w:t>
      </w:r>
    </w:p>
    <w:p w:rsidR="008E2FF2" w:rsidRDefault="008E2FF2" w:rsidP="001C6622">
      <w:pPr>
        <w:pStyle w:val="a5"/>
        <w:numPr>
          <w:ilvl w:val="0"/>
          <w:numId w:val="22"/>
        </w:numPr>
        <w:tabs>
          <w:tab w:val="left" w:pos="396"/>
        </w:tabs>
        <w:ind w:left="395" w:hanging="285"/>
        <w:rPr>
          <w:sz w:val="24"/>
        </w:rPr>
      </w:pPr>
      <w:r>
        <w:rPr>
          <w:sz w:val="24"/>
        </w:rPr>
        <w:t>различать</w:t>
      </w:r>
      <w:r>
        <w:rPr>
          <w:spacing w:val="-6"/>
          <w:sz w:val="24"/>
        </w:rPr>
        <w:t xml:space="preserve"> </w:t>
      </w:r>
      <w:r>
        <w:rPr>
          <w:sz w:val="24"/>
        </w:rPr>
        <w:t>распространенные</w:t>
      </w:r>
      <w:r>
        <w:rPr>
          <w:spacing w:val="-2"/>
          <w:sz w:val="24"/>
        </w:rPr>
        <w:t xml:space="preserve"> </w:t>
      </w:r>
      <w:r>
        <w:rPr>
          <w:sz w:val="24"/>
        </w:rPr>
        <w:t>и</w:t>
      </w:r>
      <w:r>
        <w:rPr>
          <w:spacing w:val="-4"/>
          <w:sz w:val="24"/>
        </w:rPr>
        <w:t xml:space="preserve"> </w:t>
      </w:r>
      <w:r>
        <w:rPr>
          <w:sz w:val="24"/>
        </w:rPr>
        <w:t>нераспространенные</w:t>
      </w:r>
      <w:r>
        <w:rPr>
          <w:spacing w:val="-2"/>
          <w:sz w:val="24"/>
        </w:rPr>
        <w:t xml:space="preserve"> </w:t>
      </w:r>
      <w:r>
        <w:rPr>
          <w:sz w:val="24"/>
        </w:rPr>
        <w:t>предложения;</w:t>
      </w:r>
    </w:p>
    <w:p w:rsidR="008E2FF2" w:rsidRDefault="008E2FF2" w:rsidP="001C6622">
      <w:pPr>
        <w:pStyle w:val="a5"/>
        <w:numPr>
          <w:ilvl w:val="0"/>
          <w:numId w:val="22"/>
        </w:numPr>
        <w:tabs>
          <w:tab w:val="left" w:pos="396"/>
        </w:tabs>
        <w:ind w:left="395" w:right="128" w:hanging="284"/>
        <w:rPr>
          <w:sz w:val="24"/>
        </w:rPr>
      </w:pPr>
      <w:r>
        <w:rPr>
          <w:sz w:val="24"/>
        </w:rPr>
        <w:t>распознавать предложения с однородными членами; составлять предложения с однородными</w:t>
      </w:r>
      <w:r>
        <w:rPr>
          <w:spacing w:val="1"/>
          <w:sz w:val="24"/>
        </w:rPr>
        <w:t xml:space="preserve"> </w:t>
      </w:r>
      <w:r>
        <w:rPr>
          <w:sz w:val="24"/>
        </w:rPr>
        <w:t>членами; использовать</w:t>
      </w:r>
      <w:r>
        <w:rPr>
          <w:spacing w:val="-2"/>
          <w:sz w:val="24"/>
        </w:rPr>
        <w:t xml:space="preserve"> </w:t>
      </w:r>
      <w:r>
        <w:rPr>
          <w:sz w:val="24"/>
        </w:rPr>
        <w:t>предложения</w:t>
      </w:r>
      <w:r>
        <w:rPr>
          <w:spacing w:val="-3"/>
          <w:sz w:val="24"/>
        </w:rPr>
        <w:t xml:space="preserve"> </w:t>
      </w:r>
      <w:r>
        <w:rPr>
          <w:sz w:val="24"/>
        </w:rPr>
        <w:t>с</w:t>
      </w:r>
      <w:r>
        <w:rPr>
          <w:spacing w:val="-3"/>
          <w:sz w:val="24"/>
        </w:rPr>
        <w:t xml:space="preserve"> </w:t>
      </w:r>
      <w:r>
        <w:rPr>
          <w:sz w:val="24"/>
        </w:rPr>
        <w:t>однородными</w:t>
      </w:r>
      <w:r>
        <w:rPr>
          <w:spacing w:val="-2"/>
          <w:sz w:val="24"/>
        </w:rPr>
        <w:t xml:space="preserve"> </w:t>
      </w:r>
      <w:r>
        <w:rPr>
          <w:sz w:val="24"/>
        </w:rPr>
        <w:t>членами</w:t>
      </w:r>
      <w:r>
        <w:rPr>
          <w:spacing w:val="-1"/>
          <w:sz w:val="24"/>
        </w:rPr>
        <w:t xml:space="preserve"> </w:t>
      </w:r>
      <w:r>
        <w:rPr>
          <w:sz w:val="24"/>
        </w:rPr>
        <w:t>в</w:t>
      </w:r>
      <w:r>
        <w:rPr>
          <w:spacing w:val="-2"/>
          <w:sz w:val="24"/>
        </w:rPr>
        <w:t xml:space="preserve"> </w:t>
      </w:r>
      <w:r>
        <w:rPr>
          <w:sz w:val="24"/>
        </w:rPr>
        <w:t>речи;</w:t>
      </w:r>
    </w:p>
    <w:p w:rsidR="008E2FF2" w:rsidRDefault="008E2FF2" w:rsidP="001C6622">
      <w:pPr>
        <w:pStyle w:val="a5"/>
        <w:numPr>
          <w:ilvl w:val="0"/>
          <w:numId w:val="22"/>
        </w:numPr>
        <w:tabs>
          <w:tab w:val="left" w:pos="396"/>
        </w:tabs>
        <w:ind w:left="395" w:right="126" w:hanging="284"/>
        <w:rPr>
          <w:sz w:val="24"/>
        </w:rPr>
      </w:pPr>
      <w:r>
        <w:rPr>
          <w:sz w:val="24"/>
        </w:rPr>
        <w:t>разграничивать простые распространенные и сложные предложения, состоящие из двух про-</w:t>
      </w:r>
      <w:r>
        <w:rPr>
          <w:spacing w:val="1"/>
          <w:sz w:val="24"/>
        </w:rPr>
        <w:t xml:space="preserve"> </w:t>
      </w:r>
      <w:r>
        <w:rPr>
          <w:sz w:val="24"/>
        </w:rPr>
        <w:t>стых</w:t>
      </w:r>
      <w:r>
        <w:rPr>
          <w:spacing w:val="-14"/>
          <w:sz w:val="24"/>
        </w:rPr>
        <w:t xml:space="preserve"> </w:t>
      </w:r>
      <w:r>
        <w:rPr>
          <w:sz w:val="24"/>
        </w:rPr>
        <w:t>(сложносочиненные</w:t>
      </w:r>
      <w:r>
        <w:rPr>
          <w:spacing w:val="-13"/>
          <w:sz w:val="24"/>
        </w:rPr>
        <w:t xml:space="preserve"> </w:t>
      </w:r>
      <w:r>
        <w:rPr>
          <w:sz w:val="24"/>
        </w:rPr>
        <w:t>с</w:t>
      </w:r>
      <w:r>
        <w:rPr>
          <w:spacing w:val="-12"/>
          <w:sz w:val="24"/>
        </w:rPr>
        <w:t xml:space="preserve"> </w:t>
      </w:r>
      <w:r>
        <w:rPr>
          <w:sz w:val="24"/>
        </w:rPr>
        <w:t>союзами</w:t>
      </w:r>
      <w:r>
        <w:rPr>
          <w:spacing w:val="-15"/>
          <w:sz w:val="24"/>
        </w:rPr>
        <w:t xml:space="preserve"> </w:t>
      </w:r>
      <w:r>
        <w:rPr>
          <w:sz w:val="24"/>
        </w:rPr>
        <w:t>и,</w:t>
      </w:r>
      <w:r>
        <w:rPr>
          <w:spacing w:val="-14"/>
          <w:sz w:val="24"/>
        </w:rPr>
        <w:t xml:space="preserve"> </w:t>
      </w:r>
      <w:r>
        <w:rPr>
          <w:sz w:val="24"/>
        </w:rPr>
        <w:t>а,</w:t>
      </w:r>
      <w:r>
        <w:rPr>
          <w:spacing w:val="-13"/>
          <w:sz w:val="24"/>
        </w:rPr>
        <w:t xml:space="preserve"> </w:t>
      </w:r>
      <w:r>
        <w:rPr>
          <w:sz w:val="24"/>
        </w:rPr>
        <w:t>но</w:t>
      </w:r>
      <w:r>
        <w:rPr>
          <w:spacing w:val="-14"/>
          <w:sz w:val="24"/>
        </w:rPr>
        <w:t xml:space="preserve"> </w:t>
      </w:r>
      <w:r>
        <w:rPr>
          <w:sz w:val="24"/>
        </w:rPr>
        <w:t>и</w:t>
      </w:r>
      <w:r>
        <w:rPr>
          <w:spacing w:val="-15"/>
          <w:sz w:val="24"/>
        </w:rPr>
        <w:t xml:space="preserve"> </w:t>
      </w:r>
      <w:r>
        <w:rPr>
          <w:sz w:val="24"/>
        </w:rPr>
        <w:t>бессоюзные</w:t>
      </w:r>
      <w:r>
        <w:rPr>
          <w:spacing w:val="-12"/>
          <w:sz w:val="24"/>
        </w:rPr>
        <w:t xml:space="preserve"> </w:t>
      </w:r>
      <w:r>
        <w:rPr>
          <w:sz w:val="24"/>
        </w:rPr>
        <w:t>сложные</w:t>
      </w:r>
      <w:r>
        <w:rPr>
          <w:spacing w:val="-13"/>
          <w:sz w:val="24"/>
        </w:rPr>
        <w:t xml:space="preserve"> </w:t>
      </w:r>
      <w:r>
        <w:rPr>
          <w:sz w:val="24"/>
        </w:rPr>
        <w:t>предложения</w:t>
      </w:r>
      <w:r>
        <w:rPr>
          <w:spacing w:val="-13"/>
          <w:sz w:val="24"/>
        </w:rPr>
        <w:t xml:space="preserve"> </w:t>
      </w:r>
      <w:r>
        <w:rPr>
          <w:sz w:val="24"/>
        </w:rPr>
        <w:t>без</w:t>
      </w:r>
      <w:r>
        <w:rPr>
          <w:spacing w:val="-12"/>
          <w:sz w:val="24"/>
        </w:rPr>
        <w:t xml:space="preserve"> </w:t>
      </w:r>
      <w:r>
        <w:rPr>
          <w:sz w:val="24"/>
        </w:rPr>
        <w:t>называния</w:t>
      </w:r>
      <w:r>
        <w:rPr>
          <w:spacing w:val="-58"/>
          <w:sz w:val="24"/>
        </w:rPr>
        <w:t xml:space="preserve"> </w:t>
      </w:r>
      <w:r>
        <w:rPr>
          <w:sz w:val="24"/>
        </w:rPr>
        <w:t>терминов); составлять простые распространенные и сложные предложения, состоящие из двух</w:t>
      </w:r>
      <w:r>
        <w:rPr>
          <w:spacing w:val="-57"/>
          <w:sz w:val="24"/>
        </w:rPr>
        <w:t xml:space="preserve"> </w:t>
      </w:r>
      <w:r>
        <w:rPr>
          <w:sz w:val="24"/>
        </w:rPr>
        <w:t>простых (сложносочиненные с союзами и, а, но и бессоюзные сложные предложения без назы-</w:t>
      </w:r>
      <w:r>
        <w:rPr>
          <w:spacing w:val="-57"/>
          <w:sz w:val="24"/>
        </w:rPr>
        <w:t xml:space="preserve"> </w:t>
      </w:r>
      <w:r>
        <w:rPr>
          <w:sz w:val="24"/>
        </w:rPr>
        <w:t>вания терминов);</w:t>
      </w:r>
    </w:p>
    <w:p w:rsidR="008E2FF2" w:rsidRDefault="008E2FF2" w:rsidP="001C6622">
      <w:pPr>
        <w:pStyle w:val="a5"/>
        <w:numPr>
          <w:ilvl w:val="0"/>
          <w:numId w:val="22"/>
        </w:numPr>
        <w:tabs>
          <w:tab w:val="left" w:pos="396"/>
        </w:tabs>
        <w:ind w:left="395" w:hanging="285"/>
        <w:rPr>
          <w:sz w:val="24"/>
        </w:rPr>
      </w:pPr>
      <w:r>
        <w:rPr>
          <w:sz w:val="24"/>
        </w:rPr>
        <w:t>производить</w:t>
      </w:r>
      <w:r>
        <w:rPr>
          <w:spacing w:val="-5"/>
          <w:sz w:val="24"/>
        </w:rPr>
        <w:t xml:space="preserve"> </w:t>
      </w:r>
      <w:r>
        <w:rPr>
          <w:sz w:val="24"/>
        </w:rPr>
        <w:t>синтаксический</w:t>
      </w:r>
      <w:r>
        <w:rPr>
          <w:spacing w:val="-3"/>
          <w:sz w:val="24"/>
        </w:rPr>
        <w:t xml:space="preserve"> </w:t>
      </w:r>
      <w:r>
        <w:rPr>
          <w:sz w:val="24"/>
        </w:rPr>
        <w:t>разбор</w:t>
      </w:r>
      <w:r>
        <w:rPr>
          <w:spacing w:val="-3"/>
          <w:sz w:val="24"/>
        </w:rPr>
        <w:t xml:space="preserve"> </w:t>
      </w:r>
      <w:r>
        <w:rPr>
          <w:sz w:val="24"/>
        </w:rPr>
        <w:t>простого</w:t>
      </w:r>
      <w:r>
        <w:rPr>
          <w:spacing w:val="-2"/>
          <w:sz w:val="24"/>
        </w:rPr>
        <w:t xml:space="preserve"> </w:t>
      </w:r>
      <w:r>
        <w:rPr>
          <w:sz w:val="24"/>
        </w:rPr>
        <w:t>предложения;</w:t>
      </w:r>
    </w:p>
    <w:p w:rsidR="008E2FF2" w:rsidRDefault="008E2FF2" w:rsidP="001C6622">
      <w:pPr>
        <w:pStyle w:val="a5"/>
        <w:numPr>
          <w:ilvl w:val="0"/>
          <w:numId w:val="22"/>
        </w:numPr>
        <w:tabs>
          <w:tab w:val="left" w:pos="395"/>
        </w:tabs>
        <w:ind w:left="394" w:hanging="284"/>
        <w:rPr>
          <w:sz w:val="24"/>
        </w:rPr>
      </w:pPr>
      <w:r>
        <w:rPr>
          <w:sz w:val="24"/>
        </w:rPr>
        <w:t>находить</w:t>
      </w:r>
      <w:r>
        <w:rPr>
          <w:spacing w:val="-4"/>
          <w:sz w:val="24"/>
        </w:rPr>
        <w:t xml:space="preserve"> </w:t>
      </w:r>
      <w:r>
        <w:rPr>
          <w:sz w:val="24"/>
        </w:rPr>
        <w:t>место</w:t>
      </w:r>
      <w:r>
        <w:rPr>
          <w:spacing w:val="-1"/>
          <w:sz w:val="24"/>
        </w:rPr>
        <w:t xml:space="preserve"> </w:t>
      </w:r>
      <w:r>
        <w:rPr>
          <w:sz w:val="24"/>
        </w:rPr>
        <w:t>орфограммы</w:t>
      </w:r>
      <w:r>
        <w:rPr>
          <w:spacing w:val="-3"/>
          <w:sz w:val="24"/>
        </w:rPr>
        <w:t xml:space="preserve"> </w:t>
      </w:r>
      <w:r>
        <w:rPr>
          <w:sz w:val="24"/>
        </w:rPr>
        <w:t>в</w:t>
      </w:r>
      <w:r>
        <w:rPr>
          <w:spacing w:val="-3"/>
          <w:sz w:val="24"/>
        </w:rPr>
        <w:t xml:space="preserve"> </w:t>
      </w:r>
      <w:r>
        <w:rPr>
          <w:sz w:val="24"/>
        </w:rPr>
        <w:t>слове</w:t>
      </w:r>
      <w:r>
        <w:rPr>
          <w:spacing w:val="-1"/>
          <w:sz w:val="24"/>
        </w:rPr>
        <w:t xml:space="preserve"> </w:t>
      </w:r>
      <w:r>
        <w:rPr>
          <w:sz w:val="24"/>
        </w:rPr>
        <w:t>и</w:t>
      </w:r>
      <w:r>
        <w:rPr>
          <w:spacing w:val="-2"/>
          <w:sz w:val="24"/>
        </w:rPr>
        <w:t xml:space="preserve"> </w:t>
      </w:r>
      <w:r>
        <w:rPr>
          <w:sz w:val="24"/>
        </w:rPr>
        <w:t>между</w:t>
      </w:r>
      <w:r>
        <w:rPr>
          <w:spacing w:val="-1"/>
          <w:sz w:val="24"/>
        </w:rPr>
        <w:t xml:space="preserve"> </w:t>
      </w:r>
      <w:r>
        <w:rPr>
          <w:sz w:val="24"/>
        </w:rPr>
        <w:t>словами</w:t>
      </w:r>
      <w:r>
        <w:rPr>
          <w:spacing w:val="-2"/>
          <w:sz w:val="24"/>
        </w:rPr>
        <w:t xml:space="preserve"> </w:t>
      </w:r>
      <w:r>
        <w:rPr>
          <w:sz w:val="24"/>
        </w:rPr>
        <w:t>на</w:t>
      </w:r>
      <w:r>
        <w:rPr>
          <w:spacing w:val="-1"/>
          <w:sz w:val="24"/>
        </w:rPr>
        <w:t xml:space="preserve"> </w:t>
      </w:r>
      <w:r>
        <w:rPr>
          <w:sz w:val="24"/>
        </w:rPr>
        <w:t>изученные правила;</w:t>
      </w:r>
    </w:p>
    <w:p w:rsidR="008E2FF2" w:rsidRDefault="008E2FF2" w:rsidP="001C6622">
      <w:pPr>
        <w:pStyle w:val="a5"/>
        <w:numPr>
          <w:ilvl w:val="0"/>
          <w:numId w:val="22"/>
        </w:numPr>
        <w:tabs>
          <w:tab w:val="left" w:pos="395"/>
        </w:tabs>
        <w:ind w:left="394" w:right="128" w:hanging="284"/>
        <w:rPr>
          <w:sz w:val="24"/>
        </w:rPr>
      </w:pPr>
      <w:r>
        <w:rPr>
          <w:sz w:val="24"/>
        </w:rPr>
        <w:t>применять</w:t>
      </w:r>
      <w:r>
        <w:rPr>
          <w:spacing w:val="-9"/>
          <w:sz w:val="24"/>
        </w:rPr>
        <w:t xml:space="preserve"> </w:t>
      </w:r>
      <w:r>
        <w:rPr>
          <w:sz w:val="24"/>
        </w:rPr>
        <w:t>изученные</w:t>
      </w:r>
      <w:r>
        <w:rPr>
          <w:spacing w:val="-6"/>
          <w:sz w:val="24"/>
        </w:rPr>
        <w:t xml:space="preserve"> </w:t>
      </w:r>
      <w:r>
        <w:rPr>
          <w:sz w:val="24"/>
        </w:rPr>
        <w:t>правила</w:t>
      </w:r>
      <w:r>
        <w:rPr>
          <w:spacing w:val="-5"/>
          <w:sz w:val="24"/>
        </w:rPr>
        <w:t xml:space="preserve"> </w:t>
      </w:r>
      <w:r>
        <w:rPr>
          <w:sz w:val="24"/>
        </w:rPr>
        <w:t>правописания,</w:t>
      </w:r>
      <w:r>
        <w:rPr>
          <w:spacing w:val="-7"/>
          <w:sz w:val="24"/>
        </w:rPr>
        <w:t xml:space="preserve"> </w:t>
      </w:r>
      <w:r>
        <w:rPr>
          <w:sz w:val="24"/>
        </w:rPr>
        <w:t>в</w:t>
      </w:r>
      <w:r>
        <w:rPr>
          <w:spacing w:val="-8"/>
          <w:sz w:val="24"/>
        </w:rPr>
        <w:t xml:space="preserve"> </w:t>
      </w:r>
      <w:r>
        <w:rPr>
          <w:sz w:val="24"/>
        </w:rPr>
        <w:t>том</w:t>
      </w:r>
      <w:r>
        <w:rPr>
          <w:spacing w:val="-7"/>
          <w:sz w:val="24"/>
        </w:rPr>
        <w:t xml:space="preserve"> </w:t>
      </w:r>
      <w:r>
        <w:rPr>
          <w:sz w:val="24"/>
        </w:rPr>
        <w:t>числе:</w:t>
      </w:r>
      <w:r>
        <w:rPr>
          <w:spacing w:val="-5"/>
          <w:sz w:val="24"/>
        </w:rPr>
        <w:t xml:space="preserve"> </w:t>
      </w:r>
      <w:r>
        <w:rPr>
          <w:sz w:val="24"/>
        </w:rPr>
        <w:t>непроверяемые</w:t>
      </w:r>
      <w:r>
        <w:rPr>
          <w:spacing w:val="-10"/>
          <w:sz w:val="24"/>
        </w:rPr>
        <w:t xml:space="preserve"> </w:t>
      </w:r>
      <w:r>
        <w:rPr>
          <w:sz w:val="24"/>
        </w:rPr>
        <w:t>гласные</w:t>
      </w:r>
      <w:r>
        <w:rPr>
          <w:spacing w:val="-5"/>
          <w:sz w:val="24"/>
        </w:rPr>
        <w:t xml:space="preserve"> </w:t>
      </w:r>
      <w:r>
        <w:rPr>
          <w:sz w:val="24"/>
        </w:rPr>
        <w:t>и</w:t>
      </w:r>
      <w:r>
        <w:rPr>
          <w:spacing w:val="-8"/>
          <w:sz w:val="24"/>
        </w:rPr>
        <w:t xml:space="preserve"> </w:t>
      </w:r>
      <w:r>
        <w:rPr>
          <w:sz w:val="24"/>
        </w:rPr>
        <w:t>согласные</w:t>
      </w:r>
      <w:r>
        <w:rPr>
          <w:spacing w:val="-57"/>
          <w:sz w:val="24"/>
        </w:rPr>
        <w:t xml:space="preserve"> </w:t>
      </w:r>
      <w:r>
        <w:rPr>
          <w:sz w:val="24"/>
        </w:rPr>
        <w:t>(перечень слов в орфографическом словаре учебника); безударные падежные окончания имен</w:t>
      </w:r>
      <w:r>
        <w:rPr>
          <w:spacing w:val="1"/>
          <w:sz w:val="24"/>
        </w:rPr>
        <w:t xml:space="preserve"> </w:t>
      </w:r>
      <w:r>
        <w:rPr>
          <w:sz w:val="24"/>
        </w:rPr>
        <w:t>существительных (кроме существительных на -мя, -ий, -ие, -ия, на -ья типа гостья, на -ье типа</w:t>
      </w:r>
      <w:r>
        <w:rPr>
          <w:spacing w:val="1"/>
          <w:sz w:val="24"/>
        </w:rPr>
        <w:t xml:space="preserve"> </w:t>
      </w:r>
      <w:r>
        <w:rPr>
          <w:sz w:val="24"/>
        </w:rPr>
        <w:t>ожерелье</w:t>
      </w:r>
      <w:r>
        <w:rPr>
          <w:spacing w:val="5"/>
          <w:sz w:val="24"/>
        </w:rPr>
        <w:t xml:space="preserve"> </w:t>
      </w:r>
      <w:r>
        <w:rPr>
          <w:sz w:val="24"/>
        </w:rPr>
        <w:t>во</w:t>
      </w:r>
      <w:r>
        <w:rPr>
          <w:spacing w:val="5"/>
          <w:sz w:val="24"/>
        </w:rPr>
        <w:t xml:space="preserve"> </w:t>
      </w:r>
      <w:r>
        <w:rPr>
          <w:sz w:val="24"/>
        </w:rPr>
        <w:t>множественном</w:t>
      </w:r>
      <w:r>
        <w:rPr>
          <w:spacing w:val="5"/>
          <w:sz w:val="24"/>
        </w:rPr>
        <w:t xml:space="preserve"> </w:t>
      </w:r>
      <w:r>
        <w:rPr>
          <w:sz w:val="24"/>
        </w:rPr>
        <w:t>числе, а</w:t>
      </w:r>
      <w:r>
        <w:rPr>
          <w:spacing w:val="6"/>
          <w:sz w:val="24"/>
        </w:rPr>
        <w:t xml:space="preserve"> </w:t>
      </w:r>
      <w:r>
        <w:rPr>
          <w:sz w:val="24"/>
        </w:rPr>
        <w:t>также</w:t>
      </w:r>
      <w:r>
        <w:rPr>
          <w:spacing w:val="6"/>
          <w:sz w:val="24"/>
        </w:rPr>
        <w:t xml:space="preserve"> </w:t>
      </w:r>
      <w:r>
        <w:rPr>
          <w:sz w:val="24"/>
        </w:rPr>
        <w:t>кроме</w:t>
      </w:r>
      <w:r>
        <w:rPr>
          <w:spacing w:val="5"/>
          <w:sz w:val="24"/>
        </w:rPr>
        <w:t xml:space="preserve"> </w:t>
      </w:r>
      <w:r>
        <w:rPr>
          <w:sz w:val="24"/>
        </w:rPr>
        <w:t>собственных</w:t>
      </w:r>
      <w:r>
        <w:rPr>
          <w:spacing w:val="5"/>
          <w:sz w:val="24"/>
        </w:rPr>
        <w:t xml:space="preserve"> </w:t>
      </w:r>
      <w:r>
        <w:rPr>
          <w:sz w:val="24"/>
        </w:rPr>
        <w:t>имен существительных</w:t>
      </w:r>
      <w:r>
        <w:rPr>
          <w:spacing w:val="5"/>
          <w:sz w:val="24"/>
        </w:rPr>
        <w:t xml:space="preserve"> </w:t>
      </w:r>
      <w:r>
        <w:rPr>
          <w:sz w:val="24"/>
        </w:rPr>
        <w:t>на</w:t>
      </w:r>
      <w:r>
        <w:rPr>
          <w:spacing w:val="4"/>
          <w:sz w:val="24"/>
        </w:rPr>
        <w:t xml:space="preserve"> </w:t>
      </w:r>
      <w:r>
        <w:rPr>
          <w:sz w:val="24"/>
        </w:rPr>
        <w:t>-ов,</w:t>
      </w:r>
    </w:p>
    <w:p w:rsidR="008E2FF2" w:rsidRDefault="008E2FF2" w:rsidP="008E2FF2">
      <w:pPr>
        <w:pStyle w:val="a3"/>
        <w:ind w:left="394" w:right="127"/>
      </w:pPr>
      <w:r>
        <w:t>-ин, -ий); безударные падежные окончания имен прилагательных; мягкий знак после шипящих</w:t>
      </w:r>
      <w:r>
        <w:rPr>
          <w:spacing w:val="-57"/>
        </w:rPr>
        <w:t xml:space="preserve"> </w:t>
      </w:r>
      <w:r>
        <w:t>на конце глаголов в форме 2-го лица единственного числа; наличие или отсутствие мягкого</w:t>
      </w:r>
      <w:r>
        <w:rPr>
          <w:spacing w:val="1"/>
        </w:rPr>
        <w:t xml:space="preserve"> </w:t>
      </w:r>
      <w:r>
        <w:t>знака в глаголах на -ться и -тся; безударные личные окончания глаголов; знаки препинания в</w:t>
      </w:r>
      <w:r>
        <w:rPr>
          <w:spacing w:val="1"/>
        </w:rPr>
        <w:t xml:space="preserve"> </w:t>
      </w:r>
      <w:r>
        <w:t>предложениях</w:t>
      </w:r>
      <w:r>
        <w:rPr>
          <w:spacing w:val="-1"/>
        </w:rPr>
        <w:t xml:space="preserve"> </w:t>
      </w:r>
      <w:r>
        <w:t>с однородными</w:t>
      </w:r>
      <w:r>
        <w:rPr>
          <w:spacing w:val="-1"/>
        </w:rPr>
        <w:t xml:space="preserve"> </w:t>
      </w:r>
      <w:r>
        <w:t>членами,</w:t>
      </w:r>
      <w:r>
        <w:rPr>
          <w:spacing w:val="-1"/>
        </w:rPr>
        <w:t xml:space="preserve"> </w:t>
      </w:r>
      <w:r>
        <w:t>соединенными</w:t>
      </w:r>
      <w:r>
        <w:rPr>
          <w:spacing w:val="-2"/>
        </w:rPr>
        <w:t xml:space="preserve"> </w:t>
      </w:r>
      <w:r>
        <w:t>союзами</w:t>
      </w:r>
      <w:r>
        <w:rPr>
          <w:spacing w:val="-1"/>
        </w:rPr>
        <w:t xml:space="preserve"> </w:t>
      </w:r>
      <w:r>
        <w:t>и,</w:t>
      </w:r>
      <w:r>
        <w:rPr>
          <w:spacing w:val="-1"/>
        </w:rPr>
        <w:t xml:space="preserve"> </w:t>
      </w:r>
      <w:r>
        <w:t>а,</w:t>
      </w:r>
      <w:r>
        <w:rPr>
          <w:spacing w:val="-1"/>
        </w:rPr>
        <w:t xml:space="preserve"> </w:t>
      </w:r>
      <w:r>
        <w:t>но и</w:t>
      </w:r>
      <w:r>
        <w:rPr>
          <w:spacing w:val="-2"/>
        </w:rPr>
        <w:t xml:space="preserve"> </w:t>
      </w:r>
      <w:r>
        <w:t>без</w:t>
      </w:r>
      <w:r>
        <w:rPr>
          <w:spacing w:val="-4"/>
        </w:rPr>
        <w:t xml:space="preserve"> </w:t>
      </w:r>
      <w:r>
        <w:t>союзов;</w:t>
      </w:r>
    </w:p>
    <w:p w:rsidR="008E2FF2" w:rsidRDefault="008E2FF2" w:rsidP="001C6622">
      <w:pPr>
        <w:pStyle w:val="a5"/>
        <w:numPr>
          <w:ilvl w:val="0"/>
          <w:numId w:val="22"/>
        </w:numPr>
        <w:tabs>
          <w:tab w:val="left" w:pos="395"/>
        </w:tabs>
        <w:ind w:left="394" w:hanging="285"/>
        <w:rPr>
          <w:sz w:val="24"/>
        </w:rPr>
      </w:pPr>
      <w:r>
        <w:rPr>
          <w:sz w:val="24"/>
        </w:rPr>
        <w:t>правильно</w:t>
      </w:r>
      <w:r>
        <w:rPr>
          <w:spacing w:val="-2"/>
          <w:sz w:val="24"/>
        </w:rPr>
        <w:t xml:space="preserve"> </w:t>
      </w:r>
      <w:r>
        <w:rPr>
          <w:sz w:val="24"/>
        </w:rPr>
        <w:t>списывать</w:t>
      </w:r>
      <w:r>
        <w:rPr>
          <w:spacing w:val="-4"/>
          <w:sz w:val="24"/>
        </w:rPr>
        <w:t xml:space="preserve"> </w:t>
      </w:r>
      <w:r>
        <w:rPr>
          <w:sz w:val="24"/>
        </w:rPr>
        <w:t>тексты</w:t>
      </w:r>
      <w:r>
        <w:rPr>
          <w:spacing w:val="-3"/>
          <w:sz w:val="24"/>
        </w:rPr>
        <w:t xml:space="preserve"> </w:t>
      </w:r>
      <w:r>
        <w:rPr>
          <w:sz w:val="24"/>
        </w:rPr>
        <w:t>объемом</w:t>
      </w:r>
      <w:r>
        <w:rPr>
          <w:spacing w:val="-2"/>
          <w:sz w:val="24"/>
        </w:rPr>
        <w:t xml:space="preserve"> </w:t>
      </w:r>
      <w:r>
        <w:rPr>
          <w:sz w:val="24"/>
        </w:rPr>
        <w:t>не</w:t>
      </w:r>
      <w:r>
        <w:rPr>
          <w:spacing w:val="-1"/>
          <w:sz w:val="24"/>
        </w:rPr>
        <w:t xml:space="preserve"> </w:t>
      </w:r>
      <w:r>
        <w:rPr>
          <w:sz w:val="24"/>
        </w:rPr>
        <w:t>более</w:t>
      </w:r>
      <w:r>
        <w:rPr>
          <w:spacing w:val="-1"/>
          <w:sz w:val="24"/>
        </w:rPr>
        <w:t xml:space="preserve"> </w:t>
      </w:r>
      <w:r>
        <w:rPr>
          <w:sz w:val="24"/>
        </w:rPr>
        <w:t>85</w:t>
      </w:r>
      <w:r>
        <w:rPr>
          <w:spacing w:val="-1"/>
          <w:sz w:val="24"/>
        </w:rPr>
        <w:t xml:space="preserve"> </w:t>
      </w:r>
      <w:r>
        <w:rPr>
          <w:sz w:val="24"/>
        </w:rPr>
        <w:t>слов;</w:t>
      </w:r>
    </w:p>
    <w:p w:rsidR="008E2FF2" w:rsidRDefault="008E2FF2" w:rsidP="001C6622">
      <w:pPr>
        <w:pStyle w:val="a5"/>
        <w:numPr>
          <w:ilvl w:val="0"/>
          <w:numId w:val="22"/>
        </w:numPr>
        <w:tabs>
          <w:tab w:val="left" w:pos="395"/>
        </w:tabs>
        <w:ind w:left="394" w:right="127" w:hanging="284"/>
        <w:jc w:val="left"/>
        <w:rPr>
          <w:sz w:val="24"/>
        </w:rPr>
      </w:pPr>
      <w:r>
        <w:rPr>
          <w:sz w:val="24"/>
        </w:rPr>
        <w:t>писать</w:t>
      </w:r>
      <w:r>
        <w:rPr>
          <w:spacing w:val="4"/>
          <w:sz w:val="24"/>
        </w:rPr>
        <w:t xml:space="preserve"> </w:t>
      </w:r>
      <w:r>
        <w:rPr>
          <w:sz w:val="24"/>
        </w:rPr>
        <w:t>под</w:t>
      </w:r>
      <w:r>
        <w:rPr>
          <w:spacing w:val="8"/>
          <w:sz w:val="24"/>
        </w:rPr>
        <w:t xml:space="preserve"> </w:t>
      </w:r>
      <w:r>
        <w:rPr>
          <w:sz w:val="24"/>
        </w:rPr>
        <w:t>диктовку</w:t>
      </w:r>
      <w:r>
        <w:rPr>
          <w:spacing w:val="6"/>
          <w:sz w:val="24"/>
        </w:rPr>
        <w:t xml:space="preserve"> </w:t>
      </w:r>
      <w:r>
        <w:rPr>
          <w:sz w:val="24"/>
        </w:rPr>
        <w:t>тексты</w:t>
      </w:r>
      <w:r>
        <w:rPr>
          <w:spacing w:val="4"/>
          <w:sz w:val="24"/>
        </w:rPr>
        <w:t xml:space="preserve"> </w:t>
      </w:r>
      <w:r>
        <w:rPr>
          <w:sz w:val="24"/>
        </w:rPr>
        <w:t>объемом</w:t>
      </w:r>
      <w:r>
        <w:rPr>
          <w:spacing w:val="7"/>
          <w:sz w:val="24"/>
        </w:rPr>
        <w:t xml:space="preserve"> </w:t>
      </w:r>
      <w:r>
        <w:rPr>
          <w:sz w:val="24"/>
        </w:rPr>
        <w:t>не</w:t>
      </w:r>
      <w:r>
        <w:rPr>
          <w:spacing w:val="7"/>
          <w:sz w:val="24"/>
        </w:rPr>
        <w:t xml:space="preserve"> </w:t>
      </w:r>
      <w:r>
        <w:rPr>
          <w:sz w:val="24"/>
        </w:rPr>
        <w:t>более</w:t>
      </w:r>
      <w:r>
        <w:rPr>
          <w:spacing w:val="7"/>
          <w:sz w:val="24"/>
        </w:rPr>
        <w:t xml:space="preserve"> </w:t>
      </w:r>
      <w:r>
        <w:rPr>
          <w:sz w:val="24"/>
        </w:rPr>
        <w:t>80</w:t>
      </w:r>
      <w:r>
        <w:rPr>
          <w:spacing w:val="6"/>
          <w:sz w:val="24"/>
        </w:rPr>
        <w:t xml:space="preserve"> </w:t>
      </w:r>
      <w:r>
        <w:rPr>
          <w:sz w:val="24"/>
        </w:rPr>
        <w:t>слов</w:t>
      </w:r>
      <w:r>
        <w:rPr>
          <w:spacing w:val="5"/>
          <w:sz w:val="24"/>
        </w:rPr>
        <w:t xml:space="preserve"> </w:t>
      </w:r>
      <w:r>
        <w:rPr>
          <w:sz w:val="24"/>
        </w:rPr>
        <w:t>с</w:t>
      </w:r>
      <w:r>
        <w:rPr>
          <w:spacing w:val="7"/>
          <w:sz w:val="24"/>
        </w:rPr>
        <w:t xml:space="preserve"> </w:t>
      </w:r>
      <w:r>
        <w:rPr>
          <w:sz w:val="24"/>
        </w:rPr>
        <w:t>учетом</w:t>
      </w:r>
      <w:r>
        <w:rPr>
          <w:spacing w:val="6"/>
          <w:sz w:val="24"/>
        </w:rPr>
        <w:t xml:space="preserve"> </w:t>
      </w:r>
      <w:r>
        <w:rPr>
          <w:sz w:val="24"/>
        </w:rPr>
        <w:t>изученных</w:t>
      </w:r>
      <w:r>
        <w:rPr>
          <w:spacing w:val="6"/>
          <w:sz w:val="24"/>
        </w:rPr>
        <w:t xml:space="preserve"> </w:t>
      </w:r>
      <w:r>
        <w:rPr>
          <w:sz w:val="24"/>
        </w:rPr>
        <w:t>правил</w:t>
      </w:r>
      <w:r>
        <w:rPr>
          <w:spacing w:val="6"/>
          <w:sz w:val="24"/>
        </w:rPr>
        <w:t xml:space="preserve"> </w:t>
      </w:r>
      <w:r>
        <w:rPr>
          <w:sz w:val="24"/>
        </w:rPr>
        <w:t>правописа-</w:t>
      </w:r>
      <w:r>
        <w:rPr>
          <w:spacing w:val="-57"/>
          <w:sz w:val="24"/>
        </w:rPr>
        <w:t xml:space="preserve"> </w:t>
      </w:r>
      <w:r>
        <w:rPr>
          <w:sz w:val="24"/>
        </w:rPr>
        <w:t>ния;</w:t>
      </w:r>
    </w:p>
    <w:p w:rsidR="008E2FF2" w:rsidRDefault="008E2FF2" w:rsidP="001C6622">
      <w:pPr>
        <w:pStyle w:val="a5"/>
        <w:numPr>
          <w:ilvl w:val="0"/>
          <w:numId w:val="22"/>
        </w:numPr>
        <w:tabs>
          <w:tab w:val="left" w:pos="395"/>
        </w:tabs>
        <w:ind w:left="394" w:right="130" w:hanging="284"/>
        <w:jc w:val="left"/>
        <w:rPr>
          <w:sz w:val="24"/>
        </w:rPr>
      </w:pPr>
      <w:r>
        <w:rPr>
          <w:sz w:val="24"/>
        </w:rPr>
        <w:t>находить</w:t>
      </w:r>
      <w:r>
        <w:rPr>
          <w:spacing w:val="34"/>
          <w:sz w:val="24"/>
        </w:rPr>
        <w:t xml:space="preserve"> </w:t>
      </w:r>
      <w:r>
        <w:rPr>
          <w:sz w:val="24"/>
        </w:rPr>
        <w:t>и</w:t>
      </w:r>
      <w:r>
        <w:rPr>
          <w:spacing w:val="35"/>
          <w:sz w:val="24"/>
        </w:rPr>
        <w:t xml:space="preserve"> </w:t>
      </w:r>
      <w:r>
        <w:rPr>
          <w:sz w:val="24"/>
        </w:rPr>
        <w:t>исправлять</w:t>
      </w:r>
      <w:r>
        <w:rPr>
          <w:spacing w:val="34"/>
          <w:sz w:val="24"/>
        </w:rPr>
        <w:t xml:space="preserve"> </w:t>
      </w:r>
      <w:r>
        <w:rPr>
          <w:sz w:val="24"/>
        </w:rPr>
        <w:t>орфографические</w:t>
      </w:r>
      <w:r>
        <w:rPr>
          <w:spacing w:val="37"/>
          <w:sz w:val="24"/>
        </w:rPr>
        <w:t xml:space="preserve"> </w:t>
      </w:r>
      <w:r>
        <w:rPr>
          <w:sz w:val="24"/>
        </w:rPr>
        <w:t>и</w:t>
      </w:r>
      <w:r>
        <w:rPr>
          <w:spacing w:val="35"/>
          <w:sz w:val="24"/>
        </w:rPr>
        <w:t xml:space="preserve"> </w:t>
      </w:r>
      <w:r>
        <w:rPr>
          <w:sz w:val="24"/>
        </w:rPr>
        <w:t>пунктуационные</w:t>
      </w:r>
      <w:r>
        <w:rPr>
          <w:spacing w:val="37"/>
          <w:sz w:val="24"/>
        </w:rPr>
        <w:t xml:space="preserve"> </w:t>
      </w:r>
      <w:r>
        <w:rPr>
          <w:sz w:val="24"/>
        </w:rPr>
        <w:t>ошибки</w:t>
      </w:r>
      <w:r>
        <w:rPr>
          <w:spacing w:val="35"/>
          <w:sz w:val="24"/>
        </w:rPr>
        <w:t xml:space="preserve"> </w:t>
      </w:r>
      <w:r>
        <w:rPr>
          <w:sz w:val="24"/>
        </w:rPr>
        <w:t>на</w:t>
      </w:r>
      <w:r>
        <w:rPr>
          <w:spacing w:val="33"/>
          <w:sz w:val="24"/>
        </w:rPr>
        <w:t xml:space="preserve"> </w:t>
      </w:r>
      <w:r>
        <w:rPr>
          <w:sz w:val="24"/>
        </w:rPr>
        <w:t>изученные</w:t>
      </w:r>
      <w:r>
        <w:rPr>
          <w:spacing w:val="37"/>
          <w:sz w:val="24"/>
        </w:rPr>
        <w:t xml:space="preserve"> </w:t>
      </w:r>
      <w:r>
        <w:rPr>
          <w:sz w:val="24"/>
        </w:rPr>
        <w:t>правила,</w:t>
      </w:r>
      <w:r>
        <w:rPr>
          <w:spacing w:val="-57"/>
          <w:sz w:val="24"/>
        </w:rPr>
        <w:t xml:space="preserve"> </w:t>
      </w:r>
      <w:r>
        <w:rPr>
          <w:sz w:val="24"/>
        </w:rPr>
        <w:t>описки;</w:t>
      </w:r>
    </w:p>
    <w:p w:rsidR="008E2FF2" w:rsidRDefault="008E2FF2" w:rsidP="001C6622">
      <w:pPr>
        <w:pStyle w:val="a5"/>
        <w:numPr>
          <w:ilvl w:val="0"/>
          <w:numId w:val="22"/>
        </w:numPr>
        <w:tabs>
          <w:tab w:val="left" w:pos="395"/>
        </w:tabs>
        <w:ind w:left="394" w:right="127" w:hanging="284"/>
        <w:jc w:val="left"/>
        <w:rPr>
          <w:sz w:val="24"/>
        </w:rPr>
      </w:pPr>
      <w:r>
        <w:rPr>
          <w:sz w:val="24"/>
        </w:rPr>
        <w:t>осознавать</w:t>
      </w:r>
      <w:r>
        <w:rPr>
          <w:spacing w:val="-8"/>
          <w:sz w:val="24"/>
        </w:rPr>
        <w:t xml:space="preserve"> </w:t>
      </w:r>
      <w:r>
        <w:rPr>
          <w:sz w:val="24"/>
        </w:rPr>
        <w:t>ситуацию</w:t>
      </w:r>
      <w:r>
        <w:rPr>
          <w:spacing w:val="-5"/>
          <w:sz w:val="24"/>
        </w:rPr>
        <w:t xml:space="preserve"> </w:t>
      </w:r>
      <w:r>
        <w:rPr>
          <w:sz w:val="24"/>
        </w:rPr>
        <w:t>общения</w:t>
      </w:r>
      <w:r>
        <w:rPr>
          <w:spacing w:val="-4"/>
          <w:sz w:val="24"/>
        </w:rPr>
        <w:t xml:space="preserve"> </w:t>
      </w:r>
      <w:r>
        <w:rPr>
          <w:sz w:val="24"/>
        </w:rPr>
        <w:t>(с</w:t>
      </w:r>
      <w:r>
        <w:rPr>
          <w:spacing w:val="-5"/>
          <w:sz w:val="24"/>
        </w:rPr>
        <w:t xml:space="preserve"> </w:t>
      </w:r>
      <w:r>
        <w:rPr>
          <w:sz w:val="24"/>
        </w:rPr>
        <w:t>какой</w:t>
      </w:r>
      <w:r>
        <w:rPr>
          <w:spacing w:val="-10"/>
          <w:sz w:val="24"/>
        </w:rPr>
        <w:t xml:space="preserve"> </w:t>
      </w:r>
      <w:r>
        <w:rPr>
          <w:sz w:val="24"/>
        </w:rPr>
        <w:t>целью,</w:t>
      </w:r>
      <w:r>
        <w:rPr>
          <w:spacing w:val="-5"/>
          <w:sz w:val="24"/>
        </w:rPr>
        <w:t xml:space="preserve"> </w:t>
      </w:r>
      <w:r>
        <w:rPr>
          <w:sz w:val="24"/>
        </w:rPr>
        <w:t>с</w:t>
      </w:r>
      <w:r>
        <w:rPr>
          <w:spacing w:val="-4"/>
          <w:sz w:val="24"/>
        </w:rPr>
        <w:t xml:space="preserve"> </w:t>
      </w:r>
      <w:r>
        <w:rPr>
          <w:sz w:val="24"/>
        </w:rPr>
        <w:t>кем,</w:t>
      </w:r>
      <w:r>
        <w:rPr>
          <w:spacing w:val="-6"/>
          <w:sz w:val="24"/>
        </w:rPr>
        <w:t xml:space="preserve"> </w:t>
      </w:r>
      <w:r>
        <w:rPr>
          <w:sz w:val="24"/>
        </w:rPr>
        <w:t>где</w:t>
      </w:r>
      <w:r>
        <w:rPr>
          <w:spacing w:val="-4"/>
          <w:sz w:val="24"/>
        </w:rPr>
        <w:t xml:space="preserve"> </w:t>
      </w:r>
      <w:r>
        <w:rPr>
          <w:sz w:val="24"/>
        </w:rPr>
        <w:t>происходит</w:t>
      </w:r>
      <w:r>
        <w:rPr>
          <w:spacing w:val="-6"/>
          <w:sz w:val="24"/>
        </w:rPr>
        <w:t xml:space="preserve"> </w:t>
      </w:r>
      <w:r>
        <w:rPr>
          <w:sz w:val="24"/>
        </w:rPr>
        <w:t>общение);</w:t>
      </w:r>
      <w:r>
        <w:rPr>
          <w:spacing w:val="-4"/>
          <w:sz w:val="24"/>
        </w:rPr>
        <w:t xml:space="preserve"> </w:t>
      </w:r>
      <w:r>
        <w:rPr>
          <w:sz w:val="24"/>
        </w:rPr>
        <w:t>выбирать</w:t>
      </w:r>
      <w:r>
        <w:rPr>
          <w:spacing w:val="-8"/>
          <w:sz w:val="24"/>
        </w:rPr>
        <w:t xml:space="preserve"> </w:t>
      </w:r>
      <w:r>
        <w:rPr>
          <w:sz w:val="24"/>
        </w:rPr>
        <w:t>адек-</w:t>
      </w:r>
      <w:r>
        <w:rPr>
          <w:spacing w:val="-57"/>
          <w:sz w:val="24"/>
        </w:rPr>
        <w:t xml:space="preserve"> </w:t>
      </w:r>
      <w:r>
        <w:rPr>
          <w:sz w:val="24"/>
        </w:rPr>
        <w:t>ватные языковые</w:t>
      </w:r>
      <w:r>
        <w:rPr>
          <w:spacing w:val="1"/>
          <w:sz w:val="24"/>
        </w:rPr>
        <w:t xml:space="preserve"> </w:t>
      </w:r>
      <w:r>
        <w:rPr>
          <w:sz w:val="24"/>
        </w:rPr>
        <w:t>средства</w:t>
      </w:r>
      <w:r>
        <w:rPr>
          <w:spacing w:val="1"/>
          <w:sz w:val="24"/>
        </w:rPr>
        <w:t xml:space="preserve"> </w:t>
      </w:r>
      <w:r>
        <w:rPr>
          <w:sz w:val="24"/>
        </w:rPr>
        <w:t>в</w:t>
      </w:r>
      <w:r>
        <w:rPr>
          <w:spacing w:val="-2"/>
          <w:sz w:val="24"/>
        </w:rPr>
        <w:t xml:space="preserve"> </w:t>
      </w:r>
      <w:r>
        <w:rPr>
          <w:sz w:val="24"/>
        </w:rPr>
        <w:t>ситуации</w:t>
      </w:r>
      <w:r>
        <w:rPr>
          <w:spacing w:val="-1"/>
          <w:sz w:val="24"/>
        </w:rPr>
        <w:t xml:space="preserve"> </w:t>
      </w:r>
      <w:r>
        <w:rPr>
          <w:sz w:val="24"/>
        </w:rPr>
        <w:t>общения;</w:t>
      </w:r>
    </w:p>
    <w:p w:rsidR="008E2FF2" w:rsidRDefault="008E2FF2" w:rsidP="001C6622">
      <w:pPr>
        <w:pStyle w:val="a5"/>
        <w:numPr>
          <w:ilvl w:val="0"/>
          <w:numId w:val="22"/>
        </w:numPr>
        <w:tabs>
          <w:tab w:val="left" w:pos="395"/>
        </w:tabs>
        <w:spacing w:before="1"/>
        <w:ind w:left="394" w:right="129" w:hanging="284"/>
        <w:jc w:val="left"/>
        <w:rPr>
          <w:sz w:val="24"/>
        </w:rPr>
      </w:pPr>
      <w:r>
        <w:rPr>
          <w:sz w:val="24"/>
        </w:rPr>
        <w:t>строить</w:t>
      </w:r>
      <w:r>
        <w:rPr>
          <w:spacing w:val="2"/>
          <w:sz w:val="24"/>
        </w:rPr>
        <w:t xml:space="preserve"> </w:t>
      </w:r>
      <w:r>
        <w:rPr>
          <w:sz w:val="24"/>
        </w:rPr>
        <w:t>устное</w:t>
      </w:r>
      <w:r>
        <w:rPr>
          <w:spacing w:val="5"/>
          <w:sz w:val="24"/>
        </w:rPr>
        <w:t xml:space="preserve"> </w:t>
      </w:r>
      <w:r>
        <w:rPr>
          <w:sz w:val="24"/>
        </w:rPr>
        <w:t>диалогическое</w:t>
      </w:r>
      <w:r>
        <w:rPr>
          <w:spacing w:val="5"/>
          <w:sz w:val="24"/>
        </w:rPr>
        <w:t xml:space="preserve"> </w:t>
      </w:r>
      <w:r>
        <w:rPr>
          <w:sz w:val="24"/>
        </w:rPr>
        <w:t>и</w:t>
      </w:r>
      <w:r>
        <w:rPr>
          <w:spacing w:val="3"/>
          <w:sz w:val="24"/>
        </w:rPr>
        <w:t xml:space="preserve"> </w:t>
      </w:r>
      <w:r>
        <w:rPr>
          <w:sz w:val="24"/>
        </w:rPr>
        <w:t>монологическое</w:t>
      </w:r>
      <w:r>
        <w:rPr>
          <w:spacing w:val="5"/>
          <w:sz w:val="24"/>
        </w:rPr>
        <w:t xml:space="preserve"> </w:t>
      </w:r>
      <w:r>
        <w:rPr>
          <w:sz w:val="24"/>
        </w:rPr>
        <w:t>высказывание</w:t>
      </w:r>
      <w:r>
        <w:rPr>
          <w:spacing w:val="5"/>
          <w:sz w:val="24"/>
        </w:rPr>
        <w:t xml:space="preserve"> </w:t>
      </w:r>
      <w:r>
        <w:rPr>
          <w:sz w:val="24"/>
        </w:rPr>
        <w:t>(4</w:t>
      </w:r>
      <w:r>
        <w:rPr>
          <w:spacing w:val="3"/>
          <w:sz w:val="24"/>
        </w:rPr>
        <w:t xml:space="preserve"> </w:t>
      </w:r>
      <w:r>
        <w:rPr>
          <w:sz w:val="24"/>
        </w:rPr>
        <w:t>- 6</w:t>
      </w:r>
      <w:r>
        <w:rPr>
          <w:spacing w:val="4"/>
          <w:sz w:val="24"/>
        </w:rPr>
        <w:t xml:space="preserve"> </w:t>
      </w:r>
      <w:r>
        <w:rPr>
          <w:sz w:val="24"/>
        </w:rPr>
        <w:t>предложений),</w:t>
      </w:r>
      <w:r>
        <w:rPr>
          <w:spacing w:val="4"/>
          <w:sz w:val="24"/>
        </w:rPr>
        <w:t xml:space="preserve"> </w:t>
      </w:r>
      <w:r>
        <w:rPr>
          <w:sz w:val="24"/>
        </w:rPr>
        <w:t>соблюдая</w:t>
      </w:r>
      <w:r>
        <w:rPr>
          <w:spacing w:val="-57"/>
          <w:sz w:val="24"/>
        </w:rPr>
        <w:t xml:space="preserve"> </w:t>
      </w:r>
      <w:r>
        <w:rPr>
          <w:sz w:val="24"/>
        </w:rPr>
        <w:t>орфоэпические нормы,</w:t>
      </w:r>
      <w:r>
        <w:rPr>
          <w:spacing w:val="-1"/>
          <w:sz w:val="24"/>
        </w:rPr>
        <w:t xml:space="preserve"> </w:t>
      </w:r>
      <w:r>
        <w:rPr>
          <w:sz w:val="24"/>
        </w:rPr>
        <w:t>правильную</w:t>
      </w:r>
      <w:r>
        <w:rPr>
          <w:spacing w:val="-1"/>
          <w:sz w:val="24"/>
        </w:rPr>
        <w:t xml:space="preserve"> </w:t>
      </w:r>
      <w:r>
        <w:rPr>
          <w:sz w:val="24"/>
        </w:rPr>
        <w:t>интонацию,</w:t>
      </w:r>
      <w:r>
        <w:rPr>
          <w:spacing w:val="-1"/>
          <w:sz w:val="24"/>
        </w:rPr>
        <w:t xml:space="preserve"> </w:t>
      </w:r>
      <w:r>
        <w:rPr>
          <w:sz w:val="24"/>
        </w:rPr>
        <w:t>нормы</w:t>
      </w:r>
      <w:r>
        <w:rPr>
          <w:spacing w:val="-2"/>
          <w:sz w:val="24"/>
        </w:rPr>
        <w:t xml:space="preserve"> </w:t>
      </w:r>
      <w:r>
        <w:rPr>
          <w:sz w:val="24"/>
        </w:rPr>
        <w:t>речевого</w:t>
      </w:r>
      <w:r>
        <w:rPr>
          <w:spacing w:val="-1"/>
          <w:sz w:val="24"/>
        </w:rPr>
        <w:t xml:space="preserve"> </w:t>
      </w:r>
      <w:r>
        <w:rPr>
          <w:sz w:val="24"/>
        </w:rPr>
        <w:t>взаимодействия;</w:t>
      </w:r>
    </w:p>
    <w:p w:rsidR="008E2FF2" w:rsidRDefault="008E2FF2" w:rsidP="001C6622">
      <w:pPr>
        <w:pStyle w:val="a5"/>
        <w:numPr>
          <w:ilvl w:val="0"/>
          <w:numId w:val="22"/>
        </w:numPr>
        <w:tabs>
          <w:tab w:val="left" w:pos="395"/>
        </w:tabs>
        <w:ind w:left="394" w:right="132" w:hanging="285"/>
        <w:jc w:val="left"/>
        <w:rPr>
          <w:sz w:val="24"/>
        </w:rPr>
      </w:pPr>
      <w:r>
        <w:rPr>
          <w:sz w:val="24"/>
        </w:rPr>
        <w:t>создавать</w:t>
      </w:r>
      <w:r>
        <w:rPr>
          <w:spacing w:val="3"/>
          <w:sz w:val="24"/>
        </w:rPr>
        <w:t xml:space="preserve"> </w:t>
      </w:r>
      <w:r>
        <w:rPr>
          <w:sz w:val="24"/>
        </w:rPr>
        <w:t>небольшие</w:t>
      </w:r>
      <w:r>
        <w:rPr>
          <w:spacing w:val="7"/>
          <w:sz w:val="24"/>
        </w:rPr>
        <w:t xml:space="preserve"> </w:t>
      </w:r>
      <w:r>
        <w:rPr>
          <w:sz w:val="24"/>
        </w:rPr>
        <w:t>устные</w:t>
      </w:r>
      <w:r>
        <w:rPr>
          <w:spacing w:val="6"/>
          <w:sz w:val="24"/>
        </w:rPr>
        <w:t xml:space="preserve"> </w:t>
      </w:r>
      <w:r>
        <w:rPr>
          <w:sz w:val="24"/>
        </w:rPr>
        <w:t>и</w:t>
      </w:r>
      <w:r>
        <w:rPr>
          <w:spacing w:val="5"/>
          <w:sz w:val="24"/>
        </w:rPr>
        <w:t xml:space="preserve"> </w:t>
      </w:r>
      <w:r>
        <w:rPr>
          <w:sz w:val="24"/>
        </w:rPr>
        <w:t>письменные</w:t>
      </w:r>
      <w:r>
        <w:rPr>
          <w:spacing w:val="6"/>
          <w:sz w:val="24"/>
        </w:rPr>
        <w:t xml:space="preserve"> </w:t>
      </w:r>
      <w:r>
        <w:rPr>
          <w:sz w:val="24"/>
        </w:rPr>
        <w:t>тексты</w:t>
      </w:r>
      <w:r>
        <w:rPr>
          <w:spacing w:val="4"/>
          <w:sz w:val="24"/>
        </w:rPr>
        <w:t xml:space="preserve"> </w:t>
      </w:r>
      <w:r>
        <w:rPr>
          <w:sz w:val="24"/>
        </w:rPr>
        <w:t>(3</w:t>
      </w:r>
      <w:r>
        <w:rPr>
          <w:spacing w:val="4"/>
          <w:sz w:val="24"/>
        </w:rPr>
        <w:t xml:space="preserve"> </w:t>
      </w:r>
      <w:r>
        <w:rPr>
          <w:sz w:val="24"/>
        </w:rPr>
        <w:t>-</w:t>
      </w:r>
      <w:r>
        <w:rPr>
          <w:spacing w:val="6"/>
          <w:sz w:val="24"/>
        </w:rPr>
        <w:t xml:space="preserve"> </w:t>
      </w:r>
      <w:r>
        <w:rPr>
          <w:sz w:val="24"/>
        </w:rPr>
        <w:t>5</w:t>
      </w:r>
      <w:r>
        <w:rPr>
          <w:spacing w:val="5"/>
          <w:sz w:val="24"/>
        </w:rPr>
        <w:t xml:space="preserve"> </w:t>
      </w:r>
      <w:r>
        <w:rPr>
          <w:sz w:val="24"/>
        </w:rPr>
        <w:t>предложений)</w:t>
      </w:r>
      <w:r>
        <w:rPr>
          <w:spacing w:val="6"/>
          <w:sz w:val="24"/>
        </w:rPr>
        <w:t xml:space="preserve"> </w:t>
      </w:r>
      <w:r>
        <w:rPr>
          <w:sz w:val="24"/>
        </w:rPr>
        <w:t>для</w:t>
      </w:r>
      <w:r>
        <w:rPr>
          <w:spacing w:val="6"/>
          <w:sz w:val="24"/>
        </w:rPr>
        <w:t xml:space="preserve"> </w:t>
      </w:r>
      <w:r>
        <w:rPr>
          <w:sz w:val="24"/>
        </w:rPr>
        <w:t>конкретной</w:t>
      </w:r>
      <w:r>
        <w:rPr>
          <w:spacing w:val="5"/>
          <w:sz w:val="24"/>
        </w:rPr>
        <w:t xml:space="preserve"> </w:t>
      </w:r>
      <w:r>
        <w:rPr>
          <w:sz w:val="24"/>
        </w:rPr>
        <w:t>ситуа-</w:t>
      </w:r>
      <w:r>
        <w:rPr>
          <w:spacing w:val="-57"/>
          <w:sz w:val="24"/>
        </w:rPr>
        <w:t xml:space="preserve"> </w:t>
      </w:r>
      <w:r>
        <w:rPr>
          <w:sz w:val="24"/>
        </w:rPr>
        <w:t>ции</w:t>
      </w:r>
      <w:r>
        <w:rPr>
          <w:spacing w:val="-3"/>
          <w:sz w:val="24"/>
        </w:rPr>
        <w:t xml:space="preserve"> </w:t>
      </w:r>
      <w:r>
        <w:rPr>
          <w:sz w:val="24"/>
        </w:rPr>
        <w:t>письменного</w:t>
      </w:r>
      <w:r>
        <w:rPr>
          <w:spacing w:val="-1"/>
          <w:sz w:val="24"/>
        </w:rPr>
        <w:t xml:space="preserve"> </w:t>
      </w:r>
      <w:r>
        <w:rPr>
          <w:sz w:val="24"/>
        </w:rPr>
        <w:t>общения (письма,</w:t>
      </w:r>
      <w:r>
        <w:rPr>
          <w:spacing w:val="-1"/>
          <w:sz w:val="24"/>
        </w:rPr>
        <w:t xml:space="preserve"> </w:t>
      </w:r>
      <w:r>
        <w:rPr>
          <w:sz w:val="24"/>
        </w:rPr>
        <w:t>поздравительные открытки,</w:t>
      </w:r>
      <w:r>
        <w:rPr>
          <w:spacing w:val="-1"/>
          <w:sz w:val="24"/>
        </w:rPr>
        <w:t xml:space="preserve"> </w:t>
      </w:r>
      <w:r>
        <w:rPr>
          <w:sz w:val="24"/>
        </w:rPr>
        <w:t>объявления и</w:t>
      </w:r>
      <w:r>
        <w:rPr>
          <w:spacing w:val="-2"/>
          <w:sz w:val="24"/>
        </w:rPr>
        <w:t xml:space="preserve"> </w:t>
      </w:r>
      <w:r>
        <w:rPr>
          <w:sz w:val="24"/>
        </w:rPr>
        <w:t>другие);</w:t>
      </w:r>
    </w:p>
    <w:p w:rsidR="00792861" w:rsidRDefault="008E2FF2" w:rsidP="001C6622">
      <w:pPr>
        <w:pStyle w:val="a5"/>
        <w:numPr>
          <w:ilvl w:val="0"/>
          <w:numId w:val="22"/>
        </w:numPr>
        <w:tabs>
          <w:tab w:val="left" w:pos="395"/>
        </w:tabs>
        <w:ind w:left="394" w:right="128" w:hanging="284"/>
        <w:jc w:val="left"/>
        <w:rPr>
          <w:sz w:val="24"/>
        </w:rPr>
        <w:sectPr w:rsidR="00792861" w:rsidSect="004A14D6">
          <w:pgSz w:w="11910" w:h="16840"/>
          <w:pgMar w:top="993" w:right="580" w:bottom="851" w:left="1020" w:header="375" w:footer="572" w:gutter="0"/>
          <w:cols w:space="720"/>
          <w:docGrid w:linePitch="299"/>
        </w:sectPr>
      </w:pPr>
      <w:r>
        <w:rPr>
          <w:sz w:val="24"/>
        </w:rPr>
        <w:t>определять тему</w:t>
      </w:r>
      <w:r>
        <w:rPr>
          <w:spacing w:val="1"/>
          <w:sz w:val="24"/>
        </w:rPr>
        <w:t xml:space="preserve"> </w:t>
      </w:r>
      <w:r>
        <w:rPr>
          <w:sz w:val="24"/>
        </w:rPr>
        <w:t>и основную</w:t>
      </w:r>
      <w:r>
        <w:rPr>
          <w:spacing w:val="1"/>
          <w:sz w:val="24"/>
        </w:rPr>
        <w:t xml:space="preserve"> </w:t>
      </w:r>
      <w:r>
        <w:rPr>
          <w:sz w:val="24"/>
        </w:rPr>
        <w:t>мысль текста;</w:t>
      </w:r>
      <w:r>
        <w:rPr>
          <w:spacing w:val="1"/>
          <w:sz w:val="24"/>
        </w:rPr>
        <w:t xml:space="preserve"> </w:t>
      </w:r>
      <w:r>
        <w:rPr>
          <w:sz w:val="24"/>
        </w:rPr>
        <w:t>самостоятельно</w:t>
      </w:r>
      <w:r>
        <w:rPr>
          <w:spacing w:val="1"/>
          <w:sz w:val="24"/>
        </w:rPr>
        <w:t xml:space="preserve"> </w:t>
      </w:r>
      <w:r>
        <w:rPr>
          <w:sz w:val="24"/>
        </w:rPr>
        <w:t>озаглавливать текст с</w:t>
      </w:r>
      <w:r>
        <w:rPr>
          <w:spacing w:val="1"/>
          <w:sz w:val="24"/>
        </w:rPr>
        <w:t xml:space="preserve"> </w:t>
      </w:r>
      <w:r>
        <w:rPr>
          <w:sz w:val="24"/>
        </w:rPr>
        <w:t>опорой на</w:t>
      </w:r>
      <w:r>
        <w:rPr>
          <w:spacing w:val="-57"/>
          <w:sz w:val="24"/>
        </w:rPr>
        <w:t xml:space="preserve"> </w:t>
      </w:r>
    </w:p>
    <w:p w:rsidR="00B71AB5" w:rsidRDefault="00B71AB5" w:rsidP="00B71AB5">
      <w:pPr>
        <w:pStyle w:val="a5"/>
        <w:tabs>
          <w:tab w:val="left" w:pos="395"/>
        </w:tabs>
        <w:ind w:left="394" w:right="128"/>
        <w:jc w:val="left"/>
        <w:rPr>
          <w:sz w:val="24"/>
        </w:rPr>
      </w:pPr>
      <w:r>
        <w:rPr>
          <w:sz w:val="24"/>
        </w:rPr>
        <w:lastRenderedPageBreak/>
        <w:t>тему</w:t>
      </w:r>
      <w:r>
        <w:rPr>
          <w:spacing w:val="-1"/>
          <w:sz w:val="24"/>
        </w:rPr>
        <w:t xml:space="preserve"> </w:t>
      </w:r>
      <w:r>
        <w:rPr>
          <w:sz w:val="24"/>
        </w:rPr>
        <w:t>или</w:t>
      </w:r>
      <w:r>
        <w:rPr>
          <w:spacing w:val="-1"/>
          <w:sz w:val="24"/>
        </w:rPr>
        <w:t xml:space="preserve"> </w:t>
      </w:r>
      <w:r>
        <w:rPr>
          <w:sz w:val="24"/>
        </w:rPr>
        <w:t>основную мысль;</w:t>
      </w:r>
    </w:p>
    <w:p w:rsidR="00B71AB5" w:rsidRDefault="00B71AB5" w:rsidP="001C6622">
      <w:pPr>
        <w:pStyle w:val="a5"/>
        <w:numPr>
          <w:ilvl w:val="0"/>
          <w:numId w:val="22"/>
        </w:numPr>
        <w:tabs>
          <w:tab w:val="left" w:pos="395"/>
        </w:tabs>
        <w:ind w:left="394" w:hanging="285"/>
        <w:jc w:val="left"/>
        <w:rPr>
          <w:sz w:val="24"/>
        </w:rPr>
      </w:pPr>
      <w:r>
        <w:rPr>
          <w:sz w:val="24"/>
        </w:rPr>
        <w:t>корректировать</w:t>
      </w:r>
      <w:r>
        <w:rPr>
          <w:spacing w:val="-3"/>
          <w:sz w:val="24"/>
        </w:rPr>
        <w:t xml:space="preserve"> </w:t>
      </w:r>
      <w:r>
        <w:rPr>
          <w:sz w:val="24"/>
        </w:rPr>
        <w:t>порядок</w:t>
      </w:r>
      <w:r>
        <w:rPr>
          <w:spacing w:val="-2"/>
          <w:sz w:val="24"/>
        </w:rPr>
        <w:t xml:space="preserve"> </w:t>
      </w:r>
      <w:r>
        <w:rPr>
          <w:sz w:val="24"/>
        </w:rPr>
        <w:t>предложений</w:t>
      </w:r>
      <w:r>
        <w:rPr>
          <w:spacing w:val="-2"/>
          <w:sz w:val="24"/>
        </w:rPr>
        <w:t xml:space="preserve"> </w:t>
      </w:r>
      <w:r>
        <w:rPr>
          <w:sz w:val="24"/>
        </w:rPr>
        <w:t>и</w:t>
      </w:r>
      <w:r>
        <w:rPr>
          <w:spacing w:val="-2"/>
          <w:sz w:val="24"/>
        </w:rPr>
        <w:t xml:space="preserve"> </w:t>
      </w:r>
      <w:r>
        <w:rPr>
          <w:sz w:val="24"/>
        </w:rPr>
        <w:t>частей</w:t>
      </w:r>
      <w:r>
        <w:rPr>
          <w:spacing w:val="-2"/>
          <w:sz w:val="24"/>
        </w:rPr>
        <w:t xml:space="preserve"> </w:t>
      </w:r>
      <w:r>
        <w:rPr>
          <w:sz w:val="24"/>
        </w:rPr>
        <w:t>текста;</w:t>
      </w:r>
    </w:p>
    <w:p w:rsidR="00B71AB5" w:rsidRDefault="00B71AB5" w:rsidP="001C6622">
      <w:pPr>
        <w:pStyle w:val="a5"/>
        <w:numPr>
          <w:ilvl w:val="0"/>
          <w:numId w:val="22"/>
        </w:numPr>
        <w:tabs>
          <w:tab w:val="left" w:pos="394"/>
        </w:tabs>
        <w:ind w:left="394" w:hanging="284"/>
        <w:jc w:val="left"/>
        <w:rPr>
          <w:sz w:val="24"/>
        </w:rPr>
      </w:pPr>
      <w:r>
        <w:rPr>
          <w:sz w:val="24"/>
        </w:rPr>
        <w:t>составлять</w:t>
      </w:r>
      <w:r>
        <w:rPr>
          <w:spacing w:val="-3"/>
          <w:sz w:val="24"/>
        </w:rPr>
        <w:t xml:space="preserve"> </w:t>
      </w:r>
      <w:r>
        <w:rPr>
          <w:sz w:val="24"/>
        </w:rPr>
        <w:t>план</w:t>
      </w:r>
      <w:r>
        <w:rPr>
          <w:spacing w:val="-2"/>
          <w:sz w:val="24"/>
        </w:rPr>
        <w:t xml:space="preserve"> </w:t>
      </w:r>
      <w:r>
        <w:rPr>
          <w:sz w:val="24"/>
        </w:rPr>
        <w:t>к</w:t>
      </w:r>
      <w:r>
        <w:rPr>
          <w:spacing w:val="-2"/>
          <w:sz w:val="24"/>
        </w:rPr>
        <w:t xml:space="preserve"> </w:t>
      </w:r>
      <w:r>
        <w:rPr>
          <w:sz w:val="24"/>
        </w:rPr>
        <w:t>заданным текстам;</w:t>
      </w:r>
    </w:p>
    <w:p w:rsidR="00B71AB5" w:rsidRPr="00792861" w:rsidRDefault="00B71AB5" w:rsidP="001C6622">
      <w:pPr>
        <w:pStyle w:val="a5"/>
        <w:numPr>
          <w:ilvl w:val="0"/>
          <w:numId w:val="22"/>
        </w:numPr>
        <w:tabs>
          <w:tab w:val="left" w:pos="394"/>
        </w:tabs>
        <w:ind w:left="394" w:hanging="284"/>
        <w:jc w:val="left"/>
        <w:rPr>
          <w:sz w:val="24"/>
        </w:rPr>
      </w:pPr>
      <w:r w:rsidRPr="00792861">
        <w:rPr>
          <w:sz w:val="24"/>
        </w:rPr>
        <w:t>осуществлять</w:t>
      </w:r>
      <w:r w:rsidRPr="00792861">
        <w:rPr>
          <w:spacing w:val="-4"/>
          <w:sz w:val="24"/>
        </w:rPr>
        <w:t xml:space="preserve"> </w:t>
      </w:r>
      <w:r w:rsidRPr="00792861">
        <w:rPr>
          <w:sz w:val="24"/>
        </w:rPr>
        <w:t>подробный</w:t>
      </w:r>
      <w:r w:rsidRPr="00792861">
        <w:rPr>
          <w:spacing w:val="-3"/>
          <w:sz w:val="24"/>
        </w:rPr>
        <w:t xml:space="preserve"> </w:t>
      </w:r>
      <w:r w:rsidRPr="00792861">
        <w:rPr>
          <w:sz w:val="24"/>
        </w:rPr>
        <w:t>пересказ</w:t>
      </w:r>
      <w:r w:rsidRPr="00792861">
        <w:rPr>
          <w:spacing w:val="-2"/>
          <w:sz w:val="24"/>
        </w:rPr>
        <w:t xml:space="preserve"> </w:t>
      </w:r>
      <w:r w:rsidRPr="00792861">
        <w:rPr>
          <w:sz w:val="24"/>
        </w:rPr>
        <w:t>текста</w:t>
      </w:r>
      <w:r w:rsidRPr="00792861">
        <w:rPr>
          <w:spacing w:val="-1"/>
          <w:sz w:val="24"/>
        </w:rPr>
        <w:t xml:space="preserve"> </w:t>
      </w:r>
      <w:r w:rsidRPr="00792861">
        <w:rPr>
          <w:sz w:val="24"/>
        </w:rPr>
        <w:t>(устно</w:t>
      </w:r>
      <w:r w:rsidRPr="00792861">
        <w:rPr>
          <w:spacing w:val="-2"/>
          <w:sz w:val="24"/>
        </w:rPr>
        <w:t xml:space="preserve"> </w:t>
      </w:r>
      <w:r w:rsidRPr="00792861">
        <w:rPr>
          <w:sz w:val="24"/>
        </w:rPr>
        <w:t>и</w:t>
      </w:r>
      <w:r w:rsidRPr="00792861">
        <w:rPr>
          <w:spacing w:val="-3"/>
          <w:sz w:val="24"/>
        </w:rPr>
        <w:t xml:space="preserve"> </w:t>
      </w:r>
      <w:r w:rsidRPr="00792861">
        <w:rPr>
          <w:sz w:val="24"/>
        </w:rPr>
        <w:t>письменно);</w:t>
      </w:r>
    </w:p>
    <w:p w:rsidR="00B71AB5" w:rsidRDefault="00B71AB5" w:rsidP="001C6622">
      <w:pPr>
        <w:pStyle w:val="a5"/>
        <w:numPr>
          <w:ilvl w:val="0"/>
          <w:numId w:val="22"/>
        </w:numPr>
        <w:tabs>
          <w:tab w:val="left" w:pos="396"/>
        </w:tabs>
        <w:ind w:left="395" w:hanging="285"/>
        <w:jc w:val="left"/>
        <w:rPr>
          <w:sz w:val="24"/>
        </w:rPr>
      </w:pPr>
      <w:r>
        <w:rPr>
          <w:sz w:val="24"/>
        </w:rPr>
        <w:t>осуществлять</w:t>
      </w:r>
      <w:r>
        <w:rPr>
          <w:spacing w:val="-5"/>
          <w:sz w:val="24"/>
        </w:rPr>
        <w:t xml:space="preserve"> </w:t>
      </w:r>
      <w:r>
        <w:rPr>
          <w:sz w:val="24"/>
        </w:rPr>
        <w:t>выборочный</w:t>
      </w:r>
      <w:r>
        <w:rPr>
          <w:spacing w:val="-3"/>
          <w:sz w:val="24"/>
        </w:rPr>
        <w:t xml:space="preserve"> </w:t>
      </w:r>
      <w:r>
        <w:rPr>
          <w:sz w:val="24"/>
        </w:rPr>
        <w:t>пересказ</w:t>
      </w:r>
      <w:r>
        <w:rPr>
          <w:spacing w:val="-1"/>
          <w:sz w:val="24"/>
        </w:rPr>
        <w:t xml:space="preserve"> </w:t>
      </w:r>
      <w:r>
        <w:rPr>
          <w:sz w:val="24"/>
        </w:rPr>
        <w:t>текста</w:t>
      </w:r>
      <w:r>
        <w:rPr>
          <w:spacing w:val="-1"/>
          <w:sz w:val="24"/>
        </w:rPr>
        <w:t xml:space="preserve"> </w:t>
      </w:r>
      <w:r>
        <w:rPr>
          <w:sz w:val="24"/>
        </w:rPr>
        <w:t>(устно);</w:t>
      </w:r>
    </w:p>
    <w:p w:rsidR="00B71AB5" w:rsidRDefault="00B71AB5" w:rsidP="001C6622">
      <w:pPr>
        <w:pStyle w:val="a5"/>
        <w:numPr>
          <w:ilvl w:val="0"/>
          <w:numId w:val="22"/>
        </w:numPr>
        <w:tabs>
          <w:tab w:val="left" w:pos="396"/>
        </w:tabs>
        <w:ind w:left="395" w:hanging="285"/>
        <w:jc w:val="left"/>
        <w:rPr>
          <w:sz w:val="24"/>
        </w:rPr>
      </w:pPr>
      <w:r>
        <w:rPr>
          <w:sz w:val="24"/>
        </w:rPr>
        <w:t>писать</w:t>
      </w:r>
      <w:r>
        <w:rPr>
          <w:spacing w:val="-5"/>
          <w:sz w:val="24"/>
        </w:rPr>
        <w:t xml:space="preserve"> </w:t>
      </w:r>
      <w:r>
        <w:rPr>
          <w:sz w:val="24"/>
        </w:rPr>
        <w:t>(после</w:t>
      </w:r>
      <w:r>
        <w:rPr>
          <w:spacing w:val="-1"/>
          <w:sz w:val="24"/>
        </w:rPr>
        <w:t xml:space="preserve"> </w:t>
      </w:r>
      <w:r>
        <w:rPr>
          <w:sz w:val="24"/>
        </w:rPr>
        <w:t>предварительной</w:t>
      </w:r>
      <w:r>
        <w:rPr>
          <w:spacing w:val="-4"/>
          <w:sz w:val="24"/>
        </w:rPr>
        <w:t xml:space="preserve"> </w:t>
      </w:r>
      <w:r>
        <w:rPr>
          <w:sz w:val="24"/>
        </w:rPr>
        <w:t>подготовки)</w:t>
      </w:r>
      <w:r>
        <w:rPr>
          <w:spacing w:val="-2"/>
          <w:sz w:val="24"/>
        </w:rPr>
        <w:t xml:space="preserve"> </w:t>
      </w:r>
      <w:r>
        <w:rPr>
          <w:sz w:val="24"/>
        </w:rPr>
        <w:t>сочинения</w:t>
      </w:r>
      <w:r>
        <w:rPr>
          <w:spacing w:val="-1"/>
          <w:sz w:val="24"/>
        </w:rPr>
        <w:t xml:space="preserve"> </w:t>
      </w:r>
      <w:r>
        <w:rPr>
          <w:sz w:val="24"/>
        </w:rPr>
        <w:t>по</w:t>
      </w:r>
      <w:r>
        <w:rPr>
          <w:spacing w:val="-3"/>
          <w:sz w:val="24"/>
        </w:rPr>
        <w:t xml:space="preserve"> </w:t>
      </w:r>
      <w:r>
        <w:rPr>
          <w:sz w:val="24"/>
        </w:rPr>
        <w:t>заданным</w:t>
      </w:r>
      <w:r>
        <w:rPr>
          <w:spacing w:val="-2"/>
          <w:sz w:val="24"/>
        </w:rPr>
        <w:t xml:space="preserve"> </w:t>
      </w:r>
      <w:r>
        <w:rPr>
          <w:sz w:val="24"/>
        </w:rPr>
        <w:t>темам;</w:t>
      </w:r>
    </w:p>
    <w:p w:rsidR="00B71AB5" w:rsidRDefault="00B71AB5" w:rsidP="001C6622">
      <w:pPr>
        <w:pStyle w:val="a5"/>
        <w:numPr>
          <w:ilvl w:val="0"/>
          <w:numId w:val="22"/>
        </w:numPr>
        <w:tabs>
          <w:tab w:val="left" w:pos="396"/>
        </w:tabs>
        <w:ind w:left="395" w:right="129" w:hanging="284"/>
        <w:rPr>
          <w:sz w:val="24"/>
        </w:rPr>
      </w:pPr>
      <w:r>
        <w:rPr>
          <w:sz w:val="24"/>
        </w:rPr>
        <w:t>осуществлять</w:t>
      </w:r>
      <w:r>
        <w:rPr>
          <w:spacing w:val="-9"/>
          <w:sz w:val="24"/>
        </w:rPr>
        <w:t xml:space="preserve"> </w:t>
      </w:r>
      <w:r>
        <w:rPr>
          <w:sz w:val="24"/>
        </w:rPr>
        <w:t>в</w:t>
      </w:r>
      <w:r>
        <w:rPr>
          <w:spacing w:val="-8"/>
          <w:sz w:val="24"/>
        </w:rPr>
        <w:t xml:space="preserve"> </w:t>
      </w:r>
      <w:r>
        <w:rPr>
          <w:sz w:val="24"/>
        </w:rPr>
        <w:t>процессе</w:t>
      </w:r>
      <w:r>
        <w:rPr>
          <w:spacing w:val="-5"/>
          <w:sz w:val="24"/>
        </w:rPr>
        <w:t xml:space="preserve"> </w:t>
      </w:r>
      <w:r>
        <w:rPr>
          <w:sz w:val="24"/>
        </w:rPr>
        <w:t>изучающего</w:t>
      </w:r>
      <w:r>
        <w:rPr>
          <w:spacing w:val="-7"/>
          <w:sz w:val="24"/>
        </w:rPr>
        <w:t xml:space="preserve"> </w:t>
      </w:r>
      <w:r>
        <w:rPr>
          <w:sz w:val="24"/>
        </w:rPr>
        <w:t>чтения</w:t>
      </w:r>
      <w:r>
        <w:rPr>
          <w:spacing w:val="-5"/>
          <w:sz w:val="24"/>
        </w:rPr>
        <w:t xml:space="preserve"> </w:t>
      </w:r>
      <w:r>
        <w:rPr>
          <w:sz w:val="24"/>
        </w:rPr>
        <w:t>поиск</w:t>
      </w:r>
      <w:r>
        <w:rPr>
          <w:spacing w:val="-7"/>
          <w:sz w:val="24"/>
        </w:rPr>
        <w:t xml:space="preserve"> </w:t>
      </w:r>
      <w:r>
        <w:rPr>
          <w:sz w:val="24"/>
        </w:rPr>
        <w:t>информации;</w:t>
      </w:r>
      <w:r>
        <w:rPr>
          <w:spacing w:val="-6"/>
          <w:sz w:val="24"/>
        </w:rPr>
        <w:t xml:space="preserve"> </w:t>
      </w:r>
      <w:r>
        <w:rPr>
          <w:sz w:val="24"/>
        </w:rPr>
        <w:t>формулировать</w:t>
      </w:r>
      <w:r>
        <w:rPr>
          <w:spacing w:val="-8"/>
          <w:sz w:val="24"/>
        </w:rPr>
        <w:t xml:space="preserve"> </w:t>
      </w:r>
      <w:r>
        <w:rPr>
          <w:sz w:val="24"/>
        </w:rPr>
        <w:t>устно</w:t>
      </w:r>
      <w:r>
        <w:rPr>
          <w:spacing w:val="-7"/>
          <w:sz w:val="24"/>
        </w:rPr>
        <w:t xml:space="preserve"> </w:t>
      </w:r>
      <w:r>
        <w:rPr>
          <w:sz w:val="24"/>
        </w:rPr>
        <w:t>и</w:t>
      </w:r>
      <w:r>
        <w:rPr>
          <w:spacing w:val="-8"/>
          <w:sz w:val="24"/>
        </w:rPr>
        <w:t xml:space="preserve"> </w:t>
      </w:r>
      <w:r>
        <w:rPr>
          <w:sz w:val="24"/>
        </w:rPr>
        <w:t>пись-</w:t>
      </w:r>
      <w:r>
        <w:rPr>
          <w:spacing w:val="-57"/>
          <w:sz w:val="24"/>
        </w:rPr>
        <w:t xml:space="preserve"> </w:t>
      </w:r>
      <w:r>
        <w:rPr>
          <w:sz w:val="24"/>
        </w:rPr>
        <w:t>менно простые выводы на основе прочитанной (услышанной) информации; интерпретировать</w:t>
      </w:r>
      <w:r>
        <w:rPr>
          <w:spacing w:val="1"/>
          <w:sz w:val="24"/>
        </w:rPr>
        <w:t xml:space="preserve"> </w:t>
      </w:r>
      <w:r>
        <w:rPr>
          <w:sz w:val="24"/>
        </w:rPr>
        <w:t>и обобщать содержащуюся в тексте информацию; осуществлять ознакомительное чтение в со-</w:t>
      </w:r>
      <w:r>
        <w:rPr>
          <w:spacing w:val="1"/>
          <w:sz w:val="24"/>
        </w:rPr>
        <w:t xml:space="preserve"> </w:t>
      </w:r>
      <w:r>
        <w:rPr>
          <w:sz w:val="24"/>
        </w:rPr>
        <w:t>ответствии</w:t>
      </w:r>
      <w:r>
        <w:rPr>
          <w:spacing w:val="-2"/>
          <w:sz w:val="24"/>
        </w:rPr>
        <w:t xml:space="preserve"> </w:t>
      </w:r>
      <w:r>
        <w:rPr>
          <w:sz w:val="24"/>
        </w:rPr>
        <w:t>с</w:t>
      </w:r>
      <w:r>
        <w:rPr>
          <w:spacing w:val="1"/>
          <w:sz w:val="24"/>
        </w:rPr>
        <w:t xml:space="preserve"> </w:t>
      </w:r>
      <w:r>
        <w:rPr>
          <w:sz w:val="24"/>
        </w:rPr>
        <w:t>поставленной</w:t>
      </w:r>
      <w:r>
        <w:rPr>
          <w:spacing w:val="-1"/>
          <w:sz w:val="24"/>
        </w:rPr>
        <w:t xml:space="preserve"> </w:t>
      </w:r>
      <w:r>
        <w:rPr>
          <w:sz w:val="24"/>
        </w:rPr>
        <w:t>задачей;</w:t>
      </w:r>
    </w:p>
    <w:p w:rsidR="008E2FF2" w:rsidRPr="00B71AB5" w:rsidRDefault="008E2FF2" w:rsidP="001C6622">
      <w:pPr>
        <w:pStyle w:val="a5"/>
        <w:numPr>
          <w:ilvl w:val="0"/>
          <w:numId w:val="22"/>
        </w:numPr>
        <w:tabs>
          <w:tab w:val="left" w:pos="396"/>
        </w:tabs>
        <w:ind w:left="395" w:right="129" w:hanging="284"/>
        <w:rPr>
          <w:sz w:val="24"/>
        </w:rPr>
      </w:pPr>
      <w:r w:rsidRPr="00B71AB5">
        <w:rPr>
          <w:sz w:val="24"/>
        </w:rPr>
        <w:t>объяснять</w:t>
      </w:r>
      <w:r w:rsidRPr="00B71AB5">
        <w:rPr>
          <w:spacing w:val="-6"/>
          <w:sz w:val="24"/>
        </w:rPr>
        <w:t xml:space="preserve"> </w:t>
      </w:r>
      <w:r w:rsidRPr="00B71AB5">
        <w:rPr>
          <w:sz w:val="24"/>
        </w:rPr>
        <w:t>своими</w:t>
      </w:r>
      <w:r w:rsidRPr="00B71AB5">
        <w:rPr>
          <w:spacing w:val="-4"/>
          <w:sz w:val="24"/>
        </w:rPr>
        <w:t xml:space="preserve"> </w:t>
      </w:r>
      <w:r w:rsidRPr="00B71AB5">
        <w:rPr>
          <w:sz w:val="24"/>
        </w:rPr>
        <w:t>словами</w:t>
      </w:r>
      <w:r w:rsidRPr="00B71AB5">
        <w:rPr>
          <w:spacing w:val="-4"/>
          <w:sz w:val="24"/>
        </w:rPr>
        <w:t xml:space="preserve"> </w:t>
      </w:r>
      <w:r w:rsidRPr="00B71AB5">
        <w:rPr>
          <w:sz w:val="24"/>
        </w:rPr>
        <w:t>значение</w:t>
      </w:r>
      <w:r w:rsidRPr="00B71AB5">
        <w:rPr>
          <w:spacing w:val="-3"/>
          <w:sz w:val="24"/>
        </w:rPr>
        <w:t xml:space="preserve"> </w:t>
      </w:r>
      <w:r w:rsidRPr="00B71AB5">
        <w:rPr>
          <w:sz w:val="24"/>
        </w:rPr>
        <w:t>изученных</w:t>
      </w:r>
      <w:r w:rsidRPr="00B71AB5">
        <w:rPr>
          <w:spacing w:val="-3"/>
          <w:sz w:val="24"/>
        </w:rPr>
        <w:t xml:space="preserve"> </w:t>
      </w:r>
      <w:r w:rsidRPr="00B71AB5">
        <w:rPr>
          <w:sz w:val="24"/>
        </w:rPr>
        <w:t>понятий;</w:t>
      </w:r>
      <w:r w:rsidRPr="00B71AB5">
        <w:rPr>
          <w:spacing w:val="-2"/>
          <w:sz w:val="24"/>
        </w:rPr>
        <w:t xml:space="preserve"> </w:t>
      </w:r>
      <w:r w:rsidRPr="00B71AB5">
        <w:rPr>
          <w:sz w:val="24"/>
        </w:rPr>
        <w:t>использовать</w:t>
      </w:r>
      <w:r w:rsidRPr="00B71AB5">
        <w:rPr>
          <w:spacing w:val="-6"/>
          <w:sz w:val="24"/>
        </w:rPr>
        <w:t xml:space="preserve"> </w:t>
      </w:r>
      <w:r w:rsidRPr="00B71AB5">
        <w:rPr>
          <w:sz w:val="24"/>
        </w:rPr>
        <w:t>изученные</w:t>
      </w:r>
      <w:r w:rsidRPr="00B71AB5">
        <w:rPr>
          <w:spacing w:val="-2"/>
          <w:sz w:val="24"/>
        </w:rPr>
        <w:t xml:space="preserve"> </w:t>
      </w:r>
      <w:r w:rsidRPr="00B71AB5">
        <w:rPr>
          <w:sz w:val="24"/>
        </w:rPr>
        <w:t>понятия;</w:t>
      </w:r>
    </w:p>
    <w:p w:rsidR="00767BE2" w:rsidRPr="00BC4104" w:rsidRDefault="008E2FF2" w:rsidP="001C6622">
      <w:pPr>
        <w:pStyle w:val="a5"/>
        <w:numPr>
          <w:ilvl w:val="0"/>
          <w:numId w:val="22"/>
        </w:numPr>
        <w:tabs>
          <w:tab w:val="left" w:pos="396"/>
        </w:tabs>
        <w:ind w:left="395" w:right="128" w:hanging="284"/>
        <w:rPr>
          <w:sz w:val="24"/>
        </w:rPr>
      </w:pPr>
      <w:r>
        <w:rPr>
          <w:sz w:val="24"/>
        </w:rPr>
        <w:t>уточнять значение слова с помощью справочных изданий, в том числе из числа верифициро-</w:t>
      </w:r>
      <w:r>
        <w:rPr>
          <w:spacing w:val="1"/>
          <w:sz w:val="24"/>
        </w:rPr>
        <w:t xml:space="preserve"> </w:t>
      </w:r>
      <w:r>
        <w:rPr>
          <w:sz w:val="24"/>
        </w:rPr>
        <w:t>ванных</w:t>
      </w:r>
      <w:r>
        <w:rPr>
          <w:spacing w:val="-1"/>
          <w:sz w:val="24"/>
        </w:rPr>
        <w:t xml:space="preserve"> </w:t>
      </w:r>
      <w:r>
        <w:rPr>
          <w:sz w:val="24"/>
        </w:rPr>
        <w:t>электронных ресурсов,</w:t>
      </w:r>
      <w:r>
        <w:rPr>
          <w:spacing w:val="-1"/>
          <w:sz w:val="24"/>
        </w:rPr>
        <w:t xml:space="preserve"> </w:t>
      </w:r>
      <w:r>
        <w:rPr>
          <w:sz w:val="24"/>
        </w:rPr>
        <w:t>включенных в</w:t>
      </w:r>
      <w:r>
        <w:rPr>
          <w:spacing w:val="-2"/>
          <w:sz w:val="24"/>
        </w:rPr>
        <w:t xml:space="preserve"> </w:t>
      </w:r>
      <w:r>
        <w:rPr>
          <w:sz w:val="24"/>
        </w:rPr>
        <w:t>федеральный</w:t>
      </w:r>
      <w:r>
        <w:rPr>
          <w:spacing w:val="-2"/>
          <w:sz w:val="24"/>
        </w:rPr>
        <w:t xml:space="preserve"> </w:t>
      </w:r>
      <w:r>
        <w:rPr>
          <w:sz w:val="24"/>
        </w:rPr>
        <w:t>перечень.</w:t>
      </w:r>
    </w:p>
    <w:p w:rsidR="00767BE2" w:rsidRDefault="00767BE2" w:rsidP="001C6622">
      <w:pPr>
        <w:pStyle w:val="2"/>
        <w:numPr>
          <w:ilvl w:val="2"/>
          <w:numId w:val="11"/>
        </w:numPr>
        <w:tabs>
          <w:tab w:val="left" w:pos="712"/>
        </w:tabs>
        <w:spacing w:before="205"/>
        <w:ind w:right="1401" w:firstLine="0"/>
      </w:pPr>
      <w:bookmarkStart w:id="6" w:name="_TOC_250010"/>
      <w:r w:rsidRPr="00767BE2">
        <w:t>ФЕДЕРАЛЬНАЯ РАБОЧАЯ ПРОГРАММА ПО УЧЕБНОМУ ПРЕДМЕТУ</w:t>
      </w:r>
      <w:r w:rsidRPr="00767BE2">
        <w:rPr>
          <w:spacing w:val="-57"/>
        </w:rPr>
        <w:t xml:space="preserve"> </w:t>
      </w:r>
      <w:r w:rsidRPr="00767BE2">
        <w:t>"ЛИТЕРАТУРНОЕ</w:t>
      </w:r>
      <w:r w:rsidRPr="00767BE2">
        <w:rPr>
          <w:spacing w:val="-1"/>
        </w:rPr>
        <w:t xml:space="preserve"> </w:t>
      </w:r>
      <w:bookmarkEnd w:id="6"/>
      <w:r w:rsidRPr="00767BE2">
        <w:t>ЧТЕНИЕ"</w:t>
      </w:r>
    </w:p>
    <w:p w:rsidR="00767BE2" w:rsidRDefault="00767BE2" w:rsidP="001C6622">
      <w:pPr>
        <w:pStyle w:val="a5"/>
        <w:numPr>
          <w:ilvl w:val="3"/>
          <w:numId w:val="11"/>
        </w:numPr>
        <w:tabs>
          <w:tab w:val="left" w:pos="896"/>
        </w:tabs>
        <w:ind w:right="126" w:firstLine="0"/>
        <w:rPr>
          <w:sz w:val="24"/>
        </w:rPr>
      </w:pPr>
      <w:r>
        <w:rPr>
          <w:sz w:val="24"/>
        </w:rPr>
        <w:t>Федеральная рабочая программа по учебному предмету "Литературное чтение" (предмет-</w:t>
      </w:r>
      <w:r>
        <w:rPr>
          <w:spacing w:val="-57"/>
          <w:sz w:val="24"/>
        </w:rPr>
        <w:t xml:space="preserve"> </w:t>
      </w:r>
      <w:r>
        <w:rPr>
          <w:sz w:val="24"/>
        </w:rPr>
        <w:t>ная</w:t>
      </w:r>
      <w:r>
        <w:rPr>
          <w:spacing w:val="-1"/>
          <w:sz w:val="24"/>
        </w:rPr>
        <w:t xml:space="preserve"> </w:t>
      </w:r>
      <w:r>
        <w:rPr>
          <w:sz w:val="24"/>
        </w:rPr>
        <w:t>область</w:t>
      </w:r>
      <w:r>
        <w:rPr>
          <w:spacing w:val="-8"/>
          <w:sz w:val="24"/>
        </w:rPr>
        <w:t xml:space="preserve"> </w:t>
      </w:r>
      <w:r>
        <w:rPr>
          <w:sz w:val="24"/>
        </w:rPr>
        <w:t>"Русский</w:t>
      </w:r>
      <w:r>
        <w:rPr>
          <w:spacing w:val="-7"/>
          <w:sz w:val="24"/>
        </w:rPr>
        <w:t xml:space="preserve"> </w:t>
      </w:r>
      <w:r>
        <w:rPr>
          <w:sz w:val="24"/>
        </w:rPr>
        <w:t>язык</w:t>
      </w:r>
      <w:r>
        <w:rPr>
          <w:spacing w:val="-2"/>
          <w:sz w:val="24"/>
        </w:rPr>
        <w:t xml:space="preserve"> </w:t>
      </w:r>
      <w:r>
        <w:rPr>
          <w:sz w:val="24"/>
        </w:rPr>
        <w:t>и</w:t>
      </w:r>
      <w:r>
        <w:rPr>
          <w:spacing w:val="-3"/>
          <w:sz w:val="24"/>
        </w:rPr>
        <w:t xml:space="preserve"> </w:t>
      </w:r>
      <w:r>
        <w:rPr>
          <w:sz w:val="24"/>
        </w:rPr>
        <w:t>литературное</w:t>
      </w:r>
      <w:r>
        <w:rPr>
          <w:spacing w:val="-1"/>
          <w:sz w:val="24"/>
        </w:rPr>
        <w:t xml:space="preserve"> </w:t>
      </w:r>
      <w:r>
        <w:rPr>
          <w:sz w:val="24"/>
        </w:rPr>
        <w:t>чтение")</w:t>
      </w:r>
      <w:r>
        <w:rPr>
          <w:spacing w:val="-6"/>
          <w:sz w:val="24"/>
        </w:rPr>
        <w:t xml:space="preserve"> </w:t>
      </w:r>
      <w:r>
        <w:rPr>
          <w:sz w:val="24"/>
        </w:rPr>
        <w:t>(далее</w:t>
      </w:r>
      <w:r>
        <w:rPr>
          <w:spacing w:val="-4"/>
          <w:sz w:val="24"/>
        </w:rPr>
        <w:t xml:space="preserve"> </w:t>
      </w:r>
      <w:r>
        <w:rPr>
          <w:sz w:val="24"/>
        </w:rPr>
        <w:t>соответственно</w:t>
      </w:r>
      <w:r>
        <w:rPr>
          <w:spacing w:val="-3"/>
          <w:sz w:val="24"/>
        </w:rPr>
        <w:t xml:space="preserve"> </w:t>
      </w:r>
      <w:r>
        <w:rPr>
          <w:sz w:val="24"/>
        </w:rPr>
        <w:t>-</w:t>
      </w:r>
      <w:r>
        <w:rPr>
          <w:spacing w:val="-6"/>
          <w:sz w:val="24"/>
        </w:rPr>
        <w:t xml:space="preserve"> </w:t>
      </w:r>
      <w:r>
        <w:rPr>
          <w:sz w:val="24"/>
        </w:rPr>
        <w:t>программа</w:t>
      </w:r>
      <w:r>
        <w:rPr>
          <w:spacing w:val="-5"/>
          <w:sz w:val="24"/>
        </w:rPr>
        <w:t xml:space="preserve"> </w:t>
      </w:r>
      <w:r>
        <w:rPr>
          <w:sz w:val="24"/>
        </w:rPr>
        <w:t>по</w:t>
      </w:r>
      <w:r>
        <w:rPr>
          <w:spacing w:val="-1"/>
          <w:sz w:val="24"/>
        </w:rPr>
        <w:t xml:space="preserve"> </w:t>
      </w:r>
      <w:r>
        <w:rPr>
          <w:sz w:val="24"/>
        </w:rPr>
        <w:t>литера-</w:t>
      </w:r>
      <w:r>
        <w:rPr>
          <w:spacing w:val="-58"/>
          <w:sz w:val="24"/>
        </w:rPr>
        <w:t xml:space="preserve"> </w:t>
      </w:r>
      <w:r>
        <w:rPr>
          <w:sz w:val="24"/>
        </w:rPr>
        <w:t>турному чтению, литературное чтение) включает пояснительную записку, содержание обучения,</w:t>
      </w:r>
      <w:r>
        <w:rPr>
          <w:spacing w:val="1"/>
          <w:sz w:val="24"/>
        </w:rPr>
        <w:t xml:space="preserve"> </w:t>
      </w:r>
      <w:r>
        <w:rPr>
          <w:sz w:val="24"/>
        </w:rPr>
        <w:t>планируемые результаты</w:t>
      </w:r>
      <w:r>
        <w:rPr>
          <w:spacing w:val="-2"/>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 литературному чтению.</w:t>
      </w:r>
    </w:p>
    <w:p w:rsidR="00767BE2" w:rsidRDefault="00767BE2" w:rsidP="001C6622">
      <w:pPr>
        <w:pStyle w:val="a5"/>
        <w:numPr>
          <w:ilvl w:val="3"/>
          <w:numId w:val="11"/>
        </w:numPr>
        <w:tabs>
          <w:tab w:val="left" w:pos="884"/>
        </w:tabs>
        <w:spacing w:before="220"/>
        <w:ind w:right="126" w:firstLine="0"/>
        <w:rPr>
          <w:sz w:val="24"/>
        </w:rPr>
      </w:pPr>
      <w:r>
        <w:rPr>
          <w:sz w:val="24"/>
        </w:rPr>
        <w:t>Пояснительная</w:t>
      </w:r>
      <w:r>
        <w:rPr>
          <w:spacing w:val="-9"/>
          <w:sz w:val="24"/>
        </w:rPr>
        <w:t xml:space="preserve"> </w:t>
      </w:r>
      <w:r>
        <w:rPr>
          <w:sz w:val="24"/>
        </w:rPr>
        <w:t>записка</w:t>
      </w:r>
      <w:r>
        <w:rPr>
          <w:spacing w:val="-8"/>
          <w:sz w:val="24"/>
        </w:rPr>
        <w:t xml:space="preserve"> </w:t>
      </w:r>
      <w:r>
        <w:rPr>
          <w:sz w:val="24"/>
        </w:rPr>
        <w:t>отражает</w:t>
      </w:r>
      <w:r>
        <w:rPr>
          <w:spacing w:val="-10"/>
          <w:sz w:val="24"/>
        </w:rPr>
        <w:t xml:space="preserve"> </w:t>
      </w:r>
      <w:r>
        <w:rPr>
          <w:sz w:val="24"/>
        </w:rPr>
        <w:t>общие</w:t>
      </w:r>
      <w:r>
        <w:rPr>
          <w:spacing w:val="-9"/>
          <w:sz w:val="24"/>
        </w:rPr>
        <w:t xml:space="preserve"> </w:t>
      </w:r>
      <w:r>
        <w:rPr>
          <w:sz w:val="24"/>
        </w:rPr>
        <w:t>цели</w:t>
      </w:r>
      <w:r>
        <w:rPr>
          <w:spacing w:val="-10"/>
          <w:sz w:val="24"/>
        </w:rPr>
        <w:t xml:space="preserve"> </w:t>
      </w:r>
      <w:r>
        <w:rPr>
          <w:sz w:val="24"/>
        </w:rPr>
        <w:t>и</w:t>
      </w:r>
      <w:r>
        <w:rPr>
          <w:spacing w:val="-10"/>
          <w:sz w:val="24"/>
        </w:rPr>
        <w:t xml:space="preserve"> </w:t>
      </w:r>
      <w:r>
        <w:rPr>
          <w:sz w:val="24"/>
        </w:rPr>
        <w:t>задачи</w:t>
      </w:r>
      <w:r>
        <w:rPr>
          <w:spacing w:val="-11"/>
          <w:sz w:val="24"/>
        </w:rPr>
        <w:t xml:space="preserve"> </w:t>
      </w:r>
      <w:r>
        <w:rPr>
          <w:sz w:val="24"/>
        </w:rPr>
        <w:t>изучения</w:t>
      </w:r>
      <w:r>
        <w:rPr>
          <w:spacing w:val="-8"/>
          <w:sz w:val="24"/>
        </w:rPr>
        <w:t xml:space="preserve"> </w:t>
      </w:r>
      <w:r>
        <w:rPr>
          <w:sz w:val="24"/>
        </w:rPr>
        <w:t>литературного</w:t>
      </w:r>
      <w:r>
        <w:rPr>
          <w:spacing w:val="-9"/>
          <w:sz w:val="24"/>
        </w:rPr>
        <w:t xml:space="preserve"> </w:t>
      </w:r>
      <w:r>
        <w:rPr>
          <w:sz w:val="24"/>
        </w:rPr>
        <w:t>чтения,</w:t>
      </w:r>
      <w:r>
        <w:rPr>
          <w:spacing w:val="-10"/>
          <w:sz w:val="24"/>
        </w:rPr>
        <w:t xml:space="preserve"> </w:t>
      </w:r>
      <w:r>
        <w:rPr>
          <w:sz w:val="24"/>
        </w:rPr>
        <w:t>ме-</w:t>
      </w:r>
      <w:r>
        <w:rPr>
          <w:spacing w:val="-57"/>
          <w:sz w:val="24"/>
        </w:rPr>
        <w:t xml:space="preserve"> </w:t>
      </w:r>
      <w:r>
        <w:rPr>
          <w:sz w:val="24"/>
        </w:rPr>
        <w:t>сто в структуре учебного плана, а также подходы к отбору содержания и планируемым результа-</w:t>
      </w:r>
      <w:r>
        <w:rPr>
          <w:spacing w:val="1"/>
          <w:sz w:val="24"/>
        </w:rPr>
        <w:t xml:space="preserve"> </w:t>
      </w:r>
      <w:r>
        <w:rPr>
          <w:sz w:val="24"/>
        </w:rPr>
        <w:t>там.</w:t>
      </w:r>
    </w:p>
    <w:p w:rsidR="00767BE2" w:rsidRDefault="00767BE2" w:rsidP="001C6622">
      <w:pPr>
        <w:pStyle w:val="a5"/>
        <w:numPr>
          <w:ilvl w:val="3"/>
          <w:numId w:val="11"/>
        </w:numPr>
        <w:tabs>
          <w:tab w:val="left" w:pos="912"/>
        </w:tabs>
        <w:spacing w:before="224"/>
        <w:ind w:right="123" w:firstLine="0"/>
        <w:rPr>
          <w:sz w:val="24"/>
        </w:rPr>
      </w:pPr>
      <w:r>
        <w:rPr>
          <w:sz w:val="24"/>
        </w:rPr>
        <w:t>Содержание обучения представлено тематическими блоками, которые предлагаются для</w:t>
      </w:r>
      <w:r>
        <w:rPr>
          <w:spacing w:val="1"/>
          <w:sz w:val="24"/>
        </w:rPr>
        <w:t xml:space="preserve"> </w:t>
      </w:r>
      <w:r>
        <w:rPr>
          <w:sz w:val="24"/>
        </w:rPr>
        <w:t>обязательного изучения в каждом классе на уровне начального общего образования. Содержание</w:t>
      </w:r>
      <w:r>
        <w:rPr>
          <w:spacing w:val="1"/>
          <w:sz w:val="24"/>
        </w:rPr>
        <w:t xml:space="preserve"> </w:t>
      </w:r>
      <w:r>
        <w:rPr>
          <w:sz w:val="24"/>
        </w:rPr>
        <w:t>обучения в каждом классе завершается перечнем универсальных учебных действий (познаватель-</w:t>
      </w:r>
      <w:r>
        <w:rPr>
          <w:spacing w:val="-57"/>
          <w:sz w:val="24"/>
        </w:rPr>
        <w:t xml:space="preserve"> </w:t>
      </w:r>
      <w:r>
        <w:rPr>
          <w:sz w:val="24"/>
        </w:rPr>
        <w:t>ных, коммуникативных, регулятивных), которые возможно формировать средствами литератур-</w:t>
      </w:r>
      <w:r>
        <w:rPr>
          <w:spacing w:val="1"/>
          <w:sz w:val="24"/>
        </w:rPr>
        <w:t xml:space="preserve"> </w:t>
      </w:r>
      <w:r>
        <w:rPr>
          <w:sz w:val="24"/>
        </w:rPr>
        <w:t>ного</w:t>
      </w:r>
      <w:r>
        <w:rPr>
          <w:spacing w:val="-1"/>
          <w:sz w:val="24"/>
        </w:rPr>
        <w:t xml:space="preserve"> </w:t>
      </w:r>
      <w:r>
        <w:rPr>
          <w:sz w:val="24"/>
        </w:rPr>
        <w:t>чтения</w:t>
      </w:r>
      <w:r>
        <w:rPr>
          <w:spacing w:val="1"/>
          <w:sz w:val="24"/>
        </w:rPr>
        <w:t xml:space="preserve"> </w:t>
      </w:r>
      <w:r>
        <w:rPr>
          <w:sz w:val="24"/>
        </w:rPr>
        <w:t>с</w:t>
      </w:r>
      <w:r>
        <w:rPr>
          <w:spacing w:val="1"/>
          <w:sz w:val="24"/>
        </w:rPr>
        <w:t xml:space="preserve"> </w:t>
      </w:r>
      <w:r>
        <w:rPr>
          <w:sz w:val="24"/>
        </w:rPr>
        <w:t>учетом возрастных особенностей</w:t>
      </w:r>
      <w:r>
        <w:rPr>
          <w:spacing w:val="-2"/>
          <w:sz w:val="24"/>
        </w:rPr>
        <w:t xml:space="preserve"> </w:t>
      </w:r>
      <w:r>
        <w:rPr>
          <w:sz w:val="24"/>
        </w:rPr>
        <w:t>обучающихся.</w:t>
      </w:r>
    </w:p>
    <w:p w:rsidR="00767BE2" w:rsidRDefault="00767BE2" w:rsidP="001C6622">
      <w:pPr>
        <w:pStyle w:val="a5"/>
        <w:numPr>
          <w:ilvl w:val="3"/>
          <w:numId w:val="11"/>
        </w:numPr>
        <w:tabs>
          <w:tab w:val="left" w:pos="900"/>
        </w:tabs>
        <w:spacing w:before="220"/>
        <w:ind w:right="125" w:firstLine="0"/>
        <w:rPr>
          <w:sz w:val="24"/>
        </w:rPr>
      </w:pPr>
      <w:r>
        <w:rPr>
          <w:sz w:val="24"/>
        </w:rPr>
        <w:t>Планируемые результаты освоения программы по литературному чтению включают лич-</w:t>
      </w:r>
      <w:r>
        <w:rPr>
          <w:spacing w:val="1"/>
          <w:sz w:val="24"/>
        </w:rPr>
        <w:t xml:space="preserve"> </w:t>
      </w:r>
      <w:r>
        <w:rPr>
          <w:sz w:val="24"/>
        </w:rPr>
        <w:t>ностные, метапредметные результаты за период обучения, а также предметные достижения обу-</w:t>
      </w:r>
      <w:r>
        <w:rPr>
          <w:spacing w:val="1"/>
          <w:sz w:val="24"/>
        </w:rPr>
        <w:t xml:space="preserve"> </w:t>
      </w:r>
      <w:r>
        <w:rPr>
          <w:sz w:val="24"/>
        </w:rPr>
        <w:t>чающегося за каждый</w:t>
      </w:r>
      <w:r>
        <w:rPr>
          <w:spacing w:val="-1"/>
          <w:sz w:val="24"/>
        </w:rPr>
        <w:t xml:space="preserve"> </w:t>
      </w:r>
      <w:r>
        <w:rPr>
          <w:sz w:val="24"/>
        </w:rPr>
        <w:t>год обучения на</w:t>
      </w:r>
      <w:r>
        <w:rPr>
          <w:spacing w:val="-3"/>
          <w:sz w:val="24"/>
        </w:rPr>
        <w:t xml:space="preserve"> </w:t>
      </w:r>
      <w:r>
        <w:rPr>
          <w:sz w:val="24"/>
        </w:rPr>
        <w:t>уровне начального</w:t>
      </w:r>
      <w:r>
        <w:rPr>
          <w:spacing w:val="-1"/>
          <w:sz w:val="24"/>
        </w:rPr>
        <w:t xml:space="preserve"> </w:t>
      </w:r>
      <w:r>
        <w:rPr>
          <w:sz w:val="24"/>
        </w:rPr>
        <w:t>общего образования.</w:t>
      </w:r>
    </w:p>
    <w:p w:rsidR="00767BE2" w:rsidRDefault="00767BE2" w:rsidP="001C6622">
      <w:pPr>
        <w:pStyle w:val="2"/>
        <w:numPr>
          <w:ilvl w:val="3"/>
          <w:numId w:val="11"/>
        </w:numPr>
        <w:tabs>
          <w:tab w:val="left" w:pos="892"/>
        </w:tabs>
        <w:spacing w:before="224"/>
        <w:ind w:left="891" w:hanging="781"/>
        <w:jc w:val="both"/>
      </w:pPr>
      <w:r>
        <w:t>Пояснительная</w:t>
      </w:r>
      <w:r>
        <w:rPr>
          <w:spacing w:val="-1"/>
        </w:rPr>
        <w:t xml:space="preserve"> </w:t>
      </w:r>
      <w:r>
        <w:t>записка.</w:t>
      </w:r>
    </w:p>
    <w:p w:rsidR="00767BE2" w:rsidRDefault="00767BE2" w:rsidP="001C6622">
      <w:pPr>
        <w:pStyle w:val="a5"/>
        <w:numPr>
          <w:ilvl w:val="4"/>
          <w:numId w:val="11"/>
        </w:numPr>
        <w:tabs>
          <w:tab w:val="left" w:pos="1072"/>
        </w:tabs>
        <w:spacing w:before="224"/>
        <w:ind w:right="126" w:firstLine="0"/>
        <w:rPr>
          <w:sz w:val="24"/>
        </w:rPr>
      </w:pPr>
      <w:r>
        <w:rPr>
          <w:sz w:val="24"/>
        </w:rPr>
        <w:t>Программа</w:t>
      </w:r>
      <w:r>
        <w:rPr>
          <w:spacing w:val="-6"/>
          <w:sz w:val="24"/>
        </w:rPr>
        <w:t xml:space="preserve"> </w:t>
      </w:r>
      <w:r>
        <w:rPr>
          <w:sz w:val="24"/>
        </w:rPr>
        <w:t>по</w:t>
      </w:r>
      <w:r>
        <w:rPr>
          <w:spacing w:val="-3"/>
          <w:sz w:val="24"/>
        </w:rPr>
        <w:t xml:space="preserve"> </w:t>
      </w:r>
      <w:r>
        <w:rPr>
          <w:sz w:val="24"/>
        </w:rPr>
        <w:t>литературному</w:t>
      </w:r>
      <w:r>
        <w:rPr>
          <w:spacing w:val="-7"/>
          <w:sz w:val="24"/>
        </w:rPr>
        <w:t xml:space="preserve"> </w:t>
      </w:r>
      <w:r>
        <w:rPr>
          <w:sz w:val="24"/>
        </w:rPr>
        <w:t>чтению</w:t>
      </w:r>
      <w:r>
        <w:rPr>
          <w:spacing w:val="-2"/>
          <w:sz w:val="24"/>
        </w:rPr>
        <w:t xml:space="preserve"> </w:t>
      </w:r>
      <w:r>
        <w:rPr>
          <w:sz w:val="24"/>
        </w:rPr>
        <w:t>на</w:t>
      </w:r>
      <w:r>
        <w:rPr>
          <w:spacing w:val="-2"/>
          <w:sz w:val="24"/>
        </w:rPr>
        <w:t xml:space="preserve"> </w:t>
      </w:r>
      <w:r>
        <w:rPr>
          <w:sz w:val="24"/>
        </w:rPr>
        <w:t>уровне</w:t>
      </w:r>
      <w:r>
        <w:rPr>
          <w:spacing w:val="-2"/>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5"/>
          <w:sz w:val="24"/>
        </w:rPr>
        <w:t xml:space="preserve"> </w:t>
      </w:r>
      <w:r>
        <w:rPr>
          <w:sz w:val="24"/>
        </w:rPr>
        <w:t>состав-</w:t>
      </w:r>
      <w:r>
        <w:rPr>
          <w:spacing w:val="-58"/>
          <w:sz w:val="24"/>
        </w:rPr>
        <w:t xml:space="preserve"> </w:t>
      </w:r>
      <w:r>
        <w:rPr>
          <w:sz w:val="24"/>
        </w:rPr>
        <w:t>лена на основе требований к результатам освоения программы начального общего образования</w:t>
      </w:r>
      <w:r>
        <w:rPr>
          <w:spacing w:val="1"/>
          <w:sz w:val="24"/>
        </w:rPr>
        <w:t xml:space="preserve"> </w:t>
      </w:r>
      <w:r>
        <w:rPr>
          <w:spacing w:val="-1"/>
          <w:sz w:val="24"/>
        </w:rPr>
        <w:t>ФГОС</w:t>
      </w:r>
      <w:r>
        <w:rPr>
          <w:spacing w:val="-14"/>
          <w:sz w:val="24"/>
        </w:rPr>
        <w:t xml:space="preserve"> </w:t>
      </w:r>
      <w:r>
        <w:rPr>
          <w:spacing w:val="-1"/>
          <w:sz w:val="24"/>
        </w:rPr>
        <w:t>НОО,</w:t>
      </w:r>
      <w:r>
        <w:rPr>
          <w:spacing w:val="-12"/>
          <w:sz w:val="24"/>
        </w:rPr>
        <w:t xml:space="preserve"> </w:t>
      </w:r>
      <w:r>
        <w:rPr>
          <w:spacing w:val="-1"/>
          <w:sz w:val="24"/>
        </w:rPr>
        <w:t>а</w:t>
      </w:r>
      <w:r>
        <w:rPr>
          <w:spacing w:val="-12"/>
          <w:sz w:val="24"/>
        </w:rPr>
        <w:t xml:space="preserve"> </w:t>
      </w:r>
      <w:r>
        <w:rPr>
          <w:spacing w:val="-1"/>
          <w:sz w:val="24"/>
        </w:rPr>
        <w:t>также</w:t>
      </w:r>
      <w:r>
        <w:rPr>
          <w:spacing w:val="-11"/>
          <w:sz w:val="24"/>
        </w:rPr>
        <w:t xml:space="preserve"> </w:t>
      </w:r>
      <w:r>
        <w:rPr>
          <w:spacing w:val="-1"/>
          <w:sz w:val="24"/>
        </w:rPr>
        <w:t>ориентирована</w:t>
      </w:r>
      <w:r>
        <w:rPr>
          <w:spacing w:val="-12"/>
          <w:sz w:val="24"/>
        </w:rPr>
        <w:t xml:space="preserve"> </w:t>
      </w:r>
      <w:r>
        <w:rPr>
          <w:sz w:val="24"/>
        </w:rPr>
        <w:t>на</w:t>
      </w:r>
      <w:r>
        <w:rPr>
          <w:spacing w:val="-11"/>
          <w:sz w:val="24"/>
        </w:rPr>
        <w:t xml:space="preserve"> </w:t>
      </w:r>
      <w:r>
        <w:rPr>
          <w:sz w:val="24"/>
        </w:rPr>
        <w:t>целевые</w:t>
      </w:r>
      <w:r>
        <w:rPr>
          <w:spacing w:val="-12"/>
          <w:sz w:val="24"/>
        </w:rPr>
        <w:t xml:space="preserve"> </w:t>
      </w:r>
      <w:r>
        <w:rPr>
          <w:sz w:val="24"/>
        </w:rPr>
        <w:t>приоритеты</w:t>
      </w:r>
      <w:r>
        <w:rPr>
          <w:spacing w:val="-14"/>
          <w:sz w:val="24"/>
        </w:rPr>
        <w:t xml:space="preserve"> </w:t>
      </w:r>
      <w:r>
        <w:rPr>
          <w:sz w:val="24"/>
        </w:rPr>
        <w:t>духовно-нравственного</w:t>
      </w:r>
      <w:r>
        <w:rPr>
          <w:spacing w:val="-13"/>
          <w:sz w:val="24"/>
        </w:rPr>
        <w:t xml:space="preserve"> </w:t>
      </w:r>
      <w:r>
        <w:rPr>
          <w:sz w:val="24"/>
        </w:rPr>
        <w:t>развития,</w:t>
      </w:r>
      <w:r>
        <w:rPr>
          <w:spacing w:val="-12"/>
          <w:sz w:val="24"/>
        </w:rPr>
        <w:t xml:space="preserve"> </w:t>
      </w:r>
      <w:r>
        <w:rPr>
          <w:sz w:val="24"/>
        </w:rPr>
        <w:t>вос-</w:t>
      </w:r>
      <w:r>
        <w:rPr>
          <w:spacing w:val="-58"/>
          <w:sz w:val="24"/>
        </w:rPr>
        <w:t xml:space="preserve"> </w:t>
      </w:r>
      <w:r>
        <w:rPr>
          <w:sz w:val="24"/>
        </w:rPr>
        <w:t>питания</w:t>
      </w:r>
      <w:r>
        <w:rPr>
          <w:spacing w:val="-11"/>
          <w:sz w:val="24"/>
        </w:rPr>
        <w:t xml:space="preserve"> </w:t>
      </w:r>
      <w:r>
        <w:rPr>
          <w:sz w:val="24"/>
        </w:rPr>
        <w:t>и</w:t>
      </w:r>
      <w:r>
        <w:rPr>
          <w:spacing w:val="-12"/>
          <w:sz w:val="24"/>
        </w:rPr>
        <w:t xml:space="preserve"> </w:t>
      </w:r>
      <w:r>
        <w:rPr>
          <w:sz w:val="24"/>
        </w:rPr>
        <w:t>социализации</w:t>
      </w:r>
      <w:r>
        <w:rPr>
          <w:spacing w:val="-12"/>
          <w:sz w:val="24"/>
        </w:rPr>
        <w:t xml:space="preserve"> </w:t>
      </w:r>
      <w:r>
        <w:rPr>
          <w:sz w:val="24"/>
        </w:rPr>
        <w:t>обучающихся,</w:t>
      </w:r>
      <w:r>
        <w:rPr>
          <w:spacing w:val="-15"/>
          <w:sz w:val="24"/>
        </w:rPr>
        <w:t xml:space="preserve"> </w:t>
      </w:r>
      <w:r>
        <w:rPr>
          <w:sz w:val="24"/>
        </w:rPr>
        <w:t>сформулированные</w:t>
      </w:r>
      <w:r>
        <w:rPr>
          <w:spacing w:val="-10"/>
          <w:sz w:val="24"/>
        </w:rPr>
        <w:t xml:space="preserve"> </w:t>
      </w:r>
      <w:r>
        <w:rPr>
          <w:sz w:val="24"/>
        </w:rPr>
        <w:t>в</w:t>
      </w:r>
      <w:r>
        <w:rPr>
          <w:spacing w:val="-13"/>
          <w:sz w:val="24"/>
        </w:rPr>
        <w:t xml:space="preserve"> </w:t>
      </w:r>
      <w:r>
        <w:rPr>
          <w:sz w:val="24"/>
        </w:rPr>
        <w:t>федеральной</w:t>
      </w:r>
      <w:r>
        <w:rPr>
          <w:spacing w:val="-12"/>
          <w:sz w:val="24"/>
        </w:rPr>
        <w:t xml:space="preserve"> </w:t>
      </w:r>
      <w:r>
        <w:rPr>
          <w:sz w:val="24"/>
        </w:rPr>
        <w:t>программе</w:t>
      </w:r>
      <w:r>
        <w:rPr>
          <w:spacing w:val="-10"/>
          <w:sz w:val="24"/>
        </w:rPr>
        <w:t xml:space="preserve"> </w:t>
      </w:r>
      <w:r>
        <w:rPr>
          <w:sz w:val="24"/>
        </w:rPr>
        <w:t>воспитания.</w:t>
      </w:r>
    </w:p>
    <w:p w:rsidR="00767BE2" w:rsidRDefault="00767BE2" w:rsidP="001C6622">
      <w:pPr>
        <w:pStyle w:val="a5"/>
        <w:numPr>
          <w:ilvl w:val="4"/>
          <w:numId w:val="11"/>
        </w:numPr>
        <w:tabs>
          <w:tab w:val="left" w:pos="1080"/>
        </w:tabs>
        <w:spacing w:before="224"/>
        <w:ind w:right="122" w:hanging="1"/>
        <w:rPr>
          <w:sz w:val="24"/>
        </w:rPr>
      </w:pPr>
      <w:r>
        <w:rPr>
          <w:sz w:val="24"/>
        </w:rPr>
        <w:t>Литературное чтение - один из ведущих учебных предметов уровня начального общего</w:t>
      </w:r>
      <w:r>
        <w:rPr>
          <w:spacing w:val="1"/>
          <w:sz w:val="24"/>
        </w:rPr>
        <w:t xml:space="preserve"> </w:t>
      </w:r>
      <w:r>
        <w:rPr>
          <w:sz w:val="24"/>
        </w:rPr>
        <w:t>образования,</w:t>
      </w:r>
      <w:r>
        <w:rPr>
          <w:spacing w:val="-8"/>
          <w:sz w:val="24"/>
        </w:rPr>
        <w:t xml:space="preserve"> </w:t>
      </w:r>
      <w:r>
        <w:rPr>
          <w:sz w:val="24"/>
        </w:rPr>
        <w:t>который</w:t>
      </w:r>
      <w:r>
        <w:rPr>
          <w:spacing w:val="-8"/>
          <w:sz w:val="24"/>
        </w:rPr>
        <w:t xml:space="preserve"> </w:t>
      </w:r>
      <w:r>
        <w:rPr>
          <w:sz w:val="24"/>
        </w:rPr>
        <w:t>обеспечивает,</w:t>
      </w:r>
      <w:r>
        <w:rPr>
          <w:spacing w:val="-7"/>
          <w:sz w:val="24"/>
        </w:rPr>
        <w:t xml:space="preserve"> </w:t>
      </w:r>
      <w:r>
        <w:rPr>
          <w:sz w:val="24"/>
        </w:rPr>
        <w:t>наряду</w:t>
      </w:r>
      <w:r>
        <w:rPr>
          <w:spacing w:val="-7"/>
          <w:sz w:val="24"/>
        </w:rPr>
        <w:t xml:space="preserve"> </w:t>
      </w:r>
      <w:r>
        <w:rPr>
          <w:sz w:val="24"/>
        </w:rPr>
        <w:t>с</w:t>
      </w:r>
      <w:r>
        <w:rPr>
          <w:spacing w:val="-10"/>
          <w:sz w:val="24"/>
        </w:rPr>
        <w:t xml:space="preserve"> </w:t>
      </w:r>
      <w:r>
        <w:rPr>
          <w:sz w:val="24"/>
        </w:rPr>
        <w:t>достижением</w:t>
      </w:r>
      <w:r>
        <w:rPr>
          <w:spacing w:val="-7"/>
          <w:sz w:val="24"/>
        </w:rPr>
        <w:t xml:space="preserve"> </w:t>
      </w:r>
      <w:r>
        <w:rPr>
          <w:sz w:val="24"/>
        </w:rPr>
        <w:t>предметных</w:t>
      </w:r>
      <w:r>
        <w:rPr>
          <w:spacing w:val="-7"/>
          <w:sz w:val="24"/>
        </w:rPr>
        <w:t xml:space="preserve"> </w:t>
      </w:r>
      <w:r>
        <w:rPr>
          <w:sz w:val="24"/>
        </w:rPr>
        <w:t>результатов,</w:t>
      </w:r>
      <w:r>
        <w:rPr>
          <w:spacing w:val="-7"/>
          <w:sz w:val="24"/>
        </w:rPr>
        <w:t xml:space="preserve"> </w:t>
      </w:r>
      <w:r>
        <w:rPr>
          <w:sz w:val="24"/>
        </w:rPr>
        <w:t>становление</w:t>
      </w:r>
      <w:r>
        <w:rPr>
          <w:spacing w:val="-58"/>
          <w:sz w:val="24"/>
        </w:rPr>
        <w:t xml:space="preserve"> </w:t>
      </w:r>
      <w:r>
        <w:rPr>
          <w:sz w:val="24"/>
        </w:rPr>
        <w:t>базового умения, необходимого для успешного изучения других предметов и дальнейшего обуче-</w:t>
      </w:r>
      <w:r>
        <w:rPr>
          <w:spacing w:val="-57"/>
          <w:sz w:val="24"/>
        </w:rPr>
        <w:t xml:space="preserve"> </w:t>
      </w:r>
      <w:r>
        <w:rPr>
          <w:sz w:val="24"/>
        </w:rPr>
        <w:t>ния, читательской грамотности и закладывает основы интеллектуального, речевого, эмоциональ-</w:t>
      </w:r>
      <w:r>
        <w:rPr>
          <w:spacing w:val="1"/>
          <w:sz w:val="24"/>
        </w:rPr>
        <w:t xml:space="preserve"> </w:t>
      </w:r>
      <w:r>
        <w:rPr>
          <w:sz w:val="24"/>
        </w:rPr>
        <w:t>ного,</w:t>
      </w:r>
      <w:r>
        <w:rPr>
          <w:spacing w:val="-1"/>
          <w:sz w:val="24"/>
        </w:rPr>
        <w:t xml:space="preserve"> </w:t>
      </w:r>
      <w:r>
        <w:rPr>
          <w:sz w:val="24"/>
        </w:rPr>
        <w:t>духовно-нравственного развития</w:t>
      </w:r>
      <w:r>
        <w:rPr>
          <w:spacing w:val="-3"/>
          <w:sz w:val="24"/>
        </w:rPr>
        <w:t xml:space="preserve"> </w:t>
      </w:r>
      <w:r>
        <w:rPr>
          <w:sz w:val="24"/>
        </w:rPr>
        <w:t>обучающихся.</w:t>
      </w:r>
    </w:p>
    <w:p w:rsidR="00767BE2" w:rsidRDefault="00767BE2" w:rsidP="001C6622">
      <w:pPr>
        <w:pStyle w:val="a5"/>
        <w:numPr>
          <w:ilvl w:val="4"/>
          <w:numId w:val="11"/>
        </w:numPr>
        <w:tabs>
          <w:tab w:val="left" w:pos="1064"/>
        </w:tabs>
        <w:spacing w:before="220"/>
        <w:ind w:right="127" w:firstLine="0"/>
        <w:rPr>
          <w:sz w:val="24"/>
        </w:rPr>
      </w:pPr>
      <w:r>
        <w:rPr>
          <w:sz w:val="24"/>
        </w:rPr>
        <w:t>Литературное</w:t>
      </w:r>
      <w:r>
        <w:rPr>
          <w:spacing w:val="-10"/>
          <w:sz w:val="24"/>
        </w:rPr>
        <w:t xml:space="preserve"> </w:t>
      </w:r>
      <w:r>
        <w:rPr>
          <w:sz w:val="24"/>
        </w:rPr>
        <w:t>чтение</w:t>
      </w:r>
      <w:r>
        <w:rPr>
          <w:spacing w:val="-9"/>
          <w:sz w:val="24"/>
        </w:rPr>
        <w:t xml:space="preserve"> </w:t>
      </w:r>
      <w:r>
        <w:rPr>
          <w:sz w:val="24"/>
        </w:rPr>
        <w:t>призвано</w:t>
      </w:r>
      <w:r>
        <w:rPr>
          <w:spacing w:val="-10"/>
          <w:sz w:val="24"/>
        </w:rPr>
        <w:t xml:space="preserve"> </w:t>
      </w:r>
      <w:r>
        <w:rPr>
          <w:sz w:val="24"/>
        </w:rPr>
        <w:t>ввести</w:t>
      </w:r>
      <w:r>
        <w:rPr>
          <w:spacing w:val="-11"/>
          <w:sz w:val="24"/>
        </w:rPr>
        <w:t xml:space="preserve"> </w:t>
      </w:r>
      <w:r>
        <w:rPr>
          <w:sz w:val="24"/>
        </w:rPr>
        <w:t>обучающегося</w:t>
      </w:r>
      <w:r>
        <w:rPr>
          <w:spacing w:val="-9"/>
          <w:sz w:val="24"/>
        </w:rPr>
        <w:t xml:space="preserve"> </w:t>
      </w:r>
      <w:r>
        <w:rPr>
          <w:sz w:val="24"/>
        </w:rPr>
        <w:t>в</w:t>
      </w:r>
      <w:r>
        <w:rPr>
          <w:spacing w:val="-12"/>
          <w:sz w:val="24"/>
        </w:rPr>
        <w:t xml:space="preserve"> </w:t>
      </w:r>
      <w:r>
        <w:rPr>
          <w:sz w:val="24"/>
        </w:rPr>
        <w:t>мир</w:t>
      </w:r>
      <w:r>
        <w:rPr>
          <w:spacing w:val="-10"/>
          <w:sz w:val="24"/>
        </w:rPr>
        <w:t xml:space="preserve"> </w:t>
      </w:r>
      <w:r>
        <w:rPr>
          <w:sz w:val="24"/>
        </w:rPr>
        <w:t>художественной</w:t>
      </w:r>
      <w:r>
        <w:rPr>
          <w:spacing w:val="-11"/>
          <w:sz w:val="24"/>
        </w:rPr>
        <w:t xml:space="preserve"> </w:t>
      </w:r>
      <w:r>
        <w:rPr>
          <w:sz w:val="24"/>
        </w:rPr>
        <w:t>литературы,</w:t>
      </w:r>
      <w:r>
        <w:rPr>
          <w:spacing w:val="-58"/>
          <w:sz w:val="24"/>
        </w:rPr>
        <w:t xml:space="preserve"> </w:t>
      </w:r>
      <w:r>
        <w:rPr>
          <w:sz w:val="24"/>
        </w:rPr>
        <w:t>обеспечить</w:t>
      </w:r>
      <w:r>
        <w:rPr>
          <w:spacing w:val="-9"/>
          <w:sz w:val="24"/>
        </w:rPr>
        <w:t xml:space="preserve"> </w:t>
      </w:r>
      <w:r>
        <w:rPr>
          <w:sz w:val="24"/>
        </w:rPr>
        <w:t>формирование</w:t>
      </w:r>
      <w:r>
        <w:rPr>
          <w:spacing w:val="-10"/>
          <w:sz w:val="24"/>
        </w:rPr>
        <w:t xml:space="preserve"> </w:t>
      </w:r>
      <w:r>
        <w:rPr>
          <w:sz w:val="24"/>
        </w:rPr>
        <w:t>навыков</w:t>
      </w:r>
      <w:r>
        <w:rPr>
          <w:spacing w:val="-9"/>
          <w:sz w:val="24"/>
        </w:rPr>
        <w:t xml:space="preserve"> </w:t>
      </w:r>
      <w:r>
        <w:rPr>
          <w:sz w:val="24"/>
        </w:rPr>
        <w:t>смыслового</w:t>
      </w:r>
      <w:r>
        <w:rPr>
          <w:spacing w:val="-7"/>
          <w:sz w:val="24"/>
        </w:rPr>
        <w:t xml:space="preserve"> </w:t>
      </w:r>
      <w:r>
        <w:rPr>
          <w:sz w:val="24"/>
        </w:rPr>
        <w:t>чтения,</w:t>
      </w:r>
      <w:r>
        <w:rPr>
          <w:spacing w:val="-12"/>
          <w:sz w:val="24"/>
        </w:rPr>
        <w:t xml:space="preserve"> </w:t>
      </w:r>
      <w:r>
        <w:rPr>
          <w:sz w:val="24"/>
        </w:rPr>
        <w:t>способов</w:t>
      </w:r>
      <w:r>
        <w:rPr>
          <w:spacing w:val="-9"/>
          <w:sz w:val="24"/>
        </w:rPr>
        <w:t xml:space="preserve"> </w:t>
      </w:r>
      <w:r>
        <w:rPr>
          <w:sz w:val="24"/>
        </w:rPr>
        <w:t>и</w:t>
      </w:r>
      <w:r>
        <w:rPr>
          <w:spacing w:val="-8"/>
          <w:sz w:val="24"/>
        </w:rPr>
        <w:t xml:space="preserve"> </w:t>
      </w:r>
      <w:r>
        <w:rPr>
          <w:sz w:val="24"/>
        </w:rPr>
        <w:t>приемов</w:t>
      </w:r>
      <w:r>
        <w:rPr>
          <w:spacing w:val="-13"/>
          <w:sz w:val="24"/>
        </w:rPr>
        <w:t xml:space="preserve"> </w:t>
      </w:r>
      <w:r>
        <w:rPr>
          <w:sz w:val="24"/>
        </w:rPr>
        <w:t>работы</w:t>
      </w:r>
      <w:r>
        <w:rPr>
          <w:spacing w:val="-9"/>
          <w:sz w:val="24"/>
        </w:rPr>
        <w:t xml:space="preserve"> </w:t>
      </w:r>
      <w:r>
        <w:rPr>
          <w:sz w:val="24"/>
        </w:rPr>
        <w:t>с</w:t>
      </w:r>
      <w:r>
        <w:rPr>
          <w:spacing w:val="-6"/>
          <w:sz w:val="24"/>
        </w:rPr>
        <w:t xml:space="preserve"> </w:t>
      </w:r>
      <w:r>
        <w:rPr>
          <w:sz w:val="24"/>
        </w:rPr>
        <w:t>различными</w:t>
      </w:r>
      <w:r>
        <w:rPr>
          <w:spacing w:val="-58"/>
          <w:sz w:val="24"/>
        </w:rPr>
        <w:t xml:space="preserve"> </w:t>
      </w:r>
      <w:r>
        <w:rPr>
          <w:sz w:val="24"/>
        </w:rPr>
        <w:t>видами текстов и книгой, знакомство с детской литературой и с учетом этого направлен на общее</w:t>
      </w:r>
      <w:r>
        <w:rPr>
          <w:spacing w:val="-57"/>
          <w:sz w:val="24"/>
        </w:rPr>
        <w:t xml:space="preserve"> </w:t>
      </w:r>
      <w:r>
        <w:rPr>
          <w:sz w:val="24"/>
        </w:rPr>
        <w:t>и литературное развитие обучающегося, реализацию творческих способностей обучающегося, а</w:t>
      </w:r>
      <w:r>
        <w:rPr>
          <w:spacing w:val="1"/>
          <w:sz w:val="24"/>
        </w:rPr>
        <w:t xml:space="preserve"> </w:t>
      </w:r>
      <w:r>
        <w:rPr>
          <w:sz w:val="24"/>
        </w:rPr>
        <w:t>также</w:t>
      </w:r>
      <w:r>
        <w:rPr>
          <w:spacing w:val="-1"/>
          <w:sz w:val="24"/>
        </w:rPr>
        <w:t xml:space="preserve"> </w:t>
      </w:r>
      <w:r>
        <w:rPr>
          <w:sz w:val="24"/>
        </w:rPr>
        <w:t>на обеспечение преемственности</w:t>
      </w:r>
      <w:r>
        <w:rPr>
          <w:spacing w:val="-5"/>
          <w:sz w:val="24"/>
        </w:rPr>
        <w:t xml:space="preserve"> </w:t>
      </w:r>
      <w:r>
        <w:rPr>
          <w:sz w:val="24"/>
        </w:rPr>
        <w:t>в</w:t>
      </w:r>
      <w:r>
        <w:rPr>
          <w:spacing w:val="-3"/>
          <w:sz w:val="24"/>
        </w:rPr>
        <w:t xml:space="preserve"> </w:t>
      </w:r>
      <w:r>
        <w:rPr>
          <w:sz w:val="24"/>
        </w:rPr>
        <w:t>изучении</w:t>
      </w:r>
      <w:r>
        <w:rPr>
          <w:spacing w:val="-2"/>
          <w:sz w:val="24"/>
        </w:rPr>
        <w:t xml:space="preserve"> </w:t>
      </w:r>
      <w:r>
        <w:rPr>
          <w:sz w:val="24"/>
        </w:rPr>
        <w:t>систематического</w:t>
      </w:r>
      <w:r>
        <w:rPr>
          <w:spacing w:val="-1"/>
          <w:sz w:val="24"/>
        </w:rPr>
        <w:t xml:space="preserve"> </w:t>
      </w:r>
      <w:r>
        <w:rPr>
          <w:sz w:val="24"/>
        </w:rPr>
        <w:t>курса литературы.</w:t>
      </w:r>
    </w:p>
    <w:p w:rsidR="00767BE2" w:rsidRPr="00767BE2" w:rsidRDefault="00767BE2" w:rsidP="001C6622">
      <w:pPr>
        <w:pStyle w:val="a5"/>
        <w:numPr>
          <w:ilvl w:val="4"/>
          <w:numId w:val="11"/>
        </w:numPr>
        <w:tabs>
          <w:tab w:val="left" w:pos="1068"/>
        </w:tabs>
        <w:spacing w:before="224"/>
        <w:ind w:right="125" w:hanging="1"/>
        <w:rPr>
          <w:sz w:val="24"/>
        </w:rPr>
        <w:sectPr w:rsidR="00767BE2" w:rsidRPr="00767BE2" w:rsidSect="004A14D6">
          <w:pgSz w:w="11910" w:h="16840"/>
          <w:pgMar w:top="993" w:right="580" w:bottom="709" w:left="1020" w:header="375" w:footer="572" w:gutter="0"/>
          <w:cols w:space="720"/>
          <w:docGrid w:linePitch="299"/>
        </w:sectPr>
      </w:pPr>
      <w:r>
        <w:rPr>
          <w:sz w:val="24"/>
        </w:rPr>
        <w:t>Приоритетная</w:t>
      </w:r>
      <w:r>
        <w:rPr>
          <w:spacing w:val="-7"/>
          <w:sz w:val="24"/>
        </w:rPr>
        <w:t xml:space="preserve"> </w:t>
      </w:r>
      <w:r>
        <w:rPr>
          <w:sz w:val="24"/>
        </w:rPr>
        <w:t>цель</w:t>
      </w:r>
      <w:r>
        <w:rPr>
          <w:spacing w:val="-9"/>
          <w:sz w:val="24"/>
        </w:rPr>
        <w:t xml:space="preserve"> </w:t>
      </w:r>
      <w:r>
        <w:rPr>
          <w:sz w:val="24"/>
        </w:rPr>
        <w:t>обучения</w:t>
      </w:r>
      <w:r>
        <w:rPr>
          <w:spacing w:val="-11"/>
          <w:sz w:val="24"/>
        </w:rPr>
        <w:t xml:space="preserve"> </w:t>
      </w:r>
      <w:r>
        <w:rPr>
          <w:sz w:val="24"/>
        </w:rPr>
        <w:t>литературному</w:t>
      </w:r>
      <w:r>
        <w:rPr>
          <w:spacing w:val="-7"/>
          <w:sz w:val="24"/>
        </w:rPr>
        <w:t xml:space="preserve"> </w:t>
      </w:r>
      <w:r>
        <w:rPr>
          <w:sz w:val="24"/>
        </w:rPr>
        <w:t>чтению</w:t>
      </w:r>
      <w:r>
        <w:rPr>
          <w:spacing w:val="-8"/>
          <w:sz w:val="24"/>
        </w:rPr>
        <w:t xml:space="preserve"> </w:t>
      </w:r>
      <w:r>
        <w:rPr>
          <w:sz w:val="24"/>
        </w:rPr>
        <w:t>-</w:t>
      </w:r>
      <w:r>
        <w:rPr>
          <w:spacing w:val="-7"/>
          <w:sz w:val="24"/>
        </w:rPr>
        <w:t xml:space="preserve"> </w:t>
      </w:r>
      <w:r>
        <w:rPr>
          <w:sz w:val="24"/>
        </w:rPr>
        <w:t>становление</w:t>
      </w:r>
      <w:r>
        <w:rPr>
          <w:spacing w:val="-7"/>
          <w:sz w:val="24"/>
        </w:rPr>
        <w:t xml:space="preserve"> </w:t>
      </w:r>
      <w:r>
        <w:rPr>
          <w:sz w:val="24"/>
        </w:rPr>
        <w:t>грамотного</w:t>
      </w:r>
      <w:r>
        <w:rPr>
          <w:spacing w:val="-8"/>
          <w:sz w:val="24"/>
        </w:rPr>
        <w:t xml:space="preserve"> </w:t>
      </w:r>
      <w:r>
        <w:rPr>
          <w:sz w:val="24"/>
        </w:rPr>
        <w:t>читателя,</w:t>
      </w:r>
      <w:r>
        <w:rPr>
          <w:spacing w:val="-57"/>
          <w:sz w:val="24"/>
        </w:rPr>
        <w:t xml:space="preserve"> </w:t>
      </w:r>
      <w:r w:rsidRPr="00767BE2">
        <w:rPr>
          <w:sz w:val="24"/>
          <w:szCs w:val="24"/>
        </w:rPr>
        <w:t>мотивированного</w:t>
      </w:r>
      <w:r w:rsidRPr="00767BE2">
        <w:rPr>
          <w:spacing w:val="25"/>
          <w:sz w:val="24"/>
          <w:szCs w:val="24"/>
        </w:rPr>
        <w:t xml:space="preserve"> </w:t>
      </w:r>
      <w:r w:rsidRPr="00767BE2">
        <w:rPr>
          <w:sz w:val="24"/>
          <w:szCs w:val="24"/>
        </w:rPr>
        <w:t>к</w:t>
      </w:r>
      <w:r w:rsidRPr="00767BE2">
        <w:rPr>
          <w:spacing w:val="25"/>
          <w:sz w:val="24"/>
          <w:szCs w:val="24"/>
        </w:rPr>
        <w:t xml:space="preserve"> </w:t>
      </w:r>
      <w:r w:rsidRPr="00767BE2">
        <w:rPr>
          <w:sz w:val="24"/>
          <w:szCs w:val="24"/>
        </w:rPr>
        <w:t>использованию</w:t>
      </w:r>
      <w:r w:rsidRPr="00767BE2">
        <w:rPr>
          <w:spacing w:val="25"/>
          <w:sz w:val="24"/>
          <w:szCs w:val="24"/>
        </w:rPr>
        <w:t xml:space="preserve"> </w:t>
      </w:r>
      <w:r w:rsidRPr="00767BE2">
        <w:rPr>
          <w:sz w:val="24"/>
          <w:szCs w:val="24"/>
        </w:rPr>
        <w:t>читательской</w:t>
      </w:r>
      <w:r w:rsidRPr="00767BE2">
        <w:rPr>
          <w:spacing w:val="25"/>
          <w:sz w:val="24"/>
          <w:szCs w:val="24"/>
        </w:rPr>
        <w:t xml:space="preserve"> </w:t>
      </w:r>
      <w:r w:rsidRPr="00767BE2">
        <w:rPr>
          <w:sz w:val="24"/>
          <w:szCs w:val="24"/>
        </w:rPr>
        <w:t>деятельности</w:t>
      </w:r>
      <w:r w:rsidRPr="00767BE2">
        <w:rPr>
          <w:spacing w:val="25"/>
          <w:sz w:val="24"/>
          <w:szCs w:val="24"/>
        </w:rPr>
        <w:t xml:space="preserve"> </w:t>
      </w:r>
      <w:r w:rsidRPr="00767BE2">
        <w:rPr>
          <w:sz w:val="24"/>
          <w:szCs w:val="24"/>
        </w:rPr>
        <w:t>как</w:t>
      </w:r>
      <w:r w:rsidRPr="00767BE2">
        <w:rPr>
          <w:spacing w:val="25"/>
          <w:sz w:val="24"/>
          <w:szCs w:val="24"/>
        </w:rPr>
        <w:t xml:space="preserve"> </w:t>
      </w:r>
      <w:r w:rsidRPr="00767BE2">
        <w:rPr>
          <w:sz w:val="24"/>
          <w:szCs w:val="24"/>
        </w:rPr>
        <w:t>средства</w:t>
      </w:r>
      <w:r w:rsidRPr="00767BE2">
        <w:rPr>
          <w:spacing w:val="24"/>
          <w:sz w:val="24"/>
          <w:szCs w:val="24"/>
        </w:rPr>
        <w:t xml:space="preserve"> </w:t>
      </w:r>
      <w:r w:rsidRPr="00767BE2">
        <w:rPr>
          <w:sz w:val="24"/>
          <w:szCs w:val="24"/>
        </w:rPr>
        <w:t>самообразования</w:t>
      </w:r>
      <w:r w:rsidRPr="00767BE2">
        <w:rPr>
          <w:spacing w:val="26"/>
          <w:sz w:val="24"/>
          <w:szCs w:val="24"/>
        </w:rPr>
        <w:t xml:space="preserve"> </w:t>
      </w:r>
      <w:r w:rsidRPr="00767BE2">
        <w:rPr>
          <w:sz w:val="24"/>
          <w:szCs w:val="24"/>
        </w:rPr>
        <w:t xml:space="preserve">и </w:t>
      </w:r>
    </w:p>
    <w:p w:rsidR="00BC4104" w:rsidRPr="00767BE2" w:rsidRDefault="00BC4104" w:rsidP="001C6622">
      <w:pPr>
        <w:pStyle w:val="a5"/>
        <w:numPr>
          <w:ilvl w:val="4"/>
          <w:numId w:val="11"/>
        </w:numPr>
        <w:tabs>
          <w:tab w:val="left" w:pos="1068"/>
        </w:tabs>
        <w:spacing w:before="224"/>
        <w:ind w:right="125" w:hanging="1"/>
        <w:rPr>
          <w:sz w:val="24"/>
        </w:rPr>
      </w:pPr>
      <w:r w:rsidRPr="00767BE2">
        <w:rPr>
          <w:sz w:val="24"/>
          <w:szCs w:val="24"/>
        </w:rPr>
        <w:lastRenderedPageBreak/>
        <w:t>саморазвития, осознающего роль чтения в успешности обучения и повседневной жизни, эмоцио-</w:t>
      </w:r>
      <w:r w:rsidRPr="00767BE2">
        <w:rPr>
          <w:spacing w:val="1"/>
          <w:sz w:val="24"/>
          <w:szCs w:val="24"/>
        </w:rPr>
        <w:t xml:space="preserve"> </w:t>
      </w:r>
      <w:r w:rsidRPr="00767BE2">
        <w:rPr>
          <w:sz w:val="24"/>
          <w:szCs w:val="24"/>
        </w:rPr>
        <w:t>нально</w:t>
      </w:r>
      <w:r w:rsidRPr="00767BE2">
        <w:rPr>
          <w:spacing w:val="-2"/>
          <w:sz w:val="24"/>
          <w:szCs w:val="24"/>
        </w:rPr>
        <w:t xml:space="preserve"> </w:t>
      </w:r>
      <w:r w:rsidRPr="00767BE2">
        <w:rPr>
          <w:sz w:val="24"/>
          <w:szCs w:val="24"/>
        </w:rPr>
        <w:t>откликающегося на</w:t>
      </w:r>
      <w:r w:rsidRPr="00767BE2">
        <w:rPr>
          <w:spacing w:val="1"/>
          <w:sz w:val="24"/>
          <w:szCs w:val="24"/>
        </w:rPr>
        <w:t xml:space="preserve"> </w:t>
      </w:r>
      <w:r w:rsidRPr="00767BE2">
        <w:rPr>
          <w:sz w:val="24"/>
          <w:szCs w:val="24"/>
        </w:rPr>
        <w:t>прослушанное или</w:t>
      </w:r>
      <w:r w:rsidRPr="00767BE2">
        <w:rPr>
          <w:spacing w:val="-1"/>
          <w:sz w:val="24"/>
          <w:szCs w:val="24"/>
        </w:rPr>
        <w:t xml:space="preserve"> </w:t>
      </w:r>
      <w:r w:rsidRPr="00767BE2">
        <w:rPr>
          <w:sz w:val="24"/>
          <w:szCs w:val="24"/>
        </w:rPr>
        <w:t>прочитанное произведение</w:t>
      </w:r>
      <w:r>
        <w:rPr>
          <w:sz w:val="24"/>
          <w:szCs w:val="24"/>
        </w:rPr>
        <w:t>.</w:t>
      </w:r>
    </w:p>
    <w:p w:rsidR="00BC4104" w:rsidRPr="00BC4104" w:rsidRDefault="00BC4104" w:rsidP="00BC4104">
      <w:pPr>
        <w:pStyle w:val="a5"/>
        <w:tabs>
          <w:tab w:val="left" w:pos="1116"/>
        </w:tabs>
        <w:spacing w:before="223"/>
        <w:ind w:left="111" w:right="122"/>
        <w:rPr>
          <w:sz w:val="24"/>
        </w:rPr>
      </w:pPr>
      <w:r w:rsidRPr="00FA36B7">
        <w:rPr>
          <w:b/>
          <w:sz w:val="24"/>
        </w:rPr>
        <w:t>2.1.2.5.5</w:t>
      </w:r>
      <w:r w:rsidRPr="00767BE2">
        <w:rPr>
          <w:sz w:val="24"/>
        </w:rPr>
        <w:t xml:space="preserve"> </w:t>
      </w:r>
      <w:r>
        <w:rPr>
          <w:sz w:val="24"/>
        </w:rPr>
        <w:t>Приобретенные обучающимися знания, полученный опыт решения учебных задач, а</w:t>
      </w:r>
      <w:r>
        <w:rPr>
          <w:spacing w:val="1"/>
          <w:sz w:val="24"/>
        </w:rPr>
        <w:t xml:space="preserve"> </w:t>
      </w:r>
      <w:r>
        <w:rPr>
          <w:sz w:val="24"/>
        </w:rPr>
        <w:t>также сформированность предметных и универсальных действий в процессе изучения литератур-</w:t>
      </w:r>
      <w:r>
        <w:rPr>
          <w:spacing w:val="-57"/>
          <w:sz w:val="24"/>
        </w:rPr>
        <w:t xml:space="preserve"> </w:t>
      </w:r>
      <w:r>
        <w:rPr>
          <w:sz w:val="24"/>
        </w:rPr>
        <w:t>ного чтения станут фундаментом обучения на уровне основного общего образования, а также бу-</w:t>
      </w:r>
      <w:r>
        <w:rPr>
          <w:spacing w:val="-57"/>
          <w:sz w:val="24"/>
        </w:rPr>
        <w:t xml:space="preserve"> </w:t>
      </w:r>
      <w:r>
        <w:rPr>
          <w:sz w:val="24"/>
        </w:rPr>
        <w:t>дут</w:t>
      </w:r>
      <w:r>
        <w:rPr>
          <w:spacing w:val="-2"/>
          <w:sz w:val="24"/>
        </w:rPr>
        <w:t xml:space="preserve"> </w:t>
      </w:r>
      <w:r>
        <w:rPr>
          <w:sz w:val="24"/>
        </w:rPr>
        <w:t>востребованы</w:t>
      </w:r>
      <w:r>
        <w:rPr>
          <w:spacing w:val="-2"/>
          <w:sz w:val="24"/>
        </w:rPr>
        <w:t xml:space="preserve"> </w:t>
      </w:r>
      <w:r>
        <w:rPr>
          <w:sz w:val="24"/>
        </w:rPr>
        <w:t>в</w:t>
      </w:r>
      <w:r>
        <w:rPr>
          <w:spacing w:val="-2"/>
          <w:sz w:val="24"/>
        </w:rPr>
        <w:t xml:space="preserve"> </w:t>
      </w:r>
      <w:r>
        <w:rPr>
          <w:sz w:val="24"/>
        </w:rPr>
        <w:t>жизни.</w:t>
      </w:r>
    </w:p>
    <w:p w:rsidR="00EA1B20" w:rsidRPr="00767BE2" w:rsidRDefault="00767BE2" w:rsidP="00471E5E">
      <w:pPr>
        <w:tabs>
          <w:tab w:val="left" w:pos="1100"/>
        </w:tabs>
        <w:spacing w:before="224"/>
        <w:ind w:left="142" w:right="128"/>
        <w:jc w:val="both"/>
        <w:rPr>
          <w:sz w:val="24"/>
        </w:rPr>
      </w:pPr>
      <w:r w:rsidRPr="00FA36B7">
        <w:rPr>
          <w:b/>
          <w:sz w:val="24"/>
        </w:rPr>
        <w:t>2.1.2.5.6.</w:t>
      </w:r>
      <w:r>
        <w:rPr>
          <w:sz w:val="24"/>
        </w:rPr>
        <w:t xml:space="preserve"> </w:t>
      </w:r>
      <w:r w:rsidR="005368C0" w:rsidRPr="00767BE2">
        <w:rPr>
          <w:sz w:val="24"/>
        </w:rPr>
        <w:t>Достижение цели изучения литературного чтения определяется решением следующих</w:t>
      </w:r>
      <w:r w:rsidR="005368C0" w:rsidRPr="00767BE2">
        <w:rPr>
          <w:spacing w:val="1"/>
          <w:sz w:val="24"/>
        </w:rPr>
        <w:t xml:space="preserve"> </w:t>
      </w:r>
      <w:r w:rsidR="005368C0" w:rsidRPr="00767BE2">
        <w:rPr>
          <w:sz w:val="24"/>
        </w:rPr>
        <w:t>задач:</w:t>
      </w:r>
    </w:p>
    <w:p w:rsidR="00EA1B20" w:rsidRDefault="005368C0" w:rsidP="001C6622">
      <w:pPr>
        <w:pStyle w:val="a5"/>
        <w:numPr>
          <w:ilvl w:val="0"/>
          <w:numId w:val="22"/>
        </w:numPr>
        <w:tabs>
          <w:tab w:val="left" w:pos="396"/>
        </w:tabs>
        <w:spacing w:before="1"/>
        <w:ind w:left="395" w:right="123" w:hanging="284"/>
        <w:rPr>
          <w:sz w:val="24"/>
        </w:rPr>
      </w:pPr>
      <w:r>
        <w:rPr>
          <w:sz w:val="24"/>
        </w:rPr>
        <w:t>формирование у обучающихся положительной мотивации к систематическому чтению и слу-</w:t>
      </w:r>
      <w:r>
        <w:rPr>
          <w:spacing w:val="1"/>
          <w:sz w:val="24"/>
        </w:rPr>
        <w:t xml:space="preserve"> </w:t>
      </w:r>
      <w:r>
        <w:rPr>
          <w:sz w:val="24"/>
        </w:rPr>
        <w:t>шанию</w:t>
      </w:r>
      <w:r>
        <w:rPr>
          <w:spacing w:val="-1"/>
          <w:sz w:val="24"/>
        </w:rPr>
        <w:t xml:space="preserve"> </w:t>
      </w:r>
      <w:r>
        <w:rPr>
          <w:sz w:val="24"/>
        </w:rPr>
        <w:t>художественной</w:t>
      </w:r>
      <w:r>
        <w:rPr>
          <w:spacing w:val="-2"/>
          <w:sz w:val="24"/>
        </w:rPr>
        <w:t xml:space="preserve"> </w:t>
      </w:r>
      <w:r>
        <w:rPr>
          <w:sz w:val="24"/>
        </w:rPr>
        <w:t>литературы</w:t>
      </w:r>
      <w:r>
        <w:rPr>
          <w:spacing w:val="-2"/>
          <w:sz w:val="24"/>
        </w:rPr>
        <w:t xml:space="preserve"> </w:t>
      </w:r>
      <w:r>
        <w:rPr>
          <w:sz w:val="24"/>
        </w:rPr>
        <w:t>и</w:t>
      </w:r>
      <w:r>
        <w:rPr>
          <w:spacing w:val="-2"/>
          <w:sz w:val="24"/>
        </w:rPr>
        <w:t xml:space="preserve"> </w:t>
      </w:r>
      <w:r>
        <w:rPr>
          <w:sz w:val="24"/>
        </w:rPr>
        <w:t>произведений</w:t>
      </w:r>
      <w:r>
        <w:rPr>
          <w:spacing w:val="-1"/>
          <w:sz w:val="24"/>
        </w:rPr>
        <w:t xml:space="preserve"> </w:t>
      </w:r>
      <w:r>
        <w:rPr>
          <w:sz w:val="24"/>
        </w:rPr>
        <w:t>устного</w:t>
      </w:r>
      <w:r>
        <w:rPr>
          <w:spacing w:val="-1"/>
          <w:sz w:val="24"/>
        </w:rPr>
        <w:t xml:space="preserve"> </w:t>
      </w:r>
      <w:r>
        <w:rPr>
          <w:sz w:val="24"/>
        </w:rPr>
        <w:t>народного творчества;</w:t>
      </w:r>
    </w:p>
    <w:p w:rsidR="00EA1B20" w:rsidRDefault="005368C0" w:rsidP="001C6622">
      <w:pPr>
        <w:pStyle w:val="a5"/>
        <w:numPr>
          <w:ilvl w:val="0"/>
          <w:numId w:val="22"/>
        </w:numPr>
        <w:tabs>
          <w:tab w:val="left" w:pos="396"/>
        </w:tabs>
        <w:ind w:left="395" w:hanging="284"/>
        <w:rPr>
          <w:sz w:val="24"/>
        </w:rPr>
      </w:pPr>
      <w:r>
        <w:rPr>
          <w:sz w:val="24"/>
        </w:rPr>
        <w:t>достижение</w:t>
      </w:r>
      <w:r>
        <w:rPr>
          <w:spacing w:val="-2"/>
          <w:sz w:val="24"/>
        </w:rPr>
        <w:t xml:space="preserve"> </w:t>
      </w:r>
      <w:r>
        <w:rPr>
          <w:sz w:val="24"/>
        </w:rPr>
        <w:t>необходимого</w:t>
      </w:r>
      <w:r>
        <w:rPr>
          <w:spacing w:val="-7"/>
          <w:sz w:val="24"/>
        </w:rPr>
        <w:t xml:space="preserve"> </w:t>
      </w:r>
      <w:r>
        <w:rPr>
          <w:sz w:val="24"/>
        </w:rPr>
        <w:t>для</w:t>
      </w:r>
      <w:r>
        <w:rPr>
          <w:spacing w:val="-2"/>
          <w:sz w:val="24"/>
        </w:rPr>
        <w:t xml:space="preserve"> </w:t>
      </w:r>
      <w:r>
        <w:rPr>
          <w:sz w:val="24"/>
        </w:rPr>
        <w:t>продолжения</w:t>
      </w:r>
      <w:r>
        <w:rPr>
          <w:spacing w:val="-2"/>
          <w:sz w:val="24"/>
        </w:rPr>
        <w:t xml:space="preserve"> </w:t>
      </w:r>
      <w:r>
        <w:rPr>
          <w:sz w:val="24"/>
        </w:rPr>
        <w:t>образования</w:t>
      </w:r>
      <w:r>
        <w:rPr>
          <w:spacing w:val="-1"/>
          <w:sz w:val="24"/>
        </w:rPr>
        <w:t xml:space="preserve"> </w:t>
      </w:r>
      <w:r>
        <w:rPr>
          <w:sz w:val="24"/>
        </w:rPr>
        <w:t>уровня</w:t>
      </w:r>
      <w:r>
        <w:rPr>
          <w:spacing w:val="-2"/>
          <w:sz w:val="24"/>
        </w:rPr>
        <w:t xml:space="preserve"> </w:t>
      </w:r>
      <w:r>
        <w:rPr>
          <w:sz w:val="24"/>
        </w:rPr>
        <w:t>общего</w:t>
      </w:r>
      <w:r>
        <w:rPr>
          <w:spacing w:val="-3"/>
          <w:sz w:val="24"/>
        </w:rPr>
        <w:t xml:space="preserve"> </w:t>
      </w:r>
      <w:r>
        <w:rPr>
          <w:sz w:val="24"/>
        </w:rPr>
        <w:t>речевого</w:t>
      </w:r>
      <w:r>
        <w:rPr>
          <w:spacing w:val="-3"/>
          <w:sz w:val="24"/>
        </w:rPr>
        <w:t xml:space="preserve"> </w:t>
      </w:r>
      <w:r>
        <w:rPr>
          <w:sz w:val="24"/>
        </w:rPr>
        <w:t>развития;</w:t>
      </w:r>
    </w:p>
    <w:p w:rsidR="00EA1B20" w:rsidRDefault="005368C0" w:rsidP="001C6622">
      <w:pPr>
        <w:pStyle w:val="a5"/>
        <w:numPr>
          <w:ilvl w:val="0"/>
          <w:numId w:val="22"/>
        </w:numPr>
        <w:tabs>
          <w:tab w:val="left" w:pos="396"/>
        </w:tabs>
        <w:ind w:left="395" w:right="126" w:hanging="284"/>
        <w:rPr>
          <w:sz w:val="24"/>
        </w:rPr>
      </w:pPr>
      <w:r>
        <w:rPr>
          <w:sz w:val="24"/>
        </w:rPr>
        <w:t>осознание значимости художественной литературы и произведений устного народного творче-</w:t>
      </w:r>
      <w:r>
        <w:rPr>
          <w:spacing w:val="-57"/>
          <w:sz w:val="24"/>
        </w:rPr>
        <w:t xml:space="preserve"> </w:t>
      </w:r>
      <w:r>
        <w:rPr>
          <w:sz w:val="24"/>
        </w:rPr>
        <w:t>ства для</w:t>
      </w:r>
      <w:r>
        <w:rPr>
          <w:spacing w:val="1"/>
          <w:sz w:val="24"/>
        </w:rPr>
        <w:t xml:space="preserve"> </w:t>
      </w:r>
      <w:r>
        <w:rPr>
          <w:sz w:val="24"/>
        </w:rPr>
        <w:t>всестороннего развития</w:t>
      </w:r>
      <w:r>
        <w:rPr>
          <w:spacing w:val="1"/>
          <w:sz w:val="24"/>
        </w:rPr>
        <w:t xml:space="preserve"> </w:t>
      </w:r>
      <w:r>
        <w:rPr>
          <w:sz w:val="24"/>
        </w:rPr>
        <w:t>личности</w:t>
      </w:r>
      <w:r>
        <w:rPr>
          <w:spacing w:val="-2"/>
          <w:sz w:val="24"/>
        </w:rPr>
        <w:t xml:space="preserve"> </w:t>
      </w:r>
      <w:r>
        <w:rPr>
          <w:sz w:val="24"/>
        </w:rPr>
        <w:t>человека;</w:t>
      </w:r>
    </w:p>
    <w:p w:rsidR="00EA1B20" w:rsidRDefault="005368C0" w:rsidP="001C6622">
      <w:pPr>
        <w:pStyle w:val="a5"/>
        <w:numPr>
          <w:ilvl w:val="0"/>
          <w:numId w:val="22"/>
        </w:numPr>
        <w:tabs>
          <w:tab w:val="left" w:pos="396"/>
        </w:tabs>
        <w:ind w:left="395" w:right="128" w:hanging="284"/>
        <w:rPr>
          <w:sz w:val="24"/>
        </w:rPr>
      </w:pPr>
      <w:r>
        <w:rPr>
          <w:sz w:val="24"/>
        </w:rPr>
        <w:t>первоначальное представление о многообразии жанров художественных произведений и про-</w:t>
      </w:r>
      <w:r>
        <w:rPr>
          <w:spacing w:val="1"/>
          <w:sz w:val="24"/>
        </w:rPr>
        <w:t xml:space="preserve"> </w:t>
      </w:r>
      <w:r>
        <w:rPr>
          <w:sz w:val="24"/>
        </w:rPr>
        <w:t>изведений</w:t>
      </w:r>
      <w:r>
        <w:rPr>
          <w:spacing w:val="-2"/>
          <w:sz w:val="24"/>
        </w:rPr>
        <w:t xml:space="preserve"> </w:t>
      </w:r>
      <w:r>
        <w:rPr>
          <w:sz w:val="24"/>
        </w:rPr>
        <w:t>устного народного творчества;</w:t>
      </w:r>
    </w:p>
    <w:p w:rsidR="00EA1B20" w:rsidRDefault="005368C0" w:rsidP="001C6622">
      <w:pPr>
        <w:pStyle w:val="a5"/>
        <w:numPr>
          <w:ilvl w:val="0"/>
          <w:numId w:val="22"/>
        </w:numPr>
        <w:tabs>
          <w:tab w:val="left" w:pos="396"/>
        </w:tabs>
        <w:ind w:left="395" w:right="127" w:hanging="284"/>
        <w:rPr>
          <w:sz w:val="24"/>
        </w:rPr>
      </w:pPr>
      <w:r>
        <w:rPr>
          <w:sz w:val="24"/>
        </w:rPr>
        <w:t>овладение</w:t>
      </w:r>
      <w:r>
        <w:rPr>
          <w:spacing w:val="-10"/>
          <w:sz w:val="24"/>
        </w:rPr>
        <w:t xml:space="preserve"> </w:t>
      </w:r>
      <w:r>
        <w:rPr>
          <w:sz w:val="24"/>
        </w:rPr>
        <w:t>элементарными</w:t>
      </w:r>
      <w:r>
        <w:rPr>
          <w:spacing w:val="-11"/>
          <w:sz w:val="24"/>
        </w:rPr>
        <w:t xml:space="preserve"> </w:t>
      </w:r>
      <w:r>
        <w:rPr>
          <w:sz w:val="24"/>
        </w:rPr>
        <w:t>умениями</w:t>
      </w:r>
      <w:r>
        <w:rPr>
          <w:spacing w:val="-12"/>
          <w:sz w:val="24"/>
        </w:rPr>
        <w:t xml:space="preserve"> </w:t>
      </w:r>
      <w:r>
        <w:rPr>
          <w:sz w:val="24"/>
        </w:rPr>
        <w:t>анализа</w:t>
      </w:r>
      <w:r>
        <w:rPr>
          <w:spacing w:val="-9"/>
          <w:sz w:val="24"/>
        </w:rPr>
        <w:t xml:space="preserve"> </w:t>
      </w:r>
      <w:r>
        <w:rPr>
          <w:sz w:val="24"/>
        </w:rPr>
        <w:t>и</w:t>
      </w:r>
      <w:r>
        <w:rPr>
          <w:spacing w:val="-12"/>
          <w:sz w:val="24"/>
        </w:rPr>
        <w:t xml:space="preserve"> </w:t>
      </w:r>
      <w:r>
        <w:rPr>
          <w:sz w:val="24"/>
        </w:rPr>
        <w:t>интерпретации</w:t>
      </w:r>
      <w:r>
        <w:rPr>
          <w:spacing w:val="-11"/>
          <w:sz w:val="24"/>
        </w:rPr>
        <w:t xml:space="preserve"> </w:t>
      </w:r>
      <w:r>
        <w:rPr>
          <w:sz w:val="24"/>
        </w:rPr>
        <w:t>текста,</w:t>
      </w:r>
      <w:r>
        <w:rPr>
          <w:spacing w:val="-10"/>
          <w:sz w:val="24"/>
        </w:rPr>
        <w:t xml:space="preserve"> </w:t>
      </w:r>
      <w:r>
        <w:rPr>
          <w:sz w:val="24"/>
        </w:rPr>
        <w:t>осознанного</w:t>
      </w:r>
      <w:r>
        <w:rPr>
          <w:spacing w:val="-12"/>
          <w:sz w:val="24"/>
        </w:rPr>
        <w:t xml:space="preserve"> </w:t>
      </w:r>
      <w:r>
        <w:rPr>
          <w:sz w:val="24"/>
        </w:rPr>
        <w:t>использова-</w:t>
      </w:r>
      <w:r>
        <w:rPr>
          <w:spacing w:val="-57"/>
          <w:sz w:val="24"/>
        </w:rPr>
        <w:t xml:space="preserve"> </w:t>
      </w:r>
      <w:r>
        <w:rPr>
          <w:sz w:val="24"/>
        </w:rPr>
        <w:t>ния при анализе текста изученных литературных понятий в соответствии с представленными</w:t>
      </w:r>
      <w:r>
        <w:rPr>
          <w:spacing w:val="1"/>
          <w:sz w:val="24"/>
        </w:rPr>
        <w:t xml:space="preserve"> </w:t>
      </w:r>
      <w:r>
        <w:rPr>
          <w:sz w:val="24"/>
        </w:rPr>
        <w:t>предметными</w:t>
      </w:r>
      <w:r>
        <w:rPr>
          <w:spacing w:val="-2"/>
          <w:sz w:val="24"/>
        </w:rPr>
        <w:t xml:space="preserve"> </w:t>
      </w:r>
      <w:r>
        <w:rPr>
          <w:sz w:val="24"/>
        </w:rPr>
        <w:t>результатами</w:t>
      </w:r>
      <w:r>
        <w:rPr>
          <w:spacing w:val="-1"/>
          <w:sz w:val="24"/>
        </w:rPr>
        <w:t xml:space="preserve"> </w:t>
      </w:r>
      <w:r>
        <w:rPr>
          <w:sz w:val="24"/>
        </w:rPr>
        <w:t>по классам;</w:t>
      </w:r>
    </w:p>
    <w:p w:rsidR="00EA1B20" w:rsidRDefault="005368C0" w:rsidP="001C6622">
      <w:pPr>
        <w:pStyle w:val="a5"/>
        <w:numPr>
          <w:ilvl w:val="0"/>
          <w:numId w:val="22"/>
        </w:numPr>
        <w:tabs>
          <w:tab w:val="left" w:pos="396"/>
        </w:tabs>
        <w:ind w:left="395" w:right="126" w:hanging="284"/>
        <w:rPr>
          <w:sz w:val="24"/>
        </w:rPr>
      </w:pPr>
      <w:r>
        <w:rPr>
          <w:sz w:val="24"/>
        </w:rPr>
        <w:t>овладение техникой смыслового чтения вслух, "про себя" (молча) и текстовой деятельностью,</w:t>
      </w:r>
      <w:r>
        <w:rPr>
          <w:spacing w:val="1"/>
          <w:sz w:val="24"/>
        </w:rPr>
        <w:t xml:space="preserve"> </w:t>
      </w:r>
      <w:r>
        <w:rPr>
          <w:sz w:val="24"/>
        </w:rPr>
        <w:t>обеспечивающей</w:t>
      </w:r>
      <w:r>
        <w:rPr>
          <w:spacing w:val="-3"/>
          <w:sz w:val="24"/>
        </w:rPr>
        <w:t xml:space="preserve"> </w:t>
      </w:r>
      <w:r>
        <w:rPr>
          <w:sz w:val="24"/>
        </w:rPr>
        <w:t>понимание и</w:t>
      </w:r>
      <w:r>
        <w:rPr>
          <w:spacing w:val="-3"/>
          <w:sz w:val="24"/>
        </w:rPr>
        <w:t xml:space="preserve"> </w:t>
      </w:r>
      <w:r>
        <w:rPr>
          <w:sz w:val="24"/>
        </w:rPr>
        <w:t>использование информации</w:t>
      </w:r>
      <w:r>
        <w:rPr>
          <w:spacing w:val="-3"/>
          <w:sz w:val="24"/>
        </w:rPr>
        <w:t xml:space="preserve"> </w:t>
      </w:r>
      <w:r>
        <w:rPr>
          <w:sz w:val="24"/>
        </w:rPr>
        <w:t>для решения учебных</w:t>
      </w:r>
      <w:r>
        <w:rPr>
          <w:spacing w:val="-2"/>
          <w:sz w:val="24"/>
        </w:rPr>
        <w:t xml:space="preserve"> </w:t>
      </w:r>
      <w:r>
        <w:rPr>
          <w:sz w:val="24"/>
        </w:rPr>
        <w:t>задач.</w:t>
      </w:r>
    </w:p>
    <w:p w:rsidR="00EA1B20" w:rsidRDefault="00EA1B20">
      <w:pPr>
        <w:pStyle w:val="a3"/>
        <w:spacing w:before="10"/>
        <w:ind w:left="0"/>
        <w:jc w:val="left"/>
        <w:rPr>
          <w:sz w:val="20"/>
        </w:rPr>
      </w:pPr>
    </w:p>
    <w:p w:rsidR="00EA1B20" w:rsidRPr="00471E5E" w:rsidRDefault="00471E5E" w:rsidP="00471E5E">
      <w:pPr>
        <w:tabs>
          <w:tab w:val="left" w:pos="1072"/>
        </w:tabs>
        <w:ind w:left="142" w:right="122"/>
        <w:jc w:val="both"/>
        <w:rPr>
          <w:sz w:val="24"/>
        </w:rPr>
      </w:pPr>
      <w:r w:rsidRPr="00FA36B7">
        <w:rPr>
          <w:b/>
          <w:sz w:val="24"/>
        </w:rPr>
        <w:t>2.1.2.5.7.</w:t>
      </w:r>
      <w:r>
        <w:rPr>
          <w:sz w:val="24"/>
        </w:rPr>
        <w:t xml:space="preserve"> </w:t>
      </w:r>
      <w:r w:rsidR="005368C0" w:rsidRPr="00471E5E">
        <w:rPr>
          <w:sz w:val="24"/>
        </w:rPr>
        <w:t>Программа по литературному чтению представляет вариант распределения предметного</w:t>
      </w:r>
      <w:r w:rsidR="005368C0" w:rsidRPr="00471E5E">
        <w:rPr>
          <w:spacing w:val="-57"/>
          <w:sz w:val="24"/>
        </w:rPr>
        <w:t xml:space="preserve"> </w:t>
      </w:r>
      <w:r w:rsidR="005368C0" w:rsidRPr="00471E5E">
        <w:rPr>
          <w:sz w:val="24"/>
        </w:rPr>
        <w:t>содержания по годам обучения с характеристикой планируе</w:t>
      </w:r>
      <w:r>
        <w:rPr>
          <w:sz w:val="24"/>
        </w:rPr>
        <w:t>мых результатов. Содержание про</w:t>
      </w:r>
      <w:r w:rsidR="005368C0" w:rsidRPr="00471E5E">
        <w:rPr>
          <w:sz w:val="24"/>
        </w:rPr>
        <w:t>граммы по литературному чтению раскрывает следующие нап</w:t>
      </w:r>
      <w:r>
        <w:rPr>
          <w:sz w:val="24"/>
        </w:rPr>
        <w:t>равления литературного образова</w:t>
      </w:r>
      <w:r w:rsidR="005368C0" w:rsidRPr="00471E5E">
        <w:rPr>
          <w:sz w:val="24"/>
        </w:rPr>
        <w:t>ния</w:t>
      </w:r>
      <w:r w:rsidR="005368C0" w:rsidRPr="00471E5E">
        <w:rPr>
          <w:spacing w:val="-2"/>
          <w:sz w:val="24"/>
        </w:rPr>
        <w:t xml:space="preserve"> </w:t>
      </w:r>
      <w:r w:rsidR="005368C0" w:rsidRPr="00471E5E">
        <w:rPr>
          <w:sz w:val="24"/>
        </w:rPr>
        <w:t>обучающегося:</w:t>
      </w:r>
      <w:r w:rsidR="005368C0" w:rsidRPr="00471E5E">
        <w:rPr>
          <w:spacing w:val="-2"/>
          <w:sz w:val="24"/>
        </w:rPr>
        <w:t xml:space="preserve"> </w:t>
      </w:r>
      <w:r w:rsidR="005368C0" w:rsidRPr="00471E5E">
        <w:rPr>
          <w:sz w:val="24"/>
        </w:rPr>
        <w:t>речевая</w:t>
      </w:r>
      <w:r w:rsidR="005368C0" w:rsidRPr="00471E5E">
        <w:rPr>
          <w:spacing w:val="-2"/>
          <w:sz w:val="24"/>
        </w:rPr>
        <w:t xml:space="preserve"> </w:t>
      </w:r>
      <w:r w:rsidR="005368C0" w:rsidRPr="00471E5E">
        <w:rPr>
          <w:sz w:val="24"/>
        </w:rPr>
        <w:t>и</w:t>
      </w:r>
      <w:r w:rsidR="005368C0" w:rsidRPr="00471E5E">
        <w:rPr>
          <w:spacing w:val="-4"/>
          <w:sz w:val="24"/>
        </w:rPr>
        <w:t xml:space="preserve"> </w:t>
      </w:r>
      <w:r w:rsidR="005368C0" w:rsidRPr="00471E5E">
        <w:rPr>
          <w:sz w:val="24"/>
        </w:rPr>
        <w:t>читательская</w:t>
      </w:r>
      <w:r w:rsidR="005368C0" w:rsidRPr="00471E5E">
        <w:rPr>
          <w:spacing w:val="-2"/>
          <w:sz w:val="24"/>
        </w:rPr>
        <w:t xml:space="preserve"> </w:t>
      </w:r>
      <w:r w:rsidR="005368C0" w:rsidRPr="00471E5E">
        <w:rPr>
          <w:sz w:val="24"/>
        </w:rPr>
        <w:t>деятельности,</w:t>
      </w:r>
      <w:r w:rsidR="005368C0" w:rsidRPr="00471E5E">
        <w:rPr>
          <w:spacing w:val="-3"/>
          <w:sz w:val="24"/>
        </w:rPr>
        <w:t xml:space="preserve"> </w:t>
      </w:r>
      <w:r w:rsidR="005368C0" w:rsidRPr="00471E5E">
        <w:rPr>
          <w:sz w:val="24"/>
        </w:rPr>
        <w:t>круг</w:t>
      </w:r>
      <w:r w:rsidR="005368C0" w:rsidRPr="00471E5E">
        <w:rPr>
          <w:spacing w:val="-2"/>
          <w:sz w:val="24"/>
        </w:rPr>
        <w:t xml:space="preserve"> </w:t>
      </w:r>
      <w:r w:rsidR="005368C0" w:rsidRPr="00471E5E">
        <w:rPr>
          <w:sz w:val="24"/>
        </w:rPr>
        <w:t>чтения,</w:t>
      </w:r>
      <w:r w:rsidR="005368C0" w:rsidRPr="00471E5E">
        <w:rPr>
          <w:spacing w:val="-3"/>
          <w:sz w:val="24"/>
        </w:rPr>
        <w:t xml:space="preserve"> </w:t>
      </w:r>
      <w:r w:rsidR="005368C0" w:rsidRPr="00471E5E">
        <w:rPr>
          <w:sz w:val="24"/>
        </w:rPr>
        <w:t>творческая</w:t>
      </w:r>
      <w:r w:rsidR="005368C0" w:rsidRPr="00471E5E">
        <w:rPr>
          <w:spacing w:val="-2"/>
          <w:sz w:val="24"/>
        </w:rPr>
        <w:t xml:space="preserve"> </w:t>
      </w:r>
      <w:r w:rsidR="005368C0" w:rsidRPr="00471E5E">
        <w:rPr>
          <w:sz w:val="24"/>
        </w:rPr>
        <w:t>деятельность.</w:t>
      </w:r>
    </w:p>
    <w:p w:rsidR="00EA1B20" w:rsidRDefault="002C17C9" w:rsidP="002C17C9">
      <w:pPr>
        <w:pStyle w:val="a5"/>
        <w:tabs>
          <w:tab w:val="left" w:pos="1072"/>
        </w:tabs>
        <w:spacing w:before="224"/>
        <w:ind w:left="112" w:right="125"/>
        <w:rPr>
          <w:sz w:val="24"/>
        </w:rPr>
      </w:pPr>
      <w:r w:rsidRPr="00FA36B7">
        <w:rPr>
          <w:b/>
          <w:sz w:val="24"/>
        </w:rPr>
        <w:t>2.1.2.5.8.</w:t>
      </w:r>
      <w:r>
        <w:rPr>
          <w:sz w:val="24"/>
        </w:rPr>
        <w:t xml:space="preserve"> </w:t>
      </w:r>
      <w:r w:rsidR="005368C0">
        <w:rPr>
          <w:sz w:val="24"/>
        </w:rPr>
        <w:t>В</w:t>
      </w:r>
      <w:r w:rsidR="005368C0">
        <w:rPr>
          <w:spacing w:val="-4"/>
          <w:sz w:val="24"/>
        </w:rPr>
        <w:t xml:space="preserve"> </w:t>
      </w:r>
      <w:r w:rsidR="005368C0">
        <w:rPr>
          <w:sz w:val="24"/>
        </w:rPr>
        <w:t>основу</w:t>
      </w:r>
      <w:r w:rsidR="005368C0">
        <w:rPr>
          <w:spacing w:val="-3"/>
          <w:sz w:val="24"/>
        </w:rPr>
        <w:t xml:space="preserve"> </w:t>
      </w:r>
      <w:r w:rsidR="005368C0">
        <w:rPr>
          <w:sz w:val="24"/>
        </w:rPr>
        <w:t>отбора</w:t>
      </w:r>
      <w:r w:rsidR="005368C0">
        <w:rPr>
          <w:spacing w:val="-6"/>
          <w:sz w:val="24"/>
        </w:rPr>
        <w:t xml:space="preserve"> </w:t>
      </w:r>
      <w:r w:rsidR="005368C0">
        <w:rPr>
          <w:sz w:val="24"/>
        </w:rPr>
        <w:t>произведений</w:t>
      </w:r>
      <w:r w:rsidR="005368C0">
        <w:rPr>
          <w:spacing w:val="-4"/>
          <w:sz w:val="24"/>
        </w:rPr>
        <w:t xml:space="preserve"> </w:t>
      </w:r>
      <w:r w:rsidR="005368C0">
        <w:rPr>
          <w:sz w:val="24"/>
        </w:rPr>
        <w:t>для</w:t>
      </w:r>
      <w:r w:rsidR="005368C0">
        <w:rPr>
          <w:spacing w:val="-2"/>
          <w:sz w:val="24"/>
        </w:rPr>
        <w:t xml:space="preserve"> </w:t>
      </w:r>
      <w:r w:rsidR="005368C0">
        <w:rPr>
          <w:sz w:val="24"/>
        </w:rPr>
        <w:t>литературного</w:t>
      </w:r>
      <w:r w:rsidR="005368C0">
        <w:rPr>
          <w:spacing w:val="-4"/>
          <w:sz w:val="24"/>
        </w:rPr>
        <w:t xml:space="preserve"> </w:t>
      </w:r>
      <w:r w:rsidR="005368C0">
        <w:rPr>
          <w:sz w:val="24"/>
        </w:rPr>
        <w:t>чтения</w:t>
      </w:r>
      <w:r w:rsidR="005368C0">
        <w:rPr>
          <w:spacing w:val="-6"/>
          <w:sz w:val="24"/>
        </w:rPr>
        <w:t xml:space="preserve"> </w:t>
      </w:r>
      <w:r w:rsidR="005368C0">
        <w:rPr>
          <w:sz w:val="24"/>
        </w:rPr>
        <w:t>положены</w:t>
      </w:r>
      <w:r w:rsidR="005368C0">
        <w:rPr>
          <w:spacing w:val="-5"/>
          <w:sz w:val="24"/>
        </w:rPr>
        <w:t xml:space="preserve"> </w:t>
      </w:r>
      <w:r w:rsidR="005368C0">
        <w:rPr>
          <w:sz w:val="24"/>
        </w:rPr>
        <w:t>общедидактические</w:t>
      </w:r>
      <w:r w:rsidR="005368C0">
        <w:rPr>
          <w:spacing w:val="-57"/>
          <w:sz w:val="24"/>
        </w:rPr>
        <w:t xml:space="preserve"> </w:t>
      </w:r>
      <w:r w:rsidR="005368C0">
        <w:rPr>
          <w:sz w:val="24"/>
        </w:rPr>
        <w:t>принципы обучения: соответствие возрастным возможностям и особенностям восприятия обуча-</w:t>
      </w:r>
      <w:r w:rsidR="005368C0">
        <w:rPr>
          <w:spacing w:val="1"/>
          <w:sz w:val="24"/>
        </w:rPr>
        <w:t xml:space="preserve"> </w:t>
      </w:r>
      <w:r w:rsidR="005368C0">
        <w:rPr>
          <w:spacing w:val="-1"/>
          <w:sz w:val="24"/>
        </w:rPr>
        <w:t>ющимися</w:t>
      </w:r>
      <w:r w:rsidR="005368C0">
        <w:rPr>
          <w:spacing w:val="-11"/>
          <w:sz w:val="24"/>
        </w:rPr>
        <w:t xml:space="preserve"> </w:t>
      </w:r>
      <w:r w:rsidR="005368C0">
        <w:rPr>
          <w:spacing w:val="-1"/>
          <w:sz w:val="24"/>
        </w:rPr>
        <w:t>фольклорных</w:t>
      </w:r>
      <w:r w:rsidR="005368C0">
        <w:rPr>
          <w:spacing w:val="-12"/>
          <w:sz w:val="24"/>
        </w:rPr>
        <w:t xml:space="preserve"> </w:t>
      </w:r>
      <w:r w:rsidR="005368C0">
        <w:rPr>
          <w:spacing w:val="-1"/>
          <w:sz w:val="24"/>
        </w:rPr>
        <w:t>произведений</w:t>
      </w:r>
      <w:r w:rsidR="005368C0">
        <w:rPr>
          <w:spacing w:val="-13"/>
          <w:sz w:val="24"/>
        </w:rPr>
        <w:t xml:space="preserve"> </w:t>
      </w:r>
      <w:r w:rsidR="005368C0">
        <w:rPr>
          <w:sz w:val="24"/>
        </w:rPr>
        <w:t>и</w:t>
      </w:r>
      <w:r w:rsidR="005368C0">
        <w:rPr>
          <w:spacing w:val="-17"/>
          <w:sz w:val="24"/>
        </w:rPr>
        <w:t xml:space="preserve"> </w:t>
      </w:r>
      <w:r w:rsidR="005368C0">
        <w:rPr>
          <w:sz w:val="24"/>
        </w:rPr>
        <w:t>литературных</w:t>
      </w:r>
      <w:r w:rsidR="005368C0">
        <w:rPr>
          <w:spacing w:val="-12"/>
          <w:sz w:val="24"/>
        </w:rPr>
        <w:t xml:space="preserve"> </w:t>
      </w:r>
      <w:r w:rsidR="005368C0">
        <w:rPr>
          <w:sz w:val="24"/>
        </w:rPr>
        <w:t>текстов;</w:t>
      </w:r>
      <w:r w:rsidR="005368C0">
        <w:rPr>
          <w:spacing w:val="-11"/>
          <w:sz w:val="24"/>
        </w:rPr>
        <w:t xml:space="preserve"> </w:t>
      </w:r>
      <w:r w:rsidR="005368C0">
        <w:rPr>
          <w:sz w:val="24"/>
        </w:rPr>
        <w:t>представленность</w:t>
      </w:r>
      <w:r w:rsidR="005368C0">
        <w:rPr>
          <w:spacing w:val="-14"/>
          <w:sz w:val="24"/>
        </w:rPr>
        <w:t xml:space="preserve"> </w:t>
      </w:r>
      <w:r w:rsidR="005368C0">
        <w:rPr>
          <w:sz w:val="24"/>
        </w:rPr>
        <w:t>в</w:t>
      </w:r>
      <w:r w:rsidR="005368C0">
        <w:rPr>
          <w:spacing w:val="-14"/>
          <w:sz w:val="24"/>
        </w:rPr>
        <w:t xml:space="preserve"> </w:t>
      </w:r>
      <w:r w:rsidR="005368C0">
        <w:rPr>
          <w:sz w:val="24"/>
        </w:rPr>
        <w:t>произведениях</w:t>
      </w:r>
      <w:r w:rsidR="005368C0">
        <w:rPr>
          <w:spacing w:val="-57"/>
          <w:sz w:val="24"/>
        </w:rPr>
        <w:t xml:space="preserve"> </w:t>
      </w:r>
      <w:r w:rsidR="005368C0">
        <w:rPr>
          <w:sz w:val="24"/>
        </w:rPr>
        <w:t>нравственно-эстетических ценностей, культурных традиций народов России, отдельных произве-</w:t>
      </w:r>
      <w:r w:rsidR="005368C0">
        <w:rPr>
          <w:spacing w:val="-57"/>
          <w:sz w:val="24"/>
        </w:rPr>
        <w:t xml:space="preserve"> </w:t>
      </w:r>
      <w:r w:rsidR="005368C0">
        <w:rPr>
          <w:sz w:val="24"/>
        </w:rPr>
        <w:t>дений</w:t>
      </w:r>
      <w:r w:rsidR="005368C0">
        <w:rPr>
          <w:spacing w:val="-2"/>
          <w:sz w:val="24"/>
        </w:rPr>
        <w:t xml:space="preserve"> </w:t>
      </w:r>
      <w:r w:rsidR="005368C0">
        <w:rPr>
          <w:sz w:val="24"/>
        </w:rPr>
        <w:t>выдающихся</w:t>
      </w:r>
      <w:r w:rsidR="005368C0">
        <w:rPr>
          <w:spacing w:val="1"/>
          <w:sz w:val="24"/>
        </w:rPr>
        <w:t xml:space="preserve"> </w:t>
      </w:r>
      <w:r w:rsidR="005368C0">
        <w:rPr>
          <w:sz w:val="24"/>
        </w:rPr>
        <w:t>представителей</w:t>
      </w:r>
      <w:r w:rsidR="005368C0">
        <w:rPr>
          <w:spacing w:val="-1"/>
          <w:sz w:val="24"/>
        </w:rPr>
        <w:t xml:space="preserve"> </w:t>
      </w:r>
      <w:r w:rsidR="005368C0">
        <w:rPr>
          <w:sz w:val="24"/>
        </w:rPr>
        <w:t>мировой</w:t>
      </w:r>
      <w:r w:rsidR="005368C0">
        <w:rPr>
          <w:spacing w:val="-2"/>
          <w:sz w:val="24"/>
        </w:rPr>
        <w:t xml:space="preserve"> </w:t>
      </w:r>
      <w:r w:rsidR="005368C0">
        <w:rPr>
          <w:sz w:val="24"/>
        </w:rPr>
        <w:t>детской</w:t>
      </w:r>
      <w:r w:rsidR="005368C0">
        <w:rPr>
          <w:spacing w:val="-1"/>
          <w:sz w:val="24"/>
        </w:rPr>
        <w:t xml:space="preserve"> </w:t>
      </w:r>
      <w:r w:rsidR="005368C0">
        <w:rPr>
          <w:sz w:val="24"/>
        </w:rPr>
        <w:t>литературы.</w:t>
      </w:r>
    </w:p>
    <w:p w:rsidR="00EA1B20" w:rsidRDefault="002C17C9" w:rsidP="002C17C9">
      <w:pPr>
        <w:pStyle w:val="a5"/>
        <w:tabs>
          <w:tab w:val="left" w:pos="1080"/>
        </w:tabs>
        <w:spacing w:before="220"/>
        <w:ind w:left="112" w:right="126"/>
        <w:rPr>
          <w:sz w:val="24"/>
        </w:rPr>
      </w:pPr>
      <w:r w:rsidRPr="00FA36B7">
        <w:rPr>
          <w:b/>
          <w:sz w:val="24"/>
        </w:rPr>
        <w:t>2.1.2.5.9</w:t>
      </w:r>
      <w:r>
        <w:rPr>
          <w:sz w:val="24"/>
        </w:rPr>
        <w:t xml:space="preserve">. </w:t>
      </w:r>
      <w:r w:rsidR="005368C0">
        <w:rPr>
          <w:sz w:val="24"/>
        </w:rPr>
        <w:t>Важным принципом отбора содержания программы по литературному чтению является</w:t>
      </w:r>
      <w:r w:rsidR="005368C0">
        <w:rPr>
          <w:spacing w:val="1"/>
          <w:sz w:val="24"/>
        </w:rPr>
        <w:t xml:space="preserve"> </w:t>
      </w:r>
      <w:r w:rsidR="005368C0">
        <w:rPr>
          <w:sz w:val="24"/>
        </w:rPr>
        <w:t>представленность разных жанров, видов и стилей произведений, обеспечивающих формирование</w:t>
      </w:r>
      <w:r w:rsidR="005368C0">
        <w:rPr>
          <w:spacing w:val="-57"/>
          <w:sz w:val="24"/>
        </w:rPr>
        <w:t xml:space="preserve"> </w:t>
      </w:r>
      <w:r w:rsidR="005368C0">
        <w:rPr>
          <w:sz w:val="24"/>
        </w:rPr>
        <w:t>функциональной</w:t>
      </w:r>
      <w:r w:rsidR="005368C0">
        <w:rPr>
          <w:spacing w:val="-5"/>
          <w:sz w:val="24"/>
        </w:rPr>
        <w:t xml:space="preserve"> </w:t>
      </w:r>
      <w:r w:rsidR="005368C0">
        <w:rPr>
          <w:sz w:val="24"/>
        </w:rPr>
        <w:t>литературной</w:t>
      </w:r>
      <w:r w:rsidR="005368C0">
        <w:rPr>
          <w:spacing w:val="-4"/>
          <w:sz w:val="24"/>
        </w:rPr>
        <w:t xml:space="preserve"> </w:t>
      </w:r>
      <w:r w:rsidR="005368C0">
        <w:rPr>
          <w:sz w:val="24"/>
        </w:rPr>
        <w:t>грамотности</w:t>
      </w:r>
      <w:r w:rsidR="005368C0">
        <w:rPr>
          <w:spacing w:val="-4"/>
          <w:sz w:val="24"/>
        </w:rPr>
        <w:t xml:space="preserve"> </w:t>
      </w:r>
      <w:r w:rsidR="005368C0">
        <w:rPr>
          <w:sz w:val="24"/>
        </w:rPr>
        <w:t>обучающегося,</w:t>
      </w:r>
      <w:r w:rsidR="005368C0">
        <w:rPr>
          <w:spacing w:val="-6"/>
          <w:sz w:val="24"/>
        </w:rPr>
        <w:t xml:space="preserve"> </w:t>
      </w:r>
      <w:r w:rsidR="005368C0">
        <w:rPr>
          <w:sz w:val="24"/>
        </w:rPr>
        <w:t>а</w:t>
      </w:r>
      <w:r w:rsidR="005368C0">
        <w:rPr>
          <w:spacing w:val="-3"/>
          <w:sz w:val="24"/>
        </w:rPr>
        <w:t xml:space="preserve"> </w:t>
      </w:r>
      <w:r w:rsidR="005368C0">
        <w:rPr>
          <w:sz w:val="24"/>
        </w:rPr>
        <w:t>также</w:t>
      </w:r>
      <w:r w:rsidR="005368C0">
        <w:rPr>
          <w:spacing w:val="-2"/>
          <w:sz w:val="24"/>
        </w:rPr>
        <w:t xml:space="preserve"> </w:t>
      </w:r>
      <w:r w:rsidR="005368C0">
        <w:rPr>
          <w:sz w:val="24"/>
        </w:rPr>
        <w:t>возможность</w:t>
      </w:r>
      <w:r w:rsidR="005368C0">
        <w:rPr>
          <w:spacing w:val="-5"/>
          <w:sz w:val="24"/>
        </w:rPr>
        <w:t xml:space="preserve"> </w:t>
      </w:r>
      <w:r w:rsidR="005368C0">
        <w:rPr>
          <w:sz w:val="24"/>
        </w:rPr>
        <w:t>достижения</w:t>
      </w:r>
      <w:r w:rsidR="005368C0">
        <w:rPr>
          <w:spacing w:val="-2"/>
          <w:sz w:val="24"/>
        </w:rPr>
        <w:t xml:space="preserve"> </w:t>
      </w:r>
      <w:r w:rsidR="005368C0">
        <w:rPr>
          <w:sz w:val="24"/>
        </w:rPr>
        <w:t>ме-</w:t>
      </w:r>
      <w:r w:rsidR="005368C0">
        <w:rPr>
          <w:spacing w:val="-58"/>
          <w:sz w:val="24"/>
        </w:rPr>
        <w:t xml:space="preserve"> </w:t>
      </w:r>
      <w:r w:rsidR="005368C0">
        <w:rPr>
          <w:sz w:val="24"/>
        </w:rPr>
        <w:t>тапредметных результатов, способности обучающегося воспринимать различные учебные тексты</w:t>
      </w:r>
      <w:r w:rsidR="005368C0">
        <w:rPr>
          <w:spacing w:val="-57"/>
          <w:sz w:val="24"/>
        </w:rPr>
        <w:t xml:space="preserve"> </w:t>
      </w:r>
      <w:r w:rsidR="005368C0">
        <w:rPr>
          <w:sz w:val="24"/>
        </w:rPr>
        <w:t>при</w:t>
      </w:r>
      <w:r w:rsidR="005368C0">
        <w:rPr>
          <w:spacing w:val="-2"/>
          <w:sz w:val="24"/>
        </w:rPr>
        <w:t xml:space="preserve"> </w:t>
      </w:r>
      <w:r w:rsidR="005368C0">
        <w:rPr>
          <w:sz w:val="24"/>
        </w:rPr>
        <w:t>изучении</w:t>
      </w:r>
      <w:r w:rsidR="005368C0">
        <w:rPr>
          <w:spacing w:val="-2"/>
          <w:sz w:val="24"/>
        </w:rPr>
        <w:t xml:space="preserve"> </w:t>
      </w:r>
      <w:r w:rsidR="005368C0">
        <w:rPr>
          <w:sz w:val="24"/>
        </w:rPr>
        <w:t>других предметов</w:t>
      </w:r>
      <w:r w:rsidR="005368C0">
        <w:rPr>
          <w:spacing w:val="-3"/>
          <w:sz w:val="24"/>
        </w:rPr>
        <w:t xml:space="preserve"> </w:t>
      </w:r>
      <w:r w:rsidR="005368C0">
        <w:rPr>
          <w:sz w:val="24"/>
        </w:rPr>
        <w:t>учебного плана начального общего</w:t>
      </w:r>
      <w:r w:rsidR="005368C0">
        <w:rPr>
          <w:spacing w:val="-1"/>
          <w:sz w:val="24"/>
        </w:rPr>
        <w:t xml:space="preserve"> </w:t>
      </w:r>
      <w:r w:rsidR="005368C0">
        <w:rPr>
          <w:sz w:val="24"/>
        </w:rPr>
        <w:t>образования.</w:t>
      </w:r>
    </w:p>
    <w:p w:rsidR="00EA1B20" w:rsidRDefault="002C17C9" w:rsidP="002C17C9">
      <w:pPr>
        <w:pStyle w:val="a5"/>
        <w:tabs>
          <w:tab w:val="left" w:pos="1192"/>
        </w:tabs>
        <w:spacing w:before="224"/>
        <w:ind w:left="112" w:right="126"/>
        <w:rPr>
          <w:sz w:val="24"/>
        </w:rPr>
      </w:pPr>
      <w:r w:rsidRPr="00FA36B7">
        <w:rPr>
          <w:b/>
          <w:sz w:val="24"/>
        </w:rPr>
        <w:t>2.1.2.5.10</w:t>
      </w:r>
      <w:r>
        <w:rPr>
          <w:sz w:val="24"/>
        </w:rPr>
        <w:t xml:space="preserve">. </w:t>
      </w:r>
      <w:r w:rsidR="005368C0">
        <w:rPr>
          <w:sz w:val="24"/>
        </w:rPr>
        <w:t>Планируемые</w:t>
      </w:r>
      <w:r w:rsidR="005368C0">
        <w:rPr>
          <w:spacing w:val="-4"/>
          <w:sz w:val="24"/>
        </w:rPr>
        <w:t xml:space="preserve"> </w:t>
      </w:r>
      <w:r w:rsidR="005368C0">
        <w:rPr>
          <w:sz w:val="24"/>
        </w:rPr>
        <w:t>результаты</w:t>
      </w:r>
      <w:r w:rsidR="005368C0">
        <w:rPr>
          <w:spacing w:val="-6"/>
          <w:sz w:val="24"/>
        </w:rPr>
        <w:t xml:space="preserve"> </w:t>
      </w:r>
      <w:r w:rsidR="005368C0">
        <w:rPr>
          <w:sz w:val="24"/>
        </w:rPr>
        <w:t>изучения</w:t>
      </w:r>
      <w:r w:rsidR="005368C0">
        <w:rPr>
          <w:spacing w:val="-3"/>
          <w:sz w:val="24"/>
        </w:rPr>
        <w:t xml:space="preserve"> </w:t>
      </w:r>
      <w:r w:rsidR="005368C0">
        <w:rPr>
          <w:sz w:val="24"/>
        </w:rPr>
        <w:t>литературного</w:t>
      </w:r>
      <w:r w:rsidR="005368C0">
        <w:rPr>
          <w:spacing w:val="-8"/>
          <w:sz w:val="24"/>
        </w:rPr>
        <w:t xml:space="preserve"> </w:t>
      </w:r>
      <w:r w:rsidR="005368C0">
        <w:rPr>
          <w:sz w:val="24"/>
        </w:rPr>
        <w:t>чтения</w:t>
      </w:r>
      <w:r w:rsidR="005368C0">
        <w:rPr>
          <w:spacing w:val="-6"/>
          <w:sz w:val="24"/>
        </w:rPr>
        <w:t xml:space="preserve"> </w:t>
      </w:r>
      <w:r w:rsidR="005368C0">
        <w:rPr>
          <w:sz w:val="24"/>
        </w:rPr>
        <w:t>включают</w:t>
      </w:r>
      <w:r w:rsidR="005368C0">
        <w:rPr>
          <w:spacing w:val="-5"/>
          <w:sz w:val="24"/>
        </w:rPr>
        <w:t xml:space="preserve"> </w:t>
      </w:r>
      <w:r w:rsidR="005368C0">
        <w:rPr>
          <w:sz w:val="24"/>
        </w:rPr>
        <w:t>личностные,</w:t>
      </w:r>
      <w:r w:rsidR="005368C0">
        <w:rPr>
          <w:spacing w:val="-5"/>
          <w:sz w:val="24"/>
        </w:rPr>
        <w:t xml:space="preserve"> </w:t>
      </w:r>
      <w:r w:rsidR="005368C0">
        <w:rPr>
          <w:sz w:val="24"/>
        </w:rPr>
        <w:t>мета-</w:t>
      </w:r>
      <w:r w:rsidR="005368C0">
        <w:rPr>
          <w:spacing w:val="-57"/>
          <w:sz w:val="24"/>
        </w:rPr>
        <w:t xml:space="preserve"> </w:t>
      </w:r>
      <w:r w:rsidR="005368C0">
        <w:rPr>
          <w:sz w:val="24"/>
        </w:rPr>
        <w:t>предметные результаты за период обучения, а также предметные достижения обучающегося за</w:t>
      </w:r>
      <w:r w:rsidR="005368C0">
        <w:rPr>
          <w:spacing w:val="1"/>
          <w:sz w:val="24"/>
        </w:rPr>
        <w:t xml:space="preserve"> </w:t>
      </w:r>
      <w:r w:rsidR="005368C0">
        <w:rPr>
          <w:sz w:val="24"/>
        </w:rPr>
        <w:t>каждый</w:t>
      </w:r>
      <w:r w:rsidR="005368C0">
        <w:rPr>
          <w:spacing w:val="-2"/>
          <w:sz w:val="24"/>
        </w:rPr>
        <w:t xml:space="preserve"> </w:t>
      </w:r>
      <w:r w:rsidR="005368C0">
        <w:rPr>
          <w:sz w:val="24"/>
        </w:rPr>
        <w:t>год</w:t>
      </w:r>
      <w:r w:rsidR="005368C0">
        <w:rPr>
          <w:spacing w:val="1"/>
          <w:sz w:val="24"/>
        </w:rPr>
        <w:t xml:space="preserve"> </w:t>
      </w:r>
      <w:r w:rsidR="005368C0">
        <w:rPr>
          <w:sz w:val="24"/>
        </w:rPr>
        <w:t>обучения на</w:t>
      </w:r>
      <w:r w:rsidR="005368C0">
        <w:rPr>
          <w:spacing w:val="1"/>
          <w:sz w:val="24"/>
        </w:rPr>
        <w:t xml:space="preserve"> </w:t>
      </w:r>
      <w:r w:rsidR="005368C0">
        <w:rPr>
          <w:sz w:val="24"/>
        </w:rPr>
        <w:t>уровне</w:t>
      </w:r>
      <w:r w:rsidR="005368C0">
        <w:rPr>
          <w:spacing w:val="1"/>
          <w:sz w:val="24"/>
        </w:rPr>
        <w:t xml:space="preserve"> </w:t>
      </w:r>
      <w:r w:rsidR="005368C0">
        <w:rPr>
          <w:sz w:val="24"/>
        </w:rPr>
        <w:t>начального</w:t>
      </w:r>
      <w:r w:rsidR="005368C0">
        <w:rPr>
          <w:spacing w:val="-1"/>
          <w:sz w:val="24"/>
        </w:rPr>
        <w:t xml:space="preserve"> </w:t>
      </w:r>
      <w:r w:rsidR="005368C0">
        <w:rPr>
          <w:sz w:val="24"/>
        </w:rPr>
        <w:t>общего образования.</w:t>
      </w:r>
    </w:p>
    <w:p w:rsidR="00EA1B20" w:rsidRPr="002C17C9" w:rsidRDefault="002C17C9" w:rsidP="002C17C9">
      <w:pPr>
        <w:tabs>
          <w:tab w:val="left" w:pos="1232"/>
        </w:tabs>
        <w:spacing w:before="224"/>
        <w:ind w:left="142" w:right="126"/>
        <w:jc w:val="both"/>
        <w:rPr>
          <w:sz w:val="24"/>
        </w:rPr>
      </w:pPr>
      <w:r w:rsidRPr="00FA36B7">
        <w:rPr>
          <w:b/>
          <w:sz w:val="24"/>
        </w:rPr>
        <w:t>2.1.2.5.11.</w:t>
      </w:r>
      <w:r>
        <w:rPr>
          <w:sz w:val="24"/>
        </w:rPr>
        <w:t xml:space="preserve"> </w:t>
      </w:r>
      <w:r w:rsidR="005368C0" w:rsidRPr="002C17C9">
        <w:rPr>
          <w:sz w:val="24"/>
        </w:rPr>
        <w:t>Литературное чтение является преемственным по отношению к учебному предмету</w:t>
      </w:r>
      <w:r w:rsidR="005368C0" w:rsidRPr="002C17C9">
        <w:rPr>
          <w:spacing w:val="1"/>
          <w:sz w:val="24"/>
        </w:rPr>
        <w:t xml:space="preserve"> </w:t>
      </w:r>
      <w:r w:rsidR="005368C0" w:rsidRPr="002C17C9">
        <w:rPr>
          <w:sz w:val="24"/>
        </w:rPr>
        <w:t>"Литература",</w:t>
      </w:r>
      <w:r w:rsidR="005368C0" w:rsidRPr="002C17C9">
        <w:rPr>
          <w:spacing w:val="-1"/>
          <w:sz w:val="24"/>
        </w:rPr>
        <w:t xml:space="preserve"> </w:t>
      </w:r>
      <w:r w:rsidR="005368C0" w:rsidRPr="002C17C9">
        <w:rPr>
          <w:sz w:val="24"/>
        </w:rPr>
        <w:t>который</w:t>
      </w:r>
      <w:r w:rsidR="005368C0" w:rsidRPr="002C17C9">
        <w:rPr>
          <w:spacing w:val="-1"/>
          <w:sz w:val="24"/>
        </w:rPr>
        <w:t xml:space="preserve"> </w:t>
      </w:r>
      <w:r w:rsidR="005368C0" w:rsidRPr="002C17C9">
        <w:rPr>
          <w:sz w:val="24"/>
        </w:rPr>
        <w:t>изучается на</w:t>
      </w:r>
      <w:r w:rsidR="005368C0" w:rsidRPr="002C17C9">
        <w:rPr>
          <w:spacing w:val="1"/>
          <w:sz w:val="24"/>
        </w:rPr>
        <w:t xml:space="preserve"> </w:t>
      </w:r>
      <w:r w:rsidR="005368C0" w:rsidRPr="002C17C9">
        <w:rPr>
          <w:sz w:val="24"/>
        </w:rPr>
        <w:t>уровне основного общего</w:t>
      </w:r>
      <w:r w:rsidR="005368C0" w:rsidRPr="002C17C9">
        <w:rPr>
          <w:spacing w:val="-1"/>
          <w:sz w:val="24"/>
        </w:rPr>
        <w:t xml:space="preserve"> </w:t>
      </w:r>
      <w:r w:rsidR="005368C0" w:rsidRPr="002C17C9">
        <w:rPr>
          <w:sz w:val="24"/>
        </w:rPr>
        <w:t>образования.</w:t>
      </w:r>
    </w:p>
    <w:p w:rsidR="00EA1B20" w:rsidRDefault="002C17C9" w:rsidP="009A7F75">
      <w:pPr>
        <w:tabs>
          <w:tab w:val="left" w:pos="1208"/>
        </w:tabs>
        <w:spacing w:before="224"/>
        <w:ind w:left="142" w:right="126"/>
        <w:jc w:val="both"/>
        <w:rPr>
          <w:sz w:val="24"/>
        </w:rPr>
      </w:pPr>
      <w:r w:rsidRPr="00FA36B7">
        <w:rPr>
          <w:b/>
          <w:sz w:val="24"/>
        </w:rPr>
        <w:t>2.1.2.5.12.</w:t>
      </w:r>
      <w:r>
        <w:rPr>
          <w:sz w:val="24"/>
        </w:rPr>
        <w:t xml:space="preserve"> </w:t>
      </w:r>
      <w:r w:rsidR="005368C0" w:rsidRPr="002C17C9">
        <w:rPr>
          <w:sz w:val="24"/>
        </w:rPr>
        <w:t>Освоение программы по литературному чтению в 1 классе начинается вводным инте-</w:t>
      </w:r>
      <w:r w:rsidR="005368C0" w:rsidRPr="002C17C9">
        <w:rPr>
          <w:spacing w:val="1"/>
          <w:sz w:val="24"/>
        </w:rPr>
        <w:t xml:space="preserve"> </w:t>
      </w:r>
      <w:r w:rsidR="005368C0" w:rsidRPr="002C17C9">
        <w:rPr>
          <w:sz w:val="24"/>
        </w:rPr>
        <w:t>грированным учебным курсом "Обучение грамоте" (180 часов: русского языка 100 часов и лите-</w:t>
      </w:r>
      <w:r w:rsidR="005368C0" w:rsidRPr="002C17C9">
        <w:rPr>
          <w:spacing w:val="1"/>
          <w:sz w:val="24"/>
        </w:rPr>
        <w:t xml:space="preserve"> </w:t>
      </w:r>
      <w:r w:rsidR="005368C0" w:rsidRPr="002C17C9">
        <w:rPr>
          <w:sz w:val="24"/>
        </w:rPr>
        <w:t>ратурного чтения 80 часов). Содержание литературного чтения, реализуемого в период обучения</w:t>
      </w:r>
      <w:r w:rsidR="005368C0" w:rsidRPr="002C17C9">
        <w:rPr>
          <w:spacing w:val="1"/>
          <w:sz w:val="24"/>
        </w:rPr>
        <w:t xml:space="preserve"> </w:t>
      </w:r>
      <w:r w:rsidR="005368C0" w:rsidRPr="002C17C9">
        <w:rPr>
          <w:sz w:val="24"/>
        </w:rPr>
        <w:t>грамоте, представлено в программе по русскому языку. После периода обучения грамоте начина-</w:t>
      </w:r>
      <w:r w:rsidR="005368C0" w:rsidRPr="002C17C9">
        <w:rPr>
          <w:spacing w:val="-57"/>
          <w:sz w:val="24"/>
        </w:rPr>
        <w:t xml:space="preserve"> </w:t>
      </w:r>
      <w:r w:rsidR="005368C0" w:rsidRPr="002C17C9">
        <w:rPr>
          <w:sz w:val="24"/>
        </w:rPr>
        <w:t>ется раздельное</w:t>
      </w:r>
      <w:r w:rsidR="005368C0" w:rsidRPr="002C17C9">
        <w:rPr>
          <w:spacing w:val="1"/>
          <w:sz w:val="24"/>
        </w:rPr>
        <w:t xml:space="preserve"> </w:t>
      </w:r>
      <w:r w:rsidR="005368C0" w:rsidRPr="002C17C9">
        <w:rPr>
          <w:sz w:val="24"/>
        </w:rPr>
        <w:t>изучение</w:t>
      </w:r>
      <w:r w:rsidR="005368C0" w:rsidRPr="002C17C9">
        <w:rPr>
          <w:spacing w:val="1"/>
          <w:sz w:val="24"/>
        </w:rPr>
        <w:t xml:space="preserve"> </w:t>
      </w:r>
      <w:r w:rsidR="005368C0" w:rsidRPr="002C17C9">
        <w:rPr>
          <w:sz w:val="24"/>
        </w:rPr>
        <w:t>русского</w:t>
      </w:r>
      <w:r w:rsidR="005368C0" w:rsidRPr="002C17C9">
        <w:rPr>
          <w:spacing w:val="-1"/>
          <w:sz w:val="24"/>
        </w:rPr>
        <w:t xml:space="preserve"> </w:t>
      </w:r>
      <w:r w:rsidR="005368C0" w:rsidRPr="002C17C9">
        <w:rPr>
          <w:sz w:val="24"/>
        </w:rPr>
        <w:t>языка</w:t>
      </w:r>
      <w:r w:rsidR="005368C0" w:rsidRPr="002C17C9">
        <w:rPr>
          <w:spacing w:val="1"/>
          <w:sz w:val="24"/>
        </w:rPr>
        <w:t xml:space="preserve"> </w:t>
      </w:r>
      <w:r w:rsidR="005368C0" w:rsidRPr="002C17C9">
        <w:rPr>
          <w:sz w:val="24"/>
        </w:rPr>
        <w:t>и</w:t>
      </w:r>
      <w:r w:rsidR="005368C0" w:rsidRPr="002C17C9">
        <w:rPr>
          <w:spacing w:val="-1"/>
          <w:sz w:val="24"/>
        </w:rPr>
        <w:t xml:space="preserve"> </w:t>
      </w:r>
      <w:r w:rsidR="005368C0" w:rsidRPr="002C17C9">
        <w:rPr>
          <w:sz w:val="24"/>
        </w:rPr>
        <w:t>литературного</w:t>
      </w:r>
      <w:r w:rsidR="005368C0" w:rsidRPr="002C17C9">
        <w:rPr>
          <w:spacing w:val="-1"/>
          <w:sz w:val="24"/>
        </w:rPr>
        <w:t xml:space="preserve"> </w:t>
      </w:r>
      <w:r w:rsidR="005368C0" w:rsidRPr="002C17C9">
        <w:rPr>
          <w:sz w:val="24"/>
        </w:rPr>
        <w:t>чтения.</w:t>
      </w:r>
    </w:p>
    <w:p w:rsidR="009A7F75" w:rsidRPr="009A7F75" w:rsidRDefault="009A7F75" w:rsidP="00BC4104">
      <w:pPr>
        <w:pStyle w:val="2"/>
        <w:spacing w:before="112"/>
        <w:ind w:left="111" w:right="124"/>
        <w:jc w:val="both"/>
        <w:rPr>
          <w:b w:val="0"/>
        </w:rPr>
      </w:pPr>
      <w:r>
        <w:t>На литературное чтение в 1 классе отводится не менее 10 учебных недель (40 часов), для</w:t>
      </w:r>
      <w:r>
        <w:rPr>
          <w:spacing w:val="1"/>
        </w:rPr>
        <w:t xml:space="preserve"> </w:t>
      </w:r>
    </w:p>
    <w:p w:rsidR="009A7F75" w:rsidRDefault="009A7F75">
      <w:pPr>
        <w:jc w:val="both"/>
        <w:rPr>
          <w:sz w:val="24"/>
        </w:rPr>
        <w:sectPr w:rsidR="009A7F75" w:rsidSect="004A14D6">
          <w:pgSz w:w="11910" w:h="16840"/>
          <w:pgMar w:top="1020" w:right="580" w:bottom="851" w:left="1020" w:header="375" w:footer="430" w:gutter="0"/>
          <w:cols w:space="720"/>
          <w:docGrid w:linePitch="299"/>
        </w:sectPr>
      </w:pPr>
    </w:p>
    <w:p w:rsidR="00BC4104" w:rsidRDefault="00BC4104" w:rsidP="00BC4104">
      <w:pPr>
        <w:pStyle w:val="2"/>
        <w:spacing w:before="112"/>
        <w:ind w:left="111" w:right="124"/>
        <w:jc w:val="both"/>
      </w:pPr>
      <w:r>
        <w:lastRenderedPageBreak/>
        <w:t>изучения литературного чтения во 2 - 4 классах отводится по 136 часов (4 часа в неделю в</w:t>
      </w:r>
      <w:r>
        <w:rPr>
          <w:spacing w:val="1"/>
        </w:rPr>
        <w:t xml:space="preserve"> </w:t>
      </w:r>
      <w:r>
        <w:t>каждом</w:t>
      </w:r>
      <w:r>
        <w:rPr>
          <w:spacing w:val="-1"/>
        </w:rPr>
        <w:t xml:space="preserve"> </w:t>
      </w:r>
      <w:r>
        <w:t>классе).</w:t>
      </w:r>
    </w:p>
    <w:p w:rsidR="00BC4104" w:rsidRDefault="00BC4104" w:rsidP="00BC4104">
      <w:pPr>
        <w:jc w:val="both"/>
        <w:rPr>
          <w:sz w:val="24"/>
        </w:rPr>
      </w:pPr>
    </w:p>
    <w:p w:rsidR="00BC4104" w:rsidRPr="009A7F75" w:rsidRDefault="00BC4104" w:rsidP="00BC4104">
      <w:pPr>
        <w:tabs>
          <w:tab w:val="left" w:pos="892"/>
        </w:tabs>
        <w:spacing w:before="223"/>
        <w:ind w:left="142"/>
        <w:rPr>
          <w:b/>
          <w:sz w:val="24"/>
        </w:rPr>
      </w:pPr>
      <w:r>
        <w:rPr>
          <w:b/>
          <w:sz w:val="24"/>
        </w:rPr>
        <w:t xml:space="preserve">2.1.2.6. </w:t>
      </w:r>
      <w:r w:rsidRPr="009A7F75">
        <w:rPr>
          <w:b/>
          <w:sz w:val="24"/>
        </w:rPr>
        <w:t>Содержание</w:t>
      </w:r>
      <w:r w:rsidRPr="009A7F75">
        <w:rPr>
          <w:b/>
          <w:spacing w:val="-1"/>
          <w:sz w:val="24"/>
        </w:rPr>
        <w:t xml:space="preserve"> </w:t>
      </w:r>
      <w:r w:rsidRPr="009A7F75">
        <w:rPr>
          <w:b/>
          <w:sz w:val="24"/>
        </w:rPr>
        <w:t>обучения</w:t>
      </w:r>
      <w:r w:rsidRPr="009A7F75">
        <w:rPr>
          <w:b/>
          <w:spacing w:val="1"/>
          <w:sz w:val="24"/>
        </w:rPr>
        <w:t xml:space="preserve"> </w:t>
      </w:r>
      <w:r w:rsidRPr="009A7F75">
        <w:rPr>
          <w:b/>
          <w:sz w:val="24"/>
        </w:rPr>
        <w:t>в</w:t>
      </w:r>
      <w:r w:rsidRPr="009A7F75">
        <w:rPr>
          <w:b/>
          <w:spacing w:val="-3"/>
          <w:sz w:val="24"/>
        </w:rPr>
        <w:t xml:space="preserve"> </w:t>
      </w:r>
      <w:r w:rsidRPr="009A7F75">
        <w:rPr>
          <w:b/>
          <w:sz w:val="24"/>
        </w:rPr>
        <w:t>1</w:t>
      </w:r>
      <w:r w:rsidRPr="009A7F75">
        <w:rPr>
          <w:b/>
          <w:spacing w:val="-1"/>
          <w:sz w:val="24"/>
        </w:rPr>
        <w:t xml:space="preserve"> </w:t>
      </w:r>
      <w:r w:rsidRPr="009A7F75">
        <w:rPr>
          <w:b/>
          <w:sz w:val="24"/>
        </w:rPr>
        <w:t>классе.</w:t>
      </w:r>
    </w:p>
    <w:p w:rsidR="00B17A83" w:rsidRDefault="009A7F75" w:rsidP="00B17A83">
      <w:pPr>
        <w:tabs>
          <w:tab w:val="left" w:pos="1072"/>
        </w:tabs>
        <w:spacing w:before="224"/>
        <w:ind w:left="142" w:right="126"/>
        <w:jc w:val="both"/>
        <w:rPr>
          <w:sz w:val="24"/>
        </w:rPr>
      </w:pPr>
      <w:r w:rsidRPr="00FA36B7">
        <w:rPr>
          <w:b/>
          <w:sz w:val="24"/>
        </w:rPr>
        <w:t>2.1.2.6.1.</w:t>
      </w:r>
      <w:r>
        <w:rPr>
          <w:sz w:val="24"/>
        </w:rPr>
        <w:t xml:space="preserve"> </w:t>
      </w:r>
      <w:r w:rsidR="005368C0" w:rsidRPr="009A7F75">
        <w:rPr>
          <w:sz w:val="24"/>
        </w:rPr>
        <w:t>Сказка фольклорная (народная) и литературная (авторс</w:t>
      </w:r>
      <w:r>
        <w:rPr>
          <w:sz w:val="24"/>
        </w:rPr>
        <w:t>кая). Восприятие текста произве</w:t>
      </w:r>
      <w:r w:rsidR="005368C0" w:rsidRPr="009A7F75">
        <w:rPr>
          <w:sz w:val="24"/>
        </w:rPr>
        <w:t>дений</w:t>
      </w:r>
      <w:r w:rsidR="005368C0" w:rsidRPr="009A7F75">
        <w:rPr>
          <w:spacing w:val="-4"/>
          <w:sz w:val="24"/>
        </w:rPr>
        <w:t xml:space="preserve"> </w:t>
      </w:r>
      <w:r w:rsidR="005368C0" w:rsidRPr="009A7F75">
        <w:rPr>
          <w:sz w:val="24"/>
        </w:rPr>
        <w:t>художественной</w:t>
      </w:r>
      <w:r w:rsidR="005368C0" w:rsidRPr="009A7F75">
        <w:rPr>
          <w:spacing w:val="-4"/>
          <w:sz w:val="24"/>
        </w:rPr>
        <w:t xml:space="preserve"> </w:t>
      </w:r>
      <w:r w:rsidR="005368C0" w:rsidRPr="009A7F75">
        <w:rPr>
          <w:sz w:val="24"/>
        </w:rPr>
        <w:t>литературы</w:t>
      </w:r>
      <w:r w:rsidR="005368C0" w:rsidRPr="009A7F75">
        <w:rPr>
          <w:spacing w:val="-5"/>
          <w:sz w:val="24"/>
        </w:rPr>
        <w:t xml:space="preserve"> </w:t>
      </w:r>
      <w:r w:rsidR="005368C0" w:rsidRPr="009A7F75">
        <w:rPr>
          <w:sz w:val="24"/>
        </w:rPr>
        <w:t>и</w:t>
      </w:r>
      <w:r w:rsidR="005368C0" w:rsidRPr="009A7F75">
        <w:rPr>
          <w:spacing w:val="-4"/>
          <w:sz w:val="24"/>
        </w:rPr>
        <w:t xml:space="preserve"> </w:t>
      </w:r>
      <w:r w:rsidR="005368C0" w:rsidRPr="009A7F75">
        <w:rPr>
          <w:sz w:val="24"/>
        </w:rPr>
        <w:t>устного</w:t>
      </w:r>
      <w:r w:rsidR="005368C0" w:rsidRPr="009A7F75">
        <w:rPr>
          <w:spacing w:val="-3"/>
          <w:sz w:val="24"/>
        </w:rPr>
        <w:t xml:space="preserve"> </w:t>
      </w:r>
      <w:r w:rsidR="005368C0" w:rsidRPr="009A7F75">
        <w:rPr>
          <w:sz w:val="24"/>
        </w:rPr>
        <w:t>народного</w:t>
      </w:r>
      <w:r w:rsidR="005368C0" w:rsidRPr="009A7F75">
        <w:rPr>
          <w:spacing w:val="-6"/>
          <w:sz w:val="24"/>
        </w:rPr>
        <w:t xml:space="preserve"> </w:t>
      </w:r>
      <w:r w:rsidR="005368C0" w:rsidRPr="009A7F75">
        <w:rPr>
          <w:sz w:val="24"/>
        </w:rPr>
        <w:t>творчества</w:t>
      </w:r>
      <w:r w:rsidR="005368C0" w:rsidRPr="009A7F75">
        <w:rPr>
          <w:spacing w:val="-2"/>
          <w:sz w:val="24"/>
        </w:rPr>
        <w:t xml:space="preserve"> </w:t>
      </w:r>
      <w:r w:rsidR="005368C0" w:rsidRPr="009A7F75">
        <w:rPr>
          <w:sz w:val="24"/>
        </w:rPr>
        <w:t>(не</w:t>
      </w:r>
      <w:r w:rsidR="005368C0" w:rsidRPr="009A7F75">
        <w:rPr>
          <w:spacing w:val="-6"/>
          <w:sz w:val="24"/>
        </w:rPr>
        <w:t xml:space="preserve"> </w:t>
      </w:r>
      <w:r w:rsidR="005368C0" w:rsidRPr="009A7F75">
        <w:rPr>
          <w:sz w:val="24"/>
        </w:rPr>
        <w:t>менее</w:t>
      </w:r>
      <w:r w:rsidR="005368C0" w:rsidRPr="009A7F75">
        <w:rPr>
          <w:spacing w:val="-2"/>
          <w:sz w:val="24"/>
        </w:rPr>
        <w:t xml:space="preserve"> </w:t>
      </w:r>
      <w:r w:rsidR="005368C0" w:rsidRPr="009A7F75">
        <w:rPr>
          <w:sz w:val="24"/>
        </w:rPr>
        <w:t>четырех</w:t>
      </w:r>
      <w:r w:rsidR="005368C0" w:rsidRPr="009A7F75">
        <w:rPr>
          <w:spacing w:val="-3"/>
          <w:sz w:val="24"/>
        </w:rPr>
        <w:t xml:space="preserve"> </w:t>
      </w:r>
      <w:r>
        <w:rPr>
          <w:sz w:val="24"/>
        </w:rPr>
        <w:t>произведе</w:t>
      </w:r>
      <w:r w:rsidR="005368C0" w:rsidRPr="009A7F75">
        <w:rPr>
          <w:sz w:val="24"/>
        </w:rPr>
        <w:t>ний).</w:t>
      </w:r>
      <w:r w:rsidR="005368C0" w:rsidRPr="009A7F75">
        <w:rPr>
          <w:spacing w:val="-3"/>
          <w:sz w:val="24"/>
        </w:rPr>
        <w:t xml:space="preserve"> </w:t>
      </w:r>
      <w:r w:rsidR="005368C0" w:rsidRPr="009A7F75">
        <w:rPr>
          <w:sz w:val="24"/>
        </w:rPr>
        <w:t>Фольклорная</w:t>
      </w:r>
      <w:r w:rsidR="005368C0" w:rsidRPr="009A7F75">
        <w:rPr>
          <w:spacing w:val="-1"/>
          <w:sz w:val="24"/>
        </w:rPr>
        <w:t xml:space="preserve"> </w:t>
      </w:r>
      <w:r w:rsidR="005368C0" w:rsidRPr="009A7F75">
        <w:rPr>
          <w:sz w:val="24"/>
        </w:rPr>
        <w:t>и</w:t>
      </w:r>
      <w:r w:rsidR="005368C0" w:rsidRPr="009A7F75">
        <w:rPr>
          <w:spacing w:val="-4"/>
          <w:sz w:val="24"/>
        </w:rPr>
        <w:t xml:space="preserve"> </w:t>
      </w:r>
      <w:r w:rsidR="005368C0" w:rsidRPr="009A7F75">
        <w:rPr>
          <w:sz w:val="24"/>
        </w:rPr>
        <w:t>литературная</w:t>
      </w:r>
      <w:r w:rsidR="005368C0" w:rsidRPr="009A7F75">
        <w:rPr>
          <w:spacing w:val="-5"/>
          <w:sz w:val="24"/>
        </w:rPr>
        <w:t xml:space="preserve"> </w:t>
      </w:r>
      <w:r w:rsidR="005368C0" w:rsidRPr="009A7F75">
        <w:rPr>
          <w:sz w:val="24"/>
        </w:rPr>
        <w:t>(авторская)</w:t>
      </w:r>
      <w:r w:rsidR="005368C0" w:rsidRPr="009A7F75">
        <w:rPr>
          <w:spacing w:val="-7"/>
          <w:sz w:val="24"/>
        </w:rPr>
        <w:t xml:space="preserve"> </w:t>
      </w:r>
      <w:r w:rsidR="005368C0" w:rsidRPr="009A7F75">
        <w:rPr>
          <w:sz w:val="24"/>
        </w:rPr>
        <w:t>сказка:</w:t>
      </w:r>
      <w:r w:rsidR="005368C0" w:rsidRPr="009A7F75">
        <w:rPr>
          <w:spacing w:val="-5"/>
          <w:sz w:val="24"/>
        </w:rPr>
        <w:t xml:space="preserve"> </w:t>
      </w:r>
      <w:r w:rsidR="005368C0" w:rsidRPr="009A7F75">
        <w:rPr>
          <w:sz w:val="24"/>
        </w:rPr>
        <w:t>сходство</w:t>
      </w:r>
      <w:r w:rsidR="005368C0" w:rsidRPr="009A7F75">
        <w:rPr>
          <w:spacing w:val="-3"/>
          <w:sz w:val="24"/>
        </w:rPr>
        <w:t xml:space="preserve"> </w:t>
      </w:r>
      <w:r w:rsidR="005368C0" w:rsidRPr="009A7F75">
        <w:rPr>
          <w:sz w:val="24"/>
        </w:rPr>
        <w:t>и</w:t>
      </w:r>
      <w:r w:rsidR="005368C0" w:rsidRPr="009A7F75">
        <w:rPr>
          <w:spacing w:val="-3"/>
          <w:sz w:val="24"/>
        </w:rPr>
        <w:t xml:space="preserve"> </w:t>
      </w:r>
      <w:r w:rsidR="005368C0" w:rsidRPr="009A7F75">
        <w:rPr>
          <w:sz w:val="24"/>
        </w:rPr>
        <w:t>различия.</w:t>
      </w:r>
      <w:r w:rsidR="005368C0" w:rsidRPr="009A7F75">
        <w:rPr>
          <w:spacing w:val="-2"/>
          <w:sz w:val="24"/>
        </w:rPr>
        <w:t xml:space="preserve"> </w:t>
      </w:r>
      <w:r w:rsidR="005368C0" w:rsidRPr="009A7F75">
        <w:rPr>
          <w:sz w:val="24"/>
        </w:rPr>
        <w:t>Реальность</w:t>
      </w:r>
      <w:r w:rsidR="005368C0" w:rsidRPr="009A7F75">
        <w:rPr>
          <w:spacing w:val="-5"/>
          <w:sz w:val="24"/>
        </w:rPr>
        <w:t xml:space="preserve"> </w:t>
      </w:r>
      <w:r w:rsidR="005368C0" w:rsidRPr="009A7F75">
        <w:rPr>
          <w:sz w:val="24"/>
        </w:rPr>
        <w:t>и</w:t>
      </w:r>
      <w:r w:rsidR="005368C0" w:rsidRPr="009A7F75">
        <w:rPr>
          <w:spacing w:val="-3"/>
          <w:sz w:val="24"/>
        </w:rPr>
        <w:t xml:space="preserve"> </w:t>
      </w:r>
      <w:r>
        <w:rPr>
          <w:sz w:val="24"/>
        </w:rPr>
        <w:t>волшеб</w:t>
      </w:r>
      <w:r w:rsidR="005368C0" w:rsidRPr="009A7F75">
        <w:rPr>
          <w:spacing w:val="-1"/>
          <w:sz w:val="24"/>
        </w:rPr>
        <w:t>ство</w:t>
      </w:r>
      <w:r w:rsidR="005368C0" w:rsidRPr="009A7F75">
        <w:rPr>
          <w:spacing w:val="-12"/>
          <w:sz w:val="24"/>
        </w:rPr>
        <w:t xml:space="preserve"> </w:t>
      </w:r>
      <w:r w:rsidR="005368C0" w:rsidRPr="009A7F75">
        <w:rPr>
          <w:spacing w:val="-1"/>
          <w:sz w:val="24"/>
        </w:rPr>
        <w:t>в</w:t>
      </w:r>
      <w:r w:rsidR="005368C0" w:rsidRPr="009A7F75">
        <w:rPr>
          <w:spacing w:val="-14"/>
          <w:sz w:val="24"/>
        </w:rPr>
        <w:t xml:space="preserve"> </w:t>
      </w:r>
      <w:r w:rsidR="005368C0" w:rsidRPr="009A7F75">
        <w:rPr>
          <w:spacing w:val="-1"/>
          <w:sz w:val="24"/>
        </w:rPr>
        <w:t>сказке.</w:t>
      </w:r>
      <w:r w:rsidR="005368C0" w:rsidRPr="009A7F75">
        <w:rPr>
          <w:spacing w:val="-15"/>
          <w:sz w:val="24"/>
        </w:rPr>
        <w:t xml:space="preserve"> </w:t>
      </w:r>
      <w:r w:rsidR="005368C0" w:rsidRPr="009A7F75">
        <w:rPr>
          <w:spacing w:val="-1"/>
          <w:sz w:val="24"/>
        </w:rPr>
        <w:t>Событийная</w:t>
      </w:r>
      <w:r w:rsidR="005368C0" w:rsidRPr="009A7F75">
        <w:rPr>
          <w:spacing w:val="-15"/>
          <w:sz w:val="24"/>
        </w:rPr>
        <w:t xml:space="preserve"> </w:t>
      </w:r>
      <w:r w:rsidR="005368C0" w:rsidRPr="009A7F75">
        <w:rPr>
          <w:spacing w:val="-1"/>
          <w:sz w:val="24"/>
        </w:rPr>
        <w:t>сторона</w:t>
      </w:r>
      <w:r w:rsidR="005368C0" w:rsidRPr="009A7F75">
        <w:rPr>
          <w:spacing w:val="-15"/>
          <w:sz w:val="24"/>
        </w:rPr>
        <w:t xml:space="preserve"> </w:t>
      </w:r>
      <w:r w:rsidR="005368C0" w:rsidRPr="009A7F75">
        <w:rPr>
          <w:sz w:val="24"/>
        </w:rPr>
        <w:t>сказок:</w:t>
      </w:r>
      <w:r w:rsidR="005368C0" w:rsidRPr="009A7F75">
        <w:rPr>
          <w:spacing w:val="-10"/>
          <w:sz w:val="24"/>
        </w:rPr>
        <w:t xml:space="preserve"> </w:t>
      </w:r>
      <w:r w:rsidR="005368C0" w:rsidRPr="009A7F75">
        <w:rPr>
          <w:sz w:val="24"/>
        </w:rPr>
        <w:t>последовательность</w:t>
      </w:r>
      <w:r w:rsidR="005368C0" w:rsidRPr="009A7F75">
        <w:rPr>
          <w:spacing w:val="-14"/>
          <w:sz w:val="24"/>
        </w:rPr>
        <w:t xml:space="preserve"> </w:t>
      </w:r>
      <w:r w:rsidR="005368C0" w:rsidRPr="009A7F75">
        <w:rPr>
          <w:sz w:val="24"/>
        </w:rPr>
        <w:t>событий</w:t>
      </w:r>
      <w:r w:rsidR="005368C0" w:rsidRPr="009A7F75">
        <w:rPr>
          <w:spacing w:val="-13"/>
          <w:sz w:val="24"/>
        </w:rPr>
        <w:t xml:space="preserve"> </w:t>
      </w:r>
      <w:r w:rsidR="005368C0" w:rsidRPr="009A7F75">
        <w:rPr>
          <w:sz w:val="24"/>
        </w:rPr>
        <w:t>в</w:t>
      </w:r>
      <w:r w:rsidR="005368C0" w:rsidRPr="009A7F75">
        <w:rPr>
          <w:spacing w:val="-13"/>
          <w:sz w:val="24"/>
        </w:rPr>
        <w:t xml:space="preserve"> </w:t>
      </w:r>
      <w:r w:rsidR="005368C0" w:rsidRPr="009A7F75">
        <w:rPr>
          <w:sz w:val="24"/>
        </w:rPr>
        <w:t>фольклорной</w:t>
      </w:r>
      <w:r w:rsidR="005368C0" w:rsidRPr="009A7F75">
        <w:rPr>
          <w:spacing w:val="-13"/>
          <w:sz w:val="24"/>
        </w:rPr>
        <w:t xml:space="preserve"> </w:t>
      </w:r>
      <w:r w:rsidR="005368C0" w:rsidRPr="009A7F75">
        <w:rPr>
          <w:sz w:val="24"/>
        </w:rPr>
        <w:t>(народной)</w:t>
      </w:r>
      <w:r w:rsidR="005368C0" w:rsidRPr="009A7F75">
        <w:rPr>
          <w:spacing w:val="-57"/>
          <w:sz w:val="24"/>
        </w:rPr>
        <w:t xml:space="preserve"> </w:t>
      </w:r>
      <w:r w:rsidR="005368C0" w:rsidRPr="009A7F75">
        <w:rPr>
          <w:sz w:val="24"/>
        </w:rPr>
        <w:t>и литературной (авторской) сказке. Отражение сюжета в иллю</w:t>
      </w:r>
      <w:r>
        <w:rPr>
          <w:sz w:val="24"/>
        </w:rPr>
        <w:t>страциях. Герои сказочных произ</w:t>
      </w:r>
      <w:r w:rsidR="005368C0" w:rsidRPr="009A7F75">
        <w:rPr>
          <w:sz w:val="24"/>
        </w:rPr>
        <w:t>ведений.</w:t>
      </w:r>
      <w:r w:rsidR="005368C0" w:rsidRPr="009A7F75">
        <w:rPr>
          <w:spacing w:val="-9"/>
          <w:sz w:val="24"/>
        </w:rPr>
        <w:t xml:space="preserve"> </w:t>
      </w:r>
      <w:r w:rsidR="005368C0" w:rsidRPr="009A7F75">
        <w:rPr>
          <w:sz w:val="24"/>
        </w:rPr>
        <w:t>Нравственные</w:t>
      </w:r>
      <w:r w:rsidR="005368C0" w:rsidRPr="009A7F75">
        <w:rPr>
          <w:spacing w:val="-6"/>
          <w:sz w:val="24"/>
        </w:rPr>
        <w:t xml:space="preserve"> </w:t>
      </w:r>
      <w:r w:rsidR="005368C0" w:rsidRPr="009A7F75">
        <w:rPr>
          <w:sz w:val="24"/>
        </w:rPr>
        <w:t>ценности</w:t>
      </w:r>
      <w:r w:rsidR="005368C0" w:rsidRPr="009A7F75">
        <w:rPr>
          <w:spacing w:val="-8"/>
          <w:sz w:val="24"/>
        </w:rPr>
        <w:t xml:space="preserve"> </w:t>
      </w:r>
      <w:r w:rsidR="005368C0" w:rsidRPr="009A7F75">
        <w:rPr>
          <w:sz w:val="24"/>
        </w:rPr>
        <w:t>и</w:t>
      </w:r>
      <w:r w:rsidR="005368C0" w:rsidRPr="009A7F75">
        <w:rPr>
          <w:spacing w:val="-8"/>
          <w:sz w:val="24"/>
        </w:rPr>
        <w:t xml:space="preserve"> </w:t>
      </w:r>
      <w:r w:rsidR="005368C0" w:rsidRPr="009A7F75">
        <w:rPr>
          <w:sz w:val="24"/>
        </w:rPr>
        <w:t>идеи</w:t>
      </w:r>
      <w:r w:rsidR="005368C0" w:rsidRPr="009A7F75">
        <w:rPr>
          <w:spacing w:val="-8"/>
          <w:sz w:val="24"/>
        </w:rPr>
        <w:t xml:space="preserve"> </w:t>
      </w:r>
      <w:r w:rsidR="005368C0" w:rsidRPr="009A7F75">
        <w:rPr>
          <w:sz w:val="24"/>
        </w:rPr>
        <w:t>в</w:t>
      </w:r>
      <w:r w:rsidR="005368C0" w:rsidRPr="009A7F75">
        <w:rPr>
          <w:spacing w:val="-9"/>
          <w:sz w:val="24"/>
        </w:rPr>
        <w:t xml:space="preserve"> </w:t>
      </w:r>
      <w:r w:rsidR="005368C0" w:rsidRPr="009A7F75">
        <w:rPr>
          <w:sz w:val="24"/>
        </w:rPr>
        <w:t>русских</w:t>
      </w:r>
      <w:r w:rsidR="005368C0" w:rsidRPr="009A7F75">
        <w:rPr>
          <w:spacing w:val="-8"/>
          <w:sz w:val="24"/>
        </w:rPr>
        <w:t xml:space="preserve"> </w:t>
      </w:r>
      <w:r w:rsidR="005368C0" w:rsidRPr="009A7F75">
        <w:rPr>
          <w:sz w:val="24"/>
        </w:rPr>
        <w:t>народных</w:t>
      </w:r>
      <w:r w:rsidR="005368C0" w:rsidRPr="009A7F75">
        <w:rPr>
          <w:spacing w:val="-8"/>
          <w:sz w:val="24"/>
        </w:rPr>
        <w:t xml:space="preserve"> </w:t>
      </w:r>
      <w:r w:rsidR="005368C0" w:rsidRPr="009A7F75">
        <w:rPr>
          <w:sz w:val="24"/>
        </w:rPr>
        <w:t>и</w:t>
      </w:r>
      <w:r w:rsidR="005368C0" w:rsidRPr="009A7F75">
        <w:rPr>
          <w:spacing w:val="-8"/>
          <w:sz w:val="24"/>
        </w:rPr>
        <w:t xml:space="preserve"> </w:t>
      </w:r>
      <w:r w:rsidR="005368C0" w:rsidRPr="009A7F75">
        <w:rPr>
          <w:sz w:val="24"/>
        </w:rPr>
        <w:t>литературных</w:t>
      </w:r>
      <w:r w:rsidR="005368C0" w:rsidRPr="009A7F75">
        <w:rPr>
          <w:spacing w:val="-7"/>
          <w:sz w:val="24"/>
        </w:rPr>
        <w:t xml:space="preserve"> </w:t>
      </w:r>
      <w:r w:rsidR="005368C0" w:rsidRPr="009A7F75">
        <w:rPr>
          <w:sz w:val="24"/>
        </w:rPr>
        <w:t>(авторских)</w:t>
      </w:r>
      <w:r w:rsidR="005368C0" w:rsidRPr="009A7F75">
        <w:rPr>
          <w:spacing w:val="-7"/>
          <w:sz w:val="24"/>
        </w:rPr>
        <w:t xml:space="preserve"> </w:t>
      </w:r>
      <w:r w:rsidR="005368C0" w:rsidRPr="009A7F75">
        <w:rPr>
          <w:sz w:val="24"/>
        </w:rPr>
        <w:t>сказках,</w:t>
      </w:r>
      <w:r w:rsidR="005368C0" w:rsidRPr="009A7F75">
        <w:rPr>
          <w:spacing w:val="-58"/>
          <w:sz w:val="24"/>
        </w:rPr>
        <w:t xml:space="preserve"> </w:t>
      </w:r>
      <w:r w:rsidR="005368C0" w:rsidRPr="009A7F75">
        <w:rPr>
          <w:sz w:val="24"/>
        </w:rPr>
        <w:t>поступки,</w:t>
      </w:r>
      <w:r w:rsidR="005368C0" w:rsidRPr="009A7F75">
        <w:rPr>
          <w:spacing w:val="-1"/>
          <w:sz w:val="24"/>
        </w:rPr>
        <w:t xml:space="preserve"> </w:t>
      </w:r>
      <w:r w:rsidR="005368C0" w:rsidRPr="009A7F75">
        <w:rPr>
          <w:sz w:val="24"/>
        </w:rPr>
        <w:t>отражающие нравственные качества (отношение к</w:t>
      </w:r>
      <w:r w:rsidR="005368C0" w:rsidRPr="009A7F75">
        <w:rPr>
          <w:spacing w:val="-2"/>
          <w:sz w:val="24"/>
        </w:rPr>
        <w:t xml:space="preserve"> </w:t>
      </w:r>
      <w:r w:rsidR="005368C0" w:rsidRPr="009A7F75">
        <w:rPr>
          <w:sz w:val="24"/>
        </w:rPr>
        <w:t>природе,</w:t>
      </w:r>
      <w:r w:rsidR="005368C0" w:rsidRPr="009A7F75">
        <w:rPr>
          <w:spacing w:val="-1"/>
          <w:sz w:val="24"/>
        </w:rPr>
        <w:t xml:space="preserve"> </w:t>
      </w:r>
      <w:r w:rsidR="005368C0" w:rsidRPr="009A7F75">
        <w:rPr>
          <w:sz w:val="24"/>
        </w:rPr>
        <w:t>людям,</w:t>
      </w:r>
      <w:r w:rsidR="005368C0" w:rsidRPr="009A7F75">
        <w:rPr>
          <w:spacing w:val="-5"/>
          <w:sz w:val="24"/>
        </w:rPr>
        <w:t xml:space="preserve"> </w:t>
      </w:r>
      <w:r w:rsidR="005368C0" w:rsidRPr="009A7F75">
        <w:rPr>
          <w:sz w:val="24"/>
        </w:rPr>
        <w:t>предметам).</w:t>
      </w:r>
    </w:p>
    <w:p w:rsidR="00B17A83" w:rsidRPr="009A7F75" w:rsidRDefault="00B17A83" w:rsidP="00B17A83">
      <w:pPr>
        <w:pStyle w:val="a5"/>
      </w:pPr>
    </w:p>
    <w:p w:rsidR="00EA1B20" w:rsidRDefault="009A7F75" w:rsidP="00B17A83">
      <w:pPr>
        <w:ind w:left="142" w:right="104"/>
        <w:jc w:val="both"/>
        <w:rPr>
          <w:sz w:val="24"/>
          <w:szCs w:val="24"/>
        </w:rPr>
      </w:pPr>
      <w:r w:rsidRPr="00FA36B7">
        <w:rPr>
          <w:b/>
          <w:sz w:val="24"/>
          <w:szCs w:val="24"/>
        </w:rPr>
        <w:t>2.1.2.6.1.1.</w:t>
      </w:r>
      <w:r w:rsidRPr="00B17A83">
        <w:rPr>
          <w:sz w:val="24"/>
          <w:szCs w:val="24"/>
        </w:rPr>
        <w:t xml:space="preserve"> </w:t>
      </w:r>
      <w:r w:rsidR="005368C0" w:rsidRPr="00B17A83">
        <w:rPr>
          <w:sz w:val="24"/>
          <w:szCs w:val="24"/>
        </w:rPr>
        <w:t>Произведения</w:t>
      </w:r>
      <w:r w:rsidR="005368C0" w:rsidRPr="00B17A83">
        <w:rPr>
          <w:spacing w:val="-10"/>
          <w:sz w:val="24"/>
          <w:szCs w:val="24"/>
        </w:rPr>
        <w:t xml:space="preserve"> </w:t>
      </w:r>
      <w:r w:rsidR="005368C0" w:rsidRPr="00B17A83">
        <w:rPr>
          <w:sz w:val="24"/>
          <w:szCs w:val="24"/>
        </w:rPr>
        <w:t>для</w:t>
      </w:r>
      <w:r w:rsidR="005368C0" w:rsidRPr="00B17A83">
        <w:rPr>
          <w:spacing w:val="-10"/>
          <w:sz w:val="24"/>
          <w:szCs w:val="24"/>
        </w:rPr>
        <w:t xml:space="preserve"> </w:t>
      </w:r>
      <w:r w:rsidR="005368C0" w:rsidRPr="00B17A83">
        <w:rPr>
          <w:sz w:val="24"/>
          <w:szCs w:val="24"/>
        </w:rPr>
        <w:t>чтения:</w:t>
      </w:r>
      <w:r w:rsidR="005368C0" w:rsidRPr="00B17A83">
        <w:rPr>
          <w:spacing w:val="-10"/>
          <w:sz w:val="24"/>
          <w:szCs w:val="24"/>
        </w:rPr>
        <w:t xml:space="preserve"> </w:t>
      </w:r>
      <w:r w:rsidR="005368C0" w:rsidRPr="00B17A83">
        <w:rPr>
          <w:sz w:val="24"/>
          <w:szCs w:val="24"/>
        </w:rPr>
        <w:t>народные</w:t>
      </w:r>
      <w:r w:rsidR="005368C0" w:rsidRPr="00B17A83">
        <w:rPr>
          <w:spacing w:val="-10"/>
          <w:sz w:val="24"/>
          <w:szCs w:val="24"/>
        </w:rPr>
        <w:t xml:space="preserve"> </w:t>
      </w:r>
      <w:r w:rsidR="005368C0" w:rsidRPr="00B17A83">
        <w:rPr>
          <w:sz w:val="24"/>
          <w:szCs w:val="24"/>
        </w:rPr>
        <w:t>сказки</w:t>
      </w:r>
      <w:r w:rsidR="005368C0" w:rsidRPr="00B17A83">
        <w:rPr>
          <w:spacing w:val="-12"/>
          <w:sz w:val="24"/>
          <w:szCs w:val="24"/>
        </w:rPr>
        <w:t xml:space="preserve"> </w:t>
      </w:r>
      <w:r w:rsidR="005368C0" w:rsidRPr="00B17A83">
        <w:rPr>
          <w:sz w:val="24"/>
          <w:szCs w:val="24"/>
        </w:rPr>
        <w:t>о</w:t>
      </w:r>
      <w:r w:rsidR="005368C0" w:rsidRPr="00B17A83">
        <w:rPr>
          <w:spacing w:val="-11"/>
          <w:sz w:val="24"/>
          <w:szCs w:val="24"/>
        </w:rPr>
        <w:t xml:space="preserve"> </w:t>
      </w:r>
      <w:r w:rsidR="005368C0" w:rsidRPr="00B17A83">
        <w:rPr>
          <w:sz w:val="24"/>
          <w:szCs w:val="24"/>
        </w:rPr>
        <w:t>животных,</w:t>
      </w:r>
      <w:r w:rsidR="005368C0" w:rsidRPr="00B17A83">
        <w:rPr>
          <w:spacing w:val="-10"/>
          <w:sz w:val="24"/>
          <w:szCs w:val="24"/>
        </w:rPr>
        <w:t xml:space="preserve"> </w:t>
      </w:r>
      <w:r w:rsidR="005368C0" w:rsidRPr="00B17A83">
        <w:rPr>
          <w:sz w:val="24"/>
          <w:szCs w:val="24"/>
        </w:rPr>
        <w:t>например,</w:t>
      </w:r>
      <w:r w:rsidR="005368C0" w:rsidRPr="00B17A83">
        <w:rPr>
          <w:spacing w:val="-11"/>
          <w:sz w:val="24"/>
          <w:szCs w:val="24"/>
        </w:rPr>
        <w:t xml:space="preserve"> </w:t>
      </w:r>
      <w:r w:rsidR="005368C0" w:rsidRPr="00B17A83">
        <w:rPr>
          <w:sz w:val="24"/>
          <w:szCs w:val="24"/>
        </w:rPr>
        <w:t>"Лисица</w:t>
      </w:r>
      <w:r w:rsidR="005368C0" w:rsidRPr="00B17A83">
        <w:rPr>
          <w:spacing w:val="-10"/>
          <w:sz w:val="24"/>
          <w:szCs w:val="24"/>
        </w:rPr>
        <w:t xml:space="preserve"> </w:t>
      </w:r>
      <w:r w:rsidR="005368C0" w:rsidRPr="00B17A83">
        <w:rPr>
          <w:sz w:val="24"/>
          <w:szCs w:val="24"/>
        </w:rPr>
        <w:t>и</w:t>
      </w:r>
      <w:r w:rsidR="005368C0" w:rsidRPr="00B17A83">
        <w:rPr>
          <w:spacing w:val="-12"/>
          <w:sz w:val="24"/>
          <w:szCs w:val="24"/>
        </w:rPr>
        <w:t xml:space="preserve"> </w:t>
      </w:r>
      <w:r w:rsidR="005368C0" w:rsidRPr="00B17A83">
        <w:rPr>
          <w:sz w:val="24"/>
          <w:szCs w:val="24"/>
        </w:rPr>
        <w:t>тетерев",</w:t>
      </w:r>
      <w:r w:rsidR="005368C0" w:rsidRPr="00B17A83">
        <w:rPr>
          <w:spacing w:val="-57"/>
          <w:sz w:val="24"/>
          <w:szCs w:val="24"/>
        </w:rPr>
        <w:t xml:space="preserve"> </w:t>
      </w:r>
      <w:r w:rsidR="005368C0" w:rsidRPr="00B17A83">
        <w:rPr>
          <w:spacing w:val="-1"/>
          <w:sz w:val="24"/>
          <w:szCs w:val="24"/>
        </w:rPr>
        <w:t>"Лиса</w:t>
      </w:r>
      <w:r w:rsidR="005368C0" w:rsidRPr="00B17A83">
        <w:rPr>
          <w:spacing w:val="-15"/>
          <w:sz w:val="24"/>
          <w:szCs w:val="24"/>
        </w:rPr>
        <w:t xml:space="preserve"> </w:t>
      </w:r>
      <w:r w:rsidR="005368C0" w:rsidRPr="00B17A83">
        <w:rPr>
          <w:sz w:val="24"/>
          <w:szCs w:val="24"/>
        </w:rPr>
        <w:t>и</w:t>
      </w:r>
      <w:r w:rsidR="005368C0" w:rsidRPr="00B17A83">
        <w:rPr>
          <w:spacing w:val="-17"/>
          <w:sz w:val="24"/>
          <w:szCs w:val="24"/>
        </w:rPr>
        <w:t xml:space="preserve"> </w:t>
      </w:r>
      <w:r w:rsidR="005368C0" w:rsidRPr="00B17A83">
        <w:rPr>
          <w:sz w:val="24"/>
          <w:szCs w:val="24"/>
        </w:rPr>
        <w:t>рак",</w:t>
      </w:r>
      <w:r w:rsidR="005368C0" w:rsidRPr="00B17A83">
        <w:rPr>
          <w:spacing w:val="-16"/>
          <w:sz w:val="24"/>
          <w:szCs w:val="24"/>
        </w:rPr>
        <w:t xml:space="preserve"> </w:t>
      </w:r>
      <w:r w:rsidR="005368C0" w:rsidRPr="00B17A83">
        <w:rPr>
          <w:sz w:val="24"/>
          <w:szCs w:val="24"/>
        </w:rPr>
        <w:t>литературные</w:t>
      </w:r>
      <w:r w:rsidR="005368C0" w:rsidRPr="00B17A83">
        <w:rPr>
          <w:spacing w:val="-14"/>
          <w:sz w:val="24"/>
          <w:szCs w:val="24"/>
        </w:rPr>
        <w:t xml:space="preserve"> </w:t>
      </w:r>
      <w:r w:rsidR="005368C0" w:rsidRPr="00B17A83">
        <w:rPr>
          <w:sz w:val="24"/>
          <w:szCs w:val="24"/>
        </w:rPr>
        <w:t>(авторские)</w:t>
      </w:r>
      <w:r w:rsidR="005368C0" w:rsidRPr="00B17A83">
        <w:rPr>
          <w:spacing w:val="-16"/>
          <w:sz w:val="24"/>
          <w:szCs w:val="24"/>
        </w:rPr>
        <w:t xml:space="preserve"> </w:t>
      </w:r>
      <w:r w:rsidR="005368C0" w:rsidRPr="00B17A83">
        <w:rPr>
          <w:sz w:val="24"/>
          <w:szCs w:val="24"/>
        </w:rPr>
        <w:t>сказки,</w:t>
      </w:r>
      <w:r w:rsidR="005368C0" w:rsidRPr="00B17A83">
        <w:rPr>
          <w:spacing w:val="-17"/>
          <w:sz w:val="24"/>
          <w:szCs w:val="24"/>
        </w:rPr>
        <w:t xml:space="preserve"> </w:t>
      </w:r>
      <w:r w:rsidR="005368C0" w:rsidRPr="00B17A83">
        <w:rPr>
          <w:sz w:val="24"/>
          <w:szCs w:val="24"/>
        </w:rPr>
        <w:t>например,</w:t>
      </w:r>
      <w:r w:rsidR="005368C0" w:rsidRPr="00B17A83">
        <w:rPr>
          <w:spacing w:val="-15"/>
          <w:sz w:val="24"/>
          <w:szCs w:val="24"/>
        </w:rPr>
        <w:t xml:space="preserve"> </w:t>
      </w:r>
      <w:r w:rsidR="005368C0" w:rsidRPr="00B17A83">
        <w:rPr>
          <w:sz w:val="24"/>
          <w:szCs w:val="24"/>
        </w:rPr>
        <w:t>К.Д.</w:t>
      </w:r>
      <w:r w:rsidR="005368C0" w:rsidRPr="00B17A83">
        <w:rPr>
          <w:spacing w:val="-16"/>
          <w:sz w:val="24"/>
          <w:szCs w:val="24"/>
        </w:rPr>
        <w:t xml:space="preserve"> </w:t>
      </w:r>
      <w:r w:rsidR="005368C0" w:rsidRPr="00B17A83">
        <w:rPr>
          <w:sz w:val="24"/>
          <w:szCs w:val="24"/>
        </w:rPr>
        <w:t>Ушинский</w:t>
      </w:r>
      <w:r w:rsidR="005368C0" w:rsidRPr="00B17A83">
        <w:rPr>
          <w:spacing w:val="-17"/>
          <w:sz w:val="24"/>
          <w:szCs w:val="24"/>
        </w:rPr>
        <w:t xml:space="preserve"> </w:t>
      </w:r>
      <w:r w:rsidR="005368C0" w:rsidRPr="00B17A83">
        <w:rPr>
          <w:sz w:val="24"/>
          <w:szCs w:val="24"/>
        </w:rPr>
        <w:t>"Петух</w:t>
      </w:r>
      <w:r w:rsidR="005368C0" w:rsidRPr="00B17A83">
        <w:rPr>
          <w:spacing w:val="-15"/>
          <w:sz w:val="24"/>
          <w:szCs w:val="24"/>
        </w:rPr>
        <w:t xml:space="preserve"> </w:t>
      </w:r>
      <w:r w:rsidR="005368C0" w:rsidRPr="00B17A83">
        <w:rPr>
          <w:sz w:val="24"/>
          <w:szCs w:val="24"/>
        </w:rPr>
        <w:t>и</w:t>
      </w:r>
      <w:r w:rsidR="005368C0" w:rsidRPr="00B17A83">
        <w:rPr>
          <w:spacing w:val="-17"/>
          <w:sz w:val="24"/>
          <w:szCs w:val="24"/>
        </w:rPr>
        <w:t xml:space="preserve"> </w:t>
      </w:r>
      <w:r w:rsidR="005368C0" w:rsidRPr="00B17A83">
        <w:rPr>
          <w:sz w:val="24"/>
          <w:szCs w:val="24"/>
        </w:rPr>
        <w:t>собака",</w:t>
      </w:r>
      <w:r w:rsidR="005368C0" w:rsidRPr="00B17A83">
        <w:rPr>
          <w:spacing w:val="-16"/>
          <w:sz w:val="24"/>
          <w:szCs w:val="24"/>
        </w:rPr>
        <w:t xml:space="preserve"> </w:t>
      </w:r>
      <w:r w:rsidR="005368C0" w:rsidRPr="00B17A83">
        <w:rPr>
          <w:sz w:val="24"/>
          <w:szCs w:val="24"/>
        </w:rPr>
        <w:t>сказки</w:t>
      </w:r>
      <w:r w:rsidR="005368C0" w:rsidRPr="00B17A83">
        <w:rPr>
          <w:spacing w:val="-57"/>
          <w:sz w:val="24"/>
          <w:szCs w:val="24"/>
        </w:rPr>
        <w:t xml:space="preserve"> </w:t>
      </w:r>
      <w:r w:rsidR="005368C0" w:rsidRPr="00B17A83">
        <w:rPr>
          <w:sz w:val="24"/>
          <w:szCs w:val="24"/>
        </w:rPr>
        <w:t>В.Г.</w:t>
      </w:r>
      <w:r w:rsidR="005368C0" w:rsidRPr="00B17A83">
        <w:rPr>
          <w:spacing w:val="-1"/>
          <w:sz w:val="24"/>
          <w:szCs w:val="24"/>
        </w:rPr>
        <w:t xml:space="preserve"> </w:t>
      </w:r>
      <w:r w:rsidR="005368C0" w:rsidRPr="00B17A83">
        <w:rPr>
          <w:sz w:val="24"/>
          <w:szCs w:val="24"/>
        </w:rPr>
        <w:t>Сутеева</w:t>
      </w:r>
      <w:r w:rsidR="005368C0" w:rsidRPr="00B17A83">
        <w:rPr>
          <w:spacing w:val="1"/>
          <w:sz w:val="24"/>
          <w:szCs w:val="24"/>
        </w:rPr>
        <w:t xml:space="preserve"> </w:t>
      </w:r>
      <w:r w:rsidR="005368C0" w:rsidRPr="00B17A83">
        <w:rPr>
          <w:sz w:val="24"/>
          <w:szCs w:val="24"/>
        </w:rPr>
        <w:t>"Кораблик",</w:t>
      </w:r>
      <w:r w:rsidR="005368C0" w:rsidRPr="00B17A83">
        <w:rPr>
          <w:spacing w:val="-4"/>
          <w:sz w:val="24"/>
          <w:szCs w:val="24"/>
        </w:rPr>
        <w:t xml:space="preserve"> </w:t>
      </w:r>
      <w:r w:rsidR="005368C0" w:rsidRPr="00B17A83">
        <w:rPr>
          <w:sz w:val="24"/>
          <w:szCs w:val="24"/>
        </w:rPr>
        <w:t>"Под</w:t>
      </w:r>
      <w:r w:rsidR="005368C0" w:rsidRPr="00B17A83">
        <w:rPr>
          <w:spacing w:val="-3"/>
          <w:sz w:val="24"/>
          <w:szCs w:val="24"/>
        </w:rPr>
        <w:t xml:space="preserve"> </w:t>
      </w:r>
      <w:r w:rsidR="005368C0" w:rsidRPr="00B17A83">
        <w:rPr>
          <w:sz w:val="24"/>
          <w:szCs w:val="24"/>
        </w:rPr>
        <w:t>грибом"</w:t>
      </w:r>
      <w:r w:rsidR="005368C0" w:rsidRPr="00B17A83">
        <w:rPr>
          <w:spacing w:val="-2"/>
          <w:sz w:val="24"/>
          <w:szCs w:val="24"/>
        </w:rPr>
        <w:t xml:space="preserve"> </w:t>
      </w:r>
      <w:r w:rsidR="005368C0" w:rsidRPr="00B17A83">
        <w:rPr>
          <w:sz w:val="24"/>
          <w:szCs w:val="24"/>
        </w:rPr>
        <w:t>и</w:t>
      </w:r>
      <w:r w:rsidR="005368C0" w:rsidRPr="00B17A83">
        <w:rPr>
          <w:spacing w:val="-1"/>
          <w:sz w:val="24"/>
          <w:szCs w:val="24"/>
        </w:rPr>
        <w:t xml:space="preserve"> </w:t>
      </w:r>
      <w:r w:rsidR="005368C0" w:rsidRPr="00B17A83">
        <w:rPr>
          <w:sz w:val="24"/>
          <w:szCs w:val="24"/>
        </w:rPr>
        <w:t>другие</w:t>
      </w:r>
      <w:r w:rsidR="005368C0" w:rsidRPr="00B17A83">
        <w:rPr>
          <w:spacing w:val="1"/>
          <w:sz w:val="24"/>
          <w:szCs w:val="24"/>
        </w:rPr>
        <w:t xml:space="preserve"> </w:t>
      </w:r>
      <w:r w:rsidR="005368C0" w:rsidRPr="00B17A83">
        <w:rPr>
          <w:sz w:val="24"/>
          <w:szCs w:val="24"/>
        </w:rPr>
        <w:t>(по выбору).</w:t>
      </w:r>
    </w:p>
    <w:p w:rsidR="00B17A83" w:rsidRPr="00B17A83" w:rsidRDefault="00B17A83" w:rsidP="00B17A83">
      <w:pPr>
        <w:ind w:left="142" w:right="104"/>
        <w:jc w:val="both"/>
        <w:rPr>
          <w:sz w:val="24"/>
          <w:szCs w:val="24"/>
        </w:rPr>
      </w:pPr>
    </w:p>
    <w:p w:rsidR="00EA1B20" w:rsidRPr="00B17A83" w:rsidRDefault="009A7F75" w:rsidP="00B17A83">
      <w:pPr>
        <w:pStyle w:val="a5"/>
        <w:ind w:left="142" w:right="104"/>
        <w:rPr>
          <w:sz w:val="24"/>
          <w:szCs w:val="24"/>
        </w:rPr>
      </w:pPr>
      <w:r w:rsidRPr="00FA36B7">
        <w:rPr>
          <w:b/>
          <w:spacing w:val="-1"/>
          <w:sz w:val="24"/>
          <w:szCs w:val="24"/>
        </w:rPr>
        <w:t>2.1.2.6.2.</w:t>
      </w:r>
      <w:r w:rsidRPr="00B17A83">
        <w:rPr>
          <w:spacing w:val="-1"/>
          <w:sz w:val="24"/>
          <w:szCs w:val="24"/>
        </w:rPr>
        <w:t xml:space="preserve"> </w:t>
      </w:r>
      <w:r w:rsidR="005368C0" w:rsidRPr="00B17A83">
        <w:rPr>
          <w:spacing w:val="-1"/>
          <w:sz w:val="24"/>
          <w:szCs w:val="24"/>
        </w:rPr>
        <w:t>Произведения</w:t>
      </w:r>
      <w:r w:rsidR="005368C0" w:rsidRPr="00B17A83">
        <w:rPr>
          <w:spacing w:val="-13"/>
          <w:sz w:val="24"/>
          <w:szCs w:val="24"/>
        </w:rPr>
        <w:t xml:space="preserve"> </w:t>
      </w:r>
      <w:r w:rsidR="005368C0" w:rsidRPr="00B17A83">
        <w:rPr>
          <w:sz w:val="24"/>
          <w:szCs w:val="24"/>
        </w:rPr>
        <w:t>о</w:t>
      </w:r>
      <w:r w:rsidR="005368C0" w:rsidRPr="00B17A83">
        <w:rPr>
          <w:spacing w:val="-14"/>
          <w:sz w:val="24"/>
          <w:szCs w:val="24"/>
        </w:rPr>
        <w:t xml:space="preserve"> </w:t>
      </w:r>
      <w:r w:rsidR="005368C0" w:rsidRPr="00B17A83">
        <w:rPr>
          <w:sz w:val="24"/>
          <w:szCs w:val="24"/>
        </w:rPr>
        <w:t>детях.</w:t>
      </w:r>
      <w:r w:rsidR="005368C0" w:rsidRPr="00B17A83">
        <w:rPr>
          <w:spacing w:val="-14"/>
          <w:sz w:val="24"/>
          <w:szCs w:val="24"/>
        </w:rPr>
        <w:t xml:space="preserve"> </w:t>
      </w:r>
      <w:r w:rsidR="005368C0" w:rsidRPr="00B17A83">
        <w:rPr>
          <w:sz w:val="24"/>
          <w:szCs w:val="24"/>
        </w:rPr>
        <w:t>Понятие</w:t>
      </w:r>
      <w:r w:rsidR="005368C0" w:rsidRPr="00B17A83">
        <w:rPr>
          <w:spacing w:val="-9"/>
          <w:sz w:val="24"/>
          <w:szCs w:val="24"/>
        </w:rPr>
        <w:t xml:space="preserve"> </w:t>
      </w:r>
      <w:r w:rsidR="005368C0" w:rsidRPr="00B17A83">
        <w:rPr>
          <w:sz w:val="24"/>
          <w:szCs w:val="24"/>
        </w:rPr>
        <w:t>"тема</w:t>
      </w:r>
      <w:r w:rsidR="005368C0" w:rsidRPr="00B17A83">
        <w:rPr>
          <w:spacing w:val="-10"/>
          <w:sz w:val="24"/>
          <w:szCs w:val="24"/>
        </w:rPr>
        <w:t xml:space="preserve"> </w:t>
      </w:r>
      <w:r w:rsidR="005368C0" w:rsidRPr="00B17A83">
        <w:rPr>
          <w:sz w:val="24"/>
          <w:szCs w:val="24"/>
        </w:rPr>
        <w:t>произведения"</w:t>
      </w:r>
      <w:r w:rsidR="005368C0" w:rsidRPr="00B17A83">
        <w:rPr>
          <w:spacing w:val="-8"/>
          <w:sz w:val="24"/>
          <w:szCs w:val="24"/>
        </w:rPr>
        <w:t xml:space="preserve"> </w:t>
      </w:r>
      <w:r w:rsidR="005368C0" w:rsidRPr="00B17A83">
        <w:rPr>
          <w:sz w:val="24"/>
          <w:szCs w:val="24"/>
        </w:rPr>
        <w:t>(общее</w:t>
      </w:r>
      <w:r w:rsidR="005368C0" w:rsidRPr="00B17A83">
        <w:rPr>
          <w:spacing w:val="-13"/>
          <w:sz w:val="24"/>
          <w:szCs w:val="24"/>
        </w:rPr>
        <w:t xml:space="preserve"> </w:t>
      </w:r>
      <w:r w:rsidR="005368C0" w:rsidRPr="00B17A83">
        <w:rPr>
          <w:sz w:val="24"/>
          <w:szCs w:val="24"/>
        </w:rPr>
        <w:t>представление):</w:t>
      </w:r>
      <w:r w:rsidR="005368C0" w:rsidRPr="00B17A83">
        <w:rPr>
          <w:spacing w:val="-9"/>
          <w:sz w:val="24"/>
          <w:szCs w:val="24"/>
        </w:rPr>
        <w:t xml:space="preserve"> </w:t>
      </w:r>
      <w:r w:rsidR="005368C0" w:rsidRPr="00B17A83">
        <w:rPr>
          <w:sz w:val="24"/>
          <w:szCs w:val="24"/>
        </w:rPr>
        <w:t>чему</w:t>
      </w:r>
      <w:r w:rsidR="005368C0" w:rsidRPr="00B17A83">
        <w:rPr>
          <w:spacing w:val="-10"/>
          <w:sz w:val="24"/>
          <w:szCs w:val="24"/>
        </w:rPr>
        <w:t xml:space="preserve"> </w:t>
      </w:r>
      <w:r w:rsidR="005368C0" w:rsidRPr="00B17A83">
        <w:rPr>
          <w:sz w:val="24"/>
          <w:szCs w:val="24"/>
        </w:rPr>
        <w:t>посвя-</w:t>
      </w:r>
      <w:r w:rsidR="005368C0" w:rsidRPr="00B17A83">
        <w:rPr>
          <w:spacing w:val="-58"/>
          <w:sz w:val="24"/>
          <w:szCs w:val="24"/>
        </w:rPr>
        <w:t xml:space="preserve"> </w:t>
      </w:r>
      <w:r w:rsidR="005368C0" w:rsidRPr="00B17A83">
        <w:rPr>
          <w:sz w:val="24"/>
          <w:szCs w:val="24"/>
        </w:rPr>
        <w:t>щено, о чем рассказывает. Главная мысль произведения: его основная идея (чему учит? какие ка-</w:t>
      </w:r>
      <w:r w:rsidR="005368C0" w:rsidRPr="00B17A83">
        <w:rPr>
          <w:spacing w:val="1"/>
          <w:sz w:val="24"/>
          <w:szCs w:val="24"/>
        </w:rPr>
        <w:t xml:space="preserve"> </w:t>
      </w:r>
      <w:r w:rsidR="005368C0" w:rsidRPr="00B17A83">
        <w:rPr>
          <w:sz w:val="24"/>
          <w:szCs w:val="24"/>
        </w:rPr>
        <w:t>чества воспитывает?). Произведения одной темы, но разных жанров: рассказ, стихотворение (об-</w:t>
      </w:r>
      <w:r w:rsidR="005368C0" w:rsidRPr="00B17A83">
        <w:rPr>
          <w:spacing w:val="1"/>
          <w:sz w:val="24"/>
          <w:szCs w:val="24"/>
        </w:rPr>
        <w:t xml:space="preserve"> </w:t>
      </w:r>
      <w:r w:rsidR="005368C0" w:rsidRPr="00B17A83">
        <w:rPr>
          <w:sz w:val="24"/>
          <w:szCs w:val="24"/>
        </w:rPr>
        <w:t>щее</w:t>
      </w:r>
      <w:r w:rsidR="005368C0" w:rsidRPr="00B17A83">
        <w:rPr>
          <w:spacing w:val="-10"/>
          <w:sz w:val="24"/>
          <w:szCs w:val="24"/>
        </w:rPr>
        <w:t xml:space="preserve"> </w:t>
      </w:r>
      <w:r w:rsidR="005368C0" w:rsidRPr="00B17A83">
        <w:rPr>
          <w:sz w:val="24"/>
          <w:szCs w:val="24"/>
        </w:rPr>
        <w:t>представление</w:t>
      </w:r>
      <w:r w:rsidR="005368C0" w:rsidRPr="00B17A83">
        <w:rPr>
          <w:spacing w:val="-13"/>
          <w:sz w:val="24"/>
          <w:szCs w:val="24"/>
        </w:rPr>
        <w:t xml:space="preserve"> </w:t>
      </w:r>
      <w:r w:rsidR="005368C0" w:rsidRPr="00B17A83">
        <w:rPr>
          <w:sz w:val="24"/>
          <w:szCs w:val="24"/>
        </w:rPr>
        <w:t>на</w:t>
      </w:r>
      <w:r w:rsidR="005368C0" w:rsidRPr="00B17A83">
        <w:rPr>
          <w:spacing w:val="-9"/>
          <w:sz w:val="24"/>
          <w:szCs w:val="24"/>
        </w:rPr>
        <w:t xml:space="preserve"> </w:t>
      </w:r>
      <w:r w:rsidR="005368C0" w:rsidRPr="00B17A83">
        <w:rPr>
          <w:sz w:val="24"/>
          <w:szCs w:val="24"/>
        </w:rPr>
        <w:t>примере</w:t>
      </w:r>
      <w:r w:rsidR="005368C0" w:rsidRPr="00B17A83">
        <w:rPr>
          <w:spacing w:val="-9"/>
          <w:sz w:val="24"/>
          <w:szCs w:val="24"/>
        </w:rPr>
        <w:t xml:space="preserve"> </w:t>
      </w:r>
      <w:r w:rsidR="005368C0" w:rsidRPr="00B17A83">
        <w:rPr>
          <w:sz w:val="24"/>
          <w:szCs w:val="24"/>
        </w:rPr>
        <w:t>не</w:t>
      </w:r>
      <w:r w:rsidR="005368C0" w:rsidRPr="00B17A83">
        <w:rPr>
          <w:spacing w:val="-9"/>
          <w:sz w:val="24"/>
          <w:szCs w:val="24"/>
        </w:rPr>
        <w:t xml:space="preserve"> </w:t>
      </w:r>
      <w:r w:rsidR="005368C0" w:rsidRPr="00B17A83">
        <w:rPr>
          <w:sz w:val="24"/>
          <w:szCs w:val="24"/>
        </w:rPr>
        <w:t>менее</w:t>
      </w:r>
      <w:r w:rsidR="005368C0" w:rsidRPr="00B17A83">
        <w:rPr>
          <w:spacing w:val="-13"/>
          <w:sz w:val="24"/>
          <w:szCs w:val="24"/>
        </w:rPr>
        <w:t xml:space="preserve"> </w:t>
      </w:r>
      <w:r w:rsidR="005368C0" w:rsidRPr="00B17A83">
        <w:rPr>
          <w:sz w:val="24"/>
          <w:szCs w:val="24"/>
        </w:rPr>
        <w:t>шести</w:t>
      </w:r>
      <w:r w:rsidR="005368C0" w:rsidRPr="00B17A83">
        <w:rPr>
          <w:spacing w:val="-11"/>
          <w:sz w:val="24"/>
          <w:szCs w:val="24"/>
        </w:rPr>
        <w:t xml:space="preserve"> </w:t>
      </w:r>
      <w:r w:rsidR="005368C0" w:rsidRPr="00B17A83">
        <w:rPr>
          <w:sz w:val="24"/>
          <w:szCs w:val="24"/>
        </w:rPr>
        <w:t>произведений</w:t>
      </w:r>
      <w:r w:rsidR="005368C0" w:rsidRPr="00B17A83">
        <w:rPr>
          <w:spacing w:val="-12"/>
          <w:sz w:val="24"/>
          <w:szCs w:val="24"/>
        </w:rPr>
        <w:t xml:space="preserve"> </w:t>
      </w:r>
      <w:r w:rsidR="005368C0" w:rsidRPr="00B17A83">
        <w:rPr>
          <w:sz w:val="24"/>
          <w:szCs w:val="24"/>
        </w:rPr>
        <w:t>К.Д.</w:t>
      </w:r>
      <w:r w:rsidR="005368C0" w:rsidRPr="00B17A83">
        <w:rPr>
          <w:spacing w:val="-10"/>
          <w:sz w:val="24"/>
          <w:szCs w:val="24"/>
        </w:rPr>
        <w:t xml:space="preserve"> </w:t>
      </w:r>
      <w:r w:rsidR="005368C0" w:rsidRPr="00B17A83">
        <w:rPr>
          <w:sz w:val="24"/>
          <w:szCs w:val="24"/>
        </w:rPr>
        <w:t>Ушинского,</w:t>
      </w:r>
      <w:r w:rsidR="005368C0" w:rsidRPr="00B17A83">
        <w:rPr>
          <w:spacing w:val="-14"/>
          <w:sz w:val="24"/>
          <w:szCs w:val="24"/>
        </w:rPr>
        <w:t xml:space="preserve"> </w:t>
      </w:r>
      <w:r w:rsidR="005368C0" w:rsidRPr="00B17A83">
        <w:rPr>
          <w:sz w:val="24"/>
          <w:szCs w:val="24"/>
        </w:rPr>
        <w:t>Л.Н.</w:t>
      </w:r>
      <w:r w:rsidR="005368C0" w:rsidRPr="00B17A83">
        <w:rPr>
          <w:spacing w:val="-11"/>
          <w:sz w:val="24"/>
          <w:szCs w:val="24"/>
        </w:rPr>
        <w:t xml:space="preserve"> </w:t>
      </w:r>
      <w:r w:rsidR="005368C0" w:rsidRPr="00B17A83">
        <w:rPr>
          <w:sz w:val="24"/>
          <w:szCs w:val="24"/>
        </w:rPr>
        <w:t>Толстого,</w:t>
      </w:r>
      <w:r w:rsidR="005368C0" w:rsidRPr="00B17A83">
        <w:rPr>
          <w:spacing w:val="-14"/>
          <w:sz w:val="24"/>
          <w:szCs w:val="24"/>
        </w:rPr>
        <w:t xml:space="preserve"> </w:t>
      </w:r>
      <w:r w:rsidR="005368C0" w:rsidRPr="00B17A83">
        <w:rPr>
          <w:sz w:val="24"/>
          <w:szCs w:val="24"/>
        </w:rPr>
        <w:t>Е.А.</w:t>
      </w:r>
      <w:r w:rsidR="005368C0" w:rsidRPr="00B17A83">
        <w:rPr>
          <w:spacing w:val="-57"/>
          <w:sz w:val="24"/>
          <w:szCs w:val="24"/>
        </w:rPr>
        <w:t xml:space="preserve"> </w:t>
      </w:r>
      <w:r w:rsidR="005368C0" w:rsidRPr="00B17A83">
        <w:rPr>
          <w:sz w:val="24"/>
          <w:szCs w:val="24"/>
        </w:rPr>
        <w:t>Пермяка, В.А. Осеевой, А.Л. Барто, Ю.И. Ермолаева и других). Характеристика героя произведе-</w:t>
      </w:r>
      <w:r w:rsidR="005368C0" w:rsidRPr="00B17A83">
        <w:rPr>
          <w:spacing w:val="1"/>
          <w:sz w:val="24"/>
          <w:szCs w:val="24"/>
        </w:rPr>
        <w:t xml:space="preserve"> </w:t>
      </w:r>
      <w:r w:rsidR="005368C0" w:rsidRPr="00B17A83">
        <w:rPr>
          <w:sz w:val="24"/>
          <w:szCs w:val="24"/>
        </w:rPr>
        <w:t>ния, общая оценка поступков. Понимание заголовка произведения, его соотношения с содержа-</w:t>
      </w:r>
      <w:r w:rsidR="005368C0" w:rsidRPr="00B17A83">
        <w:rPr>
          <w:spacing w:val="1"/>
          <w:sz w:val="24"/>
          <w:szCs w:val="24"/>
        </w:rPr>
        <w:t xml:space="preserve"> </w:t>
      </w:r>
      <w:r w:rsidR="005368C0" w:rsidRPr="00B17A83">
        <w:rPr>
          <w:sz w:val="24"/>
          <w:szCs w:val="24"/>
        </w:rPr>
        <w:t>нием</w:t>
      </w:r>
      <w:r w:rsidR="005368C0" w:rsidRPr="00B17A83">
        <w:rPr>
          <w:spacing w:val="-4"/>
          <w:sz w:val="24"/>
          <w:szCs w:val="24"/>
        </w:rPr>
        <w:t xml:space="preserve"> </w:t>
      </w:r>
      <w:r w:rsidR="005368C0" w:rsidRPr="00B17A83">
        <w:rPr>
          <w:sz w:val="24"/>
          <w:szCs w:val="24"/>
        </w:rPr>
        <w:t>произведения</w:t>
      </w:r>
      <w:r w:rsidR="005368C0" w:rsidRPr="00B17A83">
        <w:rPr>
          <w:spacing w:val="-3"/>
          <w:sz w:val="24"/>
          <w:szCs w:val="24"/>
        </w:rPr>
        <w:t xml:space="preserve"> </w:t>
      </w:r>
      <w:r w:rsidR="005368C0" w:rsidRPr="00B17A83">
        <w:rPr>
          <w:sz w:val="24"/>
          <w:szCs w:val="24"/>
        </w:rPr>
        <w:t>и</w:t>
      </w:r>
      <w:r w:rsidR="005368C0" w:rsidRPr="00B17A83">
        <w:rPr>
          <w:spacing w:val="-9"/>
          <w:sz w:val="24"/>
          <w:szCs w:val="24"/>
        </w:rPr>
        <w:t xml:space="preserve"> </w:t>
      </w:r>
      <w:r w:rsidR="005368C0" w:rsidRPr="00B17A83">
        <w:rPr>
          <w:sz w:val="24"/>
          <w:szCs w:val="24"/>
        </w:rPr>
        <w:t>его</w:t>
      </w:r>
      <w:r w:rsidR="005368C0" w:rsidRPr="00B17A83">
        <w:rPr>
          <w:spacing w:val="-3"/>
          <w:sz w:val="24"/>
          <w:szCs w:val="24"/>
        </w:rPr>
        <w:t xml:space="preserve"> </w:t>
      </w:r>
      <w:r w:rsidR="005368C0" w:rsidRPr="00B17A83">
        <w:rPr>
          <w:sz w:val="24"/>
          <w:szCs w:val="24"/>
        </w:rPr>
        <w:t>идеей.</w:t>
      </w:r>
      <w:r w:rsidR="005368C0" w:rsidRPr="00B17A83">
        <w:rPr>
          <w:spacing w:val="-5"/>
          <w:sz w:val="24"/>
          <w:szCs w:val="24"/>
        </w:rPr>
        <w:t xml:space="preserve"> </w:t>
      </w:r>
      <w:r w:rsidR="005368C0" w:rsidRPr="00B17A83">
        <w:rPr>
          <w:sz w:val="24"/>
          <w:szCs w:val="24"/>
        </w:rPr>
        <w:t>Осознание</w:t>
      </w:r>
      <w:r w:rsidR="005368C0" w:rsidRPr="00B17A83">
        <w:rPr>
          <w:spacing w:val="-3"/>
          <w:sz w:val="24"/>
          <w:szCs w:val="24"/>
        </w:rPr>
        <w:t xml:space="preserve"> </w:t>
      </w:r>
      <w:r w:rsidR="005368C0" w:rsidRPr="00B17A83">
        <w:rPr>
          <w:sz w:val="24"/>
          <w:szCs w:val="24"/>
        </w:rPr>
        <w:t>нравственно-этических</w:t>
      </w:r>
      <w:r w:rsidR="005368C0" w:rsidRPr="00B17A83">
        <w:rPr>
          <w:spacing w:val="-4"/>
          <w:sz w:val="24"/>
          <w:szCs w:val="24"/>
        </w:rPr>
        <w:t xml:space="preserve"> </w:t>
      </w:r>
      <w:r w:rsidR="005368C0" w:rsidRPr="00B17A83">
        <w:rPr>
          <w:sz w:val="24"/>
          <w:szCs w:val="24"/>
        </w:rPr>
        <w:t>понятий:</w:t>
      </w:r>
      <w:r w:rsidR="005368C0" w:rsidRPr="00B17A83">
        <w:rPr>
          <w:spacing w:val="-6"/>
          <w:sz w:val="24"/>
          <w:szCs w:val="24"/>
        </w:rPr>
        <w:t xml:space="preserve"> </w:t>
      </w:r>
      <w:r w:rsidR="005368C0" w:rsidRPr="00B17A83">
        <w:rPr>
          <w:sz w:val="24"/>
          <w:szCs w:val="24"/>
        </w:rPr>
        <w:t>друг,</w:t>
      </w:r>
      <w:r w:rsidR="005368C0" w:rsidRPr="00B17A83">
        <w:rPr>
          <w:spacing w:val="-4"/>
          <w:sz w:val="24"/>
          <w:szCs w:val="24"/>
        </w:rPr>
        <w:t xml:space="preserve"> </w:t>
      </w:r>
      <w:r w:rsidR="005368C0" w:rsidRPr="00B17A83">
        <w:rPr>
          <w:sz w:val="24"/>
          <w:szCs w:val="24"/>
        </w:rPr>
        <w:t>дружба,</w:t>
      </w:r>
      <w:r w:rsidR="005368C0" w:rsidRPr="00B17A83">
        <w:rPr>
          <w:spacing w:val="-4"/>
          <w:sz w:val="24"/>
          <w:szCs w:val="24"/>
        </w:rPr>
        <w:t xml:space="preserve"> </w:t>
      </w:r>
      <w:r w:rsidR="005368C0" w:rsidRPr="00B17A83">
        <w:rPr>
          <w:sz w:val="24"/>
          <w:szCs w:val="24"/>
        </w:rPr>
        <w:t>забота,</w:t>
      </w:r>
      <w:r w:rsidR="005368C0" w:rsidRPr="00B17A83">
        <w:rPr>
          <w:spacing w:val="-57"/>
          <w:sz w:val="24"/>
          <w:szCs w:val="24"/>
        </w:rPr>
        <w:t xml:space="preserve"> </w:t>
      </w:r>
      <w:r w:rsidR="005368C0" w:rsidRPr="00B17A83">
        <w:rPr>
          <w:sz w:val="24"/>
          <w:szCs w:val="24"/>
        </w:rPr>
        <w:t>труд,</w:t>
      </w:r>
      <w:r w:rsidR="005368C0" w:rsidRPr="00B17A83">
        <w:rPr>
          <w:spacing w:val="-1"/>
          <w:sz w:val="24"/>
          <w:szCs w:val="24"/>
        </w:rPr>
        <w:t xml:space="preserve"> </w:t>
      </w:r>
      <w:r w:rsidR="005368C0" w:rsidRPr="00B17A83">
        <w:rPr>
          <w:sz w:val="24"/>
          <w:szCs w:val="24"/>
        </w:rPr>
        <w:t>взаимопомощь.</w:t>
      </w:r>
    </w:p>
    <w:p w:rsidR="00EA1B20" w:rsidRDefault="00B17A83" w:rsidP="00B17A83">
      <w:pPr>
        <w:pStyle w:val="a5"/>
        <w:tabs>
          <w:tab w:val="left" w:pos="1268"/>
        </w:tabs>
        <w:spacing w:before="224"/>
        <w:ind w:left="111" w:right="126"/>
        <w:rPr>
          <w:sz w:val="24"/>
        </w:rPr>
      </w:pPr>
      <w:r w:rsidRPr="00FA36B7">
        <w:rPr>
          <w:b/>
          <w:sz w:val="24"/>
        </w:rPr>
        <w:t>2.1.2.6.2.1.</w:t>
      </w:r>
      <w:r>
        <w:rPr>
          <w:sz w:val="24"/>
        </w:rPr>
        <w:t xml:space="preserve"> </w:t>
      </w:r>
      <w:r w:rsidR="005368C0">
        <w:rPr>
          <w:sz w:val="24"/>
        </w:rPr>
        <w:t>Произведения для чтения: К.Д. Ушинский "Худо тому, кто добра не делает никому",</w:t>
      </w:r>
      <w:r w:rsidR="005368C0">
        <w:rPr>
          <w:spacing w:val="1"/>
          <w:sz w:val="24"/>
        </w:rPr>
        <w:t xml:space="preserve"> </w:t>
      </w:r>
      <w:r w:rsidR="005368C0">
        <w:rPr>
          <w:sz w:val="24"/>
        </w:rPr>
        <w:t>Л.Н. Толстой "Косточка", Е.А. Пермяк "Торопливый ножик", В.А. Осеева "Три товарища", А.Л.</w:t>
      </w:r>
      <w:r w:rsidR="005368C0">
        <w:rPr>
          <w:spacing w:val="1"/>
          <w:sz w:val="24"/>
        </w:rPr>
        <w:t xml:space="preserve"> </w:t>
      </w:r>
      <w:r w:rsidR="005368C0">
        <w:rPr>
          <w:sz w:val="24"/>
        </w:rPr>
        <w:t>Барто</w:t>
      </w:r>
      <w:r w:rsidR="005368C0">
        <w:rPr>
          <w:spacing w:val="-1"/>
          <w:sz w:val="24"/>
        </w:rPr>
        <w:t xml:space="preserve"> </w:t>
      </w:r>
      <w:r w:rsidR="005368C0">
        <w:rPr>
          <w:sz w:val="24"/>
        </w:rPr>
        <w:t>"Я - лишний",</w:t>
      </w:r>
      <w:r w:rsidR="005368C0">
        <w:rPr>
          <w:spacing w:val="-1"/>
          <w:sz w:val="24"/>
        </w:rPr>
        <w:t xml:space="preserve"> </w:t>
      </w:r>
      <w:r w:rsidR="005368C0">
        <w:rPr>
          <w:sz w:val="24"/>
        </w:rPr>
        <w:t>Ю.И. Ермолаев</w:t>
      </w:r>
      <w:r w:rsidR="005368C0">
        <w:rPr>
          <w:spacing w:val="-2"/>
          <w:sz w:val="24"/>
        </w:rPr>
        <w:t xml:space="preserve"> </w:t>
      </w:r>
      <w:r w:rsidR="005368C0">
        <w:rPr>
          <w:sz w:val="24"/>
        </w:rPr>
        <w:t>"Лучший</w:t>
      </w:r>
      <w:r w:rsidR="005368C0">
        <w:rPr>
          <w:spacing w:val="-1"/>
          <w:sz w:val="24"/>
        </w:rPr>
        <w:t xml:space="preserve"> </w:t>
      </w:r>
      <w:r w:rsidR="005368C0">
        <w:rPr>
          <w:sz w:val="24"/>
        </w:rPr>
        <w:t>друг"</w:t>
      </w:r>
      <w:r w:rsidR="005368C0">
        <w:rPr>
          <w:spacing w:val="1"/>
          <w:sz w:val="24"/>
        </w:rPr>
        <w:t xml:space="preserve"> </w:t>
      </w:r>
      <w:r w:rsidR="005368C0">
        <w:rPr>
          <w:sz w:val="24"/>
        </w:rPr>
        <w:t>и</w:t>
      </w:r>
      <w:r w:rsidR="005368C0">
        <w:rPr>
          <w:spacing w:val="-1"/>
          <w:sz w:val="24"/>
        </w:rPr>
        <w:t xml:space="preserve"> </w:t>
      </w:r>
      <w:r w:rsidR="005368C0">
        <w:rPr>
          <w:sz w:val="24"/>
        </w:rPr>
        <w:t>другие</w:t>
      </w:r>
      <w:r w:rsidR="005368C0">
        <w:rPr>
          <w:spacing w:val="1"/>
          <w:sz w:val="24"/>
        </w:rPr>
        <w:t xml:space="preserve"> </w:t>
      </w:r>
      <w:r w:rsidR="005368C0">
        <w:rPr>
          <w:sz w:val="24"/>
        </w:rPr>
        <w:t>(по выбору).</w:t>
      </w:r>
    </w:p>
    <w:p w:rsidR="00B17A83" w:rsidRPr="00B17A83" w:rsidRDefault="00B17A83" w:rsidP="00B17A83">
      <w:pPr>
        <w:pStyle w:val="a5"/>
      </w:pPr>
    </w:p>
    <w:p w:rsidR="00EA1B20" w:rsidRPr="00B17A83" w:rsidRDefault="00B17A83" w:rsidP="00B17A83">
      <w:pPr>
        <w:pStyle w:val="a5"/>
        <w:ind w:left="142" w:right="104"/>
        <w:rPr>
          <w:sz w:val="24"/>
          <w:szCs w:val="24"/>
        </w:rPr>
      </w:pPr>
      <w:r w:rsidRPr="00FA36B7">
        <w:rPr>
          <w:b/>
          <w:sz w:val="24"/>
          <w:szCs w:val="24"/>
        </w:rPr>
        <w:t>2.1.2.6.3.</w:t>
      </w:r>
      <w:r w:rsidR="005368C0" w:rsidRPr="00B17A83">
        <w:rPr>
          <w:sz w:val="24"/>
          <w:szCs w:val="24"/>
        </w:rPr>
        <w:t>Произведения о родной природе. Восприятие и самостоятельное чтение произведений о</w:t>
      </w:r>
      <w:r w:rsidR="005368C0" w:rsidRPr="00B17A83">
        <w:rPr>
          <w:spacing w:val="-57"/>
          <w:sz w:val="24"/>
          <w:szCs w:val="24"/>
        </w:rPr>
        <w:t xml:space="preserve"> </w:t>
      </w:r>
      <w:r w:rsidR="005368C0" w:rsidRPr="00B17A83">
        <w:rPr>
          <w:sz w:val="24"/>
          <w:szCs w:val="24"/>
        </w:rPr>
        <w:t>природе (на примере трех-четырех доступных произведений А.К. Толстого, А.Н. Плещеева, Е.Ф.</w:t>
      </w:r>
      <w:r w:rsidR="005368C0" w:rsidRPr="00B17A83">
        <w:rPr>
          <w:spacing w:val="1"/>
          <w:sz w:val="24"/>
          <w:szCs w:val="24"/>
        </w:rPr>
        <w:t xml:space="preserve"> </w:t>
      </w:r>
      <w:r w:rsidR="005368C0" w:rsidRPr="00B17A83">
        <w:rPr>
          <w:sz w:val="24"/>
          <w:szCs w:val="24"/>
        </w:rPr>
        <w:t>Трутневой, С.Я. Маршака и другое). Тема поэтических произведений: звуки и краски природы,</w:t>
      </w:r>
      <w:r w:rsidR="005368C0" w:rsidRPr="00B17A83">
        <w:rPr>
          <w:spacing w:val="1"/>
          <w:sz w:val="24"/>
          <w:szCs w:val="24"/>
        </w:rPr>
        <w:t xml:space="preserve"> </w:t>
      </w:r>
      <w:r w:rsidR="005368C0" w:rsidRPr="00B17A83">
        <w:rPr>
          <w:sz w:val="24"/>
          <w:szCs w:val="24"/>
        </w:rPr>
        <w:t>времена</w:t>
      </w:r>
      <w:r w:rsidR="005368C0" w:rsidRPr="00B17A83">
        <w:rPr>
          <w:spacing w:val="-10"/>
          <w:sz w:val="24"/>
          <w:szCs w:val="24"/>
        </w:rPr>
        <w:t xml:space="preserve"> </w:t>
      </w:r>
      <w:r w:rsidR="005368C0" w:rsidRPr="00B17A83">
        <w:rPr>
          <w:sz w:val="24"/>
          <w:szCs w:val="24"/>
        </w:rPr>
        <w:t>года,</w:t>
      </w:r>
      <w:r w:rsidR="005368C0" w:rsidRPr="00B17A83">
        <w:rPr>
          <w:spacing w:val="-11"/>
          <w:sz w:val="24"/>
          <w:szCs w:val="24"/>
        </w:rPr>
        <w:t xml:space="preserve"> </w:t>
      </w:r>
      <w:r w:rsidR="005368C0" w:rsidRPr="00B17A83">
        <w:rPr>
          <w:sz w:val="24"/>
          <w:szCs w:val="24"/>
        </w:rPr>
        <w:t>человек</w:t>
      </w:r>
      <w:r w:rsidR="005368C0" w:rsidRPr="00B17A83">
        <w:rPr>
          <w:spacing w:val="-7"/>
          <w:sz w:val="24"/>
          <w:szCs w:val="24"/>
        </w:rPr>
        <w:t xml:space="preserve"> </w:t>
      </w:r>
      <w:r w:rsidR="005368C0" w:rsidRPr="00B17A83">
        <w:rPr>
          <w:sz w:val="24"/>
          <w:szCs w:val="24"/>
        </w:rPr>
        <w:t>и</w:t>
      </w:r>
      <w:r w:rsidR="005368C0" w:rsidRPr="00B17A83">
        <w:rPr>
          <w:spacing w:val="-12"/>
          <w:sz w:val="24"/>
          <w:szCs w:val="24"/>
        </w:rPr>
        <w:t xml:space="preserve"> </w:t>
      </w:r>
      <w:r w:rsidR="005368C0" w:rsidRPr="00B17A83">
        <w:rPr>
          <w:sz w:val="24"/>
          <w:szCs w:val="24"/>
        </w:rPr>
        <w:t>природа;</w:t>
      </w:r>
      <w:r w:rsidR="005368C0" w:rsidRPr="00B17A83">
        <w:rPr>
          <w:spacing w:val="-6"/>
          <w:sz w:val="24"/>
          <w:szCs w:val="24"/>
        </w:rPr>
        <w:t xml:space="preserve"> </w:t>
      </w:r>
      <w:r w:rsidR="005368C0" w:rsidRPr="00B17A83">
        <w:rPr>
          <w:sz w:val="24"/>
          <w:szCs w:val="24"/>
        </w:rPr>
        <w:t>Родина,</w:t>
      </w:r>
      <w:r w:rsidR="005368C0" w:rsidRPr="00B17A83">
        <w:rPr>
          <w:spacing w:val="-6"/>
          <w:sz w:val="24"/>
          <w:szCs w:val="24"/>
        </w:rPr>
        <w:t xml:space="preserve"> </w:t>
      </w:r>
      <w:r w:rsidR="005368C0" w:rsidRPr="00B17A83">
        <w:rPr>
          <w:sz w:val="24"/>
          <w:szCs w:val="24"/>
        </w:rPr>
        <w:t>природа</w:t>
      </w:r>
      <w:r w:rsidR="005368C0" w:rsidRPr="00B17A83">
        <w:rPr>
          <w:spacing w:val="-10"/>
          <w:sz w:val="24"/>
          <w:szCs w:val="24"/>
        </w:rPr>
        <w:t xml:space="preserve"> </w:t>
      </w:r>
      <w:r w:rsidR="005368C0" w:rsidRPr="00B17A83">
        <w:rPr>
          <w:sz w:val="24"/>
          <w:szCs w:val="24"/>
        </w:rPr>
        <w:t>родного</w:t>
      </w:r>
      <w:r w:rsidR="005368C0" w:rsidRPr="00B17A83">
        <w:rPr>
          <w:spacing w:val="-7"/>
          <w:sz w:val="24"/>
          <w:szCs w:val="24"/>
        </w:rPr>
        <w:t xml:space="preserve"> </w:t>
      </w:r>
      <w:r w:rsidR="005368C0" w:rsidRPr="00B17A83">
        <w:rPr>
          <w:sz w:val="24"/>
          <w:szCs w:val="24"/>
        </w:rPr>
        <w:t>края.</w:t>
      </w:r>
      <w:r w:rsidR="005368C0" w:rsidRPr="00B17A83">
        <w:rPr>
          <w:spacing w:val="-6"/>
          <w:sz w:val="24"/>
          <w:szCs w:val="24"/>
        </w:rPr>
        <w:t xml:space="preserve"> </w:t>
      </w:r>
      <w:r w:rsidR="005368C0" w:rsidRPr="00B17A83">
        <w:rPr>
          <w:sz w:val="24"/>
          <w:szCs w:val="24"/>
        </w:rPr>
        <w:t>Особенности</w:t>
      </w:r>
      <w:r w:rsidR="005368C0" w:rsidRPr="00B17A83">
        <w:rPr>
          <w:spacing w:val="-8"/>
          <w:sz w:val="24"/>
          <w:szCs w:val="24"/>
        </w:rPr>
        <w:t xml:space="preserve"> </w:t>
      </w:r>
      <w:r w:rsidR="005368C0" w:rsidRPr="00B17A83">
        <w:rPr>
          <w:sz w:val="24"/>
          <w:szCs w:val="24"/>
        </w:rPr>
        <w:t>стихотворной</w:t>
      </w:r>
      <w:r w:rsidR="005368C0" w:rsidRPr="00B17A83">
        <w:rPr>
          <w:spacing w:val="-8"/>
          <w:sz w:val="24"/>
          <w:szCs w:val="24"/>
        </w:rPr>
        <w:t xml:space="preserve"> </w:t>
      </w:r>
      <w:r w:rsidR="005368C0" w:rsidRPr="00B17A83">
        <w:rPr>
          <w:sz w:val="24"/>
          <w:szCs w:val="24"/>
        </w:rPr>
        <w:t>речи,</w:t>
      </w:r>
      <w:r w:rsidR="005368C0" w:rsidRPr="00B17A83">
        <w:rPr>
          <w:spacing w:val="-57"/>
          <w:sz w:val="24"/>
          <w:szCs w:val="24"/>
        </w:rPr>
        <w:t xml:space="preserve"> </w:t>
      </w:r>
      <w:r w:rsidR="005368C0" w:rsidRPr="00B17A83">
        <w:rPr>
          <w:sz w:val="24"/>
          <w:szCs w:val="24"/>
        </w:rPr>
        <w:t>сравнение с прозаической: рифма, ритм (практическое ознакомление). Настроение, которое рож-</w:t>
      </w:r>
      <w:r w:rsidR="005368C0" w:rsidRPr="00B17A83">
        <w:rPr>
          <w:spacing w:val="1"/>
          <w:sz w:val="24"/>
          <w:szCs w:val="24"/>
        </w:rPr>
        <w:t xml:space="preserve"> </w:t>
      </w:r>
      <w:r w:rsidR="005368C0" w:rsidRPr="00B17A83">
        <w:rPr>
          <w:sz w:val="24"/>
          <w:szCs w:val="24"/>
        </w:rPr>
        <w:t>дает</w:t>
      </w:r>
      <w:r w:rsidR="005368C0" w:rsidRPr="00B17A83">
        <w:rPr>
          <w:spacing w:val="-6"/>
          <w:sz w:val="24"/>
          <w:szCs w:val="24"/>
        </w:rPr>
        <w:t xml:space="preserve"> </w:t>
      </w:r>
      <w:r w:rsidR="005368C0" w:rsidRPr="00B17A83">
        <w:rPr>
          <w:sz w:val="24"/>
          <w:szCs w:val="24"/>
        </w:rPr>
        <w:t>поэтическое</w:t>
      </w:r>
      <w:r w:rsidR="005368C0" w:rsidRPr="00B17A83">
        <w:rPr>
          <w:spacing w:val="-3"/>
          <w:sz w:val="24"/>
          <w:szCs w:val="24"/>
        </w:rPr>
        <w:t xml:space="preserve"> </w:t>
      </w:r>
      <w:r w:rsidR="005368C0" w:rsidRPr="00B17A83">
        <w:rPr>
          <w:sz w:val="24"/>
          <w:szCs w:val="24"/>
        </w:rPr>
        <w:t>произведение.</w:t>
      </w:r>
      <w:r w:rsidR="005368C0" w:rsidRPr="00B17A83">
        <w:rPr>
          <w:spacing w:val="-8"/>
          <w:sz w:val="24"/>
          <w:szCs w:val="24"/>
        </w:rPr>
        <w:t xml:space="preserve"> </w:t>
      </w:r>
      <w:r w:rsidR="005368C0" w:rsidRPr="00B17A83">
        <w:rPr>
          <w:sz w:val="24"/>
          <w:szCs w:val="24"/>
        </w:rPr>
        <w:t>Отражение</w:t>
      </w:r>
      <w:r w:rsidR="005368C0" w:rsidRPr="00B17A83">
        <w:rPr>
          <w:spacing w:val="-3"/>
          <w:sz w:val="24"/>
          <w:szCs w:val="24"/>
        </w:rPr>
        <w:t xml:space="preserve"> </w:t>
      </w:r>
      <w:r w:rsidR="005368C0" w:rsidRPr="00B17A83">
        <w:rPr>
          <w:sz w:val="24"/>
          <w:szCs w:val="24"/>
        </w:rPr>
        <w:t>нравственной</w:t>
      </w:r>
      <w:r w:rsidR="005368C0" w:rsidRPr="00B17A83">
        <w:rPr>
          <w:spacing w:val="-5"/>
          <w:sz w:val="24"/>
          <w:szCs w:val="24"/>
        </w:rPr>
        <w:t xml:space="preserve"> </w:t>
      </w:r>
      <w:r w:rsidR="005368C0" w:rsidRPr="00B17A83">
        <w:rPr>
          <w:sz w:val="24"/>
          <w:szCs w:val="24"/>
        </w:rPr>
        <w:t>идеи</w:t>
      </w:r>
      <w:r w:rsidR="005368C0" w:rsidRPr="00B17A83">
        <w:rPr>
          <w:spacing w:val="-5"/>
          <w:sz w:val="24"/>
          <w:szCs w:val="24"/>
        </w:rPr>
        <w:t xml:space="preserve"> </w:t>
      </w:r>
      <w:r w:rsidR="005368C0" w:rsidRPr="00B17A83">
        <w:rPr>
          <w:sz w:val="24"/>
          <w:szCs w:val="24"/>
        </w:rPr>
        <w:t>в</w:t>
      </w:r>
      <w:r w:rsidR="005368C0" w:rsidRPr="00B17A83">
        <w:rPr>
          <w:spacing w:val="-6"/>
          <w:sz w:val="24"/>
          <w:szCs w:val="24"/>
        </w:rPr>
        <w:t xml:space="preserve"> </w:t>
      </w:r>
      <w:r w:rsidR="005368C0" w:rsidRPr="00B17A83">
        <w:rPr>
          <w:sz w:val="24"/>
          <w:szCs w:val="24"/>
        </w:rPr>
        <w:t>произведении:</w:t>
      </w:r>
      <w:r w:rsidR="005368C0" w:rsidRPr="00B17A83">
        <w:rPr>
          <w:spacing w:val="-3"/>
          <w:sz w:val="24"/>
          <w:szCs w:val="24"/>
        </w:rPr>
        <w:t xml:space="preserve"> </w:t>
      </w:r>
      <w:r w:rsidR="005368C0" w:rsidRPr="00B17A83">
        <w:rPr>
          <w:sz w:val="24"/>
          <w:szCs w:val="24"/>
        </w:rPr>
        <w:t>любовь</w:t>
      </w:r>
      <w:r w:rsidR="005368C0" w:rsidRPr="00B17A83">
        <w:rPr>
          <w:spacing w:val="-6"/>
          <w:sz w:val="24"/>
          <w:szCs w:val="24"/>
        </w:rPr>
        <w:t xml:space="preserve"> </w:t>
      </w:r>
      <w:r w:rsidR="005368C0" w:rsidRPr="00B17A83">
        <w:rPr>
          <w:sz w:val="24"/>
          <w:szCs w:val="24"/>
        </w:rPr>
        <w:t>к</w:t>
      </w:r>
      <w:r w:rsidR="005368C0" w:rsidRPr="00B17A83">
        <w:rPr>
          <w:spacing w:val="-5"/>
          <w:sz w:val="24"/>
          <w:szCs w:val="24"/>
        </w:rPr>
        <w:t xml:space="preserve"> </w:t>
      </w:r>
      <w:r w:rsidR="005368C0" w:rsidRPr="00B17A83">
        <w:rPr>
          <w:sz w:val="24"/>
          <w:szCs w:val="24"/>
        </w:rPr>
        <w:t>Родине,</w:t>
      </w:r>
      <w:r w:rsidR="005368C0" w:rsidRPr="00B17A83">
        <w:rPr>
          <w:spacing w:val="-58"/>
          <w:sz w:val="24"/>
          <w:szCs w:val="24"/>
        </w:rPr>
        <w:t xml:space="preserve"> </w:t>
      </w:r>
      <w:r w:rsidR="005368C0" w:rsidRPr="00B17A83">
        <w:rPr>
          <w:sz w:val="24"/>
          <w:szCs w:val="24"/>
        </w:rPr>
        <w:t>природе родного края. Иллюстрация к произведению как отражение эмоционального отклика на</w:t>
      </w:r>
      <w:r w:rsidR="005368C0" w:rsidRPr="00B17A83">
        <w:rPr>
          <w:spacing w:val="1"/>
          <w:sz w:val="24"/>
          <w:szCs w:val="24"/>
        </w:rPr>
        <w:t xml:space="preserve"> </w:t>
      </w:r>
      <w:r w:rsidR="005368C0" w:rsidRPr="00B17A83">
        <w:rPr>
          <w:sz w:val="24"/>
          <w:szCs w:val="24"/>
        </w:rPr>
        <w:t>произведение. Роль интонации при выразительном чтении. Интонационный рисунок выразитель-</w:t>
      </w:r>
      <w:r w:rsidR="005368C0" w:rsidRPr="00B17A83">
        <w:rPr>
          <w:spacing w:val="-57"/>
          <w:sz w:val="24"/>
          <w:szCs w:val="24"/>
        </w:rPr>
        <w:t xml:space="preserve"> </w:t>
      </w:r>
      <w:r w:rsidR="005368C0" w:rsidRPr="00B17A83">
        <w:rPr>
          <w:sz w:val="24"/>
          <w:szCs w:val="24"/>
        </w:rPr>
        <w:t>ного</w:t>
      </w:r>
      <w:r w:rsidR="005368C0" w:rsidRPr="00B17A83">
        <w:rPr>
          <w:spacing w:val="-1"/>
          <w:sz w:val="24"/>
          <w:szCs w:val="24"/>
        </w:rPr>
        <w:t xml:space="preserve"> </w:t>
      </w:r>
      <w:r w:rsidR="005368C0" w:rsidRPr="00B17A83">
        <w:rPr>
          <w:sz w:val="24"/>
          <w:szCs w:val="24"/>
        </w:rPr>
        <w:t>чтения:</w:t>
      </w:r>
      <w:r w:rsidR="005368C0" w:rsidRPr="00B17A83">
        <w:rPr>
          <w:spacing w:val="1"/>
          <w:sz w:val="24"/>
          <w:szCs w:val="24"/>
        </w:rPr>
        <w:t xml:space="preserve"> </w:t>
      </w:r>
      <w:r w:rsidR="005368C0" w:rsidRPr="00B17A83">
        <w:rPr>
          <w:sz w:val="24"/>
          <w:szCs w:val="24"/>
        </w:rPr>
        <w:t>ритм, темп, сила</w:t>
      </w:r>
      <w:r w:rsidR="005368C0" w:rsidRPr="00B17A83">
        <w:rPr>
          <w:spacing w:val="-3"/>
          <w:sz w:val="24"/>
          <w:szCs w:val="24"/>
        </w:rPr>
        <w:t xml:space="preserve"> </w:t>
      </w:r>
      <w:r w:rsidR="005368C0" w:rsidRPr="00B17A83">
        <w:rPr>
          <w:sz w:val="24"/>
          <w:szCs w:val="24"/>
        </w:rPr>
        <w:t>голоса.</w:t>
      </w:r>
    </w:p>
    <w:p w:rsidR="00EA1B20" w:rsidRPr="00B17A83" w:rsidRDefault="00B17A83" w:rsidP="00B17A83">
      <w:pPr>
        <w:tabs>
          <w:tab w:val="left" w:pos="1060"/>
        </w:tabs>
        <w:spacing w:before="224"/>
        <w:ind w:left="142" w:right="126"/>
        <w:jc w:val="both"/>
        <w:rPr>
          <w:sz w:val="24"/>
        </w:rPr>
      </w:pPr>
      <w:r w:rsidRPr="00FA36B7">
        <w:rPr>
          <w:b/>
          <w:spacing w:val="-1"/>
          <w:sz w:val="24"/>
        </w:rPr>
        <w:t>2.1.2.6.4.</w:t>
      </w:r>
      <w:r>
        <w:rPr>
          <w:spacing w:val="-1"/>
          <w:sz w:val="24"/>
        </w:rPr>
        <w:t xml:space="preserve"> </w:t>
      </w:r>
      <w:r w:rsidR="005368C0" w:rsidRPr="00B17A83">
        <w:rPr>
          <w:spacing w:val="-1"/>
          <w:sz w:val="24"/>
        </w:rPr>
        <w:t>Устное</w:t>
      </w:r>
      <w:r w:rsidR="005368C0" w:rsidRPr="00B17A83">
        <w:rPr>
          <w:spacing w:val="-15"/>
          <w:sz w:val="24"/>
        </w:rPr>
        <w:t xml:space="preserve"> </w:t>
      </w:r>
      <w:r w:rsidR="005368C0" w:rsidRPr="00B17A83">
        <w:rPr>
          <w:spacing w:val="-1"/>
          <w:sz w:val="24"/>
        </w:rPr>
        <w:t>народное</w:t>
      </w:r>
      <w:r w:rsidR="005368C0" w:rsidRPr="00B17A83">
        <w:rPr>
          <w:spacing w:val="-10"/>
          <w:sz w:val="24"/>
        </w:rPr>
        <w:t xml:space="preserve"> </w:t>
      </w:r>
      <w:r w:rsidR="005368C0" w:rsidRPr="00B17A83">
        <w:rPr>
          <w:spacing w:val="-1"/>
          <w:sz w:val="24"/>
        </w:rPr>
        <w:t>творчество:</w:t>
      </w:r>
      <w:r w:rsidR="005368C0" w:rsidRPr="00B17A83">
        <w:rPr>
          <w:spacing w:val="-14"/>
          <w:sz w:val="24"/>
        </w:rPr>
        <w:t xml:space="preserve"> </w:t>
      </w:r>
      <w:r w:rsidR="005368C0" w:rsidRPr="00B17A83">
        <w:rPr>
          <w:spacing w:val="-1"/>
          <w:sz w:val="24"/>
        </w:rPr>
        <w:t>малые</w:t>
      </w:r>
      <w:r w:rsidR="005368C0" w:rsidRPr="00B17A83">
        <w:rPr>
          <w:spacing w:val="-10"/>
          <w:sz w:val="24"/>
        </w:rPr>
        <w:t xml:space="preserve"> </w:t>
      </w:r>
      <w:r w:rsidR="005368C0" w:rsidRPr="00B17A83">
        <w:rPr>
          <w:spacing w:val="-1"/>
          <w:sz w:val="24"/>
        </w:rPr>
        <w:t>фольклорные</w:t>
      </w:r>
      <w:r w:rsidR="005368C0" w:rsidRPr="00B17A83">
        <w:rPr>
          <w:spacing w:val="-10"/>
          <w:sz w:val="24"/>
        </w:rPr>
        <w:t xml:space="preserve"> </w:t>
      </w:r>
      <w:r w:rsidR="005368C0" w:rsidRPr="00B17A83">
        <w:rPr>
          <w:sz w:val="24"/>
        </w:rPr>
        <w:t>жанры</w:t>
      </w:r>
      <w:r w:rsidR="005368C0" w:rsidRPr="00B17A83">
        <w:rPr>
          <w:spacing w:val="-13"/>
          <w:sz w:val="24"/>
        </w:rPr>
        <w:t xml:space="preserve"> </w:t>
      </w:r>
      <w:r w:rsidR="005368C0" w:rsidRPr="00B17A83">
        <w:rPr>
          <w:sz w:val="24"/>
        </w:rPr>
        <w:t>(не</w:t>
      </w:r>
      <w:r w:rsidR="005368C0" w:rsidRPr="00B17A83">
        <w:rPr>
          <w:spacing w:val="-14"/>
          <w:sz w:val="24"/>
        </w:rPr>
        <w:t xml:space="preserve"> </w:t>
      </w:r>
      <w:r w:rsidR="005368C0" w:rsidRPr="00B17A83">
        <w:rPr>
          <w:sz w:val="24"/>
        </w:rPr>
        <w:t>менее</w:t>
      </w:r>
      <w:r w:rsidR="005368C0" w:rsidRPr="00B17A83">
        <w:rPr>
          <w:spacing w:val="-10"/>
          <w:sz w:val="24"/>
        </w:rPr>
        <w:t xml:space="preserve"> </w:t>
      </w:r>
      <w:r w:rsidR="005368C0" w:rsidRPr="00B17A83">
        <w:rPr>
          <w:sz w:val="24"/>
        </w:rPr>
        <w:t>шести</w:t>
      </w:r>
      <w:r w:rsidR="005368C0" w:rsidRPr="00B17A83">
        <w:rPr>
          <w:spacing w:val="-12"/>
          <w:sz w:val="24"/>
        </w:rPr>
        <w:t xml:space="preserve"> </w:t>
      </w:r>
      <w:r w:rsidR="005368C0" w:rsidRPr="00B17A83">
        <w:rPr>
          <w:sz w:val="24"/>
        </w:rPr>
        <w:t>произведений).</w:t>
      </w:r>
      <w:r w:rsidR="005368C0" w:rsidRPr="00B17A83">
        <w:rPr>
          <w:spacing w:val="-58"/>
          <w:sz w:val="24"/>
        </w:rPr>
        <w:t xml:space="preserve"> </w:t>
      </w:r>
      <w:r w:rsidR="005368C0" w:rsidRPr="00B17A83">
        <w:rPr>
          <w:sz w:val="24"/>
        </w:rPr>
        <w:t>Многообразие малых жанров устного народного творчества: потешка, загадка, пословица, их</w:t>
      </w:r>
      <w:r w:rsidR="005368C0" w:rsidRPr="00B17A83">
        <w:rPr>
          <w:spacing w:val="1"/>
          <w:sz w:val="24"/>
        </w:rPr>
        <w:t xml:space="preserve"> </w:t>
      </w:r>
      <w:r w:rsidR="005368C0" w:rsidRPr="00B17A83">
        <w:rPr>
          <w:sz w:val="24"/>
        </w:rPr>
        <w:t>назначение (веселить, потешать, играть, поучать). Особенности разных малых фольклорных жан-</w:t>
      </w:r>
      <w:r w:rsidR="005368C0" w:rsidRPr="00B17A83">
        <w:rPr>
          <w:spacing w:val="-57"/>
          <w:sz w:val="24"/>
        </w:rPr>
        <w:t xml:space="preserve"> </w:t>
      </w:r>
      <w:r w:rsidR="005368C0" w:rsidRPr="00B17A83">
        <w:rPr>
          <w:sz w:val="24"/>
        </w:rPr>
        <w:t>ров. Потешка игровой народный фольклор. Загадки средство воспитания живости ума, сообрази-</w:t>
      </w:r>
      <w:r w:rsidR="005368C0" w:rsidRPr="00B17A83">
        <w:rPr>
          <w:spacing w:val="1"/>
          <w:sz w:val="24"/>
        </w:rPr>
        <w:t xml:space="preserve"> </w:t>
      </w:r>
      <w:r w:rsidR="005368C0" w:rsidRPr="00B17A83">
        <w:rPr>
          <w:sz w:val="24"/>
        </w:rPr>
        <w:t>тельности. Пословицы проявление народной мудрости, средство воспитания понимания жизнен-</w:t>
      </w:r>
      <w:r w:rsidR="005368C0" w:rsidRPr="00B17A83">
        <w:rPr>
          <w:spacing w:val="1"/>
          <w:sz w:val="24"/>
        </w:rPr>
        <w:t xml:space="preserve"> </w:t>
      </w:r>
      <w:r w:rsidR="005368C0" w:rsidRPr="00B17A83">
        <w:rPr>
          <w:sz w:val="24"/>
        </w:rPr>
        <w:t>ных</w:t>
      </w:r>
      <w:r w:rsidR="005368C0" w:rsidRPr="00B17A83">
        <w:rPr>
          <w:spacing w:val="-1"/>
          <w:sz w:val="24"/>
        </w:rPr>
        <w:t xml:space="preserve"> </w:t>
      </w:r>
      <w:r w:rsidR="005368C0" w:rsidRPr="00B17A83">
        <w:rPr>
          <w:sz w:val="24"/>
        </w:rPr>
        <w:t>правил.</w:t>
      </w:r>
    </w:p>
    <w:p w:rsidR="00EA1B20" w:rsidRPr="00B17A83" w:rsidRDefault="00B17A83" w:rsidP="00B17A83">
      <w:pPr>
        <w:tabs>
          <w:tab w:val="left" w:pos="1252"/>
        </w:tabs>
        <w:spacing w:before="220"/>
        <w:ind w:firstLine="142"/>
        <w:rPr>
          <w:sz w:val="24"/>
        </w:rPr>
      </w:pPr>
      <w:r w:rsidRPr="00FA36B7">
        <w:rPr>
          <w:b/>
          <w:sz w:val="24"/>
        </w:rPr>
        <w:t>2.1.2.6.4.1.</w:t>
      </w:r>
      <w:r>
        <w:rPr>
          <w:sz w:val="24"/>
        </w:rPr>
        <w:t xml:space="preserve"> </w:t>
      </w:r>
      <w:r w:rsidR="005368C0" w:rsidRPr="00B17A83">
        <w:rPr>
          <w:sz w:val="24"/>
        </w:rPr>
        <w:t>Произведения</w:t>
      </w:r>
      <w:r w:rsidR="005368C0" w:rsidRPr="00B17A83">
        <w:rPr>
          <w:spacing w:val="-3"/>
          <w:sz w:val="24"/>
        </w:rPr>
        <w:t xml:space="preserve"> </w:t>
      </w:r>
      <w:r w:rsidR="005368C0" w:rsidRPr="00B17A83">
        <w:rPr>
          <w:sz w:val="24"/>
        </w:rPr>
        <w:t>для</w:t>
      </w:r>
      <w:r w:rsidR="005368C0" w:rsidRPr="00B17A83">
        <w:rPr>
          <w:spacing w:val="-3"/>
          <w:sz w:val="24"/>
        </w:rPr>
        <w:t xml:space="preserve"> </w:t>
      </w:r>
      <w:r w:rsidR="005368C0" w:rsidRPr="00B17A83">
        <w:rPr>
          <w:sz w:val="24"/>
        </w:rPr>
        <w:t>чтения:</w:t>
      </w:r>
      <w:r w:rsidR="005368C0" w:rsidRPr="00B17A83">
        <w:rPr>
          <w:spacing w:val="-2"/>
          <w:sz w:val="24"/>
        </w:rPr>
        <w:t xml:space="preserve"> </w:t>
      </w:r>
      <w:r w:rsidR="005368C0" w:rsidRPr="00B17A83">
        <w:rPr>
          <w:sz w:val="24"/>
        </w:rPr>
        <w:t>потешки,</w:t>
      </w:r>
      <w:r w:rsidR="005368C0" w:rsidRPr="00B17A83">
        <w:rPr>
          <w:spacing w:val="-4"/>
          <w:sz w:val="24"/>
        </w:rPr>
        <w:t xml:space="preserve"> </w:t>
      </w:r>
      <w:r w:rsidR="005368C0" w:rsidRPr="00B17A83">
        <w:rPr>
          <w:sz w:val="24"/>
        </w:rPr>
        <w:t>загадки,</w:t>
      </w:r>
      <w:r w:rsidR="005368C0" w:rsidRPr="00B17A83">
        <w:rPr>
          <w:spacing w:val="-4"/>
          <w:sz w:val="24"/>
        </w:rPr>
        <w:t xml:space="preserve"> </w:t>
      </w:r>
      <w:r w:rsidR="005368C0" w:rsidRPr="00B17A83">
        <w:rPr>
          <w:sz w:val="24"/>
        </w:rPr>
        <w:t>пословицы.</w:t>
      </w:r>
    </w:p>
    <w:p w:rsidR="00B17A83" w:rsidRPr="00B17A83" w:rsidRDefault="00B17A83" w:rsidP="00BC4104">
      <w:pPr>
        <w:tabs>
          <w:tab w:val="left" w:pos="1076"/>
        </w:tabs>
        <w:spacing w:before="224"/>
        <w:ind w:left="142" w:right="122"/>
        <w:jc w:val="both"/>
        <w:rPr>
          <w:sz w:val="24"/>
        </w:rPr>
      </w:pPr>
      <w:r w:rsidRPr="00FA36B7">
        <w:rPr>
          <w:b/>
          <w:sz w:val="24"/>
        </w:rPr>
        <w:t>2.1.2.6.5.</w:t>
      </w:r>
      <w:r>
        <w:rPr>
          <w:sz w:val="24"/>
        </w:rPr>
        <w:t xml:space="preserve"> </w:t>
      </w:r>
      <w:r w:rsidR="005368C0" w:rsidRPr="00B17A83">
        <w:rPr>
          <w:sz w:val="24"/>
        </w:rPr>
        <w:t>Произведения о братьях наших меньших (три - четыре автора по выбору) - герои произ-</w:t>
      </w:r>
      <w:r w:rsidR="005368C0" w:rsidRPr="00B17A83">
        <w:rPr>
          <w:spacing w:val="-57"/>
          <w:sz w:val="24"/>
        </w:rPr>
        <w:t xml:space="preserve"> </w:t>
      </w:r>
      <w:r w:rsidR="005368C0" w:rsidRPr="00B17A83">
        <w:rPr>
          <w:sz w:val="24"/>
        </w:rPr>
        <w:t>ведений: Цель и назначение произведений о взаимоотношениях человека и животных воспитание</w:t>
      </w:r>
      <w:r w:rsidR="005368C0" w:rsidRPr="00B17A83">
        <w:rPr>
          <w:spacing w:val="-57"/>
          <w:sz w:val="24"/>
        </w:rPr>
        <w:t xml:space="preserve"> </w:t>
      </w:r>
      <w:r w:rsidR="005368C0" w:rsidRPr="00B17A83">
        <w:rPr>
          <w:sz w:val="24"/>
        </w:rPr>
        <w:t>добрых</w:t>
      </w:r>
      <w:r w:rsidR="005368C0" w:rsidRPr="00B17A83">
        <w:rPr>
          <w:spacing w:val="22"/>
          <w:sz w:val="24"/>
        </w:rPr>
        <w:t xml:space="preserve"> </w:t>
      </w:r>
      <w:r w:rsidR="005368C0" w:rsidRPr="00B17A83">
        <w:rPr>
          <w:sz w:val="24"/>
        </w:rPr>
        <w:t>чувств</w:t>
      </w:r>
      <w:r w:rsidR="005368C0" w:rsidRPr="00B17A83">
        <w:rPr>
          <w:spacing w:val="21"/>
          <w:sz w:val="24"/>
        </w:rPr>
        <w:t xml:space="preserve"> </w:t>
      </w:r>
      <w:r w:rsidR="005368C0" w:rsidRPr="00B17A83">
        <w:rPr>
          <w:sz w:val="24"/>
        </w:rPr>
        <w:t>и</w:t>
      </w:r>
      <w:r w:rsidR="005368C0" w:rsidRPr="00B17A83">
        <w:rPr>
          <w:spacing w:val="25"/>
          <w:sz w:val="24"/>
        </w:rPr>
        <w:t xml:space="preserve"> </w:t>
      </w:r>
      <w:r w:rsidR="005368C0" w:rsidRPr="00B17A83">
        <w:rPr>
          <w:sz w:val="24"/>
        </w:rPr>
        <w:t>бережного</w:t>
      </w:r>
      <w:r w:rsidR="005368C0" w:rsidRPr="00B17A83">
        <w:rPr>
          <w:spacing w:val="23"/>
          <w:sz w:val="24"/>
        </w:rPr>
        <w:t xml:space="preserve"> </w:t>
      </w:r>
      <w:r w:rsidR="005368C0" w:rsidRPr="00B17A83">
        <w:rPr>
          <w:sz w:val="24"/>
        </w:rPr>
        <w:t>отношения</w:t>
      </w:r>
      <w:r w:rsidR="005368C0" w:rsidRPr="00B17A83">
        <w:rPr>
          <w:spacing w:val="23"/>
          <w:sz w:val="24"/>
        </w:rPr>
        <w:t xml:space="preserve"> </w:t>
      </w:r>
      <w:r w:rsidR="005368C0" w:rsidRPr="00B17A83">
        <w:rPr>
          <w:sz w:val="24"/>
        </w:rPr>
        <w:t>к</w:t>
      </w:r>
      <w:r w:rsidR="005368C0" w:rsidRPr="00B17A83">
        <w:rPr>
          <w:spacing w:val="22"/>
          <w:sz w:val="24"/>
        </w:rPr>
        <w:t xml:space="preserve"> </w:t>
      </w:r>
      <w:r w:rsidR="005368C0" w:rsidRPr="00B17A83">
        <w:rPr>
          <w:sz w:val="24"/>
        </w:rPr>
        <w:t>животным.</w:t>
      </w:r>
      <w:r w:rsidR="005368C0" w:rsidRPr="00B17A83">
        <w:rPr>
          <w:spacing w:val="26"/>
          <w:sz w:val="24"/>
        </w:rPr>
        <w:t xml:space="preserve"> </w:t>
      </w:r>
      <w:r w:rsidR="005368C0" w:rsidRPr="00B17A83">
        <w:rPr>
          <w:sz w:val="24"/>
        </w:rPr>
        <w:t>Виды</w:t>
      </w:r>
      <w:r w:rsidR="005368C0" w:rsidRPr="00B17A83">
        <w:rPr>
          <w:spacing w:val="21"/>
          <w:sz w:val="24"/>
        </w:rPr>
        <w:t xml:space="preserve"> </w:t>
      </w:r>
      <w:r w:rsidR="005368C0" w:rsidRPr="00B17A83">
        <w:rPr>
          <w:sz w:val="24"/>
        </w:rPr>
        <w:t>текстов:</w:t>
      </w:r>
      <w:r w:rsidR="005368C0" w:rsidRPr="00B17A83">
        <w:rPr>
          <w:spacing w:val="27"/>
          <w:sz w:val="24"/>
        </w:rPr>
        <w:t xml:space="preserve"> </w:t>
      </w:r>
      <w:r w:rsidR="005368C0" w:rsidRPr="00B17A83">
        <w:rPr>
          <w:sz w:val="24"/>
        </w:rPr>
        <w:t>художественный</w:t>
      </w:r>
      <w:r w:rsidR="005368C0" w:rsidRPr="00B17A83">
        <w:rPr>
          <w:spacing w:val="22"/>
          <w:sz w:val="24"/>
        </w:rPr>
        <w:t xml:space="preserve"> </w:t>
      </w:r>
      <w:r w:rsidR="005368C0" w:rsidRPr="00B17A83">
        <w:rPr>
          <w:sz w:val="24"/>
        </w:rPr>
        <w:t>и</w:t>
      </w:r>
      <w:r w:rsidR="005368C0" w:rsidRPr="00B17A83">
        <w:rPr>
          <w:spacing w:val="25"/>
          <w:sz w:val="24"/>
        </w:rPr>
        <w:t xml:space="preserve"> </w:t>
      </w:r>
      <w:r w:rsidR="005368C0" w:rsidRPr="00B17A83">
        <w:rPr>
          <w:sz w:val="24"/>
          <w:szCs w:val="24"/>
        </w:rPr>
        <w:t>научно-</w:t>
      </w:r>
      <w:r w:rsidRPr="00B17A83">
        <w:rPr>
          <w:sz w:val="24"/>
          <w:szCs w:val="24"/>
        </w:rPr>
        <w:t>познавательный, их сравнение. Характеристика героя: описани</w:t>
      </w:r>
      <w:r>
        <w:rPr>
          <w:sz w:val="24"/>
          <w:szCs w:val="24"/>
        </w:rPr>
        <w:t xml:space="preserve">е его </w:t>
      </w:r>
    </w:p>
    <w:p w:rsidR="00EA1B20" w:rsidRDefault="00EA1B20">
      <w:pPr>
        <w:jc w:val="both"/>
        <w:rPr>
          <w:sz w:val="24"/>
        </w:rPr>
        <w:sectPr w:rsidR="00EA1B20" w:rsidSect="004A14D6">
          <w:pgSz w:w="11910" w:h="16840"/>
          <w:pgMar w:top="1020" w:right="580" w:bottom="851" w:left="1020" w:header="375" w:footer="572" w:gutter="0"/>
          <w:cols w:space="720"/>
          <w:docGrid w:linePitch="299"/>
        </w:sectPr>
      </w:pPr>
    </w:p>
    <w:p w:rsidR="00BC4104" w:rsidRDefault="00BC4104" w:rsidP="00BC4104">
      <w:pPr>
        <w:tabs>
          <w:tab w:val="left" w:pos="1076"/>
        </w:tabs>
        <w:spacing w:before="224"/>
        <w:ind w:left="142" w:right="122"/>
        <w:jc w:val="both"/>
        <w:rPr>
          <w:sz w:val="24"/>
          <w:szCs w:val="24"/>
        </w:rPr>
      </w:pPr>
      <w:r>
        <w:rPr>
          <w:sz w:val="24"/>
          <w:szCs w:val="24"/>
        </w:rPr>
        <w:lastRenderedPageBreak/>
        <w:t>внешности, действий, нрав</w:t>
      </w:r>
      <w:r w:rsidRPr="00B17A83">
        <w:rPr>
          <w:sz w:val="24"/>
          <w:szCs w:val="24"/>
        </w:rPr>
        <w:t>ственно-этических</w:t>
      </w:r>
      <w:r w:rsidRPr="00B17A83">
        <w:rPr>
          <w:spacing w:val="-1"/>
          <w:sz w:val="24"/>
          <w:szCs w:val="24"/>
        </w:rPr>
        <w:t xml:space="preserve"> </w:t>
      </w:r>
      <w:r w:rsidRPr="00B17A83">
        <w:rPr>
          <w:sz w:val="24"/>
          <w:szCs w:val="24"/>
        </w:rPr>
        <w:t>понятий:</w:t>
      </w:r>
      <w:r w:rsidRPr="00B17A83">
        <w:rPr>
          <w:spacing w:val="1"/>
          <w:sz w:val="24"/>
          <w:szCs w:val="24"/>
        </w:rPr>
        <w:t xml:space="preserve"> </w:t>
      </w:r>
      <w:r w:rsidRPr="00B17A83">
        <w:rPr>
          <w:sz w:val="24"/>
          <w:szCs w:val="24"/>
        </w:rPr>
        <w:t>любовь</w:t>
      </w:r>
      <w:r w:rsidRPr="00B17A83">
        <w:rPr>
          <w:spacing w:val="-2"/>
          <w:sz w:val="24"/>
          <w:szCs w:val="24"/>
        </w:rPr>
        <w:t xml:space="preserve"> </w:t>
      </w:r>
      <w:r w:rsidRPr="00B17A83">
        <w:rPr>
          <w:sz w:val="24"/>
          <w:szCs w:val="24"/>
        </w:rPr>
        <w:t>и</w:t>
      </w:r>
      <w:r w:rsidRPr="00B17A83">
        <w:rPr>
          <w:spacing w:val="-1"/>
          <w:sz w:val="24"/>
          <w:szCs w:val="24"/>
        </w:rPr>
        <w:t xml:space="preserve"> </w:t>
      </w:r>
      <w:r w:rsidRPr="00B17A83">
        <w:rPr>
          <w:sz w:val="24"/>
          <w:szCs w:val="24"/>
        </w:rPr>
        <w:t>забота о животных.</w:t>
      </w:r>
    </w:p>
    <w:p w:rsidR="00BC4104" w:rsidRPr="00BC4104" w:rsidRDefault="00BC4104" w:rsidP="00BC4104">
      <w:pPr>
        <w:tabs>
          <w:tab w:val="left" w:pos="1093"/>
        </w:tabs>
        <w:spacing w:before="224"/>
        <w:ind w:left="142" w:right="122"/>
        <w:jc w:val="both"/>
        <w:rPr>
          <w:sz w:val="24"/>
        </w:rPr>
      </w:pPr>
      <w:r w:rsidRPr="00FA36B7">
        <w:rPr>
          <w:b/>
          <w:sz w:val="24"/>
          <w:szCs w:val="24"/>
        </w:rPr>
        <w:t>2.1.2.6.5.1.</w:t>
      </w:r>
      <w:r>
        <w:rPr>
          <w:sz w:val="24"/>
          <w:szCs w:val="24"/>
        </w:rPr>
        <w:t xml:space="preserve"> </w:t>
      </w:r>
      <w:r w:rsidRPr="00B17A83">
        <w:rPr>
          <w:sz w:val="24"/>
        </w:rPr>
        <w:t>Произведения</w:t>
      </w:r>
      <w:r w:rsidRPr="00B17A83">
        <w:rPr>
          <w:spacing w:val="-5"/>
          <w:sz w:val="24"/>
        </w:rPr>
        <w:t xml:space="preserve"> </w:t>
      </w:r>
      <w:r w:rsidRPr="00B17A83">
        <w:rPr>
          <w:sz w:val="24"/>
        </w:rPr>
        <w:t>для</w:t>
      </w:r>
      <w:r w:rsidRPr="00B17A83">
        <w:rPr>
          <w:spacing w:val="-4"/>
          <w:sz w:val="24"/>
        </w:rPr>
        <w:t xml:space="preserve"> </w:t>
      </w:r>
      <w:r w:rsidRPr="00B17A83">
        <w:rPr>
          <w:sz w:val="24"/>
        </w:rPr>
        <w:t>чтения:</w:t>
      </w:r>
      <w:r w:rsidRPr="00B17A83">
        <w:rPr>
          <w:spacing w:val="-5"/>
          <w:sz w:val="24"/>
        </w:rPr>
        <w:t xml:space="preserve"> </w:t>
      </w:r>
      <w:r w:rsidRPr="00B17A83">
        <w:rPr>
          <w:sz w:val="24"/>
        </w:rPr>
        <w:t>В.В.</w:t>
      </w:r>
      <w:r w:rsidRPr="00B17A83">
        <w:rPr>
          <w:spacing w:val="-5"/>
          <w:sz w:val="24"/>
        </w:rPr>
        <w:t xml:space="preserve"> </w:t>
      </w:r>
      <w:r w:rsidRPr="00B17A83">
        <w:rPr>
          <w:sz w:val="24"/>
        </w:rPr>
        <w:t>Бианки</w:t>
      </w:r>
      <w:r w:rsidRPr="00B17A83">
        <w:rPr>
          <w:spacing w:val="-6"/>
          <w:sz w:val="24"/>
        </w:rPr>
        <w:t xml:space="preserve"> </w:t>
      </w:r>
      <w:r w:rsidRPr="00B17A83">
        <w:rPr>
          <w:sz w:val="24"/>
        </w:rPr>
        <w:t>"Лис</w:t>
      </w:r>
      <w:r w:rsidRPr="00B17A83">
        <w:rPr>
          <w:spacing w:val="-5"/>
          <w:sz w:val="24"/>
        </w:rPr>
        <w:t xml:space="preserve"> </w:t>
      </w:r>
      <w:r w:rsidRPr="00B17A83">
        <w:rPr>
          <w:sz w:val="24"/>
        </w:rPr>
        <w:t>и</w:t>
      </w:r>
      <w:r w:rsidRPr="00B17A83">
        <w:rPr>
          <w:spacing w:val="-2"/>
          <w:sz w:val="24"/>
        </w:rPr>
        <w:t xml:space="preserve"> </w:t>
      </w:r>
      <w:r w:rsidRPr="00B17A83">
        <w:rPr>
          <w:sz w:val="24"/>
        </w:rPr>
        <w:t>Мышонок",</w:t>
      </w:r>
      <w:r w:rsidRPr="00B17A83">
        <w:rPr>
          <w:spacing w:val="-6"/>
          <w:sz w:val="24"/>
        </w:rPr>
        <w:t xml:space="preserve"> </w:t>
      </w:r>
      <w:r w:rsidRPr="00B17A83">
        <w:rPr>
          <w:sz w:val="24"/>
        </w:rPr>
        <w:t>Е.И.</w:t>
      </w:r>
      <w:r w:rsidRPr="00B17A83">
        <w:rPr>
          <w:spacing w:val="-1"/>
          <w:sz w:val="24"/>
        </w:rPr>
        <w:t xml:space="preserve"> </w:t>
      </w:r>
      <w:r w:rsidRPr="00B17A83">
        <w:rPr>
          <w:sz w:val="24"/>
        </w:rPr>
        <w:t>Чарушин</w:t>
      </w:r>
      <w:r w:rsidRPr="00B17A83">
        <w:rPr>
          <w:spacing w:val="-6"/>
          <w:sz w:val="24"/>
        </w:rPr>
        <w:t xml:space="preserve"> </w:t>
      </w:r>
      <w:r w:rsidRPr="00B17A83">
        <w:rPr>
          <w:sz w:val="24"/>
        </w:rPr>
        <w:t>"Про</w:t>
      </w:r>
      <w:r w:rsidRPr="00B17A83">
        <w:rPr>
          <w:spacing w:val="-6"/>
          <w:sz w:val="24"/>
        </w:rPr>
        <w:t xml:space="preserve"> </w:t>
      </w:r>
      <w:r w:rsidRPr="00B17A83">
        <w:rPr>
          <w:sz w:val="24"/>
        </w:rPr>
        <w:t>Томку",</w:t>
      </w:r>
      <w:r w:rsidRPr="00B17A83">
        <w:rPr>
          <w:spacing w:val="-57"/>
          <w:sz w:val="24"/>
        </w:rPr>
        <w:t xml:space="preserve"> </w:t>
      </w:r>
      <w:r w:rsidRPr="00B17A83">
        <w:rPr>
          <w:sz w:val="24"/>
        </w:rPr>
        <w:t>М.М.</w:t>
      </w:r>
      <w:r w:rsidRPr="00B17A83">
        <w:rPr>
          <w:spacing w:val="-1"/>
          <w:sz w:val="24"/>
        </w:rPr>
        <w:t xml:space="preserve"> </w:t>
      </w:r>
      <w:r w:rsidRPr="00B17A83">
        <w:rPr>
          <w:sz w:val="24"/>
        </w:rPr>
        <w:t>Пришвин</w:t>
      </w:r>
      <w:r w:rsidRPr="00B17A83">
        <w:rPr>
          <w:spacing w:val="-1"/>
          <w:sz w:val="24"/>
        </w:rPr>
        <w:t xml:space="preserve"> </w:t>
      </w:r>
      <w:r w:rsidRPr="00B17A83">
        <w:rPr>
          <w:sz w:val="24"/>
        </w:rPr>
        <w:t>"Еж", Н.И. Сладков</w:t>
      </w:r>
      <w:r w:rsidRPr="00B17A83">
        <w:rPr>
          <w:spacing w:val="-2"/>
          <w:sz w:val="24"/>
        </w:rPr>
        <w:t xml:space="preserve"> </w:t>
      </w:r>
      <w:r w:rsidRPr="00B17A83">
        <w:rPr>
          <w:sz w:val="24"/>
        </w:rPr>
        <w:t>"Лисица и</w:t>
      </w:r>
      <w:r w:rsidRPr="00B17A83">
        <w:rPr>
          <w:spacing w:val="-1"/>
          <w:sz w:val="24"/>
        </w:rPr>
        <w:t xml:space="preserve"> </w:t>
      </w:r>
      <w:r w:rsidRPr="00B17A83">
        <w:rPr>
          <w:sz w:val="24"/>
        </w:rPr>
        <w:t>Еж"</w:t>
      </w:r>
      <w:r w:rsidRPr="00B17A83">
        <w:rPr>
          <w:spacing w:val="2"/>
          <w:sz w:val="24"/>
        </w:rPr>
        <w:t xml:space="preserve"> </w:t>
      </w:r>
      <w:r w:rsidRPr="00B17A83">
        <w:rPr>
          <w:sz w:val="24"/>
        </w:rPr>
        <w:t>и</w:t>
      </w:r>
      <w:r w:rsidRPr="00B17A83">
        <w:rPr>
          <w:spacing w:val="-1"/>
          <w:sz w:val="24"/>
        </w:rPr>
        <w:t xml:space="preserve"> </w:t>
      </w:r>
      <w:r>
        <w:rPr>
          <w:sz w:val="24"/>
        </w:rPr>
        <w:t>другие.</w:t>
      </w:r>
    </w:p>
    <w:p w:rsidR="00EA1B20" w:rsidRDefault="00B17A83" w:rsidP="00B17A83">
      <w:pPr>
        <w:pStyle w:val="a5"/>
        <w:tabs>
          <w:tab w:val="left" w:pos="1093"/>
        </w:tabs>
        <w:spacing w:before="224"/>
        <w:ind w:left="112" w:right="126"/>
        <w:rPr>
          <w:sz w:val="24"/>
        </w:rPr>
      </w:pPr>
      <w:r w:rsidRPr="00FA36B7">
        <w:rPr>
          <w:b/>
          <w:sz w:val="24"/>
        </w:rPr>
        <w:t>2.1.2.6.6</w:t>
      </w:r>
      <w:r>
        <w:rPr>
          <w:sz w:val="24"/>
        </w:rPr>
        <w:t xml:space="preserve">. </w:t>
      </w:r>
      <w:r w:rsidR="005368C0">
        <w:rPr>
          <w:sz w:val="24"/>
        </w:rPr>
        <w:t>Произведения о маме. Восприятие и самостоятельное чтение произведений о маме (не</w:t>
      </w:r>
      <w:r w:rsidR="005368C0">
        <w:rPr>
          <w:spacing w:val="1"/>
          <w:sz w:val="24"/>
        </w:rPr>
        <w:t xml:space="preserve"> </w:t>
      </w:r>
      <w:r w:rsidR="005368C0">
        <w:rPr>
          <w:sz w:val="24"/>
        </w:rPr>
        <w:t>менее одного автора по выбору, на примере произведений Е.А. Благининой, А.Л. Барто, А.В. Ми-</w:t>
      </w:r>
      <w:r w:rsidR="005368C0">
        <w:rPr>
          <w:spacing w:val="-57"/>
          <w:sz w:val="24"/>
        </w:rPr>
        <w:t xml:space="preserve"> </w:t>
      </w:r>
      <w:r w:rsidR="005368C0">
        <w:rPr>
          <w:sz w:val="24"/>
        </w:rPr>
        <w:t>тяева</w:t>
      </w:r>
      <w:r w:rsidR="005368C0">
        <w:rPr>
          <w:spacing w:val="-11"/>
          <w:sz w:val="24"/>
        </w:rPr>
        <w:t xml:space="preserve"> </w:t>
      </w:r>
      <w:r w:rsidR="005368C0">
        <w:rPr>
          <w:sz w:val="24"/>
        </w:rPr>
        <w:t>и</w:t>
      </w:r>
      <w:r w:rsidR="005368C0">
        <w:rPr>
          <w:spacing w:val="-12"/>
          <w:sz w:val="24"/>
        </w:rPr>
        <w:t xml:space="preserve"> </w:t>
      </w:r>
      <w:r w:rsidR="005368C0">
        <w:rPr>
          <w:sz w:val="24"/>
        </w:rPr>
        <w:t>других).</w:t>
      </w:r>
      <w:r w:rsidR="005368C0">
        <w:rPr>
          <w:spacing w:val="-11"/>
          <w:sz w:val="24"/>
        </w:rPr>
        <w:t xml:space="preserve"> </w:t>
      </w:r>
      <w:r w:rsidR="005368C0">
        <w:rPr>
          <w:sz w:val="24"/>
        </w:rPr>
        <w:t>Осознание</w:t>
      </w:r>
      <w:r w:rsidR="005368C0">
        <w:rPr>
          <w:spacing w:val="-10"/>
          <w:sz w:val="24"/>
        </w:rPr>
        <w:t xml:space="preserve"> </w:t>
      </w:r>
      <w:r w:rsidR="005368C0">
        <w:rPr>
          <w:sz w:val="24"/>
        </w:rPr>
        <w:t>нравственно-этических</w:t>
      </w:r>
      <w:r w:rsidR="005368C0">
        <w:rPr>
          <w:spacing w:val="-12"/>
          <w:sz w:val="24"/>
        </w:rPr>
        <w:t xml:space="preserve"> </w:t>
      </w:r>
      <w:r w:rsidR="005368C0">
        <w:rPr>
          <w:sz w:val="24"/>
        </w:rPr>
        <w:t>понятий:</w:t>
      </w:r>
      <w:r w:rsidR="005368C0">
        <w:rPr>
          <w:spacing w:val="-10"/>
          <w:sz w:val="24"/>
        </w:rPr>
        <w:t xml:space="preserve"> </w:t>
      </w:r>
      <w:r w:rsidR="005368C0">
        <w:rPr>
          <w:sz w:val="24"/>
        </w:rPr>
        <w:t>чувство</w:t>
      </w:r>
      <w:r w:rsidR="005368C0">
        <w:rPr>
          <w:spacing w:val="-11"/>
          <w:sz w:val="24"/>
        </w:rPr>
        <w:t xml:space="preserve"> </w:t>
      </w:r>
      <w:r w:rsidR="005368C0">
        <w:rPr>
          <w:sz w:val="24"/>
        </w:rPr>
        <w:t>любви</w:t>
      </w:r>
      <w:r w:rsidR="005368C0">
        <w:rPr>
          <w:spacing w:val="-12"/>
          <w:sz w:val="24"/>
        </w:rPr>
        <w:t xml:space="preserve"> </w:t>
      </w:r>
      <w:r w:rsidR="005368C0">
        <w:rPr>
          <w:sz w:val="24"/>
        </w:rPr>
        <w:t>как</w:t>
      </w:r>
      <w:r w:rsidR="005368C0">
        <w:rPr>
          <w:spacing w:val="-12"/>
          <w:sz w:val="24"/>
        </w:rPr>
        <w:t xml:space="preserve"> </w:t>
      </w:r>
      <w:r w:rsidR="005368C0">
        <w:rPr>
          <w:sz w:val="24"/>
        </w:rPr>
        <w:t>привязанность</w:t>
      </w:r>
      <w:r w:rsidR="005368C0">
        <w:rPr>
          <w:spacing w:val="-13"/>
          <w:sz w:val="24"/>
        </w:rPr>
        <w:t xml:space="preserve"> </w:t>
      </w:r>
      <w:r w:rsidR="005368C0">
        <w:rPr>
          <w:sz w:val="24"/>
        </w:rPr>
        <w:t>од-</w:t>
      </w:r>
      <w:r w:rsidR="005368C0">
        <w:rPr>
          <w:spacing w:val="-57"/>
          <w:sz w:val="24"/>
        </w:rPr>
        <w:t xml:space="preserve"> </w:t>
      </w:r>
      <w:r w:rsidR="005368C0">
        <w:rPr>
          <w:sz w:val="24"/>
        </w:rPr>
        <w:t>ного</w:t>
      </w:r>
      <w:r w:rsidR="005368C0">
        <w:rPr>
          <w:spacing w:val="-6"/>
          <w:sz w:val="24"/>
        </w:rPr>
        <w:t xml:space="preserve"> </w:t>
      </w:r>
      <w:r w:rsidR="005368C0">
        <w:rPr>
          <w:sz w:val="24"/>
        </w:rPr>
        <w:t>человека</w:t>
      </w:r>
      <w:r w:rsidR="005368C0">
        <w:rPr>
          <w:spacing w:val="-5"/>
          <w:sz w:val="24"/>
        </w:rPr>
        <w:t xml:space="preserve"> </w:t>
      </w:r>
      <w:r w:rsidR="005368C0">
        <w:rPr>
          <w:sz w:val="24"/>
        </w:rPr>
        <w:t>к</w:t>
      </w:r>
      <w:r w:rsidR="005368C0">
        <w:rPr>
          <w:spacing w:val="-10"/>
          <w:sz w:val="24"/>
        </w:rPr>
        <w:t xml:space="preserve"> </w:t>
      </w:r>
      <w:r w:rsidR="005368C0">
        <w:rPr>
          <w:sz w:val="24"/>
        </w:rPr>
        <w:t>другому</w:t>
      </w:r>
      <w:r w:rsidR="005368C0">
        <w:rPr>
          <w:spacing w:val="-6"/>
          <w:sz w:val="24"/>
        </w:rPr>
        <w:t xml:space="preserve"> </w:t>
      </w:r>
      <w:r w:rsidR="005368C0">
        <w:rPr>
          <w:sz w:val="24"/>
        </w:rPr>
        <w:t>(матери</w:t>
      </w:r>
      <w:r w:rsidR="005368C0">
        <w:rPr>
          <w:spacing w:val="-7"/>
          <w:sz w:val="24"/>
        </w:rPr>
        <w:t xml:space="preserve"> </w:t>
      </w:r>
      <w:r w:rsidR="005368C0">
        <w:rPr>
          <w:sz w:val="24"/>
        </w:rPr>
        <w:t>к</w:t>
      </w:r>
      <w:r w:rsidR="005368C0">
        <w:rPr>
          <w:spacing w:val="-6"/>
          <w:sz w:val="24"/>
        </w:rPr>
        <w:t xml:space="preserve"> </w:t>
      </w:r>
      <w:r w:rsidR="005368C0">
        <w:rPr>
          <w:sz w:val="24"/>
        </w:rPr>
        <w:t>ребенку,</w:t>
      </w:r>
      <w:r w:rsidR="005368C0">
        <w:rPr>
          <w:spacing w:val="-6"/>
          <w:sz w:val="24"/>
        </w:rPr>
        <w:t xml:space="preserve"> </w:t>
      </w:r>
      <w:r w:rsidR="005368C0">
        <w:rPr>
          <w:sz w:val="24"/>
        </w:rPr>
        <w:t>детей</w:t>
      </w:r>
      <w:r w:rsidR="005368C0">
        <w:rPr>
          <w:spacing w:val="-7"/>
          <w:sz w:val="24"/>
        </w:rPr>
        <w:t xml:space="preserve"> </w:t>
      </w:r>
      <w:r w:rsidR="005368C0">
        <w:rPr>
          <w:sz w:val="24"/>
        </w:rPr>
        <w:t>к</w:t>
      </w:r>
      <w:r w:rsidR="005368C0">
        <w:rPr>
          <w:spacing w:val="-6"/>
          <w:sz w:val="24"/>
        </w:rPr>
        <w:t xml:space="preserve"> </w:t>
      </w:r>
      <w:r w:rsidR="005368C0">
        <w:rPr>
          <w:sz w:val="24"/>
        </w:rPr>
        <w:t>матери,</w:t>
      </w:r>
      <w:r w:rsidR="005368C0">
        <w:rPr>
          <w:spacing w:val="-11"/>
          <w:sz w:val="24"/>
        </w:rPr>
        <w:t xml:space="preserve"> </w:t>
      </w:r>
      <w:r w:rsidR="005368C0">
        <w:rPr>
          <w:sz w:val="24"/>
        </w:rPr>
        <w:t>близким),</w:t>
      </w:r>
      <w:r w:rsidR="005368C0">
        <w:rPr>
          <w:spacing w:val="-5"/>
          <w:sz w:val="24"/>
        </w:rPr>
        <w:t xml:space="preserve"> </w:t>
      </w:r>
      <w:r w:rsidR="005368C0">
        <w:rPr>
          <w:sz w:val="24"/>
        </w:rPr>
        <w:t>проявление</w:t>
      </w:r>
      <w:r w:rsidR="005368C0">
        <w:rPr>
          <w:spacing w:val="-5"/>
          <w:sz w:val="24"/>
        </w:rPr>
        <w:t xml:space="preserve"> </w:t>
      </w:r>
      <w:r w:rsidR="005368C0">
        <w:rPr>
          <w:sz w:val="24"/>
        </w:rPr>
        <w:t>любви</w:t>
      </w:r>
      <w:r w:rsidR="005368C0">
        <w:rPr>
          <w:spacing w:val="-7"/>
          <w:sz w:val="24"/>
        </w:rPr>
        <w:t xml:space="preserve"> </w:t>
      </w:r>
      <w:r w:rsidR="005368C0">
        <w:rPr>
          <w:sz w:val="24"/>
        </w:rPr>
        <w:t>и</w:t>
      </w:r>
      <w:r w:rsidR="005368C0">
        <w:rPr>
          <w:spacing w:val="-6"/>
          <w:sz w:val="24"/>
        </w:rPr>
        <w:t xml:space="preserve"> </w:t>
      </w:r>
      <w:r w:rsidR="005368C0">
        <w:rPr>
          <w:sz w:val="24"/>
        </w:rPr>
        <w:t>заботы</w:t>
      </w:r>
      <w:r w:rsidR="005368C0">
        <w:rPr>
          <w:spacing w:val="-58"/>
          <w:sz w:val="24"/>
        </w:rPr>
        <w:t xml:space="preserve"> </w:t>
      </w:r>
      <w:r w:rsidR="005368C0">
        <w:rPr>
          <w:sz w:val="24"/>
        </w:rPr>
        <w:t>о родных людях.</w:t>
      </w:r>
    </w:p>
    <w:p w:rsidR="00EA1B20" w:rsidRDefault="00B17A83" w:rsidP="00B17A83">
      <w:pPr>
        <w:pStyle w:val="a5"/>
        <w:tabs>
          <w:tab w:val="left" w:pos="1277"/>
        </w:tabs>
        <w:spacing w:before="224"/>
        <w:ind w:left="112" w:right="125"/>
        <w:rPr>
          <w:sz w:val="24"/>
        </w:rPr>
      </w:pPr>
      <w:r w:rsidRPr="00FA36B7">
        <w:rPr>
          <w:b/>
          <w:sz w:val="24"/>
        </w:rPr>
        <w:t>2.1.2.6.6.1.</w:t>
      </w:r>
      <w:r>
        <w:rPr>
          <w:sz w:val="24"/>
        </w:rPr>
        <w:t xml:space="preserve"> </w:t>
      </w:r>
      <w:r w:rsidR="005368C0">
        <w:rPr>
          <w:sz w:val="24"/>
        </w:rPr>
        <w:t>Произведения для чтения: Е.А. Благинина "Посидим в тишине", А.Л. Барто "Мама",</w:t>
      </w:r>
      <w:r w:rsidR="005368C0">
        <w:rPr>
          <w:spacing w:val="1"/>
          <w:sz w:val="24"/>
        </w:rPr>
        <w:t xml:space="preserve"> </w:t>
      </w:r>
      <w:r w:rsidR="005368C0">
        <w:rPr>
          <w:sz w:val="24"/>
        </w:rPr>
        <w:t>А.В.</w:t>
      </w:r>
      <w:r w:rsidR="005368C0">
        <w:rPr>
          <w:spacing w:val="-1"/>
          <w:sz w:val="24"/>
        </w:rPr>
        <w:t xml:space="preserve"> </w:t>
      </w:r>
      <w:r w:rsidR="005368C0">
        <w:rPr>
          <w:sz w:val="24"/>
        </w:rPr>
        <w:t>Митяев</w:t>
      </w:r>
      <w:r w:rsidR="005368C0">
        <w:rPr>
          <w:spacing w:val="-2"/>
          <w:sz w:val="24"/>
        </w:rPr>
        <w:t xml:space="preserve"> </w:t>
      </w:r>
      <w:r w:rsidR="005368C0">
        <w:rPr>
          <w:sz w:val="24"/>
        </w:rPr>
        <w:t>"За</w:t>
      </w:r>
      <w:r w:rsidR="005368C0">
        <w:rPr>
          <w:spacing w:val="1"/>
          <w:sz w:val="24"/>
        </w:rPr>
        <w:t xml:space="preserve"> </w:t>
      </w:r>
      <w:r w:rsidR="005368C0">
        <w:rPr>
          <w:sz w:val="24"/>
        </w:rPr>
        <w:t>что я</w:t>
      </w:r>
      <w:r w:rsidR="005368C0">
        <w:rPr>
          <w:spacing w:val="1"/>
          <w:sz w:val="24"/>
        </w:rPr>
        <w:t xml:space="preserve"> </w:t>
      </w:r>
      <w:r w:rsidR="005368C0">
        <w:rPr>
          <w:sz w:val="24"/>
        </w:rPr>
        <w:t>люблю</w:t>
      </w:r>
      <w:r w:rsidR="005368C0">
        <w:rPr>
          <w:spacing w:val="-1"/>
          <w:sz w:val="24"/>
        </w:rPr>
        <w:t xml:space="preserve"> </w:t>
      </w:r>
      <w:r w:rsidR="005368C0">
        <w:rPr>
          <w:sz w:val="24"/>
        </w:rPr>
        <w:t>маму"</w:t>
      </w:r>
      <w:r w:rsidR="005368C0">
        <w:rPr>
          <w:spacing w:val="2"/>
          <w:sz w:val="24"/>
        </w:rPr>
        <w:t xml:space="preserve"> </w:t>
      </w:r>
      <w:r w:rsidR="005368C0">
        <w:rPr>
          <w:sz w:val="24"/>
        </w:rPr>
        <w:t>и</w:t>
      </w:r>
      <w:r w:rsidR="005368C0">
        <w:rPr>
          <w:spacing w:val="-1"/>
          <w:sz w:val="24"/>
        </w:rPr>
        <w:t xml:space="preserve"> </w:t>
      </w:r>
      <w:r w:rsidR="005368C0">
        <w:rPr>
          <w:sz w:val="24"/>
        </w:rPr>
        <w:t>другие</w:t>
      </w:r>
      <w:r w:rsidR="005368C0">
        <w:rPr>
          <w:spacing w:val="1"/>
          <w:sz w:val="24"/>
        </w:rPr>
        <w:t xml:space="preserve"> </w:t>
      </w:r>
      <w:r w:rsidR="005368C0">
        <w:rPr>
          <w:sz w:val="24"/>
        </w:rPr>
        <w:t>(по выбору).</w:t>
      </w:r>
    </w:p>
    <w:p w:rsidR="00EA1B20" w:rsidRDefault="00B17A83" w:rsidP="00B17A83">
      <w:pPr>
        <w:pStyle w:val="a5"/>
        <w:tabs>
          <w:tab w:val="left" w:pos="1073"/>
        </w:tabs>
        <w:spacing w:before="221"/>
        <w:ind w:left="112" w:right="125"/>
        <w:rPr>
          <w:sz w:val="24"/>
        </w:rPr>
      </w:pPr>
      <w:r w:rsidRPr="00FA36B7">
        <w:rPr>
          <w:b/>
          <w:sz w:val="24"/>
        </w:rPr>
        <w:t>2.1.2.6.7</w:t>
      </w:r>
      <w:r>
        <w:rPr>
          <w:sz w:val="24"/>
        </w:rPr>
        <w:t xml:space="preserve">. </w:t>
      </w:r>
      <w:r w:rsidR="005368C0">
        <w:rPr>
          <w:sz w:val="24"/>
        </w:rPr>
        <w:t>Фольклорные</w:t>
      </w:r>
      <w:r w:rsidR="005368C0">
        <w:rPr>
          <w:spacing w:val="-3"/>
          <w:sz w:val="24"/>
        </w:rPr>
        <w:t xml:space="preserve"> </w:t>
      </w:r>
      <w:r w:rsidR="005368C0">
        <w:rPr>
          <w:sz w:val="24"/>
        </w:rPr>
        <w:t>и</w:t>
      </w:r>
      <w:r w:rsidR="005368C0">
        <w:rPr>
          <w:spacing w:val="-3"/>
          <w:sz w:val="24"/>
        </w:rPr>
        <w:t xml:space="preserve"> </w:t>
      </w:r>
      <w:r w:rsidR="005368C0">
        <w:rPr>
          <w:sz w:val="24"/>
        </w:rPr>
        <w:t>авторские</w:t>
      </w:r>
      <w:r w:rsidR="005368C0">
        <w:rPr>
          <w:spacing w:val="-2"/>
          <w:sz w:val="24"/>
        </w:rPr>
        <w:t xml:space="preserve"> </w:t>
      </w:r>
      <w:r w:rsidR="005368C0">
        <w:rPr>
          <w:sz w:val="24"/>
        </w:rPr>
        <w:t>произведения</w:t>
      </w:r>
      <w:r w:rsidR="005368C0">
        <w:rPr>
          <w:spacing w:val="-6"/>
          <w:sz w:val="24"/>
        </w:rPr>
        <w:t xml:space="preserve"> </w:t>
      </w:r>
      <w:r w:rsidR="005368C0">
        <w:rPr>
          <w:sz w:val="24"/>
        </w:rPr>
        <w:t>о</w:t>
      </w:r>
      <w:r w:rsidR="005368C0">
        <w:rPr>
          <w:spacing w:val="-3"/>
          <w:sz w:val="24"/>
        </w:rPr>
        <w:t xml:space="preserve"> </w:t>
      </w:r>
      <w:r w:rsidR="005368C0">
        <w:rPr>
          <w:sz w:val="24"/>
        </w:rPr>
        <w:t>чудесах</w:t>
      </w:r>
      <w:r w:rsidR="005368C0">
        <w:rPr>
          <w:spacing w:val="-7"/>
          <w:sz w:val="24"/>
        </w:rPr>
        <w:t xml:space="preserve"> </w:t>
      </w:r>
      <w:r w:rsidR="005368C0">
        <w:rPr>
          <w:sz w:val="24"/>
        </w:rPr>
        <w:t>и</w:t>
      </w:r>
      <w:r w:rsidR="005368C0">
        <w:rPr>
          <w:spacing w:val="-4"/>
          <w:sz w:val="24"/>
        </w:rPr>
        <w:t xml:space="preserve"> </w:t>
      </w:r>
      <w:r w:rsidR="005368C0">
        <w:rPr>
          <w:sz w:val="24"/>
        </w:rPr>
        <w:t>фантазии</w:t>
      </w:r>
      <w:r w:rsidR="005368C0">
        <w:rPr>
          <w:spacing w:val="-4"/>
          <w:sz w:val="24"/>
        </w:rPr>
        <w:t xml:space="preserve"> </w:t>
      </w:r>
      <w:r w:rsidR="005368C0">
        <w:rPr>
          <w:sz w:val="24"/>
        </w:rPr>
        <w:t>(не</w:t>
      </w:r>
      <w:r w:rsidR="005368C0">
        <w:rPr>
          <w:spacing w:val="-2"/>
          <w:sz w:val="24"/>
        </w:rPr>
        <w:t xml:space="preserve"> </w:t>
      </w:r>
      <w:r w:rsidR="005368C0">
        <w:rPr>
          <w:sz w:val="24"/>
        </w:rPr>
        <w:t>менее</w:t>
      </w:r>
      <w:r w:rsidR="005368C0">
        <w:rPr>
          <w:spacing w:val="-2"/>
          <w:sz w:val="24"/>
        </w:rPr>
        <w:t xml:space="preserve"> </w:t>
      </w:r>
      <w:r w:rsidR="005368C0">
        <w:rPr>
          <w:sz w:val="24"/>
        </w:rPr>
        <w:t>трех</w:t>
      </w:r>
      <w:r w:rsidR="005368C0">
        <w:rPr>
          <w:spacing w:val="-3"/>
          <w:sz w:val="24"/>
        </w:rPr>
        <w:t xml:space="preserve"> </w:t>
      </w:r>
      <w:r w:rsidR="005368C0">
        <w:rPr>
          <w:sz w:val="24"/>
        </w:rPr>
        <w:t>произведе-</w:t>
      </w:r>
      <w:r w:rsidR="005368C0">
        <w:rPr>
          <w:spacing w:val="-57"/>
          <w:sz w:val="24"/>
        </w:rPr>
        <w:t xml:space="preserve"> </w:t>
      </w:r>
      <w:r w:rsidR="005368C0">
        <w:rPr>
          <w:sz w:val="24"/>
        </w:rPr>
        <w:t>ний). Способность автора произведения замечать чудесное в каждом жизненном проявлении, не-</w:t>
      </w:r>
      <w:r w:rsidR="005368C0">
        <w:rPr>
          <w:spacing w:val="1"/>
          <w:sz w:val="24"/>
        </w:rPr>
        <w:t xml:space="preserve"> </w:t>
      </w:r>
      <w:r w:rsidR="005368C0">
        <w:rPr>
          <w:sz w:val="24"/>
        </w:rPr>
        <w:t>обычное в обыкновенных явлениях окружающего мира. Сочетание в произведении реалистиче-</w:t>
      </w:r>
      <w:r w:rsidR="005368C0">
        <w:rPr>
          <w:spacing w:val="1"/>
          <w:sz w:val="24"/>
        </w:rPr>
        <w:t xml:space="preserve"> </w:t>
      </w:r>
      <w:r w:rsidR="005368C0">
        <w:rPr>
          <w:sz w:val="24"/>
        </w:rPr>
        <w:t>ских</w:t>
      </w:r>
      <w:r w:rsidR="005368C0">
        <w:rPr>
          <w:spacing w:val="-2"/>
          <w:sz w:val="24"/>
        </w:rPr>
        <w:t xml:space="preserve"> </w:t>
      </w:r>
      <w:r w:rsidR="005368C0">
        <w:rPr>
          <w:sz w:val="24"/>
        </w:rPr>
        <w:t>событий</w:t>
      </w:r>
      <w:r w:rsidR="005368C0">
        <w:rPr>
          <w:spacing w:val="-1"/>
          <w:sz w:val="24"/>
        </w:rPr>
        <w:t xml:space="preserve"> </w:t>
      </w:r>
      <w:r w:rsidR="005368C0">
        <w:rPr>
          <w:sz w:val="24"/>
        </w:rPr>
        <w:t>с</w:t>
      </w:r>
      <w:r w:rsidR="005368C0">
        <w:rPr>
          <w:spacing w:val="1"/>
          <w:sz w:val="24"/>
        </w:rPr>
        <w:t xml:space="preserve"> </w:t>
      </w:r>
      <w:r w:rsidR="005368C0">
        <w:rPr>
          <w:sz w:val="24"/>
        </w:rPr>
        <w:t>необычными,</w:t>
      </w:r>
      <w:r w:rsidR="005368C0">
        <w:rPr>
          <w:spacing w:val="-2"/>
          <w:sz w:val="24"/>
        </w:rPr>
        <w:t xml:space="preserve"> </w:t>
      </w:r>
      <w:r w:rsidR="005368C0">
        <w:rPr>
          <w:sz w:val="24"/>
        </w:rPr>
        <w:t>сказочными,</w:t>
      </w:r>
      <w:r w:rsidR="005368C0">
        <w:rPr>
          <w:spacing w:val="-1"/>
          <w:sz w:val="24"/>
        </w:rPr>
        <w:t xml:space="preserve"> </w:t>
      </w:r>
      <w:r w:rsidR="005368C0">
        <w:rPr>
          <w:sz w:val="24"/>
        </w:rPr>
        <w:t>фантастическими.</w:t>
      </w:r>
    </w:p>
    <w:p w:rsidR="00EA1B20" w:rsidRDefault="00B17A83" w:rsidP="00B17A83">
      <w:pPr>
        <w:pStyle w:val="a5"/>
        <w:tabs>
          <w:tab w:val="left" w:pos="1269"/>
        </w:tabs>
        <w:spacing w:before="224"/>
        <w:ind w:left="112" w:right="125"/>
        <w:rPr>
          <w:sz w:val="24"/>
        </w:rPr>
      </w:pPr>
      <w:r w:rsidRPr="00FA36B7">
        <w:rPr>
          <w:b/>
          <w:sz w:val="24"/>
        </w:rPr>
        <w:t>2.1.2.6.7.1.</w:t>
      </w:r>
      <w:r>
        <w:rPr>
          <w:sz w:val="24"/>
        </w:rPr>
        <w:t xml:space="preserve"> </w:t>
      </w:r>
      <w:r w:rsidR="005368C0">
        <w:rPr>
          <w:sz w:val="24"/>
        </w:rPr>
        <w:t>Произведения для чтения: Р.С. Сеф "Чудо", В.В. Лунин "Я видел чудо", Б.В. Заходер</w:t>
      </w:r>
      <w:r w:rsidR="005368C0">
        <w:rPr>
          <w:spacing w:val="1"/>
          <w:sz w:val="24"/>
        </w:rPr>
        <w:t xml:space="preserve"> </w:t>
      </w:r>
      <w:r w:rsidR="005368C0">
        <w:rPr>
          <w:sz w:val="24"/>
        </w:rPr>
        <w:t>"Моя Вообразилия",</w:t>
      </w:r>
      <w:r w:rsidR="005368C0">
        <w:rPr>
          <w:spacing w:val="-4"/>
          <w:sz w:val="24"/>
        </w:rPr>
        <w:t xml:space="preserve"> </w:t>
      </w:r>
      <w:r w:rsidR="005368C0">
        <w:rPr>
          <w:sz w:val="24"/>
        </w:rPr>
        <w:t>Ю.П. Мориц</w:t>
      </w:r>
      <w:r w:rsidR="005368C0">
        <w:rPr>
          <w:spacing w:val="-1"/>
          <w:sz w:val="24"/>
        </w:rPr>
        <w:t xml:space="preserve"> </w:t>
      </w:r>
      <w:r w:rsidR="005368C0">
        <w:rPr>
          <w:sz w:val="24"/>
        </w:rPr>
        <w:t>"Сто</w:t>
      </w:r>
      <w:r w:rsidR="005368C0">
        <w:rPr>
          <w:spacing w:val="-1"/>
          <w:sz w:val="24"/>
        </w:rPr>
        <w:t xml:space="preserve"> </w:t>
      </w:r>
      <w:r w:rsidR="005368C0">
        <w:rPr>
          <w:sz w:val="24"/>
        </w:rPr>
        <w:t>фантазий"</w:t>
      </w:r>
      <w:r w:rsidR="005368C0">
        <w:rPr>
          <w:spacing w:val="2"/>
          <w:sz w:val="24"/>
        </w:rPr>
        <w:t xml:space="preserve"> </w:t>
      </w:r>
      <w:r w:rsidR="005368C0">
        <w:rPr>
          <w:sz w:val="24"/>
        </w:rPr>
        <w:t>и</w:t>
      </w:r>
      <w:r w:rsidR="005368C0">
        <w:rPr>
          <w:spacing w:val="-1"/>
          <w:sz w:val="24"/>
        </w:rPr>
        <w:t xml:space="preserve"> </w:t>
      </w:r>
      <w:r w:rsidR="005368C0">
        <w:rPr>
          <w:sz w:val="24"/>
        </w:rPr>
        <w:t>другие</w:t>
      </w:r>
      <w:r w:rsidR="005368C0">
        <w:rPr>
          <w:spacing w:val="1"/>
          <w:sz w:val="24"/>
        </w:rPr>
        <w:t xml:space="preserve"> </w:t>
      </w:r>
      <w:r w:rsidR="005368C0">
        <w:rPr>
          <w:sz w:val="24"/>
        </w:rPr>
        <w:t>(по выбору).</w:t>
      </w:r>
    </w:p>
    <w:p w:rsidR="00EA1B20" w:rsidRPr="00B17A83" w:rsidRDefault="00B17A83" w:rsidP="00B17A83">
      <w:pPr>
        <w:tabs>
          <w:tab w:val="left" w:pos="1073"/>
        </w:tabs>
        <w:spacing w:before="224"/>
        <w:ind w:left="142"/>
        <w:rPr>
          <w:sz w:val="24"/>
        </w:rPr>
      </w:pPr>
      <w:r w:rsidRPr="00FA36B7">
        <w:rPr>
          <w:b/>
          <w:sz w:val="24"/>
        </w:rPr>
        <w:t>2.1.2.6.8.</w:t>
      </w:r>
      <w:r>
        <w:rPr>
          <w:sz w:val="24"/>
        </w:rPr>
        <w:t xml:space="preserve"> </w:t>
      </w:r>
      <w:r w:rsidR="005368C0" w:rsidRPr="00B17A83">
        <w:rPr>
          <w:sz w:val="24"/>
        </w:rPr>
        <w:t>Библиографическая</w:t>
      </w:r>
      <w:r w:rsidR="005368C0" w:rsidRPr="00B17A83">
        <w:rPr>
          <w:spacing w:val="-2"/>
          <w:sz w:val="24"/>
        </w:rPr>
        <w:t xml:space="preserve"> </w:t>
      </w:r>
      <w:r w:rsidR="005368C0" w:rsidRPr="00B17A83">
        <w:rPr>
          <w:sz w:val="24"/>
        </w:rPr>
        <w:t>культура</w:t>
      </w:r>
      <w:r w:rsidR="005368C0" w:rsidRPr="00B17A83">
        <w:rPr>
          <w:spacing w:val="-5"/>
          <w:sz w:val="24"/>
        </w:rPr>
        <w:t xml:space="preserve"> </w:t>
      </w:r>
      <w:r w:rsidR="005368C0" w:rsidRPr="00B17A83">
        <w:rPr>
          <w:sz w:val="24"/>
        </w:rPr>
        <w:t>(работа</w:t>
      </w:r>
      <w:r w:rsidR="005368C0" w:rsidRPr="00B17A83">
        <w:rPr>
          <w:spacing w:val="-1"/>
          <w:sz w:val="24"/>
        </w:rPr>
        <w:t xml:space="preserve"> </w:t>
      </w:r>
      <w:r w:rsidR="005368C0" w:rsidRPr="00B17A83">
        <w:rPr>
          <w:sz w:val="24"/>
        </w:rPr>
        <w:t>с</w:t>
      </w:r>
      <w:r w:rsidR="005368C0" w:rsidRPr="00B17A83">
        <w:rPr>
          <w:spacing w:val="-5"/>
          <w:sz w:val="24"/>
        </w:rPr>
        <w:t xml:space="preserve"> </w:t>
      </w:r>
      <w:r w:rsidR="005368C0" w:rsidRPr="00B17A83">
        <w:rPr>
          <w:sz w:val="24"/>
        </w:rPr>
        <w:t>детской</w:t>
      </w:r>
      <w:r w:rsidR="005368C0" w:rsidRPr="00B17A83">
        <w:rPr>
          <w:spacing w:val="-3"/>
          <w:sz w:val="24"/>
        </w:rPr>
        <w:t xml:space="preserve"> </w:t>
      </w:r>
      <w:r w:rsidR="005368C0" w:rsidRPr="00B17A83">
        <w:rPr>
          <w:sz w:val="24"/>
        </w:rPr>
        <w:t>книгой).</w:t>
      </w:r>
      <w:r w:rsidR="005368C0" w:rsidRPr="00B17A83">
        <w:rPr>
          <w:spacing w:val="-3"/>
          <w:sz w:val="24"/>
        </w:rPr>
        <w:t xml:space="preserve"> </w:t>
      </w:r>
      <w:r w:rsidR="005368C0" w:rsidRPr="00B17A83">
        <w:rPr>
          <w:sz w:val="24"/>
        </w:rPr>
        <w:t>Представление</w:t>
      </w:r>
      <w:r w:rsidR="005368C0" w:rsidRPr="00B17A83">
        <w:rPr>
          <w:spacing w:val="-1"/>
          <w:sz w:val="24"/>
        </w:rPr>
        <w:t xml:space="preserve"> </w:t>
      </w:r>
      <w:r w:rsidR="005368C0" w:rsidRPr="00B17A83">
        <w:rPr>
          <w:sz w:val="24"/>
        </w:rPr>
        <w:t>о</w:t>
      </w:r>
      <w:r w:rsidR="005368C0" w:rsidRPr="00B17A83">
        <w:rPr>
          <w:spacing w:val="-2"/>
          <w:sz w:val="24"/>
        </w:rPr>
        <w:t xml:space="preserve"> </w:t>
      </w:r>
      <w:r w:rsidR="005368C0" w:rsidRPr="00B17A83">
        <w:rPr>
          <w:sz w:val="24"/>
        </w:rPr>
        <w:t>том,</w:t>
      </w:r>
      <w:r w:rsidR="005368C0" w:rsidRPr="00B17A83">
        <w:rPr>
          <w:spacing w:val="-2"/>
          <w:sz w:val="24"/>
        </w:rPr>
        <w:t xml:space="preserve"> </w:t>
      </w:r>
      <w:r w:rsidR="005368C0" w:rsidRPr="00B17A83">
        <w:rPr>
          <w:sz w:val="24"/>
        </w:rPr>
        <w:t>что</w:t>
      </w:r>
      <w:r w:rsidR="005368C0" w:rsidRPr="00B17A83">
        <w:rPr>
          <w:spacing w:val="-3"/>
          <w:sz w:val="24"/>
        </w:rPr>
        <w:t xml:space="preserve"> </w:t>
      </w:r>
      <w:r w:rsidR="005368C0" w:rsidRPr="00B17A83">
        <w:rPr>
          <w:sz w:val="24"/>
        </w:rPr>
        <w:t>книга</w:t>
      </w:r>
    </w:p>
    <w:p w:rsidR="00EA1B20" w:rsidRDefault="005368C0" w:rsidP="001C6622">
      <w:pPr>
        <w:pStyle w:val="a5"/>
        <w:numPr>
          <w:ilvl w:val="0"/>
          <w:numId w:val="10"/>
        </w:numPr>
        <w:tabs>
          <w:tab w:val="left" w:pos="253"/>
        </w:tabs>
        <w:ind w:right="131" w:firstLine="0"/>
        <w:rPr>
          <w:sz w:val="24"/>
        </w:rPr>
      </w:pPr>
      <w:r>
        <w:rPr>
          <w:sz w:val="24"/>
        </w:rPr>
        <w:t>источник</w:t>
      </w:r>
      <w:r>
        <w:rPr>
          <w:spacing w:val="-5"/>
          <w:sz w:val="24"/>
        </w:rPr>
        <w:t xml:space="preserve"> </w:t>
      </w:r>
      <w:r>
        <w:rPr>
          <w:sz w:val="24"/>
        </w:rPr>
        <w:t>необходимых</w:t>
      </w:r>
      <w:r>
        <w:rPr>
          <w:spacing w:val="-4"/>
          <w:sz w:val="24"/>
        </w:rPr>
        <w:t xml:space="preserve"> </w:t>
      </w:r>
      <w:r>
        <w:rPr>
          <w:sz w:val="24"/>
        </w:rPr>
        <w:t>знаний.</w:t>
      </w:r>
      <w:r>
        <w:rPr>
          <w:spacing w:val="-4"/>
          <w:sz w:val="24"/>
        </w:rPr>
        <w:t xml:space="preserve"> </w:t>
      </w:r>
      <w:r>
        <w:rPr>
          <w:sz w:val="24"/>
        </w:rPr>
        <w:t>Обложка,</w:t>
      </w:r>
      <w:r>
        <w:rPr>
          <w:spacing w:val="-4"/>
          <w:sz w:val="24"/>
        </w:rPr>
        <w:t xml:space="preserve"> </w:t>
      </w:r>
      <w:r>
        <w:rPr>
          <w:sz w:val="24"/>
        </w:rPr>
        <w:t>оглавление,</w:t>
      </w:r>
      <w:r>
        <w:rPr>
          <w:spacing w:val="-4"/>
          <w:sz w:val="24"/>
        </w:rPr>
        <w:t xml:space="preserve"> </w:t>
      </w:r>
      <w:r>
        <w:rPr>
          <w:sz w:val="24"/>
        </w:rPr>
        <w:t>иллюстрации</w:t>
      </w:r>
      <w:r>
        <w:rPr>
          <w:spacing w:val="-4"/>
          <w:sz w:val="24"/>
        </w:rPr>
        <w:t xml:space="preserve"> </w:t>
      </w:r>
      <w:r>
        <w:rPr>
          <w:sz w:val="24"/>
        </w:rPr>
        <w:t>как</w:t>
      </w:r>
      <w:r>
        <w:rPr>
          <w:spacing w:val="-5"/>
          <w:sz w:val="24"/>
        </w:rPr>
        <w:t xml:space="preserve"> </w:t>
      </w:r>
      <w:r>
        <w:rPr>
          <w:sz w:val="24"/>
        </w:rPr>
        <w:t>элементы</w:t>
      </w:r>
      <w:r>
        <w:rPr>
          <w:spacing w:val="-5"/>
          <w:sz w:val="24"/>
        </w:rPr>
        <w:t xml:space="preserve"> </w:t>
      </w:r>
      <w:r>
        <w:rPr>
          <w:sz w:val="24"/>
        </w:rPr>
        <w:t>ориентировки</w:t>
      </w:r>
      <w:r>
        <w:rPr>
          <w:spacing w:val="-58"/>
          <w:sz w:val="24"/>
        </w:rPr>
        <w:t xml:space="preserve"> </w:t>
      </w:r>
      <w:r>
        <w:rPr>
          <w:sz w:val="24"/>
        </w:rPr>
        <w:t>в</w:t>
      </w:r>
      <w:r>
        <w:rPr>
          <w:spacing w:val="-3"/>
          <w:sz w:val="24"/>
        </w:rPr>
        <w:t xml:space="preserve"> </w:t>
      </w:r>
      <w:r>
        <w:rPr>
          <w:sz w:val="24"/>
        </w:rPr>
        <w:t>книге.</w:t>
      </w:r>
      <w:r>
        <w:rPr>
          <w:spacing w:val="-1"/>
          <w:sz w:val="24"/>
        </w:rPr>
        <w:t xml:space="preserve"> </w:t>
      </w:r>
      <w:r>
        <w:rPr>
          <w:sz w:val="24"/>
        </w:rPr>
        <w:t>Умение использовать</w:t>
      </w:r>
      <w:r>
        <w:rPr>
          <w:spacing w:val="-2"/>
          <w:sz w:val="24"/>
        </w:rPr>
        <w:t xml:space="preserve"> </w:t>
      </w:r>
      <w:r>
        <w:rPr>
          <w:sz w:val="24"/>
        </w:rPr>
        <w:t>тематический</w:t>
      </w:r>
      <w:r>
        <w:rPr>
          <w:spacing w:val="-2"/>
          <w:sz w:val="24"/>
        </w:rPr>
        <w:t xml:space="preserve"> </w:t>
      </w:r>
      <w:r>
        <w:rPr>
          <w:sz w:val="24"/>
        </w:rPr>
        <w:t>каталог при</w:t>
      </w:r>
      <w:r>
        <w:rPr>
          <w:spacing w:val="-1"/>
          <w:sz w:val="24"/>
        </w:rPr>
        <w:t xml:space="preserve"> </w:t>
      </w:r>
      <w:r>
        <w:rPr>
          <w:sz w:val="24"/>
        </w:rPr>
        <w:t>выборе книг в</w:t>
      </w:r>
      <w:r>
        <w:rPr>
          <w:spacing w:val="-2"/>
          <w:sz w:val="24"/>
        </w:rPr>
        <w:t xml:space="preserve"> </w:t>
      </w:r>
      <w:r>
        <w:rPr>
          <w:sz w:val="24"/>
        </w:rPr>
        <w:t>библиотеке.</w:t>
      </w:r>
    </w:p>
    <w:p w:rsidR="00EA1B20" w:rsidRDefault="00550341" w:rsidP="00550341">
      <w:pPr>
        <w:pStyle w:val="a5"/>
        <w:tabs>
          <w:tab w:val="left" w:pos="1073"/>
        </w:tabs>
        <w:spacing w:before="224"/>
        <w:ind w:left="112" w:right="126"/>
        <w:rPr>
          <w:sz w:val="24"/>
        </w:rPr>
      </w:pPr>
      <w:r w:rsidRPr="00FA36B7">
        <w:rPr>
          <w:b/>
          <w:sz w:val="24"/>
        </w:rPr>
        <w:t>2.1.2.6.9</w:t>
      </w:r>
      <w:r>
        <w:rPr>
          <w:sz w:val="24"/>
        </w:rPr>
        <w:t xml:space="preserve">. </w:t>
      </w:r>
      <w:r w:rsidR="005368C0">
        <w:rPr>
          <w:sz w:val="24"/>
        </w:rPr>
        <w:t>Изучение литературного чтения в 1 классе способствует освоению на пропедевтическом</w:t>
      </w:r>
      <w:r w:rsidR="005368C0">
        <w:rPr>
          <w:spacing w:val="-58"/>
          <w:sz w:val="24"/>
        </w:rPr>
        <w:t xml:space="preserve"> </w:t>
      </w:r>
      <w:r w:rsidR="005368C0">
        <w:rPr>
          <w:sz w:val="24"/>
        </w:rPr>
        <w:t>уровне ряда универсальных учебных действий: познавательных универсальных учебных дей-</w:t>
      </w:r>
      <w:r w:rsidR="005368C0">
        <w:rPr>
          <w:spacing w:val="1"/>
          <w:sz w:val="24"/>
        </w:rPr>
        <w:t xml:space="preserve"> </w:t>
      </w:r>
      <w:r w:rsidR="005368C0">
        <w:rPr>
          <w:sz w:val="24"/>
        </w:rPr>
        <w:t>ствий, коммуникативных универсальных учебных действий, регулятивных универсальных учеб-</w:t>
      </w:r>
      <w:r w:rsidR="005368C0">
        <w:rPr>
          <w:spacing w:val="1"/>
          <w:sz w:val="24"/>
        </w:rPr>
        <w:t xml:space="preserve"> </w:t>
      </w:r>
      <w:r w:rsidR="005368C0">
        <w:rPr>
          <w:sz w:val="24"/>
        </w:rPr>
        <w:t>ных</w:t>
      </w:r>
      <w:r w:rsidR="005368C0">
        <w:rPr>
          <w:spacing w:val="-1"/>
          <w:sz w:val="24"/>
        </w:rPr>
        <w:t xml:space="preserve"> </w:t>
      </w:r>
      <w:r w:rsidR="005368C0">
        <w:rPr>
          <w:sz w:val="24"/>
        </w:rPr>
        <w:t>действий, совместной</w:t>
      </w:r>
      <w:r w:rsidR="005368C0">
        <w:rPr>
          <w:spacing w:val="-1"/>
          <w:sz w:val="24"/>
        </w:rPr>
        <w:t xml:space="preserve"> </w:t>
      </w:r>
      <w:r w:rsidR="005368C0">
        <w:rPr>
          <w:sz w:val="24"/>
        </w:rPr>
        <w:t>деятельности.</w:t>
      </w:r>
    </w:p>
    <w:p w:rsidR="00EA1B20" w:rsidRPr="00550341" w:rsidRDefault="00550341" w:rsidP="00550341">
      <w:pPr>
        <w:tabs>
          <w:tab w:val="left" w:pos="1241"/>
        </w:tabs>
        <w:spacing w:before="220"/>
        <w:ind w:left="112" w:right="125"/>
        <w:jc w:val="both"/>
        <w:rPr>
          <w:sz w:val="24"/>
        </w:rPr>
      </w:pPr>
      <w:r>
        <w:rPr>
          <w:b/>
          <w:spacing w:val="-1"/>
          <w:sz w:val="24"/>
        </w:rPr>
        <w:t xml:space="preserve">2.1.2.6.9.1. </w:t>
      </w:r>
      <w:r w:rsidR="005368C0" w:rsidRPr="00550341">
        <w:rPr>
          <w:b/>
          <w:spacing w:val="-1"/>
          <w:sz w:val="24"/>
        </w:rPr>
        <w:t>Базовые</w:t>
      </w:r>
      <w:r w:rsidR="005368C0" w:rsidRPr="00550341">
        <w:rPr>
          <w:b/>
          <w:spacing w:val="-10"/>
          <w:sz w:val="24"/>
        </w:rPr>
        <w:t xml:space="preserve"> </w:t>
      </w:r>
      <w:r w:rsidR="005368C0" w:rsidRPr="00550341">
        <w:rPr>
          <w:b/>
          <w:spacing w:val="-1"/>
          <w:sz w:val="24"/>
        </w:rPr>
        <w:t>логические</w:t>
      </w:r>
      <w:r w:rsidR="005368C0" w:rsidRPr="00550341">
        <w:rPr>
          <w:b/>
          <w:spacing w:val="-13"/>
          <w:sz w:val="24"/>
        </w:rPr>
        <w:t xml:space="preserve"> </w:t>
      </w:r>
      <w:r w:rsidR="005368C0" w:rsidRPr="00550341">
        <w:rPr>
          <w:b/>
          <w:spacing w:val="-1"/>
          <w:sz w:val="24"/>
        </w:rPr>
        <w:t>действия</w:t>
      </w:r>
      <w:r w:rsidR="005368C0" w:rsidRPr="00550341">
        <w:rPr>
          <w:b/>
          <w:spacing w:val="-10"/>
          <w:sz w:val="24"/>
        </w:rPr>
        <w:t xml:space="preserve"> </w:t>
      </w:r>
      <w:r w:rsidR="005368C0" w:rsidRPr="00550341">
        <w:rPr>
          <w:spacing w:val="-1"/>
          <w:sz w:val="24"/>
        </w:rPr>
        <w:t>как</w:t>
      </w:r>
      <w:r w:rsidR="005368C0" w:rsidRPr="00550341">
        <w:rPr>
          <w:spacing w:val="-11"/>
          <w:sz w:val="24"/>
        </w:rPr>
        <w:t xml:space="preserve"> </w:t>
      </w:r>
      <w:r w:rsidR="005368C0" w:rsidRPr="00550341">
        <w:rPr>
          <w:spacing w:val="-1"/>
          <w:sz w:val="24"/>
        </w:rPr>
        <w:t>часть</w:t>
      </w:r>
      <w:r w:rsidR="005368C0" w:rsidRPr="00550341">
        <w:rPr>
          <w:spacing w:val="-13"/>
          <w:sz w:val="24"/>
        </w:rPr>
        <w:t xml:space="preserve"> </w:t>
      </w:r>
      <w:r w:rsidR="005368C0" w:rsidRPr="00550341">
        <w:rPr>
          <w:spacing w:val="-1"/>
          <w:sz w:val="24"/>
        </w:rPr>
        <w:t>познавательных</w:t>
      </w:r>
      <w:r w:rsidR="005368C0" w:rsidRPr="00550341">
        <w:rPr>
          <w:spacing w:val="-10"/>
          <w:sz w:val="24"/>
        </w:rPr>
        <w:t xml:space="preserve"> </w:t>
      </w:r>
      <w:r w:rsidR="005368C0" w:rsidRPr="00550341">
        <w:rPr>
          <w:sz w:val="24"/>
        </w:rPr>
        <w:t>универсальных</w:t>
      </w:r>
      <w:r w:rsidR="005368C0" w:rsidRPr="00550341">
        <w:rPr>
          <w:spacing w:val="-10"/>
          <w:sz w:val="24"/>
        </w:rPr>
        <w:t xml:space="preserve"> </w:t>
      </w:r>
      <w:r w:rsidR="005368C0" w:rsidRPr="00550341">
        <w:rPr>
          <w:sz w:val="24"/>
        </w:rPr>
        <w:t>учебных</w:t>
      </w:r>
      <w:r w:rsidR="005368C0" w:rsidRPr="00550341">
        <w:rPr>
          <w:spacing w:val="-11"/>
          <w:sz w:val="24"/>
        </w:rPr>
        <w:t xml:space="preserve"> </w:t>
      </w:r>
      <w:r w:rsidR="005368C0" w:rsidRPr="00550341">
        <w:rPr>
          <w:sz w:val="24"/>
        </w:rPr>
        <w:t>дей-</w:t>
      </w:r>
      <w:r w:rsidR="005368C0" w:rsidRPr="00550341">
        <w:rPr>
          <w:spacing w:val="-57"/>
          <w:sz w:val="24"/>
        </w:rPr>
        <w:t xml:space="preserve"> </w:t>
      </w:r>
      <w:r w:rsidR="005368C0" w:rsidRPr="00550341">
        <w:rPr>
          <w:sz w:val="24"/>
        </w:rPr>
        <w:t>ствий</w:t>
      </w:r>
      <w:r w:rsidR="005368C0" w:rsidRPr="00550341">
        <w:rPr>
          <w:spacing w:val="-2"/>
          <w:sz w:val="24"/>
        </w:rPr>
        <w:t xml:space="preserve"> </w:t>
      </w:r>
      <w:r w:rsidR="005368C0" w:rsidRPr="00550341">
        <w:rPr>
          <w:sz w:val="24"/>
        </w:rPr>
        <w:t>способствуют</w:t>
      </w:r>
      <w:r w:rsidR="005368C0" w:rsidRPr="00550341">
        <w:rPr>
          <w:spacing w:val="-1"/>
          <w:sz w:val="24"/>
        </w:rPr>
        <w:t xml:space="preserve"> </w:t>
      </w:r>
      <w:r w:rsidR="005368C0" w:rsidRPr="00550341">
        <w:rPr>
          <w:sz w:val="24"/>
        </w:rPr>
        <w:t>формированию умений:</w:t>
      </w:r>
    </w:p>
    <w:p w:rsidR="00EA1B20" w:rsidRDefault="005368C0" w:rsidP="001C6622">
      <w:pPr>
        <w:pStyle w:val="a5"/>
        <w:numPr>
          <w:ilvl w:val="0"/>
          <w:numId w:val="22"/>
        </w:numPr>
        <w:tabs>
          <w:tab w:val="left" w:pos="397"/>
        </w:tabs>
        <w:ind w:left="396" w:right="129" w:hanging="284"/>
        <w:rPr>
          <w:sz w:val="24"/>
        </w:rPr>
      </w:pPr>
      <w:r>
        <w:rPr>
          <w:sz w:val="24"/>
        </w:rPr>
        <w:t>читать вслух целыми словами без пропусков и перестановок букв и слогов доступные по вос-</w:t>
      </w:r>
      <w:r>
        <w:rPr>
          <w:spacing w:val="1"/>
          <w:sz w:val="24"/>
        </w:rPr>
        <w:t xml:space="preserve"> </w:t>
      </w:r>
      <w:r>
        <w:rPr>
          <w:sz w:val="24"/>
        </w:rPr>
        <w:t>приятию</w:t>
      </w:r>
      <w:r>
        <w:rPr>
          <w:spacing w:val="-1"/>
          <w:sz w:val="24"/>
        </w:rPr>
        <w:t xml:space="preserve"> </w:t>
      </w:r>
      <w:r>
        <w:rPr>
          <w:sz w:val="24"/>
        </w:rPr>
        <w:t>и</w:t>
      </w:r>
      <w:r>
        <w:rPr>
          <w:spacing w:val="-2"/>
          <w:sz w:val="24"/>
        </w:rPr>
        <w:t xml:space="preserve"> </w:t>
      </w:r>
      <w:r>
        <w:rPr>
          <w:sz w:val="24"/>
        </w:rPr>
        <w:t>небольшие</w:t>
      </w:r>
      <w:r>
        <w:rPr>
          <w:spacing w:val="1"/>
          <w:sz w:val="24"/>
        </w:rPr>
        <w:t xml:space="preserve"> </w:t>
      </w:r>
      <w:r>
        <w:rPr>
          <w:sz w:val="24"/>
        </w:rPr>
        <w:t>по</w:t>
      </w:r>
      <w:r>
        <w:rPr>
          <w:spacing w:val="-1"/>
          <w:sz w:val="24"/>
        </w:rPr>
        <w:t xml:space="preserve"> </w:t>
      </w:r>
      <w:r>
        <w:rPr>
          <w:sz w:val="24"/>
        </w:rPr>
        <w:t>объему</w:t>
      </w:r>
      <w:r>
        <w:rPr>
          <w:spacing w:val="-1"/>
          <w:sz w:val="24"/>
        </w:rPr>
        <w:t xml:space="preserve"> </w:t>
      </w:r>
      <w:r>
        <w:rPr>
          <w:sz w:val="24"/>
        </w:rPr>
        <w:t>прозаические</w:t>
      </w:r>
      <w:r>
        <w:rPr>
          <w:spacing w:val="1"/>
          <w:sz w:val="24"/>
        </w:rPr>
        <w:t xml:space="preserve"> </w:t>
      </w:r>
      <w:r>
        <w:rPr>
          <w:sz w:val="24"/>
        </w:rPr>
        <w:t>и</w:t>
      </w:r>
      <w:r>
        <w:rPr>
          <w:spacing w:val="-2"/>
          <w:sz w:val="24"/>
        </w:rPr>
        <w:t xml:space="preserve"> </w:t>
      </w:r>
      <w:r>
        <w:rPr>
          <w:sz w:val="24"/>
        </w:rPr>
        <w:t>стихотворные</w:t>
      </w:r>
      <w:r>
        <w:rPr>
          <w:spacing w:val="1"/>
          <w:sz w:val="24"/>
        </w:rPr>
        <w:t xml:space="preserve"> </w:t>
      </w:r>
      <w:r>
        <w:rPr>
          <w:sz w:val="24"/>
        </w:rPr>
        <w:t>произведения;</w:t>
      </w:r>
    </w:p>
    <w:p w:rsidR="00EA1B20" w:rsidRDefault="005368C0" w:rsidP="001C6622">
      <w:pPr>
        <w:pStyle w:val="a5"/>
        <w:numPr>
          <w:ilvl w:val="0"/>
          <w:numId w:val="22"/>
        </w:numPr>
        <w:tabs>
          <w:tab w:val="left" w:pos="397"/>
        </w:tabs>
        <w:ind w:left="396" w:hanging="285"/>
        <w:rPr>
          <w:sz w:val="24"/>
        </w:rPr>
      </w:pPr>
      <w:r>
        <w:rPr>
          <w:sz w:val="24"/>
        </w:rPr>
        <w:t>понимать</w:t>
      </w:r>
      <w:r>
        <w:rPr>
          <w:spacing w:val="-4"/>
          <w:sz w:val="24"/>
        </w:rPr>
        <w:t xml:space="preserve"> </w:t>
      </w:r>
      <w:r>
        <w:rPr>
          <w:sz w:val="24"/>
        </w:rPr>
        <w:t>фактическое</w:t>
      </w:r>
      <w:r>
        <w:rPr>
          <w:spacing w:val="-2"/>
          <w:sz w:val="24"/>
        </w:rPr>
        <w:t xml:space="preserve"> </w:t>
      </w:r>
      <w:r>
        <w:rPr>
          <w:sz w:val="24"/>
        </w:rPr>
        <w:t>содержание</w:t>
      </w:r>
      <w:r>
        <w:rPr>
          <w:spacing w:val="-1"/>
          <w:sz w:val="24"/>
        </w:rPr>
        <w:t xml:space="preserve"> </w:t>
      </w:r>
      <w:r>
        <w:rPr>
          <w:sz w:val="24"/>
        </w:rPr>
        <w:t>прочитанного</w:t>
      </w:r>
      <w:r>
        <w:rPr>
          <w:spacing w:val="-2"/>
          <w:sz w:val="24"/>
        </w:rPr>
        <w:t xml:space="preserve"> </w:t>
      </w:r>
      <w:r>
        <w:rPr>
          <w:sz w:val="24"/>
        </w:rPr>
        <w:t>или</w:t>
      </w:r>
      <w:r>
        <w:rPr>
          <w:spacing w:val="-3"/>
          <w:sz w:val="24"/>
        </w:rPr>
        <w:t xml:space="preserve"> </w:t>
      </w:r>
      <w:r>
        <w:rPr>
          <w:sz w:val="24"/>
        </w:rPr>
        <w:t>прослушанного</w:t>
      </w:r>
      <w:r>
        <w:rPr>
          <w:spacing w:val="-2"/>
          <w:sz w:val="24"/>
        </w:rPr>
        <w:t xml:space="preserve"> </w:t>
      </w:r>
      <w:r>
        <w:rPr>
          <w:sz w:val="24"/>
        </w:rPr>
        <w:t>текста;</w:t>
      </w:r>
    </w:p>
    <w:p w:rsidR="00EA1B20" w:rsidRDefault="005368C0" w:rsidP="001C6622">
      <w:pPr>
        <w:pStyle w:val="a5"/>
        <w:numPr>
          <w:ilvl w:val="0"/>
          <w:numId w:val="22"/>
        </w:numPr>
        <w:tabs>
          <w:tab w:val="left" w:pos="397"/>
        </w:tabs>
        <w:ind w:left="396" w:right="125" w:hanging="284"/>
        <w:rPr>
          <w:sz w:val="24"/>
        </w:rPr>
      </w:pPr>
      <w:r>
        <w:rPr>
          <w:sz w:val="24"/>
        </w:rPr>
        <w:t>ориентироваться в терминах и понятиях: фольклор, малые фольклорные жанры, тема, идея, за-</w:t>
      </w:r>
      <w:r>
        <w:rPr>
          <w:spacing w:val="-57"/>
          <w:sz w:val="24"/>
        </w:rPr>
        <w:t xml:space="preserve"> </w:t>
      </w:r>
      <w:r>
        <w:rPr>
          <w:spacing w:val="-1"/>
          <w:sz w:val="24"/>
        </w:rPr>
        <w:t>головок,</w:t>
      </w:r>
      <w:r>
        <w:rPr>
          <w:spacing w:val="-11"/>
          <w:sz w:val="24"/>
        </w:rPr>
        <w:t xml:space="preserve"> </w:t>
      </w:r>
      <w:r>
        <w:rPr>
          <w:sz w:val="24"/>
        </w:rPr>
        <w:t>содержание</w:t>
      </w:r>
      <w:r>
        <w:rPr>
          <w:spacing w:val="-12"/>
          <w:sz w:val="24"/>
        </w:rPr>
        <w:t xml:space="preserve"> </w:t>
      </w:r>
      <w:r>
        <w:rPr>
          <w:sz w:val="24"/>
        </w:rPr>
        <w:t>произведения,</w:t>
      </w:r>
      <w:r>
        <w:rPr>
          <w:spacing w:val="-11"/>
          <w:sz w:val="24"/>
        </w:rPr>
        <w:t xml:space="preserve"> </w:t>
      </w:r>
      <w:r>
        <w:rPr>
          <w:sz w:val="24"/>
        </w:rPr>
        <w:t>сказка</w:t>
      </w:r>
      <w:r>
        <w:rPr>
          <w:spacing w:val="-8"/>
          <w:sz w:val="24"/>
        </w:rPr>
        <w:t xml:space="preserve"> </w:t>
      </w:r>
      <w:r>
        <w:rPr>
          <w:sz w:val="24"/>
        </w:rPr>
        <w:t>(фольклорная</w:t>
      </w:r>
      <w:r>
        <w:rPr>
          <w:spacing w:val="-9"/>
          <w:sz w:val="24"/>
        </w:rPr>
        <w:t xml:space="preserve"> </w:t>
      </w:r>
      <w:r>
        <w:rPr>
          <w:sz w:val="24"/>
        </w:rPr>
        <w:t>и</w:t>
      </w:r>
      <w:r>
        <w:rPr>
          <w:spacing w:val="-14"/>
          <w:sz w:val="24"/>
        </w:rPr>
        <w:t xml:space="preserve"> </w:t>
      </w:r>
      <w:r>
        <w:rPr>
          <w:sz w:val="24"/>
        </w:rPr>
        <w:t>литературная),</w:t>
      </w:r>
      <w:r>
        <w:rPr>
          <w:spacing w:val="-14"/>
          <w:sz w:val="24"/>
        </w:rPr>
        <w:t xml:space="preserve"> </w:t>
      </w:r>
      <w:r>
        <w:rPr>
          <w:sz w:val="24"/>
        </w:rPr>
        <w:t>автор,</w:t>
      </w:r>
      <w:r>
        <w:rPr>
          <w:spacing w:val="-9"/>
          <w:sz w:val="24"/>
        </w:rPr>
        <w:t xml:space="preserve"> </w:t>
      </w:r>
      <w:r>
        <w:rPr>
          <w:sz w:val="24"/>
        </w:rPr>
        <w:t>герой,</w:t>
      </w:r>
      <w:r>
        <w:rPr>
          <w:spacing w:val="-10"/>
          <w:sz w:val="24"/>
        </w:rPr>
        <w:t xml:space="preserve"> </w:t>
      </w:r>
      <w:r>
        <w:rPr>
          <w:sz w:val="24"/>
        </w:rPr>
        <w:t>рассказ,</w:t>
      </w:r>
      <w:r>
        <w:rPr>
          <w:spacing w:val="-57"/>
          <w:sz w:val="24"/>
        </w:rPr>
        <w:t xml:space="preserve"> </w:t>
      </w:r>
      <w:r>
        <w:rPr>
          <w:sz w:val="24"/>
        </w:rPr>
        <w:t>стихотворение (в</w:t>
      </w:r>
      <w:r>
        <w:rPr>
          <w:spacing w:val="-2"/>
          <w:sz w:val="24"/>
        </w:rPr>
        <w:t xml:space="preserve"> </w:t>
      </w:r>
      <w:r>
        <w:rPr>
          <w:sz w:val="24"/>
        </w:rPr>
        <w:t>пределах изученного);</w:t>
      </w:r>
    </w:p>
    <w:p w:rsidR="00EA1B20" w:rsidRDefault="005368C0" w:rsidP="001C6622">
      <w:pPr>
        <w:pStyle w:val="a5"/>
        <w:numPr>
          <w:ilvl w:val="0"/>
          <w:numId w:val="22"/>
        </w:numPr>
        <w:tabs>
          <w:tab w:val="left" w:pos="396"/>
        </w:tabs>
        <w:ind w:left="395" w:right="133" w:hanging="284"/>
        <w:rPr>
          <w:sz w:val="24"/>
        </w:rPr>
      </w:pPr>
      <w:r>
        <w:rPr>
          <w:sz w:val="24"/>
        </w:rPr>
        <w:t>различать и группировать произведения по жанрам (загадки, пословицы, сказки (фольклорная</w:t>
      </w:r>
      <w:r>
        <w:rPr>
          <w:spacing w:val="1"/>
          <w:sz w:val="24"/>
        </w:rPr>
        <w:t xml:space="preserve"> </w:t>
      </w:r>
      <w:r>
        <w:rPr>
          <w:sz w:val="24"/>
        </w:rPr>
        <w:t>и</w:t>
      </w:r>
      <w:r>
        <w:rPr>
          <w:spacing w:val="-2"/>
          <w:sz w:val="24"/>
        </w:rPr>
        <w:t xml:space="preserve"> </w:t>
      </w:r>
      <w:r>
        <w:rPr>
          <w:sz w:val="24"/>
        </w:rPr>
        <w:t>литературная), стихотворение, рассказ);</w:t>
      </w:r>
    </w:p>
    <w:p w:rsidR="00EA1B20" w:rsidRDefault="005368C0" w:rsidP="001C6622">
      <w:pPr>
        <w:pStyle w:val="a5"/>
        <w:numPr>
          <w:ilvl w:val="0"/>
          <w:numId w:val="22"/>
        </w:numPr>
        <w:tabs>
          <w:tab w:val="left" w:pos="396"/>
        </w:tabs>
        <w:ind w:left="395" w:right="126" w:hanging="284"/>
        <w:rPr>
          <w:sz w:val="24"/>
        </w:rPr>
      </w:pPr>
      <w:r>
        <w:rPr>
          <w:sz w:val="24"/>
        </w:rPr>
        <w:t>анализировать текст: определять тему, устанавливать последовательность событий в произве-</w:t>
      </w:r>
      <w:r>
        <w:rPr>
          <w:spacing w:val="1"/>
          <w:sz w:val="24"/>
        </w:rPr>
        <w:t xml:space="preserve"> </w:t>
      </w:r>
      <w:r>
        <w:rPr>
          <w:sz w:val="24"/>
        </w:rPr>
        <w:t>дении, характеризовать героя, давать положительную или отрицательную оценку его поступ-</w:t>
      </w:r>
      <w:r>
        <w:rPr>
          <w:spacing w:val="1"/>
          <w:sz w:val="24"/>
        </w:rPr>
        <w:t xml:space="preserve"> </w:t>
      </w:r>
      <w:r>
        <w:rPr>
          <w:sz w:val="24"/>
        </w:rPr>
        <w:t>кам,</w:t>
      </w:r>
      <w:r>
        <w:rPr>
          <w:spacing w:val="-1"/>
          <w:sz w:val="24"/>
        </w:rPr>
        <w:t xml:space="preserve"> </w:t>
      </w:r>
      <w:r>
        <w:rPr>
          <w:sz w:val="24"/>
        </w:rPr>
        <w:t>задавать</w:t>
      </w:r>
      <w:r>
        <w:rPr>
          <w:spacing w:val="-2"/>
          <w:sz w:val="24"/>
        </w:rPr>
        <w:t xml:space="preserve"> </w:t>
      </w:r>
      <w:r>
        <w:rPr>
          <w:sz w:val="24"/>
        </w:rPr>
        <w:t>вопросы</w:t>
      </w:r>
      <w:r>
        <w:rPr>
          <w:spacing w:val="-2"/>
          <w:sz w:val="24"/>
        </w:rPr>
        <w:t xml:space="preserve"> </w:t>
      </w:r>
      <w:r>
        <w:rPr>
          <w:sz w:val="24"/>
        </w:rPr>
        <w:t>по фактическому содержанию;</w:t>
      </w:r>
    </w:p>
    <w:p w:rsidR="00EA1B20" w:rsidRDefault="005368C0" w:rsidP="001C6622">
      <w:pPr>
        <w:pStyle w:val="a5"/>
        <w:numPr>
          <w:ilvl w:val="0"/>
          <w:numId w:val="22"/>
        </w:numPr>
        <w:tabs>
          <w:tab w:val="left" w:pos="396"/>
        </w:tabs>
        <w:ind w:left="395" w:hanging="285"/>
        <w:rPr>
          <w:sz w:val="24"/>
        </w:rPr>
      </w:pPr>
      <w:r>
        <w:rPr>
          <w:sz w:val="24"/>
        </w:rPr>
        <w:t>сравнивать</w:t>
      </w:r>
      <w:r>
        <w:rPr>
          <w:spacing w:val="-5"/>
          <w:sz w:val="24"/>
        </w:rPr>
        <w:t xml:space="preserve"> </w:t>
      </w:r>
      <w:r>
        <w:rPr>
          <w:sz w:val="24"/>
        </w:rPr>
        <w:t>произведения</w:t>
      </w:r>
      <w:r>
        <w:rPr>
          <w:spacing w:val="-2"/>
          <w:sz w:val="24"/>
        </w:rPr>
        <w:t xml:space="preserve"> </w:t>
      </w:r>
      <w:r>
        <w:rPr>
          <w:sz w:val="24"/>
        </w:rPr>
        <w:t>по</w:t>
      </w:r>
      <w:r>
        <w:rPr>
          <w:spacing w:val="-3"/>
          <w:sz w:val="24"/>
        </w:rPr>
        <w:t xml:space="preserve"> </w:t>
      </w:r>
      <w:r>
        <w:rPr>
          <w:sz w:val="24"/>
        </w:rPr>
        <w:t>теме,</w:t>
      </w:r>
      <w:r>
        <w:rPr>
          <w:spacing w:val="-3"/>
          <w:sz w:val="24"/>
        </w:rPr>
        <w:t xml:space="preserve"> </w:t>
      </w:r>
      <w:r>
        <w:rPr>
          <w:sz w:val="24"/>
        </w:rPr>
        <w:t>настроению,</w:t>
      </w:r>
      <w:r>
        <w:rPr>
          <w:spacing w:val="-3"/>
          <w:sz w:val="24"/>
        </w:rPr>
        <w:t xml:space="preserve"> </w:t>
      </w:r>
      <w:r>
        <w:rPr>
          <w:sz w:val="24"/>
        </w:rPr>
        <w:t>которое</w:t>
      </w:r>
      <w:r>
        <w:rPr>
          <w:spacing w:val="-2"/>
          <w:sz w:val="24"/>
        </w:rPr>
        <w:t xml:space="preserve"> </w:t>
      </w:r>
      <w:r>
        <w:rPr>
          <w:sz w:val="24"/>
        </w:rPr>
        <w:t>оно</w:t>
      </w:r>
      <w:r>
        <w:rPr>
          <w:spacing w:val="-3"/>
          <w:sz w:val="24"/>
        </w:rPr>
        <w:t xml:space="preserve"> </w:t>
      </w:r>
      <w:r>
        <w:rPr>
          <w:sz w:val="24"/>
        </w:rPr>
        <w:t>вызывает.</w:t>
      </w:r>
    </w:p>
    <w:p w:rsidR="00EA1B20" w:rsidRDefault="00EA1B20">
      <w:pPr>
        <w:pStyle w:val="a3"/>
        <w:spacing w:before="10"/>
        <w:ind w:left="0"/>
        <w:jc w:val="left"/>
        <w:rPr>
          <w:sz w:val="20"/>
        </w:rPr>
      </w:pPr>
    </w:p>
    <w:p w:rsidR="00EA1B20" w:rsidRDefault="00550341" w:rsidP="00550341">
      <w:pPr>
        <w:pStyle w:val="a5"/>
        <w:tabs>
          <w:tab w:val="left" w:pos="1272"/>
        </w:tabs>
        <w:ind w:left="111" w:right="129"/>
        <w:rPr>
          <w:sz w:val="24"/>
        </w:rPr>
      </w:pPr>
      <w:r>
        <w:rPr>
          <w:b/>
          <w:sz w:val="24"/>
        </w:rPr>
        <w:t xml:space="preserve">2.1.2.6.9.2. </w:t>
      </w:r>
      <w:r w:rsidR="005368C0">
        <w:rPr>
          <w:b/>
          <w:sz w:val="24"/>
        </w:rPr>
        <w:t>Работа</w:t>
      </w:r>
      <w:r w:rsidR="005368C0">
        <w:rPr>
          <w:b/>
          <w:spacing w:val="16"/>
          <w:sz w:val="24"/>
        </w:rPr>
        <w:t xml:space="preserve"> </w:t>
      </w:r>
      <w:r w:rsidR="005368C0">
        <w:rPr>
          <w:b/>
          <w:sz w:val="24"/>
        </w:rPr>
        <w:t>с</w:t>
      </w:r>
      <w:r w:rsidR="005368C0">
        <w:rPr>
          <w:b/>
          <w:spacing w:val="17"/>
          <w:sz w:val="24"/>
        </w:rPr>
        <w:t xml:space="preserve"> </w:t>
      </w:r>
      <w:r w:rsidR="005368C0">
        <w:rPr>
          <w:b/>
          <w:sz w:val="24"/>
        </w:rPr>
        <w:t>информацией</w:t>
      </w:r>
      <w:r w:rsidR="005368C0">
        <w:rPr>
          <w:b/>
          <w:spacing w:val="18"/>
          <w:sz w:val="24"/>
        </w:rPr>
        <w:t xml:space="preserve"> </w:t>
      </w:r>
      <w:r w:rsidR="005368C0">
        <w:rPr>
          <w:sz w:val="24"/>
        </w:rPr>
        <w:t>как</w:t>
      </w:r>
      <w:r w:rsidR="005368C0">
        <w:rPr>
          <w:spacing w:val="12"/>
          <w:sz w:val="24"/>
        </w:rPr>
        <w:t xml:space="preserve"> </w:t>
      </w:r>
      <w:r w:rsidR="005368C0">
        <w:rPr>
          <w:sz w:val="24"/>
        </w:rPr>
        <w:t>часть</w:t>
      </w:r>
      <w:r w:rsidR="005368C0">
        <w:rPr>
          <w:spacing w:val="14"/>
          <w:sz w:val="24"/>
        </w:rPr>
        <w:t xml:space="preserve"> </w:t>
      </w:r>
      <w:r w:rsidR="005368C0">
        <w:rPr>
          <w:sz w:val="24"/>
        </w:rPr>
        <w:t>познавательных</w:t>
      </w:r>
      <w:r w:rsidR="005368C0">
        <w:rPr>
          <w:spacing w:val="17"/>
          <w:sz w:val="24"/>
        </w:rPr>
        <w:t xml:space="preserve"> </w:t>
      </w:r>
      <w:r w:rsidR="005368C0">
        <w:rPr>
          <w:sz w:val="24"/>
        </w:rPr>
        <w:t>универсальных</w:t>
      </w:r>
      <w:r w:rsidR="005368C0">
        <w:rPr>
          <w:spacing w:val="12"/>
          <w:sz w:val="24"/>
        </w:rPr>
        <w:t xml:space="preserve"> </w:t>
      </w:r>
      <w:r w:rsidR="005368C0">
        <w:rPr>
          <w:sz w:val="24"/>
        </w:rPr>
        <w:t>учебных</w:t>
      </w:r>
      <w:r w:rsidR="005368C0">
        <w:rPr>
          <w:spacing w:val="16"/>
          <w:sz w:val="24"/>
        </w:rPr>
        <w:t xml:space="preserve"> </w:t>
      </w:r>
      <w:r w:rsidR="005368C0">
        <w:rPr>
          <w:sz w:val="24"/>
        </w:rPr>
        <w:t>действий</w:t>
      </w:r>
      <w:r w:rsidR="005368C0">
        <w:rPr>
          <w:spacing w:val="-57"/>
          <w:sz w:val="24"/>
        </w:rPr>
        <w:t xml:space="preserve"> </w:t>
      </w:r>
      <w:r w:rsidR="005368C0">
        <w:rPr>
          <w:sz w:val="24"/>
        </w:rPr>
        <w:t>способствует</w:t>
      </w:r>
      <w:r w:rsidR="005368C0">
        <w:rPr>
          <w:spacing w:val="-2"/>
          <w:sz w:val="24"/>
        </w:rPr>
        <w:t xml:space="preserve"> </w:t>
      </w:r>
      <w:r w:rsidR="005368C0">
        <w:rPr>
          <w:sz w:val="24"/>
        </w:rPr>
        <w:t>формированию умений:</w:t>
      </w:r>
    </w:p>
    <w:p w:rsidR="00EA1B20" w:rsidRDefault="005368C0" w:rsidP="001C6622">
      <w:pPr>
        <w:pStyle w:val="a5"/>
        <w:numPr>
          <w:ilvl w:val="0"/>
          <w:numId w:val="22"/>
        </w:numPr>
        <w:tabs>
          <w:tab w:val="left" w:pos="396"/>
        </w:tabs>
        <w:ind w:left="395" w:right="127" w:hanging="284"/>
        <w:rPr>
          <w:sz w:val="24"/>
        </w:rPr>
      </w:pPr>
      <w:r>
        <w:rPr>
          <w:sz w:val="24"/>
        </w:rPr>
        <w:t>понимать,</w:t>
      </w:r>
      <w:r>
        <w:rPr>
          <w:spacing w:val="8"/>
          <w:sz w:val="24"/>
        </w:rPr>
        <w:t xml:space="preserve"> </w:t>
      </w:r>
      <w:r>
        <w:rPr>
          <w:sz w:val="24"/>
        </w:rPr>
        <w:t>что</w:t>
      </w:r>
      <w:r>
        <w:rPr>
          <w:spacing w:val="8"/>
          <w:sz w:val="24"/>
        </w:rPr>
        <w:t xml:space="preserve"> </w:t>
      </w:r>
      <w:r>
        <w:rPr>
          <w:sz w:val="24"/>
        </w:rPr>
        <w:t>текст</w:t>
      </w:r>
      <w:r>
        <w:rPr>
          <w:spacing w:val="7"/>
          <w:sz w:val="24"/>
        </w:rPr>
        <w:t xml:space="preserve"> </w:t>
      </w:r>
      <w:r>
        <w:rPr>
          <w:sz w:val="24"/>
        </w:rPr>
        <w:t>произведения</w:t>
      </w:r>
      <w:r>
        <w:rPr>
          <w:spacing w:val="10"/>
          <w:sz w:val="24"/>
        </w:rPr>
        <w:t xml:space="preserve"> </w:t>
      </w:r>
      <w:r>
        <w:rPr>
          <w:sz w:val="24"/>
        </w:rPr>
        <w:t>может</w:t>
      </w:r>
      <w:r>
        <w:rPr>
          <w:spacing w:val="7"/>
          <w:sz w:val="24"/>
        </w:rPr>
        <w:t xml:space="preserve"> </w:t>
      </w:r>
      <w:r>
        <w:rPr>
          <w:sz w:val="24"/>
        </w:rPr>
        <w:t>быть</w:t>
      </w:r>
      <w:r>
        <w:rPr>
          <w:spacing w:val="6"/>
          <w:sz w:val="24"/>
        </w:rPr>
        <w:t xml:space="preserve"> </w:t>
      </w:r>
      <w:r>
        <w:rPr>
          <w:sz w:val="24"/>
        </w:rPr>
        <w:t>представлен</w:t>
      </w:r>
      <w:r>
        <w:rPr>
          <w:spacing w:val="8"/>
          <w:sz w:val="24"/>
        </w:rPr>
        <w:t xml:space="preserve"> </w:t>
      </w:r>
      <w:r>
        <w:rPr>
          <w:sz w:val="24"/>
        </w:rPr>
        <w:t>в</w:t>
      </w:r>
      <w:r>
        <w:rPr>
          <w:spacing w:val="6"/>
          <w:sz w:val="24"/>
        </w:rPr>
        <w:t xml:space="preserve"> </w:t>
      </w:r>
      <w:r>
        <w:rPr>
          <w:sz w:val="24"/>
        </w:rPr>
        <w:t>иллюстрациях,</w:t>
      </w:r>
      <w:r>
        <w:rPr>
          <w:spacing w:val="8"/>
          <w:sz w:val="24"/>
        </w:rPr>
        <w:t xml:space="preserve"> </w:t>
      </w:r>
      <w:r>
        <w:rPr>
          <w:sz w:val="24"/>
        </w:rPr>
        <w:t>различных</w:t>
      </w:r>
      <w:r>
        <w:rPr>
          <w:spacing w:val="8"/>
          <w:sz w:val="24"/>
        </w:rPr>
        <w:t xml:space="preserve"> </w:t>
      </w:r>
      <w:r>
        <w:rPr>
          <w:sz w:val="24"/>
        </w:rPr>
        <w:t>видах</w:t>
      </w:r>
      <w:r>
        <w:rPr>
          <w:spacing w:val="-57"/>
          <w:sz w:val="24"/>
        </w:rPr>
        <w:t xml:space="preserve"> </w:t>
      </w:r>
      <w:r>
        <w:rPr>
          <w:sz w:val="24"/>
        </w:rPr>
        <w:t>зрительного</w:t>
      </w:r>
      <w:r>
        <w:rPr>
          <w:spacing w:val="-1"/>
          <w:sz w:val="24"/>
        </w:rPr>
        <w:t xml:space="preserve"> </w:t>
      </w:r>
      <w:r>
        <w:rPr>
          <w:sz w:val="24"/>
        </w:rPr>
        <w:t>искусства</w:t>
      </w:r>
      <w:r>
        <w:rPr>
          <w:spacing w:val="1"/>
          <w:sz w:val="24"/>
        </w:rPr>
        <w:t xml:space="preserve"> </w:t>
      </w:r>
      <w:r>
        <w:rPr>
          <w:sz w:val="24"/>
        </w:rPr>
        <w:t>(фильм, спектакль</w:t>
      </w:r>
      <w:r>
        <w:rPr>
          <w:spacing w:val="-2"/>
          <w:sz w:val="24"/>
        </w:rPr>
        <w:t xml:space="preserve"> </w:t>
      </w:r>
      <w:r>
        <w:rPr>
          <w:sz w:val="24"/>
        </w:rPr>
        <w:t>и</w:t>
      </w:r>
      <w:r>
        <w:rPr>
          <w:spacing w:val="-1"/>
          <w:sz w:val="24"/>
        </w:rPr>
        <w:t xml:space="preserve"> </w:t>
      </w:r>
      <w:r>
        <w:rPr>
          <w:sz w:val="24"/>
        </w:rPr>
        <w:t>другие);</w:t>
      </w:r>
    </w:p>
    <w:p w:rsidR="00EA1B20" w:rsidRDefault="005368C0" w:rsidP="001C6622">
      <w:pPr>
        <w:pStyle w:val="a5"/>
        <w:numPr>
          <w:ilvl w:val="0"/>
          <w:numId w:val="22"/>
        </w:numPr>
        <w:tabs>
          <w:tab w:val="left" w:pos="396"/>
        </w:tabs>
        <w:ind w:left="395" w:right="135" w:hanging="284"/>
        <w:rPr>
          <w:sz w:val="24"/>
        </w:rPr>
      </w:pPr>
      <w:r>
        <w:rPr>
          <w:sz w:val="24"/>
        </w:rPr>
        <w:t>соотносить</w:t>
      </w:r>
      <w:r>
        <w:rPr>
          <w:spacing w:val="-1"/>
          <w:sz w:val="24"/>
        </w:rPr>
        <w:t xml:space="preserve"> </w:t>
      </w:r>
      <w:r>
        <w:rPr>
          <w:sz w:val="24"/>
        </w:rPr>
        <w:t>иллюстрацию</w:t>
      </w:r>
      <w:r>
        <w:rPr>
          <w:spacing w:val="2"/>
          <w:sz w:val="24"/>
        </w:rPr>
        <w:t xml:space="preserve"> </w:t>
      </w:r>
      <w:r>
        <w:rPr>
          <w:sz w:val="24"/>
        </w:rPr>
        <w:t>с</w:t>
      </w:r>
      <w:r>
        <w:rPr>
          <w:spacing w:val="3"/>
          <w:sz w:val="24"/>
        </w:rPr>
        <w:t xml:space="preserve"> </w:t>
      </w:r>
      <w:r>
        <w:rPr>
          <w:sz w:val="24"/>
        </w:rPr>
        <w:t>текстом</w:t>
      </w:r>
      <w:r>
        <w:rPr>
          <w:spacing w:val="1"/>
          <w:sz w:val="24"/>
        </w:rPr>
        <w:t xml:space="preserve"> </w:t>
      </w:r>
      <w:r>
        <w:rPr>
          <w:sz w:val="24"/>
        </w:rPr>
        <w:t>произведения,</w:t>
      </w:r>
      <w:r>
        <w:rPr>
          <w:spacing w:val="2"/>
          <w:sz w:val="24"/>
        </w:rPr>
        <w:t xml:space="preserve"> </w:t>
      </w:r>
      <w:r>
        <w:rPr>
          <w:sz w:val="24"/>
        </w:rPr>
        <w:t>читать отрывки</w:t>
      </w:r>
      <w:r>
        <w:rPr>
          <w:spacing w:val="5"/>
          <w:sz w:val="24"/>
        </w:rPr>
        <w:t xml:space="preserve"> </w:t>
      </w:r>
      <w:r>
        <w:rPr>
          <w:sz w:val="24"/>
        </w:rPr>
        <w:t>из</w:t>
      </w:r>
      <w:r>
        <w:rPr>
          <w:spacing w:val="2"/>
          <w:sz w:val="24"/>
        </w:rPr>
        <w:t xml:space="preserve"> </w:t>
      </w:r>
      <w:r>
        <w:rPr>
          <w:sz w:val="24"/>
        </w:rPr>
        <w:t>текста,</w:t>
      </w:r>
      <w:r>
        <w:rPr>
          <w:spacing w:val="2"/>
          <w:sz w:val="24"/>
        </w:rPr>
        <w:t xml:space="preserve"> </w:t>
      </w:r>
      <w:r>
        <w:rPr>
          <w:sz w:val="24"/>
        </w:rPr>
        <w:t>которые</w:t>
      </w:r>
      <w:r>
        <w:rPr>
          <w:spacing w:val="3"/>
          <w:sz w:val="24"/>
        </w:rPr>
        <w:t xml:space="preserve"> </w:t>
      </w:r>
      <w:r>
        <w:rPr>
          <w:sz w:val="24"/>
        </w:rPr>
        <w:t>соответ-</w:t>
      </w:r>
      <w:r>
        <w:rPr>
          <w:spacing w:val="-57"/>
          <w:sz w:val="24"/>
        </w:rPr>
        <w:t xml:space="preserve"> </w:t>
      </w:r>
      <w:r>
        <w:rPr>
          <w:sz w:val="24"/>
        </w:rPr>
        <w:t>ствуют</w:t>
      </w:r>
      <w:r>
        <w:rPr>
          <w:spacing w:val="-2"/>
          <w:sz w:val="24"/>
        </w:rPr>
        <w:t xml:space="preserve"> </w:t>
      </w:r>
      <w:r>
        <w:rPr>
          <w:sz w:val="24"/>
        </w:rPr>
        <w:t>иллюстрации.</w:t>
      </w:r>
    </w:p>
    <w:p w:rsidR="00EA1B20" w:rsidRDefault="00EA1B20">
      <w:pPr>
        <w:rPr>
          <w:sz w:val="24"/>
        </w:rPr>
      </w:pPr>
    </w:p>
    <w:p w:rsidR="00550341" w:rsidRDefault="00550341" w:rsidP="00BC4104">
      <w:pPr>
        <w:pStyle w:val="a5"/>
        <w:tabs>
          <w:tab w:val="left" w:pos="1240"/>
        </w:tabs>
        <w:spacing w:before="112"/>
        <w:ind w:left="111" w:right="130"/>
        <w:rPr>
          <w:sz w:val="24"/>
        </w:rPr>
      </w:pPr>
      <w:r>
        <w:rPr>
          <w:b/>
          <w:spacing w:val="-1"/>
          <w:sz w:val="24"/>
        </w:rPr>
        <w:t>2.1.2.6.9.3. Коммуникативные</w:t>
      </w:r>
      <w:r>
        <w:rPr>
          <w:b/>
          <w:spacing w:val="-13"/>
          <w:sz w:val="24"/>
        </w:rPr>
        <w:t xml:space="preserve"> </w:t>
      </w:r>
      <w:r>
        <w:rPr>
          <w:b/>
          <w:sz w:val="24"/>
        </w:rPr>
        <w:t>универсальные</w:t>
      </w:r>
      <w:r>
        <w:rPr>
          <w:b/>
          <w:spacing w:val="-12"/>
          <w:sz w:val="24"/>
        </w:rPr>
        <w:t xml:space="preserve"> </w:t>
      </w:r>
      <w:r>
        <w:rPr>
          <w:b/>
          <w:sz w:val="24"/>
        </w:rPr>
        <w:t>учебные</w:t>
      </w:r>
      <w:r>
        <w:rPr>
          <w:b/>
          <w:spacing w:val="-13"/>
          <w:sz w:val="24"/>
        </w:rPr>
        <w:t xml:space="preserve"> </w:t>
      </w:r>
      <w:r>
        <w:rPr>
          <w:b/>
          <w:sz w:val="24"/>
        </w:rPr>
        <w:t>действия</w:t>
      </w:r>
      <w:r>
        <w:rPr>
          <w:b/>
          <w:spacing w:val="-12"/>
          <w:sz w:val="24"/>
        </w:rPr>
        <w:t xml:space="preserve"> </w:t>
      </w:r>
      <w:r>
        <w:rPr>
          <w:sz w:val="24"/>
        </w:rPr>
        <w:t>способствуют</w:t>
      </w:r>
      <w:r>
        <w:rPr>
          <w:spacing w:val="-15"/>
          <w:sz w:val="24"/>
        </w:rPr>
        <w:t xml:space="preserve"> </w:t>
      </w:r>
      <w:r>
        <w:rPr>
          <w:sz w:val="24"/>
        </w:rPr>
        <w:t>формированию</w:t>
      </w:r>
      <w:r>
        <w:rPr>
          <w:spacing w:val="-57"/>
          <w:sz w:val="24"/>
        </w:rPr>
        <w:t xml:space="preserve"> </w:t>
      </w:r>
    </w:p>
    <w:p w:rsidR="00550341" w:rsidRDefault="00550341">
      <w:pPr>
        <w:rPr>
          <w:sz w:val="24"/>
        </w:rPr>
        <w:sectPr w:rsidR="00550341" w:rsidSect="004A14D6">
          <w:pgSz w:w="11910" w:h="16840"/>
          <w:pgMar w:top="1020" w:right="580" w:bottom="993" w:left="1020" w:header="375" w:footer="430" w:gutter="0"/>
          <w:cols w:space="720"/>
          <w:docGrid w:linePitch="299"/>
        </w:sectPr>
      </w:pPr>
    </w:p>
    <w:p w:rsidR="00BC4104" w:rsidRDefault="00BC4104" w:rsidP="00BC4104">
      <w:pPr>
        <w:pStyle w:val="a5"/>
        <w:tabs>
          <w:tab w:val="left" w:pos="1240"/>
        </w:tabs>
        <w:spacing w:before="112"/>
        <w:ind w:left="111" w:right="130"/>
        <w:rPr>
          <w:sz w:val="24"/>
        </w:rPr>
      </w:pPr>
      <w:r>
        <w:rPr>
          <w:sz w:val="24"/>
        </w:rPr>
        <w:lastRenderedPageBreak/>
        <w:t>умений:</w:t>
      </w:r>
    </w:p>
    <w:p w:rsidR="00BC4104" w:rsidRDefault="00BC4104" w:rsidP="001C6622">
      <w:pPr>
        <w:pStyle w:val="a5"/>
        <w:numPr>
          <w:ilvl w:val="0"/>
          <w:numId w:val="22"/>
        </w:numPr>
        <w:tabs>
          <w:tab w:val="left" w:pos="396"/>
        </w:tabs>
        <w:ind w:left="395" w:hanging="285"/>
        <w:jc w:val="left"/>
        <w:rPr>
          <w:sz w:val="24"/>
        </w:rPr>
      </w:pPr>
      <w:r>
        <w:rPr>
          <w:sz w:val="24"/>
        </w:rPr>
        <w:t>читать</w:t>
      </w:r>
      <w:r>
        <w:rPr>
          <w:spacing w:val="-5"/>
          <w:sz w:val="24"/>
        </w:rPr>
        <w:t xml:space="preserve"> </w:t>
      </w:r>
      <w:r>
        <w:rPr>
          <w:sz w:val="24"/>
        </w:rPr>
        <w:t>наизусть</w:t>
      </w:r>
      <w:r>
        <w:rPr>
          <w:spacing w:val="-5"/>
          <w:sz w:val="24"/>
        </w:rPr>
        <w:t xml:space="preserve"> </w:t>
      </w:r>
      <w:r>
        <w:rPr>
          <w:sz w:val="24"/>
        </w:rPr>
        <w:t>стихотворения,</w:t>
      </w:r>
      <w:r>
        <w:rPr>
          <w:spacing w:val="-3"/>
          <w:sz w:val="24"/>
        </w:rPr>
        <w:t xml:space="preserve"> </w:t>
      </w:r>
      <w:r>
        <w:rPr>
          <w:sz w:val="24"/>
        </w:rPr>
        <w:t>соблюдать</w:t>
      </w:r>
      <w:r>
        <w:rPr>
          <w:spacing w:val="-5"/>
          <w:sz w:val="24"/>
        </w:rPr>
        <w:t xml:space="preserve"> </w:t>
      </w:r>
      <w:r>
        <w:rPr>
          <w:sz w:val="24"/>
        </w:rPr>
        <w:t>орфоэпические</w:t>
      </w:r>
      <w:r>
        <w:rPr>
          <w:spacing w:val="-2"/>
          <w:sz w:val="24"/>
        </w:rPr>
        <w:t xml:space="preserve"> </w:t>
      </w:r>
      <w:r>
        <w:rPr>
          <w:sz w:val="24"/>
        </w:rPr>
        <w:t>и</w:t>
      </w:r>
      <w:r>
        <w:rPr>
          <w:spacing w:val="-4"/>
          <w:sz w:val="24"/>
        </w:rPr>
        <w:t xml:space="preserve"> </w:t>
      </w:r>
      <w:r>
        <w:rPr>
          <w:sz w:val="24"/>
        </w:rPr>
        <w:t>пунктуационные</w:t>
      </w:r>
      <w:r>
        <w:rPr>
          <w:spacing w:val="-2"/>
          <w:sz w:val="24"/>
        </w:rPr>
        <w:t xml:space="preserve"> </w:t>
      </w:r>
      <w:r>
        <w:rPr>
          <w:sz w:val="24"/>
        </w:rPr>
        <w:t>нормы;</w:t>
      </w:r>
    </w:p>
    <w:p w:rsidR="00BC4104" w:rsidRDefault="00BC4104" w:rsidP="001C6622">
      <w:pPr>
        <w:pStyle w:val="a5"/>
        <w:numPr>
          <w:ilvl w:val="0"/>
          <w:numId w:val="22"/>
        </w:numPr>
        <w:tabs>
          <w:tab w:val="left" w:pos="396"/>
        </w:tabs>
        <w:ind w:left="395" w:right="124" w:hanging="284"/>
        <w:rPr>
          <w:sz w:val="24"/>
        </w:rPr>
      </w:pPr>
      <w:r>
        <w:rPr>
          <w:sz w:val="24"/>
        </w:rPr>
        <w:t>участвовать</w:t>
      </w:r>
      <w:r>
        <w:rPr>
          <w:spacing w:val="8"/>
          <w:sz w:val="24"/>
        </w:rPr>
        <w:t xml:space="preserve"> </w:t>
      </w:r>
      <w:r>
        <w:rPr>
          <w:sz w:val="24"/>
        </w:rPr>
        <w:t>в</w:t>
      </w:r>
      <w:r>
        <w:rPr>
          <w:spacing w:val="8"/>
          <w:sz w:val="24"/>
        </w:rPr>
        <w:t xml:space="preserve"> </w:t>
      </w:r>
      <w:r>
        <w:rPr>
          <w:sz w:val="24"/>
        </w:rPr>
        <w:t>беседе</w:t>
      </w:r>
      <w:r>
        <w:rPr>
          <w:spacing w:val="11"/>
          <w:sz w:val="24"/>
        </w:rPr>
        <w:t xml:space="preserve"> </w:t>
      </w:r>
      <w:r>
        <w:rPr>
          <w:sz w:val="24"/>
        </w:rPr>
        <w:t>по</w:t>
      </w:r>
      <w:r>
        <w:rPr>
          <w:spacing w:val="11"/>
          <w:sz w:val="24"/>
        </w:rPr>
        <w:t xml:space="preserve"> </w:t>
      </w:r>
      <w:r>
        <w:rPr>
          <w:sz w:val="24"/>
        </w:rPr>
        <w:t>обсуждению</w:t>
      </w:r>
      <w:r>
        <w:rPr>
          <w:spacing w:val="10"/>
          <w:sz w:val="24"/>
        </w:rPr>
        <w:t xml:space="preserve"> </w:t>
      </w:r>
      <w:r>
        <w:rPr>
          <w:sz w:val="24"/>
        </w:rPr>
        <w:t>прослушанного</w:t>
      </w:r>
      <w:r>
        <w:rPr>
          <w:spacing w:val="10"/>
          <w:sz w:val="24"/>
        </w:rPr>
        <w:t xml:space="preserve"> </w:t>
      </w:r>
      <w:r>
        <w:rPr>
          <w:sz w:val="24"/>
        </w:rPr>
        <w:t>или</w:t>
      </w:r>
      <w:r>
        <w:rPr>
          <w:spacing w:val="10"/>
          <w:sz w:val="24"/>
        </w:rPr>
        <w:t xml:space="preserve"> </w:t>
      </w:r>
      <w:r>
        <w:rPr>
          <w:sz w:val="24"/>
        </w:rPr>
        <w:t>прочитанного</w:t>
      </w:r>
      <w:r>
        <w:rPr>
          <w:spacing w:val="10"/>
          <w:sz w:val="24"/>
        </w:rPr>
        <w:t xml:space="preserve"> </w:t>
      </w:r>
      <w:r>
        <w:rPr>
          <w:sz w:val="24"/>
        </w:rPr>
        <w:t>текста:</w:t>
      </w:r>
      <w:r>
        <w:rPr>
          <w:spacing w:val="11"/>
          <w:sz w:val="24"/>
        </w:rPr>
        <w:t xml:space="preserve"> </w:t>
      </w:r>
      <w:r>
        <w:rPr>
          <w:sz w:val="24"/>
        </w:rPr>
        <w:t>слушать</w:t>
      </w:r>
      <w:r>
        <w:rPr>
          <w:spacing w:val="8"/>
          <w:sz w:val="24"/>
        </w:rPr>
        <w:t xml:space="preserve"> </w:t>
      </w:r>
      <w:r>
        <w:rPr>
          <w:sz w:val="24"/>
        </w:rPr>
        <w:t>собе-</w:t>
      </w:r>
      <w:r>
        <w:rPr>
          <w:spacing w:val="-57"/>
          <w:sz w:val="24"/>
        </w:rPr>
        <w:t xml:space="preserve"> </w:t>
      </w:r>
      <w:r>
        <w:rPr>
          <w:sz w:val="24"/>
        </w:rPr>
        <w:t>седника,</w:t>
      </w:r>
      <w:r>
        <w:rPr>
          <w:spacing w:val="-1"/>
          <w:sz w:val="24"/>
        </w:rPr>
        <w:t xml:space="preserve"> </w:t>
      </w:r>
      <w:r>
        <w:rPr>
          <w:sz w:val="24"/>
        </w:rPr>
        <w:t>отвечать</w:t>
      </w:r>
      <w:r>
        <w:rPr>
          <w:spacing w:val="-3"/>
          <w:sz w:val="24"/>
        </w:rPr>
        <w:t xml:space="preserve"> </w:t>
      </w:r>
      <w:r>
        <w:rPr>
          <w:sz w:val="24"/>
        </w:rPr>
        <w:t>на вопросы,</w:t>
      </w:r>
      <w:r>
        <w:rPr>
          <w:spacing w:val="-1"/>
          <w:sz w:val="24"/>
        </w:rPr>
        <w:t xml:space="preserve"> </w:t>
      </w:r>
      <w:r>
        <w:rPr>
          <w:sz w:val="24"/>
        </w:rPr>
        <w:t>высказывать</w:t>
      </w:r>
      <w:r>
        <w:rPr>
          <w:spacing w:val="-3"/>
          <w:sz w:val="24"/>
        </w:rPr>
        <w:t xml:space="preserve"> </w:t>
      </w:r>
      <w:r>
        <w:rPr>
          <w:sz w:val="24"/>
        </w:rPr>
        <w:t>свое отношение</w:t>
      </w:r>
      <w:r>
        <w:rPr>
          <w:spacing w:val="1"/>
          <w:sz w:val="24"/>
        </w:rPr>
        <w:t xml:space="preserve"> </w:t>
      </w:r>
      <w:r>
        <w:rPr>
          <w:sz w:val="24"/>
        </w:rPr>
        <w:t>к</w:t>
      </w:r>
      <w:r>
        <w:rPr>
          <w:spacing w:val="-2"/>
          <w:sz w:val="24"/>
        </w:rPr>
        <w:t xml:space="preserve"> </w:t>
      </w:r>
      <w:r>
        <w:rPr>
          <w:sz w:val="24"/>
        </w:rPr>
        <w:t>обсуждаемой</w:t>
      </w:r>
      <w:r>
        <w:rPr>
          <w:spacing w:val="-2"/>
          <w:sz w:val="24"/>
        </w:rPr>
        <w:t xml:space="preserve"> </w:t>
      </w:r>
      <w:r>
        <w:rPr>
          <w:sz w:val="24"/>
        </w:rPr>
        <w:t>проблеме;</w:t>
      </w:r>
    </w:p>
    <w:p w:rsidR="00EA1B20" w:rsidRPr="00BC4104" w:rsidRDefault="005368C0" w:rsidP="001C6622">
      <w:pPr>
        <w:pStyle w:val="a5"/>
        <w:numPr>
          <w:ilvl w:val="0"/>
          <w:numId w:val="22"/>
        </w:numPr>
        <w:tabs>
          <w:tab w:val="left" w:pos="396"/>
        </w:tabs>
        <w:ind w:left="395" w:right="124" w:hanging="284"/>
        <w:rPr>
          <w:sz w:val="24"/>
        </w:rPr>
      </w:pPr>
      <w:r w:rsidRPr="00BC4104">
        <w:rPr>
          <w:sz w:val="24"/>
        </w:rPr>
        <w:t>пересказывать</w:t>
      </w:r>
      <w:r w:rsidRPr="00BC4104">
        <w:rPr>
          <w:spacing w:val="-10"/>
          <w:sz w:val="24"/>
        </w:rPr>
        <w:t xml:space="preserve"> </w:t>
      </w:r>
      <w:r w:rsidRPr="00BC4104">
        <w:rPr>
          <w:sz w:val="24"/>
        </w:rPr>
        <w:t>(устно)</w:t>
      </w:r>
      <w:r w:rsidRPr="00BC4104">
        <w:rPr>
          <w:spacing w:val="-7"/>
          <w:sz w:val="24"/>
        </w:rPr>
        <w:t xml:space="preserve"> </w:t>
      </w:r>
      <w:r w:rsidRPr="00BC4104">
        <w:rPr>
          <w:sz w:val="24"/>
        </w:rPr>
        <w:t>содержание</w:t>
      </w:r>
      <w:r w:rsidRPr="00BC4104">
        <w:rPr>
          <w:spacing w:val="-7"/>
          <w:sz w:val="24"/>
        </w:rPr>
        <w:t xml:space="preserve"> </w:t>
      </w:r>
      <w:r w:rsidRPr="00BC4104">
        <w:rPr>
          <w:sz w:val="24"/>
        </w:rPr>
        <w:t>произведения</w:t>
      </w:r>
      <w:r w:rsidRPr="00BC4104">
        <w:rPr>
          <w:spacing w:val="-10"/>
          <w:sz w:val="24"/>
        </w:rPr>
        <w:t xml:space="preserve"> </w:t>
      </w:r>
      <w:r w:rsidRPr="00BC4104">
        <w:rPr>
          <w:sz w:val="24"/>
        </w:rPr>
        <w:t>с</w:t>
      </w:r>
      <w:r w:rsidRPr="00BC4104">
        <w:rPr>
          <w:spacing w:val="-10"/>
          <w:sz w:val="24"/>
        </w:rPr>
        <w:t xml:space="preserve"> </w:t>
      </w:r>
      <w:r w:rsidRPr="00BC4104">
        <w:rPr>
          <w:sz w:val="24"/>
        </w:rPr>
        <w:t>опорой</w:t>
      </w:r>
      <w:r w:rsidRPr="00BC4104">
        <w:rPr>
          <w:spacing w:val="-9"/>
          <w:sz w:val="24"/>
        </w:rPr>
        <w:t xml:space="preserve"> </w:t>
      </w:r>
      <w:r w:rsidRPr="00BC4104">
        <w:rPr>
          <w:sz w:val="24"/>
        </w:rPr>
        <w:t>на</w:t>
      </w:r>
      <w:r w:rsidRPr="00BC4104">
        <w:rPr>
          <w:spacing w:val="-6"/>
          <w:sz w:val="24"/>
        </w:rPr>
        <w:t xml:space="preserve"> </w:t>
      </w:r>
      <w:r w:rsidRPr="00BC4104">
        <w:rPr>
          <w:sz w:val="24"/>
        </w:rPr>
        <w:t>вопросы,</w:t>
      </w:r>
      <w:r w:rsidRPr="00BC4104">
        <w:rPr>
          <w:spacing w:val="-8"/>
          <w:sz w:val="24"/>
        </w:rPr>
        <w:t xml:space="preserve"> </w:t>
      </w:r>
      <w:r w:rsidRPr="00BC4104">
        <w:rPr>
          <w:sz w:val="24"/>
        </w:rPr>
        <w:t>рисунки,</w:t>
      </w:r>
      <w:r w:rsidRPr="00BC4104">
        <w:rPr>
          <w:spacing w:val="-7"/>
          <w:sz w:val="24"/>
        </w:rPr>
        <w:t xml:space="preserve"> </w:t>
      </w:r>
      <w:r w:rsidRPr="00BC4104">
        <w:rPr>
          <w:sz w:val="24"/>
        </w:rPr>
        <w:t>предложенный</w:t>
      </w:r>
      <w:r w:rsidRPr="00BC4104">
        <w:rPr>
          <w:spacing w:val="-57"/>
          <w:sz w:val="24"/>
        </w:rPr>
        <w:t xml:space="preserve"> </w:t>
      </w:r>
      <w:r w:rsidRPr="00BC4104">
        <w:rPr>
          <w:sz w:val="24"/>
        </w:rPr>
        <w:t>план;</w:t>
      </w:r>
    </w:p>
    <w:p w:rsidR="00EA1B20" w:rsidRDefault="005368C0" w:rsidP="001C6622">
      <w:pPr>
        <w:pStyle w:val="a5"/>
        <w:numPr>
          <w:ilvl w:val="0"/>
          <w:numId w:val="22"/>
        </w:numPr>
        <w:tabs>
          <w:tab w:val="left" w:pos="396"/>
        </w:tabs>
        <w:ind w:left="395" w:hanging="285"/>
        <w:rPr>
          <w:sz w:val="24"/>
        </w:rPr>
      </w:pPr>
      <w:r>
        <w:rPr>
          <w:sz w:val="24"/>
        </w:rPr>
        <w:t>объяснять</w:t>
      </w:r>
      <w:r>
        <w:rPr>
          <w:spacing w:val="-6"/>
          <w:sz w:val="24"/>
        </w:rPr>
        <w:t xml:space="preserve"> </w:t>
      </w:r>
      <w:r>
        <w:rPr>
          <w:sz w:val="24"/>
        </w:rPr>
        <w:t>своими</w:t>
      </w:r>
      <w:r>
        <w:rPr>
          <w:spacing w:val="-4"/>
          <w:sz w:val="24"/>
        </w:rPr>
        <w:t xml:space="preserve"> </w:t>
      </w:r>
      <w:r>
        <w:rPr>
          <w:sz w:val="24"/>
        </w:rPr>
        <w:t>словами</w:t>
      </w:r>
      <w:r>
        <w:rPr>
          <w:spacing w:val="-4"/>
          <w:sz w:val="24"/>
        </w:rPr>
        <w:t xml:space="preserve"> </w:t>
      </w:r>
      <w:r>
        <w:rPr>
          <w:sz w:val="24"/>
        </w:rPr>
        <w:t>значение</w:t>
      </w:r>
      <w:r>
        <w:rPr>
          <w:spacing w:val="-2"/>
          <w:sz w:val="24"/>
        </w:rPr>
        <w:t xml:space="preserve"> </w:t>
      </w:r>
      <w:r>
        <w:rPr>
          <w:sz w:val="24"/>
        </w:rPr>
        <w:t>изученных</w:t>
      </w:r>
      <w:r>
        <w:rPr>
          <w:spacing w:val="-3"/>
          <w:sz w:val="24"/>
        </w:rPr>
        <w:t xml:space="preserve"> </w:t>
      </w:r>
      <w:r>
        <w:rPr>
          <w:sz w:val="24"/>
        </w:rPr>
        <w:t>понятий;</w:t>
      </w:r>
    </w:p>
    <w:p w:rsidR="00EA1B20" w:rsidRDefault="005368C0" w:rsidP="001C6622">
      <w:pPr>
        <w:pStyle w:val="a5"/>
        <w:numPr>
          <w:ilvl w:val="0"/>
          <w:numId w:val="22"/>
        </w:numPr>
        <w:tabs>
          <w:tab w:val="left" w:pos="396"/>
        </w:tabs>
        <w:ind w:left="395" w:hanging="285"/>
        <w:rPr>
          <w:sz w:val="24"/>
        </w:rPr>
      </w:pPr>
      <w:r>
        <w:rPr>
          <w:sz w:val="24"/>
        </w:rPr>
        <w:t>описывать</w:t>
      </w:r>
      <w:r>
        <w:rPr>
          <w:spacing w:val="-5"/>
          <w:sz w:val="24"/>
        </w:rPr>
        <w:t xml:space="preserve"> </w:t>
      </w:r>
      <w:r>
        <w:rPr>
          <w:sz w:val="24"/>
        </w:rPr>
        <w:t>свое</w:t>
      </w:r>
      <w:r>
        <w:rPr>
          <w:spacing w:val="-2"/>
          <w:sz w:val="24"/>
        </w:rPr>
        <w:t xml:space="preserve"> </w:t>
      </w:r>
      <w:r>
        <w:rPr>
          <w:sz w:val="24"/>
        </w:rPr>
        <w:t>настроение</w:t>
      </w:r>
      <w:r>
        <w:rPr>
          <w:spacing w:val="-2"/>
          <w:sz w:val="24"/>
        </w:rPr>
        <w:t xml:space="preserve"> </w:t>
      </w:r>
      <w:r>
        <w:rPr>
          <w:sz w:val="24"/>
        </w:rPr>
        <w:t>после</w:t>
      </w:r>
      <w:r>
        <w:rPr>
          <w:spacing w:val="-5"/>
          <w:sz w:val="24"/>
        </w:rPr>
        <w:t xml:space="preserve"> </w:t>
      </w:r>
      <w:r>
        <w:rPr>
          <w:sz w:val="24"/>
        </w:rPr>
        <w:t>слушания</w:t>
      </w:r>
      <w:r>
        <w:rPr>
          <w:spacing w:val="-2"/>
          <w:sz w:val="24"/>
        </w:rPr>
        <w:t xml:space="preserve"> </w:t>
      </w:r>
      <w:r>
        <w:rPr>
          <w:sz w:val="24"/>
        </w:rPr>
        <w:t>(чтения)</w:t>
      </w:r>
      <w:r>
        <w:rPr>
          <w:spacing w:val="-3"/>
          <w:sz w:val="24"/>
        </w:rPr>
        <w:t xml:space="preserve"> </w:t>
      </w:r>
      <w:r>
        <w:rPr>
          <w:sz w:val="24"/>
        </w:rPr>
        <w:t>стихотворений,</w:t>
      </w:r>
      <w:r>
        <w:rPr>
          <w:spacing w:val="-2"/>
          <w:sz w:val="24"/>
        </w:rPr>
        <w:t xml:space="preserve"> </w:t>
      </w:r>
      <w:r>
        <w:rPr>
          <w:sz w:val="24"/>
        </w:rPr>
        <w:t>сказок,</w:t>
      </w:r>
      <w:r>
        <w:rPr>
          <w:spacing w:val="-3"/>
          <w:sz w:val="24"/>
        </w:rPr>
        <w:t xml:space="preserve"> </w:t>
      </w:r>
      <w:r>
        <w:rPr>
          <w:sz w:val="24"/>
        </w:rPr>
        <w:t>рассказов.</w:t>
      </w:r>
    </w:p>
    <w:p w:rsidR="00EA1B20" w:rsidRDefault="00550341" w:rsidP="00550341">
      <w:pPr>
        <w:pStyle w:val="a5"/>
        <w:tabs>
          <w:tab w:val="left" w:pos="1244"/>
        </w:tabs>
        <w:spacing w:before="224"/>
        <w:ind w:left="111" w:right="130"/>
        <w:rPr>
          <w:sz w:val="24"/>
        </w:rPr>
      </w:pPr>
      <w:r>
        <w:rPr>
          <w:b/>
          <w:spacing w:val="-1"/>
          <w:sz w:val="24"/>
        </w:rPr>
        <w:t xml:space="preserve">2.1.2.6.9.4. </w:t>
      </w:r>
      <w:r w:rsidR="005368C0">
        <w:rPr>
          <w:b/>
          <w:spacing w:val="-1"/>
          <w:sz w:val="24"/>
        </w:rPr>
        <w:t>Регулятивные</w:t>
      </w:r>
      <w:r w:rsidR="005368C0">
        <w:rPr>
          <w:b/>
          <w:spacing w:val="-9"/>
          <w:sz w:val="24"/>
        </w:rPr>
        <w:t xml:space="preserve"> </w:t>
      </w:r>
      <w:r w:rsidR="005368C0">
        <w:rPr>
          <w:b/>
          <w:sz w:val="24"/>
        </w:rPr>
        <w:t>универсальные</w:t>
      </w:r>
      <w:r w:rsidR="005368C0">
        <w:rPr>
          <w:b/>
          <w:spacing w:val="-9"/>
          <w:sz w:val="24"/>
        </w:rPr>
        <w:t xml:space="preserve"> </w:t>
      </w:r>
      <w:r w:rsidR="005368C0">
        <w:rPr>
          <w:b/>
          <w:sz w:val="24"/>
        </w:rPr>
        <w:t>учебные</w:t>
      </w:r>
      <w:r w:rsidR="005368C0">
        <w:rPr>
          <w:b/>
          <w:spacing w:val="-8"/>
          <w:sz w:val="24"/>
        </w:rPr>
        <w:t xml:space="preserve"> </w:t>
      </w:r>
      <w:r w:rsidR="005368C0">
        <w:rPr>
          <w:b/>
          <w:sz w:val="24"/>
        </w:rPr>
        <w:t>действия</w:t>
      </w:r>
      <w:r w:rsidR="005368C0">
        <w:rPr>
          <w:b/>
          <w:spacing w:val="-9"/>
          <w:sz w:val="24"/>
        </w:rPr>
        <w:t xml:space="preserve"> </w:t>
      </w:r>
      <w:r w:rsidR="005368C0">
        <w:rPr>
          <w:sz w:val="24"/>
        </w:rPr>
        <w:t>способствуют</w:t>
      </w:r>
      <w:r w:rsidR="005368C0">
        <w:rPr>
          <w:spacing w:val="-14"/>
          <w:sz w:val="24"/>
        </w:rPr>
        <w:t xml:space="preserve"> </w:t>
      </w:r>
      <w:r w:rsidR="005368C0">
        <w:rPr>
          <w:sz w:val="24"/>
        </w:rPr>
        <w:t>формированию</w:t>
      </w:r>
      <w:r w:rsidR="005368C0">
        <w:rPr>
          <w:spacing w:val="-10"/>
          <w:sz w:val="24"/>
        </w:rPr>
        <w:t xml:space="preserve"> </w:t>
      </w:r>
      <w:r w:rsidR="005368C0">
        <w:rPr>
          <w:sz w:val="24"/>
        </w:rPr>
        <w:t>уме-</w:t>
      </w:r>
      <w:r w:rsidR="005368C0">
        <w:rPr>
          <w:spacing w:val="-57"/>
          <w:sz w:val="24"/>
        </w:rPr>
        <w:t xml:space="preserve"> </w:t>
      </w:r>
      <w:r w:rsidR="005368C0">
        <w:rPr>
          <w:sz w:val="24"/>
        </w:rPr>
        <w:t>ний:</w:t>
      </w:r>
    </w:p>
    <w:p w:rsidR="00EA1B20" w:rsidRDefault="005368C0" w:rsidP="001C6622">
      <w:pPr>
        <w:pStyle w:val="a5"/>
        <w:numPr>
          <w:ilvl w:val="0"/>
          <w:numId w:val="22"/>
        </w:numPr>
        <w:tabs>
          <w:tab w:val="left" w:pos="396"/>
        </w:tabs>
        <w:ind w:left="395" w:right="128" w:hanging="284"/>
        <w:rPr>
          <w:sz w:val="24"/>
        </w:rPr>
      </w:pPr>
      <w:r>
        <w:rPr>
          <w:sz w:val="24"/>
        </w:rPr>
        <w:t>понимать и удерживать поставленную учебную задачу, в случае необходимости обращаться за</w:t>
      </w:r>
      <w:r>
        <w:rPr>
          <w:spacing w:val="-57"/>
          <w:sz w:val="24"/>
        </w:rPr>
        <w:t xml:space="preserve"> </w:t>
      </w:r>
      <w:r>
        <w:rPr>
          <w:sz w:val="24"/>
        </w:rPr>
        <w:t>помощью</w:t>
      </w:r>
      <w:r>
        <w:rPr>
          <w:spacing w:val="-1"/>
          <w:sz w:val="24"/>
        </w:rPr>
        <w:t xml:space="preserve"> </w:t>
      </w:r>
      <w:r>
        <w:rPr>
          <w:sz w:val="24"/>
        </w:rPr>
        <w:t>к</w:t>
      </w:r>
      <w:r>
        <w:rPr>
          <w:spacing w:val="-1"/>
          <w:sz w:val="24"/>
        </w:rPr>
        <w:t xml:space="preserve"> </w:t>
      </w:r>
      <w:r>
        <w:rPr>
          <w:sz w:val="24"/>
        </w:rPr>
        <w:t>учителю;</w:t>
      </w:r>
    </w:p>
    <w:p w:rsidR="00EA1B20" w:rsidRDefault="005368C0" w:rsidP="001C6622">
      <w:pPr>
        <w:pStyle w:val="a5"/>
        <w:numPr>
          <w:ilvl w:val="0"/>
          <w:numId w:val="22"/>
        </w:numPr>
        <w:tabs>
          <w:tab w:val="left" w:pos="396"/>
        </w:tabs>
        <w:ind w:left="395" w:hanging="285"/>
        <w:rPr>
          <w:sz w:val="24"/>
        </w:rPr>
      </w:pPr>
      <w:r>
        <w:rPr>
          <w:sz w:val="24"/>
        </w:rPr>
        <w:t>проявлять</w:t>
      </w:r>
      <w:r>
        <w:rPr>
          <w:spacing w:val="-5"/>
          <w:sz w:val="24"/>
        </w:rPr>
        <w:t xml:space="preserve"> </w:t>
      </w:r>
      <w:r>
        <w:rPr>
          <w:sz w:val="24"/>
        </w:rPr>
        <w:t>желание</w:t>
      </w:r>
      <w:r>
        <w:rPr>
          <w:spacing w:val="-2"/>
          <w:sz w:val="24"/>
        </w:rPr>
        <w:t xml:space="preserve"> </w:t>
      </w:r>
      <w:r>
        <w:rPr>
          <w:sz w:val="24"/>
        </w:rPr>
        <w:t>самостоятельно</w:t>
      </w:r>
      <w:r>
        <w:rPr>
          <w:spacing w:val="-2"/>
          <w:sz w:val="24"/>
        </w:rPr>
        <w:t xml:space="preserve"> </w:t>
      </w:r>
      <w:r>
        <w:rPr>
          <w:sz w:val="24"/>
        </w:rPr>
        <w:t>читать,</w:t>
      </w:r>
      <w:r>
        <w:rPr>
          <w:spacing w:val="-3"/>
          <w:sz w:val="24"/>
        </w:rPr>
        <w:t xml:space="preserve"> </w:t>
      </w:r>
      <w:r>
        <w:rPr>
          <w:sz w:val="24"/>
        </w:rPr>
        <w:t>совершенствовать</w:t>
      </w:r>
      <w:r>
        <w:rPr>
          <w:spacing w:val="-4"/>
          <w:sz w:val="24"/>
        </w:rPr>
        <w:t xml:space="preserve"> </w:t>
      </w:r>
      <w:r>
        <w:rPr>
          <w:sz w:val="24"/>
        </w:rPr>
        <w:t>свой</w:t>
      </w:r>
      <w:r>
        <w:rPr>
          <w:spacing w:val="-4"/>
          <w:sz w:val="24"/>
        </w:rPr>
        <w:t xml:space="preserve"> </w:t>
      </w:r>
      <w:r>
        <w:rPr>
          <w:sz w:val="24"/>
        </w:rPr>
        <w:t>навык</w:t>
      </w:r>
      <w:r>
        <w:rPr>
          <w:spacing w:val="-3"/>
          <w:sz w:val="24"/>
        </w:rPr>
        <w:t xml:space="preserve"> </w:t>
      </w:r>
      <w:r>
        <w:rPr>
          <w:sz w:val="24"/>
        </w:rPr>
        <w:t>чтения;</w:t>
      </w:r>
    </w:p>
    <w:p w:rsidR="00EA1B20" w:rsidRDefault="005368C0" w:rsidP="001C6622">
      <w:pPr>
        <w:pStyle w:val="a5"/>
        <w:numPr>
          <w:ilvl w:val="0"/>
          <w:numId w:val="22"/>
        </w:numPr>
        <w:tabs>
          <w:tab w:val="left" w:pos="396"/>
        </w:tabs>
        <w:ind w:left="395" w:hanging="285"/>
        <w:rPr>
          <w:sz w:val="24"/>
        </w:rPr>
      </w:pPr>
      <w:r>
        <w:rPr>
          <w:sz w:val="24"/>
        </w:rPr>
        <w:t>с</w:t>
      </w:r>
      <w:r>
        <w:rPr>
          <w:spacing w:val="-5"/>
          <w:sz w:val="24"/>
        </w:rPr>
        <w:t xml:space="preserve"> </w:t>
      </w:r>
      <w:r>
        <w:rPr>
          <w:sz w:val="24"/>
        </w:rPr>
        <w:t>помощью</w:t>
      </w:r>
      <w:r>
        <w:rPr>
          <w:spacing w:val="-5"/>
          <w:sz w:val="24"/>
        </w:rPr>
        <w:t xml:space="preserve"> </w:t>
      </w:r>
      <w:r>
        <w:rPr>
          <w:sz w:val="24"/>
        </w:rPr>
        <w:t>учителя</w:t>
      </w:r>
      <w:r>
        <w:rPr>
          <w:spacing w:val="-5"/>
          <w:sz w:val="24"/>
        </w:rPr>
        <w:t xml:space="preserve"> </w:t>
      </w:r>
      <w:r>
        <w:rPr>
          <w:sz w:val="24"/>
        </w:rPr>
        <w:t>оценивать</w:t>
      </w:r>
      <w:r>
        <w:rPr>
          <w:spacing w:val="-7"/>
          <w:sz w:val="24"/>
        </w:rPr>
        <w:t xml:space="preserve"> </w:t>
      </w:r>
      <w:r>
        <w:rPr>
          <w:sz w:val="24"/>
        </w:rPr>
        <w:t>свои</w:t>
      </w:r>
      <w:r>
        <w:rPr>
          <w:spacing w:val="-6"/>
          <w:sz w:val="24"/>
        </w:rPr>
        <w:t xml:space="preserve"> </w:t>
      </w:r>
      <w:r>
        <w:rPr>
          <w:sz w:val="24"/>
        </w:rPr>
        <w:t>успехи</w:t>
      </w:r>
      <w:r>
        <w:rPr>
          <w:spacing w:val="-6"/>
          <w:sz w:val="24"/>
        </w:rPr>
        <w:t xml:space="preserve"> </w:t>
      </w:r>
      <w:r>
        <w:rPr>
          <w:sz w:val="24"/>
        </w:rPr>
        <w:t>(трудности)</w:t>
      </w:r>
      <w:r>
        <w:rPr>
          <w:spacing w:val="-7"/>
          <w:sz w:val="24"/>
        </w:rPr>
        <w:t xml:space="preserve"> </w:t>
      </w:r>
      <w:r>
        <w:rPr>
          <w:sz w:val="24"/>
        </w:rPr>
        <w:t>в</w:t>
      </w:r>
      <w:r>
        <w:rPr>
          <w:spacing w:val="-7"/>
          <w:sz w:val="24"/>
        </w:rPr>
        <w:t xml:space="preserve"> </w:t>
      </w:r>
      <w:r>
        <w:rPr>
          <w:sz w:val="24"/>
        </w:rPr>
        <w:t>освоении</w:t>
      </w:r>
      <w:r>
        <w:rPr>
          <w:spacing w:val="-6"/>
          <w:sz w:val="24"/>
        </w:rPr>
        <w:t xml:space="preserve"> </w:t>
      </w:r>
      <w:r>
        <w:rPr>
          <w:sz w:val="24"/>
        </w:rPr>
        <w:t>читательской</w:t>
      </w:r>
      <w:r>
        <w:rPr>
          <w:spacing w:val="-7"/>
          <w:sz w:val="24"/>
        </w:rPr>
        <w:t xml:space="preserve"> </w:t>
      </w:r>
      <w:r>
        <w:rPr>
          <w:sz w:val="24"/>
        </w:rPr>
        <w:t>деятельности.</w:t>
      </w:r>
    </w:p>
    <w:p w:rsidR="00EA1B20" w:rsidRDefault="00EA1B20" w:rsidP="00550341">
      <w:pPr>
        <w:pStyle w:val="a3"/>
        <w:spacing w:before="10"/>
        <w:ind w:left="0"/>
        <w:rPr>
          <w:sz w:val="20"/>
        </w:rPr>
      </w:pPr>
    </w:p>
    <w:p w:rsidR="00550341" w:rsidRPr="00550341" w:rsidRDefault="00550341" w:rsidP="001C6622">
      <w:pPr>
        <w:pStyle w:val="a5"/>
        <w:numPr>
          <w:ilvl w:val="0"/>
          <w:numId w:val="41"/>
        </w:numPr>
        <w:tabs>
          <w:tab w:val="left" w:pos="1252"/>
        </w:tabs>
        <w:rPr>
          <w:b/>
          <w:vanish/>
          <w:sz w:val="24"/>
        </w:rPr>
      </w:pPr>
    </w:p>
    <w:p w:rsidR="00550341" w:rsidRPr="00550341" w:rsidRDefault="00550341" w:rsidP="001C6622">
      <w:pPr>
        <w:pStyle w:val="a5"/>
        <w:numPr>
          <w:ilvl w:val="3"/>
          <w:numId w:val="41"/>
        </w:numPr>
        <w:tabs>
          <w:tab w:val="left" w:pos="1252"/>
        </w:tabs>
        <w:rPr>
          <w:b/>
          <w:vanish/>
          <w:sz w:val="24"/>
        </w:rPr>
      </w:pPr>
    </w:p>
    <w:p w:rsidR="00550341" w:rsidRPr="00550341" w:rsidRDefault="00550341" w:rsidP="001C6622">
      <w:pPr>
        <w:pStyle w:val="a5"/>
        <w:numPr>
          <w:ilvl w:val="3"/>
          <w:numId w:val="41"/>
        </w:numPr>
        <w:tabs>
          <w:tab w:val="left" w:pos="1252"/>
        </w:tabs>
        <w:rPr>
          <w:b/>
          <w:vanish/>
          <w:sz w:val="24"/>
        </w:rPr>
      </w:pPr>
    </w:p>
    <w:p w:rsidR="00550341" w:rsidRPr="00550341" w:rsidRDefault="00550341" w:rsidP="001C6622">
      <w:pPr>
        <w:pStyle w:val="a5"/>
        <w:numPr>
          <w:ilvl w:val="3"/>
          <w:numId w:val="41"/>
        </w:numPr>
        <w:tabs>
          <w:tab w:val="left" w:pos="1252"/>
        </w:tabs>
        <w:rPr>
          <w:b/>
          <w:vanish/>
          <w:sz w:val="24"/>
        </w:rPr>
      </w:pPr>
    </w:p>
    <w:p w:rsidR="00550341" w:rsidRPr="00550341" w:rsidRDefault="00550341" w:rsidP="001C6622">
      <w:pPr>
        <w:pStyle w:val="a5"/>
        <w:numPr>
          <w:ilvl w:val="3"/>
          <w:numId w:val="41"/>
        </w:numPr>
        <w:tabs>
          <w:tab w:val="left" w:pos="1252"/>
        </w:tabs>
        <w:rPr>
          <w:b/>
          <w:vanish/>
          <w:sz w:val="24"/>
        </w:rPr>
      </w:pPr>
    </w:p>
    <w:p w:rsidR="00550341" w:rsidRPr="00550341" w:rsidRDefault="00550341" w:rsidP="001C6622">
      <w:pPr>
        <w:pStyle w:val="a5"/>
        <w:numPr>
          <w:ilvl w:val="3"/>
          <w:numId w:val="41"/>
        </w:numPr>
        <w:tabs>
          <w:tab w:val="left" w:pos="1252"/>
        </w:tabs>
        <w:rPr>
          <w:b/>
          <w:vanish/>
          <w:sz w:val="24"/>
        </w:rPr>
      </w:pPr>
    </w:p>
    <w:p w:rsidR="00550341" w:rsidRPr="00550341" w:rsidRDefault="00550341" w:rsidP="001C6622">
      <w:pPr>
        <w:pStyle w:val="a5"/>
        <w:numPr>
          <w:ilvl w:val="3"/>
          <w:numId w:val="41"/>
        </w:numPr>
        <w:tabs>
          <w:tab w:val="left" w:pos="1252"/>
        </w:tabs>
        <w:rPr>
          <w:b/>
          <w:vanish/>
          <w:sz w:val="24"/>
        </w:rPr>
      </w:pPr>
    </w:p>
    <w:p w:rsidR="00550341" w:rsidRPr="00550341" w:rsidRDefault="00550341" w:rsidP="001C6622">
      <w:pPr>
        <w:pStyle w:val="a5"/>
        <w:numPr>
          <w:ilvl w:val="4"/>
          <w:numId w:val="41"/>
        </w:numPr>
        <w:tabs>
          <w:tab w:val="left" w:pos="1252"/>
        </w:tabs>
        <w:rPr>
          <w:b/>
          <w:vanish/>
          <w:sz w:val="24"/>
        </w:rPr>
      </w:pPr>
    </w:p>
    <w:p w:rsidR="00550341" w:rsidRPr="00550341" w:rsidRDefault="00550341" w:rsidP="001C6622">
      <w:pPr>
        <w:pStyle w:val="a5"/>
        <w:numPr>
          <w:ilvl w:val="4"/>
          <w:numId w:val="41"/>
        </w:numPr>
        <w:tabs>
          <w:tab w:val="left" w:pos="1252"/>
        </w:tabs>
        <w:rPr>
          <w:b/>
          <w:vanish/>
          <w:sz w:val="24"/>
        </w:rPr>
      </w:pPr>
    </w:p>
    <w:p w:rsidR="00550341" w:rsidRPr="00550341" w:rsidRDefault="00550341" w:rsidP="001C6622">
      <w:pPr>
        <w:pStyle w:val="a5"/>
        <w:numPr>
          <w:ilvl w:val="4"/>
          <w:numId w:val="41"/>
        </w:numPr>
        <w:tabs>
          <w:tab w:val="left" w:pos="1252"/>
        </w:tabs>
        <w:rPr>
          <w:b/>
          <w:vanish/>
          <w:sz w:val="24"/>
        </w:rPr>
      </w:pPr>
    </w:p>
    <w:p w:rsidR="00550341" w:rsidRPr="00550341" w:rsidRDefault="00550341" w:rsidP="001C6622">
      <w:pPr>
        <w:pStyle w:val="a5"/>
        <w:numPr>
          <w:ilvl w:val="4"/>
          <w:numId w:val="41"/>
        </w:numPr>
        <w:tabs>
          <w:tab w:val="left" w:pos="1252"/>
        </w:tabs>
        <w:rPr>
          <w:b/>
          <w:vanish/>
          <w:sz w:val="24"/>
        </w:rPr>
      </w:pPr>
    </w:p>
    <w:p w:rsidR="00550341" w:rsidRPr="00550341" w:rsidRDefault="00550341" w:rsidP="001C6622">
      <w:pPr>
        <w:pStyle w:val="a5"/>
        <w:numPr>
          <w:ilvl w:val="4"/>
          <w:numId w:val="41"/>
        </w:numPr>
        <w:tabs>
          <w:tab w:val="left" w:pos="1252"/>
        </w:tabs>
        <w:rPr>
          <w:b/>
          <w:vanish/>
          <w:sz w:val="24"/>
        </w:rPr>
      </w:pPr>
    </w:p>
    <w:p w:rsidR="00550341" w:rsidRPr="00550341" w:rsidRDefault="00550341" w:rsidP="001C6622">
      <w:pPr>
        <w:pStyle w:val="a5"/>
        <w:numPr>
          <w:ilvl w:val="4"/>
          <w:numId w:val="41"/>
        </w:numPr>
        <w:tabs>
          <w:tab w:val="left" w:pos="1252"/>
        </w:tabs>
        <w:rPr>
          <w:b/>
          <w:vanish/>
          <w:sz w:val="24"/>
        </w:rPr>
      </w:pPr>
    </w:p>
    <w:p w:rsidR="00550341" w:rsidRPr="00550341" w:rsidRDefault="00550341" w:rsidP="001C6622">
      <w:pPr>
        <w:pStyle w:val="a5"/>
        <w:numPr>
          <w:ilvl w:val="4"/>
          <w:numId w:val="41"/>
        </w:numPr>
        <w:tabs>
          <w:tab w:val="left" w:pos="1252"/>
        </w:tabs>
        <w:rPr>
          <w:b/>
          <w:vanish/>
          <w:sz w:val="24"/>
        </w:rPr>
      </w:pPr>
    </w:p>
    <w:p w:rsidR="00550341" w:rsidRPr="00550341" w:rsidRDefault="00550341" w:rsidP="001C6622">
      <w:pPr>
        <w:pStyle w:val="a5"/>
        <w:numPr>
          <w:ilvl w:val="4"/>
          <w:numId w:val="41"/>
        </w:numPr>
        <w:tabs>
          <w:tab w:val="left" w:pos="1252"/>
        </w:tabs>
        <w:rPr>
          <w:b/>
          <w:vanish/>
          <w:sz w:val="24"/>
        </w:rPr>
      </w:pPr>
    </w:p>
    <w:p w:rsidR="00550341" w:rsidRPr="00550341" w:rsidRDefault="00550341" w:rsidP="001C6622">
      <w:pPr>
        <w:pStyle w:val="a5"/>
        <w:numPr>
          <w:ilvl w:val="4"/>
          <w:numId w:val="41"/>
        </w:numPr>
        <w:tabs>
          <w:tab w:val="left" w:pos="1252"/>
        </w:tabs>
        <w:rPr>
          <w:b/>
          <w:vanish/>
          <w:sz w:val="24"/>
        </w:rPr>
      </w:pPr>
    </w:p>
    <w:p w:rsidR="00550341" w:rsidRPr="00550341" w:rsidRDefault="00550341" w:rsidP="001C6622">
      <w:pPr>
        <w:pStyle w:val="a5"/>
        <w:numPr>
          <w:ilvl w:val="5"/>
          <w:numId w:val="41"/>
        </w:numPr>
        <w:tabs>
          <w:tab w:val="left" w:pos="1252"/>
        </w:tabs>
        <w:rPr>
          <w:b/>
          <w:vanish/>
          <w:sz w:val="24"/>
        </w:rPr>
      </w:pPr>
    </w:p>
    <w:p w:rsidR="00550341" w:rsidRPr="00550341" w:rsidRDefault="00550341" w:rsidP="001C6622">
      <w:pPr>
        <w:pStyle w:val="a5"/>
        <w:numPr>
          <w:ilvl w:val="5"/>
          <w:numId w:val="41"/>
        </w:numPr>
        <w:tabs>
          <w:tab w:val="left" w:pos="1252"/>
        </w:tabs>
        <w:rPr>
          <w:b/>
          <w:vanish/>
          <w:sz w:val="24"/>
        </w:rPr>
      </w:pPr>
    </w:p>
    <w:p w:rsidR="00550341" w:rsidRPr="00550341" w:rsidRDefault="00550341" w:rsidP="001C6622">
      <w:pPr>
        <w:pStyle w:val="a5"/>
        <w:numPr>
          <w:ilvl w:val="5"/>
          <w:numId w:val="41"/>
        </w:numPr>
        <w:tabs>
          <w:tab w:val="left" w:pos="1252"/>
        </w:tabs>
        <w:rPr>
          <w:b/>
          <w:vanish/>
          <w:sz w:val="24"/>
        </w:rPr>
      </w:pPr>
    </w:p>
    <w:p w:rsidR="00550341" w:rsidRPr="00550341" w:rsidRDefault="00550341" w:rsidP="001C6622">
      <w:pPr>
        <w:pStyle w:val="a5"/>
        <w:numPr>
          <w:ilvl w:val="5"/>
          <w:numId w:val="41"/>
        </w:numPr>
        <w:tabs>
          <w:tab w:val="left" w:pos="1252"/>
        </w:tabs>
        <w:rPr>
          <w:b/>
          <w:vanish/>
          <w:sz w:val="24"/>
        </w:rPr>
      </w:pPr>
    </w:p>
    <w:p w:rsidR="00EA1B20" w:rsidRDefault="005368C0" w:rsidP="001C6622">
      <w:pPr>
        <w:pStyle w:val="a5"/>
        <w:numPr>
          <w:ilvl w:val="5"/>
          <w:numId w:val="41"/>
        </w:numPr>
        <w:tabs>
          <w:tab w:val="left" w:pos="1252"/>
        </w:tabs>
        <w:ind w:left="1242"/>
        <w:rPr>
          <w:sz w:val="24"/>
        </w:rPr>
      </w:pPr>
      <w:r>
        <w:rPr>
          <w:b/>
          <w:sz w:val="24"/>
        </w:rPr>
        <w:t>Совместная</w:t>
      </w:r>
      <w:r>
        <w:rPr>
          <w:b/>
          <w:spacing w:val="-1"/>
          <w:sz w:val="24"/>
        </w:rPr>
        <w:t xml:space="preserve"> </w:t>
      </w:r>
      <w:r>
        <w:rPr>
          <w:b/>
          <w:sz w:val="24"/>
        </w:rPr>
        <w:t>деятельность</w:t>
      </w:r>
      <w:r>
        <w:rPr>
          <w:b/>
          <w:spacing w:val="-7"/>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умений:</w:t>
      </w:r>
    </w:p>
    <w:p w:rsidR="00EA1B20" w:rsidRDefault="005368C0" w:rsidP="001C6622">
      <w:pPr>
        <w:pStyle w:val="a5"/>
        <w:numPr>
          <w:ilvl w:val="0"/>
          <w:numId w:val="22"/>
        </w:numPr>
        <w:tabs>
          <w:tab w:val="left" w:pos="396"/>
        </w:tabs>
        <w:ind w:left="395" w:hanging="285"/>
        <w:rPr>
          <w:sz w:val="24"/>
        </w:rPr>
      </w:pPr>
      <w:r>
        <w:rPr>
          <w:sz w:val="24"/>
        </w:rPr>
        <w:t>проявлять</w:t>
      </w:r>
      <w:r>
        <w:rPr>
          <w:spacing w:val="-4"/>
          <w:sz w:val="24"/>
        </w:rPr>
        <w:t xml:space="preserve"> </w:t>
      </w:r>
      <w:r>
        <w:rPr>
          <w:sz w:val="24"/>
        </w:rPr>
        <w:t>желание работать</w:t>
      </w:r>
      <w:r>
        <w:rPr>
          <w:spacing w:val="-3"/>
          <w:sz w:val="24"/>
        </w:rPr>
        <w:t xml:space="preserve"> </w:t>
      </w:r>
      <w:r>
        <w:rPr>
          <w:sz w:val="24"/>
        </w:rPr>
        <w:t>в</w:t>
      </w:r>
      <w:r>
        <w:rPr>
          <w:spacing w:val="-3"/>
          <w:sz w:val="24"/>
        </w:rPr>
        <w:t xml:space="preserve"> </w:t>
      </w:r>
      <w:r>
        <w:rPr>
          <w:sz w:val="24"/>
        </w:rPr>
        <w:t>парах,</w:t>
      </w:r>
      <w:r>
        <w:rPr>
          <w:spacing w:val="-2"/>
          <w:sz w:val="24"/>
        </w:rPr>
        <w:t xml:space="preserve"> </w:t>
      </w:r>
      <w:r>
        <w:rPr>
          <w:sz w:val="24"/>
        </w:rPr>
        <w:t>небольших</w:t>
      </w:r>
      <w:r>
        <w:rPr>
          <w:spacing w:val="-1"/>
          <w:sz w:val="24"/>
        </w:rPr>
        <w:t xml:space="preserve"> </w:t>
      </w:r>
      <w:r>
        <w:rPr>
          <w:sz w:val="24"/>
        </w:rPr>
        <w:t>группах;</w:t>
      </w:r>
    </w:p>
    <w:p w:rsidR="00EA1B20" w:rsidRDefault="005368C0" w:rsidP="001C6622">
      <w:pPr>
        <w:pStyle w:val="a5"/>
        <w:numPr>
          <w:ilvl w:val="0"/>
          <w:numId w:val="22"/>
        </w:numPr>
        <w:tabs>
          <w:tab w:val="left" w:pos="396"/>
        </w:tabs>
        <w:ind w:left="395" w:right="136" w:hanging="284"/>
        <w:rPr>
          <w:sz w:val="24"/>
        </w:rPr>
      </w:pPr>
      <w:r>
        <w:rPr>
          <w:sz w:val="24"/>
        </w:rPr>
        <w:t>проявлять</w:t>
      </w:r>
      <w:r>
        <w:rPr>
          <w:spacing w:val="28"/>
          <w:sz w:val="24"/>
        </w:rPr>
        <w:t xml:space="preserve"> </w:t>
      </w:r>
      <w:r>
        <w:rPr>
          <w:sz w:val="24"/>
        </w:rPr>
        <w:t>культуру</w:t>
      </w:r>
      <w:r>
        <w:rPr>
          <w:spacing w:val="31"/>
          <w:sz w:val="24"/>
        </w:rPr>
        <w:t xml:space="preserve"> </w:t>
      </w:r>
      <w:r>
        <w:rPr>
          <w:sz w:val="24"/>
        </w:rPr>
        <w:t>взаимодействия,</w:t>
      </w:r>
      <w:r>
        <w:rPr>
          <w:spacing w:val="31"/>
          <w:sz w:val="24"/>
        </w:rPr>
        <w:t xml:space="preserve"> </w:t>
      </w:r>
      <w:r>
        <w:rPr>
          <w:sz w:val="24"/>
        </w:rPr>
        <w:t>терпение,</w:t>
      </w:r>
      <w:r>
        <w:rPr>
          <w:spacing w:val="30"/>
          <w:sz w:val="24"/>
        </w:rPr>
        <w:t xml:space="preserve"> </w:t>
      </w:r>
      <w:r>
        <w:rPr>
          <w:sz w:val="24"/>
        </w:rPr>
        <w:t>умение</w:t>
      </w:r>
      <w:r>
        <w:rPr>
          <w:spacing w:val="32"/>
          <w:sz w:val="24"/>
        </w:rPr>
        <w:t xml:space="preserve"> </w:t>
      </w:r>
      <w:r>
        <w:rPr>
          <w:sz w:val="24"/>
        </w:rPr>
        <w:t>договариваться,</w:t>
      </w:r>
      <w:r>
        <w:rPr>
          <w:spacing w:val="31"/>
          <w:sz w:val="24"/>
        </w:rPr>
        <w:t xml:space="preserve"> </w:t>
      </w:r>
      <w:r>
        <w:rPr>
          <w:sz w:val="24"/>
        </w:rPr>
        <w:t>ответственно</w:t>
      </w:r>
      <w:r>
        <w:rPr>
          <w:spacing w:val="30"/>
          <w:sz w:val="24"/>
        </w:rPr>
        <w:t xml:space="preserve"> </w:t>
      </w:r>
      <w:r>
        <w:rPr>
          <w:sz w:val="24"/>
        </w:rPr>
        <w:t>выпол-</w:t>
      </w:r>
      <w:r>
        <w:rPr>
          <w:spacing w:val="-57"/>
          <w:sz w:val="24"/>
        </w:rPr>
        <w:t xml:space="preserve"> </w:t>
      </w:r>
      <w:r>
        <w:rPr>
          <w:sz w:val="24"/>
        </w:rPr>
        <w:t>нять</w:t>
      </w:r>
      <w:r>
        <w:rPr>
          <w:spacing w:val="-3"/>
          <w:sz w:val="24"/>
        </w:rPr>
        <w:t xml:space="preserve"> </w:t>
      </w:r>
      <w:r>
        <w:rPr>
          <w:sz w:val="24"/>
        </w:rPr>
        <w:t>свою часть</w:t>
      </w:r>
      <w:r>
        <w:rPr>
          <w:spacing w:val="-2"/>
          <w:sz w:val="24"/>
        </w:rPr>
        <w:t xml:space="preserve"> </w:t>
      </w:r>
      <w:r>
        <w:rPr>
          <w:sz w:val="24"/>
        </w:rPr>
        <w:t>работы.</w:t>
      </w:r>
    </w:p>
    <w:p w:rsidR="00EA1B20" w:rsidRDefault="00EA1B20" w:rsidP="00550341">
      <w:pPr>
        <w:pStyle w:val="a3"/>
        <w:spacing w:before="10"/>
        <w:ind w:left="0"/>
        <w:rPr>
          <w:sz w:val="20"/>
        </w:rPr>
      </w:pPr>
    </w:p>
    <w:p w:rsidR="00EA1B20" w:rsidRDefault="005368C0" w:rsidP="001C6622">
      <w:pPr>
        <w:pStyle w:val="2"/>
        <w:numPr>
          <w:ilvl w:val="3"/>
          <w:numId w:val="9"/>
        </w:numPr>
        <w:tabs>
          <w:tab w:val="left" w:pos="892"/>
        </w:tabs>
        <w:ind w:hanging="781"/>
        <w:jc w:val="both"/>
      </w:pPr>
      <w:r>
        <w:t>Содержание</w:t>
      </w:r>
      <w:r>
        <w:rPr>
          <w:spacing w:val="-1"/>
        </w:rPr>
        <w:t xml:space="preserve"> </w:t>
      </w:r>
      <w:r>
        <w:t>обучения во</w:t>
      </w:r>
      <w:r>
        <w:rPr>
          <w:spacing w:val="-1"/>
        </w:rPr>
        <w:t xml:space="preserve"> </w:t>
      </w:r>
      <w:r>
        <w:t>2</w:t>
      </w:r>
      <w:r>
        <w:rPr>
          <w:spacing w:val="-2"/>
        </w:rPr>
        <w:t xml:space="preserve"> </w:t>
      </w:r>
      <w:r>
        <w:t>классе.</w:t>
      </w:r>
    </w:p>
    <w:p w:rsidR="00EA1B20" w:rsidRDefault="005368C0" w:rsidP="001C6622">
      <w:pPr>
        <w:pStyle w:val="a5"/>
        <w:numPr>
          <w:ilvl w:val="4"/>
          <w:numId w:val="9"/>
        </w:numPr>
        <w:tabs>
          <w:tab w:val="left" w:pos="1076"/>
        </w:tabs>
        <w:spacing w:before="224"/>
        <w:ind w:right="126" w:firstLine="0"/>
        <w:rPr>
          <w:sz w:val="24"/>
        </w:rPr>
      </w:pPr>
      <w:r>
        <w:rPr>
          <w:sz w:val="24"/>
        </w:rPr>
        <w:t>О нашей Родине. Круг чтения: произведения о Родине (на примере не менее трех произ-</w:t>
      </w:r>
      <w:r>
        <w:rPr>
          <w:spacing w:val="-57"/>
          <w:sz w:val="24"/>
        </w:rPr>
        <w:t xml:space="preserve"> </w:t>
      </w:r>
      <w:r>
        <w:rPr>
          <w:sz w:val="24"/>
        </w:rPr>
        <w:t>ведений И.С. Никитина, Ф.П. Савинова, А.А. Прокофьева и других). Патриотическое звучание</w:t>
      </w:r>
      <w:r>
        <w:rPr>
          <w:spacing w:val="1"/>
          <w:sz w:val="24"/>
        </w:rPr>
        <w:t xml:space="preserve"> </w:t>
      </w:r>
      <w:r>
        <w:rPr>
          <w:sz w:val="24"/>
        </w:rPr>
        <w:t>произведений</w:t>
      </w:r>
      <w:r>
        <w:rPr>
          <w:spacing w:val="-11"/>
          <w:sz w:val="24"/>
        </w:rPr>
        <w:t xml:space="preserve"> </w:t>
      </w:r>
      <w:r>
        <w:rPr>
          <w:sz w:val="24"/>
        </w:rPr>
        <w:t>о</w:t>
      </w:r>
      <w:r>
        <w:rPr>
          <w:spacing w:val="-11"/>
          <w:sz w:val="24"/>
        </w:rPr>
        <w:t xml:space="preserve"> </w:t>
      </w:r>
      <w:r>
        <w:rPr>
          <w:sz w:val="24"/>
        </w:rPr>
        <w:t>родном</w:t>
      </w:r>
      <w:r>
        <w:rPr>
          <w:spacing w:val="-11"/>
          <w:sz w:val="24"/>
        </w:rPr>
        <w:t xml:space="preserve"> </w:t>
      </w:r>
      <w:r>
        <w:rPr>
          <w:sz w:val="24"/>
        </w:rPr>
        <w:t>крае</w:t>
      </w:r>
      <w:r>
        <w:rPr>
          <w:spacing w:val="-9"/>
          <w:sz w:val="24"/>
        </w:rPr>
        <w:t xml:space="preserve"> </w:t>
      </w:r>
      <w:r>
        <w:rPr>
          <w:sz w:val="24"/>
        </w:rPr>
        <w:t>и</w:t>
      </w:r>
      <w:r>
        <w:rPr>
          <w:spacing w:val="-11"/>
          <w:sz w:val="24"/>
        </w:rPr>
        <w:t xml:space="preserve"> </w:t>
      </w:r>
      <w:r>
        <w:rPr>
          <w:sz w:val="24"/>
        </w:rPr>
        <w:t>природе.</w:t>
      </w:r>
      <w:r>
        <w:rPr>
          <w:spacing w:val="-10"/>
          <w:sz w:val="24"/>
        </w:rPr>
        <w:t xml:space="preserve"> </w:t>
      </w:r>
      <w:r>
        <w:rPr>
          <w:sz w:val="24"/>
        </w:rPr>
        <w:t>Отражение</w:t>
      </w:r>
      <w:r>
        <w:rPr>
          <w:spacing w:val="-9"/>
          <w:sz w:val="24"/>
        </w:rPr>
        <w:t xml:space="preserve"> </w:t>
      </w:r>
      <w:r>
        <w:rPr>
          <w:sz w:val="24"/>
        </w:rPr>
        <w:t>в</w:t>
      </w:r>
      <w:r>
        <w:rPr>
          <w:spacing w:val="-8"/>
          <w:sz w:val="24"/>
        </w:rPr>
        <w:t xml:space="preserve"> </w:t>
      </w:r>
      <w:r>
        <w:rPr>
          <w:sz w:val="24"/>
        </w:rPr>
        <w:t>произведениях</w:t>
      </w:r>
      <w:r>
        <w:rPr>
          <w:spacing w:val="-10"/>
          <w:sz w:val="24"/>
        </w:rPr>
        <w:t xml:space="preserve"> </w:t>
      </w:r>
      <w:r>
        <w:rPr>
          <w:sz w:val="24"/>
        </w:rPr>
        <w:t>нравственно-этических</w:t>
      </w:r>
      <w:r>
        <w:rPr>
          <w:spacing w:val="-11"/>
          <w:sz w:val="24"/>
        </w:rPr>
        <w:t xml:space="preserve"> </w:t>
      </w:r>
      <w:r>
        <w:rPr>
          <w:sz w:val="24"/>
        </w:rPr>
        <w:t>поня-</w:t>
      </w:r>
      <w:r>
        <w:rPr>
          <w:spacing w:val="-57"/>
          <w:sz w:val="24"/>
        </w:rPr>
        <w:t xml:space="preserve"> </w:t>
      </w:r>
      <w:r>
        <w:rPr>
          <w:sz w:val="24"/>
        </w:rPr>
        <w:t>тий: любовь к Родине, родному краю, Отечеству. Анализ заголовка, соотнесение его с главной</w:t>
      </w:r>
      <w:r>
        <w:rPr>
          <w:spacing w:val="1"/>
          <w:sz w:val="24"/>
        </w:rPr>
        <w:t xml:space="preserve"> </w:t>
      </w:r>
      <w:r>
        <w:rPr>
          <w:sz w:val="24"/>
        </w:rPr>
        <w:t>мыслью и идеей произведения. Отражение темы Родины в изобразительном искусстве (пейзажи</w:t>
      </w:r>
      <w:r>
        <w:rPr>
          <w:spacing w:val="1"/>
          <w:sz w:val="24"/>
        </w:rPr>
        <w:t xml:space="preserve"> </w:t>
      </w:r>
      <w:r>
        <w:rPr>
          <w:sz w:val="24"/>
        </w:rPr>
        <w:t>И.И.</w:t>
      </w:r>
      <w:r>
        <w:rPr>
          <w:spacing w:val="-2"/>
          <w:sz w:val="24"/>
        </w:rPr>
        <w:t xml:space="preserve"> </w:t>
      </w:r>
      <w:r>
        <w:rPr>
          <w:sz w:val="24"/>
        </w:rPr>
        <w:t>Левитана, И.И. Шишкина, В.Д. Поленова и</w:t>
      </w:r>
      <w:r>
        <w:rPr>
          <w:spacing w:val="-1"/>
          <w:sz w:val="24"/>
        </w:rPr>
        <w:t xml:space="preserve"> </w:t>
      </w:r>
      <w:r>
        <w:rPr>
          <w:sz w:val="24"/>
        </w:rPr>
        <w:t>других).</w:t>
      </w:r>
    </w:p>
    <w:p w:rsidR="00EA1B20" w:rsidRDefault="005368C0" w:rsidP="001C6622">
      <w:pPr>
        <w:pStyle w:val="a5"/>
        <w:numPr>
          <w:ilvl w:val="5"/>
          <w:numId w:val="9"/>
        </w:numPr>
        <w:tabs>
          <w:tab w:val="left" w:pos="1264"/>
        </w:tabs>
        <w:spacing w:before="224"/>
        <w:ind w:right="126" w:firstLine="0"/>
        <w:rPr>
          <w:sz w:val="24"/>
        </w:rPr>
      </w:pPr>
      <w:r>
        <w:rPr>
          <w:sz w:val="24"/>
        </w:rPr>
        <w:t>Произведения</w:t>
      </w:r>
      <w:r>
        <w:rPr>
          <w:spacing w:val="7"/>
          <w:sz w:val="24"/>
        </w:rPr>
        <w:t xml:space="preserve"> </w:t>
      </w:r>
      <w:r>
        <w:rPr>
          <w:sz w:val="24"/>
        </w:rPr>
        <w:t>для</w:t>
      </w:r>
      <w:r>
        <w:rPr>
          <w:spacing w:val="7"/>
          <w:sz w:val="24"/>
        </w:rPr>
        <w:t xml:space="preserve"> </w:t>
      </w:r>
      <w:r>
        <w:rPr>
          <w:sz w:val="24"/>
        </w:rPr>
        <w:t>чтения:</w:t>
      </w:r>
      <w:r>
        <w:rPr>
          <w:spacing w:val="7"/>
          <w:sz w:val="24"/>
        </w:rPr>
        <w:t xml:space="preserve"> </w:t>
      </w:r>
      <w:r>
        <w:rPr>
          <w:sz w:val="24"/>
        </w:rPr>
        <w:t>И.С.</w:t>
      </w:r>
      <w:r>
        <w:rPr>
          <w:spacing w:val="10"/>
          <w:sz w:val="24"/>
        </w:rPr>
        <w:t xml:space="preserve"> </w:t>
      </w:r>
      <w:r>
        <w:rPr>
          <w:sz w:val="24"/>
        </w:rPr>
        <w:t>Никитин</w:t>
      </w:r>
      <w:r>
        <w:rPr>
          <w:spacing w:val="9"/>
          <w:sz w:val="24"/>
        </w:rPr>
        <w:t xml:space="preserve"> </w:t>
      </w:r>
      <w:r>
        <w:rPr>
          <w:sz w:val="24"/>
        </w:rPr>
        <w:t>"Русь",</w:t>
      </w:r>
      <w:r>
        <w:rPr>
          <w:spacing w:val="10"/>
          <w:sz w:val="24"/>
        </w:rPr>
        <w:t xml:space="preserve"> </w:t>
      </w:r>
      <w:r>
        <w:rPr>
          <w:sz w:val="24"/>
        </w:rPr>
        <w:t>Ф.П.</w:t>
      </w:r>
      <w:r>
        <w:rPr>
          <w:spacing w:val="10"/>
          <w:sz w:val="24"/>
        </w:rPr>
        <w:t xml:space="preserve"> </w:t>
      </w:r>
      <w:r>
        <w:rPr>
          <w:sz w:val="24"/>
        </w:rPr>
        <w:t>Савинов</w:t>
      </w:r>
      <w:r>
        <w:rPr>
          <w:spacing w:val="8"/>
          <w:sz w:val="24"/>
        </w:rPr>
        <w:t xml:space="preserve"> </w:t>
      </w:r>
      <w:r>
        <w:rPr>
          <w:sz w:val="24"/>
        </w:rPr>
        <w:t>"Родина",</w:t>
      </w:r>
      <w:r>
        <w:rPr>
          <w:spacing w:val="10"/>
          <w:sz w:val="24"/>
        </w:rPr>
        <w:t xml:space="preserve"> </w:t>
      </w:r>
      <w:r>
        <w:rPr>
          <w:sz w:val="24"/>
        </w:rPr>
        <w:t>А.А.</w:t>
      </w:r>
      <w:r>
        <w:rPr>
          <w:spacing w:val="10"/>
          <w:sz w:val="24"/>
        </w:rPr>
        <w:t xml:space="preserve"> </w:t>
      </w:r>
      <w:r>
        <w:rPr>
          <w:sz w:val="24"/>
        </w:rPr>
        <w:t>Проко-</w:t>
      </w:r>
      <w:r>
        <w:rPr>
          <w:spacing w:val="-57"/>
          <w:sz w:val="24"/>
        </w:rPr>
        <w:t xml:space="preserve"> </w:t>
      </w:r>
      <w:r>
        <w:rPr>
          <w:sz w:val="24"/>
        </w:rPr>
        <w:t>фьев</w:t>
      </w:r>
      <w:r>
        <w:rPr>
          <w:spacing w:val="-3"/>
          <w:sz w:val="24"/>
        </w:rPr>
        <w:t xml:space="preserve"> </w:t>
      </w:r>
      <w:r>
        <w:rPr>
          <w:sz w:val="24"/>
        </w:rPr>
        <w:t>"Родина"</w:t>
      </w:r>
      <w:r>
        <w:rPr>
          <w:spacing w:val="2"/>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 выбору).</w:t>
      </w:r>
    </w:p>
    <w:p w:rsidR="00EA1B20" w:rsidRDefault="005368C0" w:rsidP="001C6622">
      <w:pPr>
        <w:pStyle w:val="a5"/>
        <w:numPr>
          <w:ilvl w:val="4"/>
          <w:numId w:val="9"/>
        </w:numPr>
        <w:tabs>
          <w:tab w:val="left" w:pos="1100"/>
        </w:tabs>
        <w:spacing w:before="220"/>
        <w:ind w:right="126" w:firstLine="0"/>
        <w:rPr>
          <w:sz w:val="24"/>
        </w:rPr>
      </w:pPr>
      <w:r>
        <w:rPr>
          <w:sz w:val="24"/>
        </w:rPr>
        <w:t>Фольклор (устное народное творчество). Произведения малых жанров фольклора (по-</w:t>
      </w:r>
      <w:r>
        <w:rPr>
          <w:spacing w:val="1"/>
          <w:sz w:val="24"/>
        </w:rPr>
        <w:t xml:space="preserve"> </w:t>
      </w:r>
      <w:r>
        <w:rPr>
          <w:sz w:val="24"/>
        </w:rPr>
        <w:t>тешки,</w:t>
      </w:r>
      <w:r>
        <w:rPr>
          <w:spacing w:val="-5"/>
          <w:sz w:val="24"/>
        </w:rPr>
        <w:t xml:space="preserve"> </w:t>
      </w:r>
      <w:r>
        <w:rPr>
          <w:sz w:val="24"/>
        </w:rPr>
        <w:t>считалки,</w:t>
      </w:r>
      <w:r>
        <w:rPr>
          <w:spacing w:val="-4"/>
          <w:sz w:val="24"/>
        </w:rPr>
        <w:t xml:space="preserve"> </w:t>
      </w:r>
      <w:r>
        <w:rPr>
          <w:sz w:val="24"/>
        </w:rPr>
        <w:t>пословицы,</w:t>
      </w:r>
      <w:r>
        <w:rPr>
          <w:spacing w:val="-4"/>
          <w:sz w:val="24"/>
        </w:rPr>
        <w:t xml:space="preserve"> </w:t>
      </w:r>
      <w:r>
        <w:rPr>
          <w:sz w:val="24"/>
        </w:rPr>
        <w:t>скороговорки,</w:t>
      </w:r>
      <w:r>
        <w:rPr>
          <w:spacing w:val="-4"/>
          <w:sz w:val="24"/>
        </w:rPr>
        <w:t xml:space="preserve"> </w:t>
      </w:r>
      <w:r>
        <w:rPr>
          <w:sz w:val="24"/>
        </w:rPr>
        <w:t>небылицы,</w:t>
      </w:r>
      <w:r>
        <w:rPr>
          <w:spacing w:val="-4"/>
          <w:sz w:val="24"/>
        </w:rPr>
        <w:t xml:space="preserve"> </w:t>
      </w:r>
      <w:r>
        <w:rPr>
          <w:sz w:val="24"/>
        </w:rPr>
        <w:t>загадки</w:t>
      </w:r>
      <w:r>
        <w:rPr>
          <w:spacing w:val="-5"/>
          <w:sz w:val="24"/>
        </w:rPr>
        <w:t xml:space="preserve"> </w:t>
      </w:r>
      <w:r>
        <w:rPr>
          <w:sz w:val="24"/>
        </w:rPr>
        <w:t>по</w:t>
      </w:r>
      <w:r>
        <w:rPr>
          <w:spacing w:val="-8"/>
          <w:sz w:val="24"/>
        </w:rPr>
        <w:t xml:space="preserve"> </w:t>
      </w:r>
      <w:r>
        <w:rPr>
          <w:sz w:val="24"/>
        </w:rPr>
        <w:t>выбору).</w:t>
      </w:r>
      <w:r>
        <w:rPr>
          <w:spacing w:val="-4"/>
          <w:sz w:val="24"/>
        </w:rPr>
        <w:t xml:space="preserve"> </w:t>
      </w:r>
      <w:r>
        <w:rPr>
          <w:sz w:val="24"/>
        </w:rPr>
        <w:t>Шуточные</w:t>
      </w:r>
      <w:r>
        <w:rPr>
          <w:spacing w:val="-3"/>
          <w:sz w:val="24"/>
        </w:rPr>
        <w:t xml:space="preserve"> </w:t>
      </w:r>
      <w:r>
        <w:rPr>
          <w:sz w:val="24"/>
        </w:rPr>
        <w:t>фольклор-</w:t>
      </w:r>
      <w:r>
        <w:rPr>
          <w:spacing w:val="-58"/>
          <w:sz w:val="24"/>
        </w:rPr>
        <w:t xml:space="preserve"> </w:t>
      </w:r>
      <w:r>
        <w:rPr>
          <w:sz w:val="24"/>
        </w:rPr>
        <w:t>ные произведения, скороговорки, небылицы. Особенности скороговорок, их роль в речи. Игра со</w:t>
      </w:r>
      <w:r>
        <w:rPr>
          <w:spacing w:val="1"/>
          <w:sz w:val="24"/>
        </w:rPr>
        <w:t xml:space="preserve"> </w:t>
      </w:r>
      <w:r>
        <w:rPr>
          <w:sz w:val="24"/>
        </w:rPr>
        <w:t>словом, "перевертыш событий" как основа построения небылиц. Ритм и счет как основные сред-</w:t>
      </w:r>
      <w:r>
        <w:rPr>
          <w:spacing w:val="1"/>
          <w:sz w:val="24"/>
        </w:rPr>
        <w:t xml:space="preserve"> </w:t>
      </w:r>
      <w:r>
        <w:rPr>
          <w:sz w:val="24"/>
        </w:rPr>
        <w:t>ства выразительности и построения считалки. Народные песни, их особенности. Загадка как жанр</w:t>
      </w:r>
      <w:r>
        <w:rPr>
          <w:spacing w:val="-58"/>
          <w:sz w:val="24"/>
        </w:rPr>
        <w:t xml:space="preserve"> </w:t>
      </w:r>
      <w:r>
        <w:rPr>
          <w:sz w:val="24"/>
        </w:rPr>
        <w:t>фольклора, тематические группы загадок. Сказка - выражение народной мудрости, нравственная</w:t>
      </w:r>
      <w:r>
        <w:rPr>
          <w:spacing w:val="1"/>
          <w:sz w:val="24"/>
        </w:rPr>
        <w:t xml:space="preserve"> </w:t>
      </w:r>
      <w:r>
        <w:rPr>
          <w:sz w:val="24"/>
        </w:rPr>
        <w:t>идея фольклорных сказок. Особенности сказок разного вида (о животных, бытовые, волшебные).</w:t>
      </w:r>
      <w:r>
        <w:rPr>
          <w:spacing w:val="1"/>
          <w:sz w:val="24"/>
        </w:rPr>
        <w:t xml:space="preserve"> </w:t>
      </w:r>
      <w:r>
        <w:rPr>
          <w:sz w:val="24"/>
        </w:rPr>
        <w:t>Особенности сказок о животных: сказки народов России. Бытовая сказка: герои, место действия,</w:t>
      </w:r>
      <w:r>
        <w:rPr>
          <w:spacing w:val="1"/>
          <w:sz w:val="24"/>
        </w:rPr>
        <w:t xml:space="preserve"> </w:t>
      </w:r>
      <w:r>
        <w:rPr>
          <w:sz w:val="24"/>
        </w:rPr>
        <w:t>особенности построения и языка. Диалог в сказке. Понятие о волшебной сказке (общее представ-</w:t>
      </w:r>
      <w:r>
        <w:rPr>
          <w:spacing w:val="1"/>
          <w:sz w:val="24"/>
        </w:rPr>
        <w:t xml:space="preserve"> </w:t>
      </w:r>
      <w:r>
        <w:rPr>
          <w:sz w:val="24"/>
        </w:rPr>
        <w:t>ление): наличие присказки, постоянные эпитеты, волшебные герои. Фольклорные произведения</w:t>
      </w:r>
      <w:r>
        <w:rPr>
          <w:spacing w:val="1"/>
          <w:sz w:val="24"/>
        </w:rPr>
        <w:t xml:space="preserve"> </w:t>
      </w:r>
      <w:r>
        <w:rPr>
          <w:sz w:val="24"/>
        </w:rPr>
        <w:t>народов</w:t>
      </w:r>
      <w:r>
        <w:rPr>
          <w:spacing w:val="-3"/>
          <w:sz w:val="24"/>
        </w:rPr>
        <w:t xml:space="preserve"> </w:t>
      </w:r>
      <w:r>
        <w:rPr>
          <w:sz w:val="24"/>
        </w:rPr>
        <w:t>России:</w:t>
      </w:r>
      <w:r>
        <w:rPr>
          <w:spacing w:val="1"/>
          <w:sz w:val="24"/>
        </w:rPr>
        <w:t xml:space="preserve"> </w:t>
      </w:r>
      <w:r>
        <w:rPr>
          <w:sz w:val="24"/>
        </w:rPr>
        <w:t>отражение</w:t>
      </w:r>
      <w:r>
        <w:rPr>
          <w:spacing w:val="1"/>
          <w:sz w:val="24"/>
        </w:rPr>
        <w:t xml:space="preserve"> </w:t>
      </w:r>
      <w:r>
        <w:rPr>
          <w:sz w:val="24"/>
        </w:rPr>
        <w:t>в</w:t>
      </w:r>
      <w:r>
        <w:rPr>
          <w:spacing w:val="-3"/>
          <w:sz w:val="24"/>
        </w:rPr>
        <w:t xml:space="preserve"> </w:t>
      </w:r>
      <w:r>
        <w:rPr>
          <w:sz w:val="24"/>
        </w:rPr>
        <w:t>сказках народного</w:t>
      </w:r>
      <w:r>
        <w:rPr>
          <w:spacing w:val="-4"/>
          <w:sz w:val="24"/>
        </w:rPr>
        <w:t xml:space="preserve"> </w:t>
      </w:r>
      <w:r>
        <w:rPr>
          <w:sz w:val="24"/>
        </w:rPr>
        <w:t>быта</w:t>
      </w:r>
      <w:r>
        <w:rPr>
          <w:spacing w:val="1"/>
          <w:sz w:val="24"/>
        </w:rPr>
        <w:t xml:space="preserve"> </w:t>
      </w:r>
      <w:r>
        <w:rPr>
          <w:sz w:val="24"/>
        </w:rPr>
        <w:t>и</w:t>
      </w:r>
      <w:r>
        <w:rPr>
          <w:spacing w:val="-2"/>
          <w:sz w:val="24"/>
        </w:rPr>
        <w:t xml:space="preserve"> </w:t>
      </w:r>
      <w:r>
        <w:rPr>
          <w:sz w:val="24"/>
        </w:rPr>
        <w:t>культуры.</w:t>
      </w:r>
    </w:p>
    <w:p w:rsidR="00EA1B20" w:rsidRDefault="005368C0" w:rsidP="001C6622">
      <w:pPr>
        <w:pStyle w:val="a5"/>
        <w:numPr>
          <w:ilvl w:val="5"/>
          <w:numId w:val="9"/>
        </w:numPr>
        <w:tabs>
          <w:tab w:val="left" w:pos="1316"/>
        </w:tabs>
        <w:spacing w:before="224"/>
        <w:ind w:right="126" w:firstLine="0"/>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1"/>
          <w:sz w:val="24"/>
        </w:rPr>
        <w:t xml:space="preserve"> </w:t>
      </w:r>
      <w:r>
        <w:rPr>
          <w:sz w:val="24"/>
        </w:rPr>
        <w:t>потешки,</w:t>
      </w:r>
      <w:r>
        <w:rPr>
          <w:spacing w:val="1"/>
          <w:sz w:val="24"/>
        </w:rPr>
        <w:t xml:space="preserve"> </w:t>
      </w:r>
      <w:r>
        <w:rPr>
          <w:sz w:val="24"/>
        </w:rPr>
        <w:t>считалки,</w:t>
      </w:r>
      <w:r>
        <w:rPr>
          <w:spacing w:val="1"/>
          <w:sz w:val="24"/>
        </w:rPr>
        <w:t xml:space="preserve"> </w:t>
      </w:r>
      <w:r>
        <w:rPr>
          <w:sz w:val="24"/>
        </w:rPr>
        <w:t>пословицы,</w:t>
      </w:r>
      <w:r>
        <w:rPr>
          <w:spacing w:val="1"/>
          <w:sz w:val="24"/>
        </w:rPr>
        <w:t xml:space="preserve"> </w:t>
      </w:r>
      <w:r>
        <w:rPr>
          <w:sz w:val="24"/>
        </w:rPr>
        <w:t>скороговорки,</w:t>
      </w:r>
      <w:r>
        <w:rPr>
          <w:spacing w:val="1"/>
          <w:sz w:val="24"/>
        </w:rPr>
        <w:t xml:space="preserve"> </w:t>
      </w:r>
      <w:r>
        <w:rPr>
          <w:sz w:val="24"/>
        </w:rPr>
        <w:t>загадки,</w:t>
      </w:r>
      <w:r>
        <w:rPr>
          <w:spacing w:val="-57"/>
          <w:sz w:val="24"/>
        </w:rPr>
        <w:t xml:space="preserve"> </w:t>
      </w:r>
      <w:r>
        <w:rPr>
          <w:sz w:val="24"/>
        </w:rPr>
        <w:t>народные песни, русская народная сказка "Каша из топора", русская народная сказка "У страха</w:t>
      </w:r>
      <w:r>
        <w:rPr>
          <w:spacing w:val="1"/>
          <w:sz w:val="24"/>
        </w:rPr>
        <w:t xml:space="preserve"> </w:t>
      </w:r>
      <w:r>
        <w:rPr>
          <w:sz w:val="24"/>
        </w:rPr>
        <w:t>глаза велики", русская народная сказка "Зимовье зверей", русская народная сказка "Снегурочка",</w:t>
      </w:r>
      <w:r>
        <w:rPr>
          <w:spacing w:val="1"/>
          <w:sz w:val="24"/>
        </w:rPr>
        <w:t xml:space="preserve"> </w:t>
      </w:r>
      <w:r>
        <w:rPr>
          <w:sz w:val="24"/>
        </w:rPr>
        <w:t>сказки</w:t>
      </w:r>
      <w:r>
        <w:rPr>
          <w:spacing w:val="-2"/>
          <w:sz w:val="24"/>
        </w:rPr>
        <w:t xml:space="preserve"> </w:t>
      </w:r>
      <w:r>
        <w:rPr>
          <w:sz w:val="24"/>
        </w:rPr>
        <w:t>народов</w:t>
      </w:r>
      <w:r>
        <w:rPr>
          <w:spacing w:val="-2"/>
          <w:sz w:val="24"/>
        </w:rPr>
        <w:t xml:space="preserve"> </w:t>
      </w:r>
      <w:r>
        <w:rPr>
          <w:sz w:val="24"/>
        </w:rPr>
        <w:t>России</w:t>
      </w:r>
      <w:r>
        <w:rPr>
          <w:spacing w:val="-1"/>
          <w:sz w:val="24"/>
        </w:rPr>
        <w:t xml:space="preserve"> </w:t>
      </w:r>
      <w:r>
        <w:rPr>
          <w:sz w:val="24"/>
        </w:rPr>
        <w:t>(1 - 2 произведения) и</w:t>
      </w:r>
      <w:r>
        <w:rPr>
          <w:spacing w:val="-1"/>
          <w:sz w:val="24"/>
        </w:rPr>
        <w:t xml:space="preserve"> </w:t>
      </w:r>
      <w:r>
        <w:rPr>
          <w:sz w:val="24"/>
        </w:rPr>
        <w:t>другие.</w:t>
      </w:r>
    </w:p>
    <w:p w:rsidR="00550341" w:rsidRPr="00550341" w:rsidRDefault="005368C0" w:rsidP="001C6622">
      <w:pPr>
        <w:pStyle w:val="a5"/>
        <w:numPr>
          <w:ilvl w:val="4"/>
          <w:numId w:val="9"/>
        </w:numPr>
        <w:tabs>
          <w:tab w:val="left" w:pos="1072"/>
        </w:tabs>
        <w:spacing w:before="224"/>
        <w:ind w:right="131" w:firstLine="0"/>
        <w:rPr>
          <w:sz w:val="24"/>
          <w:szCs w:val="24"/>
        </w:rPr>
      </w:pPr>
      <w:r>
        <w:rPr>
          <w:sz w:val="24"/>
        </w:rPr>
        <w:t>Звуки и краски родной природы в разные времена года. Тема природы в разные времена</w:t>
      </w:r>
      <w:r>
        <w:rPr>
          <w:spacing w:val="-57"/>
          <w:sz w:val="24"/>
        </w:rPr>
        <w:t xml:space="preserve"> </w:t>
      </w:r>
      <w:r>
        <w:rPr>
          <w:sz w:val="24"/>
        </w:rPr>
        <w:t>года</w:t>
      </w:r>
      <w:r>
        <w:rPr>
          <w:spacing w:val="15"/>
          <w:sz w:val="24"/>
        </w:rPr>
        <w:t xml:space="preserve"> </w:t>
      </w:r>
      <w:r>
        <w:rPr>
          <w:sz w:val="24"/>
        </w:rPr>
        <w:t>(осень,</w:t>
      </w:r>
      <w:r>
        <w:rPr>
          <w:spacing w:val="14"/>
          <w:sz w:val="24"/>
        </w:rPr>
        <w:t xml:space="preserve"> </w:t>
      </w:r>
      <w:r>
        <w:rPr>
          <w:sz w:val="24"/>
        </w:rPr>
        <w:t>зима,</w:t>
      </w:r>
      <w:r>
        <w:rPr>
          <w:spacing w:val="14"/>
          <w:sz w:val="24"/>
        </w:rPr>
        <w:t xml:space="preserve"> </w:t>
      </w:r>
      <w:r>
        <w:rPr>
          <w:sz w:val="24"/>
        </w:rPr>
        <w:t>весна,</w:t>
      </w:r>
      <w:r>
        <w:rPr>
          <w:spacing w:val="14"/>
          <w:sz w:val="24"/>
        </w:rPr>
        <w:t xml:space="preserve"> </w:t>
      </w:r>
      <w:r>
        <w:rPr>
          <w:sz w:val="24"/>
        </w:rPr>
        <w:t>лето)</w:t>
      </w:r>
      <w:r>
        <w:rPr>
          <w:spacing w:val="13"/>
          <w:sz w:val="24"/>
        </w:rPr>
        <w:t xml:space="preserve"> </w:t>
      </w:r>
      <w:r>
        <w:rPr>
          <w:sz w:val="24"/>
        </w:rPr>
        <w:t>в</w:t>
      </w:r>
      <w:r>
        <w:rPr>
          <w:spacing w:val="12"/>
          <w:sz w:val="24"/>
        </w:rPr>
        <w:t xml:space="preserve"> </w:t>
      </w:r>
      <w:r>
        <w:rPr>
          <w:sz w:val="24"/>
        </w:rPr>
        <w:t>произведениях</w:t>
      </w:r>
      <w:r>
        <w:rPr>
          <w:spacing w:val="14"/>
          <w:sz w:val="24"/>
        </w:rPr>
        <w:t xml:space="preserve"> </w:t>
      </w:r>
      <w:r>
        <w:rPr>
          <w:sz w:val="24"/>
        </w:rPr>
        <w:t>литературы</w:t>
      </w:r>
      <w:r>
        <w:rPr>
          <w:spacing w:val="13"/>
          <w:sz w:val="24"/>
        </w:rPr>
        <w:t xml:space="preserve"> </w:t>
      </w:r>
      <w:r>
        <w:rPr>
          <w:sz w:val="24"/>
        </w:rPr>
        <w:t>(по</w:t>
      </w:r>
      <w:r>
        <w:rPr>
          <w:spacing w:val="14"/>
          <w:sz w:val="24"/>
        </w:rPr>
        <w:t xml:space="preserve"> </w:t>
      </w:r>
      <w:r>
        <w:rPr>
          <w:sz w:val="24"/>
        </w:rPr>
        <w:t>выбору,</w:t>
      </w:r>
      <w:r>
        <w:rPr>
          <w:spacing w:val="13"/>
          <w:sz w:val="24"/>
        </w:rPr>
        <w:t xml:space="preserve"> </w:t>
      </w:r>
      <w:r>
        <w:rPr>
          <w:sz w:val="24"/>
        </w:rPr>
        <w:t>не</w:t>
      </w:r>
      <w:r>
        <w:rPr>
          <w:spacing w:val="15"/>
          <w:sz w:val="24"/>
        </w:rPr>
        <w:t xml:space="preserve"> </w:t>
      </w:r>
      <w:r>
        <w:rPr>
          <w:sz w:val="24"/>
        </w:rPr>
        <w:t>менее</w:t>
      </w:r>
      <w:r>
        <w:rPr>
          <w:spacing w:val="15"/>
          <w:sz w:val="24"/>
        </w:rPr>
        <w:t xml:space="preserve"> </w:t>
      </w:r>
      <w:r>
        <w:rPr>
          <w:sz w:val="24"/>
        </w:rPr>
        <w:t>пяти</w:t>
      </w:r>
      <w:r>
        <w:rPr>
          <w:spacing w:val="13"/>
          <w:sz w:val="24"/>
        </w:rPr>
        <w:t xml:space="preserve"> </w:t>
      </w:r>
      <w:r>
        <w:rPr>
          <w:sz w:val="24"/>
        </w:rPr>
        <w:t>авторов).</w:t>
      </w:r>
      <w:r w:rsidR="00550341">
        <w:rPr>
          <w:sz w:val="24"/>
        </w:rPr>
        <w:t xml:space="preserve"> </w:t>
      </w:r>
      <w:r w:rsidR="00550341" w:rsidRPr="00550341">
        <w:rPr>
          <w:sz w:val="24"/>
          <w:szCs w:val="24"/>
        </w:rPr>
        <w:t>Эстетическое восприятие явлений природы (звуки, краски времен года). Средства выразительно-</w:t>
      </w:r>
      <w:r w:rsidR="00550341" w:rsidRPr="00550341">
        <w:rPr>
          <w:spacing w:val="1"/>
          <w:sz w:val="24"/>
          <w:szCs w:val="24"/>
        </w:rPr>
        <w:t xml:space="preserve"> </w:t>
      </w:r>
      <w:r w:rsidR="00550341" w:rsidRPr="00550341">
        <w:rPr>
          <w:sz w:val="24"/>
          <w:szCs w:val="24"/>
        </w:rPr>
        <w:t>сти при описании природы: сравнение и эпитет. Настроение, которое создает пейзажная лирика.</w:t>
      </w:r>
      <w:r w:rsidR="00550341" w:rsidRPr="00550341">
        <w:rPr>
          <w:spacing w:val="1"/>
          <w:sz w:val="24"/>
          <w:szCs w:val="24"/>
        </w:rPr>
        <w:t xml:space="preserve"> </w:t>
      </w:r>
      <w:r w:rsidR="00550341" w:rsidRPr="00550341">
        <w:rPr>
          <w:sz w:val="24"/>
          <w:szCs w:val="24"/>
        </w:rPr>
        <w:t>Отражение темы "Времена года" в картинах художников (на примере пейзажей И.И. Левитана,</w:t>
      </w:r>
      <w:r w:rsidR="00550341" w:rsidRPr="00550341">
        <w:rPr>
          <w:spacing w:val="1"/>
          <w:sz w:val="24"/>
          <w:szCs w:val="24"/>
        </w:rPr>
        <w:t xml:space="preserve"> </w:t>
      </w:r>
    </w:p>
    <w:p w:rsidR="00EA1B20" w:rsidRDefault="00EA1B20" w:rsidP="00550341">
      <w:pPr>
        <w:jc w:val="both"/>
        <w:rPr>
          <w:sz w:val="24"/>
        </w:rPr>
        <w:sectPr w:rsidR="00EA1B20" w:rsidSect="004A14D6">
          <w:pgSz w:w="11910" w:h="16840"/>
          <w:pgMar w:top="1020" w:right="580" w:bottom="851" w:left="1020" w:header="375" w:footer="430" w:gutter="0"/>
          <w:cols w:space="720"/>
          <w:docGrid w:linePitch="299"/>
        </w:sectPr>
      </w:pPr>
    </w:p>
    <w:p w:rsidR="00BC4104" w:rsidRDefault="00BC4104" w:rsidP="00BC4104">
      <w:pPr>
        <w:pStyle w:val="a5"/>
        <w:tabs>
          <w:tab w:val="left" w:pos="1252"/>
        </w:tabs>
        <w:spacing w:before="224"/>
        <w:ind w:left="112" w:right="127"/>
        <w:rPr>
          <w:sz w:val="24"/>
        </w:rPr>
      </w:pPr>
      <w:r w:rsidRPr="00550341">
        <w:rPr>
          <w:spacing w:val="-1"/>
          <w:sz w:val="24"/>
          <w:szCs w:val="24"/>
        </w:rPr>
        <w:lastRenderedPageBreak/>
        <w:t>В.Д.</w:t>
      </w:r>
      <w:r w:rsidRPr="00550341">
        <w:rPr>
          <w:spacing w:val="-16"/>
          <w:sz w:val="24"/>
          <w:szCs w:val="24"/>
        </w:rPr>
        <w:t xml:space="preserve"> </w:t>
      </w:r>
      <w:r w:rsidRPr="00550341">
        <w:rPr>
          <w:spacing w:val="-1"/>
          <w:sz w:val="24"/>
          <w:szCs w:val="24"/>
        </w:rPr>
        <w:t>Поленова,</w:t>
      </w:r>
      <w:r w:rsidRPr="00550341">
        <w:rPr>
          <w:spacing w:val="-16"/>
          <w:sz w:val="24"/>
          <w:szCs w:val="24"/>
        </w:rPr>
        <w:t xml:space="preserve"> </w:t>
      </w:r>
      <w:r w:rsidRPr="00550341">
        <w:rPr>
          <w:spacing w:val="-1"/>
          <w:sz w:val="24"/>
          <w:szCs w:val="24"/>
        </w:rPr>
        <w:t>А.И.</w:t>
      </w:r>
      <w:r w:rsidRPr="00550341">
        <w:rPr>
          <w:spacing w:val="-12"/>
          <w:sz w:val="24"/>
          <w:szCs w:val="24"/>
        </w:rPr>
        <w:t xml:space="preserve"> </w:t>
      </w:r>
      <w:r w:rsidRPr="00550341">
        <w:rPr>
          <w:spacing w:val="-1"/>
          <w:sz w:val="24"/>
          <w:szCs w:val="24"/>
        </w:rPr>
        <w:t>Куинджи,</w:t>
      </w:r>
      <w:r w:rsidRPr="00550341">
        <w:rPr>
          <w:spacing w:val="-12"/>
          <w:sz w:val="24"/>
          <w:szCs w:val="24"/>
        </w:rPr>
        <w:t xml:space="preserve"> </w:t>
      </w:r>
      <w:r w:rsidRPr="00550341">
        <w:rPr>
          <w:spacing w:val="-1"/>
          <w:sz w:val="24"/>
          <w:szCs w:val="24"/>
        </w:rPr>
        <w:t>И.И.</w:t>
      </w:r>
      <w:r w:rsidRPr="00550341">
        <w:rPr>
          <w:spacing w:val="-12"/>
          <w:sz w:val="24"/>
          <w:szCs w:val="24"/>
        </w:rPr>
        <w:t xml:space="preserve"> </w:t>
      </w:r>
      <w:r w:rsidRPr="00550341">
        <w:rPr>
          <w:sz w:val="24"/>
          <w:szCs w:val="24"/>
        </w:rPr>
        <w:t>Шишкина</w:t>
      </w:r>
      <w:r w:rsidRPr="00550341">
        <w:rPr>
          <w:spacing w:val="-15"/>
          <w:sz w:val="24"/>
          <w:szCs w:val="24"/>
        </w:rPr>
        <w:t xml:space="preserve"> </w:t>
      </w:r>
      <w:r w:rsidRPr="00550341">
        <w:rPr>
          <w:sz w:val="24"/>
          <w:szCs w:val="24"/>
        </w:rPr>
        <w:t>и</w:t>
      </w:r>
      <w:r w:rsidRPr="00550341">
        <w:rPr>
          <w:spacing w:val="-17"/>
          <w:sz w:val="24"/>
          <w:szCs w:val="24"/>
        </w:rPr>
        <w:t xml:space="preserve"> </w:t>
      </w:r>
      <w:r w:rsidRPr="00550341">
        <w:rPr>
          <w:sz w:val="24"/>
          <w:szCs w:val="24"/>
        </w:rPr>
        <w:t>других)</w:t>
      </w:r>
      <w:r w:rsidRPr="00550341">
        <w:rPr>
          <w:spacing w:val="-16"/>
          <w:sz w:val="24"/>
          <w:szCs w:val="24"/>
        </w:rPr>
        <w:t xml:space="preserve"> </w:t>
      </w:r>
      <w:r w:rsidRPr="00550341">
        <w:rPr>
          <w:sz w:val="24"/>
          <w:szCs w:val="24"/>
        </w:rPr>
        <w:t>и</w:t>
      </w:r>
      <w:r w:rsidRPr="00550341">
        <w:rPr>
          <w:spacing w:val="-17"/>
          <w:sz w:val="24"/>
          <w:szCs w:val="24"/>
        </w:rPr>
        <w:t xml:space="preserve"> </w:t>
      </w:r>
      <w:r w:rsidRPr="00550341">
        <w:rPr>
          <w:sz w:val="24"/>
          <w:szCs w:val="24"/>
        </w:rPr>
        <w:t>музыкальных</w:t>
      </w:r>
      <w:r w:rsidRPr="00550341">
        <w:rPr>
          <w:spacing w:val="-12"/>
          <w:sz w:val="24"/>
          <w:szCs w:val="24"/>
        </w:rPr>
        <w:t xml:space="preserve"> </w:t>
      </w:r>
      <w:r w:rsidRPr="00550341">
        <w:rPr>
          <w:sz w:val="24"/>
          <w:szCs w:val="24"/>
        </w:rPr>
        <w:t>произведениях</w:t>
      </w:r>
      <w:r w:rsidRPr="00550341">
        <w:rPr>
          <w:spacing w:val="-16"/>
          <w:sz w:val="24"/>
          <w:szCs w:val="24"/>
        </w:rPr>
        <w:t xml:space="preserve"> </w:t>
      </w:r>
      <w:r w:rsidRPr="00550341">
        <w:rPr>
          <w:sz w:val="24"/>
          <w:szCs w:val="24"/>
        </w:rPr>
        <w:t>(например,</w:t>
      </w:r>
      <w:r w:rsidRPr="00550341">
        <w:rPr>
          <w:spacing w:val="-57"/>
          <w:sz w:val="24"/>
          <w:szCs w:val="24"/>
        </w:rPr>
        <w:t xml:space="preserve"> </w:t>
      </w:r>
      <w:r w:rsidRPr="00550341">
        <w:rPr>
          <w:sz w:val="24"/>
          <w:szCs w:val="24"/>
        </w:rPr>
        <w:t>произведения П.И. Чайковского, А. Вивальди</w:t>
      </w:r>
      <w:r w:rsidRPr="00550341">
        <w:rPr>
          <w:spacing w:val="-1"/>
          <w:sz w:val="24"/>
          <w:szCs w:val="24"/>
        </w:rPr>
        <w:t xml:space="preserve"> </w:t>
      </w:r>
      <w:r w:rsidRPr="00550341">
        <w:rPr>
          <w:sz w:val="24"/>
          <w:szCs w:val="24"/>
        </w:rPr>
        <w:t>и</w:t>
      </w:r>
      <w:r w:rsidRPr="00550341">
        <w:rPr>
          <w:spacing w:val="-1"/>
          <w:sz w:val="24"/>
          <w:szCs w:val="24"/>
        </w:rPr>
        <w:t xml:space="preserve"> </w:t>
      </w:r>
      <w:r w:rsidRPr="00550341">
        <w:rPr>
          <w:sz w:val="24"/>
          <w:szCs w:val="24"/>
        </w:rPr>
        <w:t>других).</w:t>
      </w:r>
    </w:p>
    <w:p w:rsidR="00EA1B20" w:rsidRDefault="005368C0" w:rsidP="001C6622">
      <w:pPr>
        <w:pStyle w:val="a5"/>
        <w:numPr>
          <w:ilvl w:val="5"/>
          <w:numId w:val="9"/>
        </w:numPr>
        <w:tabs>
          <w:tab w:val="left" w:pos="1252"/>
        </w:tabs>
        <w:spacing w:before="224"/>
        <w:ind w:left="112" w:right="127" w:firstLine="0"/>
        <w:rPr>
          <w:sz w:val="24"/>
        </w:rPr>
      </w:pPr>
      <w:r>
        <w:rPr>
          <w:sz w:val="24"/>
        </w:rPr>
        <w:t>Произведения для чтения: А.С. Пушкин "Уж небо осенью дышало...", "Вот север, тучи</w:t>
      </w:r>
      <w:r>
        <w:rPr>
          <w:spacing w:val="-57"/>
          <w:sz w:val="24"/>
        </w:rPr>
        <w:t xml:space="preserve"> </w:t>
      </w:r>
      <w:r>
        <w:rPr>
          <w:sz w:val="24"/>
        </w:rPr>
        <w:t>нагоняя...", А.А. Плещеев "Осень", А.К. Толстой "Осень. Обсыпается наш сад...", М.М. Пришвин</w:t>
      </w:r>
      <w:r>
        <w:rPr>
          <w:spacing w:val="1"/>
          <w:sz w:val="24"/>
        </w:rPr>
        <w:t xml:space="preserve"> </w:t>
      </w:r>
      <w:r>
        <w:rPr>
          <w:sz w:val="24"/>
        </w:rPr>
        <w:t>"Осеннее</w:t>
      </w:r>
      <w:r>
        <w:rPr>
          <w:spacing w:val="-4"/>
          <w:sz w:val="24"/>
        </w:rPr>
        <w:t xml:space="preserve"> </w:t>
      </w:r>
      <w:r>
        <w:rPr>
          <w:sz w:val="24"/>
        </w:rPr>
        <w:t>утро",</w:t>
      </w:r>
      <w:r>
        <w:rPr>
          <w:spacing w:val="-9"/>
          <w:sz w:val="24"/>
        </w:rPr>
        <w:t xml:space="preserve"> </w:t>
      </w:r>
      <w:r>
        <w:rPr>
          <w:sz w:val="24"/>
        </w:rPr>
        <w:t>Г.А.</w:t>
      </w:r>
      <w:r>
        <w:rPr>
          <w:spacing w:val="-5"/>
          <w:sz w:val="24"/>
        </w:rPr>
        <w:t xml:space="preserve"> </w:t>
      </w:r>
      <w:r>
        <w:rPr>
          <w:sz w:val="24"/>
        </w:rPr>
        <w:t>Скребицкий</w:t>
      </w:r>
      <w:r>
        <w:rPr>
          <w:spacing w:val="-6"/>
          <w:sz w:val="24"/>
        </w:rPr>
        <w:t xml:space="preserve"> </w:t>
      </w:r>
      <w:r>
        <w:rPr>
          <w:sz w:val="24"/>
        </w:rPr>
        <w:t>"Четыре</w:t>
      </w:r>
      <w:r>
        <w:rPr>
          <w:spacing w:val="-3"/>
          <w:sz w:val="24"/>
        </w:rPr>
        <w:t xml:space="preserve"> </w:t>
      </w:r>
      <w:r>
        <w:rPr>
          <w:sz w:val="24"/>
        </w:rPr>
        <w:t>художника",</w:t>
      </w:r>
      <w:r>
        <w:rPr>
          <w:spacing w:val="-5"/>
          <w:sz w:val="24"/>
        </w:rPr>
        <w:t xml:space="preserve"> </w:t>
      </w:r>
      <w:r>
        <w:rPr>
          <w:sz w:val="24"/>
        </w:rPr>
        <w:t>Ф.И.</w:t>
      </w:r>
      <w:r>
        <w:rPr>
          <w:spacing w:val="-5"/>
          <w:sz w:val="24"/>
        </w:rPr>
        <w:t xml:space="preserve"> </w:t>
      </w:r>
      <w:r>
        <w:rPr>
          <w:sz w:val="24"/>
        </w:rPr>
        <w:t>Тютчев</w:t>
      </w:r>
      <w:r>
        <w:rPr>
          <w:spacing w:val="-7"/>
          <w:sz w:val="24"/>
        </w:rPr>
        <w:t xml:space="preserve"> </w:t>
      </w:r>
      <w:r>
        <w:rPr>
          <w:sz w:val="24"/>
        </w:rPr>
        <w:t>"Чародейкою</w:t>
      </w:r>
      <w:r>
        <w:rPr>
          <w:spacing w:val="-4"/>
          <w:sz w:val="24"/>
        </w:rPr>
        <w:t xml:space="preserve"> </w:t>
      </w:r>
      <w:r>
        <w:rPr>
          <w:sz w:val="24"/>
        </w:rPr>
        <w:t>Зимою",</w:t>
      </w:r>
      <w:r>
        <w:rPr>
          <w:spacing w:val="-5"/>
          <w:sz w:val="24"/>
        </w:rPr>
        <w:t xml:space="preserve"> </w:t>
      </w:r>
      <w:r>
        <w:rPr>
          <w:sz w:val="24"/>
        </w:rPr>
        <w:t>"Зима</w:t>
      </w:r>
      <w:r>
        <w:rPr>
          <w:spacing w:val="-58"/>
          <w:sz w:val="24"/>
        </w:rPr>
        <w:t xml:space="preserve"> </w:t>
      </w:r>
      <w:r>
        <w:rPr>
          <w:sz w:val="24"/>
        </w:rPr>
        <w:t>недаром злится", И.С. Соколов-Микитов "Зима в лесу", С.А. Есенин "Поет зима - аукает...", И.З.</w:t>
      </w:r>
      <w:r>
        <w:rPr>
          <w:spacing w:val="1"/>
          <w:sz w:val="24"/>
        </w:rPr>
        <w:t xml:space="preserve"> </w:t>
      </w:r>
      <w:r>
        <w:rPr>
          <w:sz w:val="24"/>
        </w:rPr>
        <w:t>Суриков</w:t>
      </w:r>
      <w:r>
        <w:rPr>
          <w:spacing w:val="-2"/>
          <w:sz w:val="24"/>
        </w:rPr>
        <w:t xml:space="preserve"> </w:t>
      </w:r>
      <w:r>
        <w:rPr>
          <w:sz w:val="24"/>
        </w:rPr>
        <w:t>"Лето"</w:t>
      </w:r>
      <w:r>
        <w:rPr>
          <w:spacing w:val="1"/>
          <w:sz w:val="24"/>
        </w:rPr>
        <w:t xml:space="preserve"> </w:t>
      </w:r>
      <w:r>
        <w:rPr>
          <w:sz w:val="24"/>
        </w:rPr>
        <w:t>и</w:t>
      </w:r>
      <w:r>
        <w:rPr>
          <w:spacing w:val="-1"/>
          <w:sz w:val="24"/>
        </w:rPr>
        <w:t xml:space="preserve"> </w:t>
      </w:r>
      <w:r>
        <w:rPr>
          <w:sz w:val="24"/>
        </w:rPr>
        <w:t>другие.</w:t>
      </w:r>
    </w:p>
    <w:p w:rsidR="00EA1B20" w:rsidRDefault="005368C0" w:rsidP="001C6622">
      <w:pPr>
        <w:pStyle w:val="a5"/>
        <w:numPr>
          <w:ilvl w:val="4"/>
          <w:numId w:val="9"/>
        </w:numPr>
        <w:tabs>
          <w:tab w:val="left" w:pos="1068"/>
        </w:tabs>
        <w:spacing w:before="224"/>
        <w:ind w:left="112" w:right="122" w:firstLine="0"/>
        <w:rPr>
          <w:sz w:val="24"/>
        </w:rPr>
      </w:pPr>
      <w:r>
        <w:rPr>
          <w:sz w:val="24"/>
        </w:rPr>
        <w:t>О</w:t>
      </w:r>
      <w:r>
        <w:rPr>
          <w:spacing w:val="-8"/>
          <w:sz w:val="24"/>
        </w:rPr>
        <w:t xml:space="preserve"> </w:t>
      </w:r>
      <w:r>
        <w:rPr>
          <w:sz w:val="24"/>
        </w:rPr>
        <w:t>детях</w:t>
      </w:r>
      <w:r>
        <w:rPr>
          <w:spacing w:val="-7"/>
          <w:sz w:val="24"/>
        </w:rPr>
        <w:t xml:space="preserve"> </w:t>
      </w:r>
      <w:r>
        <w:rPr>
          <w:sz w:val="24"/>
        </w:rPr>
        <w:t>и</w:t>
      </w:r>
      <w:r>
        <w:rPr>
          <w:spacing w:val="-10"/>
          <w:sz w:val="24"/>
        </w:rPr>
        <w:t xml:space="preserve"> </w:t>
      </w:r>
      <w:r>
        <w:rPr>
          <w:sz w:val="24"/>
        </w:rPr>
        <w:t>дружбе.</w:t>
      </w:r>
      <w:r>
        <w:rPr>
          <w:spacing w:val="-10"/>
          <w:sz w:val="24"/>
        </w:rPr>
        <w:t xml:space="preserve"> </w:t>
      </w:r>
      <w:r>
        <w:rPr>
          <w:sz w:val="24"/>
        </w:rPr>
        <w:t>Круг</w:t>
      </w:r>
      <w:r>
        <w:rPr>
          <w:spacing w:val="-5"/>
          <w:sz w:val="24"/>
        </w:rPr>
        <w:t xml:space="preserve"> </w:t>
      </w:r>
      <w:r>
        <w:rPr>
          <w:sz w:val="24"/>
        </w:rPr>
        <w:t>чтения:</w:t>
      </w:r>
      <w:r>
        <w:rPr>
          <w:spacing w:val="-5"/>
          <w:sz w:val="24"/>
        </w:rPr>
        <w:t xml:space="preserve"> </w:t>
      </w:r>
      <w:r>
        <w:rPr>
          <w:sz w:val="24"/>
        </w:rPr>
        <w:t>тема</w:t>
      </w:r>
      <w:r>
        <w:rPr>
          <w:spacing w:val="-9"/>
          <w:sz w:val="24"/>
        </w:rPr>
        <w:t xml:space="preserve"> </w:t>
      </w:r>
      <w:r>
        <w:rPr>
          <w:sz w:val="24"/>
        </w:rPr>
        <w:t>дружбы</w:t>
      </w:r>
      <w:r>
        <w:rPr>
          <w:spacing w:val="-8"/>
          <w:sz w:val="24"/>
        </w:rPr>
        <w:t xml:space="preserve"> </w:t>
      </w:r>
      <w:r>
        <w:rPr>
          <w:sz w:val="24"/>
        </w:rPr>
        <w:t>в</w:t>
      </w:r>
      <w:r>
        <w:rPr>
          <w:spacing w:val="-8"/>
          <w:sz w:val="24"/>
        </w:rPr>
        <w:t xml:space="preserve"> </w:t>
      </w:r>
      <w:r>
        <w:rPr>
          <w:sz w:val="24"/>
        </w:rPr>
        <w:t>художественном</w:t>
      </w:r>
      <w:r>
        <w:rPr>
          <w:spacing w:val="-6"/>
          <w:sz w:val="24"/>
        </w:rPr>
        <w:t xml:space="preserve"> </w:t>
      </w:r>
      <w:r>
        <w:rPr>
          <w:sz w:val="24"/>
        </w:rPr>
        <w:t>произведении</w:t>
      </w:r>
      <w:r>
        <w:rPr>
          <w:spacing w:val="-7"/>
          <w:sz w:val="24"/>
        </w:rPr>
        <w:t xml:space="preserve"> </w:t>
      </w:r>
      <w:r>
        <w:rPr>
          <w:sz w:val="24"/>
        </w:rPr>
        <w:t>(расшире-</w:t>
      </w:r>
      <w:r>
        <w:rPr>
          <w:spacing w:val="-58"/>
          <w:sz w:val="24"/>
        </w:rPr>
        <w:t xml:space="preserve"> </w:t>
      </w:r>
      <w:r>
        <w:rPr>
          <w:sz w:val="24"/>
        </w:rPr>
        <w:t>ние</w:t>
      </w:r>
      <w:r>
        <w:rPr>
          <w:spacing w:val="-4"/>
          <w:sz w:val="24"/>
        </w:rPr>
        <w:t xml:space="preserve"> </w:t>
      </w:r>
      <w:r>
        <w:rPr>
          <w:sz w:val="24"/>
        </w:rPr>
        <w:t>круга</w:t>
      </w:r>
      <w:r>
        <w:rPr>
          <w:spacing w:val="-4"/>
          <w:sz w:val="24"/>
        </w:rPr>
        <w:t xml:space="preserve"> </w:t>
      </w:r>
      <w:r>
        <w:rPr>
          <w:sz w:val="24"/>
        </w:rPr>
        <w:t>чтения:</w:t>
      </w:r>
      <w:r>
        <w:rPr>
          <w:spacing w:val="-4"/>
          <w:sz w:val="24"/>
        </w:rPr>
        <w:t xml:space="preserve"> </w:t>
      </w:r>
      <w:r>
        <w:rPr>
          <w:sz w:val="24"/>
        </w:rPr>
        <w:t>не</w:t>
      </w:r>
      <w:r>
        <w:rPr>
          <w:spacing w:val="-4"/>
          <w:sz w:val="24"/>
        </w:rPr>
        <w:t xml:space="preserve"> </w:t>
      </w:r>
      <w:r>
        <w:rPr>
          <w:sz w:val="24"/>
        </w:rPr>
        <w:t>менее</w:t>
      </w:r>
      <w:r>
        <w:rPr>
          <w:spacing w:val="-4"/>
          <w:sz w:val="24"/>
        </w:rPr>
        <w:t xml:space="preserve"> </w:t>
      </w:r>
      <w:r>
        <w:rPr>
          <w:sz w:val="24"/>
        </w:rPr>
        <w:t>четырех</w:t>
      </w:r>
      <w:r>
        <w:rPr>
          <w:spacing w:val="-5"/>
          <w:sz w:val="24"/>
        </w:rPr>
        <w:t xml:space="preserve"> </w:t>
      </w:r>
      <w:r>
        <w:rPr>
          <w:sz w:val="24"/>
        </w:rPr>
        <w:t>произведений,</w:t>
      </w:r>
      <w:r>
        <w:rPr>
          <w:spacing w:val="-5"/>
          <w:sz w:val="24"/>
        </w:rPr>
        <w:t xml:space="preserve"> </w:t>
      </w:r>
      <w:r>
        <w:rPr>
          <w:sz w:val="24"/>
        </w:rPr>
        <w:t>Н.Н.</w:t>
      </w:r>
      <w:r>
        <w:rPr>
          <w:spacing w:val="-5"/>
          <w:sz w:val="24"/>
        </w:rPr>
        <w:t xml:space="preserve"> </w:t>
      </w:r>
      <w:r>
        <w:rPr>
          <w:sz w:val="24"/>
        </w:rPr>
        <w:t>Носова,</w:t>
      </w:r>
      <w:r>
        <w:rPr>
          <w:spacing w:val="-5"/>
          <w:sz w:val="24"/>
        </w:rPr>
        <w:t xml:space="preserve"> </w:t>
      </w:r>
      <w:r>
        <w:rPr>
          <w:sz w:val="24"/>
        </w:rPr>
        <w:t>В.А.</w:t>
      </w:r>
      <w:r>
        <w:rPr>
          <w:spacing w:val="-5"/>
          <w:sz w:val="24"/>
        </w:rPr>
        <w:t xml:space="preserve"> </w:t>
      </w:r>
      <w:r>
        <w:rPr>
          <w:sz w:val="24"/>
        </w:rPr>
        <w:t>Осеевой,</w:t>
      </w:r>
      <w:r>
        <w:rPr>
          <w:spacing w:val="-1"/>
          <w:sz w:val="24"/>
        </w:rPr>
        <w:t xml:space="preserve"> </w:t>
      </w:r>
      <w:r>
        <w:rPr>
          <w:sz w:val="24"/>
        </w:rPr>
        <w:t>В.Ю.</w:t>
      </w:r>
      <w:r>
        <w:rPr>
          <w:spacing w:val="-5"/>
          <w:sz w:val="24"/>
        </w:rPr>
        <w:t xml:space="preserve"> </w:t>
      </w:r>
      <w:r>
        <w:rPr>
          <w:sz w:val="24"/>
        </w:rPr>
        <w:t>Драгунского,</w:t>
      </w:r>
      <w:r>
        <w:rPr>
          <w:spacing w:val="-57"/>
          <w:sz w:val="24"/>
        </w:rPr>
        <w:t xml:space="preserve"> </w:t>
      </w:r>
      <w:r>
        <w:rPr>
          <w:sz w:val="24"/>
        </w:rPr>
        <w:t>В.В.</w:t>
      </w:r>
      <w:r>
        <w:rPr>
          <w:spacing w:val="-7"/>
          <w:sz w:val="24"/>
        </w:rPr>
        <w:t xml:space="preserve"> </w:t>
      </w:r>
      <w:r>
        <w:rPr>
          <w:sz w:val="24"/>
        </w:rPr>
        <w:t>Лунина</w:t>
      </w:r>
      <w:r>
        <w:rPr>
          <w:spacing w:val="-6"/>
          <w:sz w:val="24"/>
        </w:rPr>
        <w:t xml:space="preserve"> </w:t>
      </w:r>
      <w:r>
        <w:rPr>
          <w:sz w:val="24"/>
        </w:rPr>
        <w:t>и</w:t>
      </w:r>
      <w:r>
        <w:rPr>
          <w:spacing w:val="-8"/>
          <w:sz w:val="24"/>
        </w:rPr>
        <w:t xml:space="preserve"> </w:t>
      </w:r>
      <w:r>
        <w:rPr>
          <w:sz w:val="24"/>
        </w:rPr>
        <w:t>других).</w:t>
      </w:r>
      <w:r>
        <w:rPr>
          <w:spacing w:val="-7"/>
          <w:sz w:val="24"/>
        </w:rPr>
        <w:t xml:space="preserve"> </w:t>
      </w:r>
      <w:r>
        <w:rPr>
          <w:sz w:val="24"/>
        </w:rPr>
        <w:t>Отражение</w:t>
      </w:r>
      <w:r>
        <w:rPr>
          <w:spacing w:val="-6"/>
          <w:sz w:val="24"/>
        </w:rPr>
        <w:t xml:space="preserve"> </w:t>
      </w:r>
      <w:r>
        <w:rPr>
          <w:sz w:val="24"/>
        </w:rPr>
        <w:t>в</w:t>
      </w:r>
      <w:r>
        <w:rPr>
          <w:spacing w:val="-9"/>
          <w:sz w:val="24"/>
        </w:rPr>
        <w:t xml:space="preserve"> </w:t>
      </w:r>
      <w:r>
        <w:rPr>
          <w:sz w:val="24"/>
        </w:rPr>
        <w:t>произведениях</w:t>
      </w:r>
      <w:r>
        <w:rPr>
          <w:spacing w:val="-7"/>
          <w:sz w:val="24"/>
        </w:rPr>
        <w:t xml:space="preserve"> </w:t>
      </w:r>
      <w:r>
        <w:rPr>
          <w:sz w:val="24"/>
        </w:rPr>
        <w:t>нравственно-этических</w:t>
      </w:r>
      <w:r>
        <w:rPr>
          <w:spacing w:val="-8"/>
          <w:sz w:val="24"/>
        </w:rPr>
        <w:t xml:space="preserve"> </w:t>
      </w:r>
      <w:r>
        <w:rPr>
          <w:sz w:val="24"/>
        </w:rPr>
        <w:t>понятий:</w:t>
      </w:r>
      <w:r>
        <w:rPr>
          <w:spacing w:val="-6"/>
          <w:sz w:val="24"/>
        </w:rPr>
        <w:t xml:space="preserve"> </w:t>
      </w:r>
      <w:r>
        <w:rPr>
          <w:sz w:val="24"/>
        </w:rPr>
        <w:t>дружба,</w:t>
      </w:r>
      <w:r>
        <w:rPr>
          <w:spacing w:val="-6"/>
          <w:sz w:val="24"/>
        </w:rPr>
        <w:t xml:space="preserve"> </w:t>
      </w:r>
      <w:r>
        <w:rPr>
          <w:sz w:val="24"/>
        </w:rPr>
        <w:t>тер-</w:t>
      </w:r>
      <w:r>
        <w:rPr>
          <w:spacing w:val="-58"/>
          <w:sz w:val="24"/>
        </w:rPr>
        <w:t xml:space="preserve"> </w:t>
      </w:r>
      <w:r>
        <w:rPr>
          <w:sz w:val="24"/>
        </w:rPr>
        <w:t>пение, уважение, помощь друг другу. Главная мысль произведения (идея). Герой произведения</w:t>
      </w:r>
      <w:r>
        <w:rPr>
          <w:spacing w:val="1"/>
          <w:sz w:val="24"/>
        </w:rPr>
        <w:t xml:space="preserve"> </w:t>
      </w:r>
      <w:r>
        <w:rPr>
          <w:sz w:val="24"/>
        </w:rPr>
        <w:t>(введение</w:t>
      </w:r>
      <w:r>
        <w:rPr>
          <w:spacing w:val="-1"/>
          <w:sz w:val="24"/>
        </w:rPr>
        <w:t xml:space="preserve"> </w:t>
      </w:r>
      <w:r>
        <w:rPr>
          <w:sz w:val="24"/>
        </w:rPr>
        <w:t>понятия "главный</w:t>
      </w:r>
      <w:r>
        <w:rPr>
          <w:spacing w:val="-2"/>
          <w:sz w:val="24"/>
        </w:rPr>
        <w:t xml:space="preserve"> </w:t>
      </w:r>
      <w:r>
        <w:rPr>
          <w:sz w:val="24"/>
        </w:rPr>
        <w:t>герой"),</w:t>
      </w:r>
      <w:r>
        <w:rPr>
          <w:spacing w:val="-1"/>
          <w:sz w:val="24"/>
        </w:rPr>
        <w:t xml:space="preserve"> </w:t>
      </w:r>
      <w:r>
        <w:rPr>
          <w:sz w:val="24"/>
        </w:rPr>
        <w:t>его</w:t>
      </w:r>
      <w:r>
        <w:rPr>
          <w:spacing w:val="-1"/>
          <w:sz w:val="24"/>
        </w:rPr>
        <w:t xml:space="preserve"> </w:t>
      </w:r>
      <w:r>
        <w:rPr>
          <w:sz w:val="24"/>
        </w:rPr>
        <w:t>характеристика (портрет),</w:t>
      </w:r>
      <w:r>
        <w:rPr>
          <w:spacing w:val="-1"/>
          <w:sz w:val="24"/>
        </w:rPr>
        <w:t xml:space="preserve"> </w:t>
      </w:r>
      <w:r>
        <w:rPr>
          <w:sz w:val="24"/>
        </w:rPr>
        <w:t>оценка поступков.</w:t>
      </w:r>
    </w:p>
    <w:p w:rsidR="00EA1B20" w:rsidRDefault="005368C0" w:rsidP="001C6622">
      <w:pPr>
        <w:pStyle w:val="a5"/>
        <w:numPr>
          <w:ilvl w:val="5"/>
          <w:numId w:val="9"/>
        </w:numPr>
        <w:tabs>
          <w:tab w:val="left" w:pos="1272"/>
        </w:tabs>
        <w:spacing w:before="224"/>
        <w:ind w:left="112" w:right="125" w:firstLine="0"/>
        <w:rPr>
          <w:sz w:val="24"/>
        </w:rPr>
      </w:pPr>
      <w:r>
        <w:rPr>
          <w:sz w:val="24"/>
        </w:rPr>
        <w:t>Произведения для чтения: Л.Н. Толстой "Филиппок", Е.А. Пермяк "Две пословицы",</w:t>
      </w:r>
      <w:r>
        <w:rPr>
          <w:spacing w:val="1"/>
          <w:sz w:val="24"/>
        </w:rPr>
        <w:t xml:space="preserve"> </w:t>
      </w:r>
      <w:r>
        <w:rPr>
          <w:sz w:val="24"/>
        </w:rPr>
        <w:t>Ю.И. Ермолаев "Два пирожных", В.А. Осеева "Синие листья", Н.Н. Носов "На горке", "Заплатка",</w:t>
      </w:r>
      <w:r>
        <w:rPr>
          <w:spacing w:val="-58"/>
          <w:sz w:val="24"/>
        </w:rPr>
        <w:t xml:space="preserve"> </w:t>
      </w:r>
      <w:r>
        <w:rPr>
          <w:sz w:val="24"/>
        </w:rPr>
        <w:t>А.Л.</w:t>
      </w:r>
      <w:r>
        <w:rPr>
          <w:spacing w:val="-10"/>
          <w:sz w:val="24"/>
        </w:rPr>
        <w:t xml:space="preserve"> </w:t>
      </w:r>
      <w:r>
        <w:rPr>
          <w:sz w:val="24"/>
        </w:rPr>
        <w:t>Барто</w:t>
      </w:r>
      <w:r>
        <w:rPr>
          <w:spacing w:val="-11"/>
          <w:sz w:val="24"/>
        </w:rPr>
        <w:t xml:space="preserve"> </w:t>
      </w:r>
      <w:r>
        <w:rPr>
          <w:sz w:val="24"/>
        </w:rPr>
        <w:t>"Катя",</w:t>
      </w:r>
      <w:r>
        <w:rPr>
          <w:spacing w:val="-11"/>
          <w:sz w:val="24"/>
        </w:rPr>
        <w:t xml:space="preserve"> </w:t>
      </w:r>
      <w:r>
        <w:rPr>
          <w:sz w:val="24"/>
        </w:rPr>
        <w:t>В.В.</w:t>
      </w:r>
      <w:r>
        <w:rPr>
          <w:spacing w:val="-11"/>
          <w:sz w:val="24"/>
        </w:rPr>
        <w:t xml:space="preserve"> </w:t>
      </w:r>
      <w:r>
        <w:rPr>
          <w:sz w:val="24"/>
        </w:rPr>
        <w:t>Лунин</w:t>
      </w:r>
      <w:r>
        <w:rPr>
          <w:spacing w:val="-15"/>
          <w:sz w:val="24"/>
        </w:rPr>
        <w:t xml:space="preserve"> </w:t>
      </w:r>
      <w:r>
        <w:rPr>
          <w:sz w:val="24"/>
        </w:rPr>
        <w:t>"Я</w:t>
      </w:r>
      <w:r>
        <w:rPr>
          <w:spacing w:val="-10"/>
          <w:sz w:val="24"/>
        </w:rPr>
        <w:t xml:space="preserve"> </w:t>
      </w:r>
      <w:r>
        <w:rPr>
          <w:sz w:val="24"/>
        </w:rPr>
        <w:t>и</w:t>
      </w:r>
      <w:r>
        <w:rPr>
          <w:spacing w:val="-11"/>
          <w:sz w:val="24"/>
        </w:rPr>
        <w:t xml:space="preserve"> </w:t>
      </w:r>
      <w:r>
        <w:rPr>
          <w:sz w:val="24"/>
        </w:rPr>
        <w:t>Вовка",</w:t>
      </w:r>
      <w:r>
        <w:rPr>
          <w:spacing w:val="-10"/>
          <w:sz w:val="24"/>
        </w:rPr>
        <w:t xml:space="preserve"> </w:t>
      </w:r>
      <w:r>
        <w:rPr>
          <w:sz w:val="24"/>
        </w:rPr>
        <w:t>В.Ю.</w:t>
      </w:r>
      <w:r>
        <w:rPr>
          <w:spacing w:val="-10"/>
          <w:sz w:val="24"/>
        </w:rPr>
        <w:t xml:space="preserve"> </w:t>
      </w:r>
      <w:r>
        <w:rPr>
          <w:sz w:val="24"/>
        </w:rPr>
        <w:t>Драгунский</w:t>
      </w:r>
      <w:r>
        <w:rPr>
          <w:spacing w:val="-10"/>
          <w:sz w:val="24"/>
        </w:rPr>
        <w:t xml:space="preserve"> </w:t>
      </w:r>
      <w:r>
        <w:rPr>
          <w:sz w:val="24"/>
        </w:rPr>
        <w:t>"Тайное</w:t>
      </w:r>
      <w:r>
        <w:rPr>
          <w:spacing w:val="-9"/>
          <w:sz w:val="24"/>
        </w:rPr>
        <w:t xml:space="preserve"> </w:t>
      </w:r>
      <w:r>
        <w:rPr>
          <w:sz w:val="24"/>
        </w:rPr>
        <w:t>становится</w:t>
      </w:r>
      <w:r>
        <w:rPr>
          <w:spacing w:val="-9"/>
          <w:sz w:val="24"/>
        </w:rPr>
        <w:t xml:space="preserve"> </w:t>
      </w:r>
      <w:r>
        <w:rPr>
          <w:sz w:val="24"/>
        </w:rPr>
        <w:t>явным"</w:t>
      </w:r>
      <w:r>
        <w:rPr>
          <w:spacing w:val="-8"/>
          <w:sz w:val="24"/>
        </w:rPr>
        <w:t xml:space="preserve"> </w:t>
      </w:r>
      <w:r>
        <w:rPr>
          <w:sz w:val="24"/>
        </w:rPr>
        <w:t>и</w:t>
      </w:r>
      <w:r>
        <w:rPr>
          <w:spacing w:val="-15"/>
          <w:sz w:val="24"/>
        </w:rPr>
        <w:t xml:space="preserve"> </w:t>
      </w:r>
      <w:r>
        <w:rPr>
          <w:sz w:val="24"/>
        </w:rPr>
        <w:t>другие</w:t>
      </w:r>
      <w:r>
        <w:rPr>
          <w:spacing w:val="-58"/>
          <w:sz w:val="24"/>
        </w:rPr>
        <w:t xml:space="preserve"> </w:t>
      </w:r>
      <w:r>
        <w:rPr>
          <w:sz w:val="24"/>
        </w:rPr>
        <w:t>(по</w:t>
      </w:r>
      <w:r>
        <w:rPr>
          <w:spacing w:val="-1"/>
          <w:sz w:val="24"/>
        </w:rPr>
        <w:t xml:space="preserve"> </w:t>
      </w:r>
      <w:r>
        <w:rPr>
          <w:sz w:val="24"/>
        </w:rPr>
        <w:t>выбору).</w:t>
      </w:r>
    </w:p>
    <w:p w:rsidR="00EA1B20" w:rsidRDefault="005368C0" w:rsidP="001C6622">
      <w:pPr>
        <w:pStyle w:val="a5"/>
        <w:numPr>
          <w:ilvl w:val="4"/>
          <w:numId w:val="9"/>
        </w:numPr>
        <w:tabs>
          <w:tab w:val="left" w:pos="1076"/>
        </w:tabs>
        <w:spacing w:before="220"/>
        <w:ind w:left="112" w:right="126" w:firstLine="0"/>
        <w:rPr>
          <w:sz w:val="24"/>
        </w:rPr>
      </w:pPr>
      <w:r>
        <w:rPr>
          <w:sz w:val="24"/>
        </w:rPr>
        <w:t>Мир сказок. Фольклорная (народная) и литературная (авторская) сказка: "бродячие" сю-</w:t>
      </w:r>
      <w:r>
        <w:rPr>
          <w:spacing w:val="-57"/>
          <w:sz w:val="24"/>
        </w:rPr>
        <w:t xml:space="preserve"> </w:t>
      </w:r>
      <w:r>
        <w:rPr>
          <w:sz w:val="24"/>
        </w:rPr>
        <w:t>жеты (произведения по выбору, не менее четырех). Фольклорная основа авторских сказок: срав-</w:t>
      </w:r>
      <w:r>
        <w:rPr>
          <w:spacing w:val="1"/>
          <w:sz w:val="24"/>
        </w:rPr>
        <w:t xml:space="preserve"> </w:t>
      </w:r>
      <w:r>
        <w:rPr>
          <w:sz w:val="24"/>
        </w:rPr>
        <w:t>нение сюжетов, героев, особенностей языка. Тема дружбы, взаимопомощи в произведениях зару-</w:t>
      </w:r>
      <w:r>
        <w:rPr>
          <w:spacing w:val="-57"/>
          <w:sz w:val="24"/>
        </w:rPr>
        <w:t xml:space="preserve"> </w:t>
      </w:r>
      <w:r>
        <w:rPr>
          <w:sz w:val="24"/>
        </w:rPr>
        <w:t>бежных авторов (снять). Составление плана произведения: части текста, их главные темы. Иллю-</w:t>
      </w:r>
      <w:r>
        <w:rPr>
          <w:spacing w:val="-57"/>
          <w:sz w:val="24"/>
        </w:rPr>
        <w:t xml:space="preserve"> </w:t>
      </w:r>
      <w:r>
        <w:rPr>
          <w:sz w:val="24"/>
        </w:rPr>
        <w:t>страции,</w:t>
      </w:r>
      <w:r>
        <w:rPr>
          <w:spacing w:val="-2"/>
          <w:sz w:val="24"/>
        </w:rPr>
        <w:t xml:space="preserve"> </w:t>
      </w:r>
      <w:r>
        <w:rPr>
          <w:sz w:val="24"/>
        </w:rPr>
        <w:t>их</w:t>
      </w:r>
      <w:r>
        <w:rPr>
          <w:spacing w:val="-1"/>
          <w:sz w:val="24"/>
        </w:rPr>
        <w:t xml:space="preserve"> </w:t>
      </w:r>
      <w:r>
        <w:rPr>
          <w:sz w:val="24"/>
        </w:rPr>
        <w:t>значение</w:t>
      </w:r>
      <w:r>
        <w:rPr>
          <w:spacing w:val="1"/>
          <w:sz w:val="24"/>
        </w:rPr>
        <w:t xml:space="preserve"> </w:t>
      </w:r>
      <w:r>
        <w:rPr>
          <w:sz w:val="24"/>
        </w:rPr>
        <w:t>в</w:t>
      </w:r>
      <w:r>
        <w:rPr>
          <w:spacing w:val="-2"/>
          <w:sz w:val="24"/>
        </w:rPr>
        <w:t xml:space="preserve"> </w:t>
      </w:r>
      <w:r>
        <w:rPr>
          <w:sz w:val="24"/>
        </w:rPr>
        <w:t>раскрытии</w:t>
      </w:r>
      <w:r>
        <w:rPr>
          <w:spacing w:val="-2"/>
          <w:sz w:val="24"/>
        </w:rPr>
        <w:t xml:space="preserve"> </w:t>
      </w:r>
      <w:r>
        <w:rPr>
          <w:sz w:val="24"/>
        </w:rPr>
        <w:t>содержания</w:t>
      </w:r>
      <w:r>
        <w:rPr>
          <w:spacing w:val="1"/>
          <w:sz w:val="24"/>
        </w:rPr>
        <w:t xml:space="preserve"> </w:t>
      </w:r>
      <w:r>
        <w:rPr>
          <w:sz w:val="24"/>
        </w:rPr>
        <w:t>произведения.</w:t>
      </w:r>
    </w:p>
    <w:p w:rsidR="00EA1B20" w:rsidRDefault="005368C0" w:rsidP="001C6622">
      <w:pPr>
        <w:pStyle w:val="a5"/>
        <w:numPr>
          <w:ilvl w:val="5"/>
          <w:numId w:val="9"/>
        </w:numPr>
        <w:tabs>
          <w:tab w:val="left" w:pos="1276"/>
        </w:tabs>
        <w:spacing w:before="224"/>
        <w:ind w:left="112" w:right="125" w:firstLine="0"/>
        <w:rPr>
          <w:sz w:val="24"/>
        </w:rPr>
      </w:pPr>
      <w:r>
        <w:rPr>
          <w:sz w:val="24"/>
        </w:rPr>
        <w:t>Произведения для чтения: народная сказка "Золотая рыбка", А.С. Пушкин "Сказка о</w:t>
      </w:r>
      <w:r>
        <w:rPr>
          <w:spacing w:val="1"/>
          <w:sz w:val="24"/>
        </w:rPr>
        <w:t xml:space="preserve"> </w:t>
      </w:r>
      <w:r>
        <w:rPr>
          <w:sz w:val="24"/>
        </w:rPr>
        <w:t>рыбаке и рыбке", народная сказка "Морозко", В.Ф. Одоевский "Мороз Иванович", В.И. Даль "Де-</w:t>
      </w:r>
      <w:r>
        <w:rPr>
          <w:spacing w:val="-57"/>
          <w:sz w:val="24"/>
        </w:rPr>
        <w:t xml:space="preserve"> </w:t>
      </w:r>
      <w:r>
        <w:rPr>
          <w:sz w:val="24"/>
        </w:rPr>
        <w:t>вочка Снегурочка"</w:t>
      </w:r>
      <w:r>
        <w:rPr>
          <w:spacing w:val="2"/>
          <w:sz w:val="24"/>
        </w:rPr>
        <w:t xml:space="preserve"> </w:t>
      </w:r>
      <w:r>
        <w:rPr>
          <w:sz w:val="24"/>
        </w:rPr>
        <w:t>и</w:t>
      </w:r>
      <w:r>
        <w:rPr>
          <w:spacing w:val="-1"/>
          <w:sz w:val="24"/>
        </w:rPr>
        <w:t xml:space="preserve"> </w:t>
      </w:r>
      <w:r>
        <w:rPr>
          <w:sz w:val="24"/>
        </w:rPr>
        <w:t>другие.</w:t>
      </w:r>
    </w:p>
    <w:p w:rsidR="00EA1B20" w:rsidRDefault="005368C0" w:rsidP="001C6622">
      <w:pPr>
        <w:pStyle w:val="a5"/>
        <w:numPr>
          <w:ilvl w:val="4"/>
          <w:numId w:val="9"/>
        </w:numPr>
        <w:tabs>
          <w:tab w:val="left" w:pos="1088"/>
        </w:tabs>
        <w:spacing w:before="224"/>
        <w:ind w:right="125" w:firstLine="0"/>
        <w:rPr>
          <w:sz w:val="24"/>
        </w:rPr>
      </w:pPr>
      <w:r>
        <w:rPr>
          <w:sz w:val="24"/>
        </w:rPr>
        <w:t>О братьях наших меньших. Жанровое многообразие произведений о животных (песни,</w:t>
      </w:r>
      <w:r>
        <w:rPr>
          <w:spacing w:val="1"/>
          <w:sz w:val="24"/>
        </w:rPr>
        <w:t xml:space="preserve"> </w:t>
      </w:r>
      <w:r>
        <w:rPr>
          <w:sz w:val="24"/>
        </w:rPr>
        <w:t>загадки,</w:t>
      </w:r>
      <w:r>
        <w:rPr>
          <w:spacing w:val="-12"/>
          <w:sz w:val="24"/>
        </w:rPr>
        <w:t xml:space="preserve"> </w:t>
      </w:r>
      <w:r>
        <w:rPr>
          <w:sz w:val="24"/>
        </w:rPr>
        <w:t>сказки,</w:t>
      </w:r>
      <w:r>
        <w:rPr>
          <w:spacing w:val="-15"/>
          <w:sz w:val="24"/>
        </w:rPr>
        <w:t xml:space="preserve"> </w:t>
      </w:r>
      <w:r>
        <w:rPr>
          <w:sz w:val="24"/>
        </w:rPr>
        <w:t>басни,</w:t>
      </w:r>
      <w:r>
        <w:rPr>
          <w:spacing w:val="-11"/>
          <w:sz w:val="24"/>
        </w:rPr>
        <w:t xml:space="preserve"> </w:t>
      </w:r>
      <w:r>
        <w:rPr>
          <w:sz w:val="24"/>
        </w:rPr>
        <w:t>рассказы,</w:t>
      </w:r>
      <w:r>
        <w:rPr>
          <w:spacing w:val="-10"/>
          <w:sz w:val="24"/>
        </w:rPr>
        <w:t xml:space="preserve"> </w:t>
      </w:r>
      <w:r>
        <w:rPr>
          <w:sz w:val="24"/>
        </w:rPr>
        <w:t>стихотворения;</w:t>
      </w:r>
      <w:r>
        <w:rPr>
          <w:spacing w:val="-9"/>
          <w:sz w:val="24"/>
        </w:rPr>
        <w:t xml:space="preserve"> </w:t>
      </w:r>
      <w:r>
        <w:rPr>
          <w:sz w:val="24"/>
        </w:rPr>
        <w:t>произведения</w:t>
      </w:r>
      <w:r>
        <w:rPr>
          <w:spacing w:val="-9"/>
          <w:sz w:val="24"/>
        </w:rPr>
        <w:t xml:space="preserve"> </w:t>
      </w:r>
      <w:r>
        <w:rPr>
          <w:sz w:val="24"/>
        </w:rPr>
        <w:t>по</w:t>
      </w:r>
      <w:r>
        <w:rPr>
          <w:spacing w:val="-11"/>
          <w:sz w:val="24"/>
        </w:rPr>
        <w:t xml:space="preserve"> </w:t>
      </w:r>
      <w:r>
        <w:rPr>
          <w:sz w:val="24"/>
        </w:rPr>
        <w:t>выбору,</w:t>
      </w:r>
      <w:r>
        <w:rPr>
          <w:spacing w:val="-10"/>
          <w:sz w:val="24"/>
        </w:rPr>
        <w:t xml:space="preserve"> </w:t>
      </w:r>
      <w:r>
        <w:rPr>
          <w:sz w:val="24"/>
        </w:rPr>
        <w:t>не</w:t>
      </w:r>
      <w:r>
        <w:rPr>
          <w:spacing w:val="-9"/>
          <w:sz w:val="24"/>
        </w:rPr>
        <w:t xml:space="preserve"> </w:t>
      </w:r>
      <w:r>
        <w:rPr>
          <w:sz w:val="24"/>
        </w:rPr>
        <w:t>менее</w:t>
      </w:r>
      <w:r>
        <w:rPr>
          <w:spacing w:val="-10"/>
          <w:sz w:val="24"/>
        </w:rPr>
        <w:t xml:space="preserve"> </w:t>
      </w:r>
      <w:r>
        <w:rPr>
          <w:sz w:val="24"/>
        </w:rPr>
        <w:t>пяти</w:t>
      </w:r>
      <w:r>
        <w:rPr>
          <w:spacing w:val="-11"/>
          <w:sz w:val="24"/>
        </w:rPr>
        <w:t xml:space="preserve"> </w:t>
      </w:r>
      <w:r>
        <w:rPr>
          <w:sz w:val="24"/>
        </w:rPr>
        <w:t>авторов).</w:t>
      </w:r>
      <w:r>
        <w:rPr>
          <w:spacing w:val="-57"/>
          <w:sz w:val="24"/>
        </w:rPr>
        <w:t xml:space="preserve"> </w:t>
      </w:r>
      <w:r>
        <w:rPr>
          <w:sz w:val="24"/>
        </w:rPr>
        <w:t>Дружба людей и животных - тема литературы (произведения Е.И. Чарушина, В.В. Бианки, С.В.</w:t>
      </w:r>
      <w:r>
        <w:rPr>
          <w:spacing w:val="1"/>
          <w:sz w:val="24"/>
        </w:rPr>
        <w:t xml:space="preserve"> </w:t>
      </w:r>
      <w:r>
        <w:rPr>
          <w:sz w:val="24"/>
        </w:rPr>
        <w:t>Михалкова, Б.С. Житкова, М.М. Пришвина и других). Отражение образов животных в фольклоре</w:t>
      </w:r>
      <w:r>
        <w:rPr>
          <w:spacing w:val="-57"/>
          <w:sz w:val="24"/>
        </w:rPr>
        <w:t xml:space="preserve"> </w:t>
      </w:r>
      <w:r>
        <w:rPr>
          <w:sz w:val="24"/>
        </w:rPr>
        <w:t>(русские народные песни, загадки, сказки). Герои стихотворных и прозаических произведений о</w:t>
      </w:r>
      <w:r>
        <w:rPr>
          <w:spacing w:val="1"/>
          <w:sz w:val="24"/>
        </w:rPr>
        <w:t xml:space="preserve"> </w:t>
      </w:r>
      <w:r>
        <w:rPr>
          <w:sz w:val="24"/>
        </w:rPr>
        <w:t>животных.</w:t>
      </w:r>
      <w:r>
        <w:rPr>
          <w:spacing w:val="-13"/>
          <w:sz w:val="24"/>
        </w:rPr>
        <w:t xml:space="preserve"> </w:t>
      </w:r>
      <w:r>
        <w:rPr>
          <w:sz w:val="24"/>
        </w:rPr>
        <w:t>Описание</w:t>
      </w:r>
      <w:r>
        <w:rPr>
          <w:spacing w:val="-11"/>
          <w:sz w:val="24"/>
        </w:rPr>
        <w:t xml:space="preserve"> </w:t>
      </w:r>
      <w:r>
        <w:rPr>
          <w:sz w:val="24"/>
        </w:rPr>
        <w:t>животных</w:t>
      </w:r>
      <w:r>
        <w:rPr>
          <w:spacing w:val="-12"/>
          <w:sz w:val="24"/>
        </w:rPr>
        <w:t xml:space="preserve"> </w:t>
      </w:r>
      <w:r>
        <w:rPr>
          <w:sz w:val="24"/>
        </w:rPr>
        <w:t>в</w:t>
      </w:r>
      <w:r>
        <w:rPr>
          <w:spacing w:val="-14"/>
          <w:sz w:val="24"/>
        </w:rPr>
        <w:t xml:space="preserve"> </w:t>
      </w:r>
      <w:r>
        <w:rPr>
          <w:sz w:val="24"/>
        </w:rPr>
        <w:t>художественном</w:t>
      </w:r>
      <w:r>
        <w:rPr>
          <w:spacing w:val="-12"/>
          <w:sz w:val="24"/>
        </w:rPr>
        <w:t xml:space="preserve"> </w:t>
      </w:r>
      <w:r>
        <w:rPr>
          <w:sz w:val="24"/>
        </w:rPr>
        <w:t>и</w:t>
      </w:r>
      <w:r>
        <w:rPr>
          <w:spacing w:val="-13"/>
          <w:sz w:val="24"/>
        </w:rPr>
        <w:t xml:space="preserve"> </w:t>
      </w:r>
      <w:r>
        <w:rPr>
          <w:sz w:val="24"/>
        </w:rPr>
        <w:t>научно-познавательном</w:t>
      </w:r>
      <w:r>
        <w:rPr>
          <w:spacing w:val="-12"/>
          <w:sz w:val="24"/>
        </w:rPr>
        <w:t xml:space="preserve"> </w:t>
      </w:r>
      <w:r>
        <w:rPr>
          <w:sz w:val="24"/>
        </w:rPr>
        <w:t>тексте.</w:t>
      </w:r>
      <w:r>
        <w:rPr>
          <w:spacing w:val="-12"/>
          <w:sz w:val="24"/>
        </w:rPr>
        <w:t xml:space="preserve"> </w:t>
      </w:r>
      <w:r>
        <w:rPr>
          <w:sz w:val="24"/>
        </w:rPr>
        <w:t>Нравственно-</w:t>
      </w:r>
      <w:r>
        <w:rPr>
          <w:spacing w:val="-57"/>
          <w:sz w:val="24"/>
        </w:rPr>
        <w:t xml:space="preserve"> </w:t>
      </w:r>
      <w:r>
        <w:rPr>
          <w:sz w:val="24"/>
        </w:rPr>
        <w:t>этические понятия: отношение человека к животным (любовь и забота). Особенности басни как</w:t>
      </w:r>
      <w:r>
        <w:rPr>
          <w:spacing w:val="1"/>
          <w:sz w:val="24"/>
        </w:rPr>
        <w:t xml:space="preserve"> </w:t>
      </w:r>
      <w:r>
        <w:rPr>
          <w:sz w:val="24"/>
        </w:rPr>
        <w:t>жанра литературы, прозаические и стихотворные басни (на примере произведений И.А. Крылова,</w:t>
      </w:r>
      <w:r>
        <w:rPr>
          <w:spacing w:val="-57"/>
          <w:sz w:val="24"/>
        </w:rPr>
        <w:t xml:space="preserve"> </w:t>
      </w:r>
      <w:r>
        <w:rPr>
          <w:sz w:val="24"/>
        </w:rPr>
        <w:t>Л.Н. Толстого). Мораль басни как нравственный урок (поучение). Знакомство с художниками-ил-</w:t>
      </w:r>
      <w:r>
        <w:rPr>
          <w:spacing w:val="-57"/>
          <w:sz w:val="24"/>
        </w:rPr>
        <w:t xml:space="preserve"> </w:t>
      </w:r>
      <w:r>
        <w:rPr>
          <w:sz w:val="24"/>
        </w:rPr>
        <w:t>люстраторами,</w:t>
      </w:r>
      <w:r>
        <w:rPr>
          <w:spacing w:val="-2"/>
          <w:sz w:val="24"/>
        </w:rPr>
        <w:t xml:space="preserve"> </w:t>
      </w:r>
      <w:r>
        <w:rPr>
          <w:sz w:val="24"/>
        </w:rPr>
        <w:t>анималистами</w:t>
      </w:r>
      <w:r>
        <w:rPr>
          <w:spacing w:val="-2"/>
          <w:sz w:val="24"/>
        </w:rPr>
        <w:t xml:space="preserve"> </w:t>
      </w:r>
      <w:r>
        <w:rPr>
          <w:sz w:val="24"/>
        </w:rPr>
        <w:t>(без использования термина): Е.И.</w:t>
      </w:r>
      <w:r>
        <w:rPr>
          <w:spacing w:val="-1"/>
          <w:sz w:val="24"/>
        </w:rPr>
        <w:t xml:space="preserve"> </w:t>
      </w:r>
      <w:r>
        <w:rPr>
          <w:sz w:val="24"/>
        </w:rPr>
        <w:t>Чарушин,</w:t>
      </w:r>
      <w:r>
        <w:rPr>
          <w:spacing w:val="-2"/>
          <w:sz w:val="24"/>
        </w:rPr>
        <w:t xml:space="preserve"> </w:t>
      </w:r>
      <w:r>
        <w:rPr>
          <w:sz w:val="24"/>
        </w:rPr>
        <w:t>В.В.</w:t>
      </w:r>
      <w:r>
        <w:rPr>
          <w:spacing w:val="-1"/>
          <w:sz w:val="24"/>
        </w:rPr>
        <w:t xml:space="preserve"> </w:t>
      </w:r>
      <w:r>
        <w:rPr>
          <w:sz w:val="24"/>
        </w:rPr>
        <w:t>Бианки.</w:t>
      </w:r>
    </w:p>
    <w:p w:rsidR="00EA1B20" w:rsidRDefault="005368C0" w:rsidP="001C6622">
      <w:pPr>
        <w:pStyle w:val="a5"/>
        <w:numPr>
          <w:ilvl w:val="5"/>
          <w:numId w:val="9"/>
        </w:numPr>
        <w:tabs>
          <w:tab w:val="left" w:pos="1280"/>
        </w:tabs>
        <w:spacing w:before="224"/>
        <w:ind w:right="125" w:firstLine="0"/>
        <w:rPr>
          <w:sz w:val="24"/>
        </w:rPr>
      </w:pPr>
      <w:r>
        <w:rPr>
          <w:sz w:val="24"/>
        </w:rPr>
        <w:t>Произведения для чтения: И.А. Крылов "Лебедь, Щука и Рак", Л.Н. Толстой "Лев и</w:t>
      </w:r>
      <w:r>
        <w:rPr>
          <w:spacing w:val="1"/>
          <w:sz w:val="24"/>
        </w:rPr>
        <w:t xml:space="preserve"> </w:t>
      </w:r>
      <w:r>
        <w:rPr>
          <w:sz w:val="24"/>
        </w:rPr>
        <w:t>мышь", М.М. Пришвин "Ребята и утята", Б.С. Житков "Храбрый утенок", В.Д. Берестов "Кошкин</w:t>
      </w:r>
      <w:r>
        <w:rPr>
          <w:spacing w:val="-57"/>
          <w:sz w:val="24"/>
        </w:rPr>
        <w:t xml:space="preserve"> </w:t>
      </w:r>
      <w:r>
        <w:rPr>
          <w:sz w:val="24"/>
        </w:rPr>
        <w:t>щенок", В.В. Бианки "Музыкант", Е.И. Чарушин "Страшный рассказ", С.В. Михалков "Мой ще-</w:t>
      </w:r>
      <w:r>
        <w:rPr>
          <w:spacing w:val="1"/>
          <w:sz w:val="24"/>
        </w:rPr>
        <w:t xml:space="preserve"> </w:t>
      </w:r>
      <w:r>
        <w:rPr>
          <w:sz w:val="24"/>
        </w:rPr>
        <w:t>нок"</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 выбору).</w:t>
      </w:r>
    </w:p>
    <w:p w:rsidR="00EA1B20" w:rsidRPr="00550341" w:rsidRDefault="005368C0" w:rsidP="001C6622">
      <w:pPr>
        <w:pStyle w:val="a5"/>
        <w:numPr>
          <w:ilvl w:val="4"/>
          <w:numId w:val="9"/>
        </w:numPr>
        <w:tabs>
          <w:tab w:val="left" w:pos="1092"/>
        </w:tabs>
        <w:spacing w:before="220"/>
        <w:ind w:right="124" w:firstLine="0"/>
        <w:rPr>
          <w:sz w:val="24"/>
        </w:rPr>
      </w:pPr>
      <w:r>
        <w:rPr>
          <w:sz w:val="24"/>
        </w:rPr>
        <w:t>О наших близких, о семье. Тема семьи, детства, взаимоотношений взрослых и детей в</w:t>
      </w:r>
      <w:r>
        <w:rPr>
          <w:spacing w:val="1"/>
          <w:sz w:val="24"/>
        </w:rPr>
        <w:t xml:space="preserve"> </w:t>
      </w:r>
      <w:r>
        <w:rPr>
          <w:sz w:val="24"/>
        </w:rPr>
        <w:t>творчестве писателей и фольклорных произведениях (по выбору). Отражение нравственных се-</w:t>
      </w:r>
      <w:r>
        <w:rPr>
          <w:spacing w:val="1"/>
          <w:sz w:val="24"/>
        </w:rPr>
        <w:t xml:space="preserve"> </w:t>
      </w:r>
      <w:r>
        <w:rPr>
          <w:sz w:val="24"/>
        </w:rPr>
        <w:t>мейных ценностей в произведениях о семье: любовь и сопереживание, уважение и внимание к</w:t>
      </w:r>
      <w:r>
        <w:rPr>
          <w:spacing w:val="1"/>
          <w:sz w:val="24"/>
        </w:rPr>
        <w:t xml:space="preserve"> </w:t>
      </w:r>
      <w:r>
        <w:rPr>
          <w:sz w:val="24"/>
        </w:rPr>
        <w:t>старшему поколению, радость общения и защищенность в семье. Тема художественных произве-</w:t>
      </w:r>
      <w:r>
        <w:rPr>
          <w:spacing w:val="1"/>
          <w:sz w:val="24"/>
        </w:rPr>
        <w:t xml:space="preserve"> </w:t>
      </w:r>
      <w:r>
        <w:rPr>
          <w:sz w:val="24"/>
        </w:rPr>
        <w:t>дений: Международный</w:t>
      </w:r>
      <w:r>
        <w:rPr>
          <w:spacing w:val="-1"/>
          <w:sz w:val="24"/>
        </w:rPr>
        <w:t xml:space="preserve"> </w:t>
      </w:r>
      <w:r>
        <w:rPr>
          <w:sz w:val="24"/>
        </w:rPr>
        <w:t>женский</w:t>
      </w:r>
      <w:r>
        <w:rPr>
          <w:spacing w:val="-1"/>
          <w:sz w:val="24"/>
        </w:rPr>
        <w:t xml:space="preserve"> </w:t>
      </w:r>
      <w:r>
        <w:rPr>
          <w:sz w:val="24"/>
        </w:rPr>
        <w:t>день, День</w:t>
      </w:r>
      <w:r>
        <w:rPr>
          <w:spacing w:val="-2"/>
          <w:sz w:val="24"/>
        </w:rPr>
        <w:t xml:space="preserve"> </w:t>
      </w:r>
      <w:r>
        <w:rPr>
          <w:sz w:val="24"/>
        </w:rPr>
        <w:t>Победы.</w:t>
      </w:r>
    </w:p>
    <w:p w:rsidR="00550341" w:rsidRDefault="00550341" w:rsidP="001C6622">
      <w:pPr>
        <w:pStyle w:val="a5"/>
        <w:numPr>
          <w:ilvl w:val="5"/>
          <w:numId w:val="9"/>
        </w:numPr>
        <w:tabs>
          <w:tab w:val="left" w:pos="1268"/>
        </w:tabs>
        <w:spacing w:before="112"/>
        <w:ind w:right="121" w:firstLine="0"/>
        <w:rPr>
          <w:sz w:val="24"/>
        </w:rPr>
      </w:pPr>
      <w:r>
        <w:rPr>
          <w:sz w:val="24"/>
        </w:rPr>
        <w:t>Произведения для чтения: Л.Н. Толстой "Отец и сыновья", А.А. Плещеев "Песня ма-</w:t>
      </w:r>
      <w:r>
        <w:rPr>
          <w:spacing w:val="1"/>
          <w:sz w:val="24"/>
        </w:rPr>
        <w:t xml:space="preserve"> </w:t>
      </w:r>
      <w:r>
        <w:rPr>
          <w:sz w:val="24"/>
        </w:rPr>
        <w:t>тери", В.А. Осеева "Сыновья", С.В. Михалков "Быль для детей", С.А. Баруздин "Салют" и другое</w:t>
      </w:r>
      <w:r>
        <w:rPr>
          <w:spacing w:val="1"/>
          <w:sz w:val="24"/>
        </w:rPr>
        <w:t xml:space="preserve"> </w:t>
      </w:r>
      <w:r>
        <w:rPr>
          <w:sz w:val="24"/>
        </w:rPr>
        <w:t>(по</w:t>
      </w:r>
      <w:r>
        <w:rPr>
          <w:spacing w:val="-1"/>
          <w:sz w:val="24"/>
        </w:rPr>
        <w:t xml:space="preserve"> </w:t>
      </w:r>
      <w:r>
        <w:rPr>
          <w:sz w:val="24"/>
        </w:rPr>
        <w:t>выбору).</w:t>
      </w:r>
    </w:p>
    <w:p w:rsidR="00550341" w:rsidRDefault="00550341">
      <w:pPr>
        <w:jc w:val="both"/>
        <w:rPr>
          <w:sz w:val="24"/>
        </w:rPr>
        <w:sectPr w:rsidR="00550341" w:rsidSect="004A14D6">
          <w:pgSz w:w="11910" w:h="16840"/>
          <w:pgMar w:top="1020" w:right="580" w:bottom="851" w:left="1020" w:header="375" w:footer="422" w:gutter="0"/>
          <w:cols w:space="720"/>
          <w:docGrid w:linePitch="299"/>
        </w:sectPr>
      </w:pPr>
    </w:p>
    <w:p w:rsidR="00EA1B20" w:rsidRDefault="005368C0" w:rsidP="001C6622">
      <w:pPr>
        <w:pStyle w:val="a5"/>
        <w:numPr>
          <w:ilvl w:val="4"/>
          <w:numId w:val="9"/>
        </w:numPr>
        <w:tabs>
          <w:tab w:val="left" w:pos="1104"/>
        </w:tabs>
        <w:spacing w:before="223"/>
        <w:ind w:right="124" w:firstLine="0"/>
        <w:rPr>
          <w:sz w:val="24"/>
        </w:rPr>
      </w:pPr>
      <w:r>
        <w:rPr>
          <w:sz w:val="24"/>
        </w:rPr>
        <w:lastRenderedPageBreak/>
        <w:t>Зарубежная литература. Круг чтения: литературная (авторская) сказка (не менее двух</w:t>
      </w:r>
      <w:r>
        <w:rPr>
          <w:spacing w:val="1"/>
          <w:sz w:val="24"/>
        </w:rPr>
        <w:t xml:space="preserve"> </w:t>
      </w:r>
      <w:r>
        <w:rPr>
          <w:sz w:val="24"/>
        </w:rPr>
        <w:t>произведений): зарубежные писатели-сказочники (Ш. Перро, Х.-К. Андерсен и другие). Характе-</w:t>
      </w:r>
      <w:r>
        <w:rPr>
          <w:spacing w:val="1"/>
          <w:sz w:val="24"/>
        </w:rPr>
        <w:t xml:space="preserve"> </w:t>
      </w:r>
      <w:r>
        <w:rPr>
          <w:spacing w:val="-1"/>
          <w:sz w:val="24"/>
        </w:rPr>
        <w:t>ристика</w:t>
      </w:r>
      <w:r>
        <w:rPr>
          <w:spacing w:val="-12"/>
          <w:sz w:val="24"/>
        </w:rPr>
        <w:t xml:space="preserve"> </w:t>
      </w:r>
      <w:r>
        <w:rPr>
          <w:sz w:val="24"/>
        </w:rPr>
        <w:t>авторской</w:t>
      </w:r>
      <w:r>
        <w:rPr>
          <w:spacing w:val="-14"/>
          <w:sz w:val="24"/>
        </w:rPr>
        <w:t xml:space="preserve"> </w:t>
      </w:r>
      <w:r>
        <w:rPr>
          <w:sz w:val="24"/>
        </w:rPr>
        <w:t>сказки:</w:t>
      </w:r>
      <w:r>
        <w:rPr>
          <w:spacing w:val="-12"/>
          <w:sz w:val="24"/>
        </w:rPr>
        <w:t xml:space="preserve"> </w:t>
      </w:r>
      <w:r>
        <w:rPr>
          <w:sz w:val="24"/>
        </w:rPr>
        <w:t>герои,</w:t>
      </w:r>
      <w:r>
        <w:rPr>
          <w:spacing w:val="-13"/>
          <w:sz w:val="24"/>
        </w:rPr>
        <w:t xml:space="preserve"> </w:t>
      </w:r>
      <w:r>
        <w:rPr>
          <w:sz w:val="24"/>
        </w:rPr>
        <w:t>особенности</w:t>
      </w:r>
      <w:r>
        <w:rPr>
          <w:spacing w:val="-14"/>
          <w:sz w:val="24"/>
        </w:rPr>
        <w:t xml:space="preserve"> </w:t>
      </w:r>
      <w:r>
        <w:rPr>
          <w:sz w:val="24"/>
        </w:rPr>
        <w:t>построения</w:t>
      </w:r>
      <w:r>
        <w:rPr>
          <w:spacing w:val="-12"/>
          <w:sz w:val="24"/>
        </w:rPr>
        <w:t xml:space="preserve"> </w:t>
      </w:r>
      <w:r>
        <w:rPr>
          <w:sz w:val="24"/>
        </w:rPr>
        <w:t>и</w:t>
      </w:r>
      <w:r>
        <w:rPr>
          <w:spacing w:val="-13"/>
          <w:sz w:val="24"/>
        </w:rPr>
        <w:t xml:space="preserve"> </w:t>
      </w:r>
      <w:r>
        <w:rPr>
          <w:sz w:val="24"/>
        </w:rPr>
        <w:t>языка.</w:t>
      </w:r>
      <w:r>
        <w:rPr>
          <w:spacing w:val="-13"/>
          <w:sz w:val="24"/>
        </w:rPr>
        <w:t xml:space="preserve"> </w:t>
      </w:r>
      <w:r>
        <w:rPr>
          <w:sz w:val="24"/>
        </w:rPr>
        <w:t>Сходство</w:t>
      </w:r>
      <w:r>
        <w:rPr>
          <w:spacing w:val="-13"/>
          <w:sz w:val="24"/>
        </w:rPr>
        <w:t xml:space="preserve"> </w:t>
      </w:r>
      <w:r>
        <w:rPr>
          <w:sz w:val="24"/>
        </w:rPr>
        <w:t>тем</w:t>
      </w:r>
      <w:r>
        <w:rPr>
          <w:spacing w:val="-13"/>
          <w:sz w:val="24"/>
        </w:rPr>
        <w:t xml:space="preserve"> </w:t>
      </w:r>
      <w:r>
        <w:rPr>
          <w:sz w:val="24"/>
        </w:rPr>
        <w:t>и</w:t>
      </w:r>
      <w:r>
        <w:rPr>
          <w:spacing w:val="-13"/>
          <w:sz w:val="24"/>
        </w:rPr>
        <w:t xml:space="preserve"> </w:t>
      </w:r>
      <w:r>
        <w:rPr>
          <w:sz w:val="24"/>
        </w:rPr>
        <w:t>сюжетов</w:t>
      </w:r>
      <w:r>
        <w:rPr>
          <w:spacing w:val="-15"/>
          <w:sz w:val="24"/>
        </w:rPr>
        <w:t xml:space="preserve"> </w:t>
      </w:r>
      <w:r>
        <w:rPr>
          <w:sz w:val="24"/>
        </w:rPr>
        <w:t>сказок</w:t>
      </w:r>
      <w:r>
        <w:rPr>
          <w:spacing w:val="-57"/>
          <w:sz w:val="24"/>
        </w:rPr>
        <w:t xml:space="preserve"> </w:t>
      </w:r>
      <w:r>
        <w:rPr>
          <w:sz w:val="24"/>
        </w:rPr>
        <w:t>разных народов. Составление плана художественного произведения: части текста, их главные</w:t>
      </w:r>
      <w:r>
        <w:rPr>
          <w:spacing w:val="1"/>
          <w:sz w:val="24"/>
        </w:rPr>
        <w:t xml:space="preserve"> </w:t>
      </w:r>
      <w:r>
        <w:rPr>
          <w:sz w:val="24"/>
        </w:rPr>
        <w:t>темы.</w:t>
      </w:r>
      <w:r>
        <w:rPr>
          <w:spacing w:val="-1"/>
          <w:sz w:val="24"/>
        </w:rPr>
        <w:t xml:space="preserve"> </w:t>
      </w:r>
      <w:r>
        <w:rPr>
          <w:sz w:val="24"/>
        </w:rPr>
        <w:t>Иллюстрации, их</w:t>
      </w:r>
      <w:r>
        <w:rPr>
          <w:spacing w:val="-1"/>
          <w:sz w:val="24"/>
        </w:rPr>
        <w:t xml:space="preserve"> </w:t>
      </w:r>
      <w:r>
        <w:rPr>
          <w:sz w:val="24"/>
        </w:rPr>
        <w:t>значение</w:t>
      </w:r>
      <w:r>
        <w:rPr>
          <w:spacing w:val="1"/>
          <w:sz w:val="24"/>
        </w:rPr>
        <w:t xml:space="preserve"> </w:t>
      </w:r>
      <w:r>
        <w:rPr>
          <w:sz w:val="24"/>
        </w:rPr>
        <w:t>в</w:t>
      </w:r>
      <w:r>
        <w:rPr>
          <w:spacing w:val="-2"/>
          <w:sz w:val="24"/>
        </w:rPr>
        <w:t xml:space="preserve"> </w:t>
      </w:r>
      <w:r>
        <w:rPr>
          <w:sz w:val="24"/>
        </w:rPr>
        <w:t>раскрытии</w:t>
      </w:r>
      <w:r>
        <w:rPr>
          <w:spacing w:val="-2"/>
          <w:sz w:val="24"/>
        </w:rPr>
        <w:t xml:space="preserve"> </w:t>
      </w:r>
      <w:r>
        <w:rPr>
          <w:sz w:val="24"/>
        </w:rPr>
        <w:t>содержания</w:t>
      </w:r>
      <w:r>
        <w:rPr>
          <w:spacing w:val="1"/>
          <w:sz w:val="24"/>
        </w:rPr>
        <w:t xml:space="preserve"> </w:t>
      </w:r>
      <w:r>
        <w:rPr>
          <w:sz w:val="24"/>
        </w:rPr>
        <w:t>произведения.</w:t>
      </w:r>
    </w:p>
    <w:p w:rsidR="00EA1B20" w:rsidRDefault="005368C0" w:rsidP="001C6622">
      <w:pPr>
        <w:pStyle w:val="a5"/>
        <w:numPr>
          <w:ilvl w:val="5"/>
          <w:numId w:val="9"/>
        </w:numPr>
        <w:tabs>
          <w:tab w:val="left" w:pos="1240"/>
        </w:tabs>
        <w:spacing w:before="225"/>
        <w:ind w:right="125" w:firstLine="0"/>
        <w:rPr>
          <w:sz w:val="24"/>
        </w:rPr>
      </w:pPr>
      <w:r>
        <w:rPr>
          <w:spacing w:val="-1"/>
          <w:sz w:val="24"/>
        </w:rPr>
        <w:t>Произведения</w:t>
      </w:r>
      <w:r>
        <w:rPr>
          <w:spacing w:val="-11"/>
          <w:sz w:val="24"/>
        </w:rPr>
        <w:t xml:space="preserve"> </w:t>
      </w:r>
      <w:r>
        <w:rPr>
          <w:sz w:val="24"/>
        </w:rPr>
        <w:t>для</w:t>
      </w:r>
      <w:r>
        <w:rPr>
          <w:spacing w:val="-10"/>
          <w:sz w:val="24"/>
        </w:rPr>
        <w:t xml:space="preserve"> </w:t>
      </w:r>
      <w:r>
        <w:rPr>
          <w:sz w:val="24"/>
        </w:rPr>
        <w:t>чтения:</w:t>
      </w:r>
      <w:r>
        <w:rPr>
          <w:spacing w:val="-10"/>
          <w:sz w:val="24"/>
        </w:rPr>
        <w:t xml:space="preserve"> </w:t>
      </w:r>
      <w:r>
        <w:rPr>
          <w:sz w:val="24"/>
        </w:rPr>
        <w:t>Ш.</w:t>
      </w:r>
      <w:r>
        <w:rPr>
          <w:spacing w:val="-11"/>
          <w:sz w:val="24"/>
        </w:rPr>
        <w:t xml:space="preserve"> </w:t>
      </w:r>
      <w:r>
        <w:rPr>
          <w:sz w:val="24"/>
        </w:rPr>
        <w:t>Перро</w:t>
      </w:r>
      <w:r>
        <w:rPr>
          <w:spacing w:val="-11"/>
          <w:sz w:val="24"/>
        </w:rPr>
        <w:t xml:space="preserve"> </w:t>
      </w:r>
      <w:r>
        <w:rPr>
          <w:sz w:val="24"/>
        </w:rPr>
        <w:t>"Кот</w:t>
      </w:r>
      <w:r>
        <w:rPr>
          <w:spacing w:val="-12"/>
          <w:sz w:val="24"/>
        </w:rPr>
        <w:t xml:space="preserve"> </w:t>
      </w:r>
      <w:r>
        <w:rPr>
          <w:sz w:val="24"/>
        </w:rPr>
        <w:t>в</w:t>
      </w:r>
      <w:r>
        <w:rPr>
          <w:spacing w:val="-13"/>
          <w:sz w:val="24"/>
        </w:rPr>
        <w:t xml:space="preserve"> </w:t>
      </w:r>
      <w:r>
        <w:rPr>
          <w:sz w:val="24"/>
        </w:rPr>
        <w:t>сапогах",</w:t>
      </w:r>
      <w:r>
        <w:rPr>
          <w:spacing w:val="-11"/>
          <w:sz w:val="24"/>
        </w:rPr>
        <w:t xml:space="preserve"> </w:t>
      </w:r>
      <w:r>
        <w:rPr>
          <w:sz w:val="24"/>
        </w:rPr>
        <w:t>Х.-К.</w:t>
      </w:r>
      <w:r>
        <w:rPr>
          <w:spacing w:val="-12"/>
          <w:sz w:val="24"/>
        </w:rPr>
        <w:t xml:space="preserve"> </w:t>
      </w:r>
      <w:r>
        <w:rPr>
          <w:sz w:val="24"/>
        </w:rPr>
        <w:t>Андерсен</w:t>
      </w:r>
      <w:r>
        <w:rPr>
          <w:spacing w:val="-16"/>
          <w:sz w:val="24"/>
        </w:rPr>
        <w:t xml:space="preserve"> </w:t>
      </w:r>
      <w:r>
        <w:rPr>
          <w:sz w:val="24"/>
        </w:rPr>
        <w:t>"Пятеро</w:t>
      </w:r>
      <w:r>
        <w:rPr>
          <w:spacing w:val="-11"/>
          <w:sz w:val="24"/>
        </w:rPr>
        <w:t xml:space="preserve"> </w:t>
      </w:r>
      <w:r>
        <w:rPr>
          <w:sz w:val="24"/>
        </w:rPr>
        <w:t>из</w:t>
      </w:r>
      <w:r>
        <w:rPr>
          <w:spacing w:val="-10"/>
          <w:sz w:val="24"/>
        </w:rPr>
        <w:t xml:space="preserve"> </w:t>
      </w:r>
      <w:r>
        <w:rPr>
          <w:sz w:val="24"/>
        </w:rPr>
        <w:t>одного</w:t>
      </w:r>
      <w:r>
        <w:rPr>
          <w:spacing w:val="-58"/>
          <w:sz w:val="24"/>
        </w:rPr>
        <w:t xml:space="preserve"> </w:t>
      </w:r>
      <w:r>
        <w:rPr>
          <w:sz w:val="24"/>
        </w:rPr>
        <w:t>стручка"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 выбору).</w:t>
      </w:r>
    </w:p>
    <w:p w:rsidR="00EA1B20" w:rsidRDefault="005368C0" w:rsidP="001C6622">
      <w:pPr>
        <w:pStyle w:val="a5"/>
        <w:numPr>
          <w:ilvl w:val="4"/>
          <w:numId w:val="9"/>
        </w:numPr>
        <w:tabs>
          <w:tab w:val="left" w:pos="1060"/>
        </w:tabs>
        <w:spacing w:before="223"/>
        <w:ind w:right="127" w:firstLine="0"/>
        <w:rPr>
          <w:sz w:val="24"/>
        </w:rPr>
      </w:pPr>
      <w:r>
        <w:rPr>
          <w:spacing w:val="-1"/>
          <w:sz w:val="24"/>
        </w:rPr>
        <w:t>Библиографическая</w:t>
      </w:r>
      <w:r>
        <w:rPr>
          <w:spacing w:val="-15"/>
          <w:sz w:val="24"/>
        </w:rPr>
        <w:t xml:space="preserve"> </w:t>
      </w:r>
      <w:r>
        <w:rPr>
          <w:spacing w:val="-1"/>
          <w:sz w:val="24"/>
        </w:rPr>
        <w:t>культура</w:t>
      </w:r>
      <w:r>
        <w:rPr>
          <w:spacing w:val="-11"/>
          <w:sz w:val="24"/>
        </w:rPr>
        <w:t xml:space="preserve"> </w:t>
      </w:r>
      <w:r>
        <w:rPr>
          <w:sz w:val="24"/>
        </w:rPr>
        <w:t>(работа</w:t>
      </w:r>
      <w:r>
        <w:rPr>
          <w:spacing w:val="-15"/>
          <w:sz w:val="24"/>
        </w:rPr>
        <w:t xml:space="preserve"> </w:t>
      </w:r>
      <w:r>
        <w:rPr>
          <w:sz w:val="24"/>
        </w:rPr>
        <w:t>с</w:t>
      </w:r>
      <w:r>
        <w:rPr>
          <w:spacing w:val="-15"/>
          <w:sz w:val="24"/>
        </w:rPr>
        <w:t xml:space="preserve"> </w:t>
      </w:r>
      <w:r>
        <w:rPr>
          <w:sz w:val="24"/>
        </w:rPr>
        <w:t>детской</w:t>
      </w:r>
      <w:r>
        <w:rPr>
          <w:spacing w:val="-16"/>
          <w:sz w:val="24"/>
        </w:rPr>
        <w:t xml:space="preserve"> </w:t>
      </w:r>
      <w:r>
        <w:rPr>
          <w:sz w:val="24"/>
        </w:rPr>
        <w:t>книгой</w:t>
      </w:r>
      <w:r>
        <w:rPr>
          <w:spacing w:val="-13"/>
          <w:sz w:val="24"/>
        </w:rPr>
        <w:t xml:space="preserve"> </w:t>
      </w:r>
      <w:r>
        <w:rPr>
          <w:sz w:val="24"/>
        </w:rPr>
        <w:t>и</w:t>
      </w:r>
      <w:r>
        <w:rPr>
          <w:spacing w:val="-17"/>
          <w:sz w:val="24"/>
        </w:rPr>
        <w:t xml:space="preserve"> </w:t>
      </w:r>
      <w:r>
        <w:rPr>
          <w:sz w:val="24"/>
        </w:rPr>
        <w:t>справочной</w:t>
      </w:r>
      <w:r>
        <w:rPr>
          <w:spacing w:val="-13"/>
          <w:sz w:val="24"/>
        </w:rPr>
        <w:t xml:space="preserve"> </w:t>
      </w:r>
      <w:r>
        <w:rPr>
          <w:sz w:val="24"/>
        </w:rPr>
        <w:t>литературой).</w:t>
      </w:r>
      <w:r>
        <w:rPr>
          <w:spacing w:val="-12"/>
          <w:sz w:val="24"/>
        </w:rPr>
        <w:t xml:space="preserve"> </w:t>
      </w:r>
      <w:r>
        <w:rPr>
          <w:sz w:val="24"/>
        </w:rPr>
        <w:t>Книга</w:t>
      </w:r>
      <w:r>
        <w:rPr>
          <w:spacing w:val="-57"/>
          <w:sz w:val="24"/>
        </w:rPr>
        <w:t xml:space="preserve"> </w:t>
      </w:r>
      <w:r>
        <w:rPr>
          <w:sz w:val="24"/>
        </w:rPr>
        <w:t>как источник необходимых знаний. Элементы книги: содержание или оглавление, аннотация, ил-</w:t>
      </w:r>
      <w:r>
        <w:rPr>
          <w:spacing w:val="-57"/>
          <w:sz w:val="24"/>
        </w:rPr>
        <w:t xml:space="preserve"> </w:t>
      </w:r>
      <w:r>
        <w:rPr>
          <w:spacing w:val="-1"/>
          <w:sz w:val="24"/>
        </w:rPr>
        <w:t>люстрация.</w:t>
      </w:r>
      <w:r>
        <w:rPr>
          <w:spacing w:val="-16"/>
          <w:sz w:val="24"/>
        </w:rPr>
        <w:t xml:space="preserve"> </w:t>
      </w:r>
      <w:r>
        <w:rPr>
          <w:spacing w:val="-1"/>
          <w:sz w:val="24"/>
        </w:rPr>
        <w:t>Выбор</w:t>
      </w:r>
      <w:r>
        <w:rPr>
          <w:spacing w:val="-16"/>
          <w:sz w:val="24"/>
        </w:rPr>
        <w:t xml:space="preserve"> </w:t>
      </w:r>
      <w:r>
        <w:rPr>
          <w:spacing w:val="-1"/>
          <w:sz w:val="24"/>
        </w:rPr>
        <w:t>книг</w:t>
      </w:r>
      <w:r>
        <w:rPr>
          <w:spacing w:val="-15"/>
          <w:sz w:val="24"/>
        </w:rPr>
        <w:t xml:space="preserve"> </w:t>
      </w:r>
      <w:r>
        <w:rPr>
          <w:spacing w:val="-1"/>
          <w:sz w:val="24"/>
        </w:rPr>
        <w:t>на</w:t>
      </w:r>
      <w:r>
        <w:rPr>
          <w:spacing w:val="-15"/>
          <w:sz w:val="24"/>
        </w:rPr>
        <w:t xml:space="preserve"> </w:t>
      </w:r>
      <w:r>
        <w:rPr>
          <w:spacing w:val="-1"/>
          <w:sz w:val="24"/>
        </w:rPr>
        <w:t>основе</w:t>
      </w:r>
      <w:r>
        <w:rPr>
          <w:spacing w:val="-15"/>
          <w:sz w:val="24"/>
        </w:rPr>
        <w:t xml:space="preserve"> </w:t>
      </w:r>
      <w:r>
        <w:rPr>
          <w:sz w:val="24"/>
        </w:rPr>
        <w:t>рекомендательного</w:t>
      </w:r>
      <w:r>
        <w:rPr>
          <w:spacing w:val="-16"/>
          <w:sz w:val="24"/>
        </w:rPr>
        <w:t xml:space="preserve"> </w:t>
      </w:r>
      <w:r>
        <w:rPr>
          <w:sz w:val="24"/>
        </w:rPr>
        <w:t>списка,</w:t>
      </w:r>
      <w:r>
        <w:rPr>
          <w:spacing w:val="-16"/>
          <w:sz w:val="24"/>
        </w:rPr>
        <w:t xml:space="preserve"> </w:t>
      </w:r>
      <w:r>
        <w:rPr>
          <w:sz w:val="24"/>
        </w:rPr>
        <w:t>тематические</w:t>
      </w:r>
      <w:r>
        <w:rPr>
          <w:spacing w:val="-15"/>
          <w:sz w:val="24"/>
        </w:rPr>
        <w:t xml:space="preserve"> </w:t>
      </w:r>
      <w:r>
        <w:rPr>
          <w:sz w:val="24"/>
        </w:rPr>
        <w:t>картотеки</w:t>
      </w:r>
      <w:r>
        <w:rPr>
          <w:spacing w:val="-17"/>
          <w:sz w:val="24"/>
        </w:rPr>
        <w:t xml:space="preserve"> </w:t>
      </w:r>
      <w:r>
        <w:rPr>
          <w:sz w:val="24"/>
        </w:rPr>
        <w:t>библиотеки.</w:t>
      </w:r>
      <w:r>
        <w:rPr>
          <w:spacing w:val="-57"/>
          <w:sz w:val="24"/>
        </w:rPr>
        <w:t xml:space="preserve"> </w:t>
      </w:r>
      <w:r>
        <w:rPr>
          <w:sz w:val="24"/>
        </w:rPr>
        <w:t>Книга учебная, художественная, справочная.</w:t>
      </w:r>
    </w:p>
    <w:p w:rsidR="00EA1B20" w:rsidRDefault="005368C0" w:rsidP="001C6622">
      <w:pPr>
        <w:pStyle w:val="a5"/>
        <w:numPr>
          <w:ilvl w:val="4"/>
          <w:numId w:val="9"/>
        </w:numPr>
        <w:tabs>
          <w:tab w:val="left" w:pos="1208"/>
        </w:tabs>
        <w:spacing w:before="221"/>
        <w:ind w:right="124" w:firstLine="0"/>
        <w:rPr>
          <w:sz w:val="24"/>
        </w:rPr>
      </w:pPr>
      <w:r>
        <w:rPr>
          <w:sz w:val="24"/>
        </w:rPr>
        <w:t>Изучение литературного чтения во 2 классе способствует освоению на пропедевтиче-</w:t>
      </w:r>
      <w:r>
        <w:rPr>
          <w:spacing w:val="1"/>
          <w:sz w:val="24"/>
        </w:rPr>
        <w:t xml:space="preserve"> </w:t>
      </w:r>
      <w:r>
        <w:rPr>
          <w:spacing w:val="-1"/>
          <w:sz w:val="24"/>
        </w:rPr>
        <w:t>ском</w:t>
      </w:r>
      <w:r>
        <w:rPr>
          <w:spacing w:val="-11"/>
          <w:sz w:val="24"/>
        </w:rPr>
        <w:t xml:space="preserve"> </w:t>
      </w:r>
      <w:r>
        <w:rPr>
          <w:spacing w:val="-1"/>
          <w:sz w:val="24"/>
        </w:rPr>
        <w:t>уровне</w:t>
      </w:r>
      <w:r>
        <w:rPr>
          <w:spacing w:val="-10"/>
          <w:sz w:val="24"/>
        </w:rPr>
        <w:t xml:space="preserve"> </w:t>
      </w:r>
      <w:r>
        <w:rPr>
          <w:spacing w:val="-1"/>
          <w:sz w:val="24"/>
        </w:rPr>
        <w:t>ряда</w:t>
      </w:r>
      <w:r>
        <w:rPr>
          <w:spacing w:val="-14"/>
          <w:sz w:val="24"/>
        </w:rPr>
        <w:t xml:space="preserve"> </w:t>
      </w:r>
      <w:r>
        <w:rPr>
          <w:spacing w:val="-1"/>
          <w:sz w:val="24"/>
        </w:rPr>
        <w:t>универсальных</w:t>
      </w:r>
      <w:r>
        <w:rPr>
          <w:spacing w:val="-11"/>
          <w:sz w:val="24"/>
        </w:rPr>
        <w:t xml:space="preserve"> </w:t>
      </w:r>
      <w:r>
        <w:rPr>
          <w:spacing w:val="-1"/>
          <w:sz w:val="24"/>
        </w:rPr>
        <w:t>учебных</w:t>
      </w:r>
      <w:r>
        <w:rPr>
          <w:spacing w:val="-10"/>
          <w:sz w:val="24"/>
        </w:rPr>
        <w:t xml:space="preserve"> </w:t>
      </w:r>
      <w:r>
        <w:rPr>
          <w:spacing w:val="-1"/>
          <w:sz w:val="24"/>
        </w:rPr>
        <w:t>действий:</w:t>
      </w:r>
      <w:r>
        <w:rPr>
          <w:spacing w:val="-10"/>
          <w:sz w:val="24"/>
        </w:rPr>
        <w:t xml:space="preserve"> </w:t>
      </w:r>
      <w:r>
        <w:rPr>
          <w:spacing w:val="-1"/>
          <w:sz w:val="24"/>
        </w:rPr>
        <w:t>познавательных</w:t>
      </w:r>
      <w:r>
        <w:rPr>
          <w:spacing w:val="-11"/>
          <w:sz w:val="24"/>
        </w:rPr>
        <w:t xml:space="preserve"> </w:t>
      </w:r>
      <w:r>
        <w:rPr>
          <w:sz w:val="24"/>
        </w:rPr>
        <w:t>универсальных</w:t>
      </w:r>
      <w:r>
        <w:rPr>
          <w:spacing w:val="-11"/>
          <w:sz w:val="24"/>
        </w:rPr>
        <w:t xml:space="preserve"> </w:t>
      </w:r>
      <w:r>
        <w:rPr>
          <w:sz w:val="24"/>
        </w:rPr>
        <w:t>учебных</w:t>
      </w:r>
      <w:r>
        <w:rPr>
          <w:spacing w:val="-11"/>
          <w:sz w:val="24"/>
        </w:rPr>
        <w:t xml:space="preserve"> </w:t>
      </w:r>
      <w:r>
        <w:rPr>
          <w:sz w:val="24"/>
        </w:rPr>
        <w:t>дей-</w:t>
      </w:r>
      <w:r>
        <w:rPr>
          <w:spacing w:val="-57"/>
          <w:sz w:val="24"/>
        </w:rPr>
        <w:t xml:space="preserve"> </w:t>
      </w:r>
      <w:r>
        <w:rPr>
          <w:sz w:val="24"/>
        </w:rPr>
        <w:t>ствий, коммуникативных универсальных учебных действий, регулятивных универсальных учеб-</w:t>
      </w:r>
      <w:r>
        <w:rPr>
          <w:spacing w:val="1"/>
          <w:sz w:val="24"/>
        </w:rPr>
        <w:t xml:space="preserve"> </w:t>
      </w:r>
      <w:r>
        <w:rPr>
          <w:sz w:val="24"/>
        </w:rPr>
        <w:t>ных</w:t>
      </w:r>
      <w:r>
        <w:rPr>
          <w:spacing w:val="-1"/>
          <w:sz w:val="24"/>
        </w:rPr>
        <w:t xml:space="preserve"> </w:t>
      </w:r>
      <w:r>
        <w:rPr>
          <w:sz w:val="24"/>
        </w:rPr>
        <w:t>действий,</w:t>
      </w:r>
      <w:r>
        <w:rPr>
          <w:spacing w:val="-1"/>
          <w:sz w:val="24"/>
        </w:rPr>
        <w:t xml:space="preserve"> </w:t>
      </w:r>
      <w:r>
        <w:rPr>
          <w:sz w:val="24"/>
        </w:rPr>
        <w:t>совместной</w:t>
      </w:r>
      <w:r>
        <w:rPr>
          <w:spacing w:val="-1"/>
          <w:sz w:val="24"/>
        </w:rPr>
        <w:t xml:space="preserve"> </w:t>
      </w:r>
      <w:r>
        <w:rPr>
          <w:sz w:val="24"/>
        </w:rPr>
        <w:t>деятельности.</w:t>
      </w:r>
    </w:p>
    <w:p w:rsidR="00EA1B20" w:rsidRDefault="005368C0" w:rsidP="001C6622">
      <w:pPr>
        <w:pStyle w:val="a5"/>
        <w:numPr>
          <w:ilvl w:val="5"/>
          <w:numId w:val="9"/>
        </w:numPr>
        <w:tabs>
          <w:tab w:val="left" w:pos="1372"/>
        </w:tabs>
        <w:spacing w:before="224"/>
        <w:ind w:right="131" w:firstLine="0"/>
        <w:rPr>
          <w:sz w:val="24"/>
        </w:rPr>
      </w:pPr>
      <w:r>
        <w:rPr>
          <w:b/>
          <w:sz w:val="24"/>
        </w:rPr>
        <w:t>Базовые</w:t>
      </w:r>
      <w:r>
        <w:rPr>
          <w:b/>
          <w:spacing w:val="-4"/>
          <w:sz w:val="24"/>
        </w:rPr>
        <w:t xml:space="preserve"> </w:t>
      </w:r>
      <w:r>
        <w:rPr>
          <w:b/>
          <w:sz w:val="24"/>
        </w:rPr>
        <w:t>логические</w:t>
      </w:r>
      <w:r>
        <w:rPr>
          <w:b/>
          <w:spacing w:val="-7"/>
          <w:sz w:val="24"/>
        </w:rPr>
        <w:t xml:space="preserve"> </w:t>
      </w:r>
      <w:r>
        <w:rPr>
          <w:b/>
          <w:sz w:val="24"/>
        </w:rPr>
        <w:t>и</w:t>
      </w:r>
      <w:r>
        <w:rPr>
          <w:b/>
          <w:spacing w:val="-3"/>
          <w:sz w:val="24"/>
        </w:rPr>
        <w:t xml:space="preserve"> </w:t>
      </w:r>
      <w:r>
        <w:rPr>
          <w:b/>
          <w:sz w:val="24"/>
        </w:rPr>
        <w:t>исследовательские</w:t>
      </w:r>
      <w:r>
        <w:rPr>
          <w:b/>
          <w:spacing w:val="-4"/>
          <w:sz w:val="24"/>
        </w:rPr>
        <w:t xml:space="preserve"> </w:t>
      </w:r>
      <w:r>
        <w:rPr>
          <w:b/>
          <w:sz w:val="24"/>
        </w:rPr>
        <w:t>действия</w:t>
      </w:r>
      <w:r>
        <w:rPr>
          <w:b/>
          <w:spacing w:val="-3"/>
          <w:sz w:val="24"/>
        </w:rPr>
        <w:t xml:space="preserve"> </w:t>
      </w:r>
      <w:r>
        <w:rPr>
          <w:sz w:val="24"/>
        </w:rPr>
        <w:t>как</w:t>
      </w:r>
      <w:r>
        <w:rPr>
          <w:spacing w:val="-5"/>
          <w:sz w:val="24"/>
        </w:rPr>
        <w:t xml:space="preserve"> </w:t>
      </w:r>
      <w:r>
        <w:rPr>
          <w:sz w:val="24"/>
        </w:rPr>
        <w:t>часть</w:t>
      </w:r>
      <w:r>
        <w:rPr>
          <w:spacing w:val="-7"/>
          <w:sz w:val="24"/>
        </w:rPr>
        <w:t xml:space="preserve"> </w:t>
      </w:r>
      <w:r>
        <w:rPr>
          <w:sz w:val="24"/>
        </w:rPr>
        <w:t>познавательных</w:t>
      </w:r>
      <w:r>
        <w:rPr>
          <w:spacing w:val="-4"/>
          <w:sz w:val="24"/>
        </w:rPr>
        <w:t xml:space="preserve"> </w:t>
      </w:r>
      <w:r>
        <w:rPr>
          <w:sz w:val="24"/>
        </w:rPr>
        <w:t>уни-</w:t>
      </w:r>
      <w:r>
        <w:rPr>
          <w:spacing w:val="-58"/>
          <w:sz w:val="24"/>
        </w:rPr>
        <w:t xml:space="preserve"> </w:t>
      </w:r>
      <w:r>
        <w:rPr>
          <w:sz w:val="24"/>
        </w:rPr>
        <w:t>версальных</w:t>
      </w:r>
      <w:r>
        <w:rPr>
          <w:spacing w:val="-1"/>
          <w:sz w:val="24"/>
        </w:rPr>
        <w:t xml:space="preserve"> </w:t>
      </w:r>
      <w:r>
        <w:rPr>
          <w:sz w:val="24"/>
        </w:rPr>
        <w:t>учебных действий</w:t>
      </w:r>
      <w:r>
        <w:rPr>
          <w:spacing w:val="-2"/>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EA1B20" w:rsidRDefault="005368C0" w:rsidP="001C6622">
      <w:pPr>
        <w:pStyle w:val="a5"/>
        <w:numPr>
          <w:ilvl w:val="0"/>
          <w:numId w:val="21"/>
        </w:numPr>
        <w:tabs>
          <w:tab w:val="left" w:pos="396"/>
        </w:tabs>
        <w:ind w:left="395" w:right="126" w:hanging="284"/>
        <w:rPr>
          <w:sz w:val="24"/>
        </w:rPr>
      </w:pPr>
      <w:r>
        <w:rPr>
          <w:sz w:val="24"/>
        </w:rPr>
        <w:t>читать вслух целыми словами без пропусков и перестановок букв и слогов доступные по вос-</w:t>
      </w:r>
      <w:r>
        <w:rPr>
          <w:spacing w:val="1"/>
          <w:sz w:val="24"/>
        </w:rPr>
        <w:t xml:space="preserve"> </w:t>
      </w:r>
      <w:r>
        <w:rPr>
          <w:sz w:val="24"/>
        </w:rPr>
        <w:t>приятию</w:t>
      </w:r>
      <w:r>
        <w:rPr>
          <w:spacing w:val="-3"/>
          <w:sz w:val="24"/>
        </w:rPr>
        <w:t xml:space="preserve"> </w:t>
      </w:r>
      <w:r>
        <w:rPr>
          <w:sz w:val="24"/>
        </w:rPr>
        <w:t>и</w:t>
      </w:r>
      <w:r>
        <w:rPr>
          <w:spacing w:val="-4"/>
          <w:sz w:val="24"/>
        </w:rPr>
        <w:t xml:space="preserve"> </w:t>
      </w:r>
      <w:r>
        <w:rPr>
          <w:sz w:val="24"/>
        </w:rPr>
        <w:t>небольшие</w:t>
      </w:r>
      <w:r>
        <w:rPr>
          <w:spacing w:val="-2"/>
          <w:sz w:val="24"/>
        </w:rPr>
        <w:t xml:space="preserve"> </w:t>
      </w:r>
      <w:r>
        <w:rPr>
          <w:sz w:val="24"/>
        </w:rPr>
        <w:t>по</w:t>
      </w:r>
      <w:r>
        <w:rPr>
          <w:spacing w:val="-3"/>
          <w:sz w:val="24"/>
        </w:rPr>
        <w:t xml:space="preserve"> </w:t>
      </w:r>
      <w:r>
        <w:rPr>
          <w:sz w:val="24"/>
        </w:rPr>
        <w:t>объему</w:t>
      </w:r>
      <w:r>
        <w:rPr>
          <w:spacing w:val="-6"/>
          <w:sz w:val="24"/>
        </w:rPr>
        <w:t xml:space="preserve"> </w:t>
      </w:r>
      <w:r>
        <w:rPr>
          <w:sz w:val="24"/>
        </w:rPr>
        <w:t>прозаические</w:t>
      </w:r>
      <w:r>
        <w:rPr>
          <w:spacing w:val="-2"/>
          <w:sz w:val="24"/>
        </w:rPr>
        <w:t xml:space="preserve"> </w:t>
      </w:r>
      <w:r>
        <w:rPr>
          <w:sz w:val="24"/>
        </w:rPr>
        <w:t>и</w:t>
      </w:r>
      <w:r>
        <w:rPr>
          <w:spacing w:val="-8"/>
          <w:sz w:val="24"/>
        </w:rPr>
        <w:t xml:space="preserve"> </w:t>
      </w:r>
      <w:r>
        <w:rPr>
          <w:sz w:val="24"/>
        </w:rPr>
        <w:t>стихотворные</w:t>
      </w:r>
      <w:r>
        <w:rPr>
          <w:spacing w:val="-2"/>
          <w:sz w:val="24"/>
        </w:rPr>
        <w:t xml:space="preserve"> </w:t>
      </w:r>
      <w:r>
        <w:rPr>
          <w:sz w:val="24"/>
        </w:rPr>
        <w:t>произведения</w:t>
      </w:r>
      <w:r>
        <w:rPr>
          <w:spacing w:val="-9"/>
          <w:sz w:val="24"/>
        </w:rPr>
        <w:t xml:space="preserve"> </w:t>
      </w:r>
      <w:r>
        <w:rPr>
          <w:sz w:val="24"/>
        </w:rPr>
        <w:t>(без</w:t>
      </w:r>
      <w:r>
        <w:rPr>
          <w:spacing w:val="-6"/>
          <w:sz w:val="24"/>
        </w:rPr>
        <w:t xml:space="preserve"> </w:t>
      </w:r>
      <w:r>
        <w:rPr>
          <w:sz w:val="24"/>
        </w:rPr>
        <w:t>отметочного</w:t>
      </w:r>
      <w:r>
        <w:rPr>
          <w:spacing w:val="-57"/>
          <w:sz w:val="24"/>
        </w:rPr>
        <w:t xml:space="preserve"> </w:t>
      </w:r>
      <w:r>
        <w:rPr>
          <w:sz w:val="24"/>
        </w:rPr>
        <w:t>оценивания);</w:t>
      </w:r>
    </w:p>
    <w:p w:rsidR="00EA1B20" w:rsidRDefault="005368C0" w:rsidP="001C6622">
      <w:pPr>
        <w:pStyle w:val="a5"/>
        <w:numPr>
          <w:ilvl w:val="0"/>
          <w:numId w:val="21"/>
        </w:numPr>
        <w:tabs>
          <w:tab w:val="left" w:pos="396"/>
        </w:tabs>
        <w:ind w:left="395" w:right="126" w:hanging="284"/>
        <w:rPr>
          <w:sz w:val="24"/>
        </w:rPr>
      </w:pPr>
      <w:r>
        <w:rPr>
          <w:sz w:val="24"/>
        </w:rPr>
        <w:t>сравнивать и группировать различные произведения по теме (о Родине, о родной природе, о</w:t>
      </w:r>
      <w:r>
        <w:rPr>
          <w:spacing w:val="1"/>
          <w:sz w:val="24"/>
        </w:rPr>
        <w:t xml:space="preserve"> </w:t>
      </w:r>
      <w:r>
        <w:rPr>
          <w:sz w:val="24"/>
        </w:rPr>
        <w:t>детях, о животных, о семье, о чудесах и превращениях), по жанрам (произведения устного</w:t>
      </w:r>
      <w:r>
        <w:rPr>
          <w:spacing w:val="1"/>
          <w:sz w:val="24"/>
        </w:rPr>
        <w:t xml:space="preserve"> </w:t>
      </w:r>
      <w:r>
        <w:rPr>
          <w:sz w:val="24"/>
        </w:rPr>
        <w:t>народного</w:t>
      </w:r>
      <w:r>
        <w:rPr>
          <w:spacing w:val="-3"/>
          <w:sz w:val="24"/>
        </w:rPr>
        <w:t xml:space="preserve"> </w:t>
      </w:r>
      <w:r>
        <w:rPr>
          <w:sz w:val="24"/>
        </w:rPr>
        <w:t>творчества,</w:t>
      </w:r>
      <w:r>
        <w:rPr>
          <w:spacing w:val="-2"/>
          <w:sz w:val="24"/>
        </w:rPr>
        <w:t xml:space="preserve"> </w:t>
      </w:r>
      <w:r>
        <w:rPr>
          <w:sz w:val="24"/>
        </w:rPr>
        <w:t>сказка</w:t>
      </w:r>
      <w:r>
        <w:rPr>
          <w:spacing w:val="-1"/>
          <w:sz w:val="24"/>
        </w:rPr>
        <w:t xml:space="preserve"> </w:t>
      </w:r>
      <w:r>
        <w:rPr>
          <w:sz w:val="24"/>
        </w:rPr>
        <w:t>(фольклорная</w:t>
      </w:r>
      <w:r>
        <w:rPr>
          <w:spacing w:val="-1"/>
          <w:sz w:val="24"/>
        </w:rPr>
        <w:t xml:space="preserve"> </w:t>
      </w:r>
      <w:r>
        <w:rPr>
          <w:sz w:val="24"/>
        </w:rPr>
        <w:t>и</w:t>
      </w:r>
      <w:r>
        <w:rPr>
          <w:spacing w:val="-3"/>
          <w:sz w:val="24"/>
        </w:rPr>
        <w:t xml:space="preserve"> </w:t>
      </w:r>
      <w:r>
        <w:rPr>
          <w:sz w:val="24"/>
        </w:rPr>
        <w:t>литературная),</w:t>
      </w:r>
      <w:r>
        <w:rPr>
          <w:spacing w:val="-2"/>
          <w:sz w:val="24"/>
        </w:rPr>
        <w:t xml:space="preserve"> </w:t>
      </w:r>
      <w:r>
        <w:rPr>
          <w:sz w:val="24"/>
        </w:rPr>
        <w:t>рассказ,</w:t>
      </w:r>
      <w:r>
        <w:rPr>
          <w:spacing w:val="-6"/>
          <w:sz w:val="24"/>
        </w:rPr>
        <w:t xml:space="preserve"> </w:t>
      </w:r>
      <w:r>
        <w:rPr>
          <w:sz w:val="24"/>
        </w:rPr>
        <w:t>басня,</w:t>
      </w:r>
      <w:r>
        <w:rPr>
          <w:spacing w:val="-2"/>
          <w:sz w:val="24"/>
        </w:rPr>
        <w:t xml:space="preserve"> </w:t>
      </w:r>
      <w:r>
        <w:rPr>
          <w:sz w:val="24"/>
        </w:rPr>
        <w:t>стихотворение);</w:t>
      </w:r>
    </w:p>
    <w:p w:rsidR="00EA1B20" w:rsidRDefault="005368C0" w:rsidP="001C6622">
      <w:pPr>
        <w:pStyle w:val="a5"/>
        <w:numPr>
          <w:ilvl w:val="0"/>
          <w:numId w:val="21"/>
        </w:numPr>
        <w:tabs>
          <w:tab w:val="left" w:pos="396"/>
        </w:tabs>
        <w:ind w:left="395" w:right="130" w:hanging="284"/>
        <w:rPr>
          <w:sz w:val="24"/>
        </w:rPr>
      </w:pPr>
      <w:r>
        <w:rPr>
          <w:sz w:val="24"/>
        </w:rPr>
        <w:t>характеризовать (кратко) особенности жанров (произведения устного народного творчества,</w:t>
      </w:r>
      <w:r>
        <w:rPr>
          <w:spacing w:val="1"/>
          <w:sz w:val="24"/>
        </w:rPr>
        <w:t xml:space="preserve"> </w:t>
      </w:r>
      <w:r>
        <w:rPr>
          <w:sz w:val="24"/>
        </w:rPr>
        <w:t>литературная сказка, рассказ, басня,</w:t>
      </w:r>
      <w:r>
        <w:rPr>
          <w:spacing w:val="-4"/>
          <w:sz w:val="24"/>
        </w:rPr>
        <w:t xml:space="preserve"> </w:t>
      </w:r>
      <w:r>
        <w:rPr>
          <w:sz w:val="24"/>
        </w:rPr>
        <w:t>стихотворение);</w:t>
      </w:r>
    </w:p>
    <w:p w:rsidR="00EA1B20" w:rsidRDefault="005368C0" w:rsidP="001C6622">
      <w:pPr>
        <w:pStyle w:val="a5"/>
        <w:numPr>
          <w:ilvl w:val="0"/>
          <w:numId w:val="21"/>
        </w:numPr>
        <w:tabs>
          <w:tab w:val="left" w:pos="396"/>
        </w:tabs>
        <w:ind w:left="395" w:right="125" w:hanging="284"/>
        <w:rPr>
          <w:sz w:val="24"/>
        </w:rPr>
      </w:pPr>
      <w:r>
        <w:rPr>
          <w:sz w:val="24"/>
        </w:rPr>
        <w:t>анализировать текст сказки, рассказа, басни: определять тему, главную мысль произведения,</w:t>
      </w:r>
      <w:r>
        <w:rPr>
          <w:spacing w:val="1"/>
          <w:sz w:val="24"/>
        </w:rPr>
        <w:t xml:space="preserve"> </w:t>
      </w:r>
      <w:r>
        <w:rPr>
          <w:sz w:val="24"/>
        </w:rPr>
        <w:t>находить</w:t>
      </w:r>
      <w:r>
        <w:rPr>
          <w:spacing w:val="-13"/>
          <w:sz w:val="24"/>
        </w:rPr>
        <w:t xml:space="preserve"> </w:t>
      </w:r>
      <w:r>
        <w:rPr>
          <w:sz w:val="24"/>
        </w:rPr>
        <w:t>в</w:t>
      </w:r>
      <w:r>
        <w:rPr>
          <w:spacing w:val="-12"/>
          <w:sz w:val="24"/>
        </w:rPr>
        <w:t xml:space="preserve"> </w:t>
      </w:r>
      <w:r>
        <w:rPr>
          <w:sz w:val="24"/>
        </w:rPr>
        <w:t>тексте</w:t>
      </w:r>
      <w:r>
        <w:rPr>
          <w:spacing w:val="-10"/>
          <w:sz w:val="24"/>
        </w:rPr>
        <w:t xml:space="preserve"> </w:t>
      </w:r>
      <w:r>
        <w:rPr>
          <w:sz w:val="24"/>
        </w:rPr>
        <w:t>слова,</w:t>
      </w:r>
      <w:r>
        <w:rPr>
          <w:spacing w:val="-11"/>
          <w:sz w:val="24"/>
        </w:rPr>
        <w:t xml:space="preserve"> </w:t>
      </w:r>
      <w:r>
        <w:rPr>
          <w:sz w:val="24"/>
        </w:rPr>
        <w:t>подтверждающие</w:t>
      </w:r>
      <w:r>
        <w:rPr>
          <w:spacing w:val="-9"/>
          <w:sz w:val="24"/>
        </w:rPr>
        <w:t xml:space="preserve"> </w:t>
      </w:r>
      <w:r>
        <w:rPr>
          <w:sz w:val="24"/>
        </w:rPr>
        <w:t>характеристику</w:t>
      </w:r>
      <w:r>
        <w:rPr>
          <w:spacing w:val="-11"/>
          <w:sz w:val="24"/>
        </w:rPr>
        <w:t xml:space="preserve"> </w:t>
      </w:r>
      <w:r>
        <w:rPr>
          <w:sz w:val="24"/>
        </w:rPr>
        <w:t>героя,</w:t>
      </w:r>
      <w:r>
        <w:rPr>
          <w:spacing w:val="-10"/>
          <w:sz w:val="24"/>
        </w:rPr>
        <w:t xml:space="preserve"> </w:t>
      </w:r>
      <w:r>
        <w:rPr>
          <w:sz w:val="24"/>
        </w:rPr>
        <w:t>оценивать</w:t>
      </w:r>
      <w:r>
        <w:rPr>
          <w:spacing w:val="-13"/>
          <w:sz w:val="24"/>
        </w:rPr>
        <w:t xml:space="preserve"> </w:t>
      </w:r>
      <w:r>
        <w:rPr>
          <w:sz w:val="24"/>
        </w:rPr>
        <w:t>его</w:t>
      </w:r>
      <w:r>
        <w:rPr>
          <w:spacing w:val="-10"/>
          <w:sz w:val="24"/>
        </w:rPr>
        <w:t xml:space="preserve"> </w:t>
      </w:r>
      <w:r>
        <w:rPr>
          <w:sz w:val="24"/>
        </w:rPr>
        <w:t>поступки,</w:t>
      </w:r>
      <w:r>
        <w:rPr>
          <w:spacing w:val="-11"/>
          <w:sz w:val="24"/>
        </w:rPr>
        <w:t xml:space="preserve"> </w:t>
      </w:r>
      <w:r>
        <w:rPr>
          <w:sz w:val="24"/>
        </w:rPr>
        <w:t>срав-</w:t>
      </w:r>
      <w:r>
        <w:rPr>
          <w:spacing w:val="-57"/>
          <w:sz w:val="24"/>
        </w:rPr>
        <w:t xml:space="preserve"> </w:t>
      </w:r>
      <w:r>
        <w:rPr>
          <w:sz w:val="24"/>
        </w:rPr>
        <w:t>нивать героев по предложенному алгоритму, устанавливать последовательность событий (дей-</w:t>
      </w:r>
      <w:r>
        <w:rPr>
          <w:spacing w:val="-57"/>
          <w:sz w:val="24"/>
        </w:rPr>
        <w:t xml:space="preserve"> </w:t>
      </w:r>
      <w:r>
        <w:rPr>
          <w:sz w:val="24"/>
        </w:rPr>
        <w:t>ствий)</w:t>
      </w:r>
      <w:r>
        <w:rPr>
          <w:spacing w:val="-1"/>
          <w:sz w:val="24"/>
        </w:rPr>
        <w:t xml:space="preserve"> </w:t>
      </w:r>
      <w:r>
        <w:rPr>
          <w:sz w:val="24"/>
        </w:rPr>
        <w:t>в</w:t>
      </w:r>
      <w:r>
        <w:rPr>
          <w:spacing w:val="-2"/>
          <w:sz w:val="24"/>
        </w:rPr>
        <w:t xml:space="preserve"> </w:t>
      </w:r>
      <w:r>
        <w:rPr>
          <w:sz w:val="24"/>
        </w:rPr>
        <w:t>сказке</w:t>
      </w:r>
      <w:r>
        <w:rPr>
          <w:spacing w:val="1"/>
          <w:sz w:val="24"/>
        </w:rPr>
        <w:t xml:space="preserve"> </w:t>
      </w:r>
      <w:r>
        <w:rPr>
          <w:sz w:val="24"/>
        </w:rPr>
        <w:t>и</w:t>
      </w:r>
      <w:r>
        <w:rPr>
          <w:spacing w:val="-1"/>
          <w:sz w:val="24"/>
        </w:rPr>
        <w:t xml:space="preserve"> </w:t>
      </w:r>
      <w:r>
        <w:rPr>
          <w:sz w:val="24"/>
        </w:rPr>
        <w:t>рассказе;</w:t>
      </w:r>
    </w:p>
    <w:p w:rsidR="00EA1B20" w:rsidRDefault="005368C0" w:rsidP="001C6622">
      <w:pPr>
        <w:pStyle w:val="a5"/>
        <w:numPr>
          <w:ilvl w:val="0"/>
          <w:numId w:val="21"/>
        </w:numPr>
        <w:tabs>
          <w:tab w:val="left" w:pos="396"/>
        </w:tabs>
        <w:ind w:left="395" w:right="125" w:hanging="284"/>
        <w:rPr>
          <w:sz w:val="24"/>
        </w:rPr>
      </w:pPr>
      <w:r>
        <w:rPr>
          <w:sz w:val="24"/>
        </w:rPr>
        <w:t>анализировать текст стихотворения: называть особенности жанра (ритм, рифма), находить в</w:t>
      </w:r>
      <w:r>
        <w:rPr>
          <w:spacing w:val="1"/>
          <w:sz w:val="24"/>
        </w:rPr>
        <w:t xml:space="preserve"> </w:t>
      </w:r>
      <w:r>
        <w:rPr>
          <w:sz w:val="24"/>
        </w:rPr>
        <w:t>тексте сравнения, эпитеты, слова в переносном значении, объяснять значение незнакомого</w:t>
      </w:r>
      <w:r>
        <w:rPr>
          <w:spacing w:val="1"/>
          <w:sz w:val="24"/>
        </w:rPr>
        <w:t xml:space="preserve"> </w:t>
      </w:r>
      <w:r>
        <w:rPr>
          <w:sz w:val="24"/>
        </w:rPr>
        <w:t>слова с</w:t>
      </w:r>
      <w:r>
        <w:rPr>
          <w:spacing w:val="1"/>
          <w:sz w:val="24"/>
        </w:rPr>
        <w:t xml:space="preserve"> </w:t>
      </w:r>
      <w:r>
        <w:rPr>
          <w:sz w:val="24"/>
        </w:rPr>
        <w:t>опорой</w:t>
      </w:r>
      <w:r>
        <w:rPr>
          <w:spacing w:val="-1"/>
          <w:sz w:val="24"/>
        </w:rPr>
        <w:t xml:space="preserve"> </w:t>
      </w:r>
      <w:r>
        <w:rPr>
          <w:sz w:val="24"/>
        </w:rPr>
        <w:t>на</w:t>
      </w:r>
      <w:r>
        <w:rPr>
          <w:spacing w:val="1"/>
          <w:sz w:val="24"/>
        </w:rPr>
        <w:t xml:space="preserve"> </w:t>
      </w:r>
      <w:r>
        <w:rPr>
          <w:sz w:val="24"/>
        </w:rPr>
        <w:t>контекст</w:t>
      </w:r>
      <w:r>
        <w:rPr>
          <w:spacing w:val="-1"/>
          <w:sz w:val="24"/>
        </w:rPr>
        <w:t xml:space="preserve"> </w:t>
      </w:r>
      <w:r>
        <w:rPr>
          <w:sz w:val="24"/>
        </w:rPr>
        <w:t>и</w:t>
      </w:r>
      <w:r>
        <w:rPr>
          <w:spacing w:val="-1"/>
          <w:sz w:val="24"/>
        </w:rPr>
        <w:t xml:space="preserve"> </w:t>
      </w:r>
      <w:r>
        <w:rPr>
          <w:sz w:val="24"/>
        </w:rPr>
        <w:t>по словарю.</w:t>
      </w:r>
    </w:p>
    <w:p w:rsidR="00EA1B20" w:rsidRDefault="00EA1B20" w:rsidP="00550341">
      <w:pPr>
        <w:pStyle w:val="a3"/>
        <w:spacing w:before="10"/>
        <w:ind w:left="0"/>
        <w:rPr>
          <w:sz w:val="20"/>
        </w:rPr>
      </w:pPr>
    </w:p>
    <w:p w:rsidR="00EA1B20" w:rsidRDefault="005368C0" w:rsidP="001C6622">
      <w:pPr>
        <w:pStyle w:val="a5"/>
        <w:numPr>
          <w:ilvl w:val="5"/>
          <w:numId w:val="9"/>
        </w:numPr>
        <w:tabs>
          <w:tab w:val="left" w:pos="1376"/>
        </w:tabs>
        <w:ind w:right="131" w:hanging="1"/>
        <w:rPr>
          <w:sz w:val="24"/>
        </w:rPr>
      </w:pPr>
      <w:r>
        <w:rPr>
          <w:b/>
          <w:sz w:val="24"/>
        </w:rPr>
        <w:t>Работа</w:t>
      </w:r>
      <w:r>
        <w:rPr>
          <w:b/>
          <w:spacing w:val="1"/>
          <w:sz w:val="24"/>
        </w:rPr>
        <w:t xml:space="preserve"> </w:t>
      </w:r>
      <w:r>
        <w:rPr>
          <w:b/>
          <w:sz w:val="24"/>
        </w:rPr>
        <w:t>с</w:t>
      </w:r>
      <w:r>
        <w:rPr>
          <w:b/>
          <w:spacing w:val="3"/>
          <w:sz w:val="24"/>
        </w:rPr>
        <w:t xml:space="preserve"> </w:t>
      </w:r>
      <w:r>
        <w:rPr>
          <w:b/>
          <w:sz w:val="24"/>
        </w:rPr>
        <w:t>информацией</w:t>
      </w:r>
      <w:r>
        <w:rPr>
          <w:b/>
          <w:spacing w:val="2"/>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5"/>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способствует</w:t>
      </w:r>
      <w:r>
        <w:rPr>
          <w:spacing w:val="-2"/>
          <w:sz w:val="24"/>
        </w:rPr>
        <w:t xml:space="preserve"> </w:t>
      </w:r>
      <w:r>
        <w:rPr>
          <w:sz w:val="24"/>
        </w:rPr>
        <w:t>формированию умений:</w:t>
      </w:r>
    </w:p>
    <w:p w:rsidR="00EA1B20" w:rsidRDefault="005368C0" w:rsidP="001C6622">
      <w:pPr>
        <w:pStyle w:val="a5"/>
        <w:numPr>
          <w:ilvl w:val="0"/>
          <w:numId w:val="21"/>
        </w:numPr>
        <w:tabs>
          <w:tab w:val="left" w:pos="396"/>
        </w:tabs>
        <w:ind w:left="395" w:hanging="285"/>
        <w:rPr>
          <w:sz w:val="24"/>
        </w:rPr>
      </w:pPr>
      <w:r>
        <w:rPr>
          <w:sz w:val="24"/>
        </w:rPr>
        <w:t>соотносить</w:t>
      </w:r>
      <w:r>
        <w:rPr>
          <w:spacing w:val="-5"/>
          <w:sz w:val="24"/>
        </w:rPr>
        <w:t xml:space="preserve"> </w:t>
      </w:r>
      <w:r>
        <w:rPr>
          <w:sz w:val="24"/>
        </w:rPr>
        <w:t>иллюстрации</w:t>
      </w:r>
      <w:r>
        <w:rPr>
          <w:spacing w:val="-4"/>
          <w:sz w:val="24"/>
        </w:rPr>
        <w:t xml:space="preserve"> </w:t>
      </w:r>
      <w:r>
        <w:rPr>
          <w:sz w:val="24"/>
        </w:rPr>
        <w:t>с</w:t>
      </w:r>
      <w:r>
        <w:rPr>
          <w:spacing w:val="-2"/>
          <w:sz w:val="24"/>
        </w:rPr>
        <w:t xml:space="preserve"> </w:t>
      </w:r>
      <w:r>
        <w:rPr>
          <w:sz w:val="24"/>
        </w:rPr>
        <w:t>текстом</w:t>
      </w:r>
      <w:r>
        <w:rPr>
          <w:spacing w:val="-3"/>
          <w:sz w:val="24"/>
        </w:rPr>
        <w:t xml:space="preserve"> </w:t>
      </w:r>
      <w:r>
        <w:rPr>
          <w:sz w:val="24"/>
        </w:rPr>
        <w:t>произведения;</w:t>
      </w:r>
    </w:p>
    <w:p w:rsidR="00EA1B20" w:rsidRDefault="005368C0" w:rsidP="001C6622">
      <w:pPr>
        <w:pStyle w:val="a5"/>
        <w:numPr>
          <w:ilvl w:val="0"/>
          <w:numId w:val="21"/>
        </w:numPr>
        <w:tabs>
          <w:tab w:val="left" w:pos="396"/>
        </w:tabs>
        <w:ind w:left="395" w:right="129" w:hanging="284"/>
        <w:rPr>
          <w:sz w:val="24"/>
        </w:rPr>
      </w:pPr>
      <w:r>
        <w:rPr>
          <w:sz w:val="24"/>
        </w:rPr>
        <w:t>ориентироваться</w:t>
      </w:r>
      <w:r>
        <w:rPr>
          <w:spacing w:val="6"/>
          <w:sz w:val="24"/>
        </w:rPr>
        <w:t xml:space="preserve"> </w:t>
      </w:r>
      <w:r>
        <w:rPr>
          <w:sz w:val="24"/>
        </w:rPr>
        <w:t>в</w:t>
      </w:r>
      <w:r>
        <w:rPr>
          <w:spacing w:val="3"/>
          <w:sz w:val="24"/>
        </w:rPr>
        <w:t xml:space="preserve"> </w:t>
      </w:r>
      <w:r>
        <w:rPr>
          <w:sz w:val="24"/>
        </w:rPr>
        <w:t>содержании</w:t>
      </w:r>
      <w:r>
        <w:rPr>
          <w:spacing w:val="4"/>
          <w:sz w:val="24"/>
        </w:rPr>
        <w:t xml:space="preserve"> </w:t>
      </w:r>
      <w:r>
        <w:rPr>
          <w:sz w:val="24"/>
        </w:rPr>
        <w:t>книги, каталоге, выбирать</w:t>
      </w:r>
      <w:r>
        <w:rPr>
          <w:spacing w:val="4"/>
          <w:sz w:val="24"/>
        </w:rPr>
        <w:t xml:space="preserve"> </w:t>
      </w:r>
      <w:r>
        <w:rPr>
          <w:sz w:val="24"/>
        </w:rPr>
        <w:t>книгу</w:t>
      </w:r>
      <w:r>
        <w:rPr>
          <w:spacing w:val="5"/>
          <w:sz w:val="24"/>
        </w:rPr>
        <w:t xml:space="preserve"> </w:t>
      </w:r>
      <w:r>
        <w:rPr>
          <w:sz w:val="24"/>
        </w:rPr>
        <w:t>по</w:t>
      </w:r>
      <w:r>
        <w:rPr>
          <w:spacing w:val="4"/>
          <w:sz w:val="24"/>
        </w:rPr>
        <w:t xml:space="preserve"> </w:t>
      </w:r>
      <w:r>
        <w:rPr>
          <w:sz w:val="24"/>
        </w:rPr>
        <w:t>автору,</w:t>
      </w:r>
      <w:r>
        <w:rPr>
          <w:spacing w:val="5"/>
          <w:sz w:val="24"/>
        </w:rPr>
        <w:t xml:space="preserve"> </w:t>
      </w:r>
      <w:r>
        <w:rPr>
          <w:sz w:val="24"/>
        </w:rPr>
        <w:t>каталогу</w:t>
      </w:r>
      <w:r>
        <w:rPr>
          <w:spacing w:val="5"/>
          <w:sz w:val="24"/>
        </w:rPr>
        <w:t xml:space="preserve"> </w:t>
      </w:r>
      <w:r>
        <w:rPr>
          <w:sz w:val="24"/>
        </w:rPr>
        <w:t>на</w:t>
      </w:r>
      <w:r>
        <w:rPr>
          <w:spacing w:val="6"/>
          <w:sz w:val="24"/>
        </w:rPr>
        <w:t xml:space="preserve"> </w:t>
      </w:r>
      <w:r>
        <w:rPr>
          <w:sz w:val="24"/>
        </w:rPr>
        <w:t>основе</w:t>
      </w:r>
      <w:r>
        <w:rPr>
          <w:spacing w:val="-57"/>
          <w:sz w:val="24"/>
        </w:rPr>
        <w:t xml:space="preserve"> </w:t>
      </w:r>
      <w:r>
        <w:rPr>
          <w:sz w:val="24"/>
        </w:rPr>
        <w:t>рекомендованного</w:t>
      </w:r>
      <w:r>
        <w:rPr>
          <w:spacing w:val="-4"/>
          <w:sz w:val="24"/>
        </w:rPr>
        <w:t xml:space="preserve"> </w:t>
      </w:r>
      <w:r>
        <w:rPr>
          <w:sz w:val="24"/>
        </w:rPr>
        <w:t>списка;</w:t>
      </w:r>
    </w:p>
    <w:p w:rsidR="00EA1B20" w:rsidRDefault="005368C0" w:rsidP="001C6622">
      <w:pPr>
        <w:pStyle w:val="a5"/>
        <w:numPr>
          <w:ilvl w:val="0"/>
          <w:numId w:val="21"/>
        </w:numPr>
        <w:tabs>
          <w:tab w:val="left" w:pos="396"/>
        </w:tabs>
        <w:ind w:left="395" w:right="132" w:hanging="284"/>
        <w:rPr>
          <w:sz w:val="24"/>
        </w:rPr>
      </w:pPr>
      <w:r>
        <w:rPr>
          <w:sz w:val="24"/>
        </w:rPr>
        <w:t>по</w:t>
      </w:r>
      <w:r>
        <w:rPr>
          <w:spacing w:val="5"/>
          <w:sz w:val="24"/>
        </w:rPr>
        <w:t xml:space="preserve"> </w:t>
      </w:r>
      <w:r>
        <w:rPr>
          <w:sz w:val="24"/>
        </w:rPr>
        <w:t>информации,</w:t>
      </w:r>
      <w:r>
        <w:rPr>
          <w:spacing w:val="6"/>
          <w:sz w:val="24"/>
        </w:rPr>
        <w:t xml:space="preserve"> </w:t>
      </w:r>
      <w:r>
        <w:rPr>
          <w:sz w:val="24"/>
        </w:rPr>
        <w:t>представленной</w:t>
      </w:r>
      <w:r>
        <w:rPr>
          <w:spacing w:val="6"/>
          <w:sz w:val="24"/>
        </w:rPr>
        <w:t xml:space="preserve"> </w:t>
      </w:r>
      <w:r>
        <w:rPr>
          <w:sz w:val="24"/>
        </w:rPr>
        <w:t>в</w:t>
      </w:r>
      <w:r>
        <w:rPr>
          <w:spacing w:val="5"/>
          <w:sz w:val="24"/>
        </w:rPr>
        <w:t xml:space="preserve"> </w:t>
      </w:r>
      <w:r>
        <w:rPr>
          <w:sz w:val="24"/>
        </w:rPr>
        <w:t>оглавлении,</w:t>
      </w:r>
      <w:r>
        <w:rPr>
          <w:spacing w:val="5"/>
          <w:sz w:val="24"/>
        </w:rPr>
        <w:t xml:space="preserve"> </w:t>
      </w:r>
      <w:r>
        <w:rPr>
          <w:sz w:val="24"/>
        </w:rPr>
        <w:t>в</w:t>
      </w:r>
      <w:r>
        <w:rPr>
          <w:spacing w:val="9"/>
          <w:sz w:val="24"/>
        </w:rPr>
        <w:t xml:space="preserve"> </w:t>
      </w:r>
      <w:r>
        <w:rPr>
          <w:sz w:val="24"/>
        </w:rPr>
        <w:t>иллюстрациях</w:t>
      </w:r>
      <w:r>
        <w:rPr>
          <w:spacing w:val="7"/>
          <w:sz w:val="24"/>
        </w:rPr>
        <w:t xml:space="preserve"> </w:t>
      </w:r>
      <w:r>
        <w:rPr>
          <w:sz w:val="24"/>
        </w:rPr>
        <w:t>предполагать</w:t>
      </w:r>
      <w:r>
        <w:rPr>
          <w:spacing w:val="5"/>
          <w:sz w:val="24"/>
        </w:rPr>
        <w:t xml:space="preserve"> </w:t>
      </w:r>
      <w:r>
        <w:rPr>
          <w:sz w:val="24"/>
        </w:rPr>
        <w:t>тему</w:t>
      </w:r>
      <w:r>
        <w:rPr>
          <w:spacing w:val="6"/>
          <w:sz w:val="24"/>
        </w:rPr>
        <w:t xml:space="preserve"> </w:t>
      </w:r>
      <w:r>
        <w:rPr>
          <w:sz w:val="24"/>
        </w:rPr>
        <w:t>и</w:t>
      </w:r>
      <w:r>
        <w:rPr>
          <w:spacing w:val="6"/>
          <w:sz w:val="24"/>
        </w:rPr>
        <w:t xml:space="preserve"> </w:t>
      </w:r>
      <w:r>
        <w:rPr>
          <w:sz w:val="24"/>
        </w:rPr>
        <w:t>содержа-</w:t>
      </w:r>
      <w:r>
        <w:rPr>
          <w:spacing w:val="-57"/>
          <w:sz w:val="24"/>
        </w:rPr>
        <w:t xml:space="preserve"> </w:t>
      </w:r>
      <w:r>
        <w:rPr>
          <w:sz w:val="24"/>
        </w:rPr>
        <w:t>ние книги;</w:t>
      </w:r>
    </w:p>
    <w:p w:rsidR="00EA1B20" w:rsidRDefault="005368C0" w:rsidP="001C6622">
      <w:pPr>
        <w:pStyle w:val="a5"/>
        <w:numPr>
          <w:ilvl w:val="0"/>
          <w:numId w:val="21"/>
        </w:numPr>
        <w:tabs>
          <w:tab w:val="left" w:pos="396"/>
        </w:tabs>
        <w:ind w:left="395" w:hanging="285"/>
        <w:rPr>
          <w:sz w:val="24"/>
        </w:rPr>
      </w:pPr>
      <w:r>
        <w:rPr>
          <w:sz w:val="24"/>
        </w:rPr>
        <w:t>пользоваться</w:t>
      </w:r>
      <w:r>
        <w:rPr>
          <w:spacing w:val="-2"/>
          <w:sz w:val="24"/>
        </w:rPr>
        <w:t xml:space="preserve"> </w:t>
      </w:r>
      <w:r>
        <w:rPr>
          <w:sz w:val="24"/>
        </w:rPr>
        <w:t>словарями</w:t>
      </w:r>
      <w:r>
        <w:rPr>
          <w:spacing w:val="-3"/>
          <w:sz w:val="24"/>
        </w:rPr>
        <w:t xml:space="preserve"> </w:t>
      </w:r>
      <w:r>
        <w:rPr>
          <w:sz w:val="24"/>
        </w:rPr>
        <w:t>для</w:t>
      </w:r>
      <w:r>
        <w:rPr>
          <w:spacing w:val="-1"/>
          <w:sz w:val="24"/>
        </w:rPr>
        <w:t xml:space="preserve"> </w:t>
      </w:r>
      <w:r>
        <w:rPr>
          <w:sz w:val="24"/>
        </w:rPr>
        <w:t>уточнения</w:t>
      </w:r>
      <w:r>
        <w:rPr>
          <w:spacing w:val="-5"/>
          <w:sz w:val="24"/>
        </w:rPr>
        <w:t xml:space="preserve"> </w:t>
      </w:r>
      <w:r>
        <w:rPr>
          <w:sz w:val="24"/>
        </w:rPr>
        <w:t>значения</w:t>
      </w:r>
      <w:r>
        <w:rPr>
          <w:spacing w:val="-1"/>
          <w:sz w:val="24"/>
        </w:rPr>
        <w:t xml:space="preserve"> </w:t>
      </w:r>
      <w:r>
        <w:rPr>
          <w:sz w:val="24"/>
        </w:rPr>
        <w:t>незнакомого</w:t>
      </w:r>
      <w:r>
        <w:rPr>
          <w:spacing w:val="-2"/>
          <w:sz w:val="24"/>
        </w:rPr>
        <w:t xml:space="preserve"> </w:t>
      </w:r>
      <w:r>
        <w:rPr>
          <w:sz w:val="24"/>
        </w:rPr>
        <w:t>слова.</w:t>
      </w:r>
    </w:p>
    <w:p w:rsidR="00EA1B20" w:rsidRDefault="00EA1B20" w:rsidP="00550341">
      <w:pPr>
        <w:pStyle w:val="a3"/>
        <w:spacing w:before="10"/>
        <w:ind w:left="0"/>
        <w:rPr>
          <w:sz w:val="20"/>
        </w:rPr>
      </w:pPr>
    </w:p>
    <w:p w:rsidR="00EA1B20" w:rsidRDefault="005368C0" w:rsidP="001C6622">
      <w:pPr>
        <w:pStyle w:val="a5"/>
        <w:numPr>
          <w:ilvl w:val="5"/>
          <w:numId w:val="9"/>
        </w:numPr>
        <w:tabs>
          <w:tab w:val="left" w:pos="1400"/>
        </w:tabs>
        <w:ind w:right="130" w:hanging="1"/>
        <w:rPr>
          <w:sz w:val="24"/>
        </w:rPr>
      </w:pPr>
      <w:r>
        <w:rPr>
          <w:b/>
          <w:sz w:val="24"/>
        </w:rPr>
        <w:t>Коммуникативные</w:t>
      </w:r>
      <w:r>
        <w:rPr>
          <w:b/>
          <w:spacing w:val="24"/>
          <w:sz w:val="24"/>
        </w:rPr>
        <w:t xml:space="preserve"> </w:t>
      </w:r>
      <w:r>
        <w:rPr>
          <w:b/>
          <w:sz w:val="24"/>
        </w:rPr>
        <w:t>универсальные</w:t>
      </w:r>
      <w:r>
        <w:rPr>
          <w:b/>
          <w:spacing w:val="24"/>
          <w:sz w:val="24"/>
        </w:rPr>
        <w:t xml:space="preserve"> </w:t>
      </w:r>
      <w:r>
        <w:rPr>
          <w:b/>
          <w:sz w:val="24"/>
        </w:rPr>
        <w:t>учебные</w:t>
      </w:r>
      <w:r>
        <w:rPr>
          <w:b/>
          <w:spacing w:val="24"/>
          <w:sz w:val="24"/>
        </w:rPr>
        <w:t xml:space="preserve"> </w:t>
      </w:r>
      <w:r>
        <w:rPr>
          <w:b/>
          <w:sz w:val="24"/>
        </w:rPr>
        <w:t>действия</w:t>
      </w:r>
      <w:r>
        <w:rPr>
          <w:b/>
          <w:spacing w:val="25"/>
          <w:sz w:val="24"/>
        </w:rPr>
        <w:t xml:space="preserve"> </w:t>
      </w:r>
      <w:r>
        <w:rPr>
          <w:sz w:val="24"/>
        </w:rPr>
        <w:t>способствуют</w:t>
      </w:r>
      <w:r>
        <w:rPr>
          <w:spacing w:val="22"/>
          <w:sz w:val="24"/>
        </w:rPr>
        <w:t xml:space="preserve"> </w:t>
      </w:r>
      <w:r>
        <w:rPr>
          <w:sz w:val="24"/>
        </w:rPr>
        <w:t>формирова-</w:t>
      </w:r>
      <w:r>
        <w:rPr>
          <w:spacing w:val="-57"/>
          <w:sz w:val="24"/>
        </w:rPr>
        <w:t xml:space="preserve"> </w:t>
      </w:r>
      <w:r>
        <w:rPr>
          <w:sz w:val="24"/>
        </w:rPr>
        <w:t>нию</w:t>
      </w:r>
      <w:r>
        <w:rPr>
          <w:spacing w:val="-1"/>
          <w:sz w:val="24"/>
        </w:rPr>
        <w:t xml:space="preserve"> </w:t>
      </w:r>
      <w:r>
        <w:rPr>
          <w:sz w:val="24"/>
        </w:rPr>
        <w:t>умений:</w:t>
      </w:r>
    </w:p>
    <w:p w:rsidR="00EA1B20" w:rsidRPr="00550341" w:rsidRDefault="005368C0" w:rsidP="001C6622">
      <w:pPr>
        <w:pStyle w:val="a5"/>
        <w:numPr>
          <w:ilvl w:val="0"/>
          <w:numId w:val="21"/>
        </w:numPr>
        <w:tabs>
          <w:tab w:val="left" w:pos="396"/>
        </w:tabs>
        <w:ind w:left="395" w:right="132" w:hanging="284"/>
        <w:rPr>
          <w:sz w:val="24"/>
        </w:rPr>
      </w:pPr>
      <w:r>
        <w:rPr>
          <w:sz w:val="24"/>
        </w:rPr>
        <w:t>участвовать</w:t>
      </w:r>
      <w:r>
        <w:rPr>
          <w:spacing w:val="7"/>
          <w:sz w:val="24"/>
        </w:rPr>
        <w:t xml:space="preserve"> </w:t>
      </w:r>
      <w:r>
        <w:rPr>
          <w:sz w:val="24"/>
        </w:rPr>
        <w:t>в</w:t>
      </w:r>
      <w:r>
        <w:rPr>
          <w:spacing w:val="8"/>
          <w:sz w:val="24"/>
        </w:rPr>
        <w:t xml:space="preserve"> </w:t>
      </w:r>
      <w:r>
        <w:rPr>
          <w:sz w:val="24"/>
        </w:rPr>
        <w:t>диалоге:</w:t>
      </w:r>
      <w:r>
        <w:rPr>
          <w:spacing w:val="10"/>
          <w:sz w:val="24"/>
        </w:rPr>
        <w:t xml:space="preserve"> </w:t>
      </w:r>
      <w:r>
        <w:rPr>
          <w:sz w:val="24"/>
        </w:rPr>
        <w:t>отвечать</w:t>
      </w:r>
      <w:r>
        <w:rPr>
          <w:spacing w:val="8"/>
          <w:sz w:val="24"/>
        </w:rPr>
        <w:t xml:space="preserve"> </w:t>
      </w:r>
      <w:r>
        <w:rPr>
          <w:sz w:val="24"/>
        </w:rPr>
        <w:t>на</w:t>
      </w:r>
      <w:r>
        <w:rPr>
          <w:spacing w:val="10"/>
          <w:sz w:val="24"/>
        </w:rPr>
        <w:t xml:space="preserve"> </w:t>
      </w:r>
      <w:r>
        <w:rPr>
          <w:sz w:val="24"/>
        </w:rPr>
        <w:t>вопросы,</w:t>
      </w:r>
      <w:r>
        <w:rPr>
          <w:spacing w:val="10"/>
          <w:sz w:val="24"/>
        </w:rPr>
        <w:t xml:space="preserve"> </w:t>
      </w:r>
      <w:r>
        <w:rPr>
          <w:sz w:val="24"/>
        </w:rPr>
        <w:t>кратко</w:t>
      </w:r>
      <w:r>
        <w:rPr>
          <w:spacing w:val="9"/>
          <w:sz w:val="24"/>
        </w:rPr>
        <w:t xml:space="preserve"> </w:t>
      </w:r>
      <w:r>
        <w:rPr>
          <w:sz w:val="24"/>
        </w:rPr>
        <w:t>объяснять</w:t>
      </w:r>
      <w:r>
        <w:rPr>
          <w:spacing w:val="8"/>
          <w:sz w:val="24"/>
        </w:rPr>
        <w:t xml:space="preserve"> </w:t>
      </w:r>
      <w:r>
        <w:rPr>
          <w:sz w:val="24"/>
        </w:rPr>
        <w:t>свои</w:t>
      </w:r>
      <w:r>
        <w:rPr>
          <w:spacing w:val="9"/>
          <w:sz w:val="24"/>
        </w:rPr>
        <w:t xml:space="preserve"> </w:t>
      </w:r>
      <w:r>
        <w:rPr>
          <w:sz w:val="24"/>
        </w:rPr>
        <w:t>ответы,</w:t>
      </w:r>
      <w:r>
        <w:rPr>
          <w:spacing w:val="9"/>
          <w:sz w:val="24"/>
        </w:rPr>
        <w:t xml:space="preserve"> </w:t>
      </w:r>
      <w:r>
        <w:rPr>
          <w:sz w:val="24"/>
        </w:rPr>
        <w:t>дополнять</w:t>
      </w:r>
      <w:r>
        <w:rPr>
          <w:spacing w:val="8"/>
          <w:sz w:val="24"/>
        </w:rPr>
        <w:t xml:space="preserve"> </w:t>
      </w:r>
      <w:r>
        <w:rPr>
          <w:sz w:val="24"/>
        </w:rPr>
        <w:t>ответы</w:t>
      </w:r>
      <w:r>
        <w:rPr>
          <w:spacing w:val="-57"/>
          <w:sz w:val="24"/>
        </w:rPr>
        <w:t xml:space="preserve"> </w:t>
      </w:r>
      <w:r>
        <w:rPr>
          <w:sz w:val="24"/>
        </w:rPr>
        <w:t>других</w:t>
      </w:r>
      <w:r>
        <w:rPr>
          <w:spacing w:val="-1"/>
          <w:sz w:val="24"/>
        </w:rPr>
        <w:t xml:space="preserve"> </w:t>
      </w:r>
      <w:r>
        <w:rPr>
          <w:sz w:val="24"/>
        </w:rPr>
        <w:t>участников,</w:t>
      </w:r>
      <w:r>
        <w:rPr>
          <w:spacing w:val="-1"/>
          <w:sz w:val="24"/>
        </w:rPr>
        <w:t xml:space="preserve"> </w:t>
      </w:r>
      <w:r>
        <w:rPr>
          <w:sz w:val="24"/>
        </w:rPr>
        <w:t>составлять</w:t>
      </w:r>
      <w:r>
        <w:rPr>
          <w:spacing w:val="-2"/>
          <w:sz w:val="24"/>
        </w:rPr>
        <w:t xml:space="preserve"> </w:t>
      </w:r>
      <w:r>
        <w:rPr>
          <w:sz w:val="24"/>
        </w:rPr>
        <w:t>свои</w:t>
      </w:r>
      <w:r>
        <w:rPr>
          <w:spacing w:val="-2"/>
          <w:sz w:val="24"/>
        </w:rPr>
        <w:t xml:space="preserve"> </w:t>
      </w:r>
      <w:r>
        <w:rPr>
          <w:sz w:val="24"/>
        </w:rPr>
        <w:t>вопросы</w:t>
      </w:r>
      <w:r>
        <w:rPr>
          <w:spacing w:val="-2"/>
          <w:sz w:val="24"/>
        </w:rPr>
        <w:t xml:space="preserve"> </w:t>
      </w:r>
      <w:r>
        <w:rPr>
          <w:sz w:val="24"/>
        </w:rPr>
        <w:t>и</w:t>
      </w:r>
      <w:r>
        <w:rPr>
          <w:spacing w:val="-2"/>
          <w:sz w:val="24"/>
        </w:rPr>
        <w:t xml:space="preserve"> </w:t>
      </w:r>
      <w:r>
        <w:rPr>
          <w:sz w:val="24"/>
        </w:rPr>
        <w:t>высказывания на</w:t>
      </w:r>
      <w:r>
        <w:rPr>
          <w:spacing w:val="1"/>
          <w:sz w:val="24"/>
        </w:rPr>
        <w:t xml:space="preserve"> </w:t>
      </w:r>
      <w:r>
        <w:rPr>
          <w:sz w:val="24"/>
        </w:rPr>
        <w:t>заданную</w:t>
      </w:r>
      <w:r>
        <w:rPr>
          <w:spacing w:val="-1"/>
          <w:sz w:val="24"/>
        </w:rPr>
        <w:t xml:space="preserve"> </w:t>
      </w:r>
      <w:r>
        <w:rPr>
          <w:sz w:val="24"/>
        </w:rPr>
        <w:t>тему;</w:t>
      </w:r>
    </w:p>
    <w:p w:rsidR="00550341" w:rsidRPr="00550341" w:rsidRDefault="00550341" w:rsidP="001C6622">
      <w:pPr>
        <w:pStyle w:val="a5"/>
        <w:numPr>
          <w:ilvl w:val="0"/>
          <w:numId w:val="21"/>
        </w:numPr>
        <w:tabs>
          <w:tab w:val="left" w:pos="396"/>
        </w:tabs>
        <w:spacing w:before="112"/>
        <w:ind w:left="395" w:hanging="284"/>
        <w:rPr>
          <w:sz w:val="24"/>
        </w:rPr>
      </w:pPr>
      <w:r>
        <w:rPr>
          <w:sz w:val="24"/>
        </w:rPr>
        <w:t>пересказывать</w:t>
      </w:r>
      <w:r>
        <w:rPr>
          <w:spacing w:val="-5"/>
          <w:sz w:val="24"/>
        </w:rPr>
        <w:t xml:space="preserve"> </w:t>
      </w:r>
      <w:r>
        <w:rPr>
          <w:sz w:val="24"/>
        </w:rPr>
        <w:t>подробно</w:t>
      </w:r>
      <w:r>
        <w:rPr>
          <w:spacing w:val="-3"/>
          <w:sz w:val="24"/>
        </w:rPr>
        <w:t xml:space="preserve"> </w:t>
      </w:r>
      <w:r>
        <w:rPr>
          <w:sz w:val="24"/>
        </w:rPr>
        <w:t>и</w:t>
      </w:r>
      <w:r>
        <w:rPr>
          <w:spacing w:val="-3"/>
          <w:sz w:val="24"/>
        </w:rPr>
        <w:t xml:space="preserve"> </w:t>
      </w:r>
      <w:r>
        <w:rPr>
          <w:sz w:val="24"/>
        </w:rPr>
        <w:t>выборочно</w:t>
      </w:r>
      <w:r>
        <w:rPr>
          <w:spacing w:val="-3"/>
          <w:sz w:val="24"/>
        </w:rPr>
        <w:t xml:space="preserve"> </w:t>
      </w:r>
      <w:r>
        <w:rPr>
          <w:sz w:val="24"/>
        </w:rPr>
        <w:t>прочитанное</w:t>
      </w:r>
      <w:r>
        <w:rPr>
          <w:spacing w:val="-2"/>
          <w:sz w:val="24"/>
        </w:rPr>
        <w:t xml:space="preserve"> </w:t>
      </w:r>
      <w:r>
        <w:rPr>
          <w:sz w:val="24"/>
        </w:rPr>
        <w:t>произведение;</w:t>
      </w:r>
    </w:p>
    <w:p w:rsidR="00550341" w:rsidRDefault="00550341" w:rsidP="001C6622">
      <w:pPr>
        <w:pStyle w:val="a5"/>
        <w:numPr>
          <w:ilvl w:val="0"/>
          <w:numId w:val="21"/>
        </w:numPr>
        <w:tabs>
          <w:tab w:val="left" w:pos="396"/>
        </w:tabs>
        <w:ind w:left="395" w:right="132" w:hanging="284"/>
        <w:rPr>
          <w:sz w:val="24"/>
        </w:rPr>
      </w:pPr>
      <w:r>
        <w:rPr>
          <w:sz w:val="24"/>
        </w:rPr>
        <w:t>обсуждать</w:t>
      </w:r>
      <w:r>
        <w:rPr>
          <w:spacing w:val="20"/>
          <w:sz w:val="24"/>
        </w:rPr>
        <w:t xml:space="preserve"> </w:t>
      </w:r>
      <w:r>
        <w:rPr>
          <w:sz w:val="24"/>
        </w:rPr>
        <w:t>(в</w:t>
      </w:r>
      <w:r>
        <w:rPr>
          <w:spacing w:val="20"/>
          <w:sz w:val="24"/>
        </w:rPr>
        <w:t xml:space="preserve"> </w:t>
      </w:r>
      <w:r>
        <w:rPr>
          <w:sz w:val="24"/>
        </w:rPr>
        <w:t>парах,</w:t>
      </w:r>
      <w:r>
        <w:rPr>
          <w:spacing w:val="23"/>
          <w:sz w:val="24"/>
        </w:rPr>
        <w:t xml:space="preserve"> </w:t>
      </w:r>
      <w:r>
        <w:rPr>
          <w:sz w:val="24"/>
        </w:rPr>
        <w:t>группах)</w:t>
      </w:r>
      <w:r>
        <w:rPr>
          <w:spacing w:val="22"/>
          <w:sz w:val="24"/>
        </w:rPr>
        <w:t xml:space="preserve"> </w:t>
      </w:r>
      <w:r>
        <w:rPr>
          <w:sz w:val="24"/>
        </w:rPr>
        <w:t>содержание</w:t>
      </w:r>
      <w:r>
        <w:rPr>
          <w:spacing w:val="24"/>
          <w:sz w:val="24"/>
        </w:rPr>
        <w:t xml:space="preserve"> </w:t>
      </w:r>
      <w:r>
        <w:rPr>
          <w:sz w:val="24"/>
        </w:rPr>
        <w:t>текста,</w:t>
      </w:r>
      <w:r>
        <w:rPr>
          <w:spacing w:val="22"/>
          <w:sz w:val="24"/>
        </w:rPr>
        <w:t xml:space="preserve"> </w:t>
      </w:r>
      <w:r>
        <w:rPr>
          <w:sz w:val="24"/>
        </w:rPr>
        <w:t>формулировать</w:t>
      </w:r>
      <w:r>
        <w:rPr>
          <w:spacing w:val="21"/>
          <w:sz w:val="24"/>
        </w:rPr>
        <w:t xml:space="preserve"> </w:t>
      </w:r>
      <w:r>
        <w:rPr>
          <w:sz w:val="24"/>
        </w:rPr>
        <w:t>(устно)</w:t>
      </w:r>
      <w:r>
        <w:rPr>
          <w:spacing w:val="22"/>
          <w:sz w:val="24"/>
        </w:rPr>
        <w:t xml:space="preserve"> </w:t>
      </w:r>
      <w:r>
        <w:rPr>
          <w:sz w:val="24"/>
        </w:rPr>
        <w:t>простые</w:t>
      </w:r>
      <w:r>
        <w:rPr>
          <w:spacing w:val="24"/>
          <w:sz w:val="24"/>
        </w:rPr>
        <w:t xml:space="preserve"> </w:t>
      </w:r>
      <w:r>
        <w:rPr>
          <w:sz w:val="24"/>
        </w:rPr>
        <w:t>выводы</w:t>
      </w:r>
      <w:r>
        <w:rPr>
          <w:spacing w:val="20"/>
          <w:sz w:val="24"/>
        </w:rPr>
        <w:t xml:space="preserve"> </w:t>
      </w:r>
      <w:r>
        <w:rPr>
          <w:sz w:val="24"/>
        </w:rPr>
        <w:t>на</w:t>
      </w:r>
      <w:r>
        <w:rPr>
          <w:spacing w:val="-57"/>
          <w:sz w:val="24"/>
        </w:rPr>
        <w:t xml:space="preserve"> </w:t>
      </w:r>
      <w:r>
        <w:rPr>
          <w:sz w:val="24"/>
        </w:rPr>
        <w:t>основе прочитанного (прослушанного)</w:t>
      </w:r>
      <w:r>
        <w:rPr>
          <w:spacing w:val="-4"/>
          <w:sz w:val="24"/>
        </w:rPr>
        <w:t xml:space="preserve"> </w:t>
      </w:r>
      <w:r>
        <w:rPr>
          <w:sz w:val="24"/>
        </w:rPr>
        <w:t>произведения;</w:t>
      </w:r>
    </w:p>
    <w:p w:rsidR="00550341" w:rsidRDefault="00550341">
      <w:pPr>
        <w:rPr>
          <w:sz w:val="24"/>
        </w:rPr>
        <w:sectPr w:rsidR="00550341" w:rsidSect="004A14D6">
          <w:pgSz w:w="11910" w:h="16840"/>
          <w:pgMar w:top="1020" w:right="580" w:bottom="851" w:left="1020" w:header="375" w:footer="430" w:gutter="0"/>
          <w:cols w:space="720"/>
          <w:docGrid w:linePitch="299"/>
        </w:sectPr>
      </w:pPr>
    </w:p>
    <w:p w:rsidR="00EA1B20" w:rsidRDefault="005368C0" w:rsidP="001C6622">
      <w:pPr>
        <w:pStyle w:val="a5"/>
        <w:numPr>
          <w:ilvl w:val="0"/>
          <w:numId w:val="21"/>
        </w:numPr>
        <w:tabs>
          <w:tab w:val="left" w:pos="396"/>
        </w:tabs>
        <w:ind w:left="395" w:hanging="285"/>
        <w:rPr>
          <w:sz w:val="24"/>
        </w:rPr>
      </w:pPr>
      <w:r>
        <w:rPr>
          <w:sz w:val="24"/>
        </w:rPr>
        <w:lastRenderedPageBreak/>
        <w:t>описывать</w:t>
      </w:r>
      <w:r>
        <w:rPr>
          <w:spacing w:val="-5"/>
          <w:sz w:val="24"/>
        </w:rPr>
        <w:t xml:space="preserve"> </w:t>
      </w:r>
      <w:r>
        <w:rPr>
          <w:sz w:val="24"/>
        </w:rPr>
        <w:t>(устно)</w:t>
      </w:r>
      <w:r>
        <w:rPr>
          <w:spacing w:val="-3"/>
          <w:sz w:val="24"/>
        </w:rPr>
        <w:t xml:space="preserve"> </w:t>
      </w:r>
      <w:r>
        <w:rPr>
          <w:sz w:val="24"/>
        </w:rPr>
        <w:t>картины</w:t>
      </w:r>
      <w:r>
        <w:rPr>
          <w:spacing w:val="-5"/>
          <w:sz w:val="24"/>
        </w:rPr>
        <w:t xml:space="preserve"> </w:t>
      </w:r>
      <w:r>
        <w:rPr>
          <w:sz w:val="24"/>
        </w:rPr>
        <w:t>природы;</w:t>
      </w:r>
    </w:p>
    <w:p w:rsidR="00EA1B20" w:rsidRDefault="005368C0" w:rsidP="001C6622">
      <w:pPr>
        <w:pStyle w:val="a5"/>
        <w:numPr>
          <w:ilvl w:val="0"/>
          <w:numId w:val="21"/>
        </w:numPr>
        <w:tabs>
          <w:tab w:val="left" w:pos="396"/>
        </w:tabs>
        <w:ind w:left="395" w:hanging="285"/>
        <w:rPr>
          <w:sz w:val="24"/>
        </w:rPr>
      </w:pPr>
      <w:r>
        <w:rPr>
          <w:sz w:val="24"/>
        </w:rPr>
        <w:t>сочинять</w:t>
      </w:r>
      <w:r>
        <w:rPr>
          <w:spacing w:val="-4"/>
          <w:sz w:val="24"/>
        </w:rPr>
        <w:t xml:space="preserve"> </w:t>
      </w:r>
      <w:r>
        <w:rPr>
          <w:sz w:val="24"/>
        </w:rPr>
        <w:t>по</w:t>
      </w:r>
      <w:r>
        <w:rPr>
          <w:spacing w:val="-2"/>
          <w:sz w:val="24"/>
        </w:rPr>
        <w:t xml:space="preserve"> </w:t>
      </w:r>
      <w:r>
        <w:rPr>
          <w:sz w:val="24"/>
        </w:rPr>
        <w:t>аналогии</w:t>
      </w:r>
      <w:r>
        <w:rPr>
          <w:spacing w:val="-3"/>
          <w:sz w:val="24"/>
        </w:rPr>
        <w:t xml:space="preserve"> </w:t>
      </w:r>
      <w:r>
        <w:rPr>
          <w:sz w:val="24"/>
        </w:rPr>
        <w:t>с прочитанным</w:t>
      </w:r>
      <w:r>
        <w:rPr>
          <w:spacing w:val="-2"/>
          <w:sz w:val="24"/>
        </w:rPr>
        <w:t xml:space="preserve"> </w:t>
      </w:r>
      <w:r>
        <w:rPr>
          <w:sz w:val="24"/>
        </w:rPr>
        <w:t>загадки,</w:t>
      </w:r>
      <w:r>
        <w:rPr>
          <w:spacing w:val="-2"/>
          <w:sz w:val="24"/>
        </w:rPr>
        <w:t xml:space="preserve"> </w:t>
      </w:r>
      <w:r>
        <w:rPr>
          <w:sz w:val="24"/>
        </w:rPr>
        <w:t>рассказы,</w:t>
      </w:r>
      <w:r>
        <w:rPr>
          <w:spacing w:val="-2"/>
          <w:sz w:val="24"/>
        </w:rPr>
        <w:t xml:space="preserve"> </w:t>
      </w:r>
      <w:r>
        <w:rPr>
          <w:sz w:val="24"/>
        </w:rPr>
        <w:t>небольшие</w:t>
      </w:r>
      <w:r>
        <w:rPr>
          <w:spacing w:val="-4"/>
          <w:sz w:val="24"/>
        </w:rPr>
        <w:t xml:space="preserve"> </w:t>
      </w:r>
      <w:r>
        <w:rPr>
          <w:sz w:val="24"/>
        </w:rPr>
        <w:t>сказки;</w:t>
      </w:r>
    </w:p>
    <w:p w:rsidR="00EA1B20" w:rsidRDefault="005368C0" w:rsidP="001C6622">
      <w:pPr>
        <w:pStyle w:val="a5"/>
        <w:numPr>
          <w:ilvl w:val="0"/>
          <w:numId w:val="21"/>
        </w:numPr>
        <w:tabs>
          <w:tab w:val="left" w:pos="396"/>
        </w:tabs>
        <w:ind w:left="395" w:hanging="285"/>
        <w:rPr>
          <w:sz w:val="24"/>
        </w:rPr>
      </w:pPr>
      <w:r>
        <w:rPr>
          <w:sz w:val="24"/>
        </w:rPr>
        <w:t>участвовать</w:t>
      </w:r>
      <w:r>
        <w:rPr>
          <w:spacing w:val="-4"/>
          <w:sz w:val="24"/>
        </w:rPr>
        <w:t xml:space="preserve"> </w:t>
      </w:r>
      <w:r>
        <w:rPr>
          <w:sz w:val="24"/>
        </w:rPr>
        <w:t>в</w:t>
      </w:r>
      <w:r>
        <w:rPr>
          <w:spacing w:val="-4"/>
          <w:sz w:val="24"/>
        </w:rPr>
        <w:t xml:space="preserve"> </w:t>
      </w:r>
      <w:r>
        <w:rPr>
          <w:sz w:val="24"/>
        </w:rPr>
        <w:t>инсценировках</w:t>
      </w:r>
      <w:r>
        <w:rPr>
          <w:spacing w:val="-3"/>
          <w:sz w:val="24"/>
        </w:rPr>
        <w:t xml:space="preserve"> </w:t>
      </w:r>
      <w:r>
        <w:rPr>
          <w:sz w:val="24"/>
        </w:rPr>
        <w:t>и</w:t>
      </w:r>
      <w:r>
        <w:rPr>
          <w:spacing w:val="-3"/>
          <w:sz w:val="24"/>
        </w:rPr>
        <w:t xml:space="preserve"> </w:t>
      </w:r>
      <w:r>
        <w:rPr>
          <w:sz w:val="24"/>
        </w:rPr>
        <w:t>драматизации</w:t>
      </w:r>
      <w:r>
        <w:rPr>
          <w:spacing w:val="-3"/>
          <w:sz w:val="24"/>
        </w:rPr>
        <w:t xml:space="preserve"> </w:t>
      </w:r>
      <w:r>
        <w:rPr>
          <w:sz w:val="24"/>
        </w:rPr>
        <w:t>отрывков</w:t>
      </w:r>
      <w:r>
        <w:rPr>
          <w:spacing w:val="-4"/>
          <w:sz w:val="24"/>
        </w:rPr>
        <w:t xml:space="preserve"> </w:t>
      </w:r>
      <w:r>
        <w:rPr>
          <w:sz w:val="24"/>
        </w:rPr>
        <w:t>из</w:t>
      </w:r>
      <w:r>
        <w:rPr>
          <w:spacing w:val="-1"/>
          <w:sz w:val="24"/>
        </w:rPr>
        <w:t xml:space="preserve"> </w:t>
      </w:r>
      <w:r>
        <w:rPr>
          <w:sz w:val="24"/>
        </w:rPr>
        <w:t>художественных</w:t>
      </w:r>
      <w:r>
        <w:rPr>
          <w:spacing w:val="-2"/>
          <w:sz w:val="24"/>
        </w:rPr>
        <w:t xml:space="preserve"> </w:t>
      </w:r>
      <w:r>
        <w:rPr>
          <w:sz w:val="24"/>
        </w:rPr>
        <w:t>произведений.</w:t>
      </w:r>
    </w:p>
    <w:p w:rsidR="00EA1B20" w:rsidRDefault="00EA1B20" w:rsidP="00550341">
      <w:pPr>
        <w:pStyle w:val="a3"/>
        <w:spacing w:before="9"/>
        <w:ind w:left="0"/>
        <w:rPr>
          <w:sz w:val="20"/>
        </w:rPr>
      </w:pPr>
    </w:p>
    <w:p w:rsidR="00EA1B20" w:rsidRDefault="005368C0" w:rsidP="001C6622">
      <w:pPr>
        <w:pStyle w:val="a5"/>
        <w:numPr>
          <w:ilvl w:val="5"/>
          <w:numId w:val="9"/>
        </w:numPr>
        <w:tabs>
          <w:tab w:val="left" w:pos="1428"/>
        </w:tabs>
        <w:spacing w:before="1"/>
        <w:ind w:right="131" w:firstLine="0"/>
        <w:rPr>
          <w:sz w:val="24"/>
        </w:rPr>
      </w:pPr>
      <w:r>
        <w:rPr>
          <w:b/>
          <w:sz w:val="24"/>
        </w:rPr>
        <w:t>Регулятивные</w:t>
      </w:r>
      <w:r>
        <w:rPr>
          <w:b/>
          <w:spacing w:val="53"/>
          <w:sz w:val="24"/>
        </w:rPr>
        <w:t xml:space="preserve"> </w:t>
      </w:r>
      <w:r>
        <w:rPr>
          <w:b/>
          <w:sz w:val="24"/>
        </w:rPr>
        <w:t>универсальные</w:t>
      </w:r>
      <w:r>
        <w:rPr>
          <w:b/>
          <w:spacing w:val="53"/>
          <w:sz w:val="24"/>
        </w:rPr>
        <w:t xml:space="preserve"> </w:t>
      </w:r>
      <w:r>
        <w:rPr>
          <w:b/>
          <w:sz w:val="24"/>
        </w:rPr>
        <w:t>учебные</w:t>
      </w:r>
      <w:r>
        <w:rPr>
          <w:b/>
          <w:spacing w:val="54"/>
          <w:sz w:val="24"/>
        </w:rPr>
        <w:t xml:space="preserve"> </w:t>
      </w:r>
      <w:r>
        <w:rPr>
          <w:b/>
          <w:sz w:val="24"/>
        </w:rPr>
        <w:t>действия</w:t>
      </w:r>
      <w:r>
        <w:rPr>
          <w:b/>
          <w:spacing w:val="53"/>
          <w:sz w:val="24"/>
        </w:rPr>
        <w:t xml:space="preserve"> </w:t>
      </w:r>
      <w:r>
        <w:rPr>
          <w:sz w:val="24"/>
        </w:rPr>
        <w:t>способствуют</w:t>
      </w:r>
      <w:r>
        <w:rPr>
          <w:spacing w:val="51"/>
          <w:sz w:val="24"/>
        </w:rPr>
        <w:t xml:space="preserve"> </w:t>
      </w:r>
      <w:r>
        <w:rPr>
          <w:sz w:val="24"/>
        </w:rPr>
        <w:t>формированию</w:t>
      </w:r>
      <w:r>
        <w:rPr>
          <w:spacing w:val="-57"/>
          <w:sz w:val="24"/>
        </w:rPr>
        <w:t xml:space="preserve"> </w:t>
      </w:r>
      <w:r>
        <w:rPr>
          <w:sz w:val="24"/>
        </w:rPr>
        <w:t>умений:</w:t>
      </w:r>
    </w:p>
    <w:p w:rsidR="00EA1B20" w:rsidRDefault="005368C0" w:rsidP="001C6622">
      <w:pPr>
        <w:pStyle w:val="a5"/>
        <w:numPr>
          <w:ilvl w:val="0"/>
          <w:numId w:val="21"/>
        </w:numPr>
        <w:tabs>
          <w:tab w:val="left" w:pos="396"/>
        </w:tabs>
        <w:ind w:left="395" w:hanging="285"/>
        <w:rPr>
          <w:sz w:val="24"/>
        </w:rPr>
      </w:pPr>
      <w:r>
        <w:rPr>
          <w:sz w:val="24"/>
        </w:rPr>
        <w:t>оценивать</w:t>
      </w:r>
      <w:r>
        <w:rPr>
          <w:spacing w:val="-14"/>
          <w:sz w:val="24"/>
        </w:rPr>
        <w:t xml:space="preserve"> </w:t>
      </w:r>
      <w:r>
        <w:rPr>
          <w:sz w:val="24"/>
        </w:rPr>
        <w:t>свое</w:t>
      </w:r>
      <w:r>
        <w:rPr>
          <w:spacing w:val="-12"/>
          <w:sz w:val="24"/>
        </w:rPr>
        <w:t xml:space="preserve"> </w:t>
      </w:r>
      <w:r>
        <w:rPr>
          <w:sz w:val="24"/>
        </w:rPr>
        <w:t>эмоциональное</w:t>
      </w:r>
      <w:r>
        <w:rPr>
          <w:spacing w:val="-11"/>
          <w:sz w:val="24"/>
        </w:rPr>
        <w:t xml:space="preserve"> </w:t>
      </w:r>
      <w:r>
        <w:rPr>
          <w:sz w:val="24"/>
        </w:rPr>
        <w:t>состояние,</w:t>
      </w:r>
      <w:r>
        <w:rPr>
          <w:spacing w:val="-13"/>
          <w:sz w:val="24"/>
        </w:rPr>
        <w:t xml:space="preserve"> </w:t>
      </w:r>
      <w:r>
        <w:rPr>
          <w:sz w:val="24"/>
        </w:rPr>
        <w:t>возникшее</w:t>
      </w:r>
      <w:r>
        <w:rPr>
          <w:spacing w:val="-11"/>
          <w:sz w:val="24"/>
        </w:rPr>
        <w:t xml:space="preserve"> </w:t>
      </w:r>
      <w:r>
        <w:rPr>
          <w:sz w:val="24"/>
        </w:rPr>
        <w:t>при</w:t>
      </w:r>
      <w:r>
        <w:rPr>
          <w:spacing w:val="-13"/>
          <w:sz w:val="24"/>
        </w:rPr>
        <w:t xml:space="preserve"> </w:t>
      </w:r>
      <w:r>
        <w:rPr>
          <w:sz w:val="24"/>
        </w:rPr>
        <w:t>прочтении</w:t>
      </w:r>
      <w:r>
        <w:rPr>
          <w:spacing w:val="-13"/>
          <w:sz w:val="24"/>
        </w:rPr>
        <w:t xml:space="preserve"> </w:t>
      </w:r>
      <w:r>
        <w:rPr>
          <w:sz w:val="24"/>
        </w:rPr>
        <w:t>(слушании)</w:t>
      </w:r>
      <w:r>
        <w:rPr>
          <w:spacing w:val="-12"/>
          <w:sz w:val="24"/>
        </w:rPr>
        <w:t xml:space="preserve"> </w:t>
      </w:r>
      <w:r>
        <w:rPr>
          <w:sz w:val="24"/>
        </w:rPr>
        <w:t>произведения;</w:t>
      </w:r>
    </w:p>
    <w:p w:rsidR="00EA1B20" w:rsidRDefault="005368C0" w:rsidP="001C6622">
      <w:pPr>
        <w:pStyle w:val="a5"/>
        <w:numPr>
          <w:ilvl w:val="0"/>
          <w:numId w:val="21"/>
        </w:numPr>
        <w:tabs>
          <w:tab w:val="left" w:pos="396"/>
        </w:tabs>
        <w:ind w:left="395" w:hanging="285"/>
        <w:rPr>
          <w:sz w:val="24"/>
        </w:rPr>
      </w:pPr>
      <w:r>
        <w:rPr>
          <w:sz w:val="24"/>
        </w:rPr>
        <w:t>удерживать</w:t>
      </w:r>
      <w:r>
        <w:rPr>
          <w:spacing w:val="-4"/>
          <w:sz w:val="24"/>
        </w:rPr>
        <w:t xml:space="preserve"> </w:t>
      </w:r>
      <w:r>
        <w:rPr>
          <w:sz w:val="24"/>
        </w:rPr>
        <w:t>в</w:t>
      </w:r>
      <w:r>
        <w:rPr>
          <w:spacing w:val="-4"/>
          <w:sz w:val="24"/>
        </w:rPr>
        <w:t xml:space="preserve"> </w:t>
      </w:r>
      <w:r>
        <w:rPr>
          <w:sz w:val="24"/>
        </w:rPr>
        <w:t>памяти</w:t>
      </w:r>
      <w:r>
        <w:rPr>
          <w:spacing w:val="-3"/>
          <w:sz w:val="24"/>
        </w:rPr>
        <w:t xml:space="preserve"> </w:t>
      </w:r>
      <w:r>
        <w:rPr>
          <w:sz w:val="24"/>
        </w:rPr>
        <w:t>последовательность</w:t>
      </w:r>
      <w:r>
        <w:rPr>
          <w:spacing w:val="-4"/>
          <w:sz w:val="24"/>
        </w:rPr>
        <w:t xml:space="preserve"> </w:t>
      </w:r>
      <w:r>
        <w:rPr>
          <w:sz w:val="24"/>
        </w:rPr>
        <w:t>событий</w:t>
      </w:r>
      <w:r>
        <w:rPr>
          <w:spacing w:val="-3"/>
          <w:sz w:val="24"/>
        </w:rPr>
        <w:t xml:space="preserve"> </w:t>
      </w:r>
      <w:r>
        <w:rPr>
          <w:sz w:val="24"/>
        </w:rPr>
        <w:t>прослушанного</w:t>
      </w:r>
      <w:r>
        <w:rPr>
          <w:spacing w:val="-2"/>
          <w:sz w:val="24"/>
        </w:rPr>
        <w:t xml:space="preserve"> </w:t>
      </w:r>
      <w:r>
        <w:rPr>
          <w:sz w:val="24"/>
        </w:rPr>
        <w:t>(прочитанного)</w:t>
      </w:r>
      <w:r>
        <w:rPr>
          <w:spacing w:val="-2"/>
          <w:sz w:val="24"/>
        </w:rPr>
        <w:t xml:space="preserve"> </w:t>
      </w:r>
      <w:r>
        <w:rPr>
          <w:sz w:val="24"/>
        </w:rPr>
        <w:t>текста;</w:t>
      </w:r>
    </w:p>
    <w:p w:rsidR="00EA1B20" w:rsidRDefault="005368C0" w:rsidP="001C6622">
      <w:pPr>
        <w:pStyle w:val="a5"/>
        <w:numPr>
          <w:ilvl w:val="0"/>
          <w:numId w:val="21"/>
        </w:numPr>
        <w:tabs>
          <w:tab w:val="left" w:pos="396"/>
        </w:tabs>
        <w:ind w:left="395" w:right="129" w:hanging="284"/>
        <w:rPr>
          <w:sz w:val="24"/>
        </w:rPr>
      </w:pPr>
      <w:r>
        <w:rPr>
          <w:sz w:val="24"/>
        </w:rPr>
        <w:t>контролировать</w:t>
      </w:r>
      <w:r>
        <w:rPr>
          <w:spacing w:val="6"/>
          <w:sz w:val="24"/>
        </w:rPr>
        <w:t xml:space="preserve"> </w:t>
      </w:r>
      <w:r>
        <w:rPr>
          <w:sz w:val="24"/>
        </w:rPr>
        <w:t>выполнение</w:t>
      </w:r>
      <w:r>
        <w:rPr>
          <w:spacing w:val="9"/>
          <w:sz w:val="24"/>
        </w:rPr>
        <w:t xml:space="preserve"> </w:t>
      </w:r>
      <w:r>
        <w:rPr>
          <w:sz w:val="24"/>
        </w:rPr>
        <w:t>поставленной</w:t>
      </w:r>
      <w:r>
        <w:rPr>
          <w:spacing w:val="8"/>
          <w:sz w:val="24"/>
        </w:rPr>
        <w:t xml:space="preserve"> </w:t>
      </w:r>
      <w:r>
        <w:rPr>
          <w:sz w:val="24"/>
        </w:rPr>
        <w:t>учебной</w:t>
      </w:r>
      <w:r>
        <w:rPr>
          <w:spacing w:val="7"/>
          <w:sz w:val="24"/>
        </w:rPr>
        <w:t xml:space="preserve"> </w:t>
      </w:r>
      <w:r>
        <w:rPr>
          <w:sz w:val="24"/>
        </w:rPr>
        <w:t>задачи</w:t>
      </w:r>
      <w:r>
        <w:rPr>
          <w:spacing w:val="8"/>
          <w:sz w:val="24"/>
        </w:rPr>
        <w:t xml:space="preserve"> </w:t>
      </w:r>
      <w:r>
        <w:rPr>
          <w:sz w:val="24"/>
        </w:rPr>
        <w:t>при</w:t>
      </w:r>
      <w:r>
        <w:rPr>
          <w:spacing w:val="7"/>
          <w:sz w:val="24"/>
        </w:rPr>
        <w:t xml:space="preserve"> </w:t>
      </w:r>
      <w:r>
        <w:rPr>
          <w:sz w:val="24"/>
        </w:rPr>
        <w:t>чтении</w:t>
      </w:r>
      <w:r>
        <w:rPr>
          <w:spacing w:val="8"/>
          <w:sz w:val="24"/>
        </w:rPr>
        <w:t xml:space="preserve"> </w:t>
      </w:r>
      <w:r>
        <w:rPr>
          <w:sz w:val="24"/>
        </w:rPr>
        <w:t>(слушании)</w:t>
      </w:r>
      <w:r>
        <w:rPr>
          <w:spacing w:val="8"/>
          <w:sz w:val="24"/>
        </w:rPr>
        <w:t xml:space="preserve"> </w:t>
      </w:r>
      <w:r>
        <w:rPr>
          <w:sz w:val="24"/>
        </w:rPr>
        <w:t>произведе-</w:t>
      </w:r>
      <w:r>
        <w:rPr>
          <w:spacing w:val="-57"/>
          <w:sz w:val="24"/>
        </w:rPr>
        <w:t xml:space="preserve"> </w:t>
      </w:r>
      <w:r>
        <w:rPr>
          <w:sz w:val="24"/>
        </w:rPr>
        <w:t>ния;</w:t>
      </w:r>
    </w:p>
    <w:p w:rsidR="00EA1B20" w:rsidRDefault="005368C0" w:rsidP="001C6622">
      <w:pPr>
        <w:pStyle w:val="a5"/>
        <w:numPr>
          <w:ilvl w:val="0"/>
          <w:numId w:val="21"/>
        </w:numPr>
        <w:tabs>
          <w:tab w:val="left" w:pos="396"/>
        </w:tabs>
        <w:ind w:left="395" w:hanging="285"/>
        <w:rPr>
          <w:sz w:val="24"/>
        </w:rPr>
      </w:pPr>
      <w:r>
        <w:rPr>
          <w:sz w:val="24"/>
        </w:rPr>
        <w:t>проверять</w:t>
      </w:r>
      <w:r>
        <w:rPr>
          <w:spacing w:val="-5"/>
          <w:sz w:val="24"/>
        </w:rPr>
        <w:t xml:space="preserve"> </w:t>
      </w:r>
      <w:r>
        <w:rPr>
          <w:sz w:val="24"/>
        </w:rPr>
        <w:t>(по</w:t>
      </w:r>
      <w:r>
        <w:rPr>
          <w:spacing w:val="-2"/>
          <w:sz w:val="24"/>
        </w:rPr>
        <w:t xml:space="preserve"> </w:t>
      </w:r>
      <w:r>
        <w:rPr>
          <w:sz w:val="24"/>
        </w:rPr>
        <w:t>образцу)</w:t>
      </w:r>
      <w:r>
        <w:rPr>
          <w:spacing w:val="-2"/>
          <w:sz w:val="24"/>
        </w:rPr>
        <w:t xml:space="preserve"> </w:t>
      </w:r>
      <w:r>
        <w:rPr>
          <w:sz w:val="24"/>
        </w:rPr>
        <w:t>выполнение</w:t>
      </w:r>
      <w:r>
        <w:rPr>
          <w:spacing w:val="-2"/>
          <w:sz w:val="24"/>
        </w:rPr>
        <w:t xml:space="preserve"> </w:t>
      </w:r>
      <w:r>
        <w:rPr>
          <w:sz w:val="24"/>
        </w:rPr>
        <w:t>поставленной</w:t>
      </w:r>
      <w:r>
        <w:rPr>
          <w:spacing w:val="-3"/>
          <w:sz w:val="24"/>
        </w:rPr>
        <w:t xml:space="preserve"> </w:t>
      </w:r>
      <w:r>
        <w:rPr>
          <w:sz w:val="24"/>
        </w:rPr>
        <w:t>учебной</w:t>
      </w:r>
      <w:r>
        <w:rPr>
          <w:spacing w:val="-3"/>
          <w:sz w:val="24"/>
        </w:rPr>
        <w:t xml:space="preserve"> </w:t>
      </w:r>
      <w:r>
        <w:rPr>
          <w:sz w:val="24"/>
        </w:rPr>
        <w:t>задачи.</w:t>
      </w:r>
    </w:p>
    <w:p w:rsidR="00EA1B20" w:rsidRDefault="00EA1B20" w:rsidP="00550341">
      <w:pPr>
        <w:pStyle w:val="a3"/>
        <w:spacing w:before="10"/>
        <w:ind w:left="0"/>
        <w:rPr>
          <w:sz w:val="20"/>
        </w:rPr>
      </w:pPr>
    </w:p>
    <w:p w:rsidR="00EA1B20" w:rsidRDefault="005368C0" w:rsidP="001C6622">
      <w:pPr>
        <w:pStyle w:val="a5"/>
        <w:numPr>
          <w:ilvl w:val="5"/>
          <w:numId w:val="9"/>
        </w:numPr>
        <w:tabs>
          <w:tab w:val="left" w:pos="1372"/>
        </w:tabs>
        <w:ind w:left="1371" w:hanging="1261"/>
        <w:rPr>
          <w:sz w:val="24"/>
        </w:rPr>
      </w:pPr>
      <w:r>
        <w:rPr>
          <w:b/>
          <w:sz w:val="24"/>
        </w:rPr>
        <w:t>Совместная</w:t>
      </w:r>
      <w:r>
        <w:rPr>
          <w:b/>
          <w:spacing w:val="-1"/>
          <w:sz w:val="24"/>
        </w:rPr>
        <w:t xml:space="preserve"> </w:t>
      </w:r>
      <w:r>
        <w:rPr>
          <w:b/>
          <w:sz w:val="24"/>
        </w:rPr>
        <w:t>деятельность</w:t>
      </w:r>
      <w:r>
        <w:rPr>
          <w:b/>
          <w:spacing w:val="-7"/>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умений:</w:t>
      </w:r>
    </w:p>
    <w:p w:rsidR="00EA1B20" w:rsidRDefault="005368C0" w:rsidP="001C6622">
      <w:pPr>
        <w:pStyle w:val="a5"/>
        <w:numPr>
          <w:ilvl w:val="0"/>
          <w:numId w:val="21"/>
        </w:numPr>
        <w:tabs>
          <w:tab w:val="left" w:pos="396"/>
        </w:tabs>
        <w:ind w:left="395" w:hanging="285"/>
        <w:rPr>
          <w:sz w:val="24"/>
        </w:rPr>
      </w:pPr>
      <w:r>
        <w:rPr>
          <w:sz w:val="24"/>
        </w:rPr>
        <w:t>выбирать</w:t>
      </w:r>
      <w:r>
        <w:rPr>
          <w:spacing w:val="-4"/>
          <w:sz w:val="24"/>
        </w:rPr>
        <w:t xml:space="preserve"> </w:t>
      </w:r>
      <w:r>
        <w:rPr>
          <w:sz w:val="24"/>
        </w:rPr>
        <w:t>себе партнеров</w:t>
      </w:r>
      <w:r>
        <w:rPr>
          <w:spacing w:val="-4"/>
          <w:sz w:val="24"/>
        </w:rPr>
        <w:t xml:space="preserve"> </w:t>
      </w:r>
      <w:r>
        <w:rPr>
          <w:sz w:val="24"/>
        </w:rPr>
        <w:t>по</w:t>
      </w:r>
      <w:r>
        <w:rPr>
          <w:spacing w:val="-1"/>
          <w:sz w:val="24"/>
        </w:rPr>
        <w:t xml:space="preserve"> </w:t>
      </w:r>
      <w:r>
        <w:rPr>
          <w:sz w:val="24"/>
        </w:rPr>
        <w:t>совместной</w:t>
      </w:r>
      <w:r>
        <w:rPr>
          <w:spacing w:val="-3"/>
          <w:sz w:val="24"/>
        </w:rPr>
        <w:t xml:space="preserve"> </w:t>
      </w:r>
      <w:r>
        <w:rPr>
          <w:sz w:val="24"/>
        </w:rPr>
        <w:t>деятельности;</w:t>
      </w:r>
    </w:p>
    <w:p w:rsidR="00EA1B20" w:rsidRDefault="005368C0" w:rsidP="001C6622">
      <w:pPr>
        <w:pStyle w:val="a5"/>
        <w:numPr>
          <w:ilvl w:val="0"/>
          <w:numId w:val="21"/>
        </w:numPr>
        <w:tabs>
          <w:tab w:val="left" w:pos="396"/>
        </w:tabs>
        <w:ind w:left="395" w:right="127" w:hanging="284"/>
        <w:rPr>
          <w:sz w:val="24"/>
        </w:rPr>
      </w:pPr>
      <w:r>
        <w:rPr>
          <w:spacing w:val="-1"/>
          <w:sz w:val="24"/>
        </w:rPr>
        <w:t>распределять</w:t>
      </w:r>
      <w:r>
        <w:rPr>
          <w:spacing w:val="-14"/>
          <w:sz w:val="24"/>
        </w:rPr>
        <w:t xml:space="preserve"> </w:t>
      </w:r>
      <w:r>
        <w:rPr>
          <w:spacing w:val="-1"/>
          <w:sz w:val="24"/>
        </w:rPr>
        <w:t>работу,</w:t>
      </w:r>
      <w:r>
        <w:rPr>
          <w:spacing w:val="-12"/>
          <w:sz w:val="24"/>
        </w:rPr>
        <w:t xml:space="preserve"> </w:t>
      </w:r>
      <w:r>
        <w:rPr>
          <w:sz w:val="24"/>
        </w:rPr>
        <w:t>договариваться,</w:t>
      </w:r>
      <w:r>
        <w:rPr>
          <w:spacing w:val="-11"/>
          <w:sz w:val="24"/>
        </w:rPr>
        <w:t xml:space="preserve"> </w:t>
      </w:r>
      <w:r>
        <w:rPr>
          <w:sz w:val="24"/>
        </w:rPr>
        <w:t>приходить</w:t>
      </w:r>
      <w:r>
        <w:rPr>
          <w:spacing w:val="-14"/>
          <w:sz w:val="24"/>
        </w:rPr>
        <w:t xml:space="preserve"> </w:t>
      </w:r>
      <w:r>
        <w:rPr>
          <w:sz w:val="24"/>
        </w:rPr>
        <w:t>к</w:t>
      </w:r>
      <w:r>
        <w:rPr>
          <w:spacing w:val="-13"/>
          <w:sz w:val="24"/>
        </w:rPr>
        <w:t xml:space="preserve"> </w:t>
      </w:r>
      <w:r>
        <w:rPr>
          <w:sz w:val="24"/>
        </w:rPr>
        <w:t>общему</w:t>
      </w:r>
      <w:r>
        <w:rPr>
          <w:spacing w:val="-11"/>
          <w:sz w:val="24"/>
        </w:rPr>
        <w:t xml:space="preserve"> </w:t>
      </w:r>
      <w:r>
        <w:rPr>
          <w:sz w:val="24"/>
        </w:rPr>
        <w:t>решению,</w:t>
      </w:r>
      <w:r>
        <w:rPr>
          <w:spacing w:val="-12"/>
          <w:sz w:val="24"/>
        </w:rPr>
        <w:t xml:space="preserve"> </w:t>
      </w:r>
      <w:r>
        <w:rPr>
          <w:sz w:val="24"/>
        </w:rPr>
        <w:t>отвечать</w:t>
      </w:r>
      <w:r>
        <w:rPr>
          <w:spacing w:val="-9"/>
          <w:sz w:val="24"/>
        </w:rPr>
        <w:t xml:space="preserve"> </w:t>
      </w:r>
      <w:r>
        <w:rPr>
          <w:sz w:val="24"/>
        </w:rPr>
        <w:t>за</w:t>
      </w:r>
      <w:r>
        <w:rPr>
          <w:spacing w:val="-11"/>
          <w:sz w:val="24"/>
        </w:rPr>
        <w:t xml:space="preserve"> </w:t>
      </w:r>
      <w:r>
        <w:rPr>
          <w:sz w:val="24"/>
        </w:rPr>
        <w:t>общий</w:t>
      </w:r>
      <w:r>
        <w:rPr>
          <w:spacing w:val="-13"/>
          <w:sz w:val="24"/>
        </w:rPr>
        <w:t xml:space="preserve"> </w:t>
      </w:r>
      <w:r>
        <w:rPr>
          <w:sz w:val="24"/>
        </w:rPr>
        <w:t>резуль-</w:t>
      </w:r>
      <w:r>
        <w:rPr>
          <w:spacing w:val="-57"/>
          <w:sz w:val="24"/>
        </w:rPr>
        <w:t xml:space="preserve"> </w:t>
      </w:r>
      <w:r>
        <w:rPr>
          <w:sz w:val="24"/>
        </w:rPr>
        <w:t>тат</w:t>
      </w:r>
      <w:r>
        <w:rPr>
          <w:spacing w:val="-1"/>
          <w:sz w:val="24"/>
        </w:rPr>
        <w:t xml:space="preserve"> </w:t>
      </w:r>
      <w:r>
        <w:rPr>
          <w:sz w:val="24"/>
        </w:rPr>
        <w:t>работы.</w:t>
      </w:r>
    </w:p>
    <w:p w:rsidR="00EA1B20" w:rsidRDefault="00EA1B20" w:rsidP="00550341">
      <w:pPr>
        <w:pStyle w:val="a3"/>
        <w:spacing w:before="10"/>
        <w:ind w:left="0"/>
        <w:rPr>
          <w:sz w:val="20"/>
        </w:rPr>
      </w:pPr>
    </w:p>
    <w:p w:rsidR="00EA1B20" w:rsidRDefault="005368C0" w:rsidP="001C6622">
      <w:pPr>
        <w:pStyle w:val="2"/>
        <w:numPr>
          <w:ilvl w:val="3"/>
          <w:numId w:val="8"/>
        </w:numPr>
        <w:tabs>
          <w:tab w:val="left" w:pos="892"/>
        </w:tabs>
        <w:ind w:hanging="781"/>
        <w:jc w:val="both"/>
      </w:pPr>
      <w:r>
        <w:t>Содержание обучения</w:t>
      </w:r>
      <w:r>
        <w:rPr>
          <w:spacing w:val="1"/>
        </w:rPr>
        <w:t xml:space="preserve"> </w:t>
      </w:r>
      <w:r>
        <w:t>в</w:t>
      </w:r>
      <w:r>
        <w:rPr>
          <w:spacing w:val="-3"/>
        </w:rPr>
        <w:t xml:space="preserve"> </w:t>
      </w:r>
      <w:r>
        <w:t>3</w:t>
      </w:r>
      <w:r>
        <w:rPr>
          <w:spacing w:val="-1"/>
        </w:rPr>
        <w:t xml:space="preserve"> </w:t>
      </w:r>
      <w:r>
        <w:t>классе.</w:t>
      </w:r>
    </w:p>
    <w:p w:rsidR="00EA1B20" w:rsidRDefault="005368C0" w:rsidP="001C6622">
      <w:pPr>
        <w:pStyle w:val="a5"/>
        <w:numPr>
          <w:ilvl w:val="4"/>
          <w:numId w:val="8"/>
        </w:numPr>
        <w:tabs>
          <w:tab w:val="left" w:pos="1072"/>
        </w:tabs>
        <w:spacing w:before="224"/>
        <w:ind w:right="125" w:firstLine="0"/>
        <w:rPr>
          <w:sz w:val="24"/>
        </w:rPr>
      </w:pPr>
      <w:r>
        <w:rPr>
          <w:sz w:val="24"/>
        </w:rPr>
        <w:t>О Родине и ее истории. Любовь к Родине и ее история важные темы произведений лите-</w:t>
      </w:r>
      <w:r>
        <w:rPr>
          <w:spacing w:val="-57"/>
          <w:sz w:val="24"/>
        </w:rPr>
        <w:t xml:space="preserve"> </w:t>
      </w:r>
      <w:r>
        <w:rPr>
          <w:sz w:val="24"/>
        </w:rPr>
        <w:t>ратуры</w:t>
      </w:r>
      <w:r>
        <w:rPr>
          <w:spacing w:val="-12"/>
          <w:sz w:val="24"/>
        </w:rPr>
        <w:t xml:space="preserve"> </w:t>
      </w:r>
      <w:r>
        <w:rPr>
          <w:sz w:val="24"/>
        </w:rPr>
        <w:t>(произведения</w:t>
      </w:r>
      <w:r>
        <w:rPr>
          <w:spacing w:val="-9"/>
          <w:sz w:val="24"/>
        </w:rPr>
        <w:t xml:space="preserve"> </w:t>
      </w:r>
      <w:r>
        <w:rPr>
          <w:sz w:val="24"/>
        </w:rPr>
        <w:t>одного</w:t>
      </w:r>
      <w:r>
        <w:rPr>
          <w:spacing w:val="-10"/>
          <w:sz w:val="24"/>
        </w:rPr>
        <w:t xml:space="preserve"> </w:t>
      </w:r>
      <w:r>
        <w:rPr>
          <w:sz w:val="24"/>
        </w:rPr>
        <w:t>-</w:t>
      </w:r>
      <w:r>
        <w:rPr>
          <w:spacing w:val="-14"/>
          <w:sz w:val="24"/>
        </w:rPr>
        <w:t xml:space="preserve"> </w:t>
      </w:r>
      <w:r>
        <w:rPr>
          <w:sz w:val="24"/>
        </w:rPr>
        <w:t>двух</w:t>
      </w:r>
      <w:r>
        <w:rPr>
          <w:spacing w:val="-10"/>
          <w:sz w:val="24"/>
        </w:rPr>
        <w:t xml:space="preserve"> </w:t>
      </w:r>
      <w:r>
        <w:rPr>
          <w:sz w:val="24"/>
        </w:rPr>
        <w:t>авторов</w:t>
      </w:r>
      <w:r>
        <w:rPr>
          <w:spacing w:val="-12"/>
          <w:sz w:val="24"/>
        </w:rPr>
        <w:t xml:space="preserve"> </w:t>
      </w:r>
      <w:r>
        <w:rPr>
          <w:sz w:val="24"/>
        </w:rPr>
        <w:t>по</w:t>
      </w:r>
      <w:r>
        <w:rPr>
          <w:spacing w:val="-10"/>
          <w:sz w:val="24"/>
        </w:rPr>
        <w:t xml:space="preserve"> </w:t>
      </w:r>
      <w:r>
        <w:rPr>
          <w:sz w:val="24"/>
        </w:rPr>
        <w:t>выбору).</w:t>
      </w:r>
      <w:r>
        <w:rPr>
          <w:spacing w:val="-10"/>
          <w:sz w:val="24"/>
        </w:rPr>
        <w:t xml:space="preserve"> </w:t>
      </w:r>
      <w:r>
        <w:rPr>
          <w:sz w:val="24"/>
        </w:rPr>
        <w:t>Чувство</w:t>
      </w:r>
      <w:r>
        <w:rPr>
          <w:spacing w:val="-10"/>
          <w:sz w:val="24"/>
        </w:rPr>
        <w:t xml:space="preserve"> </w:t>
      </w:r>
      <w:r>
        <w:rPr>
          <w:sz w:val="24"/>
        </w:rPr>
        <w:t>любви</w:t>
      </w:r>
      <w:r>
        <w:rPr>
          <w:spacing w:val="-11"/>
          <w:sz w:val="24"/>
        </w:rPr>
        <w:t xml:space="preserve"> </w:t>
      </w:r>
      <w:r>
        <w:rPr>
          <w:sz w:val="24"/>
        </w:rPr>
        <w:t>к</w:t>
      </w:r>
      <w:r>
        <w:rPr>
          <w:spacing w:val="-11"/>
          <w:sz w:val="24"/>
        </w:rPr>
        <w:t xml:space="preserve"> </w:t>
      </w:r>
      <w:r>
        <w:rPr>
          <w:sz w:val="24"/>
        </w:rPr>
        <w:t>Родине,</w:t>
      </w:r>
      <w:r>
        <w:rPr>
          <w:spacing w:val="-11"/>
          <w:sz w:val="24"/>
        </w:rPr>
        <w:t xml:space="preserve"> </w:t>
      </w:r>
      <w:r>
        <w:rPr>
          <w:sz w:val="24"/>
        </w:rPr>
        <w:t>сопричастность</w:t>
      </w:r>
      <w:r>
        <w:rPr>
          <w:spacing w:val="-58"/>
          <w:sz w:val="24"/>
        </w:rPr>
        <w:t xml:space="preserve"> </w:t>
      </w:r>
      <w:r>
        <w:rPr>
          <w:sz w:val="24"/>
        </w:rPr>
        <w:t>к прошлому и настоящему своей страны и родного края главные идеи, нравственные ценности,</w:t>
      </w:r>
      <w:r>
        <w:rPr>
          <w:spacing w:val="1"/>
          <w:sz w:val="24"/>
        </w:rPr>
        <w:t xml:space="preserve"> </w:t>
      </w:r>
      <w:r>
        <w:rPr>
          <w:sz w:val="24"/>
        </w:rPr>
        <w:t>выраженные</w:t>
      </w:r>
      <w:r>
        <w:rPr>
          <w:spacing w:val="-9"/>
          <w:sz w:val="24"/>
        </w:rPr>
        <w:t xml:space="preserve"> </w:t>
      </w:r>
      <w:r>
        <w:rPr>
          <w:sz w:val="24"/>
        </w:rPr>
        <w:t>в</w:t>
      </w:r>
      <w:r>
        <w:rPr>
          <w:spacing w:val="-8"/>
          <w:sz w:val="24"/>
        </w:rPr>
        <w:t xml:space="preserve"> </w:t>
      </w:r>
      <w:r>
        <w:rPr>
          <w:sz w:val="24"/>
        </w:rPr>
        <w:t>произведениях</w:t>
      </w:r>
      <w:r>
        <w:rPr>
          <w:spacing w:val="-9"/>
          <w:sz w:val="24"/>
        </w:rPr>
        <w:t xml:space="preserve"> </w:t>
      </w:r>
      <w:r>
        <w:rPr>
          <w:sz w:val="24"/>
        </w:rPr>
        <w:t>о</w:t>
      </w:r>
      <w:r>
        <w:rPr>
          <w:spacing w:val="-11"/>
          <w:sz w:val="24"/>
        </w:rPr>
        <w:t xml:space="preserve"> </w:t>
      </w:r>
      <w:r>
        <w:rPr>
          <w:sz w:val="24"/>
        </w:rPr>
        <w:t>Родине.</w:t>
      </w:r>
      <w:r>
        <w:rPr>
          <w:spacing w:val="-10"/>
          <w:sz w:val="24"/>
        </w:rPr>
        <w:t xml:space="preserve"> </w:t>
      </w:r>
      <w:r>
        <w:rPr>
          <w:sz w:val="24"/>
        </w:rPr>
        <w:t>Образ</w:t>
      </w:r>
      <w:r>
        <w:rPr>
          <w:spacing w:val="-9"/>
          <w:sz w:val="24"/>
        </w:rPr>
        <w:t xml:space="preserve"> </w:t>
      </w:r>
      <w:r>
        <w:rPr>
          <w:sz w:val="24"/>
        </w:rPr>
        <w:t>Родины</w:t>
      </w:r>
      <w:r>
        <w:rPr>
          <w:spacing w:val="-11"/>
          <w:sz w:val="24"/>
        </w:rPr>
        <w:t xml:space="preserve"> </w:t>
      </w:r>
      <w:r>
        <w:rPr>
          <w:sz w:val="24"/>
        </w:rPr>
        <w:t>в</w:t>
      </w:r>
      <w:r>
        <w:rPr>
          <w:spacing w:val="-8"/>
          <w:sz w:val="24"/>
        </w:rPr>
        <w:t xml:space="preserve"> </w:t>
      </w:r>
      <w:r>
        <w:rPr>
          <w:sz w:val="24"/>
        </w:rPr>
        <w:t>стихотворных</w:t>
      </w:r>
      <w:r>
        <w:rPr>
          <w:spacing w:val="-9"/>
          <w:sz w:val="24"/>
        </w:rPr>
        <w:t xml:space="preserve"> </w:t>
      </w:r>
      <w:r>
        <w:rPr>
          <w:sz w:val="24"/>
        </w:rPr>
        <w:t>и</w:t>
      </w:r>
      <w:r>
        <w:rPr>
          <w:spacing w:val="-7"/>
          <w:sz w:val="24"/>
        </w:rPr>
        <w:t xml:space="preserve"> </w:t>
      </w:r>
      <w:r>
        <w:rPr>
          <w:sz w:val="24"/>
        </w:rPr>
        <w:t>прозаических</w:t>
      </w:r>
      <w:r>
        <w:rPr>
          <w:spacing w:val="-9"/>
          <w:sz w:val="24"/>
        </w:rPr>
        <w:t xml:space="preserve"> </w:t>
      </w:r>
      <w:r>
        <w:rPr>
          <w:sz w:val="24"/>
        </w:rPr>
        <w:t>произведе-</w:t>
      </w:r>
      <w:r>
        <w:rPr>
          <w:spacing w:val="-58"/>
          <w:sz w:val="24"/>
        </w:rPr>
        <w:t xml:space="preserve"> </w:t>
      </w:r>
      <w:r>
        <w:rPr>
          <w:sz w:val="24"/>
        </w:rPr>
        <w:t>ниях писателей и поэтов XIX и XX веков. Осознание нравственно-этических понятий: любовь к</w:t>
      </w:r>
      <w:r>
        <w:rPr>
          <w:spacing w:val="1"/>
          <w:sz w:val="24"/>
        </w:rPr>
        <w:t xml:space="preserve"> </w:t>
      </w:r>
      <w:r>
        <w:rPr>
          <w:sz w:val="24"/>
        </w:rPr>
        <w:t>родной</w:t>
      </w:r>
      <w:r>
        <w:rPr>
          <w:spacing w:val="-6"/>
          <w:sz w:val="24"/>
        </w:rPr>
        <w:t xml:space="preserve"> </w:t>
      </w:r>
      <w:r>
        <w:rPr>
          <w:sz w:val="24"/>
        </w:rPr>
        <w:t>стороне,</w:t>
      </w:r>
      <w:r>
        <w:rPr>
          <w:spacing w:val="-5"/>
          <w:sz w:val="24"/>
        </w:rPr>
        <w:t xml:space="preserve"> </w:t>
      </w:r>
      <w:r>
        <w:rPr>
          <w:sz w:val="24"/>
        </w:rPr>
        <w:t>малой</w:t>
      </w:r>
      <w:r>
        <w:rPr>
          <w:spacing w:val="-6"/>
          <w:sz w:val="24"/>
        </w:rPr>
        <w:t xml:space="preserve"> </w:t>
      </w:r>
      <w:r>
        <w:rPr>
          <w:sz w:val="24"/>
        </w:rPr>
        <w:t>родине,</w:t>
      </w:r>
      <w:r>
        <w:rPr>
          <w:spacing w:val="-5"/>
          <w:sz w:val="24"/>
        </w:rPr>
        <w:t xml:space="preserve"> </w:t>
      </w:r>
      <w:r>
        <w:rPr>
          <w:sz w:val="24"/>
        </w:rPr>
        <w:t>гордость</w:t>
      </w:r>
      <w:r>
        <w:rPr>
          <w:spacing w:val="-7"/>
          <w:sz w:val="24"/>
        </w:rPr>
        <w:t xml:space="preserve"> </w:t>
      </w:r>
      <w:r>
        <w:rPr>
          <w:sz w:val="24"/>
        </w:rPr>
        <w:t>за</w:t>
      </w:r>
      <w:r>
        <w:rPr>
          <w:spacing w:val="-4"/>
          <w:sz w:val="24"/>
        </w:rPr>
        <w:t xml:space="preserve"> </w:t>
      </w:r>
      <w:r>
        <w:rPr>
          <w:sz w:val="24"/>
        </w:rPr>
        <w:t>красоту</w:t>
      </w:r>
      <w:r>
        <w:rPr>
          <w:spacing w:val="-5"/>
          <w:sz w:val="24"/>
        </w:rPr>
        <w:t xml:space="preserve"> </w:t>
      </w:r>
      <w:r>
        <w:rPr>
          <w:sz w:val="24"/>
        </w:rPr>
        <w:t>и</w:t>
      </w:r>
      <w:r>
        <w:rPr>
          <w:spacing w:val="-6"/>
          <w:sz w:val="24"/>
        </w:rPr>
        <w:t xml:space="preserve"> </w:t>
      </w:r>
      <w:r>
        <w:rPr>
          <w:sz w:val="24"/>
        </w:rPr>
        <w:t>величие</w:t>
      </w:r>
      <w:r>
        <w:rPr>
          <w:spacing w:val="-4"/>
          <w:sz w:val="24"/>
        </w:rPr>
        <w:t xml:space="preserve"> </w:t>
      </w:r>
      <w:r>
        <w:rPr>
          <w:sz w:val="24"/>
        </w:rPr>
        <w:t>своей</w:t>
      </w:r>
      <w:r>
        <w:rPr>
          <w:spacing w:val="-2"/>
          <w:sz w:val="24"/>
        </w:rPr>
        <w:t xml:space="preserve"> </w:t>
      </w:r>
      <w:r>
        <w:rPr>
          <w:sz w:val="24"/>
        </w:rPr>
        <w:t>Отчизны.</w:t>
      </w:r>
      <w:r>
        <w:rPr>
          <w:spacing w:val="3"/>
          <w:sz w:val="24"/>
        </w:rPr>
        <w:t xml:space="preserve"> </w:t>
      </w:r>
      <w:r>
        <w:rPr>
          <w:sz w:val="24"/>
        </w:rPr>
        <w:t>Роль</w:t>
      </w:r>
      <w:r>
        <w:rPr>
          <w:spacing w:val="-7"/>
          <w:sz w:val="24"/>
        </w:rPr>
        <w:t xml:space="preserve"> </w:t>
      </w:r>
      <w:r>
        <w:rPr>
          <w:sz w:val="24"/>
        </w:rPr>
        <w:t>и</w:t>
      </w:r>
      <w:r>
        <w:rPr>
          <w:spacing w:val="-2"/>
          <w:sz w:val="24"/>
        </w:rPr>
        <w:t xml:space="preserve"> </w:t>
      </w:r>
      <w:r>
        <w:rPr>
          <w:sz w:val="24"/>
        </w:rPr>
        <w:t>особенности</w:t>
      </w:r>
      <w:r>
        <w:rPr>
          <w:spacing w:val="-58"/>
          <w:sz w:val="24"/>
        </w:rPr>
        <w:t xml:space="preserve"> </w:t>
      </w:r>
      <w:r>
        <w:rPr>
          <w:sz w:val="24"/>
        </w:rPr>
        <w:t>заголовка произведения. Репродукции картин как иллюстрации к произведениям о Родине. Ис-</w:t>
      </w:r>
      <w:r>
        <w:rPr>
          <w:spacing w:val="1"/>
          <w:sz w:val="24"/>
        </w:rPr>
        <w:t xml:space="preserve"> </w:t>
      </w:r>
      <w:r>
        <w:rPr>
          <w:sz w:val="24"/>
        </w:rPr>
        <w:t>пользование средств выразительности при чтении вслух: интонация, темп, ритм, логические уда-</w:t>
      </w:r>
      <w:r>
        <w:rPr>
          <w:spacing w:val="1"/>
          <w:sz w:val="24"/>
        </w:rPr>
        <w:t xml:space="preserve"> </w:t>
      </w:r>
      <w:r>
        <w:rPr>
          <w:sz w:val="24"/>
        </w:rPr>
        <w:t>рения.</w:t>
      </w:r>
    </w:p>
    <w:p w:rsidR="00EA1B20" w:rsidRDefault="005368C0" w:rsidP="001C6622">
      <w:pPr>
        <w:pStyle w:val="a5"/>
        <w:numPr>
          <w:ilvl w:val="5"/>
          <w:numId w:val="8"/>
        </w:numPr>
        <w:tabs>
          <w:tab w:val="left" w:pos="1252"/>
        </w:tabs>
        <w:spacing w:before="224"/>
        <w:ind w:right="130" w:firstLine="0"/>
        <w:rPr>
          <w:sz w:val="24"/>
        </w:rPr>
      </w:pPr>
      <w:r>
        <w:rPr>
          <w:sz w:val="24"/>
        </w:rPr>
        <w:t>Произведения</w:t>
      </w:r>
      <w:r>
        <w:rPr>
          <w:spacing w:val="-6"/>
          <w:sz w:val="24"/>
        </w:rPr>
        <w:t xml:space="preserve"> </w:t>
      </w:r>
      <w:r>
        <w:rPr>
          <w:sz w:val="24"/>
        </w:rPr>
        <w:t>для</w:t>
      </w:r>
      <w:r>
        <w:rPr>
          <w:spacing w:val="-5"/>
          <w:sz w:val="24"/>
        </w:rPr>
        <w:t xml:space="preserve"> </w:t>
      </w:r>
      <w:r>
        <w:rPr>
          <w:sz w:val="24"/>
        </w:rPr>
        <w:t>чтения:</w:t>
      </w:r>
      <w:r>
        <w:rPr>
          <w:spacing w:val="-1"/>
          <w:sz w:val="24"/>
        </w:rPr>
        <w:t xml:space="preserve"> </w:t>
      </w:r>
      <w:r>
        <w:rPr>
          <w:sz w:val="24"/>
        </w:rPr>
        <w:t>К.Д.</w:t>
      </w:r>
      <w:r>
        <w:rPr>
          <w:spacing w:val="-3"/>
          <w:sz w:val="24"/>
        </w:rPr>
        <w:t xml:space="preserve"> </w:t>
      </w:r>
      <w:r>
        <w:rPr>
          <w:sz w:val="24"/>
        </w:rPr>
        <w:t>Ушинский</w:t>
      </w:r>
      <w:r>
        <w:rPr>
          <w:spacing w:val="-3"/>
          <w:sz w:val="24"/>
        </w:rPr>
        <w:t xml:space="preserve"> </w:t>
      </w:r>
      <w:r>
        <w:rPr>
          <w:sz w:val="24"/>
        </w:rPr>
        <w:t>"Наше</w:t>
      </w:r>
      <w:r>
        <w:rPr>
          <w:spacing w:val="-5"/>
          <w:sz w:val="24"/>
        </w:rPr>
        <w:t xml:space="preserve"> </w:t>
      </w:r>
      <w:r>
        <w:rPr>
          <w:sz w:val="24"/>
        </w:rPr>
        <w:t>отечество",</w:t>
      </w:r>
      <w:r>
        <w:rPr>
          <w:spacing w:val="-2"/>
          <w:sz w:val="24"/>
        </w:rPr>
        <w:t xml:space="preserve"> </w:t>
      </w:r>
      <w:r>
        <w:rPr>
          <w:sz w:val="24"/>
        </w:rPr>
        <w:t>М.М.</w:t>
      </w:r>
      <w:r>
        <w:rPr>
          <w:spacing w:val="-7"/>
          <w:sz w:val="24"/>
        </w:rPr>
        <w:t xml:space="preserve"> </w:t>
      </w:r>
      <w:r>
        <w:rPr>
          <w:sz w:val="24"/>
        </w:rPr>
        <w:t>Пришвин</w:t>
      </w:r>
      <w:r>
        <w:rPr>
          <w:spacing w:val="-3"/>
          <w:sz w:val="24"/>
        </w:rPr>
        <w:t xml:space="preserve"> </w:t>
      </w:r>
      <w:r>
        <w:rPr>
          <w:sz w:val="24"/>
        </w:rPr>
        <w:t>"Моя</w:t>
      </w:r>
      <w:r>
        <w:rPr>
          <w:spacing w:val="-1"/>
          <w:sz w:val="24"/>
        </w:rPr>
        <w:t xml:space="preserve"> </w:t>
      </w:r>
      <w:r>
        <w:rPr>
          <w:sz w:val="24"/>
        </w:rPr>
        <w:t>Ро-</w:t>
      </w:r>
      <w:r>
        <w:rPr>
          <w:spacing w:val="-58"/>
          <w:sz w:val="24"/>
        </w:rPr>
        <w:t xml:space="preserve"> </w:t>
      </w:r>
      <w:r>
        <w:rPr>
          <w:sz w:val="24"/>
        </w:rPr>
        <w:t>дина",</w:t>
      </w:r>
      <w:r>
        <w:rPr>
          <w:spacing w:val="-14"/>
          <w:sz w:val="24"/>
        </w:rPr>
        <w:t xml:space="preserve"> </w:t>
      </w:r>
      <w:r>
        <w:rPr>
          <w:sz w:val="24"/>
        </w:rPr>
        <w:t>С.А.</w:t>
      </w:r>
      <w:r>
        <w:rPr>
          <w:spacing w:val="-13"/>
          <w:sz w:val="24"/>
        </w:rPr>
        <w:t xml:space="preserve"> </w:t>
      </w:r>
      <w:r>
        <w:rPr>
          <w:sz w:val="24"/>
        </w:rPr>
        <w:t>Васильев</w:t>
      </w:r>
      <w:r>
        <w:rPr>
          <w:spacing w:val="-14"/>
          <w:sz w:val="24"/>
        </w:rPr>
        <w:t xml:space="preserve"> </w:t>
      </w:r>
      <w:r>
        <w:rPr>
          <w:sz w:val="24"/>
        </w:rPr>
        <w:t>"Россия",</w:t>
      </w:r>
      <w:r>
        <w:rPr>
          <w:spacing w:val="-13"/>
          <w:sz w:val="24"/>
        </w:rPr>
        <w:t xml:space="preserve"> </w:t>
      </w:r>
      <w:r>
        <w:rPr>
          <w:sz w:val="24"/>
        </w:rPr>
        <w:t>Н.П.</w:t>
      </w:r>
      <w:r>
        <w:rPr>
          <w:spacing w:val="-14"/>
          <w:sz w:val="24"/>
        </w:rPr>
        <w:t xml:space="preserve"> </w:t>
      </w:r>
      <w:r>
        <w:rPr>
          <w:sz w:val="24"/>
        </w:rPr>
        <w:t>Кончаловская</w:t>
      </w:r>
      <w:r>
        <w:rPr>
          <w:spacing w:val="-12"/>
          <w:sz w:val="24"/>
        </w:rPr>
        <w:t xml:space="preserve"> </w:t>
      </w:r>
      <w:r>
        <w:rPr>
          <w:sz w:val="24"/>
        </w:rPr>
        <w:t>"Наша</w:t>
      </w:r>
      <w:r>
        <w:rPr>
          <w:spacing w:val="-12"/>
          <w:sz w:val="24"/>
        </w:rPr>
        <w:t xml:space="preserve"> </w:t>
      </w:r>
      <w:r>
        <w:rPr>
          <w:sz w:val="24"/>
        </w:rPr>
        <w:t>древняя</w:t>
      </w:r>
      <w:r>
        <w:rPr>
          <w:spacing w:val="-12"/>
          <w:sz w:val="24"/>
        </w:rPr>
        <w:t xml:space="preserve"> </w:t>
      </w:r>
      <w:r>
        <w:rPr>
          <w:sz w:val="24"/>
        </w:rPr>
        <w:t>столица"</w:t>
      </w:r>
      <w:r>
        <w:rPr>
          <w:spacing w:val="-11"/>
          <w:sz w:val="24"/>
        </w:rPr>
        <w:t xml:space="preserve"> </w:t>
      </w:r>
      <w:r>
        <w:rPr>
          <w:sz w:val="24"/>
        </w:rPr>
        <w:t>(отрывки)</w:t>
      </w:r>
      <w:r>
        <w:rPr>
          <w:spacing w:val="-13"/>
          <w:sz w:val="24"/>
        </w:rPr>
        <w:t xml:space="preserve"> </w:t>
      </w:r>
      <w:r>
        <w:rPr>
          <w:sz w:val="24"/>
        </w:rPr>
        <w:t>и</w:t>
      </w:r>
      <w:r>
        <w:rPr>
          <w:spacing w:val="-10"/>
          <w:sz w:val="24"/>
        </w:rPr>
        <w:t xml:space="preserve"> </w:t>
      </w:r>
      <w:r>
        <w:rPr>
          <w:sz w:val="24"/>
        </w:rPr>
        <w:t>другое</w:t>
      </w:r>
      <w:r>
        <w:rPr>
          <w:spacing w:val="-12"/>
          <w:sz w:val="24"/>
        </w:rPr>
        <w:t xml:space="preserve"> </w:t>
      </w:r>
      <w:r>
        <w:rPr>
          <w:sz w:val="24"/>
        </w:rPr>
        <w:t>(по</w:t>
      </w:r>
      <w:r>
        <w:rPr>
          <w:spacing w:val="-57"/>
          <w:sz w:val="24"/>
        </w:rPr>
        <w:t xml:space="preserve"> </w:t>
      </w:r>
      <w:r>
        <w:rPr>
          <w:sz w:val="24"/>
        </w:rPr>
        <w:t>выбору).</w:t>
      </w:r>
    </w:p>
    <w:p w:rsidR="00EA1B20" w:rsidRDefault="005368C0" w:rsidP="001C6622">
      <w:pPr>
        <w:pStyle w:val="a5"/>
        <w:numPr>
          <w:ilvl w:val="4"/>
          <w:numId w:val="8"/>
        </w:numPr>
        <w:tabs>
          <w:tab w:val="left" w:pos="1084"/>
        </w:tabs>
        <w:spacing w:before="224"/>
        <w:ind w:right="123" w:firstLine="0"/>
        <w:rPr>
          <w:sz w:val="24"/>
        </w:rPr>
      </w:pPr>
      <w:r>
        <w:rPr>
          <w:sz w:val="24"/>
        </w:rPr>
        <w:t>Фольклор (устное народное творчество). Круг чтения: малые жанры фольклора (посло-</w:t>
      </w:r>
      <w:r>
        <w:rPr>
          <w:spacing w:val="1"/>
          <w:sz w:val="24"/>
        </w:rPr>
        <w:t xml:space="preserve"> </w:t>
      </w:r>
      <w:r>
        <w:rPr>
          <w:sz w:val="24"/>
        </w:rPr>
        <w:t>вицы, потешки, считалки, небылицы, скороговорки, загадки, по выбору). Знакомство с видами за-</w:t>
      </w:r>
      <w:r>
        <w:rPr>
          <w:spacing w:val="-58"/>
          <w:sz w:val="24"/>
        </w:rPr>
        <w:t xml:space="preserve"> </w:t>
      </w:r>
      <w:r>
        <w:rPr>
          <w:sz w:val="24"/>
        </w:rPr>
        <w:t>гадок. Пословицы народов России (значение, характеристика, нравственная основа). Книги и сло-</w:t>
      </w:r>
      <w:r>
        <w:rPr>
          <w:spacing w:val="-57"/>
          <w:sz w:val="24"/>
        </w:rPr>
        <w:t xml:space="preserve"> </w:t>
      </w:r>
      <w:r>
        <w:rPr>
          <w:sz w:val="24"/>
        </w:rPr>
        <w:t>вари, созданные В.И. Далем. Активный словарь устной речи: использование образных слов, по-</w:t>
      </w:r>
      <w:r>
        <w:rPr>
          <w:spacing w:val="1"/>
          <w:sz w:val="24"/>
        </w:rPr>
        <w:t xml:space="preserve"> </w:t>
      </w:r>
      <w:r>
        <w:rPr>
          <w:spacing w:val="-1"/>
          <w:sz w:val="24"/>
        </w:rPr>
        <w:t>словиц</w:t>
      </w:r>
      <w:r>
        <w:rPr>
          <w:spacing w:val="-14"/>
          <w:sz w:val="24"/>
        </w:rPr>
        <w:t xml:space="preserve"> </w:t>
      </w:r>
      <w:r>
        <w:rPr>
          <w:spacing w:val="-1"/>
          <w:sz w:val="24"/>
        </w:rPr>
        <w:t>и</w:t>
      </w:r>
      <w:r>
        <w:rPr>
          <w:spacing w:val="-13"/>
          <w:sz w:val="24"/>
        </w:rPr>
        <w:t xml:space="preserve"> </w:t>
      </w:r>
      <w:r>
        <w:rPr>
          <w:spacing w:val="-1"/>
          <w:sz w:val="24"/>
        </w:rPr>
        <w:t>поговорок,</w:t>
      </w:r>
      <w:r>
        <w:rPr>
          <w:spacing w:val="-12"/>
          <w:sz w:val="24"/>
        </w:rPr>
        <w:t xml:space="preserve"> </w:t>
      </w:r>
      <w:r>
        <w:rPr>
          <w:spacing w:val="-1"/>
          <w:sz w:val="24"/>
        </w:rPr>
        <w:t>крылатых</w:t>
      </w:r>
      <w:r>
        <w:rPr>
          <w:spacing w:val="-12"/>
          <w:sz w:val="24"/>
        </w:rPr>
        <w:t xml:space="preserve"> </w:t>
      </w:r>
      <w:r>
        <w:rPr>
          <w:spacing w:val="-1"/>
          <w:sz w:val="24"/>
        </w:rPr>
        <w:t>выражений.</w:t>
      </w:r>
      <w:r>
        <w:rPr>
          <w:spacing w:val="-13"/>
          <w:sz w:val="24"/>
        </w:rPr>
        <w:t xml:space="preserve"> </w:t>
      </w:r>
      <w:r>
        <w:rPr>
          <w:sz w:val="24"/>
        </w:rPr>
        <w:t>Нравственные</w:t>
      </w:r>
      <w:r>
        <w:rPr>
          <w:spacing w:val="-12"/>
          <w:sz w:val="24"/>
        </w:rPr>
        <w:t xml:space="preserve"> </w:t>
      </w:r>
      <w:r>
        <w:rPr>
          <w:sz w:val="24"/>
        </w:rPr>
        <w:t>ценности</w:t>
      </w:r>
      <w:r>
        <w:rPr>
          <w:spacing w:val="-13"/>
          <w:sz w:val="24"/>
        </w:rPr>
        <w:t xml:space="preserve"> </w:t>
      </w:r>
      <w:r>
        <w:rPr>
          <w:sz w:val="24"/>
        </w:rPr>
        <w:t>в</w:t>
      </w:r>
      <w:r>
        <w:rPr>
          <w:spacing w:val="-14"/>
          <w:sz w:val="24"/>
        </w:rPr>
        <w:t xml:space="preserve"> </w:t>
      </w:r>
      <w:r>
        <w:rPr>
          <w:sz w:val="24"/>
        </w:rPr>
        <w:t>фольклорных</w:t>
      </w:r>
      <w:r>
        <w:rPr>
          <w:spacing w:val="-12"/>
          <w:sz w:val="24"/>
        </w:rPr>
        <w:t xml:space="preserve"> </w:t>
      </w:r>
      <w:r>
        <w:rPr>
          <w:sz w:val="24"/>
        </w:rPr>
        <w:t>произведениях</w:t>
      </w:r>
      <w:r>
        <w:rPr>
          <w:spacing w:val="-58"/>
          <w:sz w:val="24"/>
        </w:rPr>
        <w:t xml:space="preserve"> </w:t>
      </w:r>
      <w:r>
        <w:rPr>
          <w:sz w:val="24"/>
        </w:rPr>
        <w:t>народов</w:t>
      </w:r>
      <w:r>
        <w:rPr>
          <w:spacing w:val="-2"/>
          <w:sz w:val="24"/>
        </w:rPr>
        <w:t xml:space="preserve"> </w:t>
      </w:r>
      <w:r>
        <w:rPr>
          <w:sz w:val="24"/>
        </w:rPr>
        <w:t>России.</w:t>
      </w:r>
    </w:p>
    <w:p w:rsidR="00EA1B20" w:rsidRDefault="005368C0" w:rsidP="001C6622">
      <w:pPr>
        <w:pStyle w:val="a5"/>
        <w:numPr>
          <w:ilvl w:val="4"/>
          <w:numId w:val="8"/>
        </w:numPr>
        <w:tabs>
          <w:tab w:val="left" w:pos="1056"/>
        </w:tabs>
        <w:spacing w:before="220"/>
        <w:ind w:right="121" w:firstLine="0"/>
        <w:rPr>
          <w:sz w:val="24"/>
        </w:rPr>
      </w:pPr>
      <w:r>
        <w:rPr>
          <w:spacing w:val="-1"/>
          <w:sz w:val="24"/>
        </w:rPr>
        <w:t>Фольклорная</w:t>
      </w:r>
      <w:r>
        <w:rPr>
          <w:spacing w:val="-15"/>
          <w:sz w:val="24"/>
        </w:rPr>
        <w:t xml:space="preserve"> </w:t>
      </w:r>
      <w:r>
        <w:rPr>
          <w:spacing w:val="-1"/>
          <w:sz w:val="24"/>
        </w:rPr>
        <w:t>сказка</w:t>
      </w:r>
      <w:r>
        <w:rPr>
          <w:spacing w:val="-15"/>
          <w:sz w:val="24"/>
        </w:rPr>
        <w:t xml:space="preserve"> </w:t>
      </w:r>
      <w:r>
        <w:rPr>
          <w:spacing w:val="-1"/>
          <w:sz w:val="24"/>
        </w:rPr>
        <w:t>как</w:t>
      </w:r>
      <w:r>
        <w:rPr>
          <w:spacing w:val="-17"/>
          <w:sz w:val="24"/>
        </w:rPr>
        <w:t xml:space="preserve"> </w:t>
      </w:r>
      <w:r>
        <w:rPr>
          <w:sz w:val="24"/>
        </w:rPr>
        <w:t>отражение</w:t>
      </w:r>
      <w:r>
        <w:rPr>
          <w:spacing w:val="-15"/>
          <w:sz w:val="24"/>
        </w:rPr>
        <w:t xml:space="preserve"> </w:t>
      </w:r>
      <w:r>
        <w:rPr>
          <w:sz w:val="24"/>
        </w:rPr>
        <w:t>общечеловеческих</w:t>
      </w:r>
      <w:r>
        <w:rPr>
          <w:spacing w:val="-17"/>
          <w:sz w:val="24"/>
        </w:rPr>
        <w:t xml:space="preserve"> </w:t>
      </w:r>
      <w:r>
        <w:rPr>
          <w:sz w:val="24"/>
        </w:rPr>
        <w:t>ценностей</w:t>
      </w:r>
      <w:r>
        <w:rPr>
          <w:spacing w:val="-17"/>
          <w:sz w:val="24"/>
        </w:rPr>
        <w:t xml:space="preserve"> </w:t>
      </w:r>
      <w:r>
        <w:rPr>
          <w:sz w:val="24"/>
        </w:rPr>
        <w:t>и</w:t>
      </w:r>
      <w:r>
        <w:rPr>
          <w:spacing w:val="-17"/>
          <w:sz w:val="24"/>
        </w:rPr>
        <w:t xml:space="preserve"> </w:t>
      </w:r>
      <w:r>
        <w:rPr>
          <w:sz w:val="24"/>
        </w:rPr>
        <w:t>нравственных</w:t>
      </w:r>
      <w:r>
        <w:rPr>
          <w:spacing w:val="-16"/>
          <w:sz w:val="24"/>
        </w:rPr>
        <w:t xml:space="preserve"> </w:t>
      </w:r>
      <w:r>
        <w:rPr>
          <w:sz w:val="24"/>
        </w:rPr>
        <w:t>правил.</w:t>
      </w:r>
      <w:r>
        <w:rPr>
          <w:spacing w:val="-57"/>
          <w:sz w:val="24"/>
        </w:rPr>
        <w:t xml:space="preserve"> </w:t>
      </w:r>
      <w:r>
        <w:rPr>
          <w:sz w:val="24"/>
        </w:rPr>
        <w:t>Виды сказок (о животных, бытовые, волшебные). Художественные особенности сказок: построе-</w:t>
      </w:r>
      <w:r>
        <w:rPr>
          <w:spacing w:val="1"/>
          <w:sz w:val="24"/>
        </w:rPr>
        <w:t xml:space="preserve"> </w:t>
      </w:r>
      <w:r>
        <w:rPr>
          <w:sz w:val="24"/>
        </w:rPr>
        <w:t>ние (композиция), язык (лексика). Характеристика героя, волшебные помощники, иллюстрация</w:t>
      </w:r>
      <w:r>
        <w:rPr>
          <w:spacing w:val="1"/>
          <w:sz w:val="24"/>
        </w:rPr>
        <w:t xml:space="preserve"> </w:t>
      </w:r>
      <w:r>
        <w:rPr>
          <w:sz w:val="24"/>
        </w:rPr>
        <w:t>как</w:t>
      </w:r>
      <w:r>
        <w:rPr>
          <w:spacing w:val="-12"/>
          <w:sz w:val="24"/>
        </w:rPr>
        <w:t xml:space="preserve"> </w:t>
      </w:r>
      <w:r>
        <w:rPr>
          <w:sz w:val="24"/>
        </w:rPr>
        <w:t>отражение</w:t>
      </w:r>
      <w:r>
        <w:rPr>
          <w:spacing w:val="-9"/>
          <w:sz w:val="24"/>
        </w:rPr>
        <w:t xml:space="preserve"> </w:t>
      </w:r>
      <w:r>
        <w:rPr>
          <w:sz w:val="24"/>
        </w:rPr>
        <w:t>сюжета</w:t>
      </w:r>
      <w:r>
        <w:rPr>
          <w:spacing w:val="-9"/>
          <w:sz w:val="24"/>
        </w:rPr>
        <w:t xml:space="preserve"> </w:t>
      </w:r>
      <w:r>
        <w:rPr>
          <w:sz w:val="24"/>
        </w:rPr>
        <w:t>волшебной</w:t>
      </w:r>
      <w:r>
        <w:rPr>
          <w:spacing w:val="-15"/>
          <w:sz w:val="24"/>
        </w:rPr>
        <w:t xml:space="preserve"> </w:t>
      </w:r>
      <w:r>
        <w:rPr>
          <w:sz w:val="24"/>
        </w:rPr>
        <w:t>сказки</w:t>
      </w:r>
      <w:r>
        <w:rPr>
          <w:spacing w:val="-11"/>
          <w:sz w:val="24"/>
        </w:rPr>
        <w:t xml:space="preserve"> </w:t>
      </w:r>
      <w:r>
        <w:rPr>
          <w:sz w:val="24"/>
        </w:rPr>
        <w:t>(например,</w:t>
      </w:r>
      <w:r>
        <w:rPr>
          <w:spacing w:val="-11"/>
          <w:sz w:val="24"/>
        </w:rPr>
        <w:t xml:space="preserve"> </w:t>
      </w:r>
      <w:r>
        <w:rPr>
          <w:sz w:val="24"/>
        </w:rPr>
        <w:t>картины</w:t>
      </w:r>
      <w:r>
        <w:rPr>
          <w:spacing w:val="-12"/>
          <w:sz w:val="24"/>
        </w:rPr>
        <w:t xml:space="preserve"> </w:t>
      </w:r>
      <w:r>
        <w:rPr>
          <w:sz w:val="24"/>
        </w:rPr>
        <w:t>В.М.</w:t>
      </w:r>
      <w:r>
        <w:rPr>
          <w:spacing w:val="-11"/>
          <w:sz w:val="24"/>
        </w:rPr>
        <w:t xml:space="preserve"> </w:t>
      </w:r>
      <w:r>
        <w:rPr>
          <w:sz w:val="24"/>
        </w:rPr>
        <w:t>Васнецова,</w:t>
      </w:r>
      <w:r>
        <w:rPr>
          <w:spacing w:val="-11"/>
          <w:sz w:val="24"/>
        </w:rPr>
        <w:t xml:space="preserve"> </w:t>
      </w:r>
      <w:r>
        <w:rPr>
          <w:sz w:val="24"/>
        </w:rPr>
        <w:t>иллюстрации</w:t>
      </w:r>
      <w:r>
        <w:rPr>
          <w:spacing w:val="-11"/>
          <w:sz w:val="24"/>
        </w:rPr>
        <w:t xml:space="preserve"> </w:t>
      </w:r>
      <w:r>
        <w:rPr>
          <w:sz w:val="24"/>
        </w:rPr>
        <w:t>Ю.А.</w:t>
      </w:r>
      <w:r>
        <w:rPr>
          <w:spacing w:val="-57"/>
          <w:sz w:val="24"/>
        </w:rPr>
        <w:t xml:space="preserve"> </w:t>
      </w:r>
      <w:r>
        <w:rPr>
          <w:sz w:val="24"/>
        </w:rPr>
        <w:t>Васнецова, И.Я. Билибина, В.М. Конашевич). Отражение в сказках народного быта и культуры.</w:t>
      </w:r>
      <w:r>
        <w:rPr>
          <w:spacing w:val="1"/>
          <w:sz w:val="24"/>
        </w:rPr>
        <w:t xml:space="preserve"> </w:t>
      </w:r>
      <w:r>
        <w:rPr>
          <w:sz w:val="24"/>
        </w:rPr>
        <w:t>Составление плана</w:t>
      </w:r>
      <w:r>
        <w:rPr>
          <w:spacing w:val="-3"/>
          <w:sz w:val="24"/>
        </w:rPr>
        <w:t xml:space="preserve"> </w:t>
      </w:r>
      <w:r>
        <w:rPr>
          <w:sz w:val="24"/>
        </w:rPr>
        <w:t>сказки.</w:t>
      </w:r>
    </w:p>
    <w:p w:rsidR="00550341" w:rsidRPr="00550341" w:rsidRDefault="005368C0" w:rsidP="001C6622">
      <w:pPr>
        <w:pStyle w:val="a5"/>
        <w:numPr>
          <w:ilvl w:val="4"/>
          <w:numId w:val="8"/>
        </w:numPr>
        <w:tabs>
          <w:tab w:val="left" w:pos="1088"/>
        </w:tabs>
        <w:spacing w:before="224"/>
        <w:ind w:right="125" w:firstLine="0"/>
        <w:rPr>
          <w:sz w:val="24"/>
        </w:rPr>
      </w:pPr>
      <w:r>
        <w:rPr>
          <w:sz w:val="24"/>
        </w:rPr>
        <w:t>Круг чтения: народная песня. Чувства, которые рождают песни, темы песен. Описание</w:t>
      </w:r>
      <w:r>
        <w:rPr>
          <w:spacing w:val="1"/>
          <w:sz w:val="24"/>
        </w:rPr>
        <w:t xml:space="preserve"> </w:t>
      </w:r>
      <w:r>
        <w:rPr>
          <w:sz w:val="24"/>
        </w:rPr>
        <w:t>картин природы как способ рассказать в песне о родной земле. Былина как народный песенный</w:t>
      </w:r>
      <w:r>
        <w:rPr>
          <w:spacing w:val="1"/>
          <w:sz w:val="24"/>
        </w:rPr>
        <w:t xml:space="preserve"> </w:t>
      </w:r>
      <w:r>
        <w:rPr>
          <w:sz w:val="24"/>
        </w:rPr>
        <w:t>сказ о важном историческом событии. Фольклорные особенности жанра былин: язык (напевность</w:t>
      </w:r>
      <w:r>
        <w:rPr>
          <w:spacing w:val="-57"/>
          <w:sz w:val="24"/>
        </w:rPr>
        <w:t xml:space="preserve"> </w:t>
      </w:r>
      <w:r>
        <w:rPr>
          <w:sz w:val="24"/>
        </w:rPr>
        <w:t>исполнения,</w:t>
      </w:r>
      <w:r>
        <w:rPr>
          <w:spacing w:val="21"/>
          <w:sz w:val="24"/>
        </w:rPr>
        <w:t xml:space="preserve"> </w:t>
      </w:r>
      <w:r>
        <w:rPr>
          <w:sz w:val="24"/>
        </w:rPr>
        <w:t>выразительность),</w:t>
      </w:r>
      <w:r>
        <w:rPr>
          <w:spacing w:val="21"/>
          <w:sz w:val="24"/>
        </w:rPr>
        <w:t xml:space="preserve"> </w:t>
      </w:r>
      <w:r>
        <w:rPr>
          <w:sz w:val="24"/>
        </w:rPr>
        <w:t>характеристика</w:t>
      </w:r>
      <w:r>
        <w:rPr>
          <w:spacing w:val="22"/>
          <w:sz w:val="24"/>
        </w:rPr>
        <w:t xml:space="preserve"> </w:t>
      </w:r>
      <w:r>
        <w:rPr>
          <w:sz w:val="24"/>
        </w:rPr>
        <w:t>главного</w:t>
      </w:r>
      <w:r>
        <w:rPr>
          <w:spacing w:val="18"/>
          <w:sz w:val="24"/>
        </w:rPr>
        <w:t xml:space="preserve"> </w:t>
      </w:r>
      <w:r>
        <w:rPr>
          <w:sz w:val="24"/>
        </w:rPr>
        <w:t>героя</w:t>
      </w:r>
      <w:r>
        <w:rPr>
          <w:spacing w:val="18"/>
          <w:sz w:val="24"/>
        </w:rPr>
        <w:t xml:space="preserve"> </w:t>
      </w:r>
      <w:r>
        <w:rPr>
          <w:sz w:val="24"/>
        </w:rPr>
        <w:t>(где</w:t>
      </w:r>
      <w:r>
        <w:rPr>
          <w:spacing w:val="23"/>
          <w:sz w:val="24"/>
        </w:rPr>
        <w:t xml:space="preserve"> </w:t>
      </w:r>
      <w:r>
        <w:rPr>
          <w:sz w:val="24"/>
        </w:rPr>
        <w:t>жил,</w:t>
      </w:r>
      <w:r>
        <w:rPr>
          <w:spacing w:val="21"/>
          <w:sz w:val="24"/>
        </w:rPr>
        <w:t xml:space="preserve"> </w:t>
      </w:r>
      <w:r>
        <w:rPr>
          <w:sz w:val="24"/>
        </w:rPr>
        <w:t>чем</w:t>
      </w:r>
      <w:r>
        <w:rPr>
          <w:spacing w:val="17"/>
          <w:sz w:val="24"/>
        </w:rPr>
        <w:t xml:space="preserve"> </w:t>
      </w:r>
      <w:r>
        <w:rPr>
          <w:sz w:val="24"/>
        </w:rPr>
        <w:t>занимался,</w:t>
      </w:r>
      <w:r>
        <w:rPr>
          <w:spacing w:val="22"/>
          <w:sz w:val="24"/>
        </w:rPr>
        <w:t xml:space="preserve"> </w:t>
      </w:r>
      <w:r>
        <w:rPr>
          <w:sz w:val="24"/>
        </w:rPr>
        <w:t>какими</w:t>
      </w:r>
      <w:r w:rsidR="00550341">
        <w:rPr>
          <w:sz w:val="24"/>
        </w:rPr>
        <w:t xml:space="preserve"> </w:t>
      </w:r>
      <w:r w:rsidR="00550341" w:rsidRPr="00550341">
        <w:rPr>
          <w:sz w:val="24"/>
          <w:szCs w:val="24"/>
        </w:rPr>
        <w:t>качествами обладал). Характеристика былин как героического песенного сказа, их особенности</w:t>
      </w:r>
      <w:r w:rsidR="00550341" w:rsidRPr="00550341">
        <w:rPr>
          <w:spacing w:val="1"/>
          <w:sz w:val="24"/>
          <w:szCs w:val="24"/>
        </w:rPr>
        <w:t xml:space="preserve"> </w:t>
      </w:r>
      <w:r w:rsidR="00550341" w:rsidRPr="00550341">
        <w:rPr>
          <w:sz w:val="24"/>
          <w:szCs w:val="24"/>
        </w:rPr>
        <w:t>(тема, язык). Язык былин, устаревшие слова, их место в былине и представление в современной</w:t>
      </w:r>
      <w:r w:rsidR="00550341" w:rsidRPr="00550341">
        <w:rPr>
          <w:spacing w:val="1"/>
          <w:sz w:val="24"/>
          <w:szCs w:val="24"/>
        </w:rPr>
        <w:t xml:space="preserve"> </w:t>
      </w:r>
      <w:r w:rsidR="00550341" w:rsidRPr="00550341">
        <w:rPr>
          <w:sz w:val="24"/>
          <w:szCs w:val="24"/>
        </w:rPr>
        <w:t>лексике.</w:t>
      </w:r>
      <w:r w:rsidR="00550341" w:rsidRPr="00550341">
        <w:rPr>
          <w:spacing w:val="-1"/>
          <w:sz w:val="24"/>
          <w:szCs w:val="24"/>
        </w:rPr>
        <w:t xml:space="preserve"> </w:t>
      </w:r>
      <w:r w:rsidR="00550341" w:rsidRPr="00550341">
        <w:rPr>
          <w:sz w:val="24"/>
          <w:szCs w:val="24"/>
        </w:rPr>
        <w:t>Репродукции</w:t>
      </w:r>
      <w:r w:rsidR="00550341" w:rsidRPr="00550341">
        <w:rPr>
          <w:spacing w:val="-2"/>
          <w:sz w:val="24"/>
          <w:szCs w:val="24"/>
        </w:rPr>
        <w:t xml:space="preserve"> </w:t>
      </w:r>
      <w:r w:rsidR="00550341" w:rsidRPr="00550341">
        <w:rPr>
          <w:sz w:val="24"/>
          <w:szCs w:val="24"/>
        </w:rPr>
        <w:t>картин</w:t>
      </w:r>
      <w:r w:rsidR="00550341" w:rsidRPr="00550341">
        <w:rPr>
          <w:spacing w:val="-2"/>
          <w:sz w:val="24"/>
          <w:szCs w:val="24"/>
        </w:rPr>
        <w:t xml:space="preserve"> </w:t>
      </w:r>
      <w:r w:rsidR="00550341" w:rsidRPr="00550341">
        <w:rPr>
          <w:sz w:val="24"/>
          <w:szCs w:val="24"/>
        </w:rPr>
        <w:t>как</w:t>
      </w:r>
      <w:r w:rsidR="00550341" w:rsidRPr="00550341">
        <w:rPr>
          <w:spacing w:val="-2"/>
          <w:sz w:val="24"/>
          <w:szCs w:val="24"/>
        </w:rPr>
        <w:t xml:space="preserve"> </w:t>
      </w:r>
      <w:r w:rsidR="00550341" w:rsidRPr="00550341">
        <w:rPr>
          <w:sz w:val="24"/>
          <w:szCs w:val="24"/>
        </w:rPr>
        <w:t>иллюстрации</w:t>
      </w:r>
      <w:r w:rsidR="00550341" w:rsidRPr="00550341">
        <w:rPr>
          <w:spacing w:val="-2"/>
          <w:sz w:val="24"/>
          <w:szCs w:val="24"/>
        </w:rPr>
        <w:t xml:space="preserve"> </w:t>
      </w:r>
      <w:r w:rsidR="00550341" w:rsidRPr="00550341">
        <w:rPr>
          <w:sz w:val="24"/>
          <w:szCs w:val="24"/>
        </w:rPr>
        <w:t>к</w:t>
      </w:r>
      <w:r w:rsidR="00550341" w:rsidRPr="00550341">
        <w:rPr>
          <w:spacing w:val="-2"/>
          <w:sz w:val="24"/>
          <w:szCs w:val="24"/>
        </w:rPr>
        <w:t xml:space="preserve"> </w:t>
      </w:r>
      <w:r w:rsidR="00550341" w:rsidRPr="00550341">
        <w:rPr>
          <w:sz w:val="24"/>
          <w:szCs w:val="24"/>
        </w:rPr>
        <w:t>эпизодам</w:t>
      </w:r>
      <w:r w:rsidR="00550341" w:rsidRPr="00550341">
        <w:rPr>
          <w:spacing w:val="-1"/>
          <w:sz w:val="24"/>
          <w:szCs w:val="24"/>
        </w:rPr>
        <w:t xml:space="preserve"> </w:t>
      </w:r>
      <w:r w:rsidR="00550341" w:rsidRPr="00550341">
        <w:rPr>
          <w:sz w:val="24"/>
          <w:szCs w:val="24"/>
        </w:rPr>
        <w:t>фольклорного</w:t>
      </w:r>
      <w:r w:rsidR="00550341" w:rsidRPr="00550341">
        <w:rPr>
          <w:spacing w:val="-1"/>
          <w:sz w:val="24"/>
          <w:szCs w:val="24"/>
        </w:rPr>
        <w:t xml:space="preserve"> </w:t>
      </w:r>
      <w:r w:rsidR="00550341" w:rsidRPr="00550341">
        <w:rPr>
          <w:sz w:val="24"/>
          <w:szCs w:val="24"/>
        </w:rPr>
        <w:t>произведения.</w:t>
      </w:r>
    </w:p>
    <w:p w:rsidR="00EA1B20" w:rsidRDefault="00EA1B20" w:rsidP="00550341">
      <w:pPr>
        <w:jc w:val="both"/>
        <w:rPr>
          <w:sz w:val="24"/>
        </w:rPr>
        <w:sectPr w:rsidR="00EA1B20" w:rsidSect="004A14D6">
          <w:pgSz w:w="11910" w:h="16840"/>
          <w:pgMar w:top="1020" w:right="580" w:bottom="709" w:left="1020" w:header="375" w:footer="422" w:gutter="0"/>
          <w:cols w:space="720"/>
          <w:docGrid w:linePitch="299"/>
        </w:sectPr>
      </w:pPr>
    </w:p>
    <w:p w:rsidR="00EA1B20" w:rsidRDefault="005368C0" w:rsidP="001C6622">
      <w:pPr>
        <w:pStyle w:val="a5"/>
        <w:numPr>
          <w:ilvl w:val="5"/>
          <w:numId w:val="8"/>
        </w:numPr>
        <w:tabs>
          <w:tab w:val="left" w:pos="1280"/>
        </w:tabs>
        <w:spacing w:before="223"/>
        <w:ind w:right="127" w:firstLine="0"/>
        <w:rPr>
          <w:sz w:val="24"/>
        </w:rPr>
      </w:pPr>
      <w:r>
        <w:rPr>
          <w:sz w:val="24"/>
        </w:rPr>
        <w:lastRenderedPageBreak/>
        <w:t>Произведения для чтения: малые жанры фольклора, русская народная сказка "Иван-</w:t>
      </w:r>
      <w:r>
        <w:rPr>
          <w:spacing w:val="1"/>
          <w:sz w:val="24"/>
        </w:rPr>
        <w:t xml:space="preserve"> </w:t>
      </w:r>
      <w:r>
        <w:rPr>
          <w:sz w:val="24"/>
        </w:rPr>
        <w:t>царевич</w:t>
      </w:r>
      <w:r>
        <w:rPr>
          <w:spacing w:val="-2"/>
          <w:sz w:val="24"/>
        </w:rPr>
        <w:t xml:space="preserve"> </w:t>
      </w:r>
      <w:r>
        <w:rPr>
          <w:sz w:val="24"/>
        </w:rPr>
        <w:t>и</w:t>
      </w:r>
      <w:r>
        <w:rPr>
          <w:spacing w:val="-1"/>
          <w:sz w:val="24"/>
        </w:rPr>
        <w:t xml:space="preserve"> </w:t>
      </w:r>
      <w:r>
        <w:rPr>
          <w:sz w:val="24"/>
        </w:rPr>
        <w:t>серый</w:t>
      </w:r>
      <w:r>
        <w:rPr>
          <w:spacing w:val="-1"/>
          <w:sz w:val="24"/>
        </w:rPr>
        <w:t xml:space="preserve"> </w:t>
      </w:r>
      <w:r>
        <w:rPr>
          <w:sz w:val="24"/>
        </w:rPr>
        <w:t>волк",</w:t>
      </w:r>
      <w:r>
        <w:rPr>
          <w:spacing w:val="-1"/>
          <w:sz w:val="24"/>
        </w:rPr>
        <w:t xml:space="preserve"> </w:t>
      </w:r>
      <w:r>
        <w:rPr>
          <w:sz w:val="24"/>
        </w:rPr>
        <w:t>былина</w:t>
      </w:r>
      <w:r>
        <w:rPr>
          <w:spacing w:val="1"/>
          <w:sz w:val="24"/>
        </w:rPr>
        <w:t xml:space="preserve"> </w:t>
      </w:r>
      <w:r>
        <w:rPr>
          <w:sz w:val="24"/>
        </w:rPr>
        <w:t>об</w:t>
      </w:r>
      <w:r>
        <w:rPr>
          <w:spacing w:val="1"/>
          <w:sz w:val="24"/>
        </w:rPr>
        <w:t xml:space="preserve"> </w:t>
      </w:r>
      <w:r>
        <w:rPr>
          <w:sz w:val="24"/>
        </w:rPr>
        <w:t>Илье</w:t>
      </w:r>
      <w:r>
        <w:rPr>
          <w:spacing w:val="-3"/>
          <w:sz w:val="24"/>
        </w:rPr>
        <w:t xml:space="preserve"> </w:t>
      </w:r>
      <w:r>
        <w:rPr>
          <w:sz w:val="24"/>
        </w:rPr>
        <w:t>Муромце и</w:t>
      </w:r>
      <w:r>
        <w:rPr>
          <w:spacing w:val="-1"/>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EA1B20" w:rsidRDefault="005368C0" w:rsidP="001C6622">
      <w:pPr>
        <w:pStyle w:val="a5"/>
        <w:numPr>
          <w:ilvl w:val="4"/>
          <w:numId w:val="8"/>
        </w:numPr>
        <w:tabs>
          <w:tab w:val="left" w:pos="1080"/>
        </w:tabs>
        <w:spacing w:before="224"/>
        <w:ind w:right="121" w:firstLine="0"/>
        <w:rPr>
          <w:sz w:val="24"/>
        </w:rPr>
      </w:pPr>
      <w:r>
        <w:rPr>
          <w:sz w:val="24"/>
        </w:rPr>
        <w:t>Творчество А.С. Пушкина. А.С. Пушкин великий русский поэт. Лирические произведе-</w:t>
      </w:r>
      <w:r>
        <w:rPr>
          <w:spacing w:val="1"/>
          <w:sz w:val="24"/>
        </w:rPr>
        <w:t xml:space="preserve"> </w:t>
      </w:r>
      <w:r>
        <w:rPr>
          <w:sz w:val="24"/>
        </w:rPr>
        <w:t>ния А.С. Пушкина: средства художественной выразительности (сравнение, эпитет); рифма, ритм.</w:t>
      </w:r>
      <w:r>
        <w:rPr>
          <w:spacing w:val="1"/>
          <w:sz w:val="24"/>
        </w:rPr>
        <w:t xml:space="preserve"> </w:t>
      </w:r>
      <w:r>
        <w:rPr>
          <w:sz w:val="24"/>
        </w:rPr>
        <w:t>Литературные сказки А.С. Пушкина в стихах (по выбору, например, "Сказка о царе Салтане, о</w:t>
      </w:r>
      <w:r>
        <w:rPr>
          <w:spacing w:val="1"/>
          <w:sz w:val="24"/>
        </w:rPr>
        <w:t xml:space="preserve"> </w:t>
      </w:r>
      <w:r>
        <w:rPr>
          <w:sz w:val="24"/>
        </w:rPr>
        <w:t>сыне его славном и могучем богатыре князе Гвидоне Салтановиче и о прекрасной царевне Ле-</w:t>
      </w:r>
      <w:r>
        <w:rPr>
          <w:spacing w:val="1"/>
          <w:sz w:val="24"/>
        </w:rPr>
        <w:t xml:space="preserve"> </w:t>
      </w:r>
      <w:r>
        <w:rPr>
          <w:sz w:val="24"/>
        </w:rPr>
        <w:t>беди"). Нравственный смысл произведения, структура сказочного текста, особенности сюжета,</w:t>
      </w:r>
      <w:r>
        <w:rPr>
          <w:spacing w:val="1"/>
          <w:sz w:val="24"/>
        </w:rPr>
        <w:t xml:space="preserve"> </w:t>
      </w:r>
      <w:r>
        <w:rPr>
          <w:sz w:val="24"/>
        </w:rPr>
        <w:t>прием повтора как основа изменения сюжета. Связь пушкинских сказок с фольклорными. Поло-</w:t>
      </w:r>
      <w:r>
        <w:rPr>
          <w:spacing w:val="1"/>
          <w:sz w:val="24"/>
        </w:rPr>
        <w:t xml:space="preserve"> </w:t>
      </w:r>
      <w:r>
        <w:rPr>
          <w:sz w:val="24"/>
        </w:rPr>
        <w:t>жительные</w:t>
      </w:r>
      <w:r>
        <w:rPr>
          <w:spacing w:val="-2"/>
          <w:sz w:val="24"/>
        </w:rPr>
        <w:t xml:space="preserve"> </w:t>
      </w:r>
      <w:r>
        <w:rPr>
          <w:sz w:val="24"/>
        </w:rPr>
        <w:t>и</w:t>
      </w:r>
      <w:r>
        <w:rPr>
          <w:spacing w:val="-4"/>
          <w:sz w:val="24"/>
        </w:rPr>
        <w:t xml:space="preserve"> </w:t>
      </w:r>
      <w:r>
        <w:rPr>
          <w:sz w:val="24"/>
        </w:rPr>
        <w:t>отрицательные</w:t>
      </w:r>
      <w:r>
        <w:rPr>
          <w:spacing w:val="-1"/>
          <w:sz w:val="24"/>
        </w:rPr>
        <w:t xml:space="preserve"> </w:t>
      </w:r>
      <w:r>
        <w:rPr>
          <w:sz w:val="24"/>
        </w:rPr>
        <w:t>герои,</w:t>
      </w:r>
      <w:r>
        <w:rPr>
          <w:spacing w:val="-3"/>
          <w:sz w:val="24"/>
        </w:rPr>
        <w:t xml:space="preserve"> </w:t>
      </w:r>
      <w:r>
        <w:rPr>
          <w:sz w:val="24"/>
        </w:rPr>
        <w:t>волшебные</w:t>
      </w:r>
      <w:r>
        <w:rPr>
          <w:spacing w:val="-2"/>
          <w:sz w:val="24"/>
        </w:rPr>
        <w:t xml:space="preserve"> </w:t>
      </w:r>
      <w:r>
        <w:rPr>
          <w:sz w:val="24"/>
        </w:rPr>
        <w:t>помощники,</w:t>
      </w:r>
      <w:r>
        <w:rPr>
          <w:spacing w:val="-2"/>
          <w:sz w:val="24"/>
        </w:rPr>
        <w:t xml:space="preserve"> </w:t>
      </w:r>
      <w:r>
        <w:rPr>
          <w:sz w:val="24"/>
        </w:rPr>
        <w:t>язык</w:t>
      </w:r>
      <w:r>
        <w:rPr>
          <w:spacing w:val="-4"/>
          <w:sz w:val="24"/>
        </w:rPr>
        <w:t xml:space="preserve"> </w:t>
      </w:r>
      <w:r>
        <w:rPr>
          <w:sz w:val="24"/>
        </w:rPr>
        <w:t>авторской</w:t>
      </w:r>
      <w:r>
        <w:rPr>
          <w:spacing w:val="-3"/>
          <w:sz w:val="24"/>
        </w:rPr>
        <w:t xml:space="preserve"> </w:t>
      </w:r>
      <w:r>
        <w:rPr>
          <w:sz w:val="24"/>
        </w:rPr>
        <w:t>сказки.</w:t>
      </w:r>
      <w:r>
        <w:rPr>
          <w:spacing w:val="-3"/>
          <w:sz w:val="24"/>
        </w:rPr>
        <w:t xml:space="preserve"> </w:t>
      </w:r>
      <w:r>
        <w:rPr>
          <w:sz w:val="24"/>
        </w:rPr>
        <w:t>И.Я.</w:t>
      </w:r>
      <w:r>
        <w:rPr>
          <w:spacing w:val="-3"/>
          <w:sz w:val="24"/>
        </w:rPr>
        <w:t xml:space="preserve"> </w:t>
      </w:r>
      <w:r>
        <w:rPr>
          <w:sz w:val="24"/>
        </w:rPr>
        <w:t>Билибин</w:t>
      </w:r>
    </w:p>
    <w:p w:rsidR="00EA1B20" w:rsidRDefault="005368C0" w:rsidP="001C6622">
      <w:pPr>
        <w:pStyle w:val="a5"/>
        <w:numPr>
          <w:ilvl w:val="0"/>
          <w:numId w:val="10"/>
        </w:numPr>
        <w:tabs>
          <w:tab w:val="left" w:pos="252"/>
        </w:tabs>
        <w:spacing w:before="1"/>
        <w:ind w:left="251" w:hanging="141"/>
        <w:rPr>
          <w:sz w:val="24"/>
        </w:rPr>
      </w:pPr>
      <w:r>
        <w:rPr>
          <w:sz w:val="24"/>
        </w:rPr>
        <w:t>иллюстратор</w:t>
      </w:r>
      <w:r>
        <w:rPr>
          <w:spacing w:val="-2"/>
          <w:sz w:val="24"/>
        </w:rPr>
        <w:t xml:space="preserve"> </w:t>
      </w:r>
      <w:r>
        <w:rPr>
          <w:sz w:val="24"/>
        </w:rPr>
        <w:t>сказок</w:t>
      </w:r>
      <w:r>
        <w:rPr>
          <w:spacing w:val="-2"/>
          <w:sz w:val="24"/>
        </w:rPr>
        <w:t xml:space="preserve"> </w:t>
      </w:r>
      <w:r>
        <w:rPr>
          <w:sz w:val="24"/>
        </w:rPr>
        <w:t>А.С.</w:t>
      </w:r>
      <w:r>
        <w:rPr>
          <w:spacing w:val="-2"/>
          <w:sz w:val="24"/>
        </w:rPr>
        <w:t xml:space="preserve"> </w:t>
      </w:r>
      <w:r>
        <w:rPr>
          <w:sz w:val="24"/>
        </w:rPr>
        <w:t>Пушкина.</w:t>
      </w:r>
    </w:p>
    <w:p w:rsidR="00EA1B20" w:rsidRDefault="005368C0" w:rsidP="001C6622">
      <w:pPr>
        <w:pStyle w:val="a5"/>
        <w:numPr>
          <w:ilvl w:val="5"/>
          <w:numId w:val="8"/>
        </w:numPr>
        <w:tabs>
          <w:tab w:val="left" w:pos="1256"/>
        </w:tabs>
        <w:spacing w:before="224"/>
        <w:ind w:right="127" w:firstLine="0"/>
        <w:rPr>
          <w:sz w:val="24"/>
        </w:rPr>
      </w:pPr>
      <w:r>
        <w:rPr>
          <w:sz w:val="24"/>
        </w:rPr>
        <w:t>Произведения для чтения: А.С. Пушкин "Сказка о царе Салтане, о сыне его славном и</w:t>
      </w:r>
      <w:r>
        <w:rPr>
          <w:spacing w:val="1"/>
          <w:sz w:val="24"/>
        </w:rPr>
        <w:t xml:space="preserve"> </w:t>
      </w:r>
      <w:r>
        <w:rPr>
          <w:sz w:val="24"/>
        </w:rPr>
        <w:t>могучем</w:t>
      </w:r>
      <w:r>
        <w:rPr>
          <w:spacing w:val="-14"/>
          <w:sz w:val="24"/>
        </w:rPr>
        <w:t xml:space="preserve"> </w:t>
      </w:r>
      <w:r>
        <w:rPr>
          <w:sz w:val="24"/>
        </w:rPr>
        <w:t>богатыре</w:t>
      </w:r>
      <w:r>
        <w:rPr>
          <w:spacing w:val="-12"/>
          <w:sz w:val="24"/>
        </w:rPr>
        <w:t xml:space="preserve"> </w:t>
      </w:r>
      <w:r>
        <w:rPr>
          <w:sz w:val="24"/>
        </w:rPr>
        <w:t>князе</w:t>
      </w:r>
      <w:r>
        <w:rPr>
          <w:spacing w:val="-12"/>
          <w:sz w:val="24"/>
        </w:rPr>
        <w:t xml:space="preserve"> </w:t>
      </w:r>
      <w:r>
        <w:rPr>
          <w:sz w:val="24"/>
        </w:rPr>
        <w:t>Гвидоне</w:t>
      </w:r>
      <w:r>
        <w:rPr>
          <w:spacing w:val="-13"/>
          <w:sz w:val="24"/>
        </w:rPr>
        <w:t xml:space="preserve"> </w:t>
      </w:r>
      <w:r>
        <w:rPr>
          <w:sz w:val="24"/>
        </w:rPr>
        <w:t>Салтановиче</w:t>
      </w:r>
      <w:r>
        <w:rPr>
          <w:spacing w:val="-12"/>
          <w:sz w:val="24"/>
        </w:rPr>
        <w:t xml:space="preserve"> </w:t>
      </w:r>
      <w:r>
        <w:rPr>
          <w:sz w:val="24"/>
        </w:rPr>
        <w:t>и</w:t>
      </w:r>
      <w:r>
        <w:rPr>
          <w:spacing w:val="-14"/>
          <w:sz w:val="24"/>
        </w:rPr>
        <w:t xml:space="preserve"> </w:t>
      </w:r>
      <w:r>
        <w:rPr>
          <w:sz w:val="24"/>
        </w:rPr>
        <w:t>о</w:t>
      </w:r>
      <w:r>
        <w:rPr>
          <w:spacing w:val="-11"/>
          <w:sz w:val="24"/>
        </w:rPr>
        <w:t xml:space="preserve"> </w:t>
      </w:r>
      <w:r>
        <w:rPr>
          <w:sz w:val="24"/>
        </w:rPr>
        <w:t>прекрасной</w:t>
      </w:r>
      <w:r>
        <w:rPr>
          <w:spacing w:val="-14"/>
          <w:sz w:val="24"/>
        </w:rPr>
        <w:t xml:space="preserve"> </w:t>
      </w:r>
      <w:r>
        <w:rPr>
          <w:sz w:val="24"/>
        </w:rPr>
        <w:t>царевне</w:t>
      </w:r>
      <w:r>
        <w:rPr>
          <w:spacing w:val="-12"/>
          <w:sz w:val="24"/>
        </w:rPr>
        <w:t xml:space="preserve"> </w:t>
      </w:r>
      <w:r>
        <w:rPr>
          <w:sz w:val="24"/>
        </w:rPr>
        <w:t>Лебеди",</w:t>
      </w:r>
      <w:r>
        <w:rPr>
          <w:spacing w:val="-14"/>
          <w:sz w:val="24"/>
        </w:rPr>
        <w:t xml:space="preserve"> </w:t>
      </w:r>
      <w:r>
        <w:rPr>
          <w:sz w:val="24"/>
        </w:rPr>
        <w:t>"В</w:t>
      </w:r>
      <w:r>
        <w:rPr>
          <w:spacing w:val="-13"/>
          <w:sz w:val="24"/>
        </w:rPr>
        <w:t xml:space="preserve"> </w:t>
      </w:r>
      <w:r>
        <w:rPr>
          <w:sz w:val="24"/>
        </w:rPr>
        <w:t>тот</w:t>
      </w:r>
      <w:r>
        <w:rPr>
          <w:spacing w:val="-14"/>
          <w:sz w:val="24"/>
        </w:rPr>
        <w:t xml:space="preserve"> </w:t>
      </w:r>
      <w:r>
        <w:rPr>
          <w:sz w:val="24"/>
        </w:rPr>
        <w:t>год</w:t>
      </w:r>
      <w:r>
        <w:rPr>
          <w:spacing w:val="-13"/>
          <w:sz w:val="24"/>
        </w:rPr>
        <w:t xml:space="preserve"> </w:t>
      </w:r>
      <w:r>
        <w:rPr>
          <w:sz w:val="24"/>
        </w:rPr>
        <w:t>осенняя</w:t>
      </w:r>
      <w:r>
        <w:rPr>
          <w:spacing w:val="-57"/>
          <w:sz w:val="24"/>
        </w:rPr>
        <w:t xml:space="preserve"> </w:t>
      </w:r>
      <w:r>
        <w:rPr>
          <w:sz w:val="24"/>
        </w:rPr>
        <w:t>погода...",</w:t>
      </w:r>
      <w:r>
        <w:rPr>
          <w:spacing w:val="-1"/>
          <w:sz w:val="24"/>
        </w:rPr>
        <w:t xml:space="preserve"> </w:t>
      </w:r>
      <w:r>
        <w:rPr>
          <w:sz w:val="24"/>
        </w:rPr>
        <w:t>"Опрятней</w:t>
      </w:r>
      <w:r>
        <w:rPr>
          <w:spacing w:val="-1"/>
          <w:sz w:val="24"/>
        </w:rPr>
        <w:t xml:space="preserve"> </w:t>
      </w:r>
      <w:r>
        <w:rPr>
          <w:sz w:val="24"/>
        </w:rPr>
        <w:t>модного паркета..."</w:t>
      </w:r>
      <w:r>
        <w:rPr>
          <w:spacing w:val="2"/>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 выбору).</w:t>
      </w:r>
    </w:p>
    <w:p w:rsidR="00EA1B20" w:rsidRDefault="005368C0" w:rsidP="001C6622">
      <w:pPr>
        <w:pStyle w:val="a5"/>
        <w:numPr>
          <w:ilvl w:val="4"/>
          <w:numId w:val="8"/>
        </w:numPr>
        <w:tabs>
          <w:tab w:val="left" w:pos="1064"/>
        </w:tabs>
        <w:spacing w:before="220"/>
        <w:ind w:right="124" w:firstLine="0"/>
        <w:rPr>
          <w:sz w:val="24"/>
        </w:rPr>
      </w:pPr>
      <w:r>
        <w:rPr>
          <w:sz w:val="24"/>
        </w:rPr>
        <w:t>Творчество</w:t>
      </w:r>
      <w:r>
        <w:rPr>
          <w:spacing w:val="-12"/>
          <w:sz w:val="24"/>
        </w:rPr>
        <w:t xml:space="preserve"> </w:t>
      </w:r>
      <w:r>
        <w:rPr>
          <w:sz w:val="24"/>
        </w:rPr>
        <w:t>И.А.</w:t>
      </w:r>
      <w:r>
        <w:rPr>
          <w:spacing w:val="-12"/>
          <w:sz w:val="24"/>
        </w:rPr>
        <w:t xml:space="preserve"> </w:t>
      </w:r>
      <w:r>
        <w:rPr>
          <w:sz w:val="24"/>
        </w:rPr>
        <w:t>Крылова.</w:t>
      </w:r>
      <w:r>
        <w:rPr>
          <w:spacing w:val="-13"/>
          <w:sz w:val="24"/>
        </w:rPr>
        <w:t xml:space="preserve"> </w:t>
      </w:r>
      <w:r>
        <w:rPr>
          <w:sz w:val="24"/>
        </w:rPr>
        <w:t>Басня</w:t>
      </w:r>
      <w:r>
        <w:rPr>
          <w:spacing w:val="-11"/>
          <w:sz w:val="24"/>
        </w:rPr>
        <w:t xml:space="preserve"> </w:t>
      </w:r>
      <w:r>
        <w:rPr>
          <w:sz w:val="24"/>
        </w:rPr>
        <w:t>произведение-поучение,</w:t>
      </w:r>
      <w:r>
        <w:rPr>
          <w:spacing w:val="-12"/>
          <w:sz w:val="24"/>
        </w:rPr>
        <w:t xml:space="preserve"> </w:t>
      </w:r>
      <w:r>
        <w:rPr>
          <w:sz w:val="24"/>
        </w:rPr>
        <w:t>которое</w:t>
      </w:r>
      <w:r>
        <w:rPr>
          <w:spacing w:val="-14"/>
          <w:sz w:val="24"/>
        </w:rPr>
        <w:t xml:space="preserve"> </w:t>
      </w:r>
      <w:r>
        <w:rPr>
          <w:sz w:val="24"/>
        </w:rPr>
        <w:t>помогает</w:t>
      </w:r>
      <w:r>
        <w:rPr>
          <w:spacing w:val="-13"/>
          <w:sz w:val="24"/>
        </w:rPr>
        <w:t xml:space="preserve"> </w:t>
      </w:r>
      <w:r>
        <w:rPr>
          <w:sz w:val="24"/>
        </w:rPr>
        <w:t>увидеть</w:t>
      </w:r>
      <w:r>
        <w:rPr>
          <w:spacing w:val="-14"/>
          <w:sz w:val="24"/>
        </w:rPr>
        <w:t xml:space="preserve"> </w:t>
      </w:r>
      <w:r>
        <w:rPr>
          <w:sz w:val="24"/>
        </w:rPr>
        <w:t>свои</w:t>
      </w:r>
      <w:r>
        <w:rPr>
          <w:spacing w:val="-57"/>
          <w:sz w:val="24"/>
        </w:rPr>
        <w:t xml:space="preserve"> </w:t>
      </w:r>
      <w:r>
        <w:rPr>
          <w:sz w:val="24"/>
        </w:rPr>
        <w:t>и</w:t>
      </w:r>
      <w:r>
        <w:rPr>
          <w:spacing w:val="-8"/>
          <w:sz w:val="24"/>
        </w:rPr>
        <w:t xml:space="preserve"> </w:t>
      </w:r>
      <w:r>
        <w:rPr>
          <w:sz w:val="24"/>
        </w:rPr>
        <w:t>чужие</w:t>
      </w:r>
      <w:r>
        <w:rPr>
          <w:spacing w:val="-6"/>
          <w:sz w:val="24"/>
        </w:rPr>
        <w:t xml:space="preserve"> </w:t>
      </w:r>
      <w:r>
        <w:rPr>
          <w:sz w:val="24"/>
        </w:rPr>
        <w:t>недостатки.</w:t>
      </w:r>
      <w:r>
        <w:rPr>
          <w:spacing w:val="-7"/>
          <w:sz w:val="24"/>
        </w:rPr>
        <w:t xml:space="preserve"> </w:t>
      </w:r>
      <w:r>
        <w:rPr>
          <w:sz w:val="24"/>
        </w:rPr>
        <w:t>Иносказание</w:t>
      </w:r>
      <w:r>
        <w:rPr>
          <w:spacing w:val="-6"/>
          <w:sz w:val="24"/>
        </w:rPr>
        <w:t xml:space="preserve"> </w:t>
      </w:r>
      <w:r>
        <w:rPr>
          <w:sz w:val="24"/>
        </w:rPr>
        <w:t>в</w:t>
      </w:r>
      <w:r>
        <w:rPr>
          <w:spacing w:val="-12"/>
          <w:sz w:val="24"/>
        </w:rPr>
        <w:t xml:space="preserve"> </w:t>
      </w:r>
      <w:r>
        <w:rPr>
          <w:sz w:val="24"/>
        </w:rPr>
        <w:t>баснях.</w:t>
      </w:r>
      <w:r>
        <w:rPr>
          <w:spacing w:val="-7"/>
          <w:sz w:val="24"/>
        </w:rPr>
        <w:t xml:space="preserve"> </w:t>
      </w:r>
      <w:r>
        <w:rPr>
          <w:sz w:val="24"/>
        </w:rPr>
        <w:t>И.А.</w:t>
      </w:r>
      <w:r>
        <w:rPr>
          <w:spacing w:val="-6"/>
          <w:sz w:val="24"/>
        </w:rPr>
        <w:t xml:space="preserve"> </w:t>
      </w:r>
      <w:r>
        <w:rPr>
          <w:sz w:val="24"/>
        </w:rPr>
        <w:t>Крылов</w:t>
      </w:r>
      <w:r>
        <w:rPr>
          <w:spacing w:val="-9"/>
          <w:sz w:val="24"/>
        </w:rPr>
        <w:t xml:space="preserve"> </w:t>
      </w:r>
      <w:r>
        <w:rPr>
          <w:sz w:val="24"/>
        </w:rPr>
        <w:t>великий</w:t>
      </w:r>
      <w:r>
        <w:rPr>
          <w:spacing w:val="-7"/>
          <w:sz w:val="24"/>
        </w:rPr>
        <w:t xml:space="preserve"> </w:t>
      </w:r>
      <w:r>
        <w:rPr>
          <w:sz w:val="24"/>
        </w:rPr>
        <w:t>русский</w:t>
      </w:r>
      <w:r>
        <w:rPr>
          <w:spacing w:val="-8"/>
          <w:sz w:val="24"/>
        </w:rPr>
        <w:t xml:space="preserve"> </w:t>
      </w:r>
      <w:r>
        <w:rPr>
          <w:sz w:val="24"/>
        </w:rPr>
        <w:t>баснописец.</w:t>
      </w:r>
      <w:r>
        <w:rPr>
          <w:spacing w:val="-7"/>
          <w:sz w:val="24"/>
        </w:rPr>
        <w:t xml:space="preserve"> </w:t>
      </w:r>
      <w:r>
        <w:rPr>
          <w:sz w:val="24"/>
        </w:rPr>
        <w:t>Басни</w:t>
      </w:r>
      <w:r>
        <w:rPr>
          <w:spacing w:val="-8"/>
          <w:sz w:val="24"/>
        </w:rPr>
        <w:t xml:space="preserve"> </w:t>
      </w:r>
      <w:r>
        <w:rPr>
          <w:sz w:val="24"/>
        </w:rPr>
        <w:t>И.А.</w:t>
      </w:r>
      <w:r>
        <w:rPr>
          <w:spacing w:val="-57"/>
          <w:sz w:val="24"/>
        </w:rPr>
        <w:t xml:space="preserve"> </w:t>
      </w:r>
      <w:r>
        <w:rPr>
          <w:sz w:val="24"/>
        </w:rPr>
        <w:t>Крылова (не менее двух): назначение, темы и герои, особенности языка. Явная и скрытая мораль</w:t>
      </w:r>
      <w:r>
        <w:rPr>
          <w:spacing w:val="1"/>
          <w:sz w:val="24"/>
        </w:rPr>
        <w:t xml:space="preserve"> </w:t>
      </w:r>
      <w:r>
        <w:rPr>
          <w:sz w:val="24"/>
        </w:rPr>
        <w:t>басен.</w:t>
      </w:r>
      <w:r>
        <w:rPr>
          <w:spacing w:val="-1"/>
          <w:sz w:val="24"/>
        </w:rPr>
        <w:t xml:space="preserve"> </w:t>
      </w:r>
      <w:r>
        <w:rPr>
          <w:sz w:val="24"/>
        </w:rPr>
        <w:t>Использование</w:t>
      </w:r>
      <w:r>
        <w:rPr>
          <w:spacing w:val="1"/>
          <w:sz w:val="24"/>
        </w:rPr>
        <w:t xml:space="preserve"> </w:t>
      </w:r>
      <w:r>
        <w:rPr>
          <w:sz w:val="24"/>
        </w:rPr>
        <w:t>крылатых выражений</w:t>
      </w:r>
      <w:r>
        <w:rPr>
          <w:spacing w:val="-1"/>
          <w:sz w:val="24"/>
        </w:rPr>
        <w:t xml:space="preserve"> </w:t>
      </w:r>
      <w:r>
        <w:rPr>
          <w:sz w:val="24"/>
        </w:rPr>
        <w:t>в</w:t>
      </w:r>
      <w:r>
        <w:rPr>
          <w:spacing w:val="-2"/>
          <w:sz w:val="24"/>
        </w:rPr>
        <w:t xml:space="preserve"> </w:t>
      </w:r>
      <w:r>
        <w:rPr>
          <w:sz w:val="24"/>
        </w:rPr>
        <w:t>речи.</w:t>
      </w:r>
    </w:p>
    <w:p w:rsidR="00EA1B20" w:rsidRDefault="005368C0" w:rsidP="001C6622">
      <w:pPr>
        <w:pStyle w:val="a5"/>
        <w:numPr>
          <w:ilvl w:val="5"/>
          <w:numId w:val="8"/>
        </w:numPr>
        <w:tabs>
          <w:tab w:val="left" w:pos="1240"/>
        </w:tabs>
        <w:spacing w:before="224"/>
        <w:ind w:right="125" w:firstLine="0"/>
        <w:rPr>
          <w:sz w:val="24"/>
        </w:rPr>
      </w:pPr>
      <w:r>
        <w:rPr>
          <w:spacing w:val="-1"/>
          <w:sz w:val="24"/>
        </w:rPr>
        <w:t>Произведения</w:t>
      </w:r>
      <w:r>
        <w:rPr>
          <w:spacing w:val="-15"/>
          <w:sz w:val="24"/>
        </w:rPr>
        <w:t xml:space="preserve"> </w:t>
      </w:r>
      <w:r>
        <w:rPr>
          <w:spacing w:val="-1"/>
          <w:sz w:val="24"/>
        </w:rPr>
        <w:t>для</w:t>
      </w:r>
      <w:r>
        <w:rPr>
          <w:spacing w:val="-11"/>
          <w:sz w:val="24"/>
        </w:rPr>
        <w:t xml:space="preserve"> </w:t>
      </w:r>
      <w:r>
        <w:rPr>
          <w:spacing w:val="-1"/>
          <w:sz w:val="24"/>
        </w:rPr>
        <w:t>чтения:</w:t>
      </w:r>
      <w:r>
        <w:rPr>
          <w:spacing w:val="-10"/>
          <w:sz w:val="24"/>
        </w:rPr>
        <w:t xml:space="preserve"> </w:t>
      </w:r>
      <w:r>
        <w:rPr>
          <w:spacing w:val="-1"/>
          <w:sz w:val="24"/>
        </w:rPr>
        <w:t>И.А.</w:t>
      </w:r>
      <w:r>
        <w:rPr>
          <w:spacing w:val="-12"/>
          <w:sz w:val="24"/>
        </w:rPr>
        <w:t xml:space="preserve"> </w:t>
      </w:r>
      <w:r>
        <w:rPr>
          <w:spacing w:val="-1"/>
          <w:sz w:val="24"/>
        </w:rPr>
        <w:t>Крылов</w:t>
      </w:r>
      <w:r>
        <w:rPr>
          <w:spacing w:val="-14"/>
          <w:sz w:val="24"/>
        </w:rPr>
        <w:t xml:space="preserve"> </w:t>
      </w:r>
      <w:r>
        <w:rPr>
          <w:sz w:val="24"/>
        </w:rPr>
        <w:t>"Ворона</w:t>
      </w:r>
      <w:r>
        <w:rPr>
          <w:spacing w:val="-10"/>
          <w:sz w:val="24"/>
        </w:rPr>
        <w:t xml:space="preserve"> </w:t>
      </w:r>
      <w:r>
        <w:rPr>
          <w:sz w:val="24"/>
        </w:rPr>
        <w:t>и</w:t>
      </w:r>
      <w:r>
        <w:rPr>
          <w:spacing w:val="-17"/>
          <w:sz w:val="24"/>
        </w:rPr>
        <w:t xml:space="preserve"> </w:t>
      </w:r>
      <w:r>
        <w:rPr>
          <w:sz w:val="24"/>
        </w:rPr>
        <w:t>Лисица",</w:t>
      </w:r>
      <w:r>
        <w:rPr>
          <w:spacing w:val="-16"/>
          <w:sz w:val="24"/>
        </w:rPr>
        <w:t xml:space="preserve"> </w:t>
      </w:r>
      <w:r>
        <w:rPr>
          <w:sz w:val="24"/>
        </w:rPr>
        <w:t>"Лисица</w:t>
      </w:r>
      <w:r>
        <w:rPr>
          <w:spacing w:val="-14"/>
          <w:sz w:val="24"/>
        </w:rPr>
        <w:t xml:space="preserve"> </w:t>
      </w:r>
      <w:r>
        <w:rPr>
          <w:sz w:val="24"/>
        </w:rPr>
        <w:t>и</w:t>
      </w:r>
      <w:r>
        <w:rPr>
          <w:spacing w:val="-13"/>
          <w:sz w:val="24"/>
        </w:rPr>
        <w:t xml:space="preserve"> </w:t>
      </w:r>
      <w:r>
        <w:rPr>
          <w:sz w:val="24"/>
        </w:rPr>
        <w:t>виноград",</w:t>
      </w:r>
      <w:r>
        <w:rPr>
          <w:spacing w:val="-16"/>
          <w:sz w:val="24"/>
        </w:rPr>
        <w:t xml:space="preserve"> </w:t>
      </w:r>
      <w:r>
        <w:rPr>
          <w:sz w:val="24"/>
        </w:rPr>
        <w:t>"Мар-</w:t>
      </w:r>
      <w:r>
        <w:rPr>
          <w:spacing w:val="-57"/>
          <w:sz w:val="24"/>
        </w:rPr>
        <w:t xml:space="preserve"> </w:t>
      </w:r>
      <w:r>
        <w:rPr>
          <w:sz w:val="24"/>
        </w:rPr>
        <w:t>тышка и</w:t>
      </w:r>
      <w:r>
        <w:rPr>
          <w:spacing w:val="-1"/>
          <w:sz w:val="24"/>
        </w:rPr>
        <w:t xml:space="preserve"> </w:t>
      </w:r>
      <w:r>
        <w:rPr>
          <w:sz w:val="24"/>
        </w:rPr>
        <w:t>очки"</w:t>
      </w:r>
      <w:r>
        <w:rPr>
          <w:spacing w:val="2"/>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 выбору).</w:t>
      </w:r>
    </w:p>
    <w:p w:rsidR="00EA1B20" w:rsidRDefault="005368C0" w:rsidP="001C6622">
      <w:pPr>
        <w:pStyle w:val="a5"/>
        <w:numPr>
          <w:ilvl w:val="4"/>
          <w:numId w:val="8"/>
        </w:numPr>
        <w:tabs>
          <w:tab w:val="left" w:pos="1068"/>
        </w:tabs>
        <w:spacing w:before="224"/>
        <w:ind w:right="122" w:firstLine="0"/>
        <w:rPr>
          <w:sz w:val="24"/>
        </w:rPr>
      </w:pPr>
      <w:r>
        <w:rPr>
          <w:sz w:val="24"/>
        </w:rPr>
        <w:t>Картины</w:t>
      </w:r>
      <w:r>
        <w:rPr>
          <w:spacing w:val="-9"/>
          <w:sz w:val="24"/>
        </w:rPr>
        <w:t xml:space="preserve"> </w:t>
      </w:r>
      <w:r>
        <w:rPr>
          <w:sz w:val="24"/>
        </w:rPr>
        <w:t>природы</w:t>
      </w:r>
      <w:r>
        <w:rPr>
          <w:spacing w:val="-8"/>
          <w:sz w:val="24"/>
        </w:rPr>
        <w:t xml:space="preserve"> </w:t>
      </w:r>
      <w:r>
        <w:rPr>
          <w:sz w:val="24"/>
        </w:rPr>
        <w:t>в</w:t>
      </w:r>
      <w:r>
        <w:rPr>
          <w:spacing w:val="-8"/>
          <w:sz w:val="24"/>
        </w:rPr>
        <w:t xml:space="preserve"> </w:t>
      </w:r>
      <w:r>
        <w:rPr>
          <w:sz w:val="24"/>
        </w:rPr>
        <w:t>произведениях</w:t>
      </w:r>
      <w:r>
        <w:rPr>
          <w:spacing w:val="-7"/>
          <w:sz w:val="24"/>
        </w:rPr>
        <w:t xml:space="preserve"> </w:t>
      </w:r>
      <w:r>
        <w:rPr>
          <w:sz w:val="24"/>
        </w:rPr>
        <w:t>поэтов</w:t>
      </w:r>
      <w:r>
        <w:rPr>
          <w:spacing w:val="-8"/>
          <w:sz w:val="24"/>
        </w:rPr>
        <w:t xml:space="preserve"> </w:t>
      </w:r>
      <w:r>
        <w:rPr>
          <w:sz w:val="24"/>
        </w:rPr>
        <w:t>и</w:t>
      </w:r>
      <w:r>
        <w:rPr>
          <w:spacing w:val="-7"/>
          <w:sz w:val="24"/>
        </w:rPr>
        <w:t xml:space="preserve"> </w:t>
      </w:r>
      <w:r>
        <w:rPr>
          <w:sz w:val="24"/>
        </w:rPr>
        <w:t>писателей</w:t>
      </w:r>
      <w:r>
        <w:rPr>
          <w:spacing w:val="-8"/>
          <w:sz w:val="24"/>
        </w:rPr>
        <w:t xml:space="preserve"> </w:t>
      </w:r>
      <w:r>
        <w:rPr>
          <w:sz w:val="24"/>
        </w:rPr>
        <w:t>XIX</w:t>
      </w:r>
      <w:r>
        <w:rPr>
          <w:spacing w:val="-8"/>
          <w:sz w:val="24"/>
        </w:rPr>
        <w:t xml:space="preserve"> </w:t>
      </w:r>
      <w:r>
        <w:rPr>
          <w:sz w:val="24"/>
        </w:rPr>
        <w:t>-</w:t>
      </w:r>
      <w:r>
        <w:rPr>
          <w:spacing w:val="-10"/>
          <w:sz w:val="24"/>
        </w:rPr>
        <w:t xml:space="preserve"> </w:t>
      </w:r>
      <w:r>
        <w:rPr>
          <w:sz w:val="24"/>
        </w:rPr>
        <w:t>XX</w:t>
      </w:r>
      <w:r>
        <w:rPr>
          <w:spacing w:val="-8"/>
          <w:sz w:val="24"/>
        </w:rPr>
        <w:t xml:space="preserve"> </w:t>
      </w:r>
      <w:r>
        <w:rPr>
          <w:sz w:val="24"/>
        </w:rPr>
        <w:t>веков.</w:t>
      </w:r>
      <w:r>
        <w:rPr>
          <w:spacing w:val="-7"/>
          <w:sz w:val="24"/>
        </w:rPr>
        <w:t xml:space="preserve"> </w:t>
      </w:r>
      <w:r>
        <w:rPr>
          <w:sz w:val="24"/>
        </w:rPr>
        <w:t>Лирические</w:t>
      </w:r>
      <w:r>
        <w:rPr>
          <w:spacing w:val="-5"/>
          <w:sz w:val="24"/>
        </w:rPr>
        <w:t xml:space="preserve"> </w:t>
      </w:r>
      <w:r>
        <w:rPr>
          <w:sz w:val="24"/>
        </w:rPr>
        <w:t>про-</w:t>
      </w:r>
      <w:r>
        <w:rPr>
          <w:spacing w:val="-58"/>
          <w:sz w:val="24"/>
        </w:rPr>
        <w:t xml:space="preserve"> </w:t>
      </w:r>
      <w:r>
        <w:rPr>
          <w:sz w:val="24"/>
        </w:rPr>
        <w:t>изведения</w:t>
      </w:r>
      <w:r>
        <w:rPr>
          <w:spacing w:val="6"/>
          <w:sz w:val="24"/>
        </w:rPr>
        <w:t xml:space="preserve"> </w:t>
      </w:r>
      <w:r>
        <w:rPr>
          <w:sz w:val="24"/>
        </w:rPr>
        <w:t>как</w:t>
      </w:r>
      <w:r>
        <w:rPr>
          <w:spacing w:val="9"/>
          <w:sz w:val="24"/>
        </w:rPr>
        <w:t xml:space="preserve"> </w:t>
      </w:r>
      <w:r>
        <w:rPr>
          <w:sz w:val="24"/>
        </w:rPr>
        <w:t>способ</w:t>
      </w:r>
      <w:r>
        <w:rPr>
          <w:spacing w:val="10"/>
          <w:sz w:val="24"/>
        </w:rPr>
        <w:t xml:space="preserve"> </w:t>
      </w:r>
      <w:r>
        <w:rPr>
          <w:sz w:val="24"/>
        </w:rPr>
        <w:t>передачи</w:t>
      </w:r>
      <w:r>
        <w:rPr>
          <w:spacing w:val="8"/>
          <w:sz w:val="24"/>
        </w:rPr>
        <w:t xml:space="preserve"> </w:t>
      </w:r>
      <w:r>
        <w:rPr>
          <w:sz w:val="24"/>
        </w:rPr>
        <w:t>чувств</w:t>
      </w:r>
      <w:r>
        <w:rPr>
          <w:spacing w:val="4"/>
          <w:sz w:val="24"/>
        </w:rPr>
        <w:t xml:space="preserve"> </w:t>
      </w:r>
      <w:r>
        <w:rPr>
          <w:sz w:val="24"/>
        </w:rPr>
        <w:t>людей,</w:t>
      </w:r>
      <w:r>
        <w:rPr>
          <w:spacing w:val="5"/>
          <w:sz w:val="24"/>
        </w:rPr>
        <w:t xml:space="preserve"> </w:t>
      </w:r>
      <w:r>
        <w:rPr>
          <w:sz w:val="24"/>
        </w:rPr>
        <w:t>автора.</w:t>
      </w:r>
      <w:r>
        <w:rPr>
          <w:spacing w:val="9"/>
          <w:sz w:val="24"/>
        </w:rPr>
        <w:t xml:space="preserve"> </w:t>
      </w:r>
      <w:r>
        <w:rPr>
          <w:sz w:val="24"/>
        </w:rPr>
        <w:t>Картины</w:t>
      </w:r>
      <w:r>
        <w:rPr>
          <w:spacing w:val="8"/>
          <w:sz w:val="24"/>
        </w:rPr>
        <w:t xml:space="preserve"> </w:t>
      </w:r>
      <w:r>
        <w:rPr>
          <w:sz w:val="24"/>
        </w:rPr>
        <w:t>природы</w:t>
      </w:r>
      <w:r>
        <w:rPr>
          <w:spacing w:val="7"/>
          <w:sz w:val="24"/>
        </w:rPr>
        <w:t xml:space="preserve"> </w:t>
      </w:r>
      <w:r>
        <w:rPr>
          <w:sz w:val="24"/>
        </w:rPr>
        <w:t>в</w:t>
      </w:r>
      <w:r>
        <w:rPr>
          <w:spacing w:val="8"/>
          <w:sz w:val="24"/>
        </w:rPr>
        <w:t xml:space="preserve"> </w:t>
      </w:r>
      <w:r>
        <w:rPr>
          <w:sz w:val="24"/>
        </w:rPr>
        <w:t>произведениях</w:t>
      </w:r>
      <w:r>
        <w:rPr>
          <w:spacing w:val="5"/>
          <w:sz w:val="24"/>
        </w:rPr>
        <w:t xml:space="preserve"> </w:t>
      </w:r>
      <w:r>
        <w:rPr>
          <w:sz w:val="24"/>
        </w:rPr>
        <w:t>поэтов</w:t>
      </w:r>
      <w:r>
        <w:rPr>
          <w:spacing w:val="-57"/>
          <w:sz w:val="24"/>
        </w:rPr>
        <w:t xml:space="preserve"> </w:t>
      </w:r>
      <w:r>
        <w:rPr>
          <w:sz w:val="24"/>
        </w:rPr>
        <w:t>и</w:t>
      </w:r>
      <w:r>
        <w:rPr>
          <w:spacing w:val="-8"/>
          <w:sz w:val="24"/>
        </w:rPr>
        <w:t xml:space="preserve"> </w:t>
      </w:r>
      <w:r>
        <w:rPr>
          <w:sz w:val="24"/>
        </w:rPr>
        <w:t>писателей</w:t>
      </w:r>
      <w:r>
        <w:rPr>
          <w:spacing w:val="-7"/>
          <w:sz w:val="24"/>
        </w:rPr>
        <w:t xml:space="preserve"> </w:t>
      </w:r>
      <w:r>
        <w:rPr>
          <w:sz w:val="24"/>
        </w:rPr>
        <w:t>(не</w:t>
      </w:r>
      <w:r>
        <w:rPr>
          <w:spacing w:val="-6"/>
          <w:sz w:val="24"/>
        </w:rPr>
        <w:t xml:space="preserve"> </w:t>
      </w:r>
      <w:r>
        <w:rPr>
          <w:sz w:val="24"/>
        </w:rPr>
        <w:t>менее</w:t>
      </w:r>
      <w:r>
        <w:rPr>
          <w:spacing w:val="-6"/>
          <w:sz w:val="24"/>
        </w:rPr>
        <w:t xml:space="preserve"> </w:t>
      </w:r>
      <w:r>
        <w:rPr>
          <w:sz w:val="24"/>
        </w:rPr>
        <w:t>пяти</w:t>
      </w:r>
      <w:r>
        <w:rPr>
          <w:spacing w:val="-11"/>
          <w:sz w:val="24"/>
        </w:rPr>
        <w:t xml:space="preserve"> </w:t>
      </w:r>
      <w:r>
        <w:rPr>
          <w:sz w:val="24"/>
        </w:rPr>
        <w:t>авторов</w:t>
      </w:r>
      <w:r>
        <w:rPr>
          <w:spacing w:val="-8"/>
          <w:sz w:val="24"/>
        </w:rPr>
        <w:t xml:space="preserve"> </w:t>
      </w:r>
      <w:r>
        <w:rPr>
          <w:sz w:val="24"/>
        </w:rPr>
        <w:t>по</w:t>
      </w:r>
      <w:r>
        <w:rPr>
          <w:spacing w:val="-7"/>
          <w:sz w:val="24"/>
        </w:rPr>
        <w:t xml:space="preserve"> </w:t>
      </w:r>
      <w:r>
        <w:rPr>
          <w:sz w:val="24"/>
        </w:rPr>
        <w:t>выбору):</w:t>
      </w:r>
      <w:r>
        <w:rPr>
          <w:spacing w:val="-6"/>
          <w:sz w:val="24"/>
        </w:rPr>
        <w:t xml:space="preserve"> </w:t>
      </w:r>
      <w:r>
        <w:rPr>
          <w:sz w:val="24"/>
        </w:rPr>
        <w:t>Ф.И.</w:t>
      </w:r>
      <w:r>
        <w:rPr>
          <w:spacing w:val="-6"/>
          <w:sz w:val="24"/>
        </w:rPr>
        <w:t xml:space="preserve"> </w:t>
      </w:r>
      <w:r>
        <w:rPr>
          <w:sz w:val="24"/>
        </w:rPr>
        <w:t>Тютчев,</w:t>
      </w:r>
      <w:r>
        <w:rPr>
          <w:spacing w:val="-7"/>
          <w:sz w:val="24"/>
        </w:rPr>
        <w:t xml:space="preserve"> </w:t>
      </w:r>
      <w:r>
        <w:rPr>
          <w:sz w:val="24"/>
        </w:rPr>
        <w:t>А.А.</w:t>
      </w:r>
      <w:r>
        <w:rPr>
          <w:spacing w:val="-6"/>
          <w:sz w:val="24"/>
        </w:rPr>
        <w:t xml:space="preserve"> </w:t>
      </w:r>
      <w:r>
        <w:rPr>
          <w:sz w:val="24"/>
        </w:rPr>
        <w:t>Фет,</w:t>
      </w:r>
      <w:r>
        <w:rPr>
          <w:spacing w:val="-7"/>
          <w:sz w:val="24"/>
        </w:rPr>
        <w:t xml:space="preserve"> </w:t>
      </w:r>
      <w:r>
        <w:rPr>
          <w:sz w:val="24"/>
        </w:rPr>
        <w:t>А.Н.</w:t>
      </w:r>
      <w:r>
        <w:rPr>
          <w:spacing w:val="-3"/>
          <w:sz w:val="24"/>
        </w:rPr>
        <w:t xml:space="preserve"> </w:t>
      </w:r>
      <w:r>
        <w:rPr>
          <w:sz w:val="24"/>
        </w:rPr>
        <w:t>Майков,</w:t>
      </w:r>
      <w:r>
        <w:rPr>
          <w:spacing w:val="-6"/>
          <w:sz w:val="24"/>
        </w:rPr>
        <w:t xml:space="preserve"> </w:t>
      </w:r>
      <w:r>
        <w:rPr>
          <w:sz w:val="24"/>
        </w:rPr>
        <w:t>Н.А.</w:t>
      </w:r>
      <w:r>
        <w:rPr>
          <w:spacing w:val="-7"/>
          <w:sz w:val="24"/>
        </w:rPr>
        <w:t xml:space="preserve"> </w:t>
      </w:r>
      <w:r>
        <w:rPr>
          <w:sz w:val="24"/>
        </w:rPr>
        <w:t>Некра-</w:t>
      </w:r>
      <w:r>
        <w:rPr>
          <w:spacing w:val="-57"/>
          <w:sz w:val="24"/>
        </w:rPr>
        <w:t xml:space="preserve"> </w:t>
      </w:r>
      <w:r>
        <w:rPr>
          <w:sz w:val="24"/>
        </w:rPr>
        <w:t>сов, А.А. Блок, С.А. Есенин, И.А. Бунин, А.П. Чехов, К.Г. Паустовский и другие. Чувства, вызы-</w:t>
      </w:r>
      <w:r>
        <w:rPr>
          <w:spacing w:val="1"/>
          <w:sz w:val="24"/>
        </w:rPr>
        <w:t xml:space="preserve"> </w:t>
      </w:r>
      <w:r>
        <w:rPr>
          <w:sz w:val="24"/>
        </w:rPr>
        <w:t>ваемые лирическими произведениями. Средства выразительности в произведениях лирики: эпи-</w:t>
      </w:r>
      <w:r>
        <w:rPr>
          <w:spacing w:val="1"/>
          <w:sz w:val="24"/>
        </w:rPr>
        <w:t xml:space="preserve"> </w:t>
      </w:r>
      <w:r>
        <w:rPr>
          <w:spacing w:val="-1"/>
          <w:sz w:val="24"/>
        </w:rPr>
        <w:t>теты,</w:t>
      </w:r>
      <w:r>
        <w:rPr>
          <w:spacing w:val="-11"/>
          <w:sz w:val="24"/>
        </w:rPr>
        <w:t xml:space="preserve"> </w:t>
      </w:r>
      <w:r>
        <w:rPr>
          <w:spacing w:val="-1"/>
          <w:sz w:val="24"/>
        </w:rPr>
        <w:t>синонимы,</w:t>
      </w:r>
      <w:r>
        <w:rPr>
          <w:spacing w:val="-11"/>
          <w:sz w:val="24"/>
        </w:rPr>
        <w:t xml:space="preserve"> </w:t>
      </w:r>
      <w:r>
        <w:rPr>
          <w:sz w:val="24"/>
        </w:rPr>
        <w:t>антонимы,</w:t>
      </w:r>
      <w:r>
        <w:rPr>
          <w:spacing w:val="-10"/>
          <w:sz w:val="24"/>
        </w:rPr>
        <w:t xml:space="preserve"> </w:t>
      </w:r>
      <w:r>
        <w:rPr>
          <w:sz w:val="24"/>
        </w:rPr>
        <w:t>сравнения.</w:t>
      </w:r>
      <w:r>
        <w:rPr>
          <w:spacing w:val="-15"/>
          <w:sz w:val="24"/>
        </w:rPr>
        <w:t xml:space="preserve"> </w:t>
      </w:r>
      <w:r>
        <w:rPr>
          <w:sz w:val="24"/>
        </w:rPr>
        <w:t>Звукопись,</w:t>
      </w:r>
      <w:r>
        <w:rPr>
          <w:spacing w:val="-11"/>
          <w:sz w:val="24"/>
        </w:rPr>
        <w:t xml:space="preserve"> </w:t>
      </w:r>
      <w:r>
        <w:rPr>
          <w:sz w:val="24"/>
        </w:rPr>
        <w:t>ее</w:t>
      </w:r>
      <w:r>
        <w:rPr>
          <w:spacing w:val="-10"/>
          <w:sz w:val="24"/>
        </w:rPr>
        <w:t xml:space="preserve"> </w:t>
      </w:r>
      <w:r>
        <w:rPr>
          <w:sz w:val="24"/>
        </w:rPr>
        <w:t>выразительное</w:t>
      </w:r>
      <w:r>
        <w:rPr>
          <w:spacing w:val="-9"/>
          <w:sz w:val="24"/>
        </w:rPr>
        <w:t xml:space="preserve"> </w:t>
      </w:r>
      <w:r>
        <w:rPr>
          <w:sz w:val="24"/>
        </w:rPr>
        <w:t>значение.</w:t>
      </w:r>
      <w:r>
        <w:rPr>
          <w:spacing w:val="-15"/>
          <w:sz w:val="24"/>
        </w:rPr>
        <w:t xml:space="preserve"> </w:t>
      </w:r>
      <w:r>
        <w:rPr>
          <w:sz w:val="24"/>
        </w:rPr>
        <w:t>Олицетворение</w:t>
      </w:r>
      <w:r>
        <w:rPr>
          <w:spacing w:val="-9"/>
          <w:sz w:val="24"/>
        </w:rPr>
        <w:t xml:space="preserve"> </w:t>
      </w:r>
      <w:r>
        <w:rPr>
          <w:sz w:val="24"/>
        </w:rPr>
        <w:t>как</w:t>
      </w:r>
      <w:r>
        <w:rPr>
          <w:spacing w:val="-58"/>
          <w:sz w:val="24"/>
        </w:rPr>
        <w:t xml:space="preserve"> </w:t>
      </w:r>
      <w:r>
        <w:rPr>
          <w:sz w:val="24"/>
        </w:rPr>
        <w:t>одно</w:t>
      </w:r>
      <w:r>
        <w:rPr>
          <w:spacing w:val="-9"/>
          <w:sz w:val="24"/>
        </w:rPr>
        <w:t xml:space="preserve"> </w:t>
      </w:r>
      <w:r>
        <w:rPr>
          <w:sz w:val="24"/>
        </w:rPr>
        <w:t>из</w:t>
      </w:r>
      <w:r>
        <w:rPr>
          <w:spacing w:val="-7"/>
          <w:sz w:val="24"/>
        </w:rPr>
        <w:t xml:space="preserve"> </w:t>
      </w:r>
      <w:r>
        <w:rPr>
          <w:sz w:val="24"/>
        </w:rPr>
        <w:t>средств</w:t>
      </w:r>
      <w:r>
        <w:rPr>
          <w:spacing w:val="-10"/>
          <w:sz w:val="24"/>
        </w:rPr>
        <w:t xml:space="preserve"> </w:t>
      </w:r>
      <w:r>
        <w:rPr>
          <w:sz w:val="24"/>
        </w:rPr>
        <w:t>выразительности</w:t>
      </w:r>
      <w:r>
        <w:rPr>
          <w:spacing w:val="-8"/>
          <w:sz w:val="24"/>
        </w:rPr>
        <w:t xml:space="preserve"> </w:t>
      </w:r>
      <w:r>
        <w:rPr>
          <w:sz w:val="24"/>
        </w:rPr>
        <w:t>лирического</w:t>
      </w:r>
      <w:r>
        <w:rPr>
          <w:spacing w:val="-8"/>
          <w:sz w:val="24"/>
        </w:rPr>
        <w:t xml:space="preserve"> </w:t>
      </w:r>
      <w:r>
        <w:rPr>
          <w:sz w:val="24"/>
        </w:rPr>
        <w:t>произведения.</w:t>
      </w:r>
      <w:r>
        <w:rPr>
          <w:spacing w:val="-12"/>
          <w:sz w:val="24"/>
        </w:rPr>
        <w:t xml:space="preserve"> </w:t>
      </w:r>
      <w:r>
        <w:rPr>
          <w:sz w:val="24"/>
        </w:rPr>
        <w:t>Живописные</w:t>
      </w:r>
      <w:r>
        <w:rPr>
          <w:spacing w:val="-7"/>
          <w:sz w:val="24"/>
        </w:rPr>
        <w:t xml:space="preserve"> </w:t>
      </w:r>
      <w:r>
        <w:rPr>
          <w:sz w:val="24"/>
        </w:rPr>
        <w:t>полотна</w:t>
      </w:r>
      <w:r>
        <w:rPr>
          <w:spacing w:val="-7"/>
          <w:sz w:val="24"/>
        </w:rPr>
        <w:t xml:space="preserve"> </w:t>
      </w:r>
      <w:r>
        <w:rPr>
          <w:sz w:val="24"/>
        </w:rPr>
        <w:t>как</w:t>
      </w:r>
      <w:r>
        <w:rPr>
          <w:spacing w:val="-8"/>
          <w:sz w:val="24"/>
        </w:rPr>
        <w:t xml:space="preserve"> </w:t>
      </w:r>
      <w:r>
        <w:rPr>
          <w:sz w:val="24"/>
        </w:rPr>
        <w:t>иллюстра-</w:t>
      </w:r>
      <w:r>
        <w:rPr>
          <w:spacing w:val="-58"/>
          <w:sz w:val="24"/>
        </w:rPr>
        <w:t xml:space="preserve"> </w:t>
      </w:r>
      <w:r>
        <w:rPr>
          <w:spacing w:val="-1"/>
          <w:sz w:val="24"/>
        </w:rPr>
        <w:t>ция</w:t>
      </w:r>
      <w:r>
        <w:rPr>
          <w:spacing w:val="-11"/>
          <w:sz w:val="24"/>
        </w:rPr>
        <w:t xml:space="preserve"> </w:t>
      </w:r>
      <w:r>
        <w:rPr>
          <w:spacing w:val="-1"/>
          <w:sz w:val="24"/>
        </w:rPr>
        <w:t>к</w:t>
      </w:r>
      <w:r>
        <w:rPr>
          <w:spacing w:val="-12"/>
          <w:sz w:val="24"/>
        </w:rPr>
        <w:t xml:space="preserve"> </w:t>
      </w:r>
      <w:r>
        <w:rPr>
          <w:spacing w:val="-1"/>
          <w:sz w:val="24"/>
        </w:rPr>
        <w:t>лирическому</w:t>
      </w:r>
      <w:r>
        <w:rPr>
          <w:spacing w:val="-16"/>
          <w:sz w:val="24"/>
        </w:rPr>
        <w:t xml:space="preserve"> </w:t>
      </w:r>
      <w:r>
        <w:rPr>
          <w:spacing w:val="-1"/>
          <w:sz w:val="24"/>
        </w:rPr>
        <w:t>произведению:</w:t>
      </w:r>
      <w:r>
        <w:rPr>
          <w:spacing w:val="-10"/>
          <w:sz w:val="24"/>
        </w:rPr>
        <w:t xml:space="preserve"> </w:t>
      </w:r>
      <w:r>
        <w:rPr>
          <w:spacing w:val="-1"/>
          <w:sz w:val="24"/>
        </w:rPr>
        <w:t>пейзаж.</w:t>
      </w:r>
      <w:r>
        <w:rPr>
          <w:spacing w:val="-12"/>
          <w:sz w:val="24"/>
        </w:rPr>
        <w:t xml:space="preserve"> </w:t>
      </w:r>
      <w:r>
        <w:rPr>
          <w:spacing w:val="-1"/>
          <w:sz w:val="24"/>
        </w:rPr>
        <w:t>Сравнение</w:t>
      </w:r>
      <w:r>
        <w:rPr>
          <w:spacing w:val="-14"/>
          <w:sz w:val="24"/>
        </w:rPr>
        <w:t xml:space="preserve"> </w:t>
      </w:r>
      <w:r>
        <w:rPr>
          <w:sz w:val="24"/>
        </w:rPr>
        <w:t>средств</w:t>
      </w:r>
      <w:r>
        <w:rPr>
          <w:spacing w:val="-14"/>
          <w:sz w:val="24"/>
        </w:rPr>
        <w:t xml:space="preserve"> </w:t>
      </w:r>
      <w:r>
        <w:rPr>
          <w:sz w:val="24"/>
        </w:rPr>
        <w:t>создания</w:t>
      </w:r>
      <w:r>
        <w:rPr>
          <w:spacing w:val="-14"/>
          <w:sz w:val="24"/>
        </w:rPr>
        <w:t xml:space="preserve"> </w:t>
      </w:r>
      <w:r>
        <w:rPr>
          <w:sz w:val="24"/>
        </w:rPr>
        <w:t>пейзажа</w:t>
      </w:r>
      <w:r>
        <w:rPr>
          <w:spacing w:val="-11"/>
          <w:sz w:val="24"/>
        </w:rPr>
        <w:t xml:space="preserve"> </w:t>
      </w:r>
      <w:r>
        <w:rPr>
          <w:sz w:val="24"/>
        </w:rPr>
        <w:t>в</w:t>
      </w:r>
      <w:r>
        <w:rPr>
          <w:spacing w:val="-13"/>
          <w:sz w:val="24"/>
        </w:rPr>
        <w:t xml:space="preserve"> </w:t>
      </w:r>
      <w:r>
        <w:rPr>
          <w:sz w:val="24"/>
        </w:rPr>
        <w:t>тексте-описании</w:t>
      </w:r>
      <w:r>
        <w:rPr>
          <w:spacing w:val="-58"/>
          <w:sz w:val="24"/>
        </w:rPr>
        <w:t xml:space="preserve"> </w:t>
      </w:r>
      <w:r>
        <w:rPr>
          <w:sz w:val="24"/>
        </w:rPr>
        <w:t>(эпитеты, сравнения, олицетворения), в изобразительном искусстве (цвет, композиция), в произ-</w:t>
      </w:r>
      <w:r>
        <w:rPr>
          <w:spacing w:val="1"/>
          <w:sz w:val="24"/>
        </w:rPr>
        <w:t xml:space="preserve"> </w:t>
      </w:r>
      <w:r>
        <w:rPr>
          <w:sz w:val="24"/>
        </w:rPr>
        <w:t>ведениях</w:t>
      </w:r>
      <w:r>
        <w:rPr>
          <w:spacing w:val="-1"/>
          <w:sz w:val="24"/>
        </w:rPr>
        <w:t xml:space="preserve"> </w:t>
      </w:r>
      <w:r>
        <w:rPr>
          <w:sz w:val="24"/>
        </w:rPr>
        <w:t>музыкального искусства</w:t>
      </w:r>
      <w:r>
        <w:rPr>
          <w:spacing w:val="1"/>
          <w:sz w:val="24"/>
        </w:rPr>
        <w:t xml:space="preserve"> </w:t>
      </w:r>
      <w:r>
        <w:rPr>
          <w:sz w:val="24"/>
        </w:rPr>
        <w:t>(тон,</w:t>
      </w:r>
      <w:r>
        <w:rPr>
          <w:spacing w:val="-4"/>
          <w:sz w:val="24"/>
        </w:rPr>
        <w:t xml:space="preserve"> </w:t>
      </w:r>
      <w:r>
        <w:rPr>
          <w:sz w:val="24"/>
        </w:rPr>
        <w:t>темп, мелодия).</w:t>
      </w:r>
    </w:p>
    <w:p w:rsidR="00EA1B20" w:rsidRDefault="005368C0" w:rsidP="001C6622">
      <w:pPr>
        <w:pStyle w:val="a5"/>
        <w:numPr>
          <w:ilvl w:val="5"/>
          <w:numId w:val="8"/>
        </w:numPr>
        <w:tabs>
          <w:tab w:val="left" w:pos="1236"/>
        </w:tabs>
        <w:spacing w:before="224"/>
        <w:ind w:left="112" w:right="125" w:firstLine="0"/>
        <w:rPr>
          <w:sz w:val="24"/>
        </w:rPr>
      </w:pPr>
      <w:r>
        <w:rPr>
          <w:spacing w:val="-1"/>
          <w:sz w:val="24"/>
        </w:rPr>
        <w:t>Произведения</w:t>
      </w:r>
      <w:r>
        <w:rPr>
          <w:spacing w:val="-15"/>
          <w:sz w:val="24"/>
        </w:rPr>
        <w:t xml:space="preserve"> </w:t>
      </w:r>
      <w:r>
        <w:rPr>
          <w:sz w:val="24"/>
        </w:rPr>
        <w:t>для</w:t>
      </w:r>
      <w:r>
        <w:rPr>
          <w:spacing w:val="-15"/>
          <w:sz w:val="24"/>
        </w:rPr>
        <w:t xml:space="preserve"> </w:t>
      </w:r>
      <w:r>
        <w:rPr>
          <w:sz w:val="24"/>
        </w:rPr>
        <w:t>чтения:</w:t>
      </w:r>
      <w:r>
        <w:rPr>
          <w:spacing w:val="-14"/>
          <w:sz w:val="24"/>
        </w:rPr>
        <w:t xml:space="preserve"> </w:t>
      </w:r>
      <w:r>
        <w:rPr>
          <w:sz w:val="24"/>
        </w:rPr>
        <w:t>Ф.И.</w:t>
      </w:r>
      <w:r>
        <w:rPr>
          <w:spacing w:val="-16"/>
          <w:sz w:val="24"/>
        </w:rPr>
        <w:t xml:space="preserve"> </w:t>
      </w:r>
      <w:r>
        <w:rPr>
          <w:sz w:val="24"/>
        </w:rPr>
        <w:t>Тютчев</w:t>
      </w:r>
      <w:r>
        <w:rPr>
          <w:spacing w:val="-17"/>
          <w:sz w:val="24"/>
        </w:rPr>
        <w:t xml:space="preserve"> </w:t>
      </w:r>
      <w:r>
        <w:rPr>
          <w:sz w:val="24"/>
        </w:rPr>
        <w:t>"Есть</w:t>
      </w:r>
      <w:r>
        <w:rPr>
          <w:spacing w:val="-18"/>
          <w:sz w:val="24"/>
        </w:rPr>
        <w:t xml:space="preserve"> </w:t>
      </w:r>
      <w:r>
        <w:rPr>
          <w:sz w:val="24"/>
        </w:rPr>
        <w:t>в</w:t>
      </w:r>
      <w:r>
        <w:rPr>
          <w:spacing w:val="-18"/>
          <w:sz w:val="24"/>
        </w:rPr>
        <w:t xml:space="preserve"> </w:t>
      </w:r>
      <w:r>
        <w:rPr>
          <w:sz w:val="24"/>
        </w:rPr>
        <w:t>осени</w:t>
      </w:r>
      <w:r>
        <w:rPr>
          <w:spacing w:val="-16"/>
          <w:sz w:val="24"/>
        </w:rPr>
        <w:t xml:space="preserve"> </w:t>
      </w:r>
      <w:r>
        <w:rPr>
          <w:sz w:val="24"/>
        </w:rPr>
        <w:t>первоначальной...",</w:t>
      </w:r>
      <w:r>
        <w:rPr>
          <w:spacing w:val="-16"/>
          <w:sz w:val="24"/>
        </w:rPr>
        <w:t xml:space="preserve"> </w:t>
      </w:r>
      <w:r>
        <w:rPr>
          <w:sz w:val="24"/>
        </w:rPr>
        <w:t>А.А.</w:t>
      </w:r>
      <w:r>
        <w:rPr>
          <w:spacing w:val="-15"/>
          <w:sz w:val="24"/>
        </w:rPr>
        <w:t xml:space="preserve"> </w:t>
      </w:r>
      <w:r>
        <w:rPr>
          <w:sz w:val="24"/>
        </w:rPr>
        <w:t>Фет</w:t>
      </w:r>
      <w:r>
        <w:rPr>
          <w:spacing w:val="-13"/>
          <w:sz w:val="24"/>
        </w:rPr>
        <w:t xml:space="preserve"> </w:t>
      </w:r>
      <w:r>
        <w:rPr>
          <w:sz w:val="24"/>
        </w:rPr>
        <w:t>"Кот</w:t>
      </w:r>
      <w:r>
        <w:rPr>
          <w:spacing w:val="-57"/>
          <w:sz w:val="24"/>
        </w:rPr>
        <w:t xml:space="preserve"> </w:t>
      </w:r>
      <w:r>
        <w:rPr>
          <w:sz w:val="24"/>
        </w:rPr>
        <w:t>поет,</w:t>
      </w:r>
      <w:r>
        <w:rPr>
          <w:spacing w:val="-5"/>
          <w:sz w:val="24"/>
        </w:rPr>
        <w:t xml:space="preserve"> </w:t>
      </w:r>
      <w:r>
        <w:rPr>
          <w:sz w:val="24"/>
        </w:rPr>
        <w:t>глаза</w:t>
      </w:r>
      <w:r>
        <w:rPr>
          <w:spacing w:val="-3"/>
          <w:sz w:val="24"/>
        </w:rPr>
        <w:t xml:space="preserve"> </w:t>
      </w:r>
      <w:r>
        <w:rPr>
          <w:sz w:val="24"/>
        </w:rPr>
        <w:t>прищуря",</w:t>
      </w:r>
      <w:r>
        <w:rPr>
          <w:spacing w:val="-10"/>
          <w:sz w:val="24"/>
        </w:rPr>
        <w:t xml:space="preserve"> </w:t>
      </w:r>
      <w:r>
        <w:rPr>
          <w:sz w:val="24"/>
        </w:rPr>
        <w:t>"Мама!</w:t>
      </w:r>
      <w:r>
        <w:rPr>
          <w:spacing w:val="-5"/>
          <w:sz w:val="24"/>
        </w:rPr>
        <w:t xml:space="preserve"> </w:t>
      </w:r>
      <w:r>
        <w:rPr>
          <w:sz w:val="24"/>
        </w:rPr>
        <w:t>Глянь-ка</w:t>
      </w:r>
      <w:r>
        <w:rPr>
          <w:spacing w:val="-3"/>
          <w:sz w:val="24"/>
        </w:rPr>
        <w:t xml:space="preserve"> </w:t>
      </w:r>
      <w:r>
        <w:rPr>
          <w:sz w:val="24"/>
        </w:rPr>
        <w:t>из</w:t>
      </w:r>
      <w:r>
        <w:rPr>
          <w:spacing w:val="-4"/>
          <w:sz w:val="24"/>
        </w:rPr>
        <w:t xml:space="preserve"> </w:t>
      </w:r>
      <w:r>
        <w:rPr>
          <w:sz w:val="24"/>
        </w:rPr>
        <w:t>окошка...",</w:t>
      </w:r>
      <w:r>
        <w:rPr>
          <w:spacing w:val="-4"/>
          <w:sz w:val="24"/>
        </w:rPr>
        <w:t xml:space="preserve"> </w:t>
      </w:r>
      <w:r>
        <w:rPr>
          <w:sz w:val="24"/>
        </w:rPr>
        <w:t>А.Н.</w:t>
      </w:r>
      <w:r>
        <w:rPr>
          <w:spacing w:val="-5"/>
          <w:sz w:val="24"/>
        </w:rPr>
        <w:t xml:space="preserve"> </w:t>
      </w:r>
      <w:r>
        <w:rPr>
          <w:sz w:val="24"/>
        </w:rPr>
        <w:t>Майков</w:t>
      </w:r>
      <w:r>
        <w:rPr>
          <w:spacing w:val="-6"/>
          <w:sz w:val="24"/>
        </w:rPr>
        <w:t xml:space="preserve"> </w:t>
      </w:r>
      <w:r>
        <w:rPr>
          <w:sz w:val="24"/>
        </w:rPr>
        <w:t>"Осень",</w:t>
      </w:r>
      <w:r>
        <w:rPr>
          <w:spacing w:val="-4"/>
          <w:sz w:val="24"/>
        </w:rPr>
        <w:t xml:space="preserve"> </w:t>
      </w:r>
      <w:r>
        <w:rPr>
          <w:sz w:val="24"/>
        </w:rPr>
        <w:t>С.А.</w:t>
      </w:r>
      <w:r>
        <w:rPr>
          <w:spacing w:val="-5"/>
          <w:sz w:val="24"/>
        </w:rPr>
        <w:t xml:space="preserve"> </w:t>
      </w:r>
      <w:r>
        <w:rPr>
          <w:sz w:val="24"/>
        </w:rPr>
        <w:t>Есенин</w:t>
      </w:r>
      <w:r>
        <w:rPr>
          <w:spacing w:val="-5"/>
          <w:sz w:val="24"/>
        </w:rPr>
        <w:t xml:space="preserve"> </w:t>
      </w:r>
      <w:r>
        <w:rPr>
          <w:sz w:val="24"/>
        </w:rPr>
        <w:t>"Береза",</w:t>
      </w:r>
      <w:r>
        <w:rPr>
          <w:spacing w:val="-58"/>
          <w:sz w:val="24"/>
        </w:rPr>
        <w:t xml:space="preserve"> </w:t>
      </w:r>
      <w:r>
        <w:rPr>
          <w:sz w:val="24"/>
        </w:rPr>
        <w:t>Н.А. Некрасов "Железная дорога" (отрывок), А.А. Блок "Ворона", И.А. Бунин "Первый снег" и</w:t>
      </w:r>
      <w:r>
        <w:rPr>
          <w:spacing w:val="1"/>
          <w:sz w:val="24"/>
        </w:rPr>
        <w:t xml:space="preserve"> </w:t>
      </w:r>
      <w:r>
        <w:rPr>
          <w:sz w:val="24"/>
        </w:rPr>
        <w:t>другие (по выбору).</w:t>
      </w:r>
    </w:p>
    <w:p w:rsidR="00EA1B20" w:rsidRDefault="005368C0" w:rsidP="001C6622">
      <w:pPr>
        <w:pStyle w:val="a5"/>
        <w:numPr>
          <w:ilvl w:val="4"/>
          <w:numId w:val="8"/>
        </w:numPr>
        <w:tabs>
          <w:tab w:val="left" w:pos="1064"/>
        </w:tabs>
        <w:spacing w:before="220"/>
        <w:ind w:left="112" w:right="124" w:firstLine="0"/>
        <w:rPr>
          <w:sz w:val="24"/>
        </w:rPr>
      </w:pPr>
      <w:r>
        <w:rPr>
          <w:sz w:val="24"/>
        </w:rPr>
        <w:t>Творчество</w:t>
      </w:r>
      <w:r>
        <w:rPr>
          <w:spacing w:val="-10"/>
          <w:sz w:val="24"/>
        </w:rPr>
        <w:t xml:space="preserve"> </w:t>
      </w:r>
      <w:r>
        <w:rPr>
          <w:sz w:val="24"/>
        </w:rPr>
        <w:t>Л.Н.</w:t>
      </w:r>
      <w:r>
        <w:rPr>
          <w:spacing w:val="-10"/>
          <w:sz w:val="24"/>
        </w:rPr>
        <w:t xml:space="preserve"> </w:t>
      </w:r>
      <w:r>
        <w:rPr>
          <w:sz w:val="24"/>
        </w:rPr>
        <w:t>Толстого.</w:t>
      </w:r>
      <w:r>
        <w:rPr>
          <w:spacing w:val="-9"/>
          <w:sz w:val="24"/>
        </w:rPr>
        <w:t xml:space="preserve"> </w:t>
      </w:r>
      <w:r>
        <w:rPr>
          <w:sz w:val="24"/>
        </w:rPr>
        <w:t>Жанровое</w:t>
      </w:r>
      <w:r>
        <w:rPr>
          <w:spacing w:val="-9"/>
          <w:sz w:val="24"/>
        </w:rPr>
        <w:t xml:space="preserve"> </w:t>
      </w:r>
      <w:r>
        <w:rPr>
          <w:sz w:val="24"/>
        </w:rPr>
        <w:t>многообразие</w:t>
      </w:r>
      <w:r>
        <w:rPr>
          <w:spacing w:val="-8"/>
          <w:sz w:val="24"/>
        </w:rPr>
        <w:t xml:space="preserve"> </w:t>
      </w:r>
      <w:r>
        <w:rPr>
          <w:sz w:val="24"/>
        </w:rPr>
        <w:t>произведений</w:t>
      </w:r>
      <w:r>
        <w:rPr>
          <w:spacing w:val="-10"/>
          <w:sz w:val="24"/>
        </w:rPr>
        <w:t xml:space="preserve"> </w:t>
      </w:r>
      <w:r>
        <w:rPr>
          <w:sz w:val="24"/>
        </w:rPr>
        <w:t>Л.Н.</w:t>
      </w:r>
      <w:r>
        <w:rPr>
          <w:spacing w:val="-10"/>
          <w:sz w:val="24"/>
        </w:rPr>
        <w:t xml:space="preserve"> </w:t>
      </w:r>
      <w:r>
        <w:rPr>
          <w:sz w:val="24"/>
        </w:rPr>
        <w:t>Толстого:</w:t>
      </w:r>
      <w:r>
        <w:rPr>
          <w:spacing w:val="-9"/>
          <w:sz w:val="24"/>
        </w:rPr>
        <w:t xml:space="preserve"> </w:t>
      </w:r>
      <w:r>
        <w:rPr>
          <w:sz w:val="24"/>
        </w:rPr>
        <w:t>сказки,</w:t>
      </w:r>
      <w:r>
        <w:rPr>
          <w:spacing w:val="-57"/>
          <w:sz w:val="24"/>
        </w:rPr>
        <w:t xml:space="preserve"> </w:t>
      </w:r>
      <w:r>
        <w:rPr>
          <w:sz w:val="24"/>
        </w:rPr>
        <w:t>рассказы,</w:t>
      </w:r>
      <w:r>
        <w:rPr>
          <w:spacing w:val="-13"/>
          <w:sz w:val="24"/>
        </w:rPr>
        <w:t xml:space="preserve"> </w:t>
      </w:r>
      <w:r>
        <w:rPr>
          <w:sz w:val="24"/>
        </w:rPr>
        <w:t>басни,</w:t>
      </w:r>
      <w:r>
        <w:rPr>
          <w:spacing w:val="-11"/>
          <w:sz w:val="24"/>
        </w:rPr>
        <w:t xml:space="preserve"> </w:t>
      </w:r>
      <w:r>
        <w:rPr>
          <w:sz w:val="24"/>
        </w:rPr>
        <w:t>быль</w:t>
      </w:r>
      <w:r>
        <w:rPr>
          <w:spacing w:val="-13"/>
          <w:sz w:val="24"/>
        </w:rPr>
        <w:t xml:space="preserve"> </w:t>
      </w:r>
      <w:r>
        <w:rPr>
          <w:sz w:val="24"/>
        </w:rPr>
        <w:t>(не</w:t>
      </w:r>
      <w:r>
        <w:rPr>
          <w:spacing w:val="-10"/>
          <w:sz w:val="24"/>
        </w:rPr>
        <w:t xml:space="preserve"> </w:t>
      </w:r>
      <w:r>
        <w:rPr>
          <w:sz w:val="24"/>
        </w:rPr>
        <w:t>менее</w:t>
      </w:r>
      <w:r>
        <w:rPr>
          <w:spacing w:val="-10"/>
          <w:sz w:val="24"/>
        </w:rPr>
        <w:t xml:space="preserve"> </w:t>
      </w:r>
      <w:r>
        <w:rPr>
          <w:sz w:val="24"/>
        </w:rPr>
        <w:t>трех</w:t>
      </w:r>
      <w:r>
        <w:rPr>
          <w:spacing w:val="-11"/>
          <w:sz w:val="24"/>
        </w:rPr>
        <w:t xml:space="preserve"> </w:t>
      </w:r>
      <w:r>
        <w:rPr>
          <w:sz w:val="24"/>
        </w:rPr>
        <w:t>произведений).</w:t>
      </w:r>
      <w:r>
        <w:rPr>
          <w:spacing w:val="-12"/>
          <w:sz w:val="24"/>
        </w:rPr>
        <w:t xml:space="preserve"> </w:t>
      </w:r>
      <w:r>
        <w:rPr>
          <w:sz w:val="24"/>
        </w:rPr>
        <w:t>Рассказ</w:t>
      </w:r>
      <w:r>
        <w:rPr>
          <w:spacing w:val="-11"/>
          <w:sz w:val="24"/>
        </w:rPr>
        <w:t xml:space="preserve"> </w:t>
      </w:r>
      <w:r>
        <w:rPr>
          <w:sz w:val="24"/>
        </w:rPr>
        <w:t>как</w:t>
      </w:r>
      <w:r>
        <w:rPr>
          <w:spacing w:val="-12"/>
          <w:sz w:val="24"/>
        </w:rPr>
        <w:t xml:space="preserve"> </w:t>
      </w:r>
      <w:r>
        <w:rPr>
          <w:sz w:val="24"/>
        </w:rPr>
        <w:t>повествование:</w:t>
      </w:r>
      <w:r>
        <w:rPr>
          <w:spacing w:val="-10"/>
          <w:sz w:val="24"/>
        </w:rPr>
        <w:t xml:space="preserve"> </w:t>
      </w:r>
      <w:r>
        <w:rPr>
          <w:sz w:val="24"/>
        </w:rPr>
        <w:t>связь</w:t>
      </w:r>
      <w:r>
        <w:rPr>
          <w:spacing w:val="-13"/>
          <w:sz w:val="24"/>
        </w:rPr>
        <w:t xml:space="preserve"> </w:t>
      </w:r>
      <w:r>
        <w:rPr>
          <w:sz w:val="24"/>
        </w:rPr>
        <w:t>содержания</w:t>
      </w:r>
      <w:r>
        <w:rPr>
          <w:spacing w:val="-57"/>
          <w:sz w:val="24"/>
        </w:rPr>
        <w:t xml:space="preserve"> </w:t>
      </w:r>
      <w:r>
        <w:rPr>
          <w:sz w:val="24"/>
        </w:rPr>
        <w:t>с реальным событием. Структурные части произведения (композиция): начало, завязка действия,</w:t>
      </w:r>
      <w:r>
        <w:rPr>
          <w:spacing w:val="1"/>
          <w:sz w:val="24"/>
        </w:rPr>
        <w:t xml:space="preserve"> </w:t>
      </w:r>
      <w:r>
        <w:rPr>
          <w:sz w:val="24"/>
        </w:rPr>
        <w:t>кульминация, развязка. Эпизод как часть рассказа. Различные виды планов. Сюжет рассказа: ос-</w:t>
      </w:r>
      <w:r>
        <w:rPr>
          <w:spacing w:val="1"/>
          <w:sz w:val="24"/>
        </w:rPr>
        <w:t xml:space="preserve"> </w:t>
      </w:r>
      <w:r>
        <w:rPr>
          <w:sz w:val="24"/>
        </w:rPr>
        <w:t>новные события, главные герои, действующие лица, различение рассказчика и автора произведе-</w:t>
      </w:r>
      <w:r>
        <w:rPr>
          <w:spacing w:val="1"/>
          <w:sz w:val="24"/>
        </w:rPr>
        <w:t xml:space="preserve"> </w:t>
      </w:r>
      <w:r>
        <w:rPr>
          <w:sz w:val="24"/>
        </w:rPr>
        <w:t>ния.</w:t>
      </w:r>
      <w:r>
        <w:rPr>
          <w:spacing w:val="-1"/>
          <w:sz w:val="24"/>
        </w:rPr>
        <w:t xml:space="preserve"> </w:t>
      </w:r>
      <w:r>
        <w:rPr>
          <w:sz w:val="24"/>
        </w:rPr>
        <w:t>Художественные</w:t>
      </w:r>
      <w:r>
        <w:rPr>
          <w:spacing w:val="1"/>
          <w:sz w:val="24"/>
        </w:rPr>
        <w:t xml:space="preserve"> </w:t>
      </w:r>
      <w:r>
        <w:rPr>
          <w:sz w:val="24"/>
        </w:rPr>
        <w:t>особенности</w:t>
      </w:r>
      <w:r>
        <w:rPr>
          <w:spacing w:val="-2"/>
          <w:sz w:val="24"/>
        </w:rPr>
        <w:t xml:space="preserve"> </w:t>
      </w:r>
      <w:r>
        <w:rPr>
          <w:sz w:val="24"/>
        </w:rPr>
        <w:t>текста-описания, текста-рассуждения.</w:t>
      </w:r>
    </w:p>
    <w:p w:rsidR="00EA1B20" w:rsidRPr="00074895" w:rsidRDefault="005368C0" w:rsidP="001C6622">
      <w:pPr>
        <w:pStyle w:val="a5"/>
        <w:numPr>
          <w:ilvl w:val="5"/>
          <w:numId w:val="8"/>
        </w:numPr>
        <w:tabs>
          <w:tab w:val="left" w:pos="1256"/>
        </w:tabs>
        <w:spacing w:before="224"/>
        <w:ind w:right="126" w:firstLine="0"/>
        <w:rPr>
          <w:sz w:val="24"/>
        </w:rPr>
      </w:pPr>
      <w:r>
        <w:rPr>
          <w:sz w:val="24"/>
        </w:rPr>
        <w:t>Произведения для чтения: Л.Н. Толстой "Лебеди", "Зайцы", "Прыжок", "Акула" и дру-</w:t>
      </w:r>
      <w:r>
        <w:rPr>
          <w:spacing w:val="-57"/>
          <w:sz w:val="24"/>
        </w:rPr>
        <w:t xml:space="preserve"> </w:t>
      </w:r>
      <w:r>
        <w:rPr>
          <w:sz w:val="24"/>
        </w:rPr>
        <w:t>гие.</w:t>
      </w:r>
    </w:p>
    <w:p w:rsidR="00074895" w:rsidRDefault="00FC5171" w:rsidP="00074895">
      <w:pPr>
        <w:pStyle w:val="a5"/>
        <w:tabs>
          <w:tab w:val="left" w:pos="1072"/>
        </w:tabs>
        <w:spacing w:before="112"/>
        <w:ind w:left="111" w:right="126"/>
        <w:jc w:val="left"/>
        <w:rPr>
          <w:sz w:val="24"/>
        </w:rPr>
      </w:pPr>
      <w:r w:rsidRPr="00FA36B7">
        <w:rPr>
          <w:b/>
          <w:sz w:val="24"/>
        </w:rPr>
        <w:t>2.1.2.8.9.</w:t>
      </w:r>
      <w:r w:rsidR="00074895" w:rsidRPr="00074895">
        <w:rPr>
          <w:sz w:val="24"/>
        </w:rPr>
        <w:t xml:space="preserve"> </w:t>
      </w:r>
      <w:r w:rsidR="00074895">
        <w:rPr>
          <w:sz w:val="24"/>
        </w:rPr>
        <w:t>Литературная сказка. Литературная сказка русских писателей (не менее двух). Круг чте-</w:t>
      </w:r>
      <w:r w:rsidR="00074895">
        <w:rPr>
          <w:spacing w:val="-57"/>
          <w:sz w:val="24"/>
        </w:rPr>
        <w:t xml:space="preserve"> </w:t>
      </w:r>
      <w:r w:rsidR="00074895">
        <w:rPr>
          <w:sz w:val="24"/>
        </w:rPr>
        <w:t>ния: произведения В.М. Гаршина, М. Горького, И.С. Соколова-Микитова и других. Особенности</w:t>
      </w:r>
      <w:r w:rsidR="00074895">
        <w:rPr>
          <w:spacing w:val="1"/>
          <w:sz w:val="24"/>
        </w:rPr>
        <w:t xml:space="preserve"> </w:t>
      </w:r>
      <w:r w:rsidR="00074895">
        <w:rPr>
          <w:sz w:val="24"/>
        </w:rPr>
        <w:t>авторских</w:t>
      </w:r>
      <w:r w:rsidR="00074895">
        <w:rPr>
          <w:spacing w:val="-1"/>
          <w:sz w:val="24"/>
        </w:rPr>
        <w:t xml:space="preserve"> </w:t>
      </w:r>
      <w:r w:rsidR="00074895">
        <w:rPr>
          <w:sz w:val="24"/>
        </w:rPr>
        <w:t>сказок</w:t>
      </w:r>
      <w:r w:rsidR="00074895">
        <w:rPr>
          <w:spacing w:val="-1"/>
          <w:sz w:val="24"/>
        </w:rPr>
        <w:t xml:space="preserve"> </w:t>
      </w:r>
      <w:r w:rsidR="00074895">
        <w:rPr>
          <w:sz w:val="24"/>
        </w:rPr>
        <w:t>(сюжет, язык, герои).</w:t>
      </w:r>
      <w:r w:rsidR="00074895">
        <w:rPr>
          <w:spacing w:val="-5"/>
          <w:sz w:val="24"/>
        </w:rPr>
        <w:t xml:space="preserve"> </w:t>
      </w:r>
      <w:r w:rsidR="00074895">
        <w:rPr>
          <w:sz w:val="24"/>
        </w:rPr>
        <w:t>Составление аннотации.</w:t>
      </w:r>
    </w:p>
    <w:p w:rsidR="00FC5171" w:rsidRDefault="00FC5171">
      <w:pPr>
        <w:jc w:val="both"/>
        <w:rPr>
          <w:sz w:val="24"/>
        </w:rPr>
        <w:sectPr w:rsidR="00FC5171" w:rsidSect="004A14D6">
          <w:pgSz w:w="11910" w:h="16840"/>
          <w:pgMar w:top="1020" w:right="580" w:bottom="851" w:left="1020" w:header="375" w:footer="422" w:gutter="0"/>
          <w:cols w:space="720"/>
          <w:docGrid w:linePitch="299"/>
        </w:sectPr>
      </w:pPr>
    </w:p>
    <w:p w:rsidR="00074895" w:rsidRPr="00074895" w:rsidRDefault="00074895" w:rsidP="001C6622">
      <w:pPr>
        <w:pStyle w:val="a5"/>
        <w:numPr>
          <w:ilvl w:val="0"/>
          <w:numId w:val="42"/>
        </w:numPr>
        <w:tabs>
          <w:tab w:val="left" w:pos="1276"/>
        </w:tabs>
        <w:spacing w:before="223"/>
        <w:ind w:right="130"/>
        <w:rPr>
          <w:vanish/>
          <w:sz w:val="24"/>
        </w:rPr>
      </w:pPr>
    </w:p>
    <w:p w:rsidR="00074895" w:rsidRPr="00074895" w:rsidRDefault="00074895" w:rsidP="001C6622">
      <w:pPr>
        <w:pStyle w:val="a5"/>
        <w:numPr>
          <w:ilvl w:val="4"/>
          <w:numId w:val="42"/>
        </w:numPr>
        <w:tabs>
          <w:tab w:val="left" w:pos="1276"/>
        </w:tabs>
        <w:spacing w:before="223"/>
        <w:ind w:right="130"/>
        <w:rPr>
          <w:vanish/>
          <w:sz w:val="24"/>
        </w:rPr>
      </w:pPr>
    </w:p>
    <w:p w:rsidR="00074895" w:rsidRPr="00074895" w:rsidRDefault="00074895" w:rsidP="001C6622">
      <w:pPr>
        <w:pStyle w:val="a5"/>
        <w:numPr>
          <w:ilvl w:val="4"/>
          <w:numId w:val="42"/>
        </w:numPr>
        <w:tabs>
          <w:tab w:val="left" w:pos="1276"/>
        </w:tabs>
        <w:spacing w:before="223"/>
        <w:ind w:right="130"/>
        <w:rPr>
          <w:vanish/>
          <w:sz w:val="24"/>
        </w:rPr>
      </w:pPr>
    </w:p>
    <w:p w:rsidR="00074895" w:rsidRPr="00074895" w:rsidRDefault="00074895" w:rsidP="001C6622">
      <w:pPr>
        <w:pStyle w:val="a5"/>
        <w:numPr>
          <w:ilvl w:val="4"/>
          <w:numId w:val="42"/>
        </w:numPr>
        <w:tabs>
          <w:tab w:val="left" w:pos="1276"/>
        </w:tabs>
        <w:spacing w:before="223"/>
        <w:ind w:right="130"/>
        <w:rPr>
          <w:vanish/>
          <w:sz w:val="24"/>
        </w:rPr>
      </w:pPr>
    </w:p>
    <w:p w:rsidR="00074895" w:rsidRPr="00074895" w:rsidRDefault="00074895" w:rsidP="001C6622">
      <w:pPr>
        <w:pStyle w:val="a5"/>
        <w:numPr>
          <w:ilvl w:val="4"/>
          <w:numId w:val="42"/>
        </w:numPr>
        <w:tabs>
          <w:tab w:val="left" w:pos="1276"/>
        </w:tabs>
        <w:spacing w:before="223"/>
        <w:ind w:right="130"/>
        <w:rPr>
          <w:vanish/>
          <w:sz w:val="24"/>
        </w:rPr>
      </w:pPr>
    </w:p>
    <w:p w:rsidR="00074895" w:rsidRPr="00074895" w:rsidRDefault="00074895" w:rsidP="001C6622">
      <w:pPr>
        <w:pStyle w:val="a5"/>
        <w:numPr>
          <w:ilvl w:val="4"/>
          <w:numId w:val="42"/>
        </w:numPr>
        <w:tabs>
          <w:tab w:val="left" w:pos="1276"/>
        </w:tabs>
        <w:spacing w:before="223"/>
        <w:ind w:right="130"/>
        <w:rPr>
          <w:vanish/>
          <w:sz w:val="24"/>
        </w:rPr>
      </w:pPr>
    </w:p>
    <w:p w:rsidR="00074895" w:rsidRPr="00074895" w:rsidRDefault="00074895" w:rsidP="001C6622">
      <w:pPr>
        <w:pStyle w:val="a5"/>
        <w:numPr>
          <w:ilvl w:val="4"/>
          <w:numId w:val="42"/>
        </w:numPr>
        <w:tabs>
          <w:tab w:val="left" w:pos="1276"/>
        </w:tabs>
        <w:spacing w:before="223"/>
        <w:ind w:right="130"/>
        <w:rPr>
          <w:vanish/>
          <w:sz w:val="24"/>
        </w:rPr>
      </w:pPr>
    </w:p>
    <w:p w:rsidR="00074895" w:rsidRPr="00074895" w:rsidRDefault="00074895" w:rsidP="001C6622">
      <w:pPr>
        <w:pStyle w:val="a5"/>
        <w:numPr>
          <w:ilvl w:val="4"/>
          <w:numId w:val="42"/>
        </w:numPr>
        <w:tabs>
          <w:tab w:val="left" w:pos="1276"/>
        </w:tabs>
        <w:spacing w:before="223"/>
        <w:ind w:right="130"/>
        <w:rPr>
          <w:vanish/>
          <w:sz w:val="24"/>
        </w:rPr>
      </w:pPr>
    </w:p>
    <w:p w:rsidR="00074895" w:rsidRPr="00074895" w:rsidRDefault="00074895" w:rsidP="001C6622">
      <w:pPr>
        <w:pStyle w:val="a5"/>
        <w:numPr>
          <w:ilvl w:val="4"/>
          <w:numId w:val="42"/>
        </w:numPr>
        <w:tabs>
          <w:tab w:val="left" w:pos="1276"/>
        </w:tabs>
        <w:spacing w:before="223"/>
        <w:ind w:right="130"/>
        <w:rPr>
          <w:vanish/>
          <w:sz w:val="24"/>
        </w:rPr>
      </w:pPr>
    </w:p>
    <w:p w:rsidR="00074895" w:rsidRPr="00074895" w:rsidRDefault="00074895" w:rsidP="001C6622">
      <w:pPr>
        <w:pStyle w:val="a5"/>
        <w:numPr>
          <w:ilvl w:val="4"/>
          <w:numId w:val="42"/>
        </w:numPr>
        <w:tabs>
          <w:tab w:val="left" w:pos="1276"/>
        </w:tabs>
        <w:spacing w:before="223"/>
        <w:ind w:right="130"/>
        <w:rPr>
          <w:vanish/>
          <w:sz w:val="24"/>
        </w:rPr>
      </w:pPr>
    </w:p>
    <w:p w:rsidR="00EA1B20" w:rsidRDefault="005368C0" w:rsidP="001C6622">
      <w:pPr>
        <w:pStyle w:val="a5"/>
        <w:numPr>
          <w:ilvl w:val="5"/>
          <w:numId w:val="42"/>
        </w:numPr>
        <w:spacing w:before="223"/>
        <w:ind w:left="142" w:right="130" w:hanging="30"/>
        <w:rPr>
          <w:sz w:val="24"/>
        </w:rPr>
      </w:pPr>
      <w:r>
        <w:rPr>
          <w:sz w:val="24"/>
        </w:rPr>
        <w:t>Произведения для чтения: В.М. Гаршин "Лягушка-путешественница", И.С. Соколов-</w:t>
      </w:r>
      <w:r>
        <w:rPr>
          <w:spacing w:val="1"/>
          <w:sz w:val="24"/>
        </w:rPr>
        <w:t xml:space="preserve"> </w:t>
      </w:r>
      <w:r>
        <w:rPr>
          <w:sz w:val="24"/>
        </w:rPr>
        <w:t>Микитов</w:t>
      </w:r>
      <w:r>
        <w:rPr>
          <w:spacing w:val="-3"/>
          <w:sz w:val="24"/>
        </w:rPr>
        <w:t xml:space="preserve"> </w:t>
      </w:r>
      <w:r>
        <w:rPr>
          <w:sz w:val="24"/>
        </w:rPr>
        <w:t>"Листопадничек",</w:t>
      </w:r>
      <w:r>
        <w:rPr>
          <w:spacing w:val="-1"/>
          <w:sz w:val="24"/>
        </w:rPr>
        <w:t xml:space="preserve"> </w:t>
      </w:r>
      <w:r>
        <w:rPr>
          <w:sz w:val="24"/>
        </w:rPr>
        <w:t>М.</w:t>
      </w:r>
      <w:r>
        <w:rPr>
          <w:spacing w:val="-1"/>
          <w:sz w:val="24"/>
        </w:rPr>
        <w:t xml:space="preserve"> </w:t>
      </w:r>
      <w:r>
        <w:rPr>
          <w:sz w:val="24"/>
        </w:rPr>
        <w:t>Горький</w:t>
      </w:r>
      <w:r>
        <w:rPr>
          <w:spacing w:val="-1"/>
          <w:sz w:val="24"/>
        </w:rPr>
        <w:t xml:space="preserve"> </w:t>
      </w:r>
      <w:r>
        <w:rPr>
          <w:sz w:val="24"/>
        </w:rPr>
        <w:t>"Случай</w:t>
      </w:r>
      <w:r>
        <w:rPr>
          <w:spacing w:val="-2"/>
          <w:sz w:val="24"/>
        </w:rPr>
        <w:t xml:space="preserve"> </w:t>
      </w:r>
      <w:r>
        <w:rPr>
          <w:sz w:val="24"/>
        </w:rPr>
        <w:t>с Евсейкой"</w:t>
      </w:r>
      <w:r>
        <w:rPr>
          <w:spacing w:val="2"/>
          <w:sz w:val="24"/>
        </w:rPr>
        <w:t xml:space="preserve"> </w:t>
      </w:r>
      <w:r>
        <w:rPr>
          <w:sz w:val="24"/>
        </w:rPr>
        <w:t>и</w:t>
      </w:r>
      <w:r>
        <w:rPr>
          <w:spacing w:val="-2"/>
          <w:sz w:val="24"/>
        </w:rPr>
        <w:t xml:space="preserve"> </w:t>
      </w:r>
      <w:r>
        <w:rPr>
          <w:sz w:val="24"/>
        </w:rPr>
        <w:t>другие (по выбору).</w:t>
      </w:r>
    </w:p>
    <w:p w:rsidR="00EA1B20" w:rsidRDefault="005368C0" w:rsidP="001C6622">
      <w:pPr>
        <w:pStyle w:val="a5"/>
        <w:numPr>
          <w:ilvl w:val="4"/>
          <w:numId w:val="42"/>
        </w:numPr>
        <w:tabs>
          <w:tab w:val="left" w:pos="1208"/>
        </w:tabs>
        <w:spacing w:before="224"/>
        <w:ind w:right="126" w:firstLine="0"/>
        <w:rPr>
          <w:sz w:val="24"/>
        </w:rPr>
      </w:pPr>
      <w:r>
        <w:rPr>
          <w:sz w:val="24"/>
        </w:rPr>
        <w:t>Произведения о взаимоотношениях человека и животных. Человек и его отношения с</w:t>
      </w:r>
      <w:r>
        <w:rPr>
          <w:spacing w:val="1"/>
          <w:sz w:val="24"/>
        </w:rPr>
        <w:t xml:space="preserve"> </w:t>
      </w:r>
      <w:r>
        <w:rPr>
          <w:sz w:val="24"/>
        </w:rPr>
        <w:t>животными: верность, преданность, забота и любовь. Круг чтения (по выбору, не менее четырех</w:t>
      </w:r>
      <w:r>
        <w:rPr>
          <w:spacing w:val="1"/>
          <w:sz w:val="24"/>
        </w:rPr>
        <w:t xml:space="preserve"> </w:t>
      </w:r>
      <w:r>
        <w:rPr>
          <w:sz w:val="24"/>
        </w:rPr>
        <w:t>произведений): произведения Д.Н. Мамина-Сибиряка, К.Г. Паустовского, М.М. Пришвина, Б.С.</w:t>
      </w:r>
      <w:r>
        <w:rPr>
          <w:spacing w:val="1"/>
          <w:sz w:val="24"/>
        </w:rPr>
        <w:t xml:space="preserve"> </w:t>
      </w:r>
      <w:r>
        <w:rPr>
          <w:sz w:val="24"/>
        </w:rPr>
        <w:t>Житкова.</w:t>
      </w:r>
      <w:r>
        <w:rPr>
          <w:spacing w:val="-8"/>
          <w:sz w:val="24"/>
        </w:rPr>
        <w:t xml:space="preserve"> </w:t>
      </w:r>
      <w:r>
        <w:rPr>
          <w:sz w:val="24"/>
        </w:rPr>
        <w:t>Особенности</w:t>
      </w:r>
      <w:r>
        <w:rPr>
          <w:spacing w:val="-9"/>
          <w:sz w:val="24"/>
        </w:rPr>
        <w:t xml:space="preserve"> </w:t>
      </w:r>
      <w:r>
        <w:rPr>
          <w:sz w:val="24"/>
        </w:rPr>
        <w:t>рассказа:</w:t>
      </w:r>
      <w:r>
        <w:rPr>
          <w:spacing w:val="-6"/>
          <w:sz w:val="24"/>
        </w:rPr>
        <w:t xml:space="preserve"> </w:t>
      </w:r>
      <w:r>
        <w:rPr>
          <w:sz w:val="24"/>
        </w:rPr>
        <w:t>тема,</w:t>
      </w:r>
      <w:r>
        <w:rPr>
          <w:spacing w:val="-8"/>
          <w:sz w:val="24"/>
        </w:rPr>
        <w:t xml:space="preserve"> </w:t>
      </w:r>
      <w:r>
        <w:rPr>
          <w:sz w:val="24"/>
        </w:rPr>
        <w:t>герои,</w:t>
      </w:r>
      <w:r>
        <w:rPr>
          <w:spacing w:val="-9"/>
          <w:sz w:val="24"/>
        </w:rPr>
        <w:t xml:space="preserve"> </w:t>
      </w:r>
      <w:r>
        <w:rPr>
          <w:sz w:val="24"/>
        </w:rPr>
        <w:t>реальность</w:t>
      </w:r>
      <w:r>
        <w:rPr>
          <w:spacing w:val="-9"/>
          <w:sz w:val="24"/>
        </w:rPr>
        <w:t xml:space="preserve"> </w:t>
      </w:r>
      <w:r>
        <w:rPr>
          <w:sz w:val="24"/>
        </w:rPr>
        <w:t>событий,</w:t>
      </w:r>
      <w:r>
        <w:rPr>
          <w:spacing w:val="-9"/>
          <w:sz w:val="24"/>
        </w:rPr>
        <w:t xml:space="preserve"> </w:t>
      </w:r>
      <w:r>
        <w:rPr>
          <w:sz w:val="24"/>
        </w:rPr>
        <w:t>композиция,</w:t>
      </w:r>
      <w:r>
        <w:rPr>
          <w:spacing w:val="-7"/>
          <w:sz w:val="24"/>
        </w:rPr>
        <w:t xml:space="preserve"> </w:t>
      </w:r>
      <w:r>
        <w:rPr>
          <w:sz w:val="24"/>
        </w:rPr>
        <w:t>объекты</w:t>
      </w:r>
      <w:r>
        <w:rPr>
          <w:spacing w:val="-10"/>
          <w:sz w:val="24"/>
        </w:rPr>
        <w:t xml:space="preserve"> </w:t>
      </w:r>
      <w:r>
        <w:rPr>
          <w:sz w:val="24"/>
        </w:rPr>
        <w:t>описания</w:t>
      </w:r>
      <w:r>
        <w:rPr>
          <w:spacing w:val="-57"/>
          <w:sz w:val="24"/>
        </w:rPr>
        <w:t xml:space="preserve"> </w:t>
      </w:r>
      <w:r>
        <w:rPr>
          <w:sz w:val="24"/>
        </w:rPr>
        <w:t>(портрет</w:t>
      </w:r>
      <w:r>
        <w:rPr>
          <w:spacing w:val="-2"/>
          <w:sz w:val="24"/>
        </w:rPr>
        <w:t xml:space="preserve"> </w:t>
      </w:r>
      <w:r>
        <w:rPr>
          <w:sz w:val="24"/>
        </w:rPr>
        <w:t>героя, описание</w:t>
      </w:r>
      <w:r>
        <w:rPr>
          <w:spacing w:val="1"/>
          <w:sz w:val="24"/>
        </w:rPr>
        <w:t xml:space="preserve"> </w:t>
      </w:r>
      <w:r>
        <w:rPr>
          <w:sz w:val="24"/>
        </w:rPr>
        <w:t>интерьера).</w:t>
      </w:r>
    </w:p>
    <w:p w:rsidR="00EA1B20" w:rsidRDefault="005368C0" w:rsidP="001C6622">
      <w:pPr>
        <w:pStyle w:val="a5"/>
        <w:numPr>
          <w:ilvl w:val="5"/>
          <w:numId w:val="42"/>
        </w:numPr>
        <w:tabs>
          <w:tab w:val="left" w:pos="1368"/>
        </w:tabs>
        <w:spacing w:before="224"/>
        <w:ind w:right="129" w:firstLine="0"/>
        <w:rPr>
          <w:sz w:val="24"/>
        </w:rPr>
      </w:pPr>
      <w:r>
        <w:rPr>
          <w:sz w:val="24"/>
        </w:rPr>
        <w:t>Произведения</w:t>
      </w:r>
      <w:r>
        <w:rPr>
          <w:spacing w:val="-5"/>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Б.С.</w:t>
      </w:r>
      <w:r>
        <w:rPr>
          <w:spacing w:val="-6"/>
          <w:sz w:val="24"/>
        </w:rPr>
        <w:t xml:space="preserve"> </w:t>
      </w:r>
      <w:r>
        <w:rPr>
          <w:sz w:val="24"/>
        </w:rPr>
        <w:t>Житков</w:t>
      </w:r>
      <w:r>
        <w:rPr>
          <w:spacing w:val="-4"/>
          <w:sz w:val="24"/>
        </w:rPr>
        <w:t xml:space="preserve"> </w:t>
      </w:r>
      <w:r>
        <w:rPr>
          <w:sz w:val="24"/>
        </w:rPr>
        <w:t>"Про</w:t>
      </w:r>
      <w:r>
        <w:rPr>
          <w:spacing w:val="-6"/>
          <w:sz w:val="24"/>
        </w:rPr>
        <w:t xml:space="preserve"> </w:t>
      </w:r>
      <w:r>
        <w:rPr>
          <w:sz w:val="24"/>
        </w:rPr>
        <w:t>обезьянку",</w:t>
      </w:r>
      <w:r>
        <w:rPr>
          <w:spacing w:val="-6"/>
          <w:sz w:val="24"/>
        </w:rPr>
        <w:t xml:space="preserve"> </w:t>
      </w:r>
      <w:r>
        <w:rPr>
          <w:sz w:val="24"/>
        </w:rPr>
        <w:t>К.Г.</w:t>
      </w:r>
      <w:r>
        <w:rPr>
          <w:spacing w:val="-6"/>
          <w:sz w:val="24"/>
        </w:rPr>
        <w:t xml:space="preserve"> </w:t>
      </w:r>
      <w:r>
        <w:rPr>
          <w:sz w:val="24"/>
        </w:rPr>
        <w:t>Паустовский</w:t>
      </w:r>
      <w:r>
        <w:rPr>
          <w:spacing w:val="-7"/>
          <w:sz w:val="24"/>
        </w:rPr>
        <w:t xml:space="preserve"> </w:t>
      </w:r>
      <w:r>
        <w:rPr>
          <w:sz w:val="24"/>
        </w:rPr>
        <w:t>"Барсучий</w:t>
      </w:r>
      <w:r>
        <w:rPr>
          <w:spacing w:val="-57"/>
          <w:sz w:val="24"/>
        </w:rPr>
        <w:t xml:space="preserve"> </w:t>
      </w:r>
      <w:r>
        <w:rPr>
          <w:sz w:val="24"/>
        </w:rPr>
        <w:t>нос", "Кот Ворюга", Д.Н. Мамин-Сибиряк "Приемыш", А.И. Куприн "Барбос и Жулька" и другое</w:t>
      </w:r>
      <w:r>
        <w:rPr>
          <w:spacing w:val="1"/>
          <w:sz w:val="24"/>
        </w:rPr>
        <w:t xml:space="preserve"> </w:t>
      </w:r>
      <w:r>
        <w:rPr>
          <w:sz w:val="24"/>
        </w:rPr>
        <w:t>(по</w:t>
      </w:r>
      <w:r>
        <w:rPr>
          <w:spacing w:val="-1"/>
          <w:sz w:val="24"/>
        </w:rPr>
        <w:t xml:space="preserve"> </w:t>
      </w:r>
      <w:r>
        <w:rPr>
          <w:sz w:val="24"/>
        </w:rPr>
        <w:t>выбору).</w:t>
      </w:r>
    </w:p>
    <w:p w:rsidR="00EA1B20" w:rsidRDefault="005368C0" w:rsidP="001C6622">
      <w:pPr>
        <w:pStyle w:val="a5"/>
        <w:numPr>
          <w:ilvl w:val="4"/>
          <w:numId w:val="42"/>
        </w:numPr>
        <w:tabs>
          <w:tab w:val="left" w:pos="1236"/>
        </w:tabs>
        <w:spacing w:before="221"/>
        <w:ind w:left="112" w:right="125" w:hanging="1"/>
        <w:rPr>
          <w:sz w:val="24"/>
        </w:rPr>
      </w:pPr>
      <w:r>
        <w:rPr>
          <w:sz w:val="24"/>
        </w:rPr>
        <w:t>Произведения о детях. Дети - герои произведений: раскрытие тем "Разные детские</w:t>
      </w:r>
      <w:r>
        <w:rPr>
          <w:spacing w:val="1"/>
          <w:sz w:val="24"/>
        </w:rPr>
        <w:t xml:space="preserve"> </w:t>
      </w:r>
      <w:r>
        <w:rPr>
          <w:sz w:val="24"/>
        </w:rPr>
        <w:t>судьбы", "Дети на войне". Отличие автора от героя и рассказчика. Герой художественного произ-</w:t>
      </w:r>
      <w:r>
        <w:rPr>
          <w:spacing w:val="-57"/>
          <w:sz w:val="24"/>
        </w:rPr>
        <w:t xml:space="preserve"> </w:t>
      </w:r>
      <w:r>
        <w:rPr>
          <w:sz w:val="24"/>
        </w:rPr>
        <w:t>ведения: время и место проживания, особенности внешнего вида и характера. Историческая об-</w:t>
      </w:r>
      <w:r>
        <w:rPr>
          <w:spacing w:val="1"/>
          <w:sz w:val="24"/>
        </w:rPr>
        <w:t xml:space="preserve"> </w:t>
      </w:r>
      <w:r>
        <w:rPr>
          <w:spacing w:val="-1"/>
          <w:sz w:val="24"/>
        </w:rPr>
        <w:t>становка</w:t>
      </w:r>
      <w:r>
        <w:rPr>
          <w:spacing w:val="-15"/>
          <w:sz w:val="24"/>
        </w:rPr>
        <w:t xml:space="preserve"> </w:t>
      </w:r>
      <w:r>
        <w:rPr>
          <w:spacing w:val="-1"/>
          <w:sz w:val="24"/>
        </w:rPr>
        <w:t>как</w:t>
      </w:r>
      <w:r>
        <w:rPr>
          <w:spacing w:val="-17"/>
          <w:sz w:val="24"/>
        </w:rPr>
        <w:t xml:space="preserve"> </w:t>
      </w:r>
      <w:r>
        <w:rPr>
          <w:spacing w:val="-1"/>
          <w:sz w:val="24"/>
        </w:rPr>
        <w:t>фон</w:t>
      </w:r>
      <w:r>
        <w:rPr>
          <w:spacing w:val="-17"/>
          <w:sz w:val="24"/>
        </w:rPr>
        <w:t xml:space="preserve"> </w:t>
      </w:r>
      <w:r>
        <w:rPr>
          <w:spacing w:val="-1"/>
          <w:sz w:val="24"/>
        </w:rPr>
        <w:t>создания</w:t>
      </w:r>
      <w:r>
        <w:rPr>
          <w:spacing w:val="-14"/>
          <w:sz w:val="24"/>
        </w:rPr>
        <w:t xml:space="preserve"> </w:t>
      </w:r>
      <w:r>
        <w:rPr>
          <w:sz w:val="24"/>
        </w:rPr>
        <w:t>произведения:</w:t>
      </w:r>
      <w:r>
        <w:rPr>
          <w:spacing w:val="-15"/>
          <w:sz w:val="24"/>
        </w:rPr>
        <w:t xml:space="preserve"> </w:t>
      </w:r>
      <w:r>
        <w:rPr>
          <w:sz w:val="24"/>
        </w:rPr>
        <w:t>судьбы</w:t>
      </w:r>
      <w:r>
        <w:rPr>
          <w:spacing w:val="-18"/>
          <w:sz w:val="24"/>
        </w:rPr>
        <w:t xml:space="preserve"> </w:t>
      </w:r>
      <w:r>
        <w:rPr>
          <w:sz w:val="24"/>
        </w:rPr>
        <w:t>крестьянских</w:t>
      </w:r>
      <w:r>
        <w:rPr>
          <w:spacing w:val="-17"/>
          <w:sz w:val="24"/>
        </w:rPr>
        <w:t xml:space="preserve"> </w:t>
      </w:r>
      <w:r>
        <w:rPr>
          <w:sz w:val="24"/>
        </w:rPr>
        <w:t>детей,</w:t>
      </w:r>
      <w:r>
        <w:rPr>
          <w:spacing w:val="-17"/>
          <w:sz w:val="24"/>
        </w:rPr>
        <w:t xml:space="preserve"> </w:t>
      </w:r>
      <w:r>
        <w:rPr>
          <w:sz w:val="24"/>
        </w:rPr>
        <w:t>дети</w:t>
      </w:r>
      <w:r>
        <w:rPr>
          <w:spacing w:val="-16"/>
          <w:sz w:val="24"/>
        </w:rPr>
        <w:t xml:space="preserve"> </w:t>
      </w:r>
      <w:r>
        <w:rPr>
          <w:sz w:val="24"/>
        </w:rPr>
        <w:t>на</w:t>
      </w:r>
      <w:r>
        <w:rPr>
          <w:spacing w:val="-15"/>
          <w:sz w:val="24"/>
        </w:rPr>
        <w:t xml:space="preserve"> </w:t>
      </w:r>
      <w:r>
        <w:rPr>
          <w:sz w:val="24"/>
        </w:rPr>
        <w:t>войне</w:t>
      </w:r>
      <w:r>
        <w:rPr>
          <w:spacing w:val="-15"/>
          <w:sz w:val="24"/>
        </w:rPr>
        <w:t xml:space="preserve"> </w:t>
      </w:r>
      <w:r>
        <w:rPr>
          <w:sz w:val="24"/>
        </w:rPr>
        <w:t>(произведения</w:t>
      </w:r>
      <w:r>
        <w:rPr>
          <w:spacing w:val="-57"/>
          <w:sz w:val="24"/>
        </w:rPr>
        <w:t xml:space="preserve"> </w:t>
      </w:r>
      <w:r>
        <w:rPr>
          <w:sz w:val="24"/>
        </w:rPr>
        <w:t>по</w:t>
      </w:r>
      <w:r>
        <w:rPr>
          <w:spacing w:val="-7"/>
          <w:sz w:val="24"/>
        </w:rPr>
        <w:t xml:space="preserve"> </w:t>
      </w:r>
      <w:r>
        <w:rPr>
          <w:sz w:val="24"/>
        </w:rPr>
        <w:t>выбору</w:t>
      </w:r>
      <w:r>
        <w:rPr>
          <w:spacing w:val="-7"/>
          <w:sz w:val="24"/>
        </w:rPr>
        <w:t xml:space="preserve"> </w:t>
      </w:r>
      <w:r>
        <w:rPr>
          <w:sz w:val="24"/>
        </w:rPr>
        <w:t>двух-трех</w:t>
      </w:r>
      <w:r>
        <w:rPr>
          <w:spacing w:val="-7"/>
          <w:sz w:val="24"/>
        </w:rPr>
        <w:t xml:space="preserve"> </w:t>
      </w:r>
      <w:r>
        <w:rPr>
          <w:sz w:val="24"/>
        </w:rPr>
        <w:t>авторов).</w:t>
      </w:r>
      <w:r>
        <w:rPr>
          <w:spacing w:val="-7"/>
          <w:sz w:val="24"/>
        </w:rPr>
        <w:t xml:space="preserve"> </w:t>
      </w:r>
      <w:r>
        <w:rPr>
          <w:sz w:val="24"/>
        </w:rPr>
        <w:t>Основные</w:t>
      </w:r>
      <w:r>
        <w:rPr>
          <w:spacing w:val="-6"/>
          <w:sz w:val="24"/>
        </w:rPr>
        <w:t xml:space="preserve"> </w:t>
      </w:r>
      <w:r>
        <w:rPr>
          <w:sz w:val="24"/>
        </w:rPr>
        <w:t>события</w:t>
      </w:r>
      <w:r>
        <w:rPr>
          <w:spacing w:val="-6"/>
          <w:sz w:val="24"/>
        </w:rPr>
        <w:t xml:space="preserve"> </w:t>
      </w:r>
      <w:r>
        <w:rPr>
          <w:sz w:val="24"/>
        </w:rPr>
        <w:t>сюжета,</w:t>
      </w:r>
      <w:r>
        <w:rPr>
          <w:spacing w:val="-7"/>
          <w:sz w:val="24"/>
        </w:rPr>
        <w:t xml:space="preserve"> </w:t>
      </w:r>
      <w:r>
        <w:rPr>
          <w:sz w:val="24"/>
        </w:rPr>
        <w:t>отношение</w:t>
      </w:r>
      <w:r>
        <w:rPr>
          <w:spacing w:val="-6"/>
          <w:sz w:val="24"/>
        </w:rPr>
        <w:t xml:space="preserve"> </w:t>
      </w:r>
      <w:r>
        <w:rPr>
          <w:sz w:val="24"/>
        </w:rPr>
        <w:t>к</w:t>
      </w:r>
      <w:r>
        <w:rPr>
          <w:spacing w:val="-8"/>
          <w:sz w:val="24"/>
        </w:rPr>
        <w:t xml:space="preserve"> </w:t>
      </w:r>
      <w:r>
        <w:rPr>
          <w:sz w:val="24"/>
        </w:rPr>
        <w:t>ним</w:t>
      </w:r>
      <w:r>
        <w:rPr>
          <w:spacing w:val="-7"/>
          <w:sz w:val="24"/>
        </w:rPr>
        <w:t xml:space="preserve"> </w:t>
      </w:r>
      <w:r>
        <w:rPr>
          <w:sz w:val="24"/>
        </w:rPr>
        <w:t>героев</w:t>
      </w:r>
      <w:r>
        <w:rPr>
          <w:spacing w:val="-9"/>
          <w:sz w:val="24"/>
        </w:rPr>
        <w:t xml:space="preserve"> </w:t>
      </w:r>
      <w:r>
        <w:rPr>
          <w:sz w:val="24"/>
        </w:rPr>
        <w:t>произведения.</w:t>
      </w:r>
      <w:r>
        <w:rPr>
          <w:spacing w:val="-57"/>
          <w:sz w:val="24"/>
        </w:rPr>
        <w:t xml:space="preserve"> </w:t>
      </w:r>
      <w:r>
        <w:rPr>
          <w:sz w:val="24"/>
        </w:rPr>
        <w:t>Оценка нравственных качеств, проявляющихся в</w:t>
      </w:r>
      <w:r>
        <w:rPr>
          <w:spacing w:val="-2"/>
          <w:sz w:val="24"/>
        </w:rPr>
        <w:t xml:space="preserve"> </w:t>
      </w:r>
      <w:r>
        <w:rPr>
          <w:sz w:val="24"/>
        </w:rPr>
        <w:t>военное</w:t>
      </w:r>
      <w:r>
        <w:rPr>
          <w:spacing w:val="1"/>
          <w:sz w:val="24"/>
        </w:rPr>
        <w:t xml:space="preserve"> </w:t>
      </w:r>
      <w:r>
        <w:rPr>
          <w:sz w:val="24"/>
        </w:rPr>
        <w:t>время.</w:t>
      </w:r>
    </w:p>
    <w:p w:rsidR="00EA1B20" w:rsidRDefault="005368C0" w:rsidP="001C6622">
      <w:pPr>
        <w:pStyle w:val="a5"/>
        <w:numPr>
          <w:ilvl w:val="5"/>
          <w:numId w:val="42"/>
        </w:numPr>
        <w:tabs>
          <w:tab w:val="left" w:pos="1373"/>
        </w:tabs>
        <w:spacing w:before="224"/>
        <w:ind w:left="112" w:right="127" w:firstLine="0"/>
        <w:rPr>
          <w:sz w:val="24"/>
        </w:rPr>
      </w:pPr>
      <w:r>
        <w:rPr>
          <w:sz w:val="24"/>
        </w:rPr>
        <w:t>Произведения</w:t>
      </w:r>
      <w:r>
        <w:rPr>
          <w:spacing w:val="-4"/>
          <w:sz w:val="24"/>
        </w:rPr>
        <w:t xml:space="preserve"> </w:t>
      </w:r>
      <w:r>
        <w:rPr>
          <w:sz w:val="24"/>
        </w:rPr>
        <w:t>для</w:t>
      </w:r>
      <w:r>
        <w:rPr>
          <w:spacing w:val="-4"/>
          <w:sz w:val="24"/>
        </w:rPr>
        <w:t xml:space="preserve"> </w:t>
      </w:r>
      <w:r>
        <w:rPr>
          <w:sz w:val="24"/>
        </w:rPr>
        <w:t>чтения:</w:t>
      </w:r>
      <w:r>
        <w:rPr>
          <w:spacing w:val="-7"/>
          <w:sz w:val="24"/>
        </w:rPr>
        <w:t xml:space="preserve"> </w:t>
      </w:r>
      <w:r>
        <w:rPr>
          <w:sz w:val="24"/>
        </w:rPr>
        <w:t>Л.</w:t>
      </w:r>
      <w:r>
        <w:rPr>
          <w:spacing w:val="-1"/>
          <w:sz w:val="24"/>
        </w:rPr>
        <w:t xml:space="preserve"> </w:t>
      </w:r>
      <w:r>
        <w:rPr>
          <w:sz w:val="24"/>
        </w:rPr>
        <w:t>Пантелеев</w:t>
      </w:r>
      <w:r>
        <w:rPr>
          <w:spacing w:val="-6"/>
          <w:sz w:val="24"/>
        </w:rPr>
        <w:t xml:space="preserve"> </w:t>
      </w:r>
      <w:r>
        <w:rPr>
          <w:sz w:val="24"/>
        </w:rPr>
        <w:t>"На</w:t>
      </w:r>
      <w:r>
        <w:rPr>
          <w:spacing w:val="-4"/>
          <w:sz w:val="24"/>
        </w:rPr>
        <w:t xml:space="preserve"> </w:t>
      </w:r>
      <w:r>
        <w:rPr>
          <w:sz w:val="24"/>
        </w:rPr>
        <w:t>ялике",</w:t>
      </w:r>
      <w:r>
        <w:rPr>
          <w:spacing w:val="-4"/>
          <w:sz w:val="24"/>
        </w:rPr>
        <w:t xml:space="preserve"> </w:t>
      </w:r>
      <w:r>
        <w:rPr>
          <w:sz w:val="24"/>
        </w:rPr>
        <w:t>А.</w:t>
      </w:r>
      <w:r>
        <w:rPr>
          <w:spacing w:val="-1"/>
          <w:sz w:val="24"/>
        </w:rPr>
        <w:t xml:space="preserve"> </w:t>
      </w:r>
      <w:r>
        <w:rPr>
          <w:sz w:val="24"/>
        </w:rPr>
        <w:t>Гайдар</w:t>
      </w:r>
      <w:r>
        <w:rPr>
          <w:spacing w:val="-4"/>
          <w:sz w:val="24"/>
        </w:rPr>
        <w:t xml:space="preserve"> </w:t>
      </w:r>
      <w:r>
        <w:rPr>
          <w:sz w:val="24"/>
        </w:rPr>
        <w:t>"Тимур</w:t>
      </w:r>
      <w:r>
        <w:rPr>
          <w:spacing w:val="-1"/>
          <w:sz w:val="24"/>
        </w:rPr>
        <w:t xml:space="preserve"> </w:t>
      </w:r>
      <w:r>
        <w:rPr>
          <w:sz w:val="24"/>
        </w:rPr>
        <w:t>и</w:t>
      </w:r>
      <w:r>
        <w:rPr>
          <w:spacing w:val="-2"/>
          <w:sz w:val="24"/>
        </w:rPr>
        <w:t xml:space="preserve"> </w:t>
      </w:r>
      <w:r>
        <w:rPr>
          <w:sz w:val="24"/>
        </w:rPr>
        <w:t>его</w:t>
      </w:r>
      <w:r>
        <w:rPr>
          <w:spacing w:val="-4"/>
          <w:sz w:val="24"/>
        </w:rPr>
        <w:t xml:space="preserve"> </w:t>
      </w:r>
      <w:r>
        <w:rPr>
          <w:sz w:val="24"/>
        </w:rPr>
        <w:t>команда"</w:t>
      </w:r>
      <w:r>
        <w:rPr>
          <w:spacing w:val="-58"/>
          <w:sz w:val="24"/>
        </w:rPr>
        <w:t xml:space="preserve"> </w:t>
      </w:r>
      <w:r>
        <w:rPr>
          <w:sz w:val="24"/>
        </w:rPr>
        <w:t>(отрывки),</w:t>
      </w:r>
      <w:r>
        <w:rPr>
          <w:spacing w:val="-1"/>
          <w:sz w:val="24"/>
        </w:rPr>
        <w:t xml:space="preserve"> </w:t>
      </w:r>
      <w:r>
        <w:rPr>
          <w:sz w:val="24"/>
        </w:rPr>
        <w:t>Л. Кассиль</w:t>
      </w:r>
      <w:r>
        <w:rPr>
          <w:spacing w:val="-2"/>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 выбору).</w:t>
      </w:r>
    </w:p>
    <w:p w:rsidR="00EA1B20" w:rsidRDefault="005368C0" w:rsidP="001C6622">
      <w:pPr>
        <w:pStyle w:val="a5"/>
        <w:numPr>
          <w:ilvl w:val="4"/>
          <w:numId w:val="42"/>
        </w:numPr>
        <w:tabs>
          <w:tab w:val="left" w:pos="1221"/>
        </w:tabs>
        <w:spacing w:before="224"/>
        <w:ind w:left="112" w:right="125" w:firstLine="0"/>
        <w:rPr>
          <w:sz w:val="24"/>
        </w:rPr>
      </w:pPr>
      <w:r>
        <w:rPr>
          <w:sz w:val="24"/>
        </w:rPr>
        <w:t>Юмористические произведения. Комичность как основа сюжета. Герой юмористиче-</w:t>
      </w:r>
      <w:r>
        <w:rPr>
          <w:spacing w:val="1"/>
          <w:sz w:val="24"/>
        </w:rPr>
        <w:t xml:space="preserve"> </w:t>
      </w:r>
      <w:r>
        <w:rPr>
          <w:sz w:val="24"/>
        </w:rPr>
        <w:t>ского произведения. Средства выразительности текста юмористического содержания: преувели-</w:t>
      </w:r>
      <w:r>
        <w:rPr>
          <w:spacing w:val="1"/>
          <w:sz w:val="24"/>
        </w:rPr>
        <w:t xml:space="preserve"> </w:t>
      </w:r>
      <w:r>
        <w:rPr>
          <w:sz w:val="24"/>
        </w:rPr>
        <w:t>чение.</w:t>
      </w:r>
      <w:r>
        <w:rPr>
          <w:spacing w:val="-12"/>
          <w:sz w:val="24"/>
        </w:rPr>
        <w:t xml:space="preserve"> </w:t>
      </w:r>
      <w:r>
        <w:rPr>
          <w:sz w:val="24"/>
        </w:rPr>
        <w:t>Авторы</w:t>
      </w:r>
      <w:r>
        <w:rPr>
          <w:spacing w:val="-8"/>
          <w:sz w:val="24"/>
        </w:rPr>
        <w:t xml:space="preserve"> </w:t>
      </w:r>
      <w:r>
        <w:rPr>
          <w:sz w:val="24"/>
        </w:rPr>
        <w:t>юмористических</w:t>
      </w:r>
      <w:r>
        <w:rPr>
          <w:spacing w:val="-10"/>
          <w:sz w:val="24"/>
        </w:rPr>
        <w:t xml:space="preserve"> </w:t>
      </w:r>
      <w:r>
        <w:rPr>
          <w:sz w:val="24"/>
        </w:rPr>
        <w:t>рассказов</w:t>
      </w:r>
      <w:r>
        <w:rPr>
          <w:spacing w:val="-12"/>
          <w:sz w:val="24"/>
        </w:rPr>
        <w:t xml:space="preserve"> </w:t>
      </w:r>
      <w:r>
        <w:rPr>
          <w:sz w:val="24"/>
        </w:rPr>
        <w:t>(не</w:t>
      </w:r>
      <w:r>
        <w:rPr>
          <w:spacing w:val="-9"/>
          <w:sz w:val="24"/>
        </w:rPr>
        <w:t xml:space="preserve"> </w:t>
      </w:r>
      <w:r>
        <w:rPr>
          <w:sz w:val="24"/>
        </w:rPr>
        <w:t>менее</w:t>
      </w:r>
      <w:r>
        <w:rPr>
          <w:spacing w:val="-10"/>
          <w:sz w:val="24"/>
        </w:rPr>
        <w:t xml:space="preserve"> </w:t>
      </w:r>
      <w:r>
        <w:rPr>
          <w:sz w:val="24"/>
        </w:rPr>
        <w:t>двух</w:t>
      </w:r>
      <w:r>
        <w:rPr>
          <w:spacing w:val="-10"/>
          <w:sz w:val="24"/>
        </w:rPr>
        <w:t xml:space="preserve"> </w:t>
      </w:r>
      <w:r>
        <w:rPr>
          <w:sz w:val="24"/>
        </w:rPr>
        <w:t>произведений):</w:t>
      </w:r>
      <w:r>
        <w:rPr>
          <w:spacing w:val="-9"/>
          <w:sz w:val="24"/>
        </w:rPr>
        <w:t xml:space="preserve"> </w:t>
      </w:r>
      <w:r>
        <w:rPr>
          <w:sz w:val="24"/>
        </w:rPr>
        <w:t>М.М.</w:t>
      </w:r>
      <w:r>
        <w:rPr>
          <w:spacing w:val="-11"/>
          <w:sz w:val="24"/>
        </w:rPr>
        <w:t xml:space="preserve"> </w:t>
      </w:r>
      <w:r>
        <w:rPr>
          <w:sz w:val="24"/>
        </w:rPr>
        <w:t>Зощенко,</w:t>
      </w:r>
      <w:r>
        <w:rPr>
          <w:spacing w:val="-11"/>
          <w:sz w:val="24"/>
        </w:rPr>
        <w:t xml:space="preserve"> </w:t>
      </w:r>
      <w:r>
        <w:rPr>
          <w:sz w:val="24"/>
        </w:rPr>
        <w:t>Н.Н.</w:t>
      </w:r>
      <w:r>
        <w:rPr>
          <w:spacing w:val="-7"/>
          <w:sz w:val="24"/>
        </w:rPr>
        <w:t xml:space="preserve"> </w:t>
      </w:r>
      <w:r>
        <w:rPr>
          <w:sz w:val="24"/>
        </w:rPr>
        <w:t>Но-</w:t>
      </w:r>
      <w:r>
        <w:rPr>
          <w:spacing w:val="-57"/>
          <w:sz w:val="24"/>
        </w:rPr>
        <w:t xml:space="preserve"> </w:t>
      </w:r>
      <w:r>
        <w:rPr>
          <w:sz w:val="24"/>
        </w:rPr>
        <w:t>сов,</w:t>
      </w:r>
      <w:r>
        <w:rPr>
          <w:spacing w:val="-1"/>
          <w:sz w:val="24"/>
        </w:rPr>
        <w:t xml:space="preserve"> </w:t>
      </w:r>
      <w:r>
        <w:rPr>
          <w:sz w:val="24"/>
        </w:rPr>
        <w:t>В.Ю. Драгунский</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 выбору).</w:t>
      </w:r>
    </w:p>
    <w:p w:rsidR="00EA1B20" w:rsidRDefault="005368C0" w:rsidP="001C6622">
      <w:pPr>
        <w:pStyle w:val="a5"/>
        <w:numPr>
          <w:ilvl w:val="5"/>
          <w:numId w:val="42"/>
        </w:numPr>
        <w:tabs>
          <w:tab w:val="left" w:pos="1381"/>
        </w:tabs>
        <w:spacing w:before="224"/>
        <w:ind w:left="112" w:right="121" w:firstLine="0"/>
        <w:rPr>
          <w:sz w:val="24"/>
        </w:rPr>
      </w:pPr>
      <w:r>
        <w:rPr>
          <w:sz w:val="24"/>
        </w:rPr>
        <w:t>Произведения для чтения: В.Ю. Драгунский "Денискины рассказы" (1 - 2 произведе-</w:t>
      </w:r>
      <w:r>
        <w:rPr>
          <w:spacing w:val="1"/>
          <w:sz w:val="24"/>
        </w:rPr>
        <w:t xml:space="preserve"> </w:t>
      </w:r>
      <w:r>
        <w:rPr>
          <w:sz w:val="24"/>
        </w:rPr>
        <w:t>ния),</w:t>
      </w:r>
      <w:r>
        <w:rPr>
          <w:spacing w:val="-1"/>
          <w:sz w:val="24"/>
        </w:rPr>
        <w:t xml:space="preserve"> </w:t>
      </w:r>
      <w:r>
        <w:rPr>
          <w:sz w:val="24"/>
        </w:rPr>
        <w:t>Н.Н. Носов</w:t>
      </w:r>
      <w:r>
        <w:rPr>
          <w:spacing w:val="-3"/>
          <w:sz w:val="24"/>
        </w:rPr>
        <w:t xml:space="preserve"> </w:t>
      </w:r>
      <w:r>
        <w:rPr>
          <w:sz w:val="24"/>
        </w:rPr>
        <w:t>"Веселая</w:t>
      </w:r>
      <w:r>
        <w:rPr>
          <w:spacing w:val="1"/>
          <w:sz w:val="24"/>
        </w:rPr>
        <w:t xml:space="preserve"> </w:t>
      </w:r>
      <w:r>
        <w:rPr>
          <w:sz w:val="24"/>
        </w:rPr>
        <w:t>семейка"</w:t>
      </w:r>
      <w:r>
        <w:rPr>
          <w:spacing w:val="2"/>
          <w:sz w:val="24"/>
        </w:rPr>
        <w:t xml:space="preserve"> </w:t>
      </w:r>
      <w:r>
        <w:rPr>
          <w:sz w:val="24"/>
        </w:rPr>
        <w:t>(1</w:t>
      </w:r>
      <w:r>
        <w:rPr>
          <w:spacing w:val="-1"/>
          <w:sz w:val="24"/>
        </w:rPr>
        <w:t xml:space="preserve"> </w:t>
      </w:r>
      <w:r>
        <w:rPr>
          <w:sz w:val="24"/>
        </w:rPr>
        <w:t>-</w:t>
      </w:r>
      <w:r>
        <w:rPr>
          <w:spacing w:val="-4"/>
          <w:sz w:val="24"/>
        </w:rPr>
        <w:t xml:space="preserve"> </w:t>
      </w:r>
      <w:r>
        <w:rPr>
          <w:sz w:val="24"/>
        </w:rPr>
        <w:t>2</w:t>
      </w:r>
      <w:r>
        <w:rPr>
          <w:spacing w:val="-1"/>
          <w:sz w:val="24"/>
        </w:rPr>
        <w:t xml:space="preserve"> </w:t>
      </w:r>
      <w:r>
        <w:rPr>
          <w:sz w:val="24"/>
        </w:rPr>
        <w:t>рассказа</w:t>
      </w:r>
      <w:r>
        <w:rPr>
          <w:spacing w:val="1"/>
          <w:sz w:val="24"/>
        </w:rPr>
        <w:t xml:space="preserve"> </w:t>
      </w:r>
      <w:r>
        <w:rPr>
          <w:sz w:val="24"/>
        </w:rPr>
        <w:t>из</w:t>
      </w:r>
      <w:r>
        <w:rPr>
          <w:spacing w:val="1"/>
          <w:sz w:val="24"/>
        </w:rPr>
        <w:t xml:space="preserve"> </w:t>
      </w:r>
      <w:r>
        <w:rPr>
          <w:sz w:val="24"/>
        </w:rPr>
        <w:t>цикла)</w:t>
      </w:r>
      <w:r>
        <w:rPr>
          <w:spacing w:val="-1"/>
          <w:sz w:val="24"/>
        </w:rPr>
        <w:t xml:space="preserve"> </w:t>
      </w:r>
      <w:r>
        <w:rPr>
          <w:sz w:val="24"/>
        </w:rPr>
        <w:t>и</w:t>
      </w:r>
      <w:r>
        <w:rPr>
          <w:spacing w:val="-5"/>
          <w:sz w:val="24"/>
        </w:rPr>
        <w:t xml:space="preserve"> </w:t>
      </w:r>
      <w:r>
        <w:rPr>
          <w:sz w:val="24"/>
        </w:rPr>
        <w:t>другие (по выбору).</w:t>
      </w:r>
    </w:p>
    <w:p w:rsidR="00EA1B20" w:rsidRDefault="005368C0" w:rsidP="001C6622">
      <w:pPr>
        <w:pStyle w:val="a5"/>
        <w:numPr>
          <w:ilvl w:val="4"/>
          <w:numId w:val="42"/>
        </w:numPr>
        <w:tabs>
          <w:tab w:val="left" w:pos="1189"/>
        </w:tabs>
        <w:spacing w:before="220"/>
        <w:ind w:left="112" w:right="125" w:firstLine="0"/>
        <w:rPr>
          <w:sz w:val="24"/>
        </w:rPr>
      </w:pPr>
      <w:r>
        <w:rPr>
          <w:sz w:val="24"/>
        </w:rPr>
        <w:t>Зарубежная</w:t>
      </w:r>
      <w:r>
        <w:rPr>
          <w:spacing w:val="-5"/>
          <w:sz w:val="24"/>
        </w:rPr>
        <w:t xml:space="preserve"> </w:t>
      </w:r>
      <w:r>
        <w:rPr>
          <w:sz w:val="24"/>
        </w:rPr>
        <w:t>литература.</w:t>
      </w:r>
      <w:r>
        <w:rPr>
          <w:spacing w:val="-6"/>
          <w:sz w:val="24"/>
        </w:rPr>
        <w:t xml:space="preserve"> </w:t>
      </w:r>
      <w:r>
        <w:rPr>
          <w:sz w:val="24"/>
        </w:rPr>
        <w:t>Круг</w:t>
      </w:r>
      <w:r>
        <w:rPr>
          <w:spacing w:val="-9"/>
          <w:sz w:val="24"/>
        </w:rPr>
        <w:t xml:space="preserve"> </w:t>
      </w:r>
      <w:r>
        <w:rPr>
          <w:sz w:val="24"/>
        </w:rPr>
        <w:t>чтения</w:t>
      </w:r>
      <w:r>
        <w:rPr>
          <w:spacing w:val="-5"/>
          <w:sz w:val="24"/>
        </w:rPr>
        <w:t xml:space="preserve"> </w:t>
      </w:r>
      <w:r>
        <w:rPr>
          <w:sz w:val="24"/>
        </w:rPr>
        <w:t>(произведения</w:t>
      </w:r>
      <w:r>
        <w:rPr>
          <w:spacing w:val="-8"/>
          <w:sz w:val="24"/>
        </w:rPr>
        <w:t xml:space="preserve"> </w:t>
      </w:r>
      <w:r>
        <w:rPr>
          <w:sz w:val="24"/>
        </w:rPr>
        <w:t>двух</w:t>
      </w:r>
      <w:r>
        <w:rPr>
          <w:spacing w:val="-7"/>
          <w:sz w:val="24"/>
        </w:rPr>
        <w:t xml:space="preserve"> </w:t>
      </w:r>
      <w:r>
        <w:rPr>
          <w:sz w:val="24"/>
        </w:rPr>
        <w:t>-</w:t>
      </w:r>
      <w:r>
        <w:rPr>
          <w:spacing w:val="-6"/>
          <w:sz w:val="24"/>
        </w:rPr>
        <w:t xml:space="preserve"> </w:t>
      </w:r>
      <w:r>
        <w:rPr>
          <w:sz w:val="24"/>
        </w:rPr>
        <w:t>трех</w:t>
      </w:r>
      <w:r>
        <w:rPr>
          <w:spacing w:val="-6"/>
          <w:sz w:val="24"/>
        </w:rPr>
        <w:t xml:space="preserve"> </w:t>
      </w:r>
      <w:r>
        <w:rPr>
          <w:sz w:val="24"/>
        </w:rPr>
        <w:t>авторов</w:t>
      </w:r>
      <w:r>
        <w:rPr>
          <w:spacing w:val="-8"/>
          <w:sz w:val="24"/>
        </w:rPr>
        <w:t xml:space="preserve"> </w:t>
      </w:r>
      <w:r>
        <w:rPr>
          <w:sz w:val="24"/>
        </w:rPr>
        <w:t>по</w:t>
      </w:r>
      <w:r>
        <w:rPr>
          <w:spacing w:val="-6"/>
          <w:sz w:val="24"/>
        </w:rPr>
        <w:t xml:space="preserve"> </w:t>
      </w:r>
      <w:r>
        <w:rPr>
          <w:sz w:val="24"/>
        </w:rPr>
        <w:t>выбору):</w:t>
      </w:r>
      <w:r>
        <w:rPr>
          <w:spacing w:val="-4"/>
          <w:sz w:val="24"/>
        </w:rPr>
        <w:t xml:space="preserve"> </w:t>
      </w:r>
      <w:r>
        <w:rPr>
          <w:sz w:val="24"/>
        </w:rPr>
        <w:t>ли-</w:t>
      </w:r>
      <w:r>
        <w:rPr>
          <w:spacing w:val="-58"/>
          <w:sz w:val="24"/>
        </w:rPr>
        <w:t xml:space="preserve"> </w:t>
      </w:r>
      <w:r>
        <w:rPr>
          <w:sz w:val="24"/>
        </w:rPr>
        <w:t>тературные сказки Ш. Перро, Х.-К. Андерсена, Р. Киплинга. Особенности авторских сказок (сю-</w:t>
      </w:r>
      <w:r>
        <w:rPr>
          <w:spacing w:val="1"/>
          <w:sz w:val="24"/>
        </w:rPr>
        <w:t xml:space="preserve"> </w:t>
      </w:r>
      <w:r>
        <w:rPr>
          <w:sz w:val="24"/>
        </w:rPr>
        <w:t>жет, язык, герои). Рассказы зарубежных писателей о животных. Известные переводчики зарубеж-</w:t>
      </w:r>
      <w:r>
        <w:rPr>
          <w:spacing w:val="-57"/>
          <w:sz w:val="24"/>
        </w:rPr>
        <w:t xml:space="preserve"> </w:t>
      </w:r>
      <w:r>
        <w:rPr>
          <w:sz w:val="24"/>
        </w:rPr>
        <w:t>ной</w:t>
      </w:r>
      <w:r>
        <w:rPr>
          <w:spacing w:val="-2"/>
          <w:sz w:val="24"/>
        </w:rPr>
        <w:t xml:space="preserve"> </w:t>
      </w:r>
      <w:r>
        <w:rPr>
          <w:sz w:val="24"/>
        </w:rPr>
        <w:t>литературы:</w:t>
      </w:r>
      <w:r>
        <w:rPr>
          <w:spacing w:val="1"/>
          <w:sz w:val="24"/>
        </w:rPr>
        <w:t xml:space="preserve"> </w:t>
      </w:r>
      <w:r>
        <w:rPr>
          <w:sz w:val="24"/>
        </w:rPr>
        <w:t>С.Я. Маршак, К.И. Чуковский,</w:t>
      </w:r>
      <w:r>
        <w:rPr>
          <w:spacing w:val="-1"/>
          <w:sz w:val="24"/>
        </w:rPr>
        <w:t xml:space="preserve"> </w:t>
      </w:r>
      <w:r>
        <w:rPr>
          <w:sz w:val="24"/>
        </w:rPr>
        <w:t>Б.В. Заходер.</w:t>
      </w:r>
    </w:p>
    <w:p w:rsidR="00EA1B20" w:rsidRDefault="005368C0" w:rsidP="001C6622">
      <w:pPr>
        <w:pStyle w:val="a5"/>
        <w:numPr>
          <w:ilvl w:val="5"/>
          <w:numId w:val="42"/>
        </w:numPr>
        <w:tabs>
          <w:tab w:val="left" w:pos="1373"/>
        </w:tabs>
        <w:spacing w:before="224"/>
        <w:ind w:left="112" w:right="131" w:firstLine="0"/>
        <w:rPr>
          <w:sz w:val="24"/>
        </w:rPr>
      </w:pPr>
      <w:r>
        <w:rPr>
          <w:sz w:val="24"/>
        </w:rPr>
        <w:t>Произведения для чтения: Х.-К. Андерсен "Гадкий утенок", Ш. Перро "Подарок феи"</w:t>
      </w:r>
      <w:r>
        <w:rPr>
          <w:spacing w:val="-57"/>
          <w:sz w:val="24"/>
        </w:rPr>
        <w:t xml:space="preserve"> </w:t>
      </w:r>
      <w:r>
        <w:rPr>
          <w:sz w:val="24"/>
        </w:rPr>
        <w:t>и</w:t>
      </w:r>
      <w:r>
        <w:rPr>
          <w:spacing w:val="-2"/>
          <w:sz w:val="24"/>
        </w:rPr>
        <w:t xml:space="preserve"> </w:t>
      </w:r>
      <w:r>
        <w:rPr>
          <w:sz w:val="24"/>
        </w:rPr>
        <w:t>другие</w:t>
      </w:r>
      <w:r>
        <w:rPr>
          <w:spacing w:val="1"/>
          <w:sz w:val="24"/>
        </w:rPr>
        <w:t xml:space="preserve"> </w:t>
      </w:r>
      <w:r>
        <w:rPr>
          <w:sz w:val="24"/>
        </w:rPr>
        <w:t>(по выбору).</w:t>
      </w:r>
    </w:p>
    <w:p w:rsidR="00EA1B20" w:rsidRDefault="005368C0" w:rsidP="001C6622">
      <w:pPr>
        <w:pStyle w:val="a5"/>
        <w:numPr>
          <w:ilvl w:val="4"/>
          <w:numId w:val="42"/>
        </w:numPr>
        <w:tabs>
          <w:tab w:val="left" w:pos="1181"/>
        </w:tabs>
        <w:spacing w:before="224"/>
        <w:ind w:left="112" w:right="122" w:firstLine="0"/>
        <w:rPr>
          <w:sz w:val="24"/>
        </w:rPr>
      </w:pPr>
      <w:r>
        <w:rPr>
          <w:spacing w:val="-1"/>
          <w:sz w:val="24"/>
        </w:rPr>
        <w:t>Библиографическая</w:t>
      </w:r>
      <w:r>
        <w:rPr>
          <w:spacing w:val="-11"/>
          <w:sz w:val="24"/>
        </w:rPr>
        <w:t xml:space="preserve"> </w:t>
      </w:r>
      <w:r>
        <w:rPr>
          <w:spacing w:val="-1"/>
          <w:sz w:val="24"/>
        </w:rPr>
        <w:t>культура</w:t>
      </w:r>
      <w:r>
        <w:rPr>
          <w:spacing w:val="-15"/>
          <w:sz w:val="24"/>
        </w:rPr>
        <w:t xml:space="preserve"> </w:t>
      </w:r>
      <w:r>
        <w:rPr>
          <w:sz w:val="24"/>
        </w:rPr>
        <w:t>(работа</w:t>
      </w:r>
      <w:r>
        <w:rPr>
          <w:spacing w:val="-15"/>
          <w:sz w:val="24"/>
        </w:rPr>
        <w:t xml:space="preserve"> </w:t>
      </w:r>
      <w:r>
        <w:rPr>
          <w:sz w:val="24"/>
        </w:rPr>
        <w:t>с</w:t>
      </w:r>
      <w:r>
        <w:rPr>
          <w:spacing w:val="-11"/>
          <w:sz w:val="24"/>
        </w:rPr>
        <w:t xml:space="preserve"> </w:t>
      </w:r>
      <w:r>
        <w:rPr>
          <w:sz w:val="24"/>
        </w:rPr>
        <w:t>детской</w:t>
      </w:r>
      <w:r>
        <w:rPr>
          <w:spacing w:val="-13"/>
          <w:sz w:val="24"/>
        </w:rPr>
        <w:t xml:space="preserve"> </w:t>
      </w:r>
      <w:r>
        <w:rPr>
          <w:sz w:val="24"/>
        </w:rPr>
        <w:t>книгой</w:t>
      </w:r>
      <w:r>
        <w:rPr>
          <w:spacing w:val="-13"/>
          <w:sz w:val="24"/>
        </w:rPr>
        <w:t xml:space="preserve"> </w:t>
      </w:r>
      <w:r>
        <w:rPr>
          <w:sz w:val="24"/>
        </w:rPr>
        <w:t>и</w:t>
      </w:r>
      <w:r>
        <w:rPr>
          <w:spacing w:val="-13"/>
          <w:sz w:val="24"/>
        </w:rPr>
        <w:t xml:space="preserve"> </w:t>
      </w:r>
      <w:r>
        <w:rPr>
          <w:sz w:val="24"/>
        </w:rPr>
        <w:t>справочной</w:t>
      </w:r>
      <w:r>
        <w:rPr>
          <w:spacing w:val="-17"/>
          <w:sz w:val="24"/>
        </w:rPr>
        <w:t xml:space="preserve"> </w:t>
      </w:r>
      <w:r>
        <w:rPr>
          <w:sz w:val="24"/>
        </w:rPr>
        <w:t>литературой).</w:t>
      </w:r>
      <w:r>
        <w:rPr>
          <w:spacing w:val="-12"/>
          <w:sz w:val="24"/>
        </w:rPr>
        <w:t xml:space="preserve"> </w:t>
      </w:r>
      <w:r>
        <w:rPr>
          <w:sz w:val="24"/>
        </w:rPr>
        <w:t>Цен-</w:t>
      </w:r>
      <w:r>
        <w:rPr>
          <w:spacing w:val="-57"/>
          <w:sz w:val="24"/>
        </w:rPr>
        <w:t xml:space="preserve"> </w:t>
      </w:r>
      <w:r>
        <w:rPr>
          <w:sz w:val="24"/>
        </w:rPr>
        <w:t>ность чтения художественной литературы и фольклора, осознание важности читательской дея-</w:t>
      </w:r>
      <w:r>
        <w:rPr>
          <w:spacing w:val="1"/>
          <w:sz w:val="24"/>
        </w:rPr>
        <w:t xml:space="preserve"> </w:t>
      </w:r>
      <w:r>
        <w:rPr>
          <w:sz w:val="24"/>
        </w:rPr>
        <w:t>тельности. Использование с учетом учебных задач аппарата издания (обложка, оглавление, анно-</w:t>
      </w:r>
      <w:r>
        <w:rPr>
          <w:spacing w:val="1"/>
          <w:sz w:val="24"/>
        </w:rPr>
        <w:t xml:space="preserve"> </w:t>
      </w:r>
      <w:r>
        <w:rPr>
          <w:sz w:val="24"/>
        </w:rPr>
        <w:t>тация,</w:t>
      </w:r>
      <w:r>
        <w:rPr>
          <w:spacing w:val="-14"/>
          <w:sz w:val="24"/>
        </w:rPr>
        <w:t xml:space="preserve"> </w:t>
      </w:r>
      <w:r>
        <w:rPr>
          <w:sz w:val="24"/>
        </w:rPr>
        <w:t>предисловие,</w:t>
      </w:r>
      <w:r>
        <w:rPr>
          <w:spacing w:val="-12"/>
          <w:sz w:val="24"/>
        </w:rPr>
        <w:t xml:space="preserve"> </w:t>
      </w:r>
      <w:r>
        <w:rPr>
          <w:sz w:val="24"/>
        </w:rPr>
        <w:t>иллюстрации).</w:t>
      </w:r>
      <w:r>
        <w:rPr>
          <w:spacing w:val="-11"/>
          <w:sz w:val="24"/>
        </w:rPr>
        <w:t xml:space="preserve"> </w:t>
      </w:r>
      <w:r>
        <w:rPr>
          <w:sz w:val="24"/>
        </w:rPr>
        <w:t>Правила</w:t>
      </w:r>
      <w:r>
        <w:rPr>
          <w:spacing w:val="-12"/>
          <w:sz w:val="24"/>
        </w:rPr>
        <w:t xml:space="preserve"> </w:t>
      </w:r>
      <w:r>
        <w:rPr>
          <w:sz w:val="24"/>
        </w:rPr>
        <w:t>юного</w:t>
      </w:r>
      <w:r>
        <w:rPr>
          <w:spacing w:val="-13"/>
          <w:sz w:val="24"/>
        </w:rPr>
        <w:t xml:space="preserve"> </w:t>
      </w:r>
      <w:r>
        <w:rPr>
          <w:sz w:val="24"/>
        </w:rPr>
        <w:t>читателя.</w:t>
      </w:r>
      <w:r>
        <w:rPr>
          <w:spacing w:val="-12"/>
          <w:sz w:val="24"/>
        </w:rPr>
        <w:t xml:space="preserve"> </w:t>
      </w:r>
      <w:r>
        <w:rPr>
          <w:sz w:val="24"/>
        </w:rPr>
        <w:t>Книга</w:t>
      </w:r>
      <w:r>
        <w:rPr>
          <w:spacing w:val="-12"/>
          <w:sz w:val="24"/>
        </w:rPr>
        <w:t xml:space="preserve"> </w:t>
      </w:r>
      <w:r>
        <w:rPr>
          <w:sz w:val="24"/>
        </w:rPr>
        <w:t>как</w:t>
      </w:r>
      <w:r>
        <w:rPr>
          <w:spacing w:val="-13"/>
          <w:sz w:val="24"/>
        </w:rPr>
        <w:t xml:space="preserve"> </w:t>
      </w:r>
      <w:r>
        <w:rPr>
          <w:sz w:val="24"/>
        </w:rPr>
        <w:t>особый</w:t>
      </w:r>
      <w:r>
        <w:rPr>
          <w:spacing w:val="-13"/>
          <w:sz w:val="24"/>
        </w:rPr>
        <w:t xml:space="preserve"> </w:t>
      </w:r>
      <w:r>
        <w:rPr>
          <w:sz w:val="24"/>
        </w:rPr>
        <w:t>вид</w:t>
      </w:r>
      <w:r>
        <w:rPr>
          <w:spacing w:val="-12"/>
          <w:sz w:val="24"/>
        </w:rPr>
        <w:t xml:space="preserve"> </w:t>
      </w:r>
      <w:r>
        <w:rPr>
          <w:sz w:val="24"/>
        </w:rPr>
        <w:t>искусства.</w:t>
      </w:r>
      <w:r>
        <w:rPr>
          <w:spacing w:val="-12"/>
          <w:sz w:val="24"/>
        </w:rPr>
        <w:t xml:space="preserve"> </w:t>
      </w:r>
      <w:r>
        <w:rPr>
          <w:sz w:val="24"/>
        </w:rPr>
        <w:t>Об-</w:t>
      </w:r>
      <w:r>
        <w:rPr>
          <w:spacing w:val="-58"/>
          <w:sz w:val="24"/>
        </w:rPr>
        <w:t xml:space="preserve"> </w:t>
      </w:r>
      <w:r>
        <w:rPr>
          <w:sz w:val="24"/>
        </w:rPr>
        <w:t>щее представление о первых</w:t>
      </w:r>
      <w:r>
        <w:rPr>
          <w:spacing w:val="-1"/>
          <w:sz w:val="24"/>
        </w:rPr>
        <w:t xml:space="preserve"> </w:t>
      </w:r>
      <w:r>
        <w:rPr>
          <w:sz w:val="24"/>
        </w:rPr>
        <w:t>книгах на</w:t>
      </w:r>
      <w:r>
        <w:rPr>
          <w:spacing w:val="-4"/>
          <w:sz w:val="24"/>
        </w:rPr>
        <w:t xml:space="preserve"> </w:t>
      </w:r>
      <w:r>
        <w:rPr>
          <w:sz w:val="24"/>
        </w:rPr>
        <w:t>Руси,</w:t>
      </w:r>
      <w:r>
        <w:rPr>
          <w:spacing w:val="-1"/>
          <w:sz w:val="24"/>
        </w:rPr>
        <w:t xml:space="preserve"> </w:t>
      </w:r>
      <w:r>
        <w:rPr>
          <w:sz w:val="24"/>
        </w:rPr>
        <w:t>знакомство с рукописными</w:t>
      </w:r>
      <w:r>
        <w:rPr>
          <w:spacing w:val="-1"/>
          <w:sz w:val="24"/>
        </w:rPr>
        <w:t xml:space="preserve"> </w:t>
      </w:r>
      <w:r>
        <w:rPr>
          <w:sz w:val="24"/>
        </w:rPr>
        <w:t>книгами.</w:t>
      </w:r>
    </w:p>
    <w:p w:rsidR="00EA1B20" w:rsidRPr="00BC4104" w:rsidRDefault="005368C0" w:rsidP="001C6622">
      <w:pPr>
        <w:pStyle w:val="a5"/>
        <w:numPr>
          <w:ilvl w:val="4"/>
          <w:numId w:val="42"/>
        </w:numPr>
        <w:tabs>
          <w:tab w:val="left" w:pos="1193"/>
        </w:tabs>
        <w:spacing w:before="224"/>
        <w:ind w:left="112" w:right="125" w:firstLine="0"/>
        <w:rPr>
          <w:sz w:val="24"/>
        </w:rPr>
      </w:pPr>
      <w:r>
        <w:rPr>
          <w:sz w:val="24"/>
        </w:rPr>
        <w:t>Изучение</w:t>
      </w:r>
      <w:r>
        <w:rPr>
          <w:spacing w:val="-3"/>
          <w:sz w:val="24"/>
        </w:rPr>
        <w:t xml:space="preserve"> </w:t>
      </w:r>
      <w:r>
        <w:rPr>
          <w:sz w:val="24"/>
        </w:rPr>
        <w:t>литературного</w:t>
      </w:r>
      <w:r>
        <w:rPr>
          <w:spacing w:val="-3"/>
          <w:sz w:val="24"/>
        </w:rPr>
        <w:t xml:space="preserve"> </w:t>
      </w:r>
      <w:r>
        <w:rPr>
          <w:sz w:val="24"/>
        </w:rPr>
        <w:t>чтения</w:t>
      </w:r>
      <w:r>
        <w:rPr>
          <w:spacing w:val="-2"/>
          <w:sz w:val="24"/>
        </w:rPr>
        <w:t xml:space="preserve"> </w:t>
      </w:r>
      <w:r>
        <w:rPr>
          <w:sz w:val="24"/>
        </w:rPr>
        <w:t>в</w:t>
      </w:r>
      <w:r>
        <w:rPr>
          <w:spacing w:val="-5"/>
          <w:sz w:val="24"/>
        </w:rPr>
        <w:t xml:space="preserve"> </w:t>
      </w:r>
      <w:r>
        <w:rPr>
          <w:sz w:val="24"/>
        </w:rPr>
        <w:t>3</w:t>
      </w:r>
      <w:r>
        <w:rPr>
          <w:spacing w:val="-4"/>
          <w:sz w:val="24"/>
        </w:rPr>
        <w:t xml:space="preserve"> </w:t>
      </w:r>
      <w:r>
        <w:rPr>
          <w:sz w:val="24"/>
        </w:rPr>
        <w:t>классе</w:t>
      </w:r>
      <w:r>
        <w:rPr>
          <w:spacing w:val="-6"/>
          <w:sz w:val="24"/>
        </w:rPr>
        <w:t xml:space="preserve"> </w:t>
      </w:r>
      <w:r>
        <w:rPr>
          <w:sz w:val="24"/>
        </w:rPr>
        <w:t>способствует</w:t>
      </w:r>
      <w:r>
        <w:rPr>
          <w:spacing w:val="-4"/>
          <w:sz w:val="24"/>
        </w:rPr>
        <w:t xml:space="preserve"> </w:t>
      </w:r>
      <w:r>
        <w:rPr>
          <w:sz w:val="24"/>
        </w:rPr>
        <w:t>освоению</w:t>
      </w:r>
      <w:r>
        <w:rPr>
          <w:spacing w:val="-7"/>
          <w:sz w:val="24"/>
        </w:rPr>
        <w:t xml:space="preserve"> </w:t>
      </w:r>
      <w:r>
        <w:rPr>
          <w:sz w:val="24"/>
        </w:rPr>
        <w:t>ряда</w:t>
      </w:r>
      <w:r>
        <w:rPr>
          <w:spacing w:val="-6"/>
          <w:sz w:val="24"/>
        </w:rPr>
        <w:t xml:space="preserve"> </w:t>
      </w:r>
      <w:r>
        <w:rPr>
          <w:sz w:val="24"/>
        </w:rPr>
        <w:t>универсальных</w:t>
      </w:r>
      <w:r>
        <w:rPr>
          <w:spacing w:val="-57"/>
          <w:sz w:val="24"/>
        </w:rPr>
        <w:t xml:space="preserve"> </w:t>
      </w:r>
      <w:r>
        <w:rPr>
          <w:sz w:val="24"/>
        </w:rPr>
        <w:t>учебных</w:t>
      </w:r>
      <w:r>
        <w:rPr>
          <w:spacing w:val="-9"/>
          <w:sz w:val="24"/>
        </w:rPr>
        <w:t xml:space="preserve"> </w:t>
      </w:r>
      <w:r>
        <w:rPr>
          <w:sz w:val="24"/>
        </w:rPr>
        <w:t>действий:</w:t>
      </w:r>
      <w:r>
        <w:rPr>
          <w:spacing w:val="-8"/>
          <w:sz w:val="24"/>
        </w:rPr>
        <w:t xml:space="preserve"> </w:t>
      </w:r>
      <w:r>
        <w:rPr>
          <w:sz w:val="24"/>
        </w:rPr>
        <w:t>познавательных</w:t>
      </w:r>
      <w:r>
        <w:rPr>
          <w:spacing w:val="-8"/>
          <w:sz w:val="24"/>
        </w:rPr>
        <w:t xml:space="preserve"> </w:t>
      </w:r>
      <w:r>
        <w:rPr>
          <w:sz w:val="24"/>
        </w:rPr>
        <w:t>универсальных</w:t>
      </w:r>
      <w:r>
        <w:rPr>
          <w:spacing w:val="-9"/>
          <w:sz w:val="24"/>
        </w:rPr>
        <w:t xml:space="preserve"> </w:t>
      </w:r>
      <w:r>
        <w:rPr>
          <w:sz w:val="24"/>
        </w:rPr>
        <w:t>учебных</w:t>
      </w:r>
      <w:r>
        <w:rPr>
          <w:spacing w:val="-9"/>
          <w:sz w:val="24"/>
        </w:rPr>
        <w:t xml:space="preserve"> </w:t>
      </w:r>
      <w:r>
        <w:rPr>
          <w:sz w:val="24"/>
        </w:rPr>
        <w:t>действий,</w:t>
      </w:r>
      <w:r>
        <w:rPr>
          <w:spacing w:val="-9"/>
          <w:sz w:val="24"/>
        </w:rPr>
        <w:t xml:space="preserve"> </w:t>
      </w:r>
      <w:r>
        <w:rPr>
          <w:sz w:val="24"/>
        </w:rPr>
        <w:t>коммуникативных</w:t>
      </w:r>
      <w:r>
        <w:rPr>
          <w:spacing w:val="-9"/>
          <w:sz w:val="24"/>
        </w:rPr>
        <w:t xml:space="preserve"> </w:t>
      </w:r>
      <w:r>
        <w:rPr>
          <w:sz w:val="24"/>
        </w:rPr>
        <w:t>универ-</w:t>
      </w:r>
      <w:r>
        <w:rPr>
          <w:spacing w:val="-57"/>
          <w:sz w:val="24"/>
        </w:rPr>
        <w:t xml:space="preserve"> </w:t>
      </w:r>
      <w:r>
        <w:rPr>
          <w:sz w:val="24"/>
        </w:rPr>
        <w:t>сальных</w:t>
      </w:r>
      <w:r>
        <w:rPr>
          <w:spacing w:val="-12"/>
          <w:sz w:val="24"/>
        </w:rPr>
        <w:t xml:space="preserve"> </w:t>
      </w:r>
      <w:r>
        <w:rPr>
          <w:sz w:val="24"/>
        </w:rPr>
        <w:t>учебных</w:t>
      </w:r>
      <w:r>
        <w:rPr>
          <w:spacing w:val="-12"/>
          <w:sz w:val="24"/>
        </w:rPr>
        <w:t xml:space="preserve"> </w:t>
      </w:r>
      <w:r>
        <w:rPr>
          <w:sz w:val="24"/>
        </w:rPr>
        <w:t>действий,</w:t>
      </w:r>
      <w:r>
        <w:rPr>
          <w:spacing w:val="-13"/>
          <w:sz w:val="24"/>
        </w:rPr>
        <w:t xml:space="preserve"> </w:t>
      </w:r>
      <w:r>
        <w:rPr>
          <w:sz w:val="24"/>
        </w:rPr>
        <w:t>регулятивных</w:t>
      </w:r>
      <w:r>
        <w:rPr>
          <w:spacing w:val="-12"/>
          <w:sz w:val="24"/>
        </w:rPr>
        <w:t xml:space="preserve"> </w:t>
      </w:r>
      <w:r>
        <w:rPr>
          <w:sz w:val="24"/>
        </w:rPr>
        <w:t>универсальных</w:t>
      </w:r>
      <w:r>
        <w:rPr>
          <w:spacing w:val="-12"/>
          <w:sz w:val="24"/>
        </w:rPr>
        <w:t xml:space="preserve"> </w:t>
      </w:r>
      <w:r>
        <w:rPr>
          <w:sz w:val="24"/>
        </w:rPr>
        <w:t>учебных</w:t>
      </w:r>
      <w:r>
        <w:rPr>
          <w:spacing w:val="-12"/>
          <w:sz w:val="24"/>
        </w:rPr>
        <w:t xml:space="preserve"> </w:t>
      </w:r>
      <w:r>
        <w:rPr>
          <w:sz w:val="24"/>
        </w:rPr>
        <w:t>действий,</w:t>
      </w:r>
      <w:r>
        <w:rPr>
          <w:spacing w:val="-12"/>
          <w:sz w:val="24"/>
        </w:rPr>
        <w:t xml:space="preserve"> </w:t>
      </w:r>
      <w:r>
        <w:rPr>
          <w:sz w:val="24"/>
        </w:rPr>
        <w:t>совместной</w:t>
      </w:r>
      <w:r>
        <w:rPr>
          <w:spacing w:val="-13"/>
          <w:sz w:val="24"/>
        </w:rPr>
        <w:t xml:space="preserve"> </w:t>
      </w:r>
      <w:r>
        <w:rPr>
          <w:sz w:val="24"/>
        </w:rPr>
        <w:t>деятель-</w:t>
      </w:r>
      <w:r>
        <w:rPr>
          <w:spacing w:val="-58"/>
          <w:sz w:val="24"/>
        </w:rPr>
        <w:t xml:space="preserve"> </w:t>
      </w:r>
      <w:r>
        <w:rPr>
          <w:sz w:val="24"/>
        </w:rPr>
        <w:t>ности.</w:t>
      </w:r>
    </w:p>
    <w:p w:rsidR="00074895" w:rsidRDefault="00074895" w:rsidP="001C6622">
      <w:pPr>
        <w:pStyle w:val="a5"/>
        <w:numPr>
          <w:ilvl w:val="5"/>
          <w:numId w:val="42"/>
        </w:numPr>
        <w:tabs>
          <w:tab w:val="left" w:pos="1372"/>
        </w:tabs>
        <w:spacing w:before="112"/>
        <w:ind w:left="112" w:right="131" w:firstLine="0"/>
        <w:rPr>
          <w:sz w:val="24"/>
        </w:rPr>
      </w:pPr>
      <w:r>
        <w:rPr>
          <w:b/>
          <w:sz w:val="24"/>
        </w:rPr>
        <w:t>Базовые</w:t>
      </w:r>
      <w:r>
        <w:rPr>
          <w:b/>
          <w:spacing w:val="-4"/>
          <w:sz w:val="24"/>
        </w:rPr>
        <w:t xml:space="preserve"> </w:t>
      </w:r>
      <w:r>
        <w:rPr>
          <w:b/>
          <w:sz w:val="24"/>
        </w:rPr>
        <w:t>логические</w:t>
      </w:r>
      <w:r>
        <w:rPr>
          <w:b/>
          <w:spacing w:val="-7"/>
          <w:sz w:val="24"/>
        </w:rPr>
        <w:t xml:space="preserve"> </w:t>
      </w:r>
      <w:r>
        <w:rPr>
          <w:b/>
          <w:sz w:val="24"/>
        </w:rPr>
        <w:t>и</w:t>
      </w:r>
      <w:r>
        <w:rPr>
          <w:b/>
          <w:spacing w:val="-3"/>
          <w:sz w:val="24"/>
        </w:rPr>
        <w:t xml:space="preserve"> </w:t>
      </w:r>
      <w:r>
        <w:rPr>
          <w:b/>
          <w:sz w:val="24"/>
        </w:rPr>
        <w:t>исследовательские</w:t>
      </w:r>
      <w:r>
        <w:rPr>
          <w:b/>
          <w:spacing w:val="-4"/>
          <w:sz w:val="24"/>
        </w:rPr>
        <w:t xml:space="preserve"> </w:t>
      </w:r>
      <w:r>
        <w:rPr>
          <w:b/>
          <w:sz w:val="24"/>
        </w:rPr>
        <w:t>действия</w:t>
      </w:r>
      <w:r>
        <w:rPr>
          <w:b/>
          <w:spacing w:val="-3"/>
          <w:sz w:val="24"/>
        </w:rPr>
        <w:t xml:space="preserve"> </w:t>
      </w:r>
      <w:r>
        <w:rPr>
          <w:sz w:val="24"/>
        </w:rPr>
        <w:t>как</w:t>
      </w:r>
      <w:r>
        <w:rPr>
          <w:spacing w:val="-5"/>
          <w:sz w:val="24"/>
        </w:rPr>
        <w:t xml:space="preserve"> </w:t>
      </w:r>
      <w:r>
        <w:rPr>
          <w:sz w:val="24"/>
        </w:rPr>
        <w:t>часть</w:t>
      </w:r>
      <w:r>
        <w:rPr>
          <w:spacing w:val="-7"/>
          <w:sz w:val="24"/>
        </w:rPr>
        <w:t xml:space="preserve"> </w:t>
      </w:r>
      <w:r>
        <w:rPr>
          <w:sz w:val="24"/>
        </w:rPr>
        <w:t>познавательных</w:t>
      </w:r>
      <w:r>
        <w:rPr>
          <w:spacing w:val="-4"/>
          <w:sz w:val="24"/>
        </w:rPr>
        <w:t xml:space="preserve"> </w:t>
      </w:r>
      <w:r>
        <w:rPr>
          <w:sz w:val="24"/>
        </w:rPr>
        <w:t>уни-</w:t>
      </w:r>
      <w:r>
        <w:rPr>
          <w:spacing w:val="-58"/>
          <w:sz w:val="24"/>
        </w:rPr>
        <w:t xml:space="preserve"> </w:t>
      </w:r>
      <w:r>
        <w:rPr>
          <w:sz w:val="24"/>
        </w:rPr>
        <w:t>версальных</w:t>
      </w:r>
      <w:r>
        <w:rPr>
          <w:spacing w:val="-1"/>
          <w:sz w:val="24"/>
        </w:rPr>
        <w:t xml:space="preserve"> </w:t>
      </w:r>
      <w:r>
        <w:rPr>
          <w:sz w:val="24"/>
        </w:rPr>
        <w:t>учебных действий</w:t>
      </w:r>
      <w:r>
        <w:rPr>
          <w:spacing w:val="-2"/>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074895" w:rsidRDefault="00074895">
      <w:pPr>
        <w:jc w:val="both"/>
        <w:rPr>
          <w:sz w:val="24"/>
        </w:rPr>
      </w:pPr>
    </w:p>
    <w:p w:rsidR="00BC4104" w:rsidRDefault="00BC4104" w:rsidP="001C6622">
      <w:pPr>
        <w:pStyle w:val="a5"/>
        <w:numPr>
          <w:ilvl w:val="0"/>
          <w:numId w:val="23"/>
        </w:numPr>
        <w:tabs>
          <w:tab w:val="left" w:pos="397"/>
        </w:tabs>
        <w:spacing w:line="242" w:lineRule="auto"/>
        <w:ind w:left="396" w:right="129" w:hanging="285"/>
        <w:rPr>
          <w:rFonts w:ascii="Symbol" w:hAnsi="Symbol"/>
          <w:sz w:val="24"/>
        </w:rPr>
      </w:pPr>
      <w:r>
        <w:rPr>
          <w:sz w:val="24"/>
        </w:rPr>
        <w:t>читать</w:t>
      </w:r>
      <w:r>
        <w:rPr>
          <w:spacing w:val="-5"/>
          <w:sz w:val="24"/>
        </w:rPr>
        <w:t xml:space="preserve"> </w:t>
      </w:r>
      <w:r>
        <w:rPr>
          <w:sz w:val="24"/>
        </w:rPr>
        <w:t>доступные</w:t>
      </w:r>
      <w:r>
        <w:rPr>
          <w:spacing w:val="-2"/>
          <w:sz w:val="24"/>
        </w:rPr>
        <w:t xml:space="preserve"> </w:t>
      </w:r>
      <w:r>
        <w:rPr>
          <w:sz w:val="24"/>
        </w:rPr>
        <w:t>по</w:t>
      </w:r>
      <w:r>
        <w:rPr>
          <w:spacing w:val="-3"/>
          <w:sz w:val="24"/>
        </w:rPr>
        <w:t xml:space="preserve"> </w:t>
      </w:r>
      <w:r>
        <w:rPr>
          <w:sz w:val="24"/>
        </w:rPr>
        <w:t>восприятию</w:t>
      </w:r>
      <w:r>
        <w:rPr>
          <w:spacing w:val="-2"/>
          <w:sz w:val="24"/>
        </w:rPr>
        <w:t xml:space="preserve"> </w:t>
      </w:r>
      <w:r>
        <w:rPr>
          <w:sz w:val="24"/>
        </w:rPr>
        <w:t>и</w:t>
      </w:r>
      <w:r>
        <w:rPr>
          <w:spacing w:val="-4"/>
          <w:sz w:val="24"/>
        </w:rPr>
        <w:t xml:space="preserve"> </w:t>
      </w:r>
      <w:r>
        <w:rPr>
          <w:sz w:val="24"/>
        </w:rPr>
        <w:t>небольшие</w:t>
      </w:r>
      <w:r>
        <w:rPr>
          <w:spacing w:val="-2"/>
          <w:sz w:val="24"/>
        </w:rPr>
        <w:t xml:space="preserve"> </w:t>
      </w:r>
      <w:r>
        <w:rPr>
          <w:sz w:val="24"/>
        </w:rPr>
        <w:t>по</w:t>
      </w:r>
      <w:r>
        <w:rPr>
          <w:spacing w:val="-2"/>
          <w:sz w:val="24"/>
        </w:rPr>
        <w:t xml:space="preserve"> </w:t>
      </w:r>
      <w:r>
        <w:rPr>
          <w:sz w:val="24"/>
        </w:rPr>
        <w:t>объему</w:t>
      </w:r>
      <w:r>
        <w:rPr>
          <w:spacing w:val="-3"/>
          <w:sz w:val="24"/>
        </w:rPr>
        <w:t xml:space="preserve"> </w:t>
      </w:r>
      <w:r>
        <w:rPr>
          <w:sz w:val="24"/>
        </w:rPr>
        <w:t>прозаические</w:t>
      </w:r>
      <w:r>
        <w:rPr>
          <w:spacing w:val="-2"/>
          <w:sz w:val="24"/>
        </w:rPr>
        <w:t xml:space="preserve"> </w:t>
      </w:r>
      <w:r>
        <w:rPr>
          <w:sz w:val="24"/>
        </w:rPr>
        <w:t>и</w:t>
      </w:r>
      <w:r>
        <w:rPr>
          <w:spacing w:val="-7"/>
          <w:sz w:val="24"/>
        </w:rPr>
        <w:t xml:space="preserve"> </w:t>
      </w:r>
      <w:r>
        <w:rPr>
          <w:sz w:val="24"/>
        </w:rPr>
        <w:t>стихотворные</w:t>
      </w:r>
      <w:r>
        <w:rPr>
          <w:spacing w:val="-2"/>
          <w:sz w:val="24"/>
        </w:rPr>
        <w:t xml:space="preserve"> </w:t>
      </w:r>
      <w:r>
        <w:rPr>
          <w:sz w:val="24"/>
        </w:rPr>
        <w:t>произ-</w:t>
      </w:r>
      <w:r>
        <w:rPr>
          <w:spacing w:val="-58"/>
          <w:sz w:val="24"/>
        </w:rPr>
        <w:t xml:space="preserve"> </w:t>
      </w:r>
      <w:r>
        <w:rPr>
          <w:sz w:val="24"/>
        </w:rPr>
        <w:t>ведения (без</w:t>
      </w:r>
      <w:r>
        <w:rPr>
          <w:spacing w:val="1"/>
          <w:sz w:val="24"/>
        </w:rPr>
        <w:t xml:space="preserve"> </w:t>
      </w:r>
      <w:r>
        <w:rPr>
          <w:sz w:val="24"/>
        </w:rPr>
        <w:t>отметочного оценивания);</w:t>
      </w:r>
    </w:p>
    <w:p w:rsidR="00BC4104" w:rsidRDefault="00BC4104">
      <w:pPr>
        <w:jc w:val="both"/>
        <w:rPr>
          <w:sz w:val="24"/>
        </w:rPr>
        <w:sectPr w:rsidR="00BC4104" w:rsidSect="004A14D6">
          <w:pgSz w:w="11910" w:h="16840"/>
          <w:pgMar w:top="1020" w:right="580" w:bottom="851" w:left="1020" w:header="375" w:footer="430" w:gutter="0"/>
          <w:cols w:space="720"/>
          <w:docGrid w:linePitch="299"/>
        </w:sectPr>
      </w:pPr>
    </w:p>
    <w:p w:rsidR="00EA1B20" w:rsidRDefault="005368C0" w:rsidP="001C6622">
      <w:pPr>
        <w:pStyle w:val="a5"/>
        <w:numPr>
          <w:ilvl w:val="0"/>
          <w:numId w:val="23"/>
        </w:numPr>
        <w:tabs>
          <w:tab w:val="left" w:pos="397"/>
        </w:tabs>
        <w:ind w:left="396" w:right="131" w:hanging="285"/>
        <w:rPr>
          <w:rFonts w:ascii="Symbol" w:hAnsi="Symbol"/>
          <w:sz w:val="24"/>
        </w:rPr>
      </w:pPr>
      <w:r>
        <w:rPr>
          <w:sz w:val="24"/>
        </w:rPr>
        <w:lastRenderedPageBreak/>
        <w:t>различать сказочные и реалистические, лирические и эпические, народные и авторские произ-</w:t>
      </w:r>
      <w:r>
        <w:rPr>
          <w:spacing w:val="1"/>
          <w:sz w:val="24"/>
        </w:rPr>
        <w:t xml:space="preserve"> </w:t>
      </w:r>
      <w:r>
        <w:rPr>
          <w:sz w:val="24"/>
        </w:rPr>
        <w:t>ведения;</w:t>
      </w:r>
    </w:p>
    <w:p w:rsidR="00EA1B20" w:rsidRDefault="005368C0" w:rsidP="001C6622">
      <w:pPr>
        <w:pStyle w:val="a5"/>
        <w:numPr>
          <w:ilvl w:val="0"/>
          <w:numId w:val="23"/>
        </w:numPr>
        <w:tabs>
          <w:tab w:val="left" w:pos="397"/>
        </w:tabs>
        <w:ind w:left="396" w:right="123" w:hanging="285"/>
        <w:rPr>
          <w:rFonts w:ascii="Symbol" w:hAnsi="Symbol"/>
          <w:sz w:val="24"/>
        </w:rPr>
      </w:pPr>
      <w:r>
        <w:rPr>
          <w:sz w:val="24"/>
        </w:rPr>
        <w:t>анализировать</w:t>
      </w:r>
      <w:r>
        <w:rPr>
          <w:spacing w:val="1"/>
          <w:sz w:val="24"/>
        </w:rPr>
        <w:t xml:space="preserve"> </w:t>
      </w:r>
      <w:r>
        <w:rPr>
          <w:sz w:val="24"/>
        </w:rPr>
        <w:t>текст:</w:t>
      </w:r>
      <w:r>
        <w:rPr>
          <w:spacing w:val="1"/>
          <w:sz w:val="24"/>
        </w:rPr>
        <w:t xml:space="preserve"> </w:t>
      </w:r>
      <w:r>
        <w:rPr>
          <w:sz w:val="24"/>
        </w:rPr>
        <w:t>обосновывать</w:t>
      </w:r>
      <w:r>
        <w:rPr>
          <w:spacing w:val="1"/>
          <w:sz w:val="24"/>
        </w:rPr>
        <w:t xml:space="preserve"> </w:t>
      </w:r>
      <w:r>
        <w:rPr>
          <w:sz w:val="24"/>
        </w:rPr>
        <w:t>принадлежность</w:t>
      </w:r>
      <w:r>
        <w:rPr>
          <w:spacing w:val="1"/>
          <w:sz w:val="24"/>
        </w:rPr>
        <w:t xml:space="preserve"> </w:t>
      </w:r>
      <w:r>
        <w:rPr>
          <w:sz w:val="24"/>
        </w:rPr>
        <w:t>к</w:t>
      </w:r>
      <w:r>
        <w:rPr>
          <w:spacing w:val="1"/>
          <w:sz w:val="24"/>
        </w:rPr>
        <w:t xml:space="preserve"> </w:t>
      </w:r>
      <w:r>
        <w:rPr>
          <w:sz w:val="24"/>
        </w:rPr>
        <w:t>жанру,</w:t>
      </w:r>
      <w:r>
        <w:rPr>
          <w:spacing w:val="1"/>
          <w:sz w:val="24"/>
        </w:rPr>
        <w:t xml:space="preserve"> </w:t>
      </w:r>
      <w:r>
        <w:rPr>
          <w:sz w:val="24"/>
        </w:rPr>
        <w:t>определять</w:t>
      </w:r>
      <w:r>
        <w:rPr>
          <w:spacing w:val="1"/>
          <w:sz w:val="24"/>
        </w:rPr>
        <w:t xml:space="preserve"> </w:t>
      </w:r>
      <w:r>
        <w:rPr>
          <w:sz w:val="24"/>
        </w:rPr>
        <w:t>тему</w:t>
      </w:r>
      <w:r>
        <w:rPr>
          <w:spacing w:val="1"/>
          <w:sz w:val="24"/>
        </w:rPr>
        <w:t xml:space="preserve"> </w:t>
      </w:r>
      <w:r>
        <w:rPr>
          <w:sz w:val="24"/>
        </w:rPr>
        <w:t>и</w:t>
      </w:r>
      <w:r>
        <w:rPr>
          <w:spacing w:val="1"/>
          <w:sz w:val="24"/>
        </w:rPr>
        <w:t xml:space="preserve"> </w:t>
      </w:r>
      <w:r>
        <w:rPr>
          <w:sz w:val="24"/>
        </w:rPr>
        <w:t>главную</w:t>
      </w:r>
      <w:r>
        <w:rPr>
          <w:spacing w:val="-57"/>
          <w:sz w:val="24"/>
        </w:rPr>
        <w:t xml:space="preserve"> </w:t>
      </w:r>
      <w:r>
        <w:rPr>
          <w:sz w:val="24"/>
        </w:rPr>
        <w:t>мысль,</w:t>
      </w:r>
      <w:r>
        <w:rPr>
          <w:spacing w:val="-7"/>
          <w:sz w:val="24"/>
        </w:rPr>
        <w:t xml:space="preserve"> </w:t>
      </w:r>
      <w:r>
        <w:rPr>
          <w:sz w:val="24"/>
        </w:rPr>
        <w:t>делить</w:t>
      </w:r>
      <w:r>
        <w:rPr>
          <w:spacing w:val="-9"/>
          <w:sz w:val="24"/>
        </w:rPr>
        <w:t xml:space="preserve"> </w:t>
      </w:r>
      <w:r>
        <w:rPr>
          <w:sz w:val="24"/>
        </w:rPr>
        <w:t>текст</w:t>
      </w:r>
      <w:r>
        <w:rPr>
          <w:spacing w:val="-12"/>
          <w:sz w:val="24"/>
        </w:rPr>
        <w:t xml:space="preserve"> </w:t>
      </w:r>
      <w:r>
        <w:rPr>
          <w:sz w:val="24"/>
        </w:rPr>
        <w:t>на</w:t>
      </w:r>
      <w:r>
        <w:rPr>
          <w:spacing w:val="-5"/>
          <w:sz w:val="24"/>
        </w:rPr>
        <w:t xml:space="preserve"> </w:t>
      </w:r>
      <w:r>
        <w:rPr>
          <w:sz w:val="24"/>
        </w:rPr>
        <w:t>части,</w:t>
      </w:r>
      <w:r>
        <w:rPr>
          <w:spacing w:val="-7"/>
          <w:sz w:val="24"/>
        </w:rPr>
        <w:t xml:space="preserve"> </w:t>
      </w:r>
      <w:r>
        <w:rPr>
          <w:sz w:val="24"/>
        </w:rPr>
        <w:t>озаглавливать</w:t>
      </w:r>
      <w:r>
        <w:rPr>
          <w:spacing w:val="-9"/>
          <w:sz w:val="24"/>
        </w:rPr>
        <w:t xml:space="preserve"> </w:t>
      </w:r>
      <w:r>
        <w:rPr>
          <w:sz w:val="24"/>
        </w:rPr>
        <w:t>их,</w:t>
      </w:r>
      <w:r>
        <w:rPr>
          <w:spacing w:val="-7"/>
          <w:sz w:val="24"/>
        </w:rPr>
        <w:t xml:space="preserve"> </w:t>
      </w:r>
      <w:r>
        <w:rPr>
          <w:sz w:val="24"/>
        </w:rPr>
        <w:t>находить</w:t>
      </w:r>
      <w:r>
        <w:rPr>
          <w:spacing w:val="-9"/>
          <w:sz w:val="24"/>
        </w:rPr>
        <w:t xml:space="preserve"> </w:t>
      </w:r>
      <w:r>
        <w:rPr>
          <w:sz w:val="24"/>
        </w:rPr>
        <w:t>в</w:t>
      </w:r>
      <w:r>
        <w:rPr>
          <w:spacing w:val="-8"/>
          <w:sz w:val="24"/>
        </w:rPr>
        <w:t xml:space="preserve"> </w:t>
      </w:r>
      <w:r>
        <w:rPr>
          <w:sz w:val="24"/>
        </w:rPr>
        <w:t>тексте</w:t>
      </w:r>
      <w:r>
        <w:rPr>
          <w:spacing w:val="-6"/>
          <w:sz w:val="24"/>
        </w:rPr>
        <w:t xml:space="preserve"> </w:t>
      </w:r>
      <w:r>
        <w:rPr>
          <w:sz w:val="24"/>
        </w:rPr>
        <w:t>заданный</w:t>
      </w:r>
      <w:r>
        <w:rPr>
          <w:spacing w:val="-12"/>
          <w:sz w:val="24"/>
        </w:rPr>
        <w:t xml:space="preserve"> </w:t>
      </w:r>
      <w:r>
        <w:rPr>
          <w:sz w:val="24"/>
        </w:rPr>
        <w:t>эпизод,</w:t>
      </w:r>
      <w:r>
        <w:rPr>
          <w:spacing w:val="-7"/>
          <w:sz w:val="24"/>
        </w:rPr>
        <w:t xml:space="preserve"> </w:t>
      </w:r>
      <w:r>
        <w:rPr>
          <w:sz w:val="24"/>
        </w:rPr>
        <w:t>определять</w:t>
      </w:r>
      <w:r>
        <w:rPr>
          <w:spacing w:val="-57"/>
          <w:sz w:val="24"/>
        </w:rPr>
        <w:t xml:space="preserve"> </w:t>
      </w:r>
      <w:r>
        <w:rPr>
          <w:sz w:val="24"/>
        </w:rPr>
        <w:t>композицию</w:t>
      </w:r>
      <w:r>
        <w:rPr>
          <w:spacing w:val="-1"/>
          <w:sz w:val="24"/>
        </w:rPr>
        <w:t xml:space="preserve"> </w:t>
      </w:r>
      <w:r>
        <w:rPr>
          <w:sz w:val="24"/>
        </w:rPr>
        <w:t>произведения, характеризовать</w:t>
      </w:r>
      <w:r>
        <w:rPr>
          <w:spacing w:val="-2"/>
          <w:sz w:val="24"/>
        </w:rPr>
        <w:t xml:space="preserve"> </w:t>
      </w:r>
      <w:r>
        <w:rPr>
          <w:sz w:val="24"/>
        </w:rPr>
        <w:t>героя;</w:t>
      </w:r>
    </w:p>
    <w:p w:rsidR="00EA1B20" w:rsidRDefault="005368C0" w:rsidP="001C6622">
      <w:pPr>
        <w:pStyle w:val="a5"/>
        <w:numPr>
          <w:ilvl w:val="0"/>
          <w:numId w:val="23"/>
        </w:numPr>
        <w:tabs>
          <w:tab w:val="left" w:pos="397"/>
        </w:tabs>
        <w:spacing w:line="292" w:lineRule="exact"/>
        <w:ind w:left="396" w:hanging="285"/>
        <w:rPr>
          <w:rFonts w:ascii="Symbol" w:hAnsi="Symbol"/>
          <w:sz w:val="24"/>
        </w:rPr>
      </w:pPr>
      <w:r>
        <w:rPr>
          <w:sz w:val="24"/>
        </w:rPr>
        <w:t>конструировать</w:t>
      </w:r>
      <w:r>
        <w:rPr>
          <w:spacing w:val="-5"/>
          <w:sz w:val="24"/>
        </w:rPr>
        <w:t xml:space="preserve"> </w:t>
      </w:r>
      <w:r>
        <w:rPr>
          <w:sz w:val="24"/>
        </w:rPr>
        <w:t>план</w:t>
      </w:r>
      <w:r>
        <w:rPr>
          <w:spacing w:val="-3"/>
          <w:sz w:val="24"/>
        </w:rPr>
        <w:t xml:space="preserve"> </w:t>
      </w:r>
      <w:r>
        <w:rPr>
          <w:sz w:val="24"/>
        </w:rPr>
        <w:t>текста,</w:t>
      </w:r>
      <w:r>
        <w:rPr>
          <w:spacing w:val="-3"/>
          <w:sz w:val="24"/>
        </w:rPr>
        <w:t xml:space="preserve"> </w:t>
      </w:r>
      <w:r>
        <w:rPr>
          <w:sz w:val="24"/>
        </w:rPr>
        <w:t>дополнять</w:t>
      </w:r>
      <w:r>
        <w:rPr>
          <w:spacing w:val="-5"/>
          <w:sz w:val="24"/>
        </w:rPr>
        <w:t xml:space="preserve"> </w:t>
      </w:r>
      <w:r>
        <w:rPr>
          <w:sz w:val="24"/>
        </w:rPr>
        <w:t>и</w:t>
      </w:r>
      <w:r>
        <w:rPr>
          <w:spacing w:val="-3"/>
          <w:sz w:val="24"/>
        </w:rPr>
        <w:t xml:space="preserve"> </w:t>
      </w:r>
      <w:r>
        <w:rPr>
          <w:sz w:val="24"/>
        </w:rPr>
        <w:t>восстанавливать</w:t>
      </w:r>
      <w:r>
        <w:rPr>
          <w:spacing w:val="-5"/>
          <w:sz w:val="24"/>
        </w:rPr>
        <w:t xml:space="preserve"> </w:t>
      </w:r>
      <w:r>
        <w:rPr>
          <w:sz w:val="24"/>
        </w:rPr>
        <w:t>нарушенную</w:t>
      </w:r>
      <w:r>
        <w:rPr>
          <w:spacing w:val="-2"/>
          <w:sz w:val="24"/>
        </w:rPr>
        <w:t xml:space="preserve"> </w:t>
      </w:r>
      <w:r>
        <w:rPr>
          <w:sz w:val="24"/>
        </w:rPr>
        <w:t>последовательность;</w:t>
      </w:r>
    </w:p>
    <w:p w:rsidR="00EA1B20" w:rsidRDefault="005368C0" w:rsidP="001C6622">
      <w:pPr>
        <w:pStyle w:val="a5"/>
        <w:numPr>
          <w:ilvl w:val="0"/>
          <w:numId w:val="23"/>
        </w:numPr>
        <w:tabs>
          <w:tab w:val="left" w:pos="397"/>
        </w:tabs>
        <w:ind w:left="396" w:right="125" w:hanging="285"/>
        <w:rPr>
          <w:rFonts w:ascii="Symbol" w:hAnsi="Symbol"/>
          <w:sz w:val="24"/>
        </w:rPr>
      </w:pPr>
      <w:r>
        <w:rPr>
          <w:sz w:val="24"/>
        </w:rPr>
        <w:t>сравнивать произведения, относящиеся к одной теме, но разным жанрам; произведения одного</w:t>
      </w:r>
      <w:r>
        <w:rPr>
          <w:spacing w:val="-57"/>
          <w:sz w:val="24"/>
        </w:rPr>
        <w:t xml:space="preserve"> </w:t>
      </w:r>
      <w:r>
        <w:rPr>
          <w:sz w:val="24"/>
        </w:rPr>
        <w:t>жанра,</w:t>
      </w:r>
      <w:r>
        <w:rPr>
          <w:spacing w:val="-1"/>
          <w:sz w:val="24"/>
        </w:rPr>
        <w:t xml:space="preserve"> </w:t>
      </w:r>
      <w:r>
        <w:rPr>
          <w:sz w:val="24"/>
        </w:rPr>
        <w:t>но разной</w:t>
      </w:r>
      <w:r>
        <w:rPr>
          <w:spacing w:val="-1"/>
          <w:sz w:val="24"/>
        </w:rPr>
        <w:t xml:space="preserve"> </w:t>
      </w:r>
      <w:r>
        <w:rPr>
          <w:sz w:val="24"/>
        </w:rPr>
        <w:t>тематики;</w:t>
      </w:r>
    </w:p>
    <w:p w:rsidR="00EA1B20" w:rsidRDefault="005368C0" w:rsidP="001C6622">
      <w:pPr>
        <w:pStyle w:val="a5"/>
        <w:numPr>
          <w:ilvl w:val="0"/>
          <w:numId w:val="23"/>
        </w:numPr>
        <w:tabs>
          <w:tab w:val="left" w:pos="397"/>
        </w:tabs>
        <w:ind w:left="396" w:right="127" w:hanging="285"/>
        <w:rPr>
          <w:rFonts w:ascii="Symbol" w:hAnsi="Symbol"/>
          <w:sz w:val="24"/>
        </w:rPr>
      </w:pPr>
      <w:r>
        <w:rPr>
          <w:sz w:val="24"/>
        </w:rPr>
        <w:t>исследовать текст: находить описания в произведениях разных жанров (портрет, пейзаж, инте-</w:t>
      </w:r>
      <w:r>
        <w:rPr>
          <w:spacing w:val="-57"/>
          <w:sz w:val="24"/>
        </w:rPr>
        <w:t xml:space="preserve"> </w:t>
      </w:r>
      <w:r>
        <w:rPr>
          <w:sz w:val="24"/>
        </w:rPr>
        <w:t>рьер).</w:t>
      </w:r>
    </w:p>
    <w:p w:rsidR="00EA1B20" w:rsidRDefault="005368C0" w:rsidP="001C6622">
      <w:pPr>
        <w:pStyle w:val="a5"/>
        <w:numPr>
          <w:ilvl w:val="5"/>
          <w:numId w:val="42"/>
        </w:numPr>
        <w:tabs>
          <w:tab w:val="left" w:pos="1377"/>
        </w:tabs>
        <w:spacing w:before="232"/>
        <w:ind w:left="112" w:right="130" w:hanging="1"/>
        <w:rPr>
          <w:sz w:val="24"/>
        </w:rPr>
      </w:pPr>
      <w:r>
        <w:rPr>
          <w:b/>
          <w:sz w:val="24"/>
        </w:rPr>
        <w:t>Работа</w:t>
      </w:r>
      <w:r>
        <w:rPr>
          <w:b/>
          <w:spacing w:val="1"/>
          <w:sz w:val="24"/>
        </w:rPr>
        <w:t xml:space="preserve"> </w:t>
      </w:r>
      <w:r>
        <w:rPr>
          <w:b/>
          <w:sz w:val="24"/>
        </w:rPr>
        <w:t>с</w:t>
      </w:r>
      <w:r>
        <w:rPr>
          <w:b/>
          <w:spacing w:val="3"/>
          <w:sz w:val="24"/>
        </w:rPr>
        <w:t xml:space="preserve"> </w:t>
      </w:r>
      <w:r>
        <w:rPr>
          <w:b/>
          <w:sz w:val="24"/>
        </w:rPr>
        <w:t>информацией</w:t>
      </w:r>
      <w:r>
        <w:rPr>
          <w:b/>
          <w:spacing w:val="2"/>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5"/>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способствуют</w:t>
      </w:r>
      <w:r>
        <w:rPr>
          <w:spacing w:val="-2"/>
          <w:sz w:val="24"/>
        </w:rPr>
        <w:t xml:space="preserve"> </w:t>
      </w:r>
      <w:r>
        <w:rPr>
          <w:sz w:val="24"/>
        </w:rPr>
        <w:t>формированию умений:</w:t>
      </w:r>
    </w:p>
    <w:p w:rsidR="00EA1B20" w:rsidRDefault="005368C0" w:rsidP="001C6622">
      <w:pPr>
        <w:pStyle w:val="a5"/>
        <w:numPr>
          <w:ilvl w:val="0"/>
          <w:numId w:val="23"/>
        </w:numPr>
        <w:tabs>
          <w:tab w:val="left" w:pos="398"/>
        </w:tabs>
        <w:spacing w:line="242" w:lineRule="auto"/>
        <w:ind w:left="397" w:right="125" w:hanging="285"/>
        <w:rPr>
          <w:rFonts w:ascii="Symbol" w:hAnsi="Symbol"/>
          <w:sz w:val="24"/>
        </w:rPr>
      </w:pPr>
      <w:r>
        <w:rPr>
          <w:spacing w:val="-1"/>
          <w:sz w:val="24"/>
        </w:rPr>
        <w:t>сравнивать</w:t>
      </w:r>
      <w:r>
        <w:rPr>
          <w:spacing w:val="-14"/>
          <w:sz w:val="24"/>
        </w:rPr>
        <w:t xml:space="preserve"> </w:t>
      </w:r>
      <w:r>
        <w:rPr>
          <w:spacing w:val="-1"/>
          <w:sz w:val="24"/>
        </w:rPr>
        <w:t>информацию</w:t>
      </w:r>
      <w:r>
        <w:rPr>
          <w:spacing w:val="-11"/>
          <w:sz w:val="24"/>
        </w:rPr>
        <w:t xml:space="preserve"> </w:t>
      </w:r>
      <w:r>
        <w:rPr>
          <w:sz w:val="24"/>
        </w:rPr>
        <w:t>словесную</w:t>
      </w:r>
      <w:r>
        <w:rPr>
          <w:spacing w:val="-12"/>
          <w:sz w:val="24"/>
        </w:rPr>
        <w:t xml:space="preserve"> </w:t>
      </w:r>
      <w:r>
        <w:rPr>
          <w:sz w:val="24"/>
        </w:rPr>
        <w:t>(текст),</w:t>
      </w:r>
      <w:r>
        <w:rPr>
          <w:spacing w:val="-11"/>
          <w:sz w:val="24"/>
        </w:rPr>
        <w:t xml:space="preserve"> </w:t>
      </w:r>
      <w:r>
        <w:rPr>
          <w:sz w:val="24"/>
        </w:rPr>
        <w:t>графическую</w:t>
      </w:r>
      <w:r>
        <w:rPr>
          <w:spacing w:val="-11"/>
          <w:sz w:val="24"/>
        </w:rPr>
        <w:t xml:space="preserve"> </w:t>
      </w:r>
      <w:r>
        <w:rPr>
          <w:sz w:val="24"/>
        </w:rPr>
        <w:t>или</w:t>
      </w:r>
      <w:r>
        <w:rPr>
          <w:spacing w:val="-13"/>
          <w:sz w:val="24"/>
        </w:rPr>
        <w:t xml:space="preserve"> </w:t>
      </w:r>
      <w:r>
        <w:rPr>
          <w:sz w:val="24"/>
        </w:rPr>
        <w:t>изобразительную</w:t>
      </w:r>
      <w:r>
        <w:rPr>
          <w:spacing w:val="-10"/>
          <w:sz w:val="24"/>
        </w:rPr>
        <w:t xml:space="preserve"> </w:t>
      </w:r>
      <w:r>
        <w:rPr>
          <w:sz w:val="24"/>
        </w:rPr>
        <w:t>(иллюстрация),</w:t>
      </w:r>
      <w:r>
        <w:rPr>
          <w:spacing w:val="-57"/>
          <w:sz w:val="24"/>
        </w:rPr>
        <w:t xml:space="preserve"> </w:t>
      </w:r>
      <w:r>
        <w:rPr>
          <w:sz w:val="24"/>
        </w:rPr>
        <w:t>звуковую</w:t>
      </w:r>
      <w:r>
        <w:rPr>
          <w:spacing w:val="-1"/>
          <w:sz w:val="24"/>
        </w:rPr>
        <w:t xml:space="preserve"> </w:t>
      </w:r>
      <w:r>
        <w:rPr>
          <w:sz w:val="24"/>
        </w:rPr>
        <w:t>(музыкальное</w:t>
      </w:r>
      <w:r>
        <w:rPr>
          <w:spacing w:val="1"/>
          <w:sz w:val="24"/>
        </w:rPr>
        <w:t xml:space="preserve"> </w:t>
      </w:r>
      <w:r>
        <w:rPr>
          <w:sz w:val="24"/>
        </w:rPr>
        <w:t>произведение);</w:t>
      </w:r>
    </w:p>
    <w:p w:rsidR="00EA1B20" w:rsidRDefault="005368C0" w:rsidP="001C6622">
      <w:pPr>
        <w:pStyle w:val="a5"/>
        <w:numPr>
          <w:ilvl w:val="0"/>
          <w:numId w:val="23"/>
        </w:numPr>
        <w:tabs>
          <w:tab w:val="left" w:pos="398"/>
        </w:tabs>
        <w:ind w:left="397" w:right="126" w:hanging="285"/>
        <w:rPr>
          <w:rFonts w:ascii="Symbol" w:hAnsi="Symbol"/>
          <w:sz w:val="24"/>
        </w:rPr>
      </w:pPr>
      <w:r>
        <w:rPr>
          <w:sz w:val="24"/>
        </w:rPr>
        <w:t>подбирать</w:t>
      </w:r>
      <w:r>
        <w:rPr>
          <w:spacing w:val="-9"/>
          <w:sz w:val="24"/>
        </w:rPr>
        <w:t xml:space="preserve"> </w:t>
      </w:r>
      <w:r>
        <w:rPr>
          <w:sz w:val="24"/>
        </w:rPr>
        <w:t>иллюстрации</w:t>
      </w:r>
      <w:r>
        <w:rPr>
          <w:spacing w:val="-8"/>
          <w:sz w:val="24"/>
        </w:rPr>
        <w:t xml:space="preserve"> </w:t>
      </w:r>
      <w:r>
        <w:rPr>
          <w:sz w:val="24"/>
        </w:rPr>
        <w:t>к</w:t>
      </w:r>
      <w:r>
        <w:rPr>
          <w:spacing w:val="-8"/>
          <w:sz w:val="24"/>
        </w:rPr>
        <w:t xml:space="preserve"> </w:t>
      </w:r>
      <w:r>
        <w:rPr>
          <w:sz w:val="24"/>
        </w:rPr>
        <w:t>тексту,</w:t>
      </w:r>
      <w:r>
        <w:rPr>
          <w:spacing w:val="-7"/>
          <w:sz w:val="24"/>
        </w:rPr>
        <w:t xml:space="preserve"> </w:t>
      </w:r>
      <w:r>
        <w:rPr>
          <w:sz w:val="24"/>
        </w:rPr>
        <w:t>соотносить</w:t>
      </w:r>
      <w:r>
        <w:rPr>
          <w:spacing w:val="-9"/>
          <w:sz w:val="24"/>
        </w:rPr>
        <w:t xml:space="preserve"> </w:t>
      </w:r>
      <w:r>
        <w:rPr>
          <w:sz w:val="24"/>
        </w:rPr>
        <w:t>произведения</w:t>
      </w:r>
      <w:r>
        <w:rPr>
          <w:spacing w:val="-6"/>
          <w:sz w:val="24"/>
        </w:rPr>
        <w:t xml:space="preserve"> </w:t>
      </w:r>
      <w:r>
        <w:rPr>
          <w:sz w:val="24"/>
        </w:rPr>
        <w:t>литературы</w:t>
      </w:r>
      <w:r>
        <w:rPr>
          <w:spacing w:val="-9"/>
          <w:sz w:val="24"/>
        </w:rPr>
        <w:t xml:space="preserve"> </w:t>
      </w:r>
      <w:r>
        <w:rPr>
          <w:sz w:val="24"/>
        </w:rPr>
        <w:t>и</w:t>
      </w:r>
      <w:r>
        <w:rPr>
          <w:spacing w:val="-8"/>
          <w:sz w:val="24"/>
        </w:rPr>
        <w:t xml:space="preserve"> </w:t>
      </w:r>
      <w:r>
        <w:rPr>
          <w:sz w:val="24"/>
        </w:rPr>
        <w:t>изобразительного</w:t>
      </w:r>
      <w:r>
        <w:rPr>
          <w:spacing w:val="-7"/>
          <w:sz w:val="24"/>
        </w:rPr>
        <w:t xml:space="preserve"> </w:t>
      </w:r>
      <w:r>
        <w:rPr>
          <w:sz w:val="24"/>
        </w:rPr>
        <w:t>ис-</w:t>
      </w:r>
      <w:r>
        <w:rPr>
          <w:spacing w:val="-57"/>
          <w:sz w:val="24"/>
        </w:rPr>
        <w:t xml:space="preserve"> </w:t>
      </w:r>
      <w:r>
        <w:rPr>
          <w:sz w:val="24"/>
        </w:rPr>
        <w:t>кусства по тематике,</w:t>
      </w:r>
      <w:r>
        <w:rPr>
          <w:spacing w:val="-1"/>
          <w:sz w:val="24"/>
        </w:rPr>
        <w:t xml:space="preserve"> </w:t>
      </w:r>
      <w:r>
        <w:rPr>
          <w:sz w:val="24"/>
        </w:rPr>
        <w:t>настроению, средствам выразительности;</w:t>
      </w:r>
    </w:p>
    <w:p w:rsidR="00EA1B20" w:rsidRDefault="005368C0" w:rsidP="001C6622">
      <w:pPr>
        <w:pStyle w:val="a5"/>
        <w:numPr>
          <w:ilvl w:val="0"/>
          <w:numId w:val="23"/>
        </w:numPr>
        <w:tabs>
          <w:tab w:val="left" w:pos="398"/>
        </w:tabs>
        <w:spacing w:line="292" w:lineRule="exact"/>
        <w:ind w:left="397" w:hanging="285"/>
        <w:rPr>
          <w:rFonts w:ascii="Symbol" w:hAnsi="Symbol"/>
          <w:sz w:val="24"/>
        </w:rPr>
      </w:pPr>
      <w:r>
        <w:rPr>
          <w:sz w:val="24"/>
        </w:rPr>
        <w:t>выбирать</w:t>
      </w:r>
      <w:r>
        <w:rPr>
          <w:spacing w:val="-4"/>
          <w:sz w:val="24"/>
        </w:rPr>
        <w:t xml:space="preserve"> </w:t>
      </w:r>
      <w:r>
        <w:rPr>
          <w:sz w:val="24"/>
        </w:rPr>
        <w:t>книгу</w:t>
      </w:r>
      <w:r>
        <w:rPr>
          <w:spacing w:val="-2"/>
          <w:sz w:val="24"/>
        </w:rPr>
        <w:t xml:space="preserve"> </w:t>
      </w:r>
      <w:r>
        <w:rPr>
          <w:sz w:val="24"/>
        </w:rPr>
        <w:t>в</w:t>
      </w:r>
      <w:r>
        <w:rPr>
          <w:spacing w:val="-4"/>
          <w:sz w:val="24"/>
        </w:rPr>
        <w:t xml:space="preserve"> </w:t>
      </w:r>
      <w:r>
        <w:rPr>
          <w:sz w:val="24"/>
        </w:rPr>
        <w:t>библиотеке</w:t>
      </w:r>
      <w:r>
        <w:rPr>
          <w:spacing w:val="-1"/>
          <w:sz w:val="24"/>
        </w:rPr>
        <w:t xml:space="preserve"> </w:t>
      </w:r>
      <w:r>
        <w:rPr>
          <w:sz w:val="24"/>
        </w:rPr>
        <w:t>в</w:t>
      </w:r>
      <w:r>
        <w:rPr>
          <w:spacing w:val="-3"/>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3"/>
          <w:sz w:val="24"/>
        </w:rPr>
        <w:t xml:space="preserve"> </w:t>
      </w:r>
      <w:r>
        <w:rPr>
          <w:sz w:val="24"/>
        </w:rPr>
        <w:t>задачей;</w:t>
      </w:r>
      <w:r>
        <w:rPr>
          <w:spacing w:val="-4"/>
          <w:sz w:val="24"/>
        </w:rPr>
        <w:t xml:space="preserve"> </w:t>
      </w:r>
      <w:r>
        <w:rPr>
          <w:sz w:val="24"/>
        </w:rPr>
        <w:t>составлять</w:t>
      </w:r>
      <w:r>
        <w:rPr>
          <w:spacing w:val="-4"/>
          <w:sz w:val="24"/>
        </w:rPr>
        <w:t xml:space="preserve"> </w:t>
      </w:r>
      <w:r>
        <w:rPr>
          <w:sz w:val="24"/>
        </w:rPr>
        <w:t>аннотацию.</w:t>
      </w:r>
    </w:p>
    <w:p w:rsidR="00EA1B20" w:rsidRDefault="005368C0" w:rsidP="001C6622">
      <w:pPr>
        <w:pStyle w:val="a5"/>
        <w:numPr>
          <w:ilvl w:val="5"/>
          <w:numId w:val="42"/>
        </w:numPr>
        <w:tabs>
          <w:tab w:val="left" w:pos="1402"/>
        </w:tabs>
        <w:spacing w:before="235"/>
        <w:ind w:left="113" w:right="128" w:hanging="1"/>
        <w:rPr>
          <w:sz w:val="24"/>
        </w:rPr>
      </w:pPr>
      <w:r>
        <w:rPr>
          <w:b/>
          <w:sz w:val="24"/>
        </w:rPr>
        <w:t>Коммуникативные</w:t>
      </w:r>
      <w:r>
        <w:rPr>
          <w:b/>
          <w:spacing w:val="24"/>
          <w:sz w:val="24"/>
        </w:rPr>
        <w:t xml:space="preserve"> </w:t>
      </w:r>
      <w:r>
        <w:rPr>
          <w:b/>
          <w:sz w:val="24"/>
        </w:rPr>
        <w:t>универсальные</w:t>
      </w:r>
      <w:r>
        <w:rPr>
          <w:b/>
          <w:spacing w:val="24"/>
          <w:sz w:val="24"/>
        </w:rPr>
        <w:t xml:space="preserve"> </w:t>
      </w:r>
      <w:r>
        <w:rPr>
          <w:b/>
          <w:sz w:val="24"/>
        </w:rPr>
        <w:t>учебные</w:t>
      </w:r>
      <w:r>
        <w:rPr>
          <w:b/>
          <w:spacing w:val="24"/>
          <w:sz w:val="24"/>
        </w:rPr>
        <w:t xml:space="preserve"> </w:t>
      </w:r>
      <w:r>
        <w:rPr>
          <w:b/>
          <w:sz w:val="24"/>
        </w:rPr>
        <w:t>действия</w:t>
      </w:r>
      <w:r>
        <w:rPr>
          <w:b/>
          <w:spacing w:val="25"/>
          <w:sz w:val="24"/>
        </w:rPr>
        <w:t xml:space="preserve"> </w:t>
      </w:r>
      <w:r>
        <w:rPr>
          <w:sz w:val="24"/>
        </w:rPr>
        <w:t>способствуют</w:t>
      </w:r>
      <w:r>
        <w:rPr>
          <w:spacing w:val="22"/>
          <w:sz w:val="24"/>
        </w:rPr>
        <w:t xml:space="preserve"> </w:t>
      </w:r>
      <w:r>
        <w:rPr>
          <w:sz w:val="24"/>
        </w:rPr>
        <w:t>формирова-</w:t>
      </w:r>
      <w:r>
        <w:rPr>
          <w:spacing w:val="-57"/>
          <w:sz w:val="24"/>
        </w:rPr>
        <w:t xml:space="preserve"> </w:t>
      </w:r>
      <w:r>
        <w:rPr>
          <w:sz w:val="24"/>
        </w:rPr>
        <w:t>нию</w:t>
      </w:r>
      <w:r>
        <w:rPr>
          <w:spacing w:val="-1"/>
          <w:sz w:val="24"/>
        </w:rPr>
        <w:t xml:space="preserve"> </w:t>
      </w:r>
      <w:r>
        <w:rPr>
          <w:sz w:val="24"/>
        </w:rPr>
        <w:t>умений:</w:t>
      </w:r>
    </w:p>
    <w:p w:rsidR="00EA1B20" w:rsidRDefault="005368C0" w:rsidP="001C6622">
      <w:pPr>
        <w:pStyle w:val="a5"/>
        <w:numPr>
          <w:ilvl w:val="0"/>
          <w:numId w:val="23"/>
        </w:numPr>
        <w:tabs>
          <w:tab w:val="left" w:pos="398"/>
        </w:tabs>
        <w:ind w:left="397" w:right="126" w:hanging="285"/>
        <w:rPr>
          <w:rFonts w:ascii="Symbol" w:hAnsi="Symbol"/>
          <w:sz w:val="24"/>
        </w:rPr>
      </w:pPr>
      <w:r>
        <w:rPr>
          <w:sz w:val="24"/>
        </w:rPr>
        <w:t>читать</w:t>
      </w:r>
      <w:r>
        <w:rPr>
          <w:spacing w:val="4"/>
          <w:sz w:val="24"/>
        </w:rPr>
        <w:t xml:space="preserve"> </w:t>
      </w:r>
      <w:r>
        <w:rPr>
          <w:sz w:val="24"/>
        </w:rPr>
        <w:t>текст</w:t>
      </w:r>
      <w:r>
        <w:rPr>
          <w:spacing w:val="9"/>
          <w:sz w:val="24"/>
        </w:rPr>
        <w:t xml:space="preserve"> </w:t>
      </w:r>
      <w:r>
        <w:rPr>
          <w:sz w:val="24"/>
        </w:rPr>
        <w:t>с</w:t>
      </w:r>
      <w:r>
        <w:rPr>
          <w:spacing w:val="8"/>
          <w:sz w:val="24"/>
        </w:rPr>
        <w:t xml:space="preserve"> </w:t>
      </w:r>
      <w:r>
        <w:rPr>
          <w:sz w:val="24"/>
        </w:rPr>
        <w:t>разными</w:t>
      </w:r>
      <w:r>
        <w:rPr>
          <w:spacing w:val="5"/>
          <w:sz w:val="24"/>
        </w:rPr>
        <w:t xml:space="preserve"> </w:t>
      </w:r>
      <w:r>
        <w:rPr>
          <w:sz w:val="24"/>
        </w:rPr>
        <w:t>интонациями,</w:t>
      </w:r>
      <w:r>
        <w:rPr>
          <w:spacing w:val="14"/>
          <w:sz w:val="24"/>
        </w:rPr>
        <w:t xml:space="preserve"> </w:t>
      </w:r>
      <w:r>
        <w:rPr>
          <w:sz w:val="24"/>
        </w:rPr>
        <w:t>передавая</w:t>
      </w:r>
      <w:r>
        <w:rPr>
          <w:spacing w:val="7"/>
          <w:sz w:val="24"/>
        </w:rPr>
        <w:t xml:space="preserve"> </w:t>
      </w:r>
      <w:r>
        <w:rPr>
          <w:sz w:val="24"/>
        </w:rPr>
        <w:t>свое</w:t>
      </w:r>
      <w:r>
        <w:rPr>
          <w:spacing w:val="7"/>
          <w:sz w:val="24"/>
        </w:rPr>
        <w:t xml:space="preserve"> </w:t>
      </w:r>
      <w:r>
        <w:rPr>
          <w:sz w:val="24"/>
        </w:rPr>
        <w:t>отношение</w:t>
      </w:r>
      <w:r>
        <w:rPr>
          <w:spacing w:val="8"/>
          <w:sz w:val="24"/>
        </w:rPr>
        <w:t xml:space="preserve"> </w:t>
      </w:r>
      <w:r>
        <w:rPr>
          <w:sz w:val="24"/>
        </w:rPr>
        <w:t>к</w:t>
      </w:r>
      <w:r>
        <w:rPr>
          <w:spacing w:val="5"/>
          <w:sz w:val="24"/>
        </w:rPr>
        <w:t xml:space="preserve"> </w:t>
      </w:r>
      <w:r>
        <w:rPr>
          <w:sz w:val="24"/>
        </w:rPr>
        <w:t>событиям,</w:t>
      </w:r>
      <w:r>
        <w:rPr>
          <w:spacing w:val="7"/>
          <w:sz w:val="24"/>
        </w:rPr>
        <w:t xml:space="preserve"> </w:t>
      </w:r>
      <w:r>
        <w:rPr>
          <w:sz w:val="24"/>
        </w:rPr>
        <w:t>героям</w:t>
      </w:r>
      <w:r>
        <w:rPr>
          <w:spacing w:val="6"/>
          <w:sz w:val="24"/>
        </w:rPr>
        <w:t xml:space="preserve"> </w:t>
      </w:r>
      <w:r>
        <w:rPr>
          <w:sz w:val="24"/>
        </w:rPr>
        <w:t>произве-</w:t>
      </w:r>
      <w:r>
        <w:rPr>
          <w:spacing w:val="-57"/>
          <w:sz w:val="24"/>
        </w:rPr>
        <w:t xml:space="preserve"> </w:t>
      </w:r>
      <w:r>
        <w:rPr>
          <w:sz w:val="24"/>
        </w:rPr>
        <w:t>дения;</w:t>
      </w:r>
    </w:p>
    <w:p w:rsidR="00EA1B20" w:rsidRDefault="005368C0" w:rsidP="001C6622">
      <w:pPr>
        <w:pStyle w:val="a5"/>
        <w:numPr>
          <w:ilvl w:val="0"/>
          <w:numId w:val="23"/>
        </w:numPr>
        <w:tabs>
          <w:tab w:val="left" w:pos="399"/>
        </w:tabs>
        <w:spacing w:line="292" w:lineRule="exact"/>
        <w:ind w:left="398" w:hanging="286"/>
        <w:rPr>
          <w:rFonts w:ascii="Symbol" w:hAnsi="Symbol"/>
          <w:sz w:val="24"/>
        </w:rPr>
      </w:pPr>
      <w:r>
        <w:rPr>
          <w:sz w:val="24"/>
        </w:rPr>
        <w:t>формулировать</w:t>
      </w:r>
      <w:r>
        <w:rPr>
          <w:spacing w:val="-4"/>
          <w:sz w:val="24"/>
        </w:rPr>
        <w:t xml:space="preserve"> </w:t>
      </w:r>
      <w:r>
        <w:rPr>
          <w:sz w:val="24"/>
        </w:rPr>
        <w:t>вопросы</w:t>
      </w:r>
      <w:r>
        <w:rPr>
          <w:spacing w:val="-3"/>
          <w:sz w:val="24"/>
        </w:rPr>
        <w:t xml:space="preserve"> </w:t>
      </w:r>
      <w:r>
        <w:rPr>
          <w:sz w:val="24"/>
        </w:rPr>
        <w:t>по</w:t>
      </w:r>
      <w:r>
        <w:rPr>
          <w:spacing w:val="-1"/>
          <w:sz w:val="24"/>
        </w:rPr>
        <w:t xml:space="preserve"> </w:t>
      </w:r>
      <w:r>
        <w:rPr>
          <w:sz w:val="24"/>
        </w:rPr>
        <w:t>основным</w:t>
      </w:r>
      <w:r>
        <w:rPr>
          <w:spacing w:val="-2"/>
          <w:sz w:val="24"/>
        </w:rPr>
        <w:t xml:space="preserve"> </w:t>
      </w:r>
      <w:r>
        <w:rPr>
          <w:sz w:val="24"/>
        </w:rPr>
        <w:t>событиям</w:t>
      </w:r>
      <w:r>
        <w:rPr>
          <w:spacing w:val="-1"/>
          <w:sz w:val="24"/>
        </w:rPr>
        <w:t xml:space="preserve"> </w:t>
      </w:r>
      <w:r>
        <w:rPr>
          <w:sz w:val="24"/>
        </w:rPr>
        <w:t>текста;</w:t>
      </w:r>
    </w:p>
    <w:p w:rsidR="00EA1B20" w:rsidRDefault="005368C0" w:rsidP="001C6622">
      <w:pPr>
        <w:pStyle w:val="a5"/>
        <w:numPr>
          <w:ilvl w:val="0"/>
          <w:numId w:val="23"/>
        </w:numPr>
        <w:tabs>
          <w:tab w:val="left" w:pos="399"/>
        </w:tabs>
        <w:spacing w:before="1" w:line="293" w:lineRule="exact"/>
        <w:ind w:left="398" w:hanging="285"/>
        <w:rPr>
          <w:rFonts w:ascii="Symbol" w:hAnsi="Symbol"/>
          <w:sz w:val="24"/>
        </w:rPr>
      </w:pPr>
      <w:r>
        <w:rPr>
          <w:sz w:val="24"/>
        </w:rPr>
        <w:t>пересказывать</w:t>
      </w:r>
      <w:r>
        <w:rPr>
          <w:spacing w:val="-4"/>
          <w:sz w:val="24"/>
        </w:rPr>
        <w:t xml:space="preserve"> </w:t>
      </w:r>
      <w:r>
        <w:rPr>
          <w:sz w:val="24"/>
        </w:rPr>
        <w:t>текст</w:t>
      </w:r>
      <w:r>
        <w:rPr>
          <w:spacing w:val="-3"/>
          <w:sz w:val="24"/>
        </w:rPr>
        <w:t xml:space="preserve"> </w:t>
      </w:r>
      <w:r>
        <w:rPr>
          <w:sz w:val="24"/>
        </w:rPr>
        <w:t>(подробно,</w:t>
      </w:r>
      <w:r>
        <w:rPr>
          <w:spacing w:val="-3"/>
          <w:sz w:val="24"/>
        </w:rPr>
        <w:t xml:space="preserve"> </w:t>
      </w:r>
      <w:r>
        <w:rPr>
          <w:sz w:val="24"/>
        </w:rPr>
        <w:t>выборочно,</w:t>
      </w:r>
      <w:r>
        <w:rPr>
          <w:spacing w:val="-2"/>
          <w:sz w:val="24"/>
        </w:rPr>
        <w:t xml:space="preserve"> </w:t>
      </w:r>
      <w:r>
        <w:rPr>
          <w:sz w:val="24"/>
        </w:rPr>
        <w:t>с</w:t>
      </w:r>
      <w:r>
        <w:rPr>
          <w:spacing w:val="-1"/>
          <w:sz w:val="24"/>
        </w:rPr>
        <w:t xml:space="preserve"> </w:t>
      </w:r>
      <w:r>
        <w:rPr>
          <w:sz w:val="24"/>
        </w:rPr>
        <w:t>изменением</w:t>
      </w:r>
      <w:r>
        <w:rPr>
          <w:spacing w:val="-2"/>
          <w:sz w:val="24"/>
        </w:rPr>
        <w:t xml:space="preserve"> </w:t>
      </w:r>
      <w:r>
        <w:rPr>
          <w:sz w:val="24"/>
        </w:rPr>
        <w:t>лица);</w:t>
      </w:r>
    </w:p>
    <w:p w:rsidR="00EA1B20" w:rsidRDefault="005368C0" w:rsidP="001C6622">
      <w:pPr>
        <w:pStyle w:val="a5"/>
        <w:numPr>
          <w:ilvl w:val="0"/>
          <w:numId w:val="23"/>
        </w:numPr>
        <w:tabs>
          <w:tab w:val="left" w:pos="399"/>
        </w:tabs>
        <w:spacing w:line="292" w:lineRule="exact"/>
        <w:ind w:left="398" w:hanging="285"/>
        <w:rPr>
          <w:rFonts w:ascii="Symbol" w:hAnsi="Symbol"/>
          <w:sz w:val="24"/>
        </w:rPr>
      </w:pPr>
      <w:r>
        <w:rPr>
          <w:sz w:val="24"/>
        </w:rPr>
        <w:t>выразительно</w:t>
      </w:r>
      <w:r>
        <w:rPr>
          <w:spacing w:val="-5"/>
          <w:sz w:val="24"/>
        </w:rPr>
        <w:t xml:space="preserve"> </w:t>
      </w:r>
      <w:r>
        <w:rPr>
          <w:sz w:val="24"/>
        </w:rPr>
        <w:t>исполнять</w:t>
      </w:r>
      <w:r>
        <w:rPr>
          <w:spacing w:val="-6"/>
          <w:sz w:val="24"/>
        </w:rPr>
        <w:t xml:space="preserve"> </w:t>
      </w:r>
      <w:r>
        <w:rPr>
          <w:sz w:val="24"/>
        </w:rPr>
        <w:t>стихотворное</w:t>
      </w:r>
      <w:r>
        <w:rPr>
          <w:spacing w:val="1"/>
          <w:sz w:val="24"/>
        </w:rPr>
        <w:t xml:space="preserve"> </w:t>
      </w:r>
      <w:r>
        <w:rPr>
          <w:sz w:val="24"/>
        </w:rPr>
        <w:t>произведение,</w:t>
      </w:r>
      <w:r>
        <w:rPr>
          <w:spacing w:val="-4"/>
          <w:sz w:val="24"/>
        </w:rPr>
        <w:t xml:space="preserve"> </w:t>
      </w:r>
      <w:r>
        <w:rPr>
          <w:sz w:val="24"/>
        </w:rPr>
        <w:t>создавая</w:t>
      </w:r>
      <w:r>
        <w:rPr>
          <w:spacing w:val="-4"/>
          <w:sz w:val="24"/>
        </w:rPr>
        <w:t xml:space="preserve"> </w:t>
      </w:r>
      <w:r>
        <w:rPr>
          <w:sz w:val="24"/>
        </w:rPr>
        <w:t>соответствующее</w:t>
      </w:r>
      <w:r>
        <w:rPr>
          <w:spacing w:val="-3"/>
          <w:sz w:val="24"/>
        </w:rPr>
        <w:t xml:space="preserve"> </w:t>
      </w:r>
      <w:r>
        <w:rPr>
          <w:sz w:val="24"/>
        </w:rPr>
        <w:t>настроение;</w:t>
      </w:r>
    </w:p>
    <w:p w:rsidR="00EA1B20" w:rsidRDefault="005368C0" w:rsidP="001C6622">
      <w:pPr>
        <w:pStyle w:val="a5"/>
        <w:numPr>
          <w:ilvl w:val="0"/>
          <w:numId w:val="23"/>
        </w:numPr>
        <w:tabs>
          <w:tab w:val="left" w:pos="399"/>
        </w:tabs>
        <w:spacing w:line="293" w:lineRule="exact"/>
        <w:ind w:left="398" w:hanging="285"/>
        <w:rPr>
          <w:rFonts w:ascii="Symbol" w:hAnsi="Symbol"/>
          <w:sz w:val="24"/>
        </w:rPr>
      </w:pPr>
      <w:r>
        <w:rPr>
          <w:sz w:val="24"/>
        </w:rPr>
        <w:t>сочинять</w:t>
      </w:r>
      <w:r>
        <w:rPr>
          <w:spacing w:val="-4"/>
          <w:sz w:val="24"/>
        </w:rPr>
        <w:t xml:space="preserve"> </w:t>
      </w:r>
      <w:r>
        <w:rPr>
          <w:sz w:val="24"/>
        </w:rPr>
        <w:t>простые</w:t>
      </w:r>
      <w:r>
        <w:rPr>
          <w:spacing w:val="-1"/>
          <w:sz w:val="24"/>
        </w:rPr>
        <w:t xml:space="preserve"> </w:t>
      </w:r>
      <w:r>
        <w:rPr>
          <w:sz w:val="24"/>
        </w:rPr>
        <w:t>истории</w:t>
      </w:r>
      <w:r>
        <w:rPr>
          <w:spacing w:val="-3"/>
          <w:sz w:val="24"/>
        </w:rPr>
        <w:t xml:space="preserve"> </w:t>
      </w:r>
      <w:r>
        <w:rPr>
          <w:sz w:val="24"/>
        </w:rPr>
        <w:t>(сказки,</w:t>
      </w:r>
      <w:r>
        <w:rPr>
          <w:spacing w:val="-2"/>
          <w:sz w:val="24"/>
        </w:rPr>
        <w:t xml:space="preserve"> </w:t>
      </w:r>
      <w:r>
        <w:rPr>
          <w:sz w:val="24"/>
        </w:rPr>
        <w:t>рассказы)</w:t>
      </w:r>
      <w:r>
        <w:rPr>
          <w:spacing w:val="-2"/>
          <w:sz w:val="24"/>
        </w:rPr>
        <w:t xml:space="preserve"> </w:t>
      </w:r>
      <w:r>
        <w:rPr>
          <w:sz w:val="24"/>
        </w:rPr>
        <w:t>по</w:t>
      </w:r>
      <w:r>
        <w:rPr>
          <w:spacing w:val="-2"/>
          <w:sz w:val="24"/>
        </w:rPr>
        <w:t xml:space="preserve"> </w:t>
      </w:r>
      <w:r>
        <w:rPr>
          <w:sz w:val="24"/>
        </w:rPr>
        <w:t>аналогии.</w:t>
      </w:r>
    </w:p>
    <w:p w:rsidR="00EA1B20" w:rsidRDefault="005368C0" w:rsidP="001C6622">
      <w:pPr>
        <w:pStyle w:val="a5"/>
        <w:numPr>
          <w:ilvl w:val="5"/>
          <w:numId w:val="42"/>
        </w:numPr>
        <w:tabs>
          <w:tab w:val="left" w:pos="1431"/>
        </w:tabs>
        <w:spacing w:before="243"/>
        <w:ind w:left="114" w:right="128" w:firstLine="0"/>
        <w:rPr>
          <w:sz w:val="24"/>
        </w:rPr>
      </w:pPr>
      <w:r>
        <w:rPr>
          <w:b/>
          <w:sz w:val="24"/>
        </w:rPr>
        <w:t>Регулятивные</w:t>
      </w:r>
      <w:r>
        <w:rPr>
          <w:b/>
          <w:spacing w:val="53"/>
          <w:sz w:val="24"/>
        </w:rPr>
        <w:t xml:space="preserve"> </w:t>
      </w:r>
      <w:r>
        <w:rPr>
          <w:b/>
          <w:sz w:val="24"/>
        </w:rPr>
        <w:t>универсальные</w:t>
      </w:r>
      <w:r>
        <w:rPr>
          <w:b/>
          <w:spacing w:val="53"/>
          <w:sz w:val="24"/>
        </w:rPr>
        <w:t xml:space="preserve"> </w:t>
      </w:r>
      <w:r>
        <w:rPr>
          <w:b/>
          <w:sz w:val="24"/>
        </w:rPr>
        <w:t>учебные</w:t>
      </w:r>
      <w:r>
        <w:rPr>
          <w:b/>
          <w:spacing w:val="53"/>
          <w:sz w:val="24"/>
        </w:rPr>
        <w:t xml:space="preserve"> </w:t>
      </w:r>
      <w:r>
        <w:rPr>
          <w:b/>
          <w:sz w:val="24"/>
        </w:rPr>
        <w:t>действия</w:t>
      </w:r>
      <w:r>
        <w:rPr>
          <w:b/>
          <w:spacing w:val="53"/>
          <w:sz w:val="24"/>
        </w:rPr>
        <w:t xml:space="preserve"> </w:t>
      </w:r>
      <w:r>
        <w:rPr>
          <w:sz w:val="24"/>
        </w:rPr>
        <w:t>способствуют</w:t>
      </w:r>
      <w:r>
        <w:rPr>
          <w:spacing w:val="51"/>
          <w:sz w:val="24"/>
        </w:rPr>
        <w:t xml:space="preserve"> </w:t>
      </w:r>
      <w:r>
        <w:rPr>
          <w:sz w:val="24"/>
        </w:rPr>
        <w:t>формированию</w:t>
      </w:r>
      <w:r>
        <w:rPr>
          <w:spacing w:val="-57"/>
          <w:sz w:val="24"/>
        </w:rPr>
        <w:t xml:space="preserve"> </w:t>
      </w:r>
      <w:r>
        <w:rPr>
          <w:sz w:val="24"/>
        </w:rPr>
        <w:t>умений:</w:t>
      </w:r>
    </w:p>
    <w:p w:rsidR="00EA1B20" w:rsidRDefault="005368C0" w:rsidP="001C6622">
      <w:pPr>
        <w:pStyle w:val="a5"/>
        <w:numPr>
          <w:ilvl w:val="0"/>
          <w:numId w:val="23"/>
        </w:numPr>
        <w:tabs>
          <w:tab w:val="left" w:pos="399"/>
        </w:tabs>
        <w:ind w:left="398" w:right="125" w:hanging="285"/>
        <w:rPr>
          <w:rFonts w:ascii="Symbol" w:hAnsi="Symbol"/>
          <w:sz w:val="24"/>
        </w:rPr>
      </w:pPr>
      <w:r>
        <w:rPr>
          <w:sz w:val="24"/>
        </w:rPr>
        <w:t>принимать</w:t>
      </w:r>
      <w:r>
        <w:rPr>
          <w:spacing w:val="-12"/>
          <w:sz w:val="24"/>
        </w:rPr>
        <w:t xml:space="preserve"> </w:t>
      </w:r>
      <w:r>
        <w:rPr>
          <w:sz w:val="24"/>
        </w:rPr>
        <w:t>цель</w:t>
      </w:r>
      <w:r>
        <w:rPr>
          <w:spacing w:val="-11"/>
          <w:sz w:val="24"/>
        </w:rPr>
        <w:t xml:space="preserve"> </w:t>
      </w:r>
      <w:r>
        <w:rPr>
          <w:sz w:val="24"/>
        </w:rPr>
        <w:t>чтения,</w:t>
      </w:r>
      <w:r>
        <w:rPr>
          <w:spacing w:val="-10"/>
          <w:sz w:val="24"/>
        </w:rPr>
        <w:t xml:space="preserve"> </w:t>
      </w:r>
      <w:r>
        <w:rPr>
          <w:sz w:val="24"/>
        </w:rPr>
        <w:t>удерживать</w:t>
      </w:r>
      <w:r>
        <w:rPr>
          <w:spacing w:val="-11"/>
          <w:sz w:val="24"/>
        </w:rPr>
        <w:t xml:space="preserve"> </w:t>
      </w:r>
      <w:r>
        <w:rPr>
          <w:sz w:val="24"/>
        </w:rPr>
        <w:t>ее</w:t>
      </w:r>
      <w:r>
        <w:rPr>
          <w:spacing w:val="-9"/>
          <w:sz w:val="24"/>
        </w:rPr>
        <w:t xml:space="preserve"> </w:t>
      </w:r>
      <w:r>
        <w:rPr>
          <w:sz w:val="24"/>
        </w:rPr>
        <w:t>в</w:t>
      </w:r>
      <w:r>
        <w:rPr>
          <w:spacing w:val="-11"/>
          <w:sz w:val="24"/>
        </w:rPr>
        <w:t xml:space="preserve"> </w:t>
      </w:r>
      <w:r>
        <w:rPr>
          <w:sz w:val="24"/>
        </w:rPr>
        <w:t>памяти,</w:t>
      </w:r>
      <w:r>
        <w:rPr>
          <w:spacing w:val="-10"/>
          <w:sz w:val="24"/>
        </w:rPr>
        <w:t xml:space="preserve"> </w:t>
      </w:r>
      <w:r>
        <w:rPr>
          <w:sz w:val="24"/>
        </w:rPr>
        <w:t>использовать</w:t>
      </w:r>
      <w:r>
        <w:rPr>
          <w:spacing w:val="-12"/>
          <w:sz w:val="24"/>
        </w:rPr>
        <w:t xml:space="preserve"> </w:t>
      </w:r>
      <w:r>
        <w:rPr>
          <w:sz w:val="24"/>
        </w:rPr>
        <w:t>в</w:t>
      </w:r>
      <w:r>
        <w:rPr>
          <w:spacing w:val="-11"/>
          <w:sz w:val="24"/>
        </w:rPr>
        <w:t xml:space="preserve"> </w:t>
      </w:r>
      <w:r>
        <w:rPr>
          <w:sz w:val="24"/>
        </w:rPr>
        <w:t>зависимости</w:t>
      </w:r>
      <w:r>
        <w:rPr>
          <w:spacing w:val="-11"/>
          <w:sz w:val="24"/>
        </w:rPr>
        <w:t xml:space="preserve"> </w:t>
      </w:r>
      <w:r>
        <w:rPr>
          <w:sz w:val="24"/>
        </w:rPr>
        <w:t>от</w:t>
      </w:r>
      <w:r>
        <w:rPr>
          <w:spacing w:val="-10"/>
          <w:sz w:val="24"/>
        </w:rPr>
        <w:t xml:space="preserve"> </w:t>
      </w:r>
      <w:r>
        <w:rPr>
          <w:sz w:val="24"/>
        </w:rPr>
        <w:t>учебной</w:t>
      </w:r>
      <w:r>
        <w:rPr>
          <w:spacing w:val="-10"/>
          <w:sz w:val="24"/>
        </w:rPr>
        <w:t xml:space="preserve"> </w:t>
      </w:r>
      <w:r>
        <w:rPr>
          <w:sz w:val="24"/>
        </w:rPr>
        <w:t>задачи</w:t>
      </w:r>
      <w:r>
        <w:rPr>
          <w:spacing w:val="-57"/>
          <w:sz w:val="24"/>
        </w:rPr>
        <w:t xml:space="preserve"> </w:t>
      </w:r>
      <w:r>
        <w:rPr>
          <w:sz w:val="24"/>
        </w:rPr>
        <w:t>вид чтения, контролировать</w:t>
      </w:r>
      <w:r>
        <w:rPr>
          <w:spacing w:val="-3"/>
          <w:sz w:val="24"/>
        </w:rPr>
        <w:t xml:space="preserve"> </w:t>
      </w:r>
      <w:r>
        <w:rPr>
          <w:sz w:val="24"/>
        </w:rPr>
        <w:t>реализацию поставленной</w:t>
      </w:r>
      <w:r>
        <w:rPr>
          <w:spacing w:val="-2"/>
          <w:sz w:val="24"/>
        </w:rPr>
        <w:t xml:space="preserve"> </w:t>
      </w:r>
      <w:r>
        <w:rPr>
          <w:sz w:val="24"/>
        </w:rPr>
        <w:t>задачи</w:t>
      </w:r>
      <w:r>
        <w:rPr>
          <w:spacing w:val="-1"/>
          <w:sz w:val="24"/>
        </w:rPr>
        <w:t xml:space="preserve"> </w:t>
      </w:r>
      <w:r>
        <w:rPr>
          <w:sz w:val="24"/>
        </w:rPr>
        <w:t>чтения;</w:t>
      </w:r>
    </w:p>
    <w:p w:rsidR="00EA1B20" w:rsidRDefault="005368C0" w:rsidP="001C6622">
      <w:pPr>
        <w:pStyle w:val="a5"/>
        <w:numPr>
          <w:ilvl w:val="0"/>
          <w:numId w:val="23"/>
        </w:numPr>
        <w:tabs>
          <w:tab w:val="left" w:pos="399"/>
        </w:tabs>
        <w:spacing w:line="291" w:lineRule="exact"/>
        <w:ind w:left="398" w:hanging="285"/>
        <w:rPr>
          <w:rFonts w:ascii="Symbol" w:hAnsi="Symbol"/>
          <w:sz w:val="24"/>
        </w:rPr>
      </w:pPr>
      <w:r>
        <w:rPr>
          <w:sz w:val="24"/>
        </w:rPr>
        <w:t>оценивать</w:t>
      </w:r>
      <w:r>
        <w:rPr>
          <w:spacing w:val="-4"/>
          <w:sz w:val="24"/>
        </w:rPr>
        <w:t xml:space="preserve"> </w:t>
      </w:r>
      <w:r>
        <w:rPr>
          <w:sz w:val="24"/>
        </w:rPr>
        <w:t>качество</w:t>
      </w:r>
      <w:r>
        <w:rPr>
          <w:spacing w:val="-2"/>
          <w:sz w:val="24"/>
        </w:rPr>
        <w:t xml:space="preserve"> </w:t>
      </w:r>
      <w:r>
        <w:rPr>
          <w:sz w:val="24"/>
        </w:rPr>
        <w:t>своего</w:t>
      </w:r>
      <w:r>
        <w:rPr>
          <w:spacing w:val="-3"/>
          <w:sz w:val="24"/>
        </w:rPr>
        <w:t xml:space="preserve"> </w:t>
      </w:r>
      <w:r>
        <w:rPr>
          <w:sz w:val="24"/>
        </w:rPr>
        <w:t>восприятия</w:t>
      </w:r>
      <w:r>
        <w:rPr>
          <w:spacing w:val="-5"/>
          <w:sz w:val="24"/>
        </w:rPr>
        <w:t xml:space="preserve"> </w:t>
      </w:r>
      <w:r>
        <w:rPr>
          <w:sz w:val="24"/>
        </w:rPr>
        <w:t>текста</w:t>
      </w:r>
      <w:r>
        <w:rPr>
          <w:spacing w:val="-1"/>
          <w:sz w:val="24"/>
        </w:rPr>
        <w:t xml:space="preserve"> </w:t>
      </w:r>
      <w:r>
        <w:rPr>
          <w:sz w:val="24"/>
        </w:rPr>
        <w:t>на</w:t>
      </w:r>
      <w:r>
        <w:rPr>
          <w:spacing w:val="-1"/>
          <w:sz w:val="24"/>
        </w:rPr>
        <w:t xml:space="preserve"> </w:t>
      </w:r>
      <w:r>
        <w:rPr>
          <w:sz w:val="24"/>
        </w:rPr>
        <w:t>слух;</w:t>
      </w:r>
    </w:p>
    <w:p w:rsidR="00EA1B20" w:rsidRDefault="005368C0" w:rsidP="001C6622">
      <w:pPr>
        <w:pStyle w:val="a5"/>
        <w:numPr>
          <w:ilvl w:val="0"/>
          <w:numId w:val="23"/>
        </w:numPr>
        <w:tabs>
          <w:tab w:val="left" w:pos="400"/>
        </w:tabs>
        <w:spacing w:line="242" w:lineRule="auto"/>
        <w:ind w:left="399" w:right="125" w:hanging="285"/>
        <w:rPr>
          <w:rFonts w:ascii="Symbol" w:hAnsi="Symbol"/>
          <w:sz w:val="24"/>
        </w:rPr>
      </w:pPr>
      <w:r>
        <w:rPr>
          <w:sz w:val="24"/>
        </w:rPr>
        <w:t>выполнять</w:t>
      </w:r>
      <w:r>
        <w:rPr>
          <w:spacing w:val="24"/>
          <w:sz w:val="24"/>
        </w:rPr>
        <w:t xml:space="preserve"> </w:t>
      </w:r>
      <w:r>
        <w:rPr>
          <w:sz w:val="24"/>
        </w:rPr>
        <w:t>действия</w:t>
      </w:r>
      <w:r>
        <w:rPr>
          <w:spacing w:val="28"/>
          <w:sz w:val="24"/>
        </w:rPr>
        <w:t xml:space="preserve"> </w:t>
      </w:r>
      <w:r>
        <w:rPr>
          <w:sz w:val="24"/>
        </w:rPr>
        <w:t>контроля</w:t>
      </w:r>
      <w:r>
        <w:rPr>
          <w:spacing w:val="27"/>
          <w:sz w:val="24"/>
        </w:rPr>
        <w:t xml:space="preserve"> </w:t>
      </w:r>
      <w:r>
        <w:rPr>
          <w:sz w:val="24"/>
        </w:rPr>
        <w:t>(самоконтроля)</w:t>
      </w:r>
      <w:r>
        <w:rPr>
          <w:spacing w:val="27"/>
          <w:sz w:val="24"/>
        </w:rPr>
        <w:t xml:space="preserve"> </w:t>
      </w:r>
      <w:r>
        <w:rPr>
          <w:sz w:val="24"/>
        </w:rPr>
        <w:t>и</w:t>
      </w:r>
      <w:r>
        <w:rPr>
          <w:spacing w:val="25"/>
          <w:sz w:val="24"/>
        </w:rPr>
        <w:t xml:space="preserve"> </w:t>
      </w:r>
      <w:r>
        <w:rPr>
          <w:sz w:val="24"/>
        </w:rPr>
        <w:t>оценки</w:t>
      </w:r>
      <w:r>
        <w:rPr>
          <w:spacing w:val="30"/>
          <w:sz w:val="24"/>
        </w:rPr>
        <w:t xml:space="preserve"> </w:t>
      </w:r>
      <w:r>
        <w:rPr>
          <w:sz w:val="24"/>
        </w:rPr>
        <w:t>процесса</w:t>
      </w:r>
      <w:r>
        <w:rPr>
          <w:spacing w:val="27"/>
          <w:sz w:val="24"/>
        </w:rPr>
        <w:t xml:space="preserve"> </w:t>
      </w:r>
      <w:r>
        <w:rPr>
          <w:sz w:val="24"/>
        </w:rPr>
        <w:t>и</w:t>
      </w:r>
      <w:r>
        <w:rPr>
          <w:spacing w:val="26"/>
          <w:sz w:val="24"/>
        </w:rPr>
        <w:t xml:space="preserve"> </w:t>
      </w:r>
      <w:r>
        <w:rPr>
          <w:sz w:val="24"/>
        </w:rPr>
        <w:t>результата</w:t>
      </w:r>
      <w:r>
        <w:rPr>
          <w:spacing w:val="27"/>
          <w:sz w:val="24"/>
        </w:rPr>
        <w:t xml:space="preserve"> </w:t>
      </w:r>
      <w:r>
        <w:rPr>
          <w:sz w:val="24"/>
        </w:rPr>
        <w:t>деятельности,</w:t>
      </w:r>
      <w:r>
        <w:rPr>
          <w:spacing w:val="-57"/>
          <w:sz w:val="24"/>
        </w:rPr>
        <w:t xml:space="preserve"> </w:t>
      </w:r>
      <w:r>
        <w:rPr>
          <w:sz w:val="24"/>
        </w:rPr>
        <w:t>при</w:t>
      </w:r>
      <w:r>
        <w:rPr>
          <w:spacing w:val="-2"/>
          <w:sz w:val="24"/>
        </w:rPr>
        <w:t xml:space="preserve"> </w:t>
      </w:r>
      <w:r>
        <w:rPr>
          <w:sz w:val="24"/>
        </w:rPr>
        <w:t>необходимости</w:t>
      </w:r>
      <w:r>
        <w:rPr>
          <w:spacing w:val="-1"/>
          <w:sz w:val="24"/>
        </w:rPr>
        <w:t xml:space="preserve"> </w:t>
      </w:r>
      <w:r>
        <w:rPr>
          <w:sz w:val="24"/>
        </w:rPr>
        <w:t>вносить</w:t>
      </w:r>
      <w:r>
        <w:rPr>
          <w:spacing w:val="-2"/>
          <w:sz w:val="24"/>
        </w:rPr>
        <w:t xml:space="preserve"> </w:t>
      </w:r>
      <w:r>
        <w:rPr>
          <w:sz w:val="24"/>
        </w:rPr>
        <w:t>коррективы</w:t>
      </w:r>
      <w:r>
        <w:rPr>
          <w:spacing w:val="-3"/>
          <w:sz w:val="24"/>
        </w:rPr>
        <w:t xml:space="preserve"> </w:t>
      </w:r>
      <w:r>
        <w:rPr>
          <w:sz w:val="24"/>
        </w:rPr>
        <w:t>в</w:t>
      </w:r>
      <w:r>
        <w:rPr>
          <w:spacing w:val="-2"/>
          <w:sz w:val="24"/>
        </w:rPr>
        <w:t xml:space="preserve"> </w:t>
      </w:r>
      <w:r>
        <w:rPr>
          <w:sz w:val="24"/>
        </w:rPr>
        <w:t>выполняемые</w:t>
      </w:r>
      <w:r>
        <w:rPr>
          <w:spacing w:val="1"/>
          <w:sz w:val="24"/>
        </w:rPr>
        <w:t xml:space="preserve"> </w:t>
      </w:r>
      <w:r>
        <w:rPr>
          <w:sz w:val="24"/>
        </w:rPr>
        <w:t>действия.</w:t>
      </w:r>
    </w:p>
    <w:p w:rsidR="00EA1B20" w:rsidRDefault="005368C0" w:rsidP="001C6622">
      <w:pPr>
        <w:pStyle w:val="a5"/>
        <w:numPr>
          <w:ilvl w:val="5"/>
          <w:numId w:val="42"/>
        </w:numPr>
        <w:tabs>
          <w:tab w:val="left" w:pos="1376"/>
        </w:tabs>
        <w:spacing w:before="231" w:line="275" w:lineRule="exact"/>
        <w:ind w:left="1375" w:hanging="1261"/>
        <w:rPr>
          <w:sz w:val="24"/>
        </w:rPr>
      </w:pPr>
      <w:r>
        <w:rPr>
          <w:b/>
          <w:sz w:val="24"/>
        </w:rPr>
        <w:t>Совместная</w:t>
      </w:r>
      <w:r>
        <w:rPr>
          <w:b/>
          <w:spacing w:val="-1"/>
          <w:sz w:val="24"/>
        </w:rPr>
        <w:t xml:space="preserve"> </w:t>
      </w:r>
      <w:r>
        <w:rPr>
          <w:b/>
          <w:sz w:val="24"/>
        </w:rPr>
        <w:t>деятельность</w:t>
      </w:r>
      <w:r>
        <w:rPr>
          <w:b/>
          <w:spacing w:val="-7"/>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умений:</w:t>
      </w:r>
    </w:p>
    <w:p w:rsidR="00EA1B20" w:rsidRDefault="005368C0" w:rsidP="001C6622">
      <w:pPr>
        <w:pStyle w:val="a5"/>
        <w:numPr>
          <w:ilvl w:val="0"/>
          <w:numId w:val="23"/>
        </w:numPr>
        <w:tabs>
          <w:tab w:val="left" w:pos="400"/>
        </w:tabs>
        <w:spacing w:line="242" w:lineRule="auto"/>
        <w:ind w:left="399" w:right="126" w:hanging="285"/>
        <w:rPr>
          <w:rFonts w:ascii="Symbol" w:hAnsi="Symbol"/>
          <w:sz w:val="24"/>
        </w:rPr>
      </w:pPr>
      <w:r>
        <w:rPr>
          <w:sz w:val="24"/>
        </w:rPr>
        <w:t>участвовать</w:t>
      </w:r>
      <w:r>
        <w:rPr>
          <w:spacing w:val="-14"/>
          <w:sz w:val="24"/>
        </w:rPr>
        <w:t xml:space="preserve"> </w:t>
      </w:r>
      <w:r>
        <w:rPr>
          <w:sz w:val="24"/>
        </w:rPr>
        <w:t>в</w:t>
      </w:r>
      <w:r>
        <w:rPr>
          <w:spacing w:val="-14"/>
          <w:sz w:val="24"/>
        </w:rPr>
        <w:t xml:space="preserve"> </w:t>
      </w:r>
      <w:r>
        <w:rPr>
          <w:sz w:val="24"/>
        </w:rPr>
        <w:t>совместной</w:t>
      </w:r>
      <w:r>
        <w:rPr>
          <w:spacing w:val="-13"/>
          <w:sz w:val="24"/>
        </w:rPr>
        <w:t xml:space="preserve"> </w:t>
      </w:r>
      <w:r>
        <w:rPr>
          <w:sz w:val="24"/>
        </w:rPr>
        <w:t>деятельности:</w:t>
      </w:r>
      <w:r>
        <w:rPr>
          <w:spacing w:val="-12"/>
          <w:sz w:val="24"/>
        </w:rPr>
        <w:t xml:space="preserve"> </w:t>
      </w:r>
      <w:r>
        <w:rPr>
          <w:sz w:val="24"/>
        </w:rPr>
        <w:t>выполнять</w:t>
      </w:r>
      <w:r>
        <w:rPr>
          <w:spacing w:val="-13"/>
          <w:sz w:val="24"/>
        </w:rPr>
        <w:t xml:space="preserve"> </w:t>
      </w:r>
      <w:r>
        <w:rPr>
          <w:sz w:val="24"/>
        </w:rPr>
        <w:t>роли</w:t>
      </w:r>
      <w:r>
        <w:rPr>
          <w:spacing w:val="-13"/>
          <w:sz w:val="24"/>
        </w:rPr>
        <w:t xml:space="preserve"> </w:t>
      </w:r>
      <w:r>
        <w:rPr>
          <w:sz w:val="24"/>
        </w:rPr>
        <w:t>лидера,</w:t>
      </w:r>
      <w:r>
        <w:rPr>
          <w:spacing w:val="-13"/>
          <w:sz w:val="24"/>
        </w:rPr>
        <w:t xml:space="preserve"> </w:t>
      </w:r>
      <w:r>
        <w:rPr>
          <w:sz w:val="24"/>
        </w:rPr>
        <w:t>подчиненного,</w:t>
      </w:r>
      <w:r>
        <w:rPr>
          <w:spacing w:val="-12"/>
          <w:sz w:val="24"/>
        </w:rPr>
        <w:t xml:space="preserve"> </w:t>
      </w:r>
      <w:r>
        <w:rPr>
          <w:sz w:val="24"/>
        </w:rPr>
        <w:t>соблюдать</w:t>
      </w:r>
      <w:r>
        <w:rPr>
          <w:spacing w:val="-14"/>
          <w:sz w:val="24"/>
        </w:rPr>
        <w:t xml:space="preserve"> </w:t>
      </w:r>
      <w:r>
        <w:rPr>
          <w:sz w:val="24"/>
        </w:rPr>
        <w:t>рав-</w:t>
      </w:r>
      <w:r>
        <w:rPr>
          <w:spacing w:val="-57"/>
          <w:sz w:val="24"/>
        </w:rPr>
        <w:t xml:space="preserve"> </w:t>
      </w:r>
      <w:r>
        <w:rPr>
          <w:sz w:val="24"/>
        </w:rPr>
        <w:t>ноправие и</w:t>
      </w:r>
      <w:r>
        <w:rPr>
          <w:spacing w:val="-1"/>
          <w:sz w:val="24"/>
        </w:rPr>
        <w:t xml:space="preserve"> </w:t>
      </w:r>
      <w:r>
        <w:rPr>
          <w:sz w:val="24"/>
        </w:rPr>
        <w:t>дружелюбие;</w:t>
      </w:r>
    </w:p>
    <w:p w:rsidR="00EA1B20" w:rsidRDefault="005368C0" w:rsidP="001C6622">
      <w:pPr>
        <w:pStyle w:val="a5"/>
        <w:numPr>
          <w:ilvl w:val="0"/>
          <w:numId w:val="23"/>
        </w:numPr>
        <w:tabs>
          <w:tab w:val="left" w:pos="400"/>
        </w:tabs>
        <w:ind w:left="399" w:right="122" w:hanging="285"/>
        <w:rPr>
          <w:rFonts w:ascii="Symbol" w:hAnsi="Symbol"/>
          <w:sz w:val="24"/>
        </w:rPr>
      </w:pPr>
      <w:r>
        <w:rPr>
          <w:sz w:val="24"/>
        </w:rPr>
        <w:t>в</w:t>
      </w:r>
      <w:r>
        <w:rPr>
          <w:spacing w:val="-10"/>
          <w:sz w:val="24"/>
        </w:rPr>
        <w:t xml:space="preserve"> </w:t>
      </w:r>
      <w:r>
        <w:rPr>
          <w:sz w:val="24"/>
        </w:rPr>
        <w:t>коллективной</w:t>
      </w:r>
      <w:r>
        <w:rPr>
          <w:spacing w:val="-8"/>
          <w:sz w:val="24"/>
        </w:rPr>
        <w:t xml:space="preserve"> </w:t>
      </w:r>
      <w:r>
        <w:rPr>
          <w:sz w:val="24"/>
        </w:rPr>
        <w:t>театрализованной</w:t>
      </w:r>
      <w:r>
        <w:rPr>
          <w:spacing w:val="-8"/>
          <w:sz w:val="24"/>
        </w:rPr>
        <w:t xml:space="preserve"> </w:t>
      </w:r>
      <w:r>
        <w:rPr>
          <w:sz w:val="24"/>
        </w:rPr>
        <w:t>деятельности</w:t>
      </w:r>
      <w:r>
        <w:rPr>
          <w:spacing w:val="-8"/>
          <w:sz w:val="24"/>
        </w:rPr>
        <w:t xml:space="preserve"> </w:t>
      </w:r>
      <w:r>
        <w:rPr>
          <w:sz w:val="24"/>
        </w:rPr>
        <w:t>читать</w:t>
      </w:r>
      <w:r>
        <w:rPr>
          <w:spacing w:val="-9"/>
          <w:sz w:val="24"/>
        </w:rPr>
        <w:t xml:space="preserve"> </w:t>
      </w:r>
      <w:r>
        <w:rPr>
          <w:sz w:val="24"/>
        </w:rPr>
        <w:t>по</w:t>
      </w:r>
      <w:r>
        <w:rPr>
          <w:spacing w:val="-8"/>
          <w:sz w:val="24"/>
        </w:rPr>
        <w:t xml:space="preserve"> </w:t>
      </w:r>
      <w:r>
        <w:rPr>
          <w:sz w:val="24"/>
        </w:rPr>
        <w:t>ролям,</w:t>
      </w:r>
      <w:r>
        <w:rPr>
          <w:spacing w:val="-7"/>
          <w:sz w:val="24"/>
        </w:rPr>
        <w:t xml:space="preserve"> </w:t>
      </w:r>
      <w:r>
        <w:rPr>
          <w:sz w:val="24"/>
        </w:rPr>
        <w:t>инсценировать</w:t>
      </w:r>
      <w:r>
        <w:rPr>
          <w:spacing w:val="-7"/>
          <w:sz w:val="24"/>
        </w:rPr>
        <w:t xml:space="preserve"> </w:t>
      </w:r>
      <w:r>
        <w:rPr>
          <w:sz w:val="24"/>
        </w:rPr>
        <w:t>(драматизиро-</w:t>
      </w:r>
      <w:r>
        <w:rPr>
          <w:spacing w:val="-58"/>
          <w:sz w:val="24"/>
        </w:rPr>
        <w:t xml:space="preserve"> </w:t>
      </w:r>
      <w:r>
        <w:rPr>
          <w:sz w:val="24"/>
        </w:rPr>
        <w:t>вать)</w:t>
      </w:r>
      <w:r>
        <w:rPr>
          <w:spacing w:val="-6"/>
          <w:sz w:val="24"/>
        </w:rPr>
        <w:t xml:space="preserve"> </w:t>
      </w:r>
      <w:r>
        <w:rPr>
          <w:sz w:val="24"/>
        </w:rPr>
        <w:t>несложные</w:t>
      </w:r>
      <w:r>
        <w:rPr>
          <w:spacing w:val="-5"/>
          <w:sz w:val="24"/>
        </w:rPr>
        <w:t xml:space="preserve"> </w:t>
      </w:r>
      <w:r>
        <w:rPr>
          <w:sz w:val="24"/>
        </w:rPr>
        <w:t>произведения</w:t>
      </w:r>
      <w:r>
        <w:rPr>
          <w:spacing w:val="-5"/>
          <w:sz w:val="24"/>
        </w:rPr>
        <w:t xml:space="preserve"> </w:t>
      </w:r>
      <w:r>
        <w:rPr>
          <w:sz w:val="24"/>
        </w:rPr>
        <w:t>фольклора</w:t>
      </w:r>
      <w:r>
        <w:rPr>
          <w:spacing w:val="-5"/>
          <w:sz w:val="24"/>
        </w:rPr>
        <w:t xml:space="preserve"> </w:t>
      </w:r>
      <w:r>
        <w:rPr>
          <w:sz w:val="24"/>
        </w:rPr>
        <w:t>и</w:t>
      </w:r>
      <w:r>
        <w:rPr>
          <w:spacing w:val="-7"/>
          <w:sz w:val="24"/>
        </w:rPr>
        <w:t xml:space="preserve"> </w:t>
      </w:r>
      <w:r>
        <w:rPr>
          <w:sz w:val="24"/>
        </w:rPr>
        <w:t>художественной</w:t>
      </w:r>
      <w:r>
        <w:rPr>
          <w:spacing w:val="-7"/>
          <w:sz w:val="24"/>
        </w:rPr>
        <w:t xml:space="preserve"> </w:t>
      </w:r>
      <w:r>
        <w:rPr>
          <w:sz w:val="24"/>
        </w:rPr>
        <w:t>литературы;</w:t>
      </w:r>
      <w:r>
        <w:rPr>
          <w:spacing w:val="-5"/>
          <w:sz w:val="24"/>
        </w:rPr>
        <w:t xml:space="preserve"> </w:t>
      </w:r>
      <w:r>
        <w:rPr>
          <w:sz w:val="24"/>
        </w:rPr>
        <w:t>выбирать</w:t>
      </w:r>
      <w:r>
        <w:rPr>
          <w:spacing w:val="-8"/>
          <w:sz w:val="24"/>
        </w:rPr>
        <w:t xml:space="preserve"> </w:t>
      </w:r>
      <w:r>
        <w:rPr>
          <w:sz w:val="24"/>
        </w:rPr>
        <w:t>роль,</w:t>
      </w:r>
      <w:r>
        <w:rPr>
          <w:spacing w:val="-6"/>
          <w:sz w:val="24"/>
        </w:rPr>
        <w:t xml:space="preserve"> </w:t>
      </w:r>
      <w:r>
        <w:rPr>
          <w:sz w:val="24"/>
        </w:rPr>
        <w:t>дого-</w:t>
      </w:r>
      <w:r>
        <w:rPr>
          <w:spacing w:val="-58"/>
          <w:sz w:val="24"/>
        </w:rPr>
        <w:t xml:space="preserve"> </w:t>
      </w:r>
      <w:r>
        <w:rPr>
          <w:sz w:val="24"/>
        </w:rPr>
        <w:t>вариваться о манере</w:t>
      </w:r>
      <w:r>
        <w:rPr>
          <w:spacing w:val="-4"/>
          <w:sz w:val="24"/>
        </w:rPr>
        <w:t xml:space="preserve"> </w:t>
      </w:r>
      <w:r>
        <w:rPr>
          <w:sz w:val="24"/>
        </w:rPr>
        <w:t>ее</w:t>
      </w:r>
      <w:r>
        <w:rPr>
          <w:spacing w:val="1"/>
          <w:sz w:val="24"/>
        </w:rPr>
        <w:t xml:space="preserve"> </w:t>
      </w:r>
      <w:r>
        <w:rPr>
          <w:sz w:val="24"/>
        </w:rPr>
        <w:t>исполнения</w:t>
      </w:r>
      <w:r>
        <w:rPr>
          <w:spacing w:val="1"/>
          <w:sz w:val="24"/>
        </w:rPr>
        <w:t xml:space="preserve"> </w:t>
      </w:r>
      <w:r>
        <w:rPr>
          <w:sz w:val="24"/>
        </w:rPr>
        <w:t>в</w:t>
      </w:r>
      <w:r>
        <w:rPr>
          <w:spacing w:val="-3"/>
          <w:sz w:val="24"/>
        </w:rPr>
        <w:t xml:space="preserve"> </w:t>
      </w:r>
      <w:r>
        <w:rPr>
          <w:sz w:val="24"/>
        </w:rPr>
        <w:t>соответствии</w:t>
      </w:r>
      <w:r>
        <w:rPr>
          <w:spacing w:val="-1"/>
          <w:sz w:val="24"/>
        </w:rPr>
        <w:t xml:space="preserve"> </w:t>
      </w:r>
      <w:r>
        <w:rPr>
          <w:sz w:val="24"/>
        </w:rPr>
        <w:t>с</w:t>
      </w:r>
      <w:r>
        <w:rPr>
          <w:spacing w:val="1"/>
          <w:sz w:val="24"/>
        </w:rPr>
        <w:t xml:space="preserve"> </w:t>
      </w:r>
      <w:r>
        <w:rPr>
          <w:sz w:val="24"/>
        </w:rPr>
        <w:t>общим</w:t>
      </w:r>
      <w:r>
        <w:rPr>
          <w:spacing w:val="-1"/>
          <w:sz w:val="24"/>
        </w:rPr>
        <w:t xml:space="preserve"> </w:t>
      </w:r>
      <w:r>
        <w:rPr>
          <w:sz w:val="24"/>
        </w:rPr>
        <w:t>замыслом;</w:t>
      </w:r>
    </w:p>
    <w:p w:rsidR="00EA1B20" w:rsidRDefault="005368C0" w:rsidP="001C6622">
      <w:pPr>
        <w:pStyle w:val="a5"/>
        <w:numPr>
          <w:ilvl w:val="0"/>
          <w:numId w:val="23"/>
        </w:numPr>
        <w:tabs>
          <w:tab w:val="left" w:pos="400"/>
        </w:tabs>
        <w:ind w:left="399" w:right="122" w:hanging="285"/>
        <w:rPr>
          <w:rFonts w:ascii="Symbol" w:hAnsi="Symbol"/>
          <w:sz w:val="24"/>
        </w:rPr>
      </w:pPr>
      <w:r>
        <w:rPr>
          <w:sz w:val="24"/>
        </w:rPr>
        <w:t>осуществлять взаимопомощь, проявлять ответственность при выполнении своей части работы,</w:t>
      </w:r>
      <w:r>
        <w:rPr>
          <w:spacing w:val="-57"/>
          <w:sz w:val="24"/>
        </w:rPr>
        <w:t xml:space="preserve"> </w:t>
      </w:r>
      <w:r>
        <w:rPr>
          <w:sz w:val="24"/>
        </w:rPr>
        <w:t>оценивать</w:t>
      </w:r>
      <w:r>
        <w:rPr>
          <w:spacing w:val="-3"/>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2"/>
          <w:sz w:val="24"/>
        </w:rPr>
        <w:t xml:space="preserve"> </w:t>
      </w:r>
      <w:r>
        <w:rPr>
          <w:sz w:val="24"/>
        </w:rPr>
        <w:t>общее</w:t>
      </w:r>
      <w:r>
        <w:rPr>
          <w:spacing w:val="1"/>
          <w:sz w:val="24"/>
        </w:rPr>
        <w:t xml:space="preserve"> </w:t>
      </w:r>
      <w:r>
        <w:rPr>
          <w:sz w:val="24"/>
        </w:rPr>
        <w:t>дело.</w:t>
      </w:r>
    </w:p>
    <w:p w:rsidR="00EA1B20" w:rsidRDefault="005368C0" w:rsidP="001C6622">
      <w:pPr>
        <w:pStyle w:val="2"/>
        <w:numPr>
          <w:ilvl w:val="3"/>
          <w:numId w:val="7"/>
        </w:numPr>
        <w:tabs>
          <w:tab w:val="left" w:pos="896"/>
        </w:tabs>
        <w:spacing w:before="233"/>
        <w:ind w:hanging="781"/>
        <w:jc w:val="both"/>
      </w:pPr>
      <w:r>
        <w:t>Содержание</w:t>
      </w:r>
      <w:r>
        <w:rPr>
          <w:spacing w:val="-1"/>
        </w:rPr>
        <w:t xml:space="preserve"> </w:t>
      </w:r>
      <w:r>
        <w:t>обучения</w:t>
      </w:r>
      <w:r>
        <w:rPr>
          <w:spacing w:val="1"/>
        </w:rPr>
        <w:t xml:space="preserve"> </w:t>
      </w:r>
      <w:r>
        <w:t>в</w:t>
      </w:r>
      <w:r>
        <w:rPr>
          <w:spacing w:val="-3"/>
        </w:rPr>
        <w:t xml:space="preserve"> </w:t>
      </w:r>
      <w:r>
        <w:t>4</w:t>
      </w:r>
      <w:r>
        <w:rPr>
          <w:spacing w:val="-1"/>
        </w:rPr>
        <w:t xml:space="preserve"> </w:t>
      </w:r>
      <w:r>
        <w:t>классе.</w:t>
      </w:r>
    </w:p>
    <w:p w:rsidR="00EA1B20" w:rsidRDefault="00EA1B20" w:rsidP="00074895">
      <w:pPr>
        <w:jc w:val="both"/>
      </w:pPr>
    </w:p>
    <w:p w:rsidR="003B24ED" w:rsidRDefault="003B24ED" w:rsidP="003B24ED">
      <w:pPr>
        <w:ind w:left="142"/>
        <w:jc w:val="both"/>
        <w:sectPr w:rsidR="003B24ED" w:rsidSect="004A14D6">
          <w:pgSz w:w="11910" w:h="16840"/>
          <w:pgMar w:top="1020" w:right="580" w:bottom="851" w:left="1020" w:header="375" w:footer="430" w:gutter="0"/>
          <w:cols w:space="720"/>
          <w:docGrid w:linePitch="299"/>
        </w:sectPr>
      </w:pPr>
      <w:r w:rsidRPr="003B24ED">
        <w:rPr>
          <w:b/>
          <w:sz w:val="24"/>
        </w:rPr>
        <w:t>2.1.2.9.1.</w:t>
      </w:r>
      <w:r>
        <w:rPr>
          <w:sz w:val="24"/>
        </w:rPr>
        <w:t xml:space="preserve"> О</w:t>
      </w:r>
      <w:r>
        <w:rPr>
          <w:spacing w:val="-7"/>
          <w:sz w:val="24"/>
        </w:rPr>
        <w:t xml:space="preserve"> </w:t>
      </w:r>
      <w:r>
        <w:rPr>
          <w:sz w:val="24"/>
        </w:rPr>
        <w:t>Родине,</w:t>
      </w:r>
      <w:r>
        <w:rPr>
          <w:spacing w:val="-5"/>
          <w:sz w:val="24"/>
        </w:rPr>
        <w:t xml:space="preserve"> </w:t>
      </w:r>
      <w:r>
        <w:rPr>
          <w:sz w:val="24"/>
        </w:rPr>
        <w:t>героические</w:t>
      </w:r>
      <w:r>
        <w:rPr>
          <w:spacing w:val="-4"/>
          <w:sz w:val="24"/>
        </w:rPr>
        <w:t xml:space="preserve"> </w:t>
      </w:r>
      <w:r>
        <w:rPr>
          <w:sz w:val="24"/>
        </w:rPr>
        <w:t>страницы</w:t>
      </w:r>
      <w:r>
        <w:rPr>
          <w:spacing w:val="-7"/>
          <w:sz w:val="24"/>
        </w:rPr>
        <w:t xml:space="preserve"> </w:t>
      </w:r>
      <w:r>
        <w:rPr>
          <w:sz w:val="24"/>
        </w:rPr>
        <w:t>истории.</w:t>
      </w:r>
      <w:r>
        <w:rPr>
          <w:spacing w:val="-1"/>
          <w:sz w:val="24"/>
        </w:rPr>
        <w:t xml:space="preserve"> </w:t>
      </w:r>
      <w:r>
        <w:rPr>
          <w:sz w:val="24"/>
        </w:rPr>
        <w:t>Наше</w:t>
      </w:r>
      <w:r>
        <w:rPr>
          <w:spacing w:val="-4"/>
          <w:sz w:val="24"/>
        </w:rPr>
        <w:t xml:space="preserve"> </w:t>
      </w:r>
      <w:r>
        <w:rPr>
          <w:sz w:val="24"/>
        </w:rPr>
        <w:t>Отечество,</w:t>
      </w:r>
      <w:r>
        <w:rPr>
          <w:spacing w:val="-5"/>
          <w:sz w:val="24"/>
        </w:rPr>
        <w:t xml:space="preserve"> </w:t>
      </w:r>
      <w:r>
        <w:rPr>
          <w:sz w:val="24"/>
        </w:rPr>
        <w:t>образ</w:t>
      </w:r>
      <w:r>
        <w:rPr>
          <w:spacing w:val="-3"/>
          <w:sz w:val="24"/>
        </w:rPr>
        <w:t xml:space="preserve"> </w:t>
      </w:r>
      <w:r>
        <w:rPr>
          <w:sz w:val="24"/>
        </w:rPr>
        <w:t>родной</w:t>
      </w:r>
      <w:r>
        <w:rPr>
          <w:spacing w:val="-6"/>
          <w:sz w:val="24"/>
        </w:rPr>
        <w:t xml:space="preserve"> </w:t>
      </w:r>
      <w:r>
        <w:rPr>
          <w:sz w:val="24"/>
        </w:rPr>
        <w:t>земли</w:t>
      </w:r>
      <w:r>
        <w:rPr>
          <w:spacing w:val="-6"/>
          <w:sz w:val="24"/>
        </w:rPr>
        <w:t xml:space="preserve"> </w:t>
      </w:r>
      <w:r>
        <w:rPr>
          <w:sz w:val="24"/>
        </w:rPr>
        <w:t>в</w:t>
      </w:r>
      <w:r>
        <w:rPr>
          <w:spacing w:val="-7"/>
          <w:sz w:val="24"/>
        </w:rPr>
        <w:t xml:space="preserve"> </w:t>
      </w:r>
      <w:r>
        <w:rPr>
          <w:sz w:val="24"/>
        </w:rPr>
        <w:t>стихо-</w:t>
      </w:r>
      <w:r>
        <w:rPr>
          <w:spacing w:val="-58"/>
          <w:sz w:val="24"/>
        </w:rPr>
        <w:t xml:space="preserve"> </w:t>
      </w:r>
      <w:r>
        <w:rPr>
          <w:sz w:val="24"/>
        </w:rPr>
        <w:t>творных и прозаических произведениях писателей и поэтов XIX и XX веков (по выбору, не менее</w:t>
      </w:r>
      <w:r>
        <w:rPr>
          <w:spacing w:val="-57"/>
          <w:sz w:val="24"/>
        </w:rPr>
        <w:t xml:space="preserve"> </w:t>
      </w:r>
      <w:r>
        <w:rPr>
          <w:sz w:val="24"/>
        </w:rPr>
        <w:t>четырех, например, произведения С.Т. Романовского, А.Т. Твардовского, С.Д. Дрожжина, В.М.</w:t>
      </w:r>
      <w:r>
        <w:rPr>
          <w:spacing w:val="1"/>
          <w:sz w:val="24"/>
        </w:rPr>
        <w:t xml:space="preserve"> </w:t>
      </w:r>
      <w:r>
        <w:rPr>
          <w:sz w:val="24"/>
        </w:rPr>
        <w:t>Пескова</w:t>
      </w:r>
      <w:r>
        <w:rPr>
          <w:spacing w:val="-1"/>
          <w:sz w:val="24"/>
        </w:rPr>
        <w:t xml:space="preserve"> </w:t>
      </w:r>
      <w:r>
        <w:rPr>
          <w:sz w:val="24"/>
        </w:rPr>
        <w:t>и</w:t>
      </w:r>
      <w:r>
        <w:rPr>
          <w:spacing w:val="-7"/>
          <w:sz w:val="24"/>
        </w:rPr>
        <w:t xml:space="preserve"> </w:t>
      </w:r>
      <w:r>
        <w:rPr>
          <w:sz w:val="24"/>
        </w:rPr>
        <w:t>другие).</w:t>
      </w:r>
      <w:r>
        <w:rPr>
          <w:spacing w:val="-6"/>
          <w:sz w:val="24"/>
        </w:rPr>
        <w:t xml:space="preserve"> </w:t>
      </w:r>
      <w:r>
        <w:rPr>
          <w:sz w:val="24"/>
        </w:rPr>
        <w:t>Представление о</w:t>
      </w:r>
      <w:r>
        <w:rPr>
          <w:spacing w:val="-6"/>
          <w:sz w:val="24"/>
        </w:rPr>
        <w:t xml:space="preserve"> </w:t>
      </w:r>
      <w:r>
        <w:rPr>
          <w:sz w:val="24"/>
        </w:rPr>
        <w:t>проявлении</w:t>
      </w:r>
      <w:r>
        <w:rPr>
          <w:spacing w:val="-3"/>
          <w:sz w:val="24"/>
        </w:rPr>
        <w:t xml:space="preserve"> </w:t>
      </w:r>
      <w:r>
        <w:rPr>
          <w:sz w:val="24"/>
        </w:rPr>
        <w:t>любви</w:t>
      </w:r>
      <w:r>
        <w:rPr>
          <w:spacing w:val="-2"/>
          <w:sz w:val="24"/>
        </w:rPr>
        <w:t xml:space="preserve"> </w:t>
      </w:r>
      <w:r>
        <w:rPr>
          <w:sz w:val="24"/>
        </w:rPr>
        <w:t>к</w:t>
      </w:r>
      <w:r>
        <w:rPr>
          <w:spacing w:val="-7"/>
          <w:sz w:val="24"/>
        </w:rPr>
        <w:t xml:space="preserve"> </w:t>
      </w:r>
      <w:r>
        <w:rPr>
          <w:sz w:val="24"/>
        </w:rPr>
        <w:t>родной</w:t>
      </w:r>
      <w:r>
        <w:rPr>
          <w:spacing w:val="-7"/>
          <w:sz w:val="24"/>
        </w:rPr>
        <w:t xml:space="preserve"> </w:t>
      </w:r>
      <w:r>
        <w:rPr>
          <w:sz w:val="24"/>
        </w:rPr>
        <w:t>земле</w:t>
      </w:r>
      <w:r>
        <w:rPr>
          <w:spacing w:val="-4"/>
          <w:sz w:val="24"/>
        </w:rPr>
        <w:t xml:space="preserve"> </w:t>
      </w:r>
      <w:r>
        <w:rPr>
          <w:sz w:val="24"/>
        </w:rPr>
        <w:t>в</w:t>
      </w:r>
      <w:r>
        <w:rPr>
          <w:spacing w:val="-4"/>
          <w:sz w:val="24"/>
        </w:rPr>
        <w:t xml:space="preserve"> </w:t>
      </w:r>
      <w:r>
        <w:rPr>
          <w:sz w:val="24"/>
        </w:rPr>
        <w:t>литературе</w:t>
      </w:r>
      <w:r>
        <w:rPr>
          <w:spacing w:val="-1"/>
          <w:sz w:val="24"/>
        </w:rPr>
        <w:t xml:space="preserve"> </w:t>
      </w:r>
      <w:r>
        <w:rPr>
          <w:sz w:val="24"/>
        </w:rPr>
        <w:t>разных</w:t>
      </w:r>
      <w:r>
        <w:rPr>
          <w:spacing w:val="-1"/>
          <w:sz w:val="24"/>
        </w:rPr>
        <w:t xml:space="preserve"> </w:t>
      </w:r>
      <w:r>
        <w:rPr>
          <w:sz w:val="24"/>
        </w:rPr>
        <w:t>наро-</w:t>
      </w:r>
      <w:r>
        <w:rPr>
          <w:spacing w:val="-58"/>
          <w:sz w:val="24"/>
        </w:rPr>
        <w:t xml:space="preserve"> </w:t>
      </w:r>
      <w:r>
        <w:rPr>
          <w:sz w:val="24"/>
        </w:rPr>
        <w:t>дов (на примере писателей родного края, представителей разных народов России).</w:t>
      </w:r>
    </w:p>
    <w:p w:rsidR="00EA1B20" w:rsidRPr="003B24ED" w:rsidRDefault="003B24ED" w:rsidP="003B24ED">
      <w:pPr>
        <w:tabs>
          <w:tab w:val="left" w:pos="1068"/>
        </w:tabs>
        <w:spacing w:before="112"/>
        <w:ind w:left="142" w:right="125"/>
        <w:jc w:val="both"/>
        <w:rPr>
          <w:sz w:val="24"/>
        </w:rPr>
      </w:pPr>
      <w:r>
        <w:rPr>
          <w:sz w:val="24"/>
        </w:rPr>
        <w:lastRenderedPageBreak/>
        <w:t>Страницы ис</w:t>
      </w:r>
      <w:r w:rsidR="005368C0" w:rsidRPr="003B24ED">
        <w:rPr>
          <w:sz w:val="24"/>
        </w:rPr>
        <w:t>тории</w:t>
      </w:r>
      <w:r w:rsidR="005368C0" w:rsidRPr="003B24ED">
        <w:rPr>
          <w:spacing w:val="-12"/>
          <w:sz w:val="24"/>
        </w:rPr>
        <w:t xml:space="preserve"> </w:t>
      </w:r>
      <w:r w:rsidR="005368C0" w:rsidRPr="003B24ED">
        <w:rPr>
          <w:sz w:val="24"/>
        </w:rPr>
        <w:t>России,</w:t>
      </w:r>
      <w:r w:rsidR="005368C0" w:rsidRPr="003B24ED">
        <w:rPr>
          <w:spacing w:val="-11"/>
          <w:sz w:val="24"/>
        </w:rPr>
        <w:t xml:space="preserve"> </w:t>
      </w:r>
      <w:r w:rsidR="005368C0" w:rsidRPr="003B24ED">
        <w:rPr>
          <w:sz w:val="24"/>
        </w:rPr>
        <w:t>великие</w:t>
      </w:r>
      <w:r w:rsidR="005368C0" w:rsidRPr="003B24ED">
        <w:rPr>
          <w:spacing w:val="-10"/>
          <w:sz w:val="24"/>
        </w:rPr>
        <w:t xml:space="preserve"> </w:t>
      </w:r>
      <w:r w:rsidR="005368C0" w:rsidRPr="003B24ED">
        <w:rPr>
          <w:sz w:val="24"/>
        </w:rPr>
        <w:t>люди</w:t>
      </w:r>
      <w:r w:rsidR="005368C0" w:rsidRPr="003B24ED">
        <w:rPr>
          <w:spacing w:val="-11"/>
          <w:sz w:val="24"/>
        </w:rPr>
        <w:t xml:space="preserve"> </w:t>
      </w:r>
      <w:r w:rsidR="005368C0" w:rsidRPr="003B24ED">
        <w:rPr>
          <w:sz w:val="24"/>
        </w:rPr>
        <w:t>и</w:t>
      </w:r>
      <w:r w:rsidR="005368C0" w:rsidRPr="003B24ED">
        <w:rPr>
          <w:spacing w:val="-11"/>
          <w:sz w:val="24"/>
        </w:rPr>
        <w:t xml:space="preserve"> </w:t>
      </w:r>
      <w:r w:rsidR="005368C0" w:rsidRPr="003B24ED">
        <w:rPr>
          <w:sz w:val="24"/>
        </w:rPr>
        <w:t>события:</w:t>
      </w:r>
      <w:r w:rsidR="005368C0" w:rsidRPr="003B24ED">
        <w:rPr>
          <w:spacing w:val="-14"/>
          <w:sz w:val="24"/>
        </w:rPr>
        <w:t xml:space="preserve"> </w:t>
      </w:r>
      <w:r w:rsidR="005368C0" w:rsidRPr="003B24ED">
        <w:rPr>
          <w:sz w:val="24"/>
        </w:rPr>
        <w:t>образы</w:t>
      </w:r>
      <w:r w:rsidR="005368C0" w:rsidRPr="003B24ED">
        <w:rPr>
          <w:spacing w:val="-12"/>
          <w:sz w:val="24"/>
        </w:rPr>
        <w:t xml:space="preserve"> </w:t>
      </w:r>
      <w:r w:rsidR="005368C0" w:rsidRPr="003B24ED">
        <w:rPr>
          <w:sz w:val="24"/>
        </w:rPr>
        <w:t>Александра</w:t>
      </w:r>
      <w:r w:rsidR="005368C0" w:rsidRPr="003B24ED">
        <w:rPr>
          <w:spacing w:val="-9"/>
          <w:sz w:val="24"/>
        </w:rPr>
        <w:t xml:space="preserve"> </w:t>
      </w:r>
      <w:r w:rsidR="005368C0" w:rsidRPr="003B24ED">
        <w:rPr>
          <w:sz w:val="24"/>
        </w:rPr>
        <w:t>Невского,</w:t>
      </w:r>
      <w:r w:rsidR="005368C0" w:rsidRPr="003B24ED">
        <w:rPr>
          <w:spacing w:val="-11"/>
          <w:sz w:val="24"/>
        </w:rPr>
        <w:t xml:space="preserve"> </w:t>
      </w:r>
      <w:r w:rsidR="005368C0" w:rsidRPr="003B24ED">
        <w:rPr>
          <w:sz w:val="24"/>
        </w:rPr>
        <w:t>Михаила</w:t>
      </w:r>
      <w:r w:rsidR="005368C0" w:rsidRPr="003B24ED">
        <w:rPr>
          <w:spacing w:val="-13"/>
          <w:sz w:val="24"/>
        </w:rPr>
        <w:t xml:space="preserve"> </w:t>
      </w:r>
      <w:r w:rsidR="005368C0" w:rsidRPr="003B24ED">
        <w:rPr>
          <w:sz w:val="24"/>
        </w:rPr>
        <w:t>Кутузова</w:t>
      </w:r>
      <w:r w:rsidR="005368C0" w:rsidRPr="003B24ED">
        <w:rPr>
          <w:spacing w:val="-9"/>
          <w:sz w:val="24"/>
        </w:rPr>
        <w:t xml:space="preserve"> </w:t>
      </w:r>
      <w:r w:rsidR="005368C0" w:rsidRPr="003B24ED">
        <w:rPr>
          <w:sz w:val="24"/>
        </w:rPr>
        <w:t>и</w:t>
      </w:r>
      <w:r w:rsidR="005368C0" w:rsidRPr="003B24ED">
        <w:rPr>
          <w:spacing w:val="-12"/>
          <w:sz w:val="24"/>
        </w:rPr>
        <w:t xml:space="preserve"> </w:t>
      </w:r>
      <w:r w:rsidR="005368C0" w:rsidRPr="003B24ED">
        <w:rPr>
          <w:sz w:val="24"/>
        </w:rPr>
        <w:t>других</w:t>
      </w:r>
      <w:r w:rsidR="005368C0" w:rsidRPr="003B24ED">
        <w:rPr>
          <w:spacing w:val="-57"/>
          <w:sz w:val="24"/>
        </w:rPr>
        <w:t xml:space="preserve"> </w:t>
      </w:r>
      <w:r w:rsidR="005368C0" w:rsidRPr="003B24ED">
        <w:rPr>
          <w:sz w:val="24"/>
        </w:rPr>
        <w:t xml:space="preserve">выдающихся защитников Отечества в литературе для детей. </w:t>
      </w:r>
      <w:r>
        <w:rPr>
          <w:sz w:val="24"/>
        </w:rPr>
        <w:t>Отражение нравственной идеи: лю</w:t>
      </w:r>
      <w:r w:rsidR="005368C0" w:rsidRPr="003B24ED">
        <w:rPr>
          <w:spacing w:val="-1"/>
          <w:sz w:val="24"/>
        </w:rPr>
        <w:t>бовь</w:t>
      </w:r>
      <w:r w:rsidR="005368C0" w:rsidRPr="003B24ED">
        <w:rPr>
          <w:spacing w:val="-14"/>
          <w:sz w:val="24"/>
        </w:rPr>
        <w:t xml:space="preserve"> </w:t>
      </w:r>
      <w:r w:rsidR="005368C0" w:rsidRPr="003B24ED">
        <w:rPr>
          <w:spacing w:val="-1"/>
          <w:sz w:val="24"/>
        </w:rPr>
        <w:t>к</w:t>
      </w:r>
      <w:r w:rsidR="005368C0" w:rsidRPr="003B24ED">
        <w:rPr>
          <w:spacing w:val="-13"/>
          <w:sz w:val="24"/>
        </w:rPr>
        <w:t xml:space="preserve"> </w:t>
      </w:r>
      <w:r w:rsidR="005368C0" w:rsidRPr="003B24ED">
        <w:rPr>
          <w:spacing w:val="-1"/>
          <w:sz w:val="24"/>
        </w:rPr>
        <w:t>Родине.</w:t>
      </w:r>
      <w:r w:rsidR="005368C0" w:rsidRPr="003B24ED">
        <w:rPr>
          <w:spacing w:val="-11"/>
          <w:sz w:val="24"/>
        </w:rPr>
        <w:t xml:space="preserve"> </w:t>
      </w:r>
      <w:r w:rsidR="005368C0" w:rsidRPr="003B24ED">
        <w:rPr>
          <w:spacing w:val="-1"/>
          <w:sz w:val="24"/>
        </w:rPr>
        <w:t>Героическое</w:t>
      </w:r>
      <w:r w:rsidR="005368C0" w:rsidRPr="003B24ED">
        <w:rPr>
          <w:spacing w:val="-11"/>
          <w:sz w:val="24"/>
        </w:rPr>
        <w:t xml:space="preserve"> </w:t>
      </w:r>
      <w:r w:rsidR="005368C0" w:rsidRPr="003B24ED">
        <w:rPr>
          <w:spacing w:val="-1"/>
          <w:sz w:val="24"/>
        </w:rPr>
        <w:t>прошлое</w:t>
      </w:r>
      <w:r w:rsidR="005368C0" w:rsidRPr="003B24ED">
        <w:rPr>
          <w:spacing w:val="-10"/>
          <w:sz w:val="24"/>
        </w:rPr>
        <w:t xml:space="preserve"> </w:t>
      </w:r>
      <w:r w:rsidR="005368C0" w:rsidRPr="003B24ED">
        <w:rPr>
          <w:spacing w:val="-1"/>
          <w:sz w:val="24"/>
        </w:rPr>
        <w:t>России,</w:t>
      </w:r>
      <w:r w:rsidR="005368C0" w:rsidRPr="003B24ED">
        <w:rPr>
          <w:spacing w:val="-13"/>
          <w:sz w:val="24"/>
        </w:rPr>
        <w:t xml:space="preserve"> </w:t>
      </w:r>
      <w:r w:rsidR="005368C0" w:rsidRPr="003B24ED">
        <w:rPr>
          <w:sz w:val="24"/>
        </w:rPr>
        <w:t>тема</w:t>
      </w:r>
      <w:r w:rsidR="005368C0" w:rsidRPr="003B24ED">
        <w:rPr>
          <w:spacing w:val="-11"/>
          <w:sz w:val="24"/>
        </w:rPr>
        <w:t xml:space="preserve"> </w:t>
      </w:r>
      <w:r w:rsidR="005368C0" w:rsidRPr="003B24ED">
        <w:rPr>
          <w:sz w:val="24"/>
        </w:rPr>
        <w:t>Великой</w:t>
      </w:r>
      <w:r w:rsidR="005368C0" w:rsidRPr="003B24ED">
        <w:rPr>
          <w:spacing w:val="-12"/>
          <w:sz w:val="24"/>
        </w:rPr>
        <w:t xml:space="preserve"> </w:t>
      </w:r>
      <w:r w:rsidR="005368C0" w:rsidRPr="003B24ED">
        <w:rPr>
          <w:sz w:val="24"/>
        </w:rPr>
        <w:t>Отечественной</w:t>
      </w:r>
      <w:r w:rsidR="005368C0" w:rsidRPr="003B24ED">
        <w:rPr>
          <w:spacing w:val="-13"/>
          <w:sz w:val="24"/>
        </w:rPr>
        <w:t xml:space="preserve"> </w:t>
      </w:r>
      <w:r w:rsidR="005368C0" w:rsidRPr="003B24ED">
        <w:rPr>
          <w:sz w:val="24"/>
        </w:rPr>
        <w:t>войны</w:t>
      </w:r>
      <w:r w:rsidR="005368C0" w:rsidRPr="003B24ED">
        <w:rPr>
          <w:spacing w:val="-13"/>
          <w:sz w:val="24"/>
        </w:rPr>
        <w:t xml:space="preserve"> </w:t>
      </w:r>
      <w:r w:rsidR="005368C0" w:rsidRPr="003B24ED">
        <w:rPr>
          <w:sz w:val="24"/>
        </w:rPr>
        <w:t>в</w:t>
      </w:r>
      <w:r w:rsidR="005368C0" w:rsidRPr="003B24ED">
        <w:rPr>
          <w:spacing w:val="-14"/>
          <w:sz w:val="24"/>
        </w:rPr>
        <w:t xml:space="preserve"> </w:t>
      </w:r>
      <w:r w:rsidR="005368C0" w:rsidRPr="003B24ED">
        <w:rPr>
          <w:sz w:val="24"/>
        </w:rPr>
        <w:t>произведениях</w:t>
      </w:r>
      <w:r w:rsidR="005368C0" w:rsidRPr="003B24ED">
        <w:rPr>
          <w:spacing w:val="-57"/>
          <w:sz w:val="24"/>
        </w:rPr>
        <w:t xml:space="preserve"> </w:t>
      </w:r>
      <w:r w:rsidR="005368C0" w:rsidRPr="003B24ED">
        <w:rPr>
          <w:sz w:val="24"/>
        </w:rPr>
        <w:t>литературы (на примере рассказов Л.А. Кассиля, С.П. Алексеева). Осознание понятия: поступок,</w:t>
      </w:r>
      <w:r w:rsidR="005368C0" w:rsidRPr="003B24ED">
        <w:rPr>
          <w:spacing w:val="1"/>
          <w:sz w:val="24"/>
        </w:rPr>
        <w:t xml:space="preserve"> </w:t>
      </w:r>
      <w:r w:rsidR="005368C0" w:rsidRPr="003B24ED">
        <w:rPr>
          <w:sz w:val="24"/>
        </w:rPr>
        <w:t>подвиг.</w:t>
      </w:r>
    </w:p>
    <w:p w:rsidR="00EA1B20" w:rsidRDefault="005368C0" w:rsidP="001C6622">
      <w:pPr>
        <w:pStyle w:val="a5"/>
        <w:numPr>
          <w:ilvl w:val="5"/>
          <w:numId w:val="7"/>
        </w:numPr>
        <w:tabs>
          <w:tab w:val="left" w:pos="1268"/>
        </w:tabs>
        <w:spacing w:before="224"/>
        <w:ind w:right="127" w:firstLine="0"/>
        <w:rPr>
          <w:sz w:val="24"/>
        </w:rPr>
      </w:pPr>
      <w:r>
        <w:rPr>
          <w:sz w:val="24"/>
        </w:rPr>
        <w:t>Круг чтения: народная и авторская песня: понятие исторической песни, знакомство с</w:t>
      </w:r>
      <w:r>
        <w:rPr>
          <w:spacing w:val="1"/>
          <w:sz w:val="24"/>
        </w:rPr>
        <w:t xml:space="preserve"> </w:t>
      </w:r>
      <w:r>
        <w:rPr>
          <w:sz w:val="24"/>
        </w:rPr>
        <w:t>песнями</w:t>
      </w:r>
      <w:r>
        <w:rPr>
          <w:spacing w:val="-2"/>
          <w:sz w:val="24"/>
        </w:rPr>
        <w:t xml:space="preserve"> </w:t>
      </w:r>
      <w:r>
        <w:rPr>
          <w:sz w:val="24"/>
        </w:rPr>
        <w:t>на</w:t>
      </w:r>
      <w:r>
        <w:rPr>
          <w:spacing w:val="1"/>
          <w:sz w:val="24"/>
        </w:rPr>
        <w:t xml:space="preserve"> </w:t>
      </w:r>
      <w:r>
        <w:rPr>
          <w:sz w:val="24"/>
        </w:rPr>
        <w:t>тему</w:t>
      </w:r>
      <w:r>
        <w:rPr>
          <w:spacing w:val="-1"/>
          <w:sz w:val="24"/>
        </w:rPr>
        <w:t xml:space="preserve"> </w:t>
      </w:r>
      <w:r>
        <w:rPr>
          <w:sz w:val="24"/>
        </w:rPr>
        <w:t>Великой</w:t>
      </w:r>
      <w:r>
        <w:rPr>
          <w:spacing w:val="-1"/>
          <w:sz w:val="24"/>
        </w:rPr>
        <w:t xml:space="preserve"> </w:t>
      </w:r>
      <w:r>
        <w:rPr>
          <w:sz w:val="24"/>
        </w:rPr>
        <w:t>Отечественной</w:t>
      </w:r>
      <w:r>
        <w:rPr>
          <w:spacing w:val="-2"/>
          <w:sz w:val="24"/>
        </w:rPr>
        <w:t xml:space="preserve"> </w:t>
      </w:r>
      <w:r>
        <w:rPr>
          <w:sz w:val="24"/>
        </w:rPr>
        <w:t>войны</w:t>
      </w:r>
      <w:r>
        <w:rPr>
          <w:spacing w:val="-2"/>
          <w:sz w:val="24"/>
        </w:rPr>
        <w:t xml:space="preserve"> </w:t>
      </w:r>
      <w:r>
        <w:rPr>
          <w:sz w:val="24"/>
        </w:rPr>
        <w:t>(2</w:t>
      </w:r>
      <w:r>
        <w:rPr>
          <w:spacing w:val="-1"/>
          <w:sz w:val="24"/>
        </w:rPr>
        <w:t xml:space="preserve"> </w:t>
      </w:r>
      <w:r>
        <w:rPr>
          <w:sz w:val="24"/>
        </w:rPr>
        <w:t>- 3</w:t>
      </w:r>
      <w:r>
        <w:rPr>
          <w:spacing w:val="-1"/>
          <w:sz w:val="24"/>
        </w:rPr>
        <w:t xml:space="preserve"> </w:t>
      </w:r>
      <w:r>
        <w:rPr>
          <w:sz w:val="24"/>
        </w:rPr>
        <w:t>произведения</w:t>
      </w:r>
      <w:r>
        <w:rPr>
          <w:spacing w:val="1"/>
          <w:sz w:val="24"/>
        </w:rPr>
        <w:t xml:space="preserve"> </w:t>
      </w:r>
      <w:r>
        <w:rPr>
          <w:sz w:val="24"/>
        </w:rPr>
        <w:t>по</w:t>
      </w:r>
      <w:r>
        <w:rPr>
          <w:spacing w:val="-1"/>
          <w:sz w:val="24"/>
        </w:rPr>
        <w:t xml:space="preserve"> </w:t>
      </w:r>
      <w:r>
        <w:rPr>
          <w:sz w:val="24"/>
        </w:rPr>
        <w:t>выбору).</w:t>
      </w:r>
    </w:p>
    <w:p w:rsidR="00EA1B20" w:rsidRDefault="005368C0" w:rsidP="001C6622">
      <w:pPr>
        <w:pStyle w:val="a5"/>
        <w:numPr>
          <w:ilvl w:val="5"/>
          <w:numId w:val="7"/>
        </w:numPr>
        <w:tabs>
          <w:tab w:val="left" w:pos="1260"/>
        </w:tabs>
        <w:spacing w:before="224"/>
        <w:ind w:right="122" w:firstLine="0"/>
        <w:rPr>
          <w:sz w:val="24"/>
        </w:rPr>
      </w:pPr>
      <w:r>
        <w:rPr>
          <w:sz w:val="24"/>
        </w:rPr>
        <w:t>Произведения для чтения: С.Д. Дрожжин "Родине", В.М. Песков "Родине", А.Т. Твар-</w:t>
      </w:r>
      <w:r>
        <w:rPr>
          <w:spacing w:val="1"/>
          <w:sz w:val="24"/>
        </w:rPr>
        <w:t xml:space="preserve"> </w:t>
      </w:r>
      <w:r>
        <w:rPr>
          <w:sz w:val="24"/>
        </w:rPr>
        <w:t>довский "О Родине большой и малой" (отрывок), С.Т. Романовский "Ледовое побоище", С.П.</w:t>
      </w:r>
      <w:r>
        <w:rPr>
          <w:spacing w:val="1"/>
          <w:sz w:val="24"/>
        </w:rPr>
        <w:t xml:space="preserve"> </w:t>
      </w:r>
      <w:r>
        <w:rPr>
          <w:sz w:val="24"/>
        </w:rPr>
        <w:t>Алексеев</w:t>
      </w:r>
      <w:r>
        <w:rPr>
          <w:spacing w:val="-3"/>
          <w:sz w:val="24"/>
        </w:rPr>
        <w:t xml:space="preserve"> </w:t>
      </w:r>
      <w:r>
        <w:rPr>
          <w:sz w:val="24"/>
        </w:rPr>
        <w:t>(1</w:t>
      </w:r>
      <w:r>
        <w:rPr>
          <w:spacing w:val="-1"/>
          <w:sz w:val="24"/>
        </w:rPr>
        <w:t xml:space="preserve"> </w:t>
      </w:r>
      <w:r>
        <w:rPr>
          <w:sz w:val="24"/>
        </w:rPr>
        <w:t>-</w:t>
      </w:r>
      <w:r>
        <w:rPr>
          <w:spacing w:val="-1"/>
          <w:sz w:val="24"/>
        </w:rPr>
        <w:t xml:space="preserve"> </w:t>
      </w:r>
      <w:r>
        <w:rPr>
          <w:sz w:val="24"/>
        </w:rPr>
        <w:t>2 рассказа военно-исторической</w:t>
      </w:r>
      <w:r>
        <w:rPr>
          <w:spacing w:val="-1"/>
          <w:sz w:val="24"/>
        </w:rPr>
        <w:t xml:space="preserve"> </w:t>
      </w:r>
      <w:r>
        <w:rPr>
          <w:sz w:val="24"/>
        </w:rPr>
        <w:t>тематики) и</w:t>
      </w:r>
      <w:r>
        <w:rPr>
          <w:spacing w:val="-2"/>
          <w:sz w:val="24"/>
        </w:rPr>
        <w:t xml:space="preserve"> </w:t>
      </w:r>
      <w:r>
        <w:rPr>
          <w:sz w:val="24"/>
        </w:rPr>
        <w:t>другие</w:t>
      </w:r>
      <w:r>
        <w:rPr>
          <w:spacing w:val="1"/>
          <w:sz w:val="24"/>
        </w:rPr>
        <w:t xml:space="preserve"> </w:t>
      </w:r>
      <w:r>
        <w:rPr>
          <w:sz w:val="24"/>
        </w:rPr>
        <w:t>(по</w:t>
      </w:r>
      <w:r>
        <w:rPr>
          <w:spacing w:val="-1"/>
          <w:sz w:val="24"/>
        </w:rPr>
        <w:t xml:space="preserve"> </w:t>
      </w:r>
      <w:r>
        <w:rPr>
          <w:sz w:val="24"/>
        </w:rPr>
        <w:t>выбору).</w:t>
      </w:r>
    </w:p>
    <w:p w:rsidR="00EA1B20" w:rsidRDefault="005368C0" w:rsidP="001C6622">
      <w:pPr>
        <w:pStyle w:val="a5"/>
        <w:numPr>
          <w:ilvl w:val="4"/>
          <w:numId w:val="7"/>
        </w:numPr>
        <w:tabs>
          <w:tab w:val="left" w:pos="1060"/>
        </w:tabs>
        <w:spacing w:before="224"/>
        <w:ind w:right="126" w:firstLine="0"/>
        <w:rPr>
          <w:sz w:val="24"/>
        </w:rPr>
      </w:pPr>
      <w:r>
        <w:rPr>
          <w:spacing w:val="-1"/>
          <w:sz w:val="24"/>
        </w:rPr>
        <w:t>Фольклор</w:t>
      </w:r>
      <w:r>
        <w:rPr>
          <w:spacing w:val="-14"/>
          <w:sz w:val="24"/>
        </w:rPr>
        <w:t xml:space="preserve"> </w:t>
      </w:r>
      <w:r>
        <w:rPr>
          <w:sz w:val="24"/>
        </w:rPr>
        <w:t>(устное</w:t>
      </w:r>
      <w:r>
        <w:rPr>
          <w:spacing w:val="-13"/>
          <w:sz w:val="24"/>
        </w:rPr>
        <w:t xml:space="preserve"> </w:t>
      </w:r>
      <w:r>
        <w:rPr>
          <w:sz w:val="24"/>
        </w:rPr>
        <w:t>народное</w:t>
      </w:r>
      <w:r>
        <w:rPr>
          <w:spacing w:val="-13"/>
          <w:sz w:val="24"/>
        </w:rPr>
        <w:t xml:space="preserve"> </w:t>
      </w:r>
      <w:r>
        <w:rPr>
          <w:sz w:val="24"/>
        </w:rPr>
        <w:t>творчество).</w:t>
      </w:r>
      <w:r>
        <w:rPr>
          <w:spacing w:val="-14"/>
          <w:sz w:val="24"/>
        </w:rPr>
        <w:t xml:space="preserve"> </w:t>
      </w:r>
      <w:r>
        <w:rPr>
          <w:sz w:val="24"/>
        </w:rPr>
        <w:t>Фольклор</w:t>
      </w:r>
      <w:r>
        <w:rPr>
          <w:spacing w:val="-13"/>
          <w:sz w:val="24"/>
        </w:rPr>
        <w:t xml:space="preserve"> </w:t>
      </w:r>
      <w:r>
        <w:rPr>
          <w:sz w:val="24"/>
        </w:rPr>
        <w:t>как</w:t>
      </w:r>
      <w:r>
        <w:rPr>
          <w:spacing w:val="-15"/>
          <w:sz w:val="24"/>
        </w:rPr>
        <w:t xml:space="preserve"> </w:t>
      </w:r>
      <w:r>
        <w:rPr>
          <w:sz w:val="24"/>
        </w:rPr>
        <w:t>народная</w:t>
      </w:r>
      <w:r>
        <w:rPr>
          <w:spacing w:val="-13"/>
          <w:sz w:val="24"/>
        </w:rPr>
        <w:t xml:space="preserve"> </w:t>
      </w:r>
      <w:r>
        <w:rPr>
          <w:sz w:val="24"/>
        </w:rPr>
        <w:t>духовная</w:t>
      </w:r>
      <w:r>
        <w:rPr>
          <w:spacing w:val="-13"/>
          <w:sz w:val="24"/>
        </w:rPr>
        <w:t xml:space="preserve"> </w:t>
      </w:r>
      <w:r>
        <w:rPr>
          <w:sz w:val="24"/>
        </w:rPr>
        <w:t>культура</w:t>
      </w:r>
      <w:r>
        <w:rPr>
          <w:spacing w:val="-13"/>
          <w:sz w:val="24"/>
        </w:rPr>
        <w:t xml:space="preserve"> </w:t>
      </w:r>
      <w:r>
        <w:rPr>
          <w:sz w:val="24"/>
        </w:rPr>
        <w:t>(про-</w:t>
      </w:r>
      <w:r>
        <w:rPr>
          <w:spacing w:val="-57"/>
          <w:sz w:val="24"/>
        </w:rPr>
        <w:t xml:space="preserve"> </w:t>
      </w:r>
      <w:r>
        <w:rPr>
          <w:sz w:val="24"/>
        </w:rPr>
        <w:t>изведения по выбору). Многообразие видов фольклора: словесный, музыкальный, обрядовый (ка-</w:t>
      </w:r>
      <w:r>
        <w:rPr>
          <w:spacing w:val="-57"/>
          <w:sz w:val="24"/>
        </w:rPr>
        <w:t xml:space="preserve"> </w:t>
      </w:r>
      <w:r>
        <w:rPr>
          <w:sz w:val="24"/>
        </w:rPr>
        <w:t>лендарный). Культурное значение фольклора для появления художественной литературы. Малые</w:t>
      </w:r>
      <w:r>
        <w:rPr>
          <w:spacing w:val="-57"/>
          <w:sz w:val="24"/>
        </w:rPr>
        <w:t xml:space="preserve"> </w:t>
      </w:r>
      <w:r>
        <w:rPr>
          <w:sz w:val="24"/>
        </w:rPr>
        <w:t>жанры фольклора (назначение, сравнение, классификация). Собиратели фольклора (А.Н. Афана-</w:t>
      </w:r>
      <w:r>
        <w:rPr>
          <w:spacing w:val="1"/>
          <w:sz w:val="24"/>
        </w:rPr>
        <w:t xml:space="preserve"> </w:t>
      </w:r>
      <w:r>
        <w:rPr>
          <w:sz w:val="24"/>
        </w:rPr>
        <w:t>сьев, В.И. Даль). Виды сказок: о животных, бытовые, волшебные. Отражение в произведениях</w:t>
      </w:r>
      <w:r>
        <w:rPr>
          <w:spacing w:val="1"/>
          <w:sz w:val="24"/>
        </w:rPr>
        <w:t xml:space="preserve"> </w:t>
      </w:r>
      <w:r>
        <w:rPr>
          <w:sz w:val="24"/>
        </w:rPr>
        <w:t>фольклора нравственных ценностей, быта и культуры народов мира. Сходство фольклорных про-</w:t>
      </w:r>
      <w:r>
        <w:rPr>
          <w:spacing w:val="-57"/>
          <w:sz w:val="24"/>
        </w:rPr>
        <w:t xml:space="preserve"> </w:t>
      </w:r>
      <w:r>
        <w:rPr>
          <w:sz w:val="24"/>
        </w:rPr>
        <w:t>изведений</w:t>
      </w:r>
      <w:r>
        <w:rPr>
          <w:spacing w:val="-3"/>
          <w:sz w:val="24"/>
        </w:rPr>
        <w:t xml:space="preserve"> </w:t>
      </w:r>
      <w:r>
        <w:rPr>
          <w:sz w:val="24"/>
        </w:rPr>
        <w:t>разных</w:t>
      </w:r>
      <w:r>
        <w:rPr>
          <w:spacing w:val="-2"/>
          <w:sz w:val="24"/>
        </w:rPr>
        <w:t xml:space="preserve"> </w:t>
      </w:r>
      <w:r>
        <w:rPr>
          <w:sz w:val="24"/>
        </w:rPr>
        <w:t>народов</w:t>
      </w:r>
      <w:r>
        <w:rPr>
          <w:spacing w:val="-3"/>
          <w:sz w:val="24"/>
        </w:rPr>
        <w:t xml:space="preserve"> </w:t>
      </w:r>
      <w:r>
        <w:rPr>
          <w:sz w:val="24"/>
        </w:rPr>
        <w:t>по</w:t>
      </w:r>
      <w:r>
        <w:rPr>
          <w:spacing w:val="-2"/>
          <w:sz w:val="24"/>
        </w:rPr>
        <w:t xml:space="preserve"> </w:t>
      </w:r>
      <w:r>
        <w:rPr>
          <w:sz w:val="24"/>
        </w:rPr>
        <w:t>тематике,</w:t>
      </w:r>
      <w:r>
        <w:rPr>
          <w:spacing w:val="-6"/>
          <w:sz w:val="24"/>
        </w:rPr>
        <w:t xml:space="preserve"> </w:t>
      </w:r>
      <w:r>
        <w:rPr>
          <w:sz w:val="24"/>
        </w:rPr>
        <w:t>художественным</w:t>
      </w:r>
      <w:r>
        <w:rPr>
          <w:spacing w:val="-1"/>
          <w:sz w:val="24"/>
        </w:rPr>
        <w:t xml:space="preserve"> </w:t>
      </w:r>
      <w:r>
        <w:rPr>
          <w:sz w:val="24"/>
        </w:rPr>
        <w:t>образам</w:t>
      </w:r>
      <w:r>
        <w:rPr>
          <w:spacing w:val="-2"/>
          <w:sz w:val="24"/>
        </w:rPr>
        <w:t xml:space="preserve"> </w:t>
      </w:r>
      <w:r>
        <w:rPr>
          <w:sz w:val="24"/>
        </w:rPr>
        <w:t>и</w:t>
      </w:r>
      <w:r>
        <w:rPr>
          <w:spacing w:val="-3"/>
          <w:sz w:val="24"/>
        </w:rPr>
        <w:t xml:space="preserve"> </w:t>
      </w:r>
      <w:r>
        <w:rPr>
          <w:sz w:val="24"/>
        </w:rPr>
        <w:t>форме ("бродячие"</w:t>
      </w:r>
      <w:r>
        <w:rPr>
          <w:spacing w:val="-4"/>
          <w:sz w:val="24"/>
        </w:rPr>
        <w:t xml:space="preserve"> </w:t>
      </w:r>
      <w:r>
        <w:rPr>
          <w:sz w:val="24"/>
        </w:rPr>
        <w:t>сюжеты).</w:t>
      </w:r>
    </w:p>
    <w:p w:rsidR="00EA1B20" w:rsidRDefault="005368C0" w:rsidP="001C6622">
      <w:pPr>
        <w:pStyle w:val="a5"/>
        <w:numPr>
          <w:ilvl w:val="5"/>
          <w:numId w:val="7"/>
        </w:numPr>
        <w:tabs>
          <w:tab w:val="left" w:pos="1260"/>
        </w:tabs>
        <w:spacing w:before="220"/>
        <w:ind w:right="120" w:firstLine="0"/>
        <w:rPr>
          <w:sz w:val="24"/>
        </w:rPr>
      </w:pPr>
      <w:r>
        <w:rPr>
          <w:sz w:val="24"/>
        </w:rPr>
        <w:t>Круг чтения: былина как эпическая песня о героическом событии. Герой былины - за-</w:t>
      </w:r>
      <w:r>
        <w:rPr>
          <w:spacing w:val="1"/>
          <w:sz w:val="24"/>
        </w:rPr>
        <w:t xml:space="preserve"> </w:t>
      </w:r>
      <w:r>
        <w:rPr>
          <w:sz w:val="24"/>
        </w:rPr>
        <w:t>щитник страны. Образы русских богатырей: Ильи Муромца, Алеши Поповича, Добрыни Ники-</w:t>
      </w:r>
      <w:r>
        <w:rPr>
          <w:spacing w:val="1"/>
          <w:sz w:val="24"/>
        </w:rPr>
        <w:t xml:space="preserve"> </w:t>
      </w:r>
      <w:r>
        <w:rPr>
          <w:sz w:val="24"/>
        </w:rPr>
        <w:t>тича, Никиты Кожемяки (где жил, чем занимался, какими качествами обладал). Средства художе-</w:t>
      </w:r>
      <w:r>
        <w:rPr>
          <w:spacing w:val="-57"/>
          <w:sz w:val="24"/>
        </w:rPr>
        <w:t xml:space="preserve"> </w:t>
      </w:r>
      <w:r>
        <w:rPr>
          <w:sz w:val="24"/>
        </w:rPr>
        <w:t>ственной выразительности в былине: устойчивые выражения, повторы, гипербола. Устаревшие</w:t>
      </w:r>
      <w:r>
        <w:rPr>
          <w:spacing w:val="1"/>
          <w:sz w:val="24"/>
        </w:rPr>
        <w:t xml:space="preserve"> </w:t>
      </w:r>
      <w:r>
        <w:rPr>
          <w:sz w:val="24"/>
        </w:rPr>
        <w:t>слова, их место в былине и представление в современной лексике. Народные былинно-сказочные</w:t>
      </w:r>
      <w:r>
        <w:rPr>
          <w:spacing w:val="-57"/>
          <w:sz w:val="24"/>
        </w:rPr>
        <w:t xml:space="preserve"> </w:t>
      </w:r>
      <w:r>
        <w:rPr>
          <w:sz w:val="24"/>
        </w:rPr>
        <w:t>темы</w:t>
      </w:r>
      <w:r>
        <w:rPr>
          <w:spacing w:val="-3"/>
          <w:sz w:val="24"/>
        </w:rPr>
        <w:t xml:space="preserve"> </w:t>
      </w:r>
      <w:r>
        <w:rPr>
          <w:sz w:val="24"/>
        </w:rPr>
        <w:t>в</w:t>
      </w:r>
      <w:r>
        <w:rPr>
          <w:spacing w:val="-2"/>
          <w:sz w:val="24"/>
        </w:rPr>
        <w:t xml:space="preserve"> </w:t>
      </w:r>
      <w:r>
        <w:rPr>
          <w:sz w:val="24"/>
        </w:rPr>
        <w:t>творчестве</w:t>
      </w:r>
      <w:r>
        <w:rPr>
          <w:spacing w:val="1"/>
          <w:sz w:val="24"/>
        </w:rPr>
        <w:t xml:space="preserve"> </w:t>
      </w:r>
      <w:r>
        <w:rPr>
          <w:sz w:val="24"/>
        </w:rPr>
        <w:t>художника</w:t>
      </w:r>
      <w:r>
        <w:rPr>
          <w:spacing w:val="1"/>
          <w:sz w:val="24"/>
        </w:rPr>
        <w:t xml:space="preserve"> </w:t>
      </w:r>
      <w:r>
        <w:rPr>
          <w:sz w:val="24"/>
        </w:rPr>
        <w:t>В.М. Васнецова.</w:t>
      </w:r>
    </w:p>
    <w:p w:rsidR="00EA1B20" w:rsidRDefault="005368C0" w:rsidP="001C6622">
      <w:pPr>
        <w:pStyle w:val="a5"/>
        <w:numPr>
          <w:ilvl w:val="5"/>
          <w:numId w:val="7"/>
        </w:numPr>
        <w:tabs>
          <w:tab w:val="left" w:pos="1252"/>
        </w:tabs>
        <w:spacing w:before="224"/>
        <w:ind w:left="1252" w:hanging="1140"/>
        <w:rPr>
          <w:sz w:val="24"/>
        </w:rPr>
      </w:pPr>
      <w:r>
        <w:rPr>
          <w:sz w:val="24"/>
        </w:rPr>
        <w:t>Произведения</w:t>
      </w:r>
      <w:r>
        <w:rPr>
          <w:spacing w:val="-6"/>
          <w:sz w:val="24"/>
        </w:rPr>
        <w:t xml:space="preserve"> </w:t>
      </w:r>
      <w:r>
        <w:rPr>
          <w:sz w:val="24"/>
        </w:rPr>
        <w:t>для</w:t>
      </w:r>
      <w:r>
        <w:rPr>
          <w:spacing w:val="-2"/>
          <w:sz w:val="24"/>
        </w:rPr>
        <w:t xml:space="preserve"> </w:t>
      </w:r>
      <w:r>
        <w:rPr>
          <w:sz w:val="24"/>
        </w:rPr>
        <w:t>чтения:</w:t>
      </w:r>
      <w:r>
        <w:rPr>
          <w:spacing w:val="-2"/>
          <w:sz w:val="24"/>
        </w:rPr>
        <w:t xml:space="preserve"> </w:t>
      </w:r>
      <w:r>
        <w:rPr>
          <w:sz w:val="24"/>
        </w:rPr>
        <w:t>произведения</w:t>
      </w:r>
      <w:r>
        <w:rPr>
          <w:spacing w:val="-5"/>
          <w:sz w:val="24"/>
        </w:rPr>
        <w:t xml:space="preserve"> </w:t>
      </w:r>
      <w:r>
        <w:rPr>
          <w:sz w:val="24"/>
        </w:rPr>
        <w:t>малых</w:t>
      </w:r>
      <w:r>
        <w:rPr>
          <w:spacing w:val="-3"/>
          <w:sz w:val="24"/>
        </w:rPr>
        <w:t xml:space="preserve"> </w:t>
      </w:r>
      <w:r>
        <w:rPr>
          <w:sz w:val="24"/>
        </w:rPr>
        <w:t>жанров</w:t>
      </w:r>
      <w:r>
        <w:rPr>
          <w:spacing w:val="-5"/>
          <w:sz w:val="24"/>
        </w:rPr>
        <w:t xml:space="preserve"> </w:t>
      </w:r>
      <w:r>
        <w:rPr>
          <w:sz w:val="24"/>
        </w:rPr>
        <w:t>фольклора,</w:t>
      </w:r>
      <w:r>
        <w:rPr>
          <w:spacing w:val="-11"/>
          <w:sz w:val="24"/>
        </w:rPr>
        <w:t xml:space="preserve"> </w:t>
      </w:r>
      <w:r>
        <w:rPr>
          <w:sz w:val="24"/>
        </w:rPr>
        <w:t>народные</w:t>
      </w:r>
      <w:r>
        <w:rPr>
          <w:spacing w:val="-2"/>
          <w:sz w:val="24"/>
        </w:rPr>
        <w:t xml:space="preserve"> </w:t>
      </w:r>
      <w:r>
        <w:rPr>
          <w:sz w:val="24"/>
        </w:rPr>
        <w:t>сказки</w:t>
      </w:r>
      <w:r>
        <w:rPr>
          <w:spacing w:val="-4"/>
          <w:sz w:val="24"/>
        </w:rPr>
        <w:t xml:space="preserve"> </w:t>
      </w:r>
      <w:r>
        <w:rPr>
          <w:sz w:val="24"/>
        </w:rPr>
        <w:t>(2</w:t>
      </w:r>
    </w:p>
    <w:p w:rsidR="00EA1B20" w:rsidRDefault="005368C0" w:rsidP="001C6622">
      <w:pPr>
        <w:pStyle w:val="a5"/>
        <w:numPr>
          <w:ilvl w:val="0"/>
          <w:numId w:val="10"/>
        </w:numPr>
        <w:tabs>
          <w:tab w:val="left" w:pos="261"/>
        </w:tabs>
        <w:ind w:right="128" w:hanging="1"/>
        <w:rPr>
          <w:sz w:val="24"/>
        </w:rPr>
      </w:pPr>
      <w:r>
        <w:rPr>
          <w:sz w:val="24"/>
        </w:rPr>
        <w:t>3 сказки по выбору), сказки народов России (2 - 3 сказки по выбору), былины из цикла об Илье</w:t>
      </w:r>
      <w:r>
        <w:rPr>
          <w:spacing w:val="1"/>
          <w:sz w:val="24"/>
        </w:rPr>
        <w:t xml:space="preserve"> </w:t>
      </w:r>
      <w:r>
        <w:rPr>
          <w:sz w:val="24"/>
        </w:rPr>
        <w:t>Муромце,</w:t>
      </w:r>
      <w:r>
        <w:rPr>
          <w:spacing w:val="-1"/>
          <w:sz w:val="24"/>
        </w:rPr>
        <w:t xml:space="preserve"> </w:t>
      </w:r>
      <w:r>
        <w:rPr>
          <w:sz w:val="24"/>
        </w:rPr>
        <w:t>Алеше</w:t>
      </w:r>
      <w:r>
        <w:rPr>
          <w:spacing w:val="1"/>
          <w:sz w:val="24"/>
        </w:rPr>
        <w:t xml:space="preserve"> </w:t>
      </w:r>
      <w:r>
        <w:rPr>
          <w:sz w:val="24"/>
        </w:rPr>
        <w:t>Поповиче, Добрыне Никитиче</w:t>
      </w:r>
      <w:r>
        <w:rPr>
          <w:spacing w:val="1"/>
          <w:sz w:val="24"/>
        </w:rPr>
        <w:t xml:space="preserve"> </w:t>
      </w:r>
      <w:r>
        <w:rPr>
          <w:sz w:val="24"/>
        </w:rPr>
        <w:t>(1 -</w:t>
      </w:r>
      <w:r>
        <w:rPr>
          <w:spacing w:val="-1"/>
          <w:sz w:val="24"/>
        </w:rPr>
        <w:t xml:space="preserve"> </w:t>
      </w:r>
      <w:r>
        <w:rPr>
          <w:sz w:val="24"/>
        </w:rPr>
        <w:t>2 по выбору).</w:t>
      </w:r>
    </w:p>
    <w:p w:rsidR="00EA1B20" w:rsidRDefault="005368C0" w:rsidP="00074895">
      <w:pPr>
        <w:pStyle w:val="a3"/>
        <w:spacing w:before="224"/>
        <w:ind w:right="125"/>
      </w:pPr>
      <w:r w:rsidRPr="00FA36B7">
        <w:rPr>
          <w:b/>
        </w:rPr>
        <w:t>2 1.2.9.3.</w:t>
      </w:r>
      <w:r>
        <w:t xml:space="preserve"> Творчество А.С. Пушкина. Картины природы в лирических произведениях А.С. Пуш-</w:t>
      </w:r>
      <w:r>
        <w:rPr>
          <w:spacing w:val="1"/>
        </w:rPr>
        <w:t xml:space="preserve"> </w:t>
      </w:r>
      <w:r>
        <w:t>кина. Средства художественной выразительности в стихотворном произведении (сравнение, эпи-</w:t>
      </w:r>
      <w:r>
        <w:rPr>
          <w:spacing w:val="1"/>
        </w:rPr>
        <w:t xml:space="preserve"> </w:t>
      </w:r>
      <w:r>
        <w:t>тет,</w:t>
      </w:r>
      <w:r>
        <w:rPr>
          <w:spacing w:val="-14"/>
        </w:rPr>
        <w:t xml:space="preserve"> </w:t>
      </w:r>
      <w:r>
        <w:t>олицетворение,</w:t>
      </w:r>
      <w:r>
        <w:rPr>
          <w:spacing w:val="-13"/>
        </w:rPr>
        <w:t xml:space="preserve"> </w:t>
      </w:r>
      <w:r>
        <w:t>метафора)</w:t>
      </w:r>
      <w:r>
        <w:rPr>
          <w:spacing w:val="-13"/>
        </w:rPr>
        <w:t xml:space="preserve"> </w:t>
      </w:r>
      <w:r>
        <w:t>на</w:t>
      </w:r>
      <w:r>
        <w:rPr>
          <w:spacing w:val="-13"/>
        </w:rPr>
        <w:t xml:space="preserve"> </w:t>
      </w:r>
      <w:r>
        <w:t>примере</w:t>
      </w:r>
      <w:r>
        <w:rPr>
          <w:spacing w:val="-12"/>
        </w:rPr>
        <w:t xml:space="preserve"> </w:t>
      </w:r>
      <w:r>
        <w:t>2</w:t>
      </w:r>
      <w:r>
        <w:rPr>
          <w:spacing w:val="-13"/>
        </w:rPr>
        <w:t xml:space="preserve"> </w:t>
      </w:r>
      <w:r>
        <w:t>-</w:t>
      </w:r>
      <w:r>
        <w:rPr>
          <w:spacing w:val="-14"/>
        </w:rPr>
        <w:t xml:space="preserve"> </w:t>
      </w:r>
      <w:r>
        <w:t>3</w:t>
      </w:r>
      <w:r>
        <w:rPr>
          <w:spacing w:val="-13"/>
        </w:rPr>
        <w:t xml:space="preserve"> </w:t>
      </w:r>
      <w:r>
        <w:t>произведений.</w:t>
      </w:r>
      <w:r>
        <w:rPr>
          <w:spacing w:val="-14"/>
        </w:rPr>
        <w:t xml:space="preserve"> </w:t>
      </w:r>
      <w:r>
        <w:t>Литературные</w:t>
      </w:r>
      <w:r>
        <w:rPr>
          <w:spacing w:val="-13"/>
        </w:rPr>
        <w:t xml:space="preserve"> </w:t>
      </w:r>
      <w:r>
        <w:t>сказки</w:t>
      </w:r>
      <w:r>
        <w:rPr>
          <w:spacing w:val="-14"/>
        </w:rPr>
        <w:t xml:space="preserve"> </w:t>
      </w:r>
      <w:r>
        <w:t>А.С.</w:t>
      </w:r>
      <w:r>
        <w:rPr>
          <w:spacing w:val="-13"/>
        </w:rPr>
        <w:t xml:space="preserve"> </w:t>
      </w:r>
      <w:r>
        <w:t>Пушкина</w:t>
      </w:r>
      <w:r>
        <w:rPr>
          <w:spacing w:val="-58"/>
        </w:rPr>
        <w:t xml:space="preserve"> </w:t>
      </w:r>
      <w:r>
        <w:t>в стихах: "Сказка о мертвой царевне и о семи богатырях". Фольклорная основа авторской сказки.</w:t>
      </w:r>
      <w:r>
        <w:rPr>
          <w:spacing w:val="1"/>
        </w:rPr>
        <w:t xml:space="preserve"> </w:t>
      </w:r>
      <w:r>
        <w:t>Положительные</w:t>
      </w:r>
      <w:r>
        <w:rPr>
          <w:spacing w:val="-1"/>
        </w:rPr>
        <w:t xml:space="preserve"> </w:t>
      </w:r>
      <w:r>
        <w:t>и</w:t>
      </w:r>
      <w:r>
        <w:rPr>
          <w:spacing w:val="-2"/>
        </w:rPr>
        <w:t xml:space="preserve"> </w:t>
      </w:r>
      <w:r>
        <w:t>отрицательные герои,</w:t>
      </w:r>
      <w:r>
        <w:rPr>
          <w:spacing w:val="-1"/>
        </w:rPr>
        <w:t xml:space="preserve"> </w:t>
      </w:r>
      <w:r>
        <w:t>волшебные помощники,</w:t>
      </w:r>
      <w:r>
        <w:rPr>
          <w:spacing w:val="-1"/>
        </w:rPr>
        <w:t xml:space="preserve"> </w:t>
      </w:r>
      <w:r>
        <w:t>язык</w:t>
      </w:r>
      <w:r>
        <w:rPr>
          <w:spacing w:val="-2"/>
        </w:rPr>
        <w:t xml:space="preserve"> </w:t>
      </w:r>
      <w:r>
        <w:t>авторской</w:t>
      </w:r>
      <w:r>
        <w:rPr>
          <w:spacing w:val="-2"/>
        </w:rPr>
        <w:t xml:space="preserve"> </w:t>
      </w:r>
      <w:r>
        <w:t>сказки.</w:t>
      </w:r>
    </w:p>
    <w:p w:rsidR="00EA1B20" w:rsidRDefault="005368C0" w:rsidP="00074895">
      <w:pPr>
        <w:pStyle w:val="a3"/>
        <w:spacing w:before="224"/>
        <w:ind w:right="125"/>
      </w:pPr>
      <w:r w:rsidRPr="00FA36B7">
        <w:rPr>
          <w:b/>
        </w:rPr>
        <w:t>2.1.2.9.3.1.</w:t>
      </w:r>
      <w:r>
        <w:t xml:space="preserve"> Произведения для чтения: А.С. Пушкин "Сказка о мертвой царевне и о семи богаты-</w:t>
      </w:r>
      <w:r>
        <w:rPr>
          <w:spacing w:val="1"/>
        </w:rPr>
        <w:t xml:space="preserve"> </w:t>
      </w:r>
      <w:r>
        <w:t>рях",</w:t>
      </w:r>
      <w:r>
        <w:rPr>
          <w:spacing w:val="-1"/>
        </w:rPr>
        <w:t xml:space="preserve"> </w:t>
      </w:r>
      <w:r>
        <w:t>"Няне",</w:t>
      </w:r>
      <w:r>
        <w:rPr>
          <w:spacing w:val="-4"/>
        </w:rPr>
        <w:t xml:space="preserve"> </w:t>
      </w:r>
      <w:r>
        <w:t>"Осень"</w:t>
      </w:r>
      <w:r>
        <w:rPr>
          <w:spacing w:val="2"/>
        </w:rPr>
        <w:t xml:space="preserve"> </w:t>
      </w:r>
      <w:r>
        <w:t>(отрывки), "Зимняя</w:t>
      </w:r>
      <w:r>
        <w:rPr>
          <w:spacing w:val="1"/>
        </w:rPr>
        <w:t xml:space="preserve"> </w:t>
      </w:r>
      <w:r>
        <w:t>дорога"</w:t>
      </w:r>
      <w:r>
        <w:rPr>
          <w:spacing w:val="1"/>
        </w:rPr>
        <w:t xml:space="preserve"> </w:t>
      </w:r>
      <w:r>
        <w:t>и</w:t>
      </w:r>
      <w:r>
        <w:rPr>
          <w:spacing w:val="-1"/>
        </w:rPr>
        <w:t xml:space="preserve"> </w:t>
      </w:r>
      <w:r>
        <w:t>другие.</w:t>
      </w:r>
    </w:p>
    <w:p w:rsidR="00EA1B20" w:rsidRDefault="005368C0" w:rsidP="001C6622">
      <w:pPr>
        <w:pStyle w:val="a5"/>
        <w:numPr>
          <w:ilvl w:val="4"/>
          <w:numId w:val="6"/>
        </w:numPr>
        <w:tabs>
          <w:tab w:val="left" w:pos="1081"/>
        </w:tabs>
        <w:spacing w:before="220"/>
        <w:ind w:right="121" w:firstLine="0"/>
        <w:rPr>
          <w:sz w:val="24"/>
        </w:rPr>
      </w:pPr>
      <w:r>
        <w:rPr>
          <w:sz w:val="24"/>
        </w:rPr>
        <w:t>Творчество И.А. Крылова. Представление о басне как лиро-эпическом жанре. Круг чте-</w:t>
      </w:r>
      <w:r>
        <w:rPr>
          <w:spacing w:val="1"/>
          <w:sz w:val="24"/>
        </w:rPr>
        <w:t xml:space="preserve"> </w:t>
      </w:r>
      <w:r>
        <w:rPr>
          <w:sz w:val="24"/>
        </w:rPr>
        <w:t>ния: басни на примере произведений И.А. Крылова, И.И. Хемницера, Л.Н. Толстого, С.В. Михал-</w:t>
      </w:r>
      <w:r>
        <w:rPr>
          <w:spacing w:val="-57"/>
          <w:sz w:val="24"/>
        </w:rPr>
        <w:t xml:space="preserve"> </w:t>
      </w:r>
      <w:r>
        <w:rPr>
          <w:sz w:val="24"/>
        </w:rPr>
        <w:t>кова.</w:t>
      </w:r>
      <w:r>
        <w:rPr>
          <w:spacing w:val="-7"/>
          <w:sz w:val="24"/>
        </w:rPr>
        <w:t xml:space="preserve"> </w:t>
      </w:r>
      <w:r>
        <w:rPr>
          <w:sz w:val="24"/>
        </w:rPr>
        <w:t>Басни</w:t>
      </w:r>
      <w:r>
        <w:rPr>
          <w:spacing w:val="-8"/>
          <w:sz w:val="24"/>
        </w:rPr>
        <w:t xml:space="preserve"> </w:t>
      </w:r>
      <w:r>
        <w:rPr>
          <w:sz w:val="24"/>
        </w:rPr>
        <w:t>стихотворные</w:t>
      </w:r>
      <w:r>
        <w:rPr>
          <w:spacing w:val="-5"/>
          <w:sz w:val="24"/>
        </w:rPr>
        <w:t xml:space="preserve"> </w:t>
      </w:r>
      <w:r>
        <w:rPr>
          <w:sz w:val="24"/>
        </w:rPr>
        <w:t>и</w:t>
      </w:r>
      <w:r>
        <w:rPr>
          <w:spacing w:val="-8"/>
          <w:sz w:val="24"/>
        </w:rPr>
        <w:t xml:space="preserve"> </w:t>
      </w:r>
      <w:r>
        <w:rPr>
          <w:sz w:val="24"/>
        </w:rPr>
        <w:t>прозаические</w:t>
      </w:r>
      <w:r>
        <w:rPr>
          <w:spacing w:val="-6"/>
          <w:sz w:val="24"/>
        </w:rPr>
        <w:t xml:space="preserve"> </w:t>
      </w:r>
      <w:r>
        <w:rPr>
          <w:sz w:val="24"/>
        </w:rPr>
        <w:t>(не</w:t>
      </w:r>
      <w:r>
        <w:rPr>
          <w:spacing w:val="-5"/>
          <w:sz w:val="24"/>
        </w:rPr>
        <w:t xml:space="preserve"> </w:t>
      </w:r>
      <w:r>
        <w:rPr>
          <w:sz w:val="24"/>
        </w:rPr>
        <w:t>менее</w:t>
      </w:r>
      <w:r>
        <w:rPr>
          <w:spacing w:val="-10"/>
          <w:sz w:val="24"/>
        </w:rPr>
        <w:t xml:space="preserve"> </w:t>
      </w:r>
      <w:r>
        <w:rPr>
          <w:sz w:val="24"/>
        </w:rPr>
        <w:t>трех).</w:t>
      </w:r>
      <w:r>
        <w:rPr>
          <w:spacing w:val="-6"/>
          <w:sz w:val="24"/>
        </w:rPr>
        <w:t xml:space="preserve"> </w:t>
      </w:r>
      <w:r>
        <w:rPr>
          <w:sz w:val="24"/>
        </w:rPr>
        <w:t>Развитие</w:t>
      </w:r>
      <w:r>
        <w:rPr>
          <w:spacing w:val="-6"/>
          <w:sz w:val="24"/>
        </w:rPr>
        <w:t xml:space="preserve"> </w:t>
      </w:r>
      <w:r>
        <w:rPr>
          <w:sz w:val="24"/>
        </w:rPr>
        <w:t>событий</w:t>
      </w:r>
      <w:r>
        <w:rPr>
          <w:spacing w:val="-8"/>
          <w:sz w:val="24"/>
        </w:rPr>
        <w:t xml:space="preserve"> </w:t>
      </w:r>
      <w:r>
        <w:rPr>
          <w:sz w:val="24"/>
        </w:rPr>
        <w:t>в</w:t>
      </w:r>
      <w:r>
        <w:rPr>
          <w:spacing w:val="-12"/>
          <w:sz w:val="24"/>
        </w:rPr>
        <w:t xml:space="preserve"> </w:t>
      </w:r>
      <w:r>
        <w:rPr>
          <w:sz w:val="24"/>
        </w:rPr>
        <w:t>басне,</w:t>
      </w:r>
      <w:r>
        <w:rPr>
          <w:spacing w:val="-11"/>
          <w:sz w:val="24"/>
        </w:rPr>
        <w:t xml:space="preserve"> </w:t>
      </w:r>
      <w:r>
        <w:rPr>
          <w:sz w:val="24"/>
        </w:rPr>
        <w:t>ее</w:t>
      </w:r>
      <w:r>
        <w:rPr>
          <w:spacing w:val="-6"/>
          <w:sz w:val="24"/>
        </w:rPr>
        <w:t xml:space="preserve"> </w:t>
      </w:r>
      <w:r>
        <w:rPr>
          <w:sz w:val="24"/>
        </w:rPr>
        <w:t>герои</w:t>
      </w:r>
      <w:r>
        <w:rPr>
          <w:spacing w:val="-8"/>
          <w:sz w:val="24"/>
        </w:rPr>
        <w:t xml:space="preserve"> </w:t>
      </w:r>
      <w:r>
        <w:rPr>
          <w:sz w:val="24"/>
        </w:rPr>
        <w:t>(по-</w:t>
      </w:r>
      <w:r>
        <w:rPr>
          <w:spacing w:val="-57"/>
          <w:sz w:val="24"/>
        </w:rPr>
        <w:t xml:space="preserve"> </w:t>
      </w:r>
      <w:r>
        <w:rPr>
          <w:sz w:val="24"/>
        </w:rPr>
        <w:t>ложительные, отрицательные). Аллегория в баснях. Сравнение басен: назначение, темы и герои,</w:t>
      </w:r>
      <w:r>
        <w:rPr>
          <w:spacing w:val="1"/>
          <w:sz w:val="24"/>
        </w:rPr>
        <w:t xml:space="preserve"> </w:t>
      </w:r>
      <w:r>
        <w:rPr>
          <w:sz w:val="24"/>
        </w:rPr>
        <w:t>особенности</w:t>
      </w:r>
      <w:r>
        <w:rPr>
          <w:spacing w:val="-2"/>
          <w:sz w:val="24"/>
        </w:rPr>
        <w:t xml:space="preserve"> </w:t>
      </w:r>
      <w:r>
        <w:rPr>
          <w:sz w:val="24"/>
        </w:rPr>
        <w:t>языка.</w:t>
      </w:r>
    </w:p>
    <w:p w:rsidR="00EA1B20" w:rsidRDefault="005368C0" w:rsidP="001C6622">
      <w:pPr>
        <w:pStyle w:val="a5"/>
        <w:numPr>
          <w:ilvl w:val="5"/>
          <w:numId w:val="6"/>
        </w:numPr>
        <w:tabs>
          <w:tab w:val="left" w:pos="1257"/>
        </w:tabs>
        <w:spacing w:before="224"/>
        <w:ind w:right="125" w:firstLine="0"/>
        <w:rPr>
          <w:sz w:val="24"/>
        </w:rPr>
      </w:pPr>
      <w:r>
        <w:rPr>
          <w:sz w:val="24"/>
        </w:rPr>
        <w:t>Произведения для чтения: Крылов И.А. "Стрекоза и муравей", "Квартет", И.И. Хемни-</w:t>
      </w:r>
      <w:r>
        <w:rPr>
          <w:spacing w:val="-57"/>
          <w:sz w:val="24"/>
        </w:rPr>
        <w:t xml:space="preserve"> </w:t>
      </w:r>
      <w:r>
        <w:rPr>
          <w:sz w:val="24"/>
        </w:rPr>
        <w:t>цер</w:t>
      </w:r>
      <w:r>
        <w:rPr>
          <w:spacing w:val="-1"/>
          <w:sz w:val="24"/>
        </w:rPr>
        <w:t xml:space="preserve"> </w:t>
      </w:r>
      <w:r>
        <w:rPr>
          <w:sz w:val="24"/>
        </w:rPr>
        <w:t>"Стрекоза", Л.Н. Толстой</w:t>
      </w:r>
      <w:r>
        <w:rPr>
          <w:spacing w:val="-1"/>
          <w:sz w:val="24"/>
        </w:rPr>
        <w:t xml:space="preserve"> </w:t>
      </w:r>
      <w:r>
        <w:rPr>
          <w:sz w:val="24"/>
        </w:rPr>
        <w:t>"Стрекоза</w:t>
      </w:r>
      <w:r>
        <w:rPr>
          <w:spacing w:val="1"/>
          <w:sz w:val="24"/>
        </w:rPr>
        <w:t xml:space="preserve"> </w:t>
      </w:r>
      <w:r>
        <w:rPr>
          <w:sz w:val="24"/>
        </w:rPr>
        <w:t>и</w:t>
      </w:r>
      <w:r>
        <w:rPr>
          <w:spacing w:val="-1"/>
          <w:sz w:val="24"/>
        </w:rPr>
        <w:t xml:space="preserve"> </w:t>
      </w:r>
      <w:r>
        <w:rPr>
          <w:sz w:val="24"/>
        </w:rPr>
        <w:t>муравьи"</w:t>
      </w:r>
      <w:r>
        <w:rPr>
          <w:spacing w:val="2"/>
          <w:sz w:val="24"/>
        </w:rPr>
        <w:t xml:space="preserve"> </w:t>
      </w:r>
      <w:r>
        <w:rPr>
          <w:sz w:val="24"/>
        </w:rPr>
        <w:t>и</w:t>
      </w:r>
      <w:r>
        <w:rPr>
          <w:spacing w:val="-1"/>
          <w:sz w:val="24"/>
        </w:rPr>
        <w:t xml:space="preserve"> </w:t>
      </w:r>
      <w:r>
        <w:rPr>
          <w:sz w:val="24"/>
        </w:rPr>
        <w:t>другие.</w:t>
      </w:r>
    </w:p>
    <w:p w:rsidR="00EA1B20" w:rsidRDefault="00EA1B20" w:rsidP="00074895">
      <w:pPr>
        <w:jc w:val="both"/>
        <w:rPr>
          <w:sz w:val="24"/>
        </w:rPr>
      </w:pPr>
    </w:p>
    <w:p w:rsidR="003B24ED" w:rsidRDefault="003B24ED" w:rsidP="003B24ED">
      <w:pPr>
        <w:ind w:left="142"/>
        <w:jc w:val="both"/>
        <w:rPr>
          <w:sz w:val="24"/>
        </w:rPr>
        <w:sectPr w:rsidR="003B24ED" w:rsidSect="004A14D6">
          <w:pgSz w:w="11910" w:h="16840"/>
          <w:pgMar w:top="1020" w:right="580" w:bottom="851" w:left="1020" w:header="375" w:footer="288" w:gutter="0"/>
          <w:cols w:space="720"/>
          <w:docGrid w:linePitch="299"/>
        </w:sectPr>
      </w:pPr>
      <w:r w:rsidRPr="00FA36B7">
        <w:rPr>
          <w:b/>
          <w:spacing w:val="-1"/>
          <w:sz w:val="24"/>
        </w:rPr>
        <w:t>2.1.2.9.5.</w:t>
      </w:r>
      <w:r>
        <w:rPr>
          <w:spacing w:val="-1"/>
          <w:sz w:val="24"/>
        </w:rPr>
        <w:t xml:space="preserve"> Творчество</w:t>
      </w:r>
      <w:r>
        <w:rPr>
          <w:spacing w:val="-11"/>
          <w:sz w:val="24"/>
        </w:rPr>
        <w:t xml:space="preserve"> </w:t>
      </w:r>
      <w:r>
        <w:rPr>
          <w:sz w:val="24"/>
        </w:rPr>
        <w:t>М.Ю.</w:t>
      </w:r>
      <w:r>
        <w:rPr>
          <w:spacing w:val="-15"/>
          <w:sz w:val="24"/>
        </w:rPr>
        <w:t xml:space="preserve"> </w:t>
      </w:r>
      <w:r>
        <w:rPr>
          <w:sz w:val="24"/>
        </w:rPr>
        <w:t>Лермонтова.</w:t>
      </w:r>
      <w:r>
        <w:rPr>
          <w:spacing w:val="-12"/>
          <w:sz w:val="24"/>
        </w:rPr>
        <w:t xml:space="preserve"> </w:t>
      </w:r>
      <w:r>
        <w:rPr>
          <w:sz w:val="24"/>
        </w:rPr>
        <w:t>Круг</w:t>
      </w:r>
      <w:r>
        <w:rPr>
          <w:spacing w:val="-10"/>
          <w:sz w:val="24"/>
        </w:rPr>
        <w:t xml:space="preserve"> </w:t>
      </w:r>
      <w:r>
        <w:rPr>
          <w:sz w:val="24"/>
        </w:rPr>
        <w:t>чтения:</w:t>
      </w:r>
      <w:r>
        <w:rPr>
          <w:spacing w:val="-10"/>
          <w:sz w:val="24"/>
        </w:rPr>
        <w:t xml:space="preserve"> </w:t>
      </w:r>
      <w:r>
        <w:rPr>
          <w:sz w:val="24"/>
        </w:rPr>
        <w:t>лирические</w:t>
      </w:r>
      <w:r>
        <w:rPr>
          <w:spacing w:val="-10"/>
          <w:sz w:val="24"/>
        </w:rPr>
        <w:t xml:space="preserve"> </w:t>
      </w:r>
      <w:r>
        <w:rPr>
          <w:sz w:val="24"/>
        </w:rPr>
        <w:t>произведения</w:t>
      </w:r>
      <w:r>
        <w:rPr>
          <w:spacing w:val="-10"/>
          <w:sz w:val="24"/>
        </w:rPr>
        <w:t xml:space="preserve"> </w:t>
      </w:r>
      <w:r>
        <w:rPr>
          <w:sz w:val="24"/>
        </w:rPr>
        <w:t>М.Ю.</w:t>
      </w:r>
      <w:r>
        <w:rPr>
          <w:spacing w:val="-15"/>
          <w:sz w:val="24"/>
        </w:rPr>
        <w:t xml:space="preserve"> </w:t>
      </w:r>
      <w:r>
        <w:rPr>
          <w:sz w:val="24"/>
        </w:rPr>
        <w:t>Лермонтова</w:t>
      </w:r>
      <w:r>
        <w:rPr>
          <w:spacing w:val="-57"/>
          <w:sz w:val="24"/>
        </w:rPr>
        <w:t xml:space="preserve"> </w:t>
      </w:r>
      <w:r>
        <w:rPr>
          <w:sz w:val="24"/>
        </w:rPr>
        <w:t>(не менее трех). Средства художественной выразительности (сравнение, эпитет, олицетворение);</w:t>
      </w:r>
      <w:r>
        <w:rPr>
          <w:spacing w:val="1"/>
          <w:sz w:val="24"/>
        </w:rPr>
        <w:t xml:space="preserve"> </w:t>
      </w:r>
      <w:r>
        <w:rPr>
          <w:sz w:val="24"/>
        </w:rPr>
        <w:t>рифма, ритм. Метафора как "свернутое" сравнение. Строфа как элемент композиции стихотворе-</w:t>
      </w:r>
      <w:r>
        <w:rPr>
          <w:spacing w:val="1"/>
          <w:sz w:val="24"/>
        </w:rPr>
        <w:t xml:space="preserve"> </w:t>
      </w:r>
      <w:r>
        <w:rPr>
          <w:sz w:val="24"/>
        </w:rPr>
        <w:t>ния.</w:t>
      </w:r>
      <w:r>
        <w:rPr>
          <w:spacing w:val="-1"/>
          <w:sz w:val="24"/>
        </w:rPr>
        <w:t xml:space="preserve"> </w:t>
      </w:r>
      <w:r>
        <w:rPr>
          <w:sz w:val="24"/>
        </w:rPr>
        <w:t>Переносное значение слов</w:t>
      </w:r>
      <w:r>
        <w:rPr>
          <w:spacing w:val="-2"/>
          <w:sz w:val="24"/>
        </w:rPr>
        <w:t xml:space="preserve"> </w:t>
      </w:r>
      <w:r>
        <w:rPr>
          <w:sz w:val="24"/>
        </w:rPr>
        <w:t>в</w:t>
      </w:r>
      <w:r>
        <w:rPr>
          <w:spacing w:val="-3"/>
          <w:sz w:val="24"/>
        </w:rPr>
        <w:t xml:space="preserve"> </w:t>
      </w:r>
      <w:r>
        <w:rPr>
          <w:sz w:val="24"/>
        </w:rPr>
        <w:t>метафоре.</w:t>
      </w:r>
      <w:r>
        <w:rPr>
          <w:spacing w:val="-1"/>
          <w:sz w:val="24"/>
        </w:rPr>
        <w:t xml:space="preserve"> </w:t>
      </w:r>
      <w:r>
        <w:rPr>
          <w:sz w:val="24"/>
        </w:rPr>
        <w:t>Метафора</w:t>
      </w:r>
      <w:r>
        <w:rPr>
          <w:spacing w:val="1"/>
          <w:sz w:val="24"/>
        </w:rPr>
        <w:t xml:space="preserve"> </w:t>
      </w:r>
      <w:r>
        <w:rPr>
          <w:sz w:val="24"/>
        </w:rPr>
        <w:t>в</w:t>
      </w:r>
      <w:r>
        <w:rPr>
          <w:spacing w:val="-3"/>
          <w:sz w:val="24"/>
        </w:rPr>
        <w:t xml:space="preserve"> </w:t>
      </w:r>
      <w:r>
        <w:rPr>
          <w:sz w:val="24"/>
        </w:rPr>
        <w:t>стихотворениях</w:t>
      </w:r>
      <w:r>
        <w:rPr>
          <w:spacing w:val="-1"/>
          <w:sz w:val="24"/>
        </w:rPr>
        <w:t xml:space="preserve"> </w:t>
      </w:r>
      <w:r>
        <w:rPr>
          <w:sz w:val="24"/>
        </w:rPr>
        <w:t>М.Ю.</w:t>
      </w:r>
      <w:r>
        <w:rPr>
          <w:spacing w:val="-5"/>
          <w:sz w:val="24"/>
        </w:rPr>
        <w:t xml:space="preserve"> </w:t>
      </w:r>
      <w:r>
        <w:rPr>
          <w:sz w:val="24"/>
        </w:rPr>
        <w:t>Лермонтова.</w:t>
      </w:r>
    </w:p>
    <w:p w:rsidR="00EA1B20" w:rsidRDefault="003B24ED" w:rsidP="003B24ED">
      <w:pPr>
        <w:pStyle w:val="a5"/>
        <w:tabs>
          <w:tab w:val="left" w:pos="142"/>
        </w:tabs>
        <w:spacing w:before="224"/>
        <w:ind w:left="1336" w:hanging="1194"/>
        <w:rPr>
          <w:sz w:val="24"/>
        </w:rPr>
      </w:pPr>
      <w:r w:rsidRPr="00FA36B7">
        <w:rPr>
          <w:b/>
          <w:sz w:val="24"/>
        </w:rPr>
        <w:lastRenderedPageBreak/>
        <w:t>2.1.2.9.5.1.</w:t>
      </w:r>
      <w:r>
        <w:rPr>
          <w:sz w:val="24"/>
        </w:rPr>
        <w:t xml:space="preserve"> </w:t>
      </w:r>
      <w:r w:rsidR="005368C0">
        <w:rPr>
          <w:sz w:val="24"/>
        </w:rPr>
        <w:t>Произведения</w:t>
      </w:r>
      <w:r w:rsidR="005368C0">
        <w:rPr>
          <w:spacing w:val="20"/>
          <w:sz w:val="24"/>
        </w:rPr>
        <w:t xml:space="preserve"> </w:t>
      </w:r>
      <w:r w:rsidR="005368C0">
        <w:rPr>
          <w:sz w:val="24"/>
        </w:rPr>
        <w:t>для</w:t>
      </w:r>
      <w:r w:rsidR="005368C0">
        <w:rPr>
          <w:spacing w:val="83"/>
          <w:sz w:val="24"/>
        </w:rPr>
        <w:t xml:space="preserve"> </w:t>
      </w:r>
      <w:r w:rsidR="005368C0">
        <w:rPr>
          <w:sz w:val="24"/>
        </w:rPr>
        <w:t>чтения:</w:t>
      </w:r>
      <w:r w:rsidR="005368C0">
        <w:rPr>
          <w:spacing w:val="79"/>
          <w:sz w:val="24"/>
        </w:rPr>
        <w:t xml:space="preserve"> </w:t>
      </w:r>
      <w:r w:rsidR="005368C0">
        <w:rPr>
          <w:sz w:val="24"/>
        </w:rPr>
        <w:t>М.Ю.</w:t>
      </w:r>
      <w:r w:rsidR="005368C0">
        <w:rPr>
          <w:spacing w:val="83"/>
          <w:sz w:val="24"/>
        </w:rPr>
        <w:t xml:space="preserve"> </w:t>
      </w:r>
      <w:r w:rsidR="005368C0">
        <w:rPr>
          <w:sz w:val="24"/>
        </w:rPr>
        <w:t>Лермонтов</w:t>
      </w:r>
      <w:r w:rsidR="005368C0">
        <w:rPr>
          <w:spacing w:val="80"/>
          <w:sz w:val="24"/>
        </w:rPr>
        <w:t xml:space="preserve"> </w:t>
      </w:r>
      <w:r w:rsidR="005368C0">
        <w:rPr>
          <w:sz w:val="24"/>
        </w:rPr>
        <w:t>"Утес",</w:t>
      </w:r>
      <w:r w:rsidR="005368C0">
        <w:rPr>
          <w:spacing w:val="82"/>
          <w:sz w:val="24"/>
        </w:rPr>
        <w:t xml:space="preserve"> </w:t>
      </w:r>
      <w:r w:rsidR="005368C0">
        <w:rPr>
          <w:sz w:val="24"/>
        </w:rPr>
        <w:t>"Парус",</w:t>
      </w:r>
      <w:r w:rsidR="005368C0">
        <w:rPr>
          <w:spacing w:val="79"/>
          <w:sz w:val="24"/>
        </w:rPr>
        <w:t xml:space="preserve"> </w:t>
      </w:r>
      <w:r w:rsidR="005368C0">
        <w:rPr>
          <w:sz w:val="24"/>
        </w:rPr>
        <w:t>"Москва,</w:t>
      </w:r>
      <w:r w:rsidR="005368C0">
        <w:rPr>
          <w:spacing w:val="82"/>
          <w:sz w:val="24"/>
        </w:rPr>
        <w:t xml:space="preserve"> </w:t>
      </w:r>
      <w:r w:rsidR="005368C0">
        <w:rPr>
          <w:sz w:val="24"/>
        </w:rPr>
        <w:t>Москва!</w:t>
      </w:r>
    </w:p>
    <w:p w:rsidR="00EA1B20" w:rsidRDefault="005368C0" w:rsidP="00074895">
      <w:pPr>
        <w:pStyle w:val="a3"/>
      </w:pPr>
      <w:r>
        <w:t>...Люблю</w:t>
      </w:r>
      <w:r>
        <w:rPr>
          <w:spacing w:val="-1"/>
        </w:rPr>
        <w:t xml:space="preserve"> </w:t>
      </w:r>
      <w:r>
        <w:t>тебя как</w:t>
      </w:r>
      <w:r>
        <w:rPr>
          <w:spacing w:val="-6"/>
        </w:rPr>
        <w:t xml:space="preserve"> </w:t>
      </w:r>
      <w:r>
        <w:t>сын..."</w:t>
      </w:r>
      <w:r>
        <w:rPr>
          <w:spacing w:val="1"/>
        </w:rPr>
        <w:t xml:space="preserve"> </w:t>
      </w:r>
      <w:r>
        <w:t>и</w:t>
      </w:r>
      <w:r>
        <w:rPr>
          <w:spacing w:val="-1"/>
        </w:rPr>
        <w:t xml:space="preserve"> </w:t>
      </w:r>
      <w:r>
        <w:t>другие.</w:t>
      </w:r>
    </w:p>
    <w:p w:rsidR="00EA1B20" w:rsidRDefault="007F598A" w:rsidP="007F598A">
      <w:pPr>
        <w:pStyle w:val="a5"/>
        <w:spacing w:before="223"/>
        <w:ind w:left="142" w:right="121"/>
        <w:rPr>
          <w:sz w:val="24"/>
        </w:rPr>
      </w:pPr>
      <w:r w:rsidRPr="00FA36B7">
        <w:rPr>
          <w:b/>
          <w:sz w:val="24"/>
        </w:rPr>
        <w:t>2.1.2.9.6.</w:t>
      </w:r>
      <w:r>
        <w:rPr>
          <w:sz w:val="24"/>
        </w:rPr>
        <w:t xml:space="preserve"> </w:t>
      </w:r>
      <w:r w:rsidR="005368C0">
        <w:rPr>
          <w:sz w:val="24"/>
        </w:rPr>
        <w:t>Литературная сказка. Тематика авторских стихотворных сказок (две - три по выбору).</w:t>
      </w:r>
      <w:r w:rsidR="005368C0">
        <w:rPr>
          <w:spacing w:val="1"/>
          <w:sz w:val="24"/>
        </w:rPr>
        <w:t xml:space="preserve"> </w:t>
      </w:r>
      <w:r w:rsidR="005368C0">
        <w:rPr>
          <w:sz w:val="24"/>
        </w:rPr>
        <w:t>Герои литературных сказок (произведения П.П. Ершова, П.П. Бажова, С.Т. Аксакова, С.Я. Мар-</w:t>
      </w:r>
      <w:r w:rsidR="005368C0">
        <w:rPr>
          <w:spacing w:val="1"/>
          <w:sz w:val="24"/>
        </w:rPr>
        <w:t xml:space="preserve"> </w:t>
      </w:r>
      <w:r w:rsidR="005368C0">
        <w:rPr>
          <w:sz w:val="24"/>
        </w:rPr>
        <w:t>шака и другие). Связь литературной сказки с фольклорной: наро</w:t>
      </w:r>
      <w:r>
        <w:rPr>
          <w:sz w:val="24"/>
        </w:rPr>
        <w:t>дная речь как особенность автор</w:t>
      </w:r>
      <w:r w:rsidR="005368C0">
        <w:rPr>
          <w:sz w:val="24"/>
        </w:rPr>
        <w:t>ской</w:t>
      </w:r>
      <w:r w:rsidR="005368C0">
        <w:rPr>
          <w:spacing w:val="-2"/>
          <w:sz w:val="24"/>
        </w:rPr>
        <w:t xml:space="preserve"> </w:t>
      </w:r>
      <w:r w:rsidR="005368C0">
        <w:rPr>
          <w:sz w:val="24"/>
        </w:rPr>
        <w:t>сказки.</w:t>
      </w:r>
      <w:r w:rsidR="005368C0">
        <w:rPr>
          <w:spacing w:val="-1"/>
          <w:sz w:val="24"/>
        </w:rPr>
        <w:t xml:space="preserve"> </w:t>
      </w:r>
      <w:r w:rsidR="005368C0">
        <w:rPr>
          <w:sz w:val="24"/>
        </w:rPr>
        <w:t>Иллюстрации</w:t>
      </w:r>
      <w:r w:rsidR="005368C0">
        <w:rPr>
          <w:spacing w:val="-1"/>
          <w:sz w:val="24"/>
        </w:rPr>
        <w:t xml:space="preserve"> </w:t>
      </w:r>
      <w:r w:rsidR="005368C0">
        <w:rPr>
          <w:sz w:val="24"/>
        </w:rPr>
        <w:t>в</w:t>
      </w:r>
      <w:r w:rsidR="005368C0">
        <w:rPr>
          <w:spacing w:val="-3"/>
          <w:sz w:val="24"/>
        </w:rPr>
        <w:t xml:space="preserve"> </w:t>
      </w:r>
      <w:r w:rsidR="005368C0">
        <w:rPr>
          <w:sz w:val="24"/>
        </w:rPr>
        <w:t>сказке:</w:t>
      </w:r>
      <w:r w:rsidR="005368C0">
        <w:rPr>
          <w:spacing w:val="1"/>
          <w:sz w:val="24"/>
        </w:rPr>
        <w:t xml:space="preserve"> </w:t>
      </w:r>
      <w:r w:rsidR="005368C0">
        <w:rPr>
          <w:sz w:val="24"/>
        </w:rPr>
        <w:t>назначение, особенности.</w:t>
      </w:r>
    </w:p>
    <w:p w:rsidR="007F598A" w:rsidRPr="007F598A" w:rsidRDefault="007F598A" w:rsidP="001C6622">
      <w:pPr>
        <w:pStyle w:val="a5"/>
        <w:numPr>
          <w:ilvl w:val="4"/>
          <w:numId w:val="6"/>
        </w:numPr>
        <w:tabs>
          <w:tab w:val="left" w:pos="1248"/>
        </w:tabs>
        <w:spacing w:before="224"/>
        <w:ind w:right="126"/>
        <w:rPr>
          <w:vanish/>
          <w:sz w:val="24"/>
        </w:rPr>
      </w:pPr>
    </w:p>
    <w:p w:rsidR="007F598A" w:rsidRPr="007F598A" w:rsidRDefault="007F598A" w:rsidP="001C6622">
      <w:pPr>
        <w:pStyle w:val="a5"/>
        <w:numPr>
          <w:ilvl w:val="4"/>
          <w:numId w:val="6"/>
        </w:numPr>
        <w:tabs>
          <w:tab w:val="left" w:pos="1248"/>
        </w:tabs>
        <w:spacing w:before="224"/>
        <w:ind w:right="126"/>
        <w:rPr>
          <w:vanish/>
          <w:sz w:val="24"/>
        </w:rPr>
      </w:pPr>
    </w:p>
    <w:p w:rsidR="00EA1B20" w:rsidRDefault="005368C0" w:rsidP="001C6622">
      <w:pPr>
        <w:pStyle w:val="a5"/>
        <w:numPr>
          <w:ilvl w:val="5"/>
          <w:numId w:val="6"/>
        </w:numPr>
        <w:spacing w:before="224"/>
        <w:ind w:left="142" w:right="126" w:hanging="31"/>
        <w:rPr>
          <w:sz w:val="24"/>
        </w:rPr>
      </w:pPr>
      <w:r>
        <w:rPr>
          <w:sz w:val="24"/>
        </w:rPr>
        <w:t>Произведения</w:t>
      </w:r>
      <w:r>
        <w:rPr>
          <w:spacing w:val="-6"/>
          <w:sz w:val="24"/>
        </w:rPr>
        <w:t xml:space="preserve"> </w:t>
      </w:r>
      <w:r>
        <w:rPr>
          <w:sz w:val="24"/>
        </w:rPr>
        <w:t>для</w:t>
      </w:r>
      <w:r>
        <w:rPr>
          <w:spacing w:val="-5"/>
          <w:sz w:val="24"/>
        </w:rPr>
        <w:t xml:space="preserve"> </w:t>
      </w:r>
      <w:r>
        <w:rPr>
          <w:sz w:val="24"/>
        </w:rPr>
        <w:t>чтения:</w:t>
      </w:r>
      <w:r>
        <w:rPr>
          <w:spacing w:val="-5"/>
          <w:sz w:val="24"/>
        </w:rPr>
        <w:t xml:space="preserve"> </w:t>
      </w:r>
      <w:r>
        <w:rPr>
          <w:sz w:val="24"/>
        </w:rPr>
        <w:t>П.П.</w:t>
      </w:r>
      <w:r>
        <w:rPr>
          <w:spacing w:val="-6"/>
          <w:sz w:val="24"/>
        </w:rPr>
        <w:t xml:space="preserve"> </w:t>
      </w:r>
      <w:r>
        <w:rPr>
          <w:sz w:val="24"/>
        </w:rPr>
        <w:t>Бажов</w:t>
      </w:r>
      <w:r>
        <w:rPr>
          <w:spacing w:val="-8"/>
          <w:sz w:val="24"/>
        </w:rPr>
        <w:t xml:space="preserve"> </w:t>
      </w:r>
      <w:r>
        <w:rPr>
          <w:sz w:val="24"/>
        </w:rPr>
        <w:t>"Серебряное</w:t>
      </w:r>
      <w:r>
        <w:rPr>
          <w:spacing w:val="-5"/>
          <w:sz w:val="24"/>
        </w:rPr>
        <w:t xml:space="preserve"> </w:t>
      </w:r>
      <w:r>
        <w:rPr>
          <w:sz w:val="24"/>
        </w:rPr>
        <w:t>копытце",</w:t>
      </w:r>
      <w:r>
        <w:rPr>
          <w:spacing w:val="-6"/>
          <w:sz w:val="24"/>
        </w:rPr>
        <w:t xml:space="preserve"> </w:t>
      </w:r>
      <w:r>
        <w:rPr>
          <w:sz w:val="24"/>
        </w:rPr>
        <w:t>П.П.</w:t>
      </w:r>
      <w:r>
        <w:rPr>
          <w:spacing w:val="-6"/>
          <w:sz w:val="24"/>
        </w:rPr>
        <w:t xml:space="preserve"> </w:t>
      </w:r>
      <w:r>
        <w:rPr>
          <w:sz w:val="24"/>
        </w:rPr>
        <w:t>Ершов</w:t>
      </w:r>
      <w:r>
        <w:rPr>
          <w:spacing w:val="-7"/>
          <w:sz w:val="24"/>
        </w:rPr>
        <w:t xml:space="preserve"> </w:t>
      </w:r>
      <w:r w:rsidR="007F598A">
        <w:rPr>
          <w:sz w:val="24"/>
        </w:rPr>
        <w:t>"Конек-Гор</w:t>
      </w:r>
      <w:r>
        <w:rPr>
          <w:sz w:val="24"/>
        </w:rPr>
        <w:t>бунок",</w:t>
      </w:r>
      <w:r>
        <w:rPr>
          <w:spacing w:val="-1"/>
          <w:sz w:val="24"/>
        </w:rPr>
        <w:t xml:space="preserve"> </w:t>
      </w:r>
      <w:r>
        <w:rPr>
          <w:sz w:val="24"/>
        </w:rPr>
        <w:t>С.Т. Аксаков</w:t>
      </w:r>
      <w:r>
        <w:rPr>
          <w:spacing w:val="-2"/>
          <w:sz w:val="24"/>
        </w:rPr>
        <w:t xml:space="preserve"> </w:t>
      </w:r>
      <w:r>
        <w:rPr>
          <w:sz w:val="24"/>
        </w:rPr>
        <w:t>"Аленький</w:t>
      </w:r>
      <w:r>
        <w:rPr>
          <w:spacing w:val="-1"/>
          <w:sz w:val="24"/>
        </w:rPr>
        <w:t xml:space="preserve"> </w:t>
      </w:r>
      <w:r>
        <w:rPr>
          <w:sz w:val="24"/>
        </w:rPr>
        <w:t>цветочек"</w:t>
      </w:r>
      <w:r>
        <w:rPr>
          <w:spacing w:val="2"/>
          <w:sz w:val="24"/>
        </w:rPr>
        <w:t xml:space="preserve"> </w:t>
      </w:r>
      <w:r>
        <w:rPr>
          <w:sz w:val="24"/>
        </w:rPr>
        <w:t>и</w:t>
      </w:r>
      <w:r>
        <w:rPr>
          <w:spacing w:val="-1"/>
          <w:sz w:val="24"/>
        </w:rPr>
        <w:t xml:space="preserve"> </w:t>
      </w:r>
      <w:r>
        <w:rPr>
          <w:sz w:val="24"/>
        </w:rPr>
        <w:t>другие.</w:t>
      </w:r>
    </w:p>
    <w:p w:rsidR="00EA1B20" w:rsidRDefault="005368C0" w:rsidP="001C6622">
      <w:pPr>
        <w:pStyle w:val="a5"/>
        <w:numPr>
          <w:ilvl w:val="4"/>
          <w:numId w:val="6"/>
        </w:numPr>
        <w:tabs>
          <w:tab w:val="left" w:pos="1072"/>
        </w:tabs>
        <w:spacing w:before="221"/>
        <w:ind w:left="111" w:right="121" w:firstLine="0"/>
        <w:rPr>
          <w:sz w:val="24"/>
        </w:rPr>
      </w:pPr>
      <w:r>
        <w:rPr>
          <w:sz w:val="24"/>
        </w:rPr>
        <w:t>Картины природы в творчестве поэтов и писателей XIX - XX веков. Лирика, лирические</w:t>
      </w:r>
      <w:r>
        <w:rPr>
          <w:spacing w:val="-57"/>
          <w:sz w:val="24"/>
        </w:rPr>
        <w:t xml:space="preserve"> </w:t>
      </w:r>
      <w:r>
        <w:rPr>
          <w:sz w:val="24"/>
        </w:rPr>
        <w:t>произведения как описание в стихотворной форме чувств поэта, связанных с наблюдениями, опи-</w:t>
      </w:r>
      <w:r>
        <w:rPr>
          <w:spacing w:val="-57"/>
          <w:sz w:val="24"/>
        </w:rPr>
        <w:t xml:space="preserve"> </w:t>
      </w:r>
      <w:r>
        <w:rPr>
          <w:sz w:val="24"/>
        </w:rPr>
        <w:t>саниями природы. Круг чтения: лирические произведения поэтов и писателей (не менее пяти ав-</w:t>
      </w:r>
      <w:r>
        <w:rPr>
          <w:spacing w:val="1"/>
          <w:sz w:val="24"/>
        </w:rPr>
        <w:t xml:space="preserve"> </w:t>
      </w:r>
      <w:r>
        <w:rPr>
          <w:sz w:val="24"/>
        </w:rPr>
        <w:t>торов</w:t>
      </w:r>
      <w:r>
        <w:rPr>
          <w:spacing w:val="-13"/>
          <w:sz w:val="24"/>
        </w:rPr>
        <w:t xml:space="preserve"> </w:t>
      </w:r>
      <w:r>
        <w:rPr>
          <w:sz w:val="24"/>
        </w:rPr>
        <w:t>по</w:t>
      </w:r>
      <w:r>
        <w:rPr>
          <w:spacing w:val="-11"/>
          <w:sz w:val="24"/>
        </w:rPr>
        <w:t xml:space="preserve"> </w:t>
      </w:r>
      <w:r>
        <w:rPr>
          <w:sz w:val="24"/>
        </w:rPr>
        <w:t>выбору):</w:t>
      </w:r>
      <w:r>
        <w:rPr>
          <w:spacing w:val="-10"/>
          <w:sz w:val="24"/>
        </w:rPr>
        <w:t xml:space="preserve"> </w:t>
      </w:r>
      <w:r>
        <w:rPr>
          <w:sz w:val="24"/>
        </w:rPr>
        <w:t>В.А.</w:t>
      </w:r>
      <w:r>
        <w:rPr>
          <w:spacing w:val="-11"/>
          <w:sz w:val="24"/>
        </w:rPr>
        <w:t xml:space="preserve"> </w:t>
      </w:r>
      <w:r>
        <w:rPr>
          <w:sz w:val="24"/>
        </w:rPr>
        <w:t>Жуковский,</w:t>
      </w:r>
      <w:r>
        <w:rPr>
          <w:spacing w:val="-7"/>
          <w:sz w:val="24"/>
        </w:rPr>
        <w:t xml:space="preserve"> </w:t>
      </w:r>
      <w:r>
        <w:rPr>
          <w:sz w:val="24"/>
        </w:rPr>
        <w:t>И.С.</w:t>
      </w:r>
      <w:r>
        <w:rPr>
          <w:spacing w:val="-11"/>
          <w:sz w:val="24"/>
        </w:rPr>
        <w:t xml:space="preserve"> </w:t>
      </w:r>
      <w:r>
        <w:rPr>
          <w:sz w:val="24"/>
        </w:rPr>
        <w:t>Никитин,</w:t>
      </w:r>
      <w:r>
        <w:rPr>
          <w:spacing w:val="-11"/>
          <w:sz w:val="24"/>
        </w:rPr>
        <w:t xml:space="preserve"> </w:t>
      </w:r>
      <w:r>
        <w:rPr>
          <w:sz w:val="24"/>
        </w:rPr>
        <w:t>Е.А.</w:t>
      </w:r>
      <w:r>
        <w:rPr>
          <w:spacing w:val="-7"/>
          <w:sz w:val="24"/>
        </w:rPr>
        <w:t xml:space="preserve"> </w:t>
      </w:r>
      <w:r>
        <w:rPr>
          <w:sz w:val="24"/>
        </w:rPr>
        <w:t>Баратынский,</w:t>
      </w:r>
      <w:r>
        <w:rPr>
          <w:spacing w:val="-11"/>
          <w:sz w:val="24"/>
        </w:rPr>
        <w:t xml:space="preserve"> </w:t>
      </w:r>
      <w:r>
        <w:rPr>
          <w:sz w:val="24"/>
        </w:rPr>
        <w:t>Ф.И.</w:t>
      </w:r>
      <w:r>
        <w:rPr>
          <w:spacing w:val="-11"/>
          <w:sz w:val="24"/>
        </w:rPr>
        <w:t xml:space="preserve"> </w:t>
      </w:r>
      <w:r>
        <w:rPr>
          <w:sz w:val="24"/>
        </w:rPr>
        <w:t>Тютчев,</w:t>
      </w:r>
      <w:r>
        <w:rPr>
          <w:spacing w:val="-11"/>
          <w:sz w:val="24"/>
        </w:rPr>
        <w:t xml:space="preserve"> </w:t>
      </w:r>
      <w:r>
        <w:rPr>
          <w:sz w:val="24"/>
        </w:rPr>
        <w:t>А.А.</w:t>
      </w:r>
      <w:r>
        <w:rPr>
          <w:spacing w:val="-12"/>
          <w:sz w:val="24"/>
        </w:rPr>
        <w:t xml:space="preserve"> </w:t>
      </w:r>
      <w:r>
        <w:rPr>
          <w:sz w:val="24"/>
        </w:rPr>
        <w:t>Фет,</w:t>
      </w:r>
      <w:r>
        <w:rPr>
          <w:spacing w:val="-7"/>
          <w:sz w:val="24"/>
        </w:rPr>
        <w:t xml:space="preserve"> </w:t>
      </w:r>
      <w:r>
        <w:rPr>
          <w:sz w:val="24"/>
        </w:rPr>
        <w:t>Н.А.</w:t>
      </w:r>
      <w:r>
        <w:rPr>
          <w:spacing w:val="-58"/>
          <w:sz w:val="24"/>
        </w:rPr>
        <w:t xml:space="preserve"> </w:t>
      </w:r>
      <w:r>
        <w:rPr>
          <w:sz w:val="24"/>
        </w:rPr>
        <w:t>Некрасов, И.А. Бунин, А.А. Блок, К.Д. Бальмонт и другие. Темы стихотворных произведений, ге-</w:t>
      </w:r>
      <w:r>
        <w:rPr>
          <w:spacing w:val="-57"/>
          <w:sz w:val="24"/>
        </w:rPr>
        <w:t xml:space="preserve"> </w:t>
      </w:r>
      <w:r>
        <w:rPr>
          <w:sz w:val="24"/>
        </w:rPr>
        <w:t>рой лирического произведения. Авторские приемы создания художественного образа в лирике.</w:t>
      </w:r>
      <w:r>
        <w:rPr>
          <w:spacing w:val="1"/>
          <w:sz w:val="24"/>
        </w:rPr>
        <w:t xml:space="preserve"> </w:t>
      </w:r>
      <w:r>
        <w:rPr>
          <w:sz w:val="24"/>
        </w:rPr>
        <w:t>Средства выразительности в произведениях лирики: эпитеты, синонимы, антонимы, сравнения,</w:t>
      </w:r>
      <w:r>
        <w:rPr>
          <w:spacing w:val="1"/>
          <w:sz w:val="24"/>
        </w:rPr>
        <w:t xml:space="preserve"> </w:t>
      </w:r>
      <w:r>
        <w:rPr>
          <w:sz w:val="24"/>
        </w:rPr>
        <w:t>олицетворения,</w:t>
      </w:r>
      <w:r>
        <w:rPr>
          <w:spacing w:val="-3"/>
          <w:sz w:val="24"/>
        </w:rPr>
        <w:t xml:space="preserve"> </w:t>
      </w:r>
      <w:r>
        <w:rPr>
          <w:sz w:val="24"/>
        </w:rPr>
        <w:t>метафоры.</w:t>
      </w:r>
      <w:r>
        <w:rPr>
          <w:spacing w:val="-3"/>
          <w:sz w:val="24"/>
        </w:rPr>
        <w:t xml:space="preserve"> </w:t>
      </w:r>
      <w:r>
        <w:rPr>
          <w:sz w:val="24"/>
        </w:rPr>
        <w:t>Репродукция</w:t>
      </w:r>
      <w:r>
        <w:rPr>
          <w:spacing w:val="-2"/>
          <w:sz w:val="24"/>
        </w:rPr>
        <w:t xml:space="preserve"> </w:t>
      </w:r>
      <w:r>
        <w:rPr>
          <w:sz w:val="24"/>
        </w:rPr>
        <w:t>картины</w:t>
      </w:r>
      <w:r>
        <w:rPr>
          <w:spacing w:val="-5"/>
          <w:sz w:val="24"/>
        </w:rPr>
        <w:t xml:space="preserve"> </w:t>
      </w:r>
      <w:r>
        <w:rPr>
          <w:sz w:val="24"/>
        </w:rPr>
        <w:t>как</w:t>
      </w:r>
      <w:r>
        <w:rPr>
          <w:spacing w:val="-4"/>
          <w:sz w:val="24"/>
        </w:rPr>
        <w:t xml:space="preserve"> </w:t>
      </w:r>
      <w:r>
        <w:rPr>
          <w:sz w:val="24"/>
        </w:rPr>
        <w:t>иллюстрация</w:t>
      </w:r>
      <w:r>
        <w:rPr>
          <w:spacing w:val="-2"/>
          <w:sz w:val="24"/>
        </w:rPr>
        <w:t xml:space="preserve"> </w:t>
      </w:r>
      <w:r>
        <w:rPr>
          <w:sz w:val="24"/>
        </w:rPr>
        <w:t>к</w:t>
      </w:r>
      <w:r>
        <w:rPr>
          <w:spacing w:val="-4"/>
          <w:sz w:val="24"/>
        </w:rPr>
        <w:t xml:space="preserve"> </w:t>
      </w:r>
      <w:r>
        <w:rPr>
          <w:sz w:val="24"/>
        </w:rPr>
        <w:t>лирическому</w:t>
      </w:r>
      <w:r>
        <w:rPr>
          <w:spacing w:val="-3"/>
          <w:sz w:val="24"/>
        </w:rPr>
        <w:t xml:space="preserve"> </w:t>
      </w:r>
      <w:r>
        <w:rPr>
          <w:sz w:val="24"/>
        </w:rPr>
        <w:t>произведению.</w:t>
      </w:r>
    </w:p>
    <w:p w:rsidR="00EA1B20" w:rsidRDefault="005368C0" w:rsidP="001C6622">
      <w:pPr>
        <w:pStyle w:val="a5"/>
        <w:numPr>
          <w:ilvl w:val="5"/>
          <w:numId w:val="6"/>
        </w:numPr>
        <w:tabs>
          <w:tab w:val="left" w:pos="1240"/>
        </w:tabs>
        <w:spacing w:before="224"/>
        <w:ind w:left="111" w:right="125" w:firstLine="0"/>
        <w:rPr>
          <w:sz w:val="24"/>
        </w:rPr>
      </w:pPr>
      <w:r>
        <w:rPr>
          <w:spacing w:val="-1"/>
          <w:sz w:val="24"/>
        </w:rPr>
        <w:t>Произведения</w:t>
      </w:r>
      <w:r>
        <w:rPr>
          <w:spacing w:val="-15"/>
          <w:sz w:val="24"/>
        </w:rPr>
        <w:t xml:space="preserve"> </w:t>
      </w:r>
      <w:r>
        <w:rPr>
          <w:spacing w:val="-1"/>
          <w:sz w:val="24"/>
        </w:rPr>
        <w:t>для</w:t>
      </w:r>
      <w:r>
        <w:rPr>
          <w:spacing w:val="-11"/>
          <w:sz w:val="24"/>
        </w:rPr>
        <w:t xml:space="preserve"> </w:t>
      </w:r>
      <w:r>
        <w:rPr>
          <w:spacing w:val="-1"/>
          <w:sz w:val="24"/>
        </w:rPr>
        <w:t>чтения:</w:t>
      </w:r>
      <w:r>
        <w:rPr>
          <w:spacing w:val="-11"/>
          <w:sz w:val="24"/>
        </w:rPr>
        <w:t xml:space="preserve"> </w:t>
      </w:r>
      <w:r>
        <w:rPr>
          <w:spacing w:val="-1"/>
          <w:sz w:val="24"/>
        </w:rPr>
        <w:t>В.А.</w:t>
      </w:r>
      <w:r>
        <w:rPr>
          <w:spacing w:val="-11"/>
          <w:sz w:val="24"/>
        </w:rPr>
        <w:t xml:space="preserve"> </w:t>
      </w:r>
      <w:r>
        <w:rPr>
          <w:spacing w:val="-1"/>
          <w:sz w:val="24"/>
        </w:rPr>
        <w:t>Жуковский</w:t>
      </w:r>
      <w:r>
        <w:rPr>
          <w:spacing w:val="-13"/>
          <w:sz w:val="24"/>
        </w:rPr>
        <w:t xml:space="preserve"> </w:t>
      </w:r>
      <w:r>
        <w:rPr>
          <w:sz w:val="24"/>
        </w:rPr>
        <w:t>"Загадка",</w:t>
      </w:r>
      <w:r>
        <w:rPr>
          <w:spacing w:val="-12"/>
          <w:sz w:val="24"/>
        </w:rPr>
        <w:t xml:space="preserve"> </w:t>
      </w:r>
      <w:r>
        <w:rPr>
          <w:sz w:val="24"/>
        </w:rPr>
        <w:t>И.С.</w:t>
      </w:r>
      <w:r>
        <w:rPr>
          <w:spacing w:val="-12"/>
          <w:sz w:val="24"/>
        </w:rPr>
        <w:t xml:space="preserve"> </w:t>
      </w:r>
      <w:r>
        <w:rPr>
          <w:sz w:val="24"/>
        </w:rPr>
        <w:t>Никитин</w:t>
      </w:r>
      <w:r>
        <w:rPr>
          <w:spacing w:val="-12"/>
          <w:sz w:val="24"/>
        </w:rPr>
        <w:t xml:space="preserve"> </w:t>
      </w:r>
      <w:r>
        <w:rPr>
          <w:sz w:val="24"/>
        </w:rPr>
        <w:t>"В</w:t>
      </w:r>
      <w:r>
        <w:rPr>
          <w:spacing w:val="-12"/>
          <w:sz w:val="24"/>
        </w:rPr>
        <w:t xml:space="preserve"> </w:t>
      </w:r>
      <w:r>
        <w:rPr>
          <w:sz w:val="24"/>
        </w:rPr>
        <w:t>синем</w:t>
      </w:r>
      <w:r>
        <w:rPr>
          <w:spacing w:val="-12"/>
          <w:sz w:val="24"/>
        </w:rPr>
        <w:t xml:space="preserve"> </w:t>
      </w:r>
      <w:r>
        <w:rPr>
          <w:sz w:val="24"/>
        </w:rPr>
        <w:t>небе</w:t>
      </w:r>
      <w:r>
        <w:rPr>
          <w:spacing w:val="-15"/>
          <w:sz w:val="24"/>
        </w:rPr>
        <w:t xml:space="preserve"> </w:t>
      </w:r>
      <w:r>
        <w:rPr>
          <w:sz w:val="24"/>
        </w:rPr>
        <w:t>плы-</w:t>
      </w:r>
      <w:r>
        <w:rPr>
          <w:spacing w:val="-57"/>
          <w:sz w:val="24"/>
        </w:rPr>
        <w:t xml:space="preserve"> </w:t>
      </w:r>
      <w:r>
        <w:rPr>
          <w:sz w:val="24"/>
        </w:rPr>
        <w:t>вут</w:t>
      </w:r>
      <w:r>
        <w:rPr>
          <w:spacing w:val="-7"/>
          <w:sz w:val="24"/>
        </w:rPr>
        <w:t xml:space="preserve"> </w:t>
      </w:r>
      <w:r>
        <w:rPr>
          <w:sz w:val="24"/>
        </w:rPr>
        <w:t>над</w:t>
      </w:r>
      <w:r>
        <w:rPr>
          <w:spacing w:val="-4"/>
          <w:sz w:val="24"/>
        </w:rPr>
        <w:t xml:space="preserve"> </w:t>
      </w:r>
      <w:r>
        <w:rPr>
          <w:sz w:val="24"/>
        </w:rPr>
        <w:t>полями...",</w:t>
      </w:r>
      <w:r>
        <w:rPr>
          <w:spacing w:val="-5"/>
          <w:sz w:val="24"/>
        </w:rPr>
        <w:t xml:space="preserve"> </w:t>
      </w:r>
      <w:r>
        <w:rPr>
          <w:sz w:val="24"/>
        </w:rPr>
        <w:t>Ф.И.</w:t>
      </w:r>
      <w:r>
        <w:rPr>
          <w:spacing w:val="-6"/>
          <w:sz w:val="24"/>
        </w:rPr>
        <w:t xml:space="preserve"> </w:t>
      </w:r>
      <w:r>
        <w:rPr>
          <w:sz w:val="24"/>
        </w:rPr>
        <w:t>Тютчев</w:t>
      </w:r>
      <w:r>
        <w:rPr>
          <w:spacing w:val="-7"/>
          <w:sz w:val="24"/>
        </w:rPr>
        <w:t xml:space="preserve"> </w:t>
      </w:r>
      <w:r>
        <w:rPr>
          <w:sz w:val="24"/>
        </w:rPr>
        <w:t>"Как</w:t>
      </w:r>
      <w:r>
        <w:rPr>
          <w:spacing w:val="-6"/>
          <w:sz w:val="24"/>
        </w:rPr>
        <w:t xml:space="preserve"> </w:t>
      </w:r>
      <w:r>
        <w:rPr>
          <w:sz w:val="24"/>
        </w:rPr>
        <w:t>неожиданно</w:t>
      </w:r>
      <w:r>
        <w:rPr>
          <w:spacing w:val="-6"/>
          <w:sz w:val="24"/>
        </w:rPr>
        <w:t xml:space="preserve"> </w:t>
      </w:r>
      <w:r>
        <w:rPr>
          <w:sz w:val="24"/>
        </w:rPr>
        <w:t>и</w:t>
      </w:r>
      <w:r>
        <w:rPr>
          <w:spacing w:val="-6"/>
          <w:sz w:val="24"/>
        </w:rPr>
        <w:t xml:space="preserve"> </w:t>
      </w:r>
      <w:r>
        <w:rPr>
          <w:sz w:val="24"/>
        </w:rPr>
        <w:t>ярко",</w:t>
      </w:r>
      <w:r>
        <w:rPr>
          <w:spacing w:val="-5"/>
          <w:sz w:val="24"/>
        </w:rPr>
        <w:t xml:space="preserve"> </w:t>
      </w:r>
      <w:r>
        <w:rPr>
          <w:sz w:val="24"/>
        </w:rPr>
        <w:t>А.А.</w:t>
      </w:r>
      <w:r>
        <w:rPr>
          <w:spacing w:val="-6"/>
          <w:sz w:val="24"/>
        </w:rPr>
        <w:t xml:space="preserve"> </w:t>
      </w:r>
      <w:r>
        <w:rPr>
          <w:sz w:val="24"/>
        </w:rPr>
        <w:t>Фет</w:t>
      </w:r>
      <w:r>
        <w:rPr>
          <w:spacing w:val="-6"/>
          <w:sz w:val="24"/>
        </w:rPr>
        <w:t xml:space="preserve"> </w:t>
      </w:r>
      <w:r>
        <w:rPr>
          <w:sz w:val="24"/>
        </w:rPr>
        <w:t>"Весенний</w:t>
      </w:r>
      <w:r>
        <w:rPr>
          <w:spacing w:val="-6"/>
          <w:sz w:val="24"/>
        </w:rPr>
        <w:t xml:space="preserve"> </w:t>
      </w:r>
      <w:r>
        <w:rPr>
          <w:sz w:val="24"/>
        </w:rPr>
        <w:t>дождь",</w:t>
      </w:r>
      <w:r>
        <w:rPr>
          <w:spacing w:val="-5"/>
          <w:sz w:val="24"/>
        </w:rPr>
        <w:t xml:space="preserve"> </w:t>
      </w:r>
      <w:r>
        <w:rPr>
          <w:sz w:val="24"/>
        </w:rPr>
        <w:t>Е.А.</w:t>
      </w:r>
      <w:r>
        <w:rPr>
          <w:spacing w:val="-6"/>
          <w:sz w:val="24"/>
        </w:rPr>
        <w:t xml:space="preserve"> </w:t>
      </w:r>
      <w:r>
        <w:rPr>
          <w:sz w:val="24"/>
        </w:rPr>
        <w:t>Бара-</w:t>
      </w:r>
      <w:r>
        <w:rPr>
          <w:spacing w:val="-57"/>
          <w:sz w:val="24"/>
        </w:rPr>
        <w:t xml:space="preserve"> </w:t>
      </w:r>
      <w:r>
        <w:rPr>
          <w:sz w:val="24"/>
        </w:rPr>
        <w:t>тынский "Весна, весна! Как воздух чист"..", И.А. Бунин "Листопад" (отрывки) и другие (по вы-</w:t>
      </w:r>
      <w:r>
        <w:rPr>
          <w:spacing w:val="1"/>
          <w:sz w:val="24"/>
        </w:rPr>
        <w:t xml:space="preserve"> </w:t>
      </w:r>
      <w:r>
        <w:rPr>
          <w:sz w:val="24"/>
        </w:rPr>
        <w:t>бору).</w:t>
      </w:r>
    </w:p>
    <w:p w:rsidR="00EA1B20" w:rsidRDefault="005368C0" w:rsidP="001C6622">
      <w:pPr>
        <w:pStyle w:val="a5"/>
        <w:numPr>
          <w:ilvl w:val="4"/>
          <w:numId w:val="6"/>
        </w:numPr>
        <w:tabs>
          <w:tab w:val="left" w:pos="1080"/>
        </w:tabs>
        <w:spacing w:before="224"/>
        <w:ind w:left="111" w:right="120" w:firstLine="0"/>
        <w:rPr>
          <w:sz w:val="24"/>
        </w:rPr>
      </w:pPr>
      <w:r>
        <w:rPr>
          <w:sz w:val="24"/>
        </w:rPr>
        <w:t>Творчество Л.Н. Толстого. Круг чтения (не менее трех произведений): рассказ (художе-</w:t>
      </w:r>
      <w:r>
        <w:rPr>
          <w:spacing w:val="1"/>
          <w:sz w:val="24"/>
        </w:rPr>
        <w:t xml:space="preserve"> </w:t>
      </w:r>
      <w:r>
        <w:rPr>
          <w:sz w:val="24"/>
        </w:rPr>
        <w:t>ственный и научно-познавательный), сказки, басни, быль. Повесть как эпический жанр (общее</w:t>
      </w:r>
      <w:r>
        <w:rPr>
          <w:spacing w:val="1"/>
          <w:sz w:val="24"/>
        </w:rPr>
        <w:t xml:space="preserve"> </w:t>
      </w:r>
      <w:r>
        <w:rPr>
          <w:sz w:val="24"/>
        </w:rPr>
        <w:t>представление). Значение реальных жизненных ситуаций в создании рассказа, повести. Отрывки</w:t>
      </w:r>
      <w:r>
        <w:rPr>
          <w:spacing w:val="1"/>
          <w:sz w:val="24"/>
        </w:rPr>
        <w:t xml:space="preserve"> </w:t>
      </w:r>
      <w:r>
        <w:rPr>
          <w:sz w:val="24"/>
        </w:rPr>
        <w:t>из автобиографической повести Л.Н. Толстого "Детство". Особенности художественного текста-</w:t>
      </w:r>
      <w:r>
        <w:rPr>
          <w:spacing w:val="1"/>
          <w:sz w:val="24"/>
        </w:rPr>
        <w:t xml:space="preserve"> </w:t>
      </w:r>
      <w:r>
        <w:rPr>
          <w:sz w:val="24"/>
        </w:rPr>
        <w:t>описания: пейзаж, портрет героя, интерьер. Примеры текста-рассуждения в рассказах Л.Н. Тол-</w:t>
      </w:r>
      <w:r>
        <w:rPr>
          <w:spacing w:val="1"/>
          <w:sz w:val="24"/>
        </w:rPr>
        <w:t xml:space="preserve"> </w:t>
      </w:r>
      <w:r>
        <w:rPr>
          <w:sz w:val="24"/>
        </w:rPr>
        <w:t>стого.</w:t>
      </w:r>
    </w:p>
    <w:p w:rsidR="00EA1B20" w:rsidRDefault="005368C0" w:rsidP="001C6622">
      <w:pPr>
        <w:pStyle w:val="a5"/>
        <w:numPr>
          <w:ilvl w:val="5"/>
          <w:numId w:val="6"/>
        </w:numPr>
        <w:tabs>
          <w:tab w:val="left" w:pos="1260"/>
        </w:tabs>
        <w:spacing w:before="224"/>
        <w:ind w:left="111" w:right="126" w:firstLine="0"/>
        <w:rPr>
          <w:sz w:val="24"/>
        </w:rPr>
      </w:pPr>
      <w:r>
        <w:rPr>
          <w:sz w:val="24"/>
        </w:rPr>
        <w:t>Произведения для чтения: Л.Н. Толстой "Детство" (отдельные главы), "Русак", "Чере-</w:t>
      </w:r>
      <w:r>
        <w:rPr>
          <w:spacing w:val="1"/>
          <w:sz w:val="24"/>
        </w:rPr>
        <w:t xml:space="preserve"> </w:t>
      </w:r>
      <w:r>
        <w:rPr>
          <w:sz w:val="24"/>
        </w:rPr>
        <w:t>паха"</w:t>
      </w:r>
      <w:r>
        <w:rPr>
          <w:spacing w:val="1"/>
          <w:sz w:val="24"/>
        </w:rPr>
        <w:t xml:space="preserve"> </w:t>
      </w:r>
      <w:r>
        <w:rPr>
          <w:sz w:val="24"/>
        </w:rPr>
        <w:t>и</w:t>
      </w:r>
      <w:r>
        <w:rPr>
          <w:spacing w:val="-1"/>
          <w:sz w:val="24"/>
        </w:rPr>
        <w:t xml:space="preserve"> </w:t>
      </w:r>
      <w:r>
        <w:rPr>
          <w:sz w:val="24"/>
        </w:rPr>
        <w:t>другие</w:t>
      </w:r>
      <w:r>
        <w:rPr>
          <w:spacing w:val="1"/>
          <w:sz w:val="24"/>
        </w:rPr>
        <w:t xml:space="preserve"> </w:t>
      </w:r>
      <w:r>
        <w:rPr>
          <w:sz w:val="24"/>
        </w:rPr>
        <w:t>(по выбору).</w:t>
      </w:r>
    </w:p>
    <w:p w:rsidR="00EA1B20" w:rsidRDefault="005368C0" w:rsidP="001C6622">
      <w:pPr>
        <w:pStyle w:val="a5"/>
        <w:numPr>
          <w:ilvl w:val="4"/>
          <w:numId w:val="6"/>
        </w:numPr>
        <w:tabs>
          <w:tab w:val="left" w:pos="1088"/>
        </w:tabs>
        <w:spacing w:before="220"/>
        <w:ind w:left="111" w:right="129" w:firstLine="0"/>
        <w:rPr>
          <w:sz w:val="24"/>
        </w:rPr>
      </w:pPr>
      <w:r>
        <w:rPr>
          <w:sz w:val="24"/>
        </w:rPr>
        <w:t>Произведения о животных и родной природе. Взаимоотношения человека и животных,</w:t>
      </w:r>
      <w:r>
        <w:rPr>
          <w:spacing w:val="1"/>
          <w:sz w:val="24"/>
        </w:rPr>
        <w:t xml:space="preserve"> </w:t>
      </w:r>
      <w:r>
        <w:rPr>
          <w:spacing w:val="-1"/>
          <w:sz w:val="24"/>
        </w:rPr>
        <w:t>защита</w:t>
      </w:r>
      <w:r>
        <w:rPr>
          <w:spacing w:val="-11"/>
          <w:sz w:val="24"/>
        </w:rPr>
        <w:t xml:space="preserve"> </w:t>
      </w:r>
      <w:r>
        <w:rPr>
          <w:spacing w:val="-1"/>
          <w:sz w:val="24"/>
        </w:rPr>
        <w:t>и</w:t>
      </w:r>
      <w:r>
        <w:rPr>
          <w:spacing w:val="-12"/>
          <w:sz w:val="24"/>
        </w:rPr>
        <w:t xml:space="preserve"> </w:t>
      </w:r>
      <w:r>
        <w:rPr>
          <w:spacing w:val="-1"/>
          <w:sz w:val="24"/>
        </w:rPr>
        <w:t>охрана</w:t>
      </w:r>
      <w:r>
        <w:rPr>
          <w:spacing w:val="-15"/>
          <w:sz w:val="24"/>
        </w:rPr>
        <w:t xml:space="preserve"> </w:t>
      </w:r>
      <w:r>
        <w:rPr>
          <w:spacing w:val="-1"/>
          <w:sz w:val="24"/>
        </w:rPr>
        <w:t>природы</w:t>
      </w:r>
      <w:r>
        <w:rPr>
          <w:spacing w:val="-13"/>
          <w:sz w:val="24"/>
        </w:rPr>
        <w:t xml:space="preserve"> </w:t>
      </w:r>
      <w:r>
        <w:rPr>
          <w:spacing w:val="-1"/>
          <w:sz w:val="24"/>
        </w:rPr>
        <w:t>как</w:t>
      </w:r>
      <w:r>
        <w:rPr>
          <w:spacing w:val="-12"/>
          <w:sz w:val="24"/>
        </w:rPr>
        <w:t xml:space="preserve"> </w:t>
      </w:r>
      <w:r>
        <w:rPr>
          <w:spacing w:val="-1"/>
          <w:sz w:val="24"/>
        </w:rPr>
        <w:t>тема</w:t>
      </w:r>
      <w:r>
        <w:rPr>
          <w:spacing w:val="-11"/>
          <w:sz w:val="24"/>
        </w:rPr>
        <w:t xml:space="preserve"> </w:t>
      </w:r>
      <w:r>
        <w:rPr>
          <w:spacing w:val="-1"/>
          <w:sz w:val="24"/>
        </w:rPr>
        <w:t>произведений</w:t>
      </w:r>
      <w:r>
        <w:rPr>
          <w:spacing w:val="-12"/>
          <w:sz w:val="24"/>
        </w:rPr>
        <w:t xml:space="preserve"> </w:t>
      </w:r>
      <w:r>
        <w:rPr>
          <w:sz w:val="24"/>
        </w:rPr>
        <w:t>литературы.</w:t>
      </w:r>
      <w:r>
        <w:rPr>
          <w:spacing w:val="-11"/>
          <w:sz w:val="24"/>
        </w:rPr>
        <w:t xml:space="preserve"> </w:t>
      </w:r>
      <w:r>
        <w:rPr>
          <w:sz w:val="24"/>
        </w:rPr>
        <w:t>Круг</w:t>
      </w:r>
      <w:r>
        <w:rPr>
          <w:spacing w:val="-11"/>
          <w:sz w:val="24"/>
        </w:rPr>
        <w:t xml:space="preserve"> </w:t>
      </w:r>
      <w:r>
        <w:rPr>
          <w:sz w:val="24"/>
        </w:rPr>
        <w:t>чтения</w:t>
      </w:r>
      <w:r>
        <w:rPr>
          <w:spacing w:val="-10"/>
          <w:sz w:val="24"/>
        </w:rPr>
        <w:t xml:space="preserve"> </w:t>
      </w:r>
      <w:r>
        <w:rPr>
          <w:sz w:val="24"/>
        </w:rPr>
        <w:t>(не</w:t>
      </w:r>
      <w:r>
        <w:rPr>
          <w:spacing w:val="-14"/>
          <w:sz w:val="24"/>
        </w:rPr>
        <w:t xml:space="preserve"> </w:t>
      </w:r>
      <w:r>
        <w:rPr>
          <w:sz w:val="24"/>
        </w:rPr>
        <w:t>менее</w:t>
      </w:r>
      <w:r>
        <w:rPr>
          <w:spacing w:val="-11"/>
          <w:sz w:val="24"/>
        </w:rPr>
        <w:t xml:space="preserve"> </w:t>
      </w:r>
      <w:r>
        <w:rPr>
          <w:sz w:val="24"/>
        </w:rPr>
        <w:t>трех</w:t>
      </w:r>
      <w:r>
        <w:rPr>
          <w:spacing w:val="-15"/>
          <w:sz w:val="24"/>
        </w:rPr>
        <w:t xml:space="preserve"> </w:t>
      </w:r>
      <w:r>
        <w:rPr>
          <w:sz w:val="24"/>
        </w:rPr>
        <w:t>авторов):</w:t>
      </w:r>
      <w:r>
        <w:rPr>
          <w:spacing w:val="-58"/>
          <w:sz w:val="24"/>
        </w:rPr>
        <w:t xml:space="preserve"> </w:t>
      </w:r>
      <w:r>
        <w:rPr>
          <w:sz w:val="24"/>
        </w:rPr>
        <w:t>на примере произведений А.И. Куприна, В.П. Астафьева, К.Г. Паустовского, М.М. Пришвина,</w:t>
      </w:r>
      <w:r>
        <w:rPr>
          <w:spacing w:val="1"/>
          <w:sz w:val="24"/>
        </w:rPr>
        <w:t xml:space="preserve"> </w:t>
      </w:r>
      <w:r>
        <w:rPr>
          <w:sz w:val="24"/>
        </w:rPr>
        <w:t>Ю.И. Коваля и другие.</w:t>
      </w:r>
    </w:p>
    <w:p w:rsidR="00EA1B20" w:rsidRDefault="005368C0" w:rsidP="001C6622">
      <w:pPr>
        <w:pStyle w:val="a5"/>
        <w:numPr>
          <w:ilvl w:val="5"/>
          <w:numId w:val="6"/>
        </w:numPr>
        <w:tabs>
          <w:tab w:val="left" w:pos="1244"/>
        </w:tabs>
        <w:spacing w:before="224"/>
        <w:ind w:left="111" w:right="125" w:firstLine="0"/>
        <w:rPr>
          <w:sz w:val="24"/>
        </w:rPr>
      </w:pPr>
      <w:r>
        <w:rPr>
          <w:sz w:val="24"/>
        </w:rPr>
        <w:t>Произведения</w:t>
      </w:r>
      <w:r>
        <w:rPr>
          <w:spacing w:val="-10"/>
          <w:sz w:val="24"/>
        </w:rPr>
        <w:t xml:space="preserve"> </w:t>
      </w:r>
      <w:r>
        <w:rPr>
          <w:sz w:val="24"/>
        </w:rPr>
        <w:t>для</w:t>
      </w:r>
      <w:r>
        <w:rPr>
          <w:spacing w:val="-9"/>
          <w:sz w:val="24"/>
        </w:rPr>
        <w:t xml:space="preserve"> </w:t>
      </w:r>
      <w:r>
        <w:rPr>
          <w:sz w:val="24"/>
        </w:rPr>
        <w:t>чтения:</w:t>
      </w:r>
      <w:r>
        <w:rPr>
          <w:spacing w:val="-10"/>
          <w:sz w:val="24"/>
        </w:rPr>
        <w:t xml:space="preserve"> </w:t>
      </w:r>
      <w:r>
        <w:rPr>
          <w:sz w:val="24"/>
        </w:rPr>
        <w:t>В.П.</w:t>
      </w:r>
      <w:r>
        <w:rPr>
          <w:spacing w:val="-11"/>
          <w:sz w:val="24"/>
        </w:rPr>
        <w:t xml:space="preserve"> </w:t>
      </w:r>
      <w:r>
        <w:rPr>
          <w:sz w:val="24"/>
        </w:rPr>
        <w:t>Астафьев</w:t>
      </w:r>
      <w:r>
        <w:rPr>
          <w:spacing w:val="-12"/>
          <w:sz w:val="24"/>
        </w:rPr>
        <w:t xml:space="preserve"> </w:t>
      </w:r>
      <w:r>
        <w:rPr>
          <w:sz w:val="24"/>
        </w:rPr>
        <w:t>"Капалуха",</w:t>
      </w:r>
      <w:r>
        <w:rPr>
          <w:spacing w:val="-10"/>
          <w:sz w:val="24"/>
        </w:rPr>
        <w:t xml:space="preserve"> </w:t>
      </w:r>
      <w:r>
        <w:rPr>
          <w:sz w:val="24"/>
        </w:rPr>
        <w:t>М.М.</w:t>
      </w:r>
      <w:r>
        <w:rPr>
          <w:spacing w:val="-12"/>
          <w:sz w:val="24"/>
        </w:rPr>
        <w:t xml:space="preserve"> </w:t>
      </w:r>
      <w:r>
        <w:rPr>
          <w:sz w:val="24"/>
        </w:rPr>
        <w:t>Пришвин</w:t>
      </w:r>
      <w:r>
        <w:rPr>
          <w:spacing w:val="-11"/>
          <w:sz w:val="24"/>
        </w:rPr>
        <w:t xml:space="preserve"> </w:t>
      </w:r>
      <w:r>
        <w:rPr>
          <w:sz w:val="24"/>
        </w:rPr>
        <w:t>"Выскочка",</w:t>
      </w:r>
      <w:r>
        <w:rPr>
          <w:spacing w:val="-10"/>
          <w:sz w:val="24"/>
        </w:rPr>
        <w:t xml:space="preserve"> </w:t>
      </w:r>
      <w:r>
        <w:rPr>
          <w:sz w:val="24"/>
        </w:rPr>
        <w:t>С.А.</w:t>
      </w:r>
      <w:r>
        <w:rPr>
          <w:spacing w:val="-58"/>
          <w:sz w:val="24"/>
        </w:rPr>
        <w:t xml:space="preserve"> </w:t>
      </w:r>
      <w:r>
        <w:rPr>
          <w:sz w:val="24"/>
        </w:rPr>
        <w:t>Есенин</w:t>
      </w:r>
      <w:r>
        <w:rPr>
          <w:spacing w:val="-3"/>
          <w:sz w:val="24"/>
        </w:rPr>
        <w:t xml:space="preserve"> </w:t>
      </w:r>
      <w:r>
        <w:rPr>
          <w:sz w:val="24"/>
        </w:rPr>
        <w:t>"Лебедушка",</w:t>
      </w:r>
      <w:r>
        <w:rPr>
          <w:spacing w:val="-1"/>
          <w:sz w:val="24"/>
        </w:rPr>
        <w:t xml:space="preserve"> </w:t>
      </w:r>
      <w:r>
        <w:rPr>
          <w:sz w:val="24"/>
        </w:rPr>
        <w:t>К.Г.</w:t>
      </w:r>
      <w:r>
        <w:rPr>
          <w:spacing w:val="-1"/>
          <w:sz w:val="24"/>
        </w:rPr>
        <w:t xml:space="preserve"> </w:t>
      </w:r>
      <w:r>
        <w:rPr>
          <w:sz w:val="24"/>
        </w:rPr>
        <w:t>Паустовский</w:t>
      </w:r>
      <w:r>
        <w:rPr>
          <w:spacing w:val="-6"/>
          <w:sz w:val="24"/>
        </w:rPr>
        <w:t xml:space="preserve"> </w:t>
      </w:r>
      <w:r>
        <w:rPr>
          <w:sz w:val="24"/>
        </w:rPr>
        <w:t>"Корзина с</w:t>
      </w:r>
      <w:r>
        <w:rPr>
          <w:spacing w:val="-4"/>
          <w:sz w:val="24"/>
        </w:rPr>
        <w:t xml:space="preserve"> </w:t>
      </w:r>
      <w:r>
        <w:rPr>
          <w:sz w:val="24"/>
        </w:rPr>
        <w:t>еловыми</w:t>
      </w:r>
      <w:r>
        <w:rPr>
          <w:spacing w:val="-2"/>
          <w:sz w:val="24"/>
        </w:rPr>
        <w:t xml:space="preserve"> </w:t>
      </w:r>
      <w:r>
        <w:rPr>
          <w:sz w:val="24"/>
        </w:rPr>
        <w:t>шишками"</w:t>
      </w:r>
      <w:r>
        <w:rPr>
          <w:spacing w:val="1"/>
          <w:sz w:val="24"/>
        </w:rPr>
        <w:t xml:space="preserve"> </w:t>
      </w:r>
      <w:r>
        <w:rPr>
          <w:sz w:val="24"/>
        </w:rPr>
        <w:t>и</w:t>
      </w:r>
      <w:r>
        <w:rPr>
          <w:spacing w:val="-2"/>
          <w:sz w:val="24"/>
        </w:rPr>
        <w:t xml:space="preserve"> </w:t>
      </w:r>
      <w:r>
        <w:rPr>
          <w:sz w:val="24"/>
        </w:rPr>
        <w:t>другие (по</w:t>
      </w:r>
      <w:r>
        <w:rPr>
          <w:spacing w:val="-1"/>
          <w:sz w:val="24"/>
        </w:rPr>
        <w:t xml:space="preserve"> </w:t>
      </w:r>
      <w:r>
        <w:rPr>
          <w:sz w:val="24"/>
        </w:rPr>
        <w:t>выбору).</w:t>
      </w:r>
    </w:p>
    <w:p w:rsidR="00EA1B20" w:rsidRPr="007F598A" w:rsidRDefault="005368C0" w:rsidP="001C6622">
      <w:pPr>
        <w:pStyle w:val="a5"/>
        <w:numPr>
          <w:ilvl w:val="4"/>
          <w:numId w:val="6"/>
        </w:numPr>
        <w:tabs>
          <w:tab w:val="left" w:pos="1184"/>
        </w:tabs>
        <w:spacing w:before="224"/>
        <w:ind w:left="111" w:right="125" w:firstLine="0"/>
        <w:rPr>
          <w:sz w:val="24"/>
        </w:rPr>
      </w:pPr>
      <w:r>
        <w:rPr>
          <w:sz w:val="24"/>
        </w:rPr>
        <w:t>Произведения</w:t>
      </w:r>
      <w:r>
        <w:rPr>
          <w:spacing w:val="-8"/>
          <w:sz w:val="24"/>
        </w:rPr>
        <w:t xml:space="preserve"> </w:t>
      </w:r>
      <w:r>
        <w:rPr>
          <w:sz w:val="24"/>
        </w:rPr>
        <w:t>о</w:t>
      </w:r>
      <w:r>
        <w:rPr>
          <w:spacing w:val="-9"/>
          <w:sz w:val="24"/>
        </w:rPr>
        <w:t xml:space="preserve"> </w:t>
      </w:r>
      <w:r>
        <w:rPr>
          <w:sz w:val="24"/>
        </w:rPr>
        <w:t>детях.</w:t>
      </w:r>
      <w:r>
        <w:rPr>
          <w:spacing w:val="-10"/>
          <w:sz w:val="24"/>
        </w:rPr>
        <w:t xml:space="preserve"> </w:t>
      </w:r>
      <w:r>
        <w:rPr>
          <w:sz w:val="24"/>
        </w:rPr>
        <w:t>Тематика</w:t>
      </w:r>
      <w:r>
        <w:rPr>
          <w:spacing w:val="-7"/>
          <w:sz w:val="24"/>
        </w:rPr>
        <w:t xml:space="preserve"> </w:t>
      </w:r>
      <w:r>
        <w:rPr>
          <w:sz w:val="24"/>
        </w:rPr>
        <w:t>произведений</w:t>
      </w:r>
      <w:r>
        <w:rPr>
          <w:spacing w:val="-9"/>
          <w:sz w:val="24"/>
        </w:rPr>
        <w:t xml:space="preserve"> </w:t>
      </w:r>
      <w:r>
        <w:rPr>
          <w:sz w:val="24"/>
        </w:rPr>
        <w:t>о</w:t>
      </w:r>
      <w:r>
        <w:rPr>
          <w:spacing w:val="-9"/>
          <w:sz w:val="24"/>
        </w:rPr>
        <w:t xml:space="preserve"> </w:t>
      </w:r>
      <w:r>
        <w:rPr>
          <w:sz w:val="24"/>
        </w:rPr>
        <w:t>детях,</w:t>
      </w:r>
      <w:r>
        <w:rPr>
          <w:spacing w:val="-8"/>
          <w:sz w:val="24"/>
        </w:rPr>
        <w:t xml:space="preserve"> </w:t>
      </w:r>
      <w:r>
        <w:rPr>
          <w:sz w:val="24"/>
        </w:rPr>
        <w:t>их</w:t>
      </w:r>
      <w:r>
        <w:rPr>
          <w:spacing w:val="-10"/>
          <w:sz w:val="24"/>
        </w:rPr>
        <w:t xml:space="preserve"> </w:t>
      </w:r>
      <w:r>
        <w:rPr>
          <w:sz w:val="24"/>
        </w:rPr>
        <w:t>жизни,</w:t>
      </w:r>
      <w:r>
        <w:rPr>
          <w:spacing w:val="-9"/>
          <w:sz w:val="24"/>
        </w:rPr>
        <w:t xml:space="preserve"> </w:t>
      </w:r>
      <w:r>
        <w:rPr>
          <w:sz w:val="24"/>
        </w:rPr>
        <w:t>играх</w:t>
      </w:r>
      <w:r>
        <w:rPr>
          <w:spacing w:val="-8"/>
          <w:sz w:val="24"/>
        </w:rPr>
        <w:t xml:space="preserve"> </w:t>
      </w:r>
      <w:r>
        <w:rPr>
          <w:sz w:val="24"/>
        </w:rPr>
        <w:t>и</w:t>
      </w:r>
      <w:r>
        <w:rPr>
          <w:spacing w:val="-10"/>
          <w:sz w:val="24"/>
        </w:rPr>
        <w:t xml:space="preserve"> </w:t>
      </w:r>
      <w:r>
        <w:rPr>
          <w:sz w:val="24"/>
        </w:rPr>
        <w:t>занятиях,</w:t>
      </w:r>
      <w:r>
        <w:rPr>
          <w:spacing w:val="-8"/>
          <w:sz w:val="24"/>
        </w:rPr>
        <w:t xml:space="preserve"> </w:t>
      </w:r>
      <w:r>
        <w:rPr>
          <w:sz w:val="24"/>
        </w:rPr>
        <w:t>вза-</w:t>
      </w:r>
      <w:r>
        <w:rPr>
          <w:spacing w:val="-58"/>
          <w:sz w:val="24"/>
        </w:rPr>
        <w:t xml:space="preserve"> </w:t>
      </w:r>
      <w:r>
        <w:rPr>
          <w:sz w:val="24"/>
        </w:rPr>
        <w:t>имоотношениях со взрослыми и сверстниками (на примере произведений не менее трех авторов):</w:t>
      </w:r>
      <w:r>
        <w:rPr>
          <w:spacing w:val="-57"/>
          <w:sz w:val="24"/>
        </w:rPr>
        <w:t xml:space="preserve"> </w:t>
      </w:r>
      <w:r>
        <w:rPr>
          <w:sz w:val="24"/>
        </w:rPr>
        <w:t>А.П. Чехова, Б.С. Житкова, Н.Г. Гарина-Михайловского, В.В. Крапивина и других. Словесный</w:t>
      </w:r>
      <w:r>
        <w:rPr>
          <w:spacing w:val="1"/>
          <w:sz w:val="24"/>
        </w:rPr>
        <w:t xml:space="preserve"> </w:t>
      </w:r>
      <w:r>
        <w:rPr>
          <w:sz w:val="24"/>
        </w:rPr>
        <w:t>портрет героя как его характеристика. Авторский способ выражения главной мысли. Основные</w:t>
      </w:r>
      <w:r>
        <w:rPr>
          <w:spacing w:val="1"/>
          <w:sz w:val="24"/>
        </w:rPr>
        <w:t xml:space="preserve"> </w:t>
      </w:r>
      <w:r>
        <w:rPr>
          <w:sz w:val="24"/>
        </w:rPr>
        <w:t>события сюжета, отношение</w:t>
      </w:r>
      <w:r>
        <w:rPr>
          <w:spacing w:val="1"/>
          <w:sz w:val="24"/>
        </w:rPr>
        <w:t xml:space="preserve"> </w:t>
      </w:r>
      <w:r>
        <w:rPr>
          <w:sz w:val="24"/>
        </w:rPr>
        <w:t>к</w:t>
      </w:r>
      <w:r>
        <w:rPr>
          <w:spacing w:val="-1"/>
          <w:sz w:val="24"/>
        </w:rPr>
        <w:t xml:space="preserve"> </w:t>
      </w:r>
      <w:r>
        <w:rPr>
          <w:sz w:val="24"/>
        </w:rPr>
        <w:t>ним героев.</w:t>
      </w:r>
    </w:p>
    <w:p w:rsidR="007F598A" w:rsidRPr="007F598A" w:rsidRDefault="007F598A" w:rsidP="001C6622">
      <w:pPr>
        <w:pStyle w:val="a5"/>
        <w:numPr>
          <w:ilvl w:val="5"/>
          <w:numId w:val="6"/>
        </w:numPr>
        <w:tabs>
          <w:tab w:val="left" w:pos="1388"/>
        </w:tabs>
        <w:spacing w:before="112"/>
        <w:ind w:right="125" w:firstLine="0"/>
        <w:rPr>
          <w:sz w:val="24"/>
        </w:rPr>
      </w:pPr>
      <w:r>
        <w:rPr>
          <w:sz w:val="24"/>
        </w:rPr>
        <w:t>Произведения для чтения: А.П. Чехов "Мальчики", Н.Г. Гарин-Михайловский "Дет-</w:t>
      </w:r>
      <w:r>
        <w:rPr>
          <w:spacing w:val="1"/>
          <w:sz w:val="24"/>
        </w:rPr>
        <w:t xml:space="preserve"> </w:t>
      </w:r>
      <w:r>
        <w:rPr>
          <w:sz w:val="24"/>
        </w:rPr>
        <w:t>ство</w:t>
      </w:r>
      <w:r>
        <w:rPr>
          <w:spacing w:val="-3"/>
          <w:sz w:val="24"/>
        </w:rPr>
        <w:t xml:space="preserve"> </w:t>
      </w:r>
      <w:r>
        <w:rPr>
          <w:sz w:val="24"/>
        </w:rPr>
        <w:t>Темы" (отдельные</w:t>
      </w:r>
      <w:r>
        <w:rPr>
          <w:spacing w:val="-2"/>
          <w:sz w:val="24"/>
        </w:rPr>
        <w:t xml:space="preserve"> </w:t>
      </w:r>
      <w:r>
        <w:rPr>
          <w:sz w:val="24"/>
        </w:rPr>
        <w:t>главы),</w:t>
      </w:r>
      <w:r>
        <w:rPr>
          <w:spacing w:val="-2"/>
          <w:sz w:val="24"/>
        </w:rPr>
        <w:t xml:space="preserve"> </w:t>
      </w:r>
      <w:r>
        <w:rPr>
          <w:sz w:val="24"/>
        </w:rPr>
        <w:t>М.М.</w:t>
      </w:r>
      <w:r>
        <w:rPr>
          <w:spacing w:val="-2"/>
          <w:sz w:val="24"/>
        </w:rPr>
        <w:t xml:space="preserve"> </w:t>
      </w:r>
      <w:r>
        <w:rPr>
          <w:sz w:val="24"/>
        </w:rPr>
        <w:t>Зощенко</w:t>
      </w:r>
      <w:r>
        <w:rPr>
          <w:spacing w:val="-3"/>
          <w:sz w:val="24"/>
        </w:rPr>
        <w:t xml:space="preserve"> </w:t>
      </w:r>
      <w:r>
        <w:rPr>
          <w:sz w:val="24"/>
        </w:rPr>
        <w:t>"О</w:t>
      </w:r>
      <w:r>
        <w:rPr>
          <w:spacing w:val="-4"/>
          <w:sz w:val="24"/>
        </w:rPr>
        <w:t xml:space="preserve"> </w:t>
      </w:r>
      <w:r>
        <w:rPr>
          <w:sz w:val="24"/>
        </w:rPr>
        <w:t>Леньке</w:t>
      </w:r>
      <w:r>
        <w:rPr>
          <w:spacing w:val="-5"/>
          <w:sz w:val="24"/>
        </w:rPr>
        <w:t xml:space="preserve"> </w:t>
      </w:r>
      <w:r>
        <w:rPr>
          <w:sz w:val="24"/>
        </w:rPr>
        <w:t>и</w:t>
      </w:r>
      <w:r>
        <w:rPr>
          <w:spacing w:val="-4"/>
          <w:sz w:val="24"/>
        </w:rPr>
        <w:t xml:space="preserve"> </w:t>
      </w:r>
      <w:r>
        <w:rPr>
          <w:sz w:val="24"/>
        </w:rPr>
        <w:t>Миньке" (1</w:t>
      </w:r>
      <w:r>
        <w:rPr>
          <w:spacing w:val="-3"/>
          <w:sz w:val="24"/>
        </w:rPr>
        <w:t xml:space="preserve"> </w:t>
      </w:r>
      <w:r>
        <w:rPr>
          <w:sz w:val="24"/>
        </w:rPr>
        <w:t>-</w:t>
      </w:r>
      <w:r>
        <w:rPr>
          <w:spacing w:val="-6"/>
          <w:sz w:val="24"/>
        </w:rPr>
        <w:t xml:space="preserve"> </w:t>
      </w:r>
      <w:r>
        <w:rPr>
          <w:sz w:val="24"/>
        </w:rPr>
        <w:t>2</w:t>
      </w:r>
      <w:r>
        <w:rPr>
          <w:spacing w:val="-2"/>
          <w:sz w:val="24"/>
        </w:rPr>
        <w:t xml:space="preserve"> </w:t>
      </w:r>
      <w:r>
        <w:rPr>
          <w:sz w:val="24"/>
        </w:rPr>
        <w:t>рассказа</w:t>
      </w:r>
      <w:r>
        <w:rPr>
          <w:spacing w:val="-2"/>
          <w:sz w:val="24"/>
        </w:rPr>
        <w:t xml:space="preserve"> </w:t>
      </w:r>
      <w:r>
        <w:rPr>
          <w:sz w:val="24"/>
        </w:rPr>
        <w:t>из</w:t>
      </w:r>
      <w:r>
        <w:rPr>
          <w:spacing w:val="-5"/>
          <w:sz w:val="24"/>
        </w:rPr>
        <w:t xml:space="preserve"> </w:t>
      </w:r>
      <w:r>
        <w:rPr>
          <w:sz w:val="24"/>
        </w:rPr>
        <w:t>цикла),</w:t>
      </w:r>
      <w:r>
        <w:rPr>
          <w:spacing w:val="-2"/>
          <w:sz w:val="24"/>
        </w:rPr>
        <w:t xml:space="preserve"> </w:t>
      </w:r>
      <w:r>
        <w:rPr>
          <w:sz w:val="24"/>
        </w:rPr>
        <w:t>К.Г.</w:t>
      </w:r>
      <w:r>
        <w:rPr>
          <w:spacing w:val="-58"/>
          <w:sz w:val="24"/>
        </w:rPr>
        <w:t xml:space="preserve"> </w:t>
      </w:r>
      <w:r>
        <w:rPr>
          <w:sz w:val="24"/>
        </w:rPr>
        <w:t>Паустовский</w:t>
      </w:r>
      <w:r>
        <w:rPr>
          <w:spacing w:val="-2"/>
          <w:sz w:val="24"/>
        </w:rPr>
        <w:t xml:space="preserve"> </w:t>
      </w:r>
      <w:r>
        <w:rPr>
          <w:sz w:val="24"/>
        </w:rPr>
        <w:t>"Корзина</w:t>
      </w:r>
      <w:r>
        <w:rPr>
          <w:spacing w:val="1"/>
          <w:sz w:val="24"/>
        </w:rPr>
        <w:t xml:space="preserve"> </w:t>
      </w:r>
      <w:r>
        <w:rPr>
          <w:sz w:val="24"/>
        </w:rPr>
        <w:t>с</w:t>
      </w:r>
      <w:r>
        <w:rPr>
          <w:spacing w:val="-3"/>
          <w:sz w:val="24"/>
        </w:rPr>
        <w:t xml:space="preserve"> </w:t>
      </w:r>
      <w:r>
        <w:rPr>
          <w:sz w:val="24"/>
        </w:rPr>
        <w:t>еловыми</w:t>
      </w:r>
      <w:r>
        <w:rPr>
          <w:spacing w:val="-1"/>
          <w:sz w:val="24"/>
        </w:rPr>
        <w:t xml:space="preserve"> </w:t>
      </w:r>
      <w:r>
        <w:rPr>
          <w:sz w:val="24"/>
        </w:rPr>
        <w:t>шишками"</w:t>
      </w:r>
      <w:r>
        <w:rPr>
          <w:spacing w:val="2"/>
          <w:sz w:val="24"/>
        </w:rPr>
        <w:t xml:space="preserve"> </w:t>
      </w:r>
      <w:r>
        <w:rPr>
          <w:sz w:val="24"/>
        </w:rPr>
        <w:t>и</w:t>
      </w:r>
      <w:r>
        <w:rPr>
          <w:spacing w:val="-1"/>
          <w:sz w:val="24"/>
        </w:rPr>
        <w:t xml:space="preserve"> </w:t>
      </w:r>
      <w:r>
        <w:rPr>
          <w:sz w:val="24"/>
        </w:rPr>
        <w:t>другие.</w:t>
      </w:r>
    </w:p>
    <w:p w:rsidR="007F598A" w:rsidRDefault="007F598A" w:rsidP="001C6622">
      <w:pPr>
        <w:pStyle w:val="a5"/>
        <w:numPr>
          <w:ilvl w:val="4"/>
          <w:numId w:val="6"/>
        </w:numPr>
        <w:tabs>
          <w:tab w:val="left" w:pos="1204"/>
        </w:tabs>
        <w:spacing w:before="223"/>
        <w:ind w:right="129" w:firstLine="0"/>
        <w:rPr>
          <w:sz w:val="24"/>
        </w:rPr>
      </w:pPr>
      <w:r>
        <w:rPr>
          <w:sz w:val="24"/>
        </w:rPr>
        <w:t>Пьеса. Знакомство с новым жанром пьесой-сказкой. Пьеса - произведение литературы</w:t>
      </w:r>
      <w:r>
        <w:rPr>
          <w:spacing w:val="1"/>
          <w:sz w:val="24"/>
        </w:rPr>
        <w:t xml:space="preserve"> </w:t>
      </w:r>
      <w:r>
        <w:rPr>
          <w:sz w:val="24"/>
        </w:rPr>
        <w:t>и</w:t>
      </w:r>
      <w:r>
        <w:rPr>
          <w:spacing w:val="-3"/>
          <w:sz w:val="24"/>
        </w:rPr>
        <w:t xml:space="preserve"> </w:t>
      </w:r>
      <w:r>
        <w:rPr>
          <w:sz w:val="24"/>
        </w:rPr>
        <w:t>театрального</w:t>
      </w:r>
      <w:r>
        <w:rPr>
          <w:spacing w:val="-1"/>
          <w:sz w:val="24"/>
        </w:rPr>
        <w:t xml:space="preserve"> </w:t>
      </w:r>
      <w:r>
        <w:rPr>
          <w:sz w:val="24"/>
        </w:rPr>
        <w:t>искусства (одна по</w:t>
      </w:r>
      <w:r>
        <w:rPr>
          <w:spacing w:val="-1"/>
          <w:sz w:val="24"/>
        </w:rPr>
        <w:t xml:space="preserve"> </w:t>
      </w:r>
      <w:r>
        <w:rPr>
          <w:sz w:val="24"/>
        </w:rPr>
        <w:t>выбору).</w:t>
      </w:r>
      <w:r>
        <w:rPr>
          <w:spacing w:val="-1"/>
          <w:sz w:val="24"/>
        </w:rPr>
        <w:t xml:space="preserve"> </w:t>
      </w:r>
      <w:r>
        <w:rPr>
          <w:sz w:val="24"/>
        </w:rPr>
        <w:t>Пьеса</w:t>
      </w:r>
      <w:r>
        <w:rPr>
          <w:spacing w:val="-1"/>
          <w:sz w:val="24"/>
        </w:rPr>
        <w:t xml:space="preserve"> </w:t>
      </w:r>
      <w:r>
        <w:rPr>
          <w:sz w:val="24"/>
        </w:rPr>
        <w:t>как</w:t>
      </w:r>
      <w:r>
        <w:rPr>
          <w:spacing w:val="-2"/>
          <w:sz w:val="24"/>
        </w:rPr>
        <w:t xml:space="preserve"> </w:t>
      </w:r>
      <w:r>
        <w:rPr>
          <w:sz w:val="24"/>
        </w:rPr>
        <w:t>жанр</w:t>
      </w:r>
      <w:r>
        <w:rPr>
          <w:spacing w:val="-1"/>
          <w:sz w:val="24"/>
        </w:rPr>
        <w:t xml:space="preserve"> </w:t>
      </w:r>
      <w:r>
        <w:rPr>
          <w:sz w:val="24"/>
        </w:rPr>
        <w:t>драматического</w:t>
      </w:r>
      <w:r>
        <w:rPr>
          <w:spacing w:val="-1"/>
          <w:sz w:val="24"/>
        </w:rPr>
        <w:t xml:space="preserve"> </w:t>
      </w:r>
      <w:r>
        <w:rPr>
          <w:sz w:val="24"/>
        </w:rPr>
        <w:t>произведения.</w:t>
      </w:r>
    </w:p>
    <w:p w:rsidR="007F598A" w:rsidRDefault="007F598A">
      <w:pPr>
        <w:jc w:val="both"/>
        <w:rPr>
          <w:sz w:val="24"/>
        </w:rPr>
        <w:sectPr w:rsidR="007F598A" w:rsidSect="00015DF7">
          <w:pgSz w:w="11910" w:h="16840"/>
          <w:pgMar w:top="1020" w:right="580" w:bottom="851" w:left="1020" w:header="375" w:footer="430" w:gutter="0"/>
          <w:cols w:space="720"/>
          <w:docGrid w:linePitch="299"/>
        </w:sectPr>
      </w:pPr>
    </w:p>
    <w:p w:rsidR="00EA1B20" w:rsidRDefault="005368C0" w:rsidP="001C6622">
      <w:pPr>
        <w:pStyle w:val="a5"/>
        <w:numPr>
          <w:ilvl w:val="5"/>
          <w:numId w:val="6"/>
        </w:numPr>
        <w:tabs>
          <w:tab w:val="left" w:pos="1372"/>
        </w:tabs>
        <w:spacing w:before="224"/>
        <w:ind w:right="122" w:firstLine="0"/>
        <w:rPr>
          <w:sz w:val="24"/>
        </w:rPr>
      </w:pPr>
      <w:r>
        <w:rPr>
          <w:sz w:val="24"/>
        </w:rPr>
        <w:lastRenderedPageBreak/>
        <w:t>Пьеса и сказка: драматическое и эпическое произведения. Авторские ремарки: назна-</w:t>
      </w:r>
      <w:r>
        <w:rPr>
          <w:spacing w:val="-57"/>
          <w:sz w:val="24"/>
        </w:rPr>
        <w:t xml:space="preserve"> </w:t>
      </w:r>
      <w:r>
        <w:rPr>
          <w:sz w:val="24"/>
        </w:rPr>
        <w:t>чение,</w:t>
      </w:r>
      <w:r>
        <w:rPr>
          <w:spacing w:val="-1"/>
          <w:sz w:val="24"/>
        </w:rPr>
        <w:t xml:space="preserve"> </w:t>
      </w:r>
      <w:r>
        <w:rPr>
          <w:sz w:val="24"/>
        </w:rPr>
        <w:t>содержание.</w:t>
      </w:r>
    </w:p>
    <w:p w:rsidR="00EA1B20" w:rsidRDefault="005368C0" w:rsidP="001C6622">
      <w:pPr>
        <w:pStyle w:val="a5"/>
        <w:numPr>
          <w:ilvl w:val="5"/>
          <w:numId w:val="6"/>
        </w:numPr>
        <w:tabs>
          <w:tab w:val="left" w:pos="1372"/>
        </w:tabs>
        <w:spacing w:before="224"/>
        <w:ind w:left="1372" w:hanging="1260"/>
        <w:rPr>
          <w:sz w:val="24"/>
        </w:rPr>
      </w:pPr>
      <w:r>
        <w:rPr>
          <w:sz w:val="24"/>
        </w:rPr>
        <w:t>Произведения</w:t>
      </w:r>
      <w:r>
        <w:rPr>
          <w:spacing w:val="-1"/>
          <w:sz w:val="24"/>
        </w:rPr>
        <w:t xml:space="preserve"> </w:t>
      </w:r>
      <w:r>
        <w:rPr>
          <w:sz w:val="24"/>
        </w:rPr>
        <w:t>для</w:t>
      </w:r>
      <w:r>
        <w:rPr>
          <w:spacing w:val="-1"/>
          <w:sz w:val="24"/>
        </w:rPr>
        <w:t xml:space="preserve"> </w:t>
      </w:r>
      <w:r>
        <w:rPr>
          <w:sz w:val="24"/>
        </w:rPr>
        <w:t>чтения:</w:t>
      </w:r>
      <w:r>
        <w:rPr>
          <w:spacing w:val="-5"/>
          <w:sz w:val="24"/>
        </w:rPr>
        <w:t xml:space="preserve"> </w:t>
      </w:r>
      <w:r>
        <w:rPr>
          <w:sz w:val="24"/>
        </w:rPr>
        <w:t>С.Я.</w:t>
      </w:r>
      <w:r>
        <w:rPr>
          <w:spacing w:val="-2"/>
          <w:sz w:val="24"/>
        </w:rPr>
        <w:t xml:space="preserve"> </w:t>
      </w:r>
      <w:r>
        <w:rPr>
          <w:sz w:val="24"/>
        </w:rPr>
        <w:t>Маршак</w:t>
      </w:r>
      <w:r>
        <w:rPr>
          <w:spacing w:val="-3"/>
          <w:sz w:val="24"/>
        </w:rPr>
        <w:t xml:space="preserve"> </w:t>
      </w:r>
      <w:r>
        <w:rPr>
          <w:sz w:val="24"/>
        </w:rPr>
        <w:t>"Двенадцать</w:t>
      </w:r>
      <w:r>
        <w:rPr>
          <w:spacing w:val="-3"/>
          <w:sz w:val="24"/>
        </w:rPr>
        <w:t xml:space="preserve"> </w:t>
      </w:r>
      <w:r>
        <w:rPr>
          <w:sz w:val="24"/>
        </w:rPr>
        <w:t>месяцев" и</w:t>
      </w:r>
      <w:r>
        <w:rPr>
          <w:spacing w:val="-3"/>
          <w:sz w:val="24"/>
        </w:rPr>
        <w:t xml:space="preserve"> </w:t>
      </w:r>
      <w:r>
        <w:rPr>
          <w:sz w:val="24"/>
        </w:rPr>
        <w:t>другие.</w:t>
      </w:r>
    </w:p>
    <w:p w:rsidR="00EA1B20" w:rsidRDefault="005368C0" w:rsidP="001C6622">
      <w:pPr>
        <w:pStyle w:val="a5"/>
        <w:numPr>
          <w:ilvl w:val="4"/>
          <w:numId w:val="6"/>
        </w:numPr>
        <w:tabs>
          <w:tab w:val="left" w:pos="1196"/>
        </w:tabs>
        <w:spacing w:before="221"/>
        <w:ind w:right="127" w:firstLine="0"/>
        <w:rPr>
          <w:sz w:val="24"/>
        </w:rPr>
      </w:pPr>
      <w:r>
        <w:rPr>
          <w:sz w:val="24"/>
        </w:rPr>
        <w:t>Юмористические произведения. Круг чтения (не менее двух произведений по выбору):</w:t>
      </w:r>
      <w:r>
        <w:rPr>
          <w:spacing w:val="-57"/>
          <w:sz w:val="24"/>
        </w:rPr>
        <w:t xml:space="preserve"> </w:t>
      </w:r>
      <w:r>
        <w:rPr>
          <w:sz w:val="24"/>
        </w:rPr>
        <w:t>юмористические произведения на примере рассказов М.М. Зощенко, В.Ю. Драгунского, Н.Н. Но-</w:t>
      </w:r>
      <w:r>
        <w:rPr>
          <w:spacing w:val="-57"/>
          <w:sz w:val="24"/>
        </w:rPr>
        <w:t xml:space="preserve"> </w:t>
      </w:r>
      <w:r>
        <w:rPr>
          <w:sz w:val="24"/>
        </w:rPr>
        <w:t>сова, В.В. Голявкина. Герои юмористических произведений. Средства выразительности текста</w:t>
      </w:r>
      <w:r>
        <w:rPr>
          <w:spacing w:val="1"/>
          <w:sz w:val="24"/>
        </w:rPr>
        <w:t xml:space="preserve"> </w:t>
      </w:r>
      <w:r>
        <w:rPr>
          <w:sz w:val="24"/>
        </w:rPr>
        <w:t>юмористического</w:t>
      </w:r>
      <w:r>
        <w:rPr>
          <w:spacing w:val="-2"/>
          <w:sz w:val="24"/>
        </w:rPr>
        <w:t xml:space="preserve"> </w:t>
      </w:r>
      <w:r>
        <w:rPr>
          <w:sz w:val="24"/>
        </w:rPr>
        <w:t>содержания: гипербола.</w:t>
      </w:r>
      <w:r>
        <w:rPr>
          <w:spacing w:val="-2"/>
          <w:sz w:val="24"/>
        </w:rPr>
        <w:t xml:space="preserve"> </w:t>
      </w:r>
      <w:r>
        <w:rPr>
          <w:sz w:val="24"/>
        </w:rPr>
        <w:t>Юмористические произведения в</w:t>
      </w:r>
      <w:r>
        <w:rPr>
          <w:spacing w:val="-4"/>
          <w:sz w:val="24"/>
        </w:rPr>
        <w:t xml:space="preserve"> </w:t>
      </w:r>
      <w:r>
        <w:rPr>
          <w:sz w:val="24"/>
        </w:rPr>
        <w:t>кино</w:t>
      </w:r>
      <w:r>
        <w:rPr>
          <w:spacing w:val="-1"/>
          <w:sz w:val="24"/>
        </w:rPr>
        <w:t xml:space="preserve"> </w:t>
      </w:r>
      <w:r>
        <w:rPr>
          <w:sz w:val="24"/>
        </w:rPr>
        <w:t>и</w:t>
      </w:r>
      <w:r>
        <w:rPr>
          <w:spacing w:val="-2"/>
          <w:sz w:val="24"/>
        </w:rPr>
        <w:t xml:space="preserve"> </w:t>
      </w:r>
      <w:r>
        <w:rPr>
          <w:sz w:val="24"/>
        </w:rPr>
        <w:t>театре.</w:t>
      </w:r>
    </w:p>
    <w:p w:rsidR="00EA1B20" w:rsidRDefault="005368C0" w:rsidP="001C6622">
      <w:pPr>
        <w:pStyle w:val="a5"/>
        <w:numPr>
          <w:ilvl w:val="5"/>
          <w:numId w:val="6"/>
        </w:numPr>
        <w:tabs>
          <w:tab w:val="left" w:pos="1381"/>
        </w:tabs>
        <w:spacing w:before="224"/>
        <w:ind w:right="121" w:firstLine="0"/>
        <w:rPr>
          <w:sz w:val="24"/>
        </w:rPr>
      </w:pPr>
      <w:r>
        <w:rPr>
          <w:sz w:val="24"/>
        </w:rPr>
        <w:t>Произведения для чтения: В.Ю. Драгунский "Денискины рассказы" (1 - 2 произведе-</w:t>
      </w:r>
      <w:r>
        <w:rPr>
          <w:spacing w:val="1"/>
          <w:sz w:val="24"/>
        </w:rPr>
        <w:t xml:space="preserve"> </w:t>
      </w:r>
      <w:r>
        <w:rPr>
          <w:sz w:val="24"/>
        </w:rPr>
        <w:t>ния по</w:t>
      </w:r>
      <w:r>
        <w:rPr>
          <w:spacing w:val="-1"/>
          <w:sz w:val="24"/>
        </w:rPr>
        <w:t xml:space="preserve"> </w:t>
      </w:r>
      <w:r>
        <w:rPr>
          <w:sz w:val="24"/>
        </w:rPr>
        <w:t>выбору),</w:t>
      </w:r>
      <w:r>
        <w:rPr>
          <w:spacing w:val="-1"/>
          <w:sz w:val="24"/>
        </w:rPr>
        <w:t xml:space="preserve"> </w:t>
      </w:r>
      <w:r>
        <w:rPr>
          <w:sz w:val="24"/>
        </w:rPr>
        <w:t>Н.Н. Носов</w:t>
      </w:r>
      <w:r>
        <w:rPr>
          <w:spacing w:val="-3"/>
          <w:sz w:val="24"/>
        </w:rPr>
        <w:t xml:space="preserve"> </w:t>
      </w:r>
      <w:r>
        <w:rPr>
          <w:sz w:val="24"/>
        </w:rPr>
        <w:t>"Витя Малеев</w:t>
      </w:r>
      <w:r>
        <w:rPr>
          <w:spacing w:val="-2"/>
          <w:sz w:val="24"/>
        </w:rPr>
        <w:t xml:space="preserve"> </w:t>
      </w:r>
      <w:r>
        <w:rPr>
          <w:sz w:val="24"/>
        </w:rPr>
        <w:t>в</w:t>
      </w:r>
      <w:r>
        <w:rPr>
          <w:spacing w:val="-3"/>
          <w:sz w:val="24"/>
        </w:rPr>
        <w:t xml:space="preserve"> </w:t>
      </w:r>
      <w:r>
        <w:rPr>
          <w:sz w:val="24"/>
        </w:rPr>
        <w:t>школе и</w:t>
      </w:r>
      <w:r>
        <w:rPr>
          <w:spacing w:val="-1"/>
          <w:sz w:val="24"/>
        </w:rPr>
        <w:t xml:space="preserve"> </w:t>
      </w:r>
      <w:r>
        <w:rPr>
          <w:sz w:val="24"/>
        </w:rPr>
        <w:t>дома"</w:t>
      </w:r>
      <w:r>
        <w:rPr>
          <w:spacing w:val="1"/>
          <w:sz w:val="24"/>
        </w:rPr>
        <w:t xml:space="preserve"> </w:t>
      </w:r>
      <w:r>
        <w:rPr>
          <w:sz w:val="24"/>
        </w:rPr>
        <w:t>(отдельные главы) и</w:t>
      </w:r>
      <w:r>
        <w:rPr>
          <w:spacing w:val="-2"/>
          <w:sz w:val="24"/>
        </w:rPr>
        <w:t xml:space="preserve"> </w:t>
      </w:r>
      <w:r>
        <w:rPr>
          <w:sz w:val="24"/>
        </w:rPr>
        <w:t>другие.</w:t>
      </w:r>
    </w:p>
    <w:p w:rsidR="00EA1B20" w:rsidRDefault="005368C0" w:rsidP="001C6622">
      <w:pPr>
        <w:pStyle w:val="a5"/>
        <w:numPr>
          <w:ilvl w:val="4"/>
          <w:numId w:val="6"/>
        </w:numPr>
        <w:tabs>
          <w:tab w:val="left" w:pos="1177"/>
        </w:tabs>
        <w:spacing w:before="224"/>
        <w:ind w:right="124" w:firstLine="0"/>
        <w:rPr>
          <w:sz w:val="24"/>
        </w:rPr>
      </w:pPr>
      <w:r>
        <w:rPr>
          <w:spacing w:val="-1"/>
          <w:sz w:val="24"/>
        </w:rPr>
        <w:t>Зарубежная</w:t>
      </w:r>
      <w:r>
        <w:rPr>
          <w:spacing w:val="-15"/>
          <w:sz w:val="24"/>
        </w:rPr>
        <w:t xml:space="preserve"> </w:t>
      </w:r>
      <w:r>
        <w:rPr>
          <w:spacing w:val="-1"/>
          <w:sz w:val="24"/>
        </w:rPr>
        <w:t>литература.</w:t>
      </w:r>
      <w:r>
        <w:rPr>
          <w:spacing w:val="-16"/>
          <w:sz w:val="24"/>
        </w:rPr>
        <w:t xml:space="preserve"> </w:t>
      </w:r>
      <w:r>
        <w:rPr>
          <w:sz w:val="24"/>
        </w:rPr>
        <w:t>Расширение</w:t>
      </w:r>
      <w:r>
        <w:rPr>
          <w:spacing w:val="-14"/>
          <w:sz w:val="24"/>
        </w:rPr>
        <w:t xml:space="preserve"> </w:t>
      </w:r>
      <w:r>
        <w:rPr>
          <w:sz w:val="24"/>
        </w:rPr>
        <w:t>круга</w:t>
      </w:r>
      <w:r>
        <w:rPr>
          <w:spacing w:val="-15"/>
          <w:sz w:val="24"/>
        </w:rPr>
        <w:t xml:space="preserve"> </w:t>
      </w:r>
      <w:r>
        <w:rPr>
          <w:sz w:val="24"/>
        </w:rPr>
        <w:t>чтения</w:t>
      </w:r>
      <w:r>
        <w:rPr>
          <w:spacing w:val="-15"/>
          <w:sz w:val="24"/>
        </w:rPr>
        <w:t xml:space="preserve"> </w:t>
      </w:r>
      <w:r>
        <w:rPr>
          <w:sz w:val="24"/>
        </w:rPr>
        <w:t>произведений</w:t>
      </w:r>
      <w:r>
        <w:rPr>
          <w:spacing w:val="-16"/>
          <w:sz w:val="24"/>
        </w:rPr>
        <w:t xml:space="preserve"> </w:t>
      </w:r>
      <w:r>
        <w:rPr>
          <w:sz w:val="24"/>
        </w:rPr>
        <w:t>зарубежных</w:t>
      </w:r>
      <w:r>
        <w:rPr>
          <w:spacing w:val="-16"/>
          <w:sz w:val="24"/>
        </w:rPr>
        <w:t xml:space="preserve"> </w:t>
      </w:r>
      <w:r>
        <w:rPr>
          <w:sz w:val="24"/>
        </w:rPr>
        <w:t>писателей.</w:t>
      </w:r>
      <w:r>
        <w:rPr>
          <w:spacing w:val="-57"/>
          <w:sz w:val="24"/>
        </w:rPr>
        <w:t xml:space="preserve"> </w:t>
      </w:r>
      <w:r>
        <w:rPr>
          <w:sz w:val="24"/>
        </w:rPr>
        <w:t>Литературные сказки Ш. Перро, Х.-К. Андерсена, братьев Гримм и других (по выбору). Приклю-</w:t>
      </w:r>
      <w:r>
        <w:rPr>
          <w:spacing w:val="1"/>
          <w:sz w:val="24"/>
        </w:rPr>
        <w:t xml:space="preserve"> </w:t>
      </w:r>
      <w:r>
        <w:rPr>
          <w:sz w:val="24"/>
        </w:rPr>
        <w:t>ченческая литература:</w:t>
      </w:r>
      <w:r>
        <w:rPr>
          <w:spacing w:val="1"/>
          <w:sz w:val="24"/>
        </w:rPr>
        <w:t xml:space="preserve"> </w:t>
      </w:r>
      <w:r>
        <w:rPr>
          <w:sz w:val="24"/>
        </w:rPr>
        <w:t>произведения</w:t>
      </w:r>
      <w:r>
        <w:rPr>
          <w:spacing w:val="1"/>
          <w:sz w:val="24"/>
        </w:rPr>
        <w:t xml:space="preserve"> </w:t>
      </w:r>
      <w:r>
        <w:rPr>
          <w:sz w:val="24"/>
        </w:rPr>
        <w:t>Дж.</w:t>
      </w:r>
      <w:r>
        <w:rPr>
          <w:spacing w:val="-1"/>
          <w:sz w:val="24"/>
        </w:rPr>
        <w:t xml:space="preserve"> </w:t>
      </w:r>
      <w:r>
        <w:rPr>
          <w:sz w:val="24"/>
        </w:rPr>
        <w:t>Свифта, Марка</w:t>
      </w:r>
      <w:r>
        <w:rPr>
          <w:spacing w:val="1"/>
          <w:sz w:val="24"/>
        </w:rPr>
        <w:t xml:space="preserve"> </w:t>
      </w:r>
      <w:r>
        <w:rPr>
          <w:sz w:val="24"/>
        </w:rPr>
        <w:t>Твена.</w:t>
      </w:r>
    </w:p>
    <w:p w:rsidR="00EA1B20" w:rsidRDefault="005368C0" w:rsidP="001C6622">
      <w:pPr>
        <w:pStyle w:val="a5"/>
        <w:numPr>
          <w:ilvl w:val="5"/>
          <w:numId w:val="6"/>
        </w:numPr>
        <w:tabs>
          <w:tab w:val="left" w:pos="1393"/>
        </w:tabs>
        <w:spacing w:before="224"/>
        <w:ind w:right="131" w:firstLine="0"/>
        <w:rPr>
          <w:sz w:val="24"/>
        </w:rPr>
      </w:pPr>
      <w:r>
        <w:rPr>
          <w:sz w:val="24"/>
        </w:rPr>
        <w:t>Произведения для чтения: Х.-К. Андерсен "Дикие лебеди", "Русалочка", Дж. Свифт</w:t>
      </w:r>
      <w:r>
        <w:rPr>
          <w:spacing w:val="1"/>
          <w:sz w:val="24"/>
        </w:rPr>
        <w:t xml:space="preserve"> </w:t>
      </w:r>
      <w:r>
        <w:rPr>
          <w:spacing w:val="-1"/>
          <w:sz w:val="24"/>
        </w:rPr>
        <w:t>"Приключения</w:t>
      </w:r>
      <w:r>
        <w:rPr>
          <w:spacing w:val="-15"/>
          <w:sz w:val="24"/>
        </w:rPr>
        <w:t xml:space="preserve"> </w:t>
      </w:r>
      <w:r>
        <w:rPr>
          <w:spacing w:val="-1"/>
          <w:sz w:val="24"/>
        </w:rPr>
        <w:t>Гулливера"</w:t>
      </w:r>
      <w:r>
        <w:rPr>
          <w:spacing w:val="-14"/>
          <w:sz w:val="24"/>
        </w:rPr>
        <w:t xml:space="preserve"> </w:t>
      </w:r>
      <w:r>
        <w:rPr>
          <w:sz w:val="24"/>
        </w:rPr>
        <w:t>(отдельные</w:t>
      </w:r>
      <w:r>
        <w:rPr>
          <w:spacing w:val="-14"/>
          <w:sz w:val="24"/>
        </w:rPr>
        <w:t xml:space="preserve"> </w:t>
      </w:r>
      <w:r>
        <w:rPr>
          <w:sz w:val="24"/>
        </w:rPr>
        <w:t>главы),</w:t>
      </w:r>
      <w:r>
        <w:rPr>
          <w:spacing w:val="-16"/>
          <w:sz w:val="24"/>
        </w:rPr>
        <w:t xml:space="preserve"> </w:t>
      </w:r>
      <w:r>
        <w:rPr>
          <w:sz w:val="24"/>
        </w:rPr>
        <w:t>Марк</w:t>
      </w:r>
      <w:r>
        <w:rPr>
          <w:spacing w:val="-16"/>
          <w:sz w:val="24"/>
        </w:rPr>
        <w:t xml:space="preserve"> </w:t>
      </w:r>
      <w:r>
        <w:rPr>
          <w:sz w:val="24"/>
        </w:rPr>
        <w:t>Твен</w:t>
      </w:r>
      <w:r>
        <w:rPr>
          <w:spacing w:val="-17"/>
          <w:sz w:val="24"/>
        </w:rPr>
        <w:t xml:space="preserve"> </w:t>
      </w:r>
      <w:r>
        <w:rPr>
          <w:sz w:val="24"/>
        </w:rPr>
        <w:t>"Том</w:t>
      </w:r>
      <w:r>
        <w:rPr>
          <w:spacing w:val="-16"/>
          <w:sz w:val="24"/>
        </w:rPr>
        <w:t xml:space="preserve"> </w:t>
      </w:r>
      <w:r>
        <w:rPr>
          <w:sz w:val="24"/>
        </w:rPr>
        <w:t>Сойер"</w:t>
      </w:r>
      <w:r>
        <w:rPr>
          <w:spacing w:val="-13"/>
          <w:sz w:val="24"/>
        </w:rPr>
        <w:t xml:space="preserve"> </w:t>
      </w:r>
      <w:r>
        <w:rPr>
          <w:sz w:val="24"/>
        </w:rPr>
        <w:t>(отдельные</w:t>
      </w:r>
      <w:r>
        <w:rPr>
          <w:spacing w:val="-15"/>
          <w:sz w:val="24"/>
        </w:rPr>
        <w:t xml:space="preserve"> </w:t>
      </w:r>
      <w:r>
        <w:rPr>
          <w:sz w:val="24"/>
        </w:rPr>
        <w:t>главы)</w:t>
      </w:r>
      <w:r>
        <w:rPr>
          <w:spacing w:val="-16"/>
          <w:sz w:val="24"/>
        </w:rPr>
        <w:t xml:space="preserve"> </w:t>
      </w:r>
      <w:r>
        <w:rPr>
          <w:sz w:val="24"/>
        </w:rPr>
        <w:t>и</w:t>
      </w:r>
      <w:r>
        <w:rPr>
          <w:spacing w:val="-17"/>
          <w:sz w:val="24"/>
        </w:rPr>
        <w:t xml:space="preserve"> </w:t>
      </w:r>
      <w:r>
        <w:rPr>
          <w:sz w:val="24"/>
        </w:rPr>
        <w:t>другие</w:t>
      </w:r>
      <w:r>
        <w:rPr>
          <w:spacing w:val="-57"/>
          <w:sz w:val="24"/>
        </w:rPr>
        <w:t xml:space="preserve"> </w:t>
      </w:r>
      <w:r>
        <w:rPr>
          <w:sz w:val="24"/>
        </w:rPr>
        <w:t>(по</w:t>
      </w:r>
      <w:r>
        <w:rPr>
          <w:spacing w:val="-1"/>
          <w:sz w:val="24"/>
        </w:rPr>
        <w:t xml:space="preserve"> </w:t>
      </w:r>
      <w:r>
        <w:rPr>
          <w:sz w:val="24"/>
        </w:rPr>
        <w:t>выбору).</w:t>
      </w:r>
    </w:p>
    <w:p w:rsidR="00EA1B20" w:rsidRDefault="005368C0" w:rsidP="001C6622">
      <w:pPr>
        <w:pStyle w:val="a5"/>
        <w:numPr>
          <w:ilvl w:val="4"/>
          <w:numId w:val="6"/>
        </w:numPr>
        <w:tabs>
          <w:tab w:val="left" w:pos="1241"/>
        </w:tabs>
        <w:spacing w:before="220"/>
        <w:ind w:right="123" w:firstLine="0"/>
        <w:rPr>
          <w:sz w:val="24"/>
        </w:rPr>
      </w:pPr>
      <w:r>
        <w:rPr>
          <w:sz w:val="24"/>
        </w:rPr>
        <w:t>Библиографическая культура (работа с детской книгой и справочной литературой).</w:t>
      </w:r>
      <w:r>
        <w:rPr>
          <w:spacing w:val="1"/>
          <w:sz w:val="24"/>
        </w:rPr>
        <w:t xml:space="preserve"> </w:t>
      </w:r>
      <w:r>
        <w:rPr>
          <w:sz w:val="24"/>
        </w:rPr>
        <w:t>Польза чтения и книги: книга - друг и учитель. Правила читателя и способы выбора книги (тема-</w:t>
      </w:r>
      <w:r>
        <w:rPr>
          <w:spacing w:val="1"/>
          <w:sz w:val="24"/>
        </w:rPr>
        <w:t xml:space="preserve"> </w:t>
      </w:r>
      <w:r>
        <w:rPr>
          <w:sz w:val="24"/>
        </w:rPr>
        <w:t>тический, систематический каталог). Виды информации в книге: научная, художественная, спра-</w:t>
      </w:r>
      <w:r>
        <w:rPr>
          <w:spacing w:val="1"/>
          <w:sz w:val="24"/>
        </w:rPr>
        <w:t xml:space="preserve"> </w:t>
      </w:r>
      <w:r>
        <w:rPr>
          <w:sz w:val="24"/>
        </w:rPr>
        <w:t>вочно-иллюстративный материал. Типы книг (изданий): книга-произведение, книга-сборник, со-</w:t>
      </w:r>
      <w:r>
        <w:rPr>
          <w:spacing w:val="1"/>
          <w:sz w:val="24"/>
        </w:rPr>
        <w:t xml:space="preserve"> </w:t>
      </w:r>
      <w:r>
        <w:rPr>
          <w:sz w:val="24"/>
        </w:rPr>
        <w:t>брание сочинений, периодическая печать, справочные издания. Работа с источниками периодиче-</w:t>
      </w:r>
      <w:r>
        <w:rPr>
          <w:spacing w:val="-57"/>
          <w:sz w:val="24"/>
        </w:rPr>
        <w:t xml:space="preserve"> </w:t>
      </w:r>
      <w:r>
        <w:rPr>
          <w:sz w:val="24"/>
        </w:rPr>
        <w:t>ской</w:t>
      </w:r>
      <w:r>
        <w:rPr>
          <w:spacing w:val="-2"/>
          <w:sz w:val="24"/>
        </w:rPr>
        <w:t xml:space="preserve"> </w:t>
      </w:r>
      <w:r>
        <w:rPr>
          <w:sz w:val="24"/>
        </w:rPr>
        <w:t>печати.</w:t>
      </w:r>
    </w:p>
    <w:p w:rsidR="00EA1B20" w:rsidRDefault="005368C0" w:rsidP="001C6622">
      <w:pPr>
        <w:pStyle w:val="a5"/>
        <w:numPr>
          <w:ilvl w:val="4"/>
          <w:numId w:val="6"/>
        </w:numPr>
        <w:tabs>
          <w:tab w:val="left" w:pos="1193"/>
        </w:tabs>
        <w:spacing w:before="224"/>
        <w:ind w:right="125" w:firstLine="0"/>
        <w:rPr>
          <w:sz w:val="24"/>
        </w:rPr>
      </w:pPr>
      <w:r>
        <w:rPr>
          <w:sz w:val="24"/>
        </w:rPr>
        <w:t>Изучение</w:t>
      </w:r>
      <w:r>
        <w:rPr>
          <w:spacing w:val="-3"/>
          <w:sz w:val="24"/>
        </w:rPr>
        <w:t xml:space="preserve"> </w:t>
      </w:r>
      <w:r>
        <w:rPr>
          <w:sz w:val="24"/>
        </w:rPr>
        <w:t>литературного</w:t>
      </w:r>
      <w:r>
        <w:rPr>
          <w:spacing w:val="-3"/>
          <w:sz w:val="24"/>
        </w:rPr>
        <w:t xml:space="preserve"> </w:t>
      </w:r>
      <w:r>
        <w:rPr>
          <w:sz w:val="24"/>
        </w:rPr>
        <w:t>чтения</w:t>
      </w:r>
      <w:r>
        <w:rPr>
          <w:spacing w:val="-2"/>
          <w:sz w:val="24"/>
        </w:rPr>
        <w:t xml:space="preserve"> </w:t>
      </w:r>
      <w:r>
        <w:rPr>
          <w:sz w:val="24"/>
        </w:rPr>
        <w:t>в</w:t>
      </w:r>
      <w:r>
        <w:rPr>
          <w:spacing w:val="-5"/>
          <w:sz w:val="24"/>
        </w:rPr>
        <w:t xml:space="preserve"> </w:t>
      </w:r>
      <w:r>
        <w:rPr>
          <w:sz w:val="24"/>
        </w:rPr>
        <w:t>3</w:t>
      </w:r>
      <w:r>
        <w:rPr>
          <w:spacing w:val="-4"/>
          <w:sz w:val="24"/>
        </w:rPr>
        <w:t xml:space="preserve"> </w:t>
      </w:r>
      <w:r>
        <w:rPr>
          <w:sz w:val="24"/>
        </w:rPr>
        <w:t>классе</w:t>
      </w:r>
      <w:r>
        <w:rPr>
          <w:spacing w:val="-6"/>
          <w:sz w:val="24"/>
        </w:rPr>
        <w:t xml:space="preserve"> </w:t>
      </w:r>
      <w:r>
        <w:rPr>
          <w:sz w:val="24"/>
        </w:rPr>
        <w:t>способствует</w:t>
      </w:r>
      <w:r>
        <w:rPr>
          <w:spacing w:val="-4"/>
          <w:sz w:val="24"/>
        </w:rPr>
        <w:t xml:space="preserve"> </w:t>
      </w:r>
      <w:r>
        <w:rPr>
          <w:sz w:val="24"/>
        </w:rPr>
        <w:t>освоению</w:t>
      </w:r>
      <w:r>
        <w:rPr>
          <w:spacing w:val="-7"/>
          <w:sz w:val="24"/>
        </w:rPr>
        <w:t xml:space="preserve"> </w:t>
      </w:r>
      <w:r>
        <w:rPr>
          <w:sz w:val="24"/>
        </w:rPr>
        <w:t>ряда</w:t>
      </w:r>
      <w:r>
        <w:rPr>
          <w:spacing w:val="-6"/>
          <w:sz w:val="24"/>
        </w:rPr>
        <w:t xml:space="preserve"> </w:t>
      </w:r>
      <w:r>
        <w:rPr>
          <w:sz w:val="24"/>
        </w:rPr>
        <w:t>универсальных</w:t>
      </w:r>
      <w:r>
        <w:rPr>
          <w:spacing w:val="-57"/>
          <w:sz w:val="24"/>
        </w:rPr>
        <w:t xml:space="preserve"> </w:t>
      </w:r>
      <w:r>
        <w:rPr>
          <w:sz w:val="24"/>
        </w:rPr>
        <w:t>учебных</w:t>
      </w:r>
      <w:r>
        <w:rPr>
          <w:spacing w:val="-9"/>
          <w:sz w:val="24"/>
        </w:rPr>
        <w:t xml:space="preserve"> </w:t>
      </w:r>
      <w:r>
        <w:rPr>
          <w:sz w:val="24"/>
        </w:rPr>
        <w:t>действий:</w:t>
      </w:r>
      <w:r>
        <w:rPr>
          <w:spacing w:val="-8"/>
          <w:sz w:val="24"/>
        </w:rPr>
        <w:t xml:space="preserve"> </w:t>
      </w:r>
      <w:r>
        <w:rPr>
          <w:sz w:val="24"/>
        </w:rPr>
        <w:t>познавательных</w:t>
      </w:r>
      <w:r>
        <w:rPr>
          <w:spacing w:val="-8"/>
          <w:sz w:val="24"/>
        </w:rPr>
        <w:t xml:space="preserve"> </w:t>
      </w:r>
      <w:r>
        <w:rPr>
          <w:sz w:val="24"/>
        </w:rPr>
        <w:t>универсальных</w:t>
      </w:r>
      <w:r>
        <w:rPr>
          <w:spacing w:val="-9"/>
          <w:sz w:val="24"/>
        </w:rPr>
        <w:t xml:space="preserve"> </w:t>
      </w:r>
      <w:r>
        <w:rPr>
          <w:sz w:val="24"/>
        </w:rPr>
        <w:t>учебных</w:t>
      </w:r>
      <w:r>
        <w:rPr>
          <w:spacing w:val="-9"/>
          <w:sz w:val="24"/>
        </w:rPr>
        <w:t xml:space="preserve"> </w:t>
      </w:r>
      <w:r>
        <w:rPr>
          <w:sz w:val="24"/>
        </w:rPr>
        <w:t>действий,</w:t>
      </w:r>
      <w:r>
        <w:rPr>
          <w:spacing w:val="-9"/>
          <w:sz w:val="24"/>
        </w:rPr>
        <w:t xml:space="preserve"> </w:t>
      </w:r>
      <w:r>
        <w:rPr>
          <w:sz w:val="24"/>
        </w:rPr>
        <w:t>коммуникативных</w:t>
      </w:r>
      <w:r>
        <w:rPr>
          <w:spacing w:val="-9"/>
          <w:sz w:val="24"/>
        </w:rPr>
        <w:t xml:space="preserve"> </w:t>
      </w:r>
      <w:r>
        <w:rPr>
          <w:sz w:val="24"/>
        </w:rPr>
        <w:t>универ-</w:t>
      </w:r>
      <w:r>
        <w:rPr>
          <w:spacing w:val="-57"/>
          <w:sz w:val="24"/>
        </w:rPr>
        <w:t xml:space="preserve"> </w:t>
      </w:r>
      <w:r>
        <w:rPr>
          <w:sz w:val="24"/>
        </w:rPr>
        <w:t>сальных</w:t>
      </w:r>
      <w:r>
        <w:rPr>
          <w:spacing w:val="-12"/>
          <w:sz w:val="24"/>
        </w:rPr>
        <w:t xml:space="preserve"> </w:t>
      </w:r>
      <w:r>
        <w:rPr>
          <w:sz w:val="24"/>
        </w:rPr>
        <w:t>учебных</w:t>
      </w:r>
      <w:r>
        <w:rPr>
          <w:spacing w:val="-12"/>
          <w:sz w:val="24"/>
        </w:rPr>
        <w:t xml:space="preserve"> </w:t>
      </w:r>
      <w:r>
        <w:rPr>
          <w:sz w:val="24"/>
        </w:rPr>
        <w:t>действий,</w:t>
      </w:r>
      <w:r>
        <w:rPr>
          <w:spacing w:val="-13"/>
          <w:sz w:val="24"/>
        </w:rPr>
        <w:t xml:space="preserve"> </w:t>
      </w:r>
      <w:r>
        <w:rPr>
          <w:sz w:val="24"/>
        </w:rPr>
        <w:t>регулятивных</w:t>
      </w:r>
      <w:r>
        <w:rPr>
          <w:spacing w:val="-12"/>
          <w:sz w:val="24"/>
        </w:rPr>
        <w:t xml:space="preserve"> </w:t>
      </w:r>
      <w:r>
        <w:rPr>
          <w:sz w:val="24"/>
        </w:rPr>
        <w:t>универсальных</w:t>
      </w:r>
      <w:r>
        <w:rPr>
          <w:spacing w:val="-12"/>
          <w:sz w:val="24"/>
        </w:rPr>
        <w:t xml:space="preserve"> </w:t>
      </w:r>
      <w:r>
        <w:rPr>
          <w:sz w:val="24"/>
        </w:rPr>
        <w:t>учебных</w:t>
      </w:r>
      <w:r>
        <w:rPr>
          <w:spacing w:val="-12"/>
          <w:sz w:val="24"/>
        </w:rPr>
        <w:t xml:space="preserve"> </w:t>
      </w:r>
      <w:r>
        <w:rPr>
          <w:sz w:val="24"/>
        </w:rPr>
        <w:t>действий,</w:t>
      </w:r>
      <w:r>
        <w:rPr>
          <w:spacing w:val="-12"/>
          <w:sz w:val="24"/>
        </w:rPr>
        <w:t xml:space="preserve"> </w:t>
      </w:r>
      <w:r>
        <w:rPr>
          <w:sz w:val="24"/>
        </w:rPr>
        <w:t>совместной</w:t>
      </w:r>
      <w:r>
        <w:rPr>
          <w:spacing w:val="-13"/>
          <w:sz w:val="24"/>
        </w:rPr>
        <w:t xml:space="preserve"> </w:t>
      </w:r>
      <w:r>
        <w:rPr>
          <w:sz w:val="24"/>
        </w:rPr>
        <w:t>деятель-</w:t>
      </w:r>
      <w:r>
        <w:rPr>
          <w:spacing w:val="-58"/>
          <w:sz w:val="24"/>
        </w:rPr>
        <w:t xml:space="preserve"> </w:t>
      </w:r>
      <w:r>
        <w:rPr>
          <w:sz w:val="24"/>
        </w:rPr>
        <w:t>ности.</w:t>
      </w:r>
    </w:p>
    <w:p w:rsidR="00EA1B20" w:rsidRDefault="005368C0" w:rsidP="001C6622">
      <w:pPr>
        <w:pStyle w:val="a5"/>
        <w:numPr>
          <w:ilvl w:val="5"/>
          <w:numId w:val="6"/>
        </w:numPr>
        <w:tabs>
          <w:tab w:val="left" w:pos="1373"/>
        </w:tabs>
        <w:spacing w:before="224"/>
        <w:ind w:right="129" w:firstLine="0"/>
        <w:rPr>
          <w:sz w:val="24"/>
        </w:rPr>
      </w:pPr>
      <w:r>
        <w:rPr>
          <w:b/>
          <w:sz w:val="24"/>
        </w:rPr>
        <w:t>Базовые</w:t>
      </w:r>
      <w:r>
        <w:rPr>
          <w:b/>
          <w:spacing w:val="-4"/>
          <w:sz w:val="24"/>
        </w:rPr>
        <w:t xml:space="preserve"> </w:t>
      </w:r>
      <w:r>
        <w:rPr>
          <w:b/>
          <w:sz w:val="24"/>
        </w:rPr>
        <w:t>логические</w:t>
      </w:r>
      <w:r>
        <w:rPr>
          <w:b/>
          <w:spacing w:val="-7"/>
          <w:sz w:val="24"/>
        </w:rPr>
        <w:t xml:space="preserve"> </w:t>
      </w:r>
      <w:r>
        <w:rPr>
          <w:b/>
          <w:sz w:val="24"/>
        </w:rPr>
        <w:t>и</w:t>
      </w:r>
      <w:r>
        <w:rPr>
          <w:b/>
          <w:spacing w:val="-3"/>
          <w:sz w:val="24"/>
        </w:rPr>
        <w:t xml:space="preserve"> </w:t>
      </w:r>
      <w:r>
        <w:rPr>
          <w:b/>
          <w:sz w:val="24"/>
        </w:rPr>
        <w:t>исследовательские</w:t>
      </w:r>
      <w:r>
        <w:rPr>
          <w:b/>
          <w:spacing w:val="-3"/>
          <w:sz w:val="24"/>
        </w:rPr>
        <w:t xml:space="preserve"> </w:t>
      </w:r>
      <w:r>
        <w:rPr>
          <w:b/>
          <w:sz w:val="24"/>
        </w:rPr>
        <w:t>действия</w:t>
      </w:r>
      <w:r>
        <w:rPr>
          <w:b/>
          <w:spacing w:val="-3"/>
          <w:sz w:val="24"/>
        </w:rPr>
        <w:t xml:space="preserve"> </w:t>
      </w:r>
      <w:r>
        <w:rPr>
          <w:sz w:val="24"/>
        </w:rPr>
        <w:t>как</w:t>
      </w:r>
      <w:r>
        <w:rPr>
          <w:spacing w:val="-5"/>
          <w:sz w:val="24"/>
        </w:rPr>
        <w:t xml:space="preserve"> </w:t>
      </w:r>
      <w:r>
        <w:rPr>
          <w:sz w:val="24"/>
        </w:rPr>
        <w:t>часть</w:t>
      </w:r>
      <w:r>
        <w:rPr>
          <w:spacing w:val="-6"/>
          <w:sz w:val="24"/>
        </w:rPr>
        <w:t xml:space="preserve"> </w:t>
      </w:r>
      <w:r>
        <w:rPr>
          <w:sz w:val="24"/>
        </w:rPr>
        <w:t>познавательных</w:t>
      </w:r>
      <w:r>
        <w:rPr>
          <w:spacing w:val="-4"/>
          <w:sz w:val="24"/>
        </w:rPr>
        <w:t xml:space="preserve"> </w:t>
      </w:r>
      <w:r>
        <w:rPr>
          <w:sz w:val="24"/>
        </w:rPr>
        <w:t>уни-</w:t>
      </w:r>
      <w:r>
        <w:rPr>
          <w:spacing w:val="-58"/>
          <w:sz w:val="24"/>
        </w:rPr>
        <w:t xml:space="preserve"> </w:t>
      </w:r>
      <w:r>
        <w:rPr>
          <w:sz w:val="24"/>
        </w:rPr>
        <w:t>версальных</w:t>
      </w:r>
      <w:r>
        <w:rPr>
          <w:spacing w:val="-1"/>
          <w:sz w:val="24"/>
        </w:rPr>
        <w:t xml:space="preserve"> </w:t>
      </w:r>
      <w:r>
        <w:rPr>
          <w:sz w:val="24"/>
        </w:rPr>
        <w:t>учебных действий</w:t>
      </w:r>
      <w:r>
        <w:rPr>
          <w:spacing w:val="-2"/>
          <w:sz w:val="24"/>
        </w:rPr>
        <w:t xml:space="preserve"> </w:t>
      </w:r>
      <w:r>
        <w:rPr>
          <w:sz w:val="24"/>
        </w:rPr>
        <w:t>способствуют</w:t>
      </w:r>
      <w:r>
        <w:rPr>
          <w:spacing w:val="-1"/>
          <w:sz w:val="24"/>
        </w:rPr>
        <w:t xml:space="preserve"> </w:t>
      </w:r>
      <w:r>
        <w:rPr>
          <w:sz w:val="24"/>
        </w:rPr>
        <w:t>формированию</w:t>
      </w:r>
      <w:r>
        <w:rPr>
          <w:spacing w:val="-1"/>
          <w:sz w:val="24"/>
        </w:rPr>
        <w:t xml:space="preserve"> </w:t>
      </w:r>
      <w:r>
        <w:rPr>
          <w:sz w:val="24"/>
        </w:rPr>
        <w:t>умений:</w:t>
      </w:r>
    </w:p>
    <w:p w:rsidR="00EA1B20" w:rsidRDefault="005368C0" w:rsidP="001C6622">
      <w:pPr>
        <w:pStyle w:val="a5"/>
        <w:numPr>
          <w:ilvl w:val="0"/>
          <w:numId w:val="13"/>
        </w:numPr>
        <w:tabs>
          <w:tab w:val="left" w:pos="397"/>
        </w:tabs>
        <w:ind w:left="396" w:right="125"/>
        <w:rPr>
          <w:sz w:val="24"/>
        </w:rPr>
      </w:pPr>
      <w:r>
        <w:rPr>
          <w:sz w:val="24"/>
        </w:rPr>
        <w:t>читать вслух целыми словами без пропусков и перестановок букв и слогов доступные по вос-</w:t>
      </w:r>
      <w:r>
        <w:rPr>
          <w:spacing w:val="1"/>
          <w:sz w:val="24"/>
        </w:rPr>
        <w:t xml:space="preserve"> </w:t>
      </w:r>
      <w:r>
        <w:rPr>
          <w:sz w:val="24"/>
        </w:rPr>
        <w:t>приятию</w:t>
      </w:r>
      <w:r>
        <w:rPr>
          <w:spacing w:val="-3"/>
          <w:sz w:val="24"/>
        </w:rPr>
        <w:t xml:space="preserve"> </w:t>
      </w:r>
      <w:r>
        <w:rPr>
          <w:sz w:val="24"/>
        </w:rPr>
        <w:t>и</w:t>
      </w:r>
      <w:r>
        <w:rPr>
          <w:spacing w:val="-4"/>
          <w:sz w:val="24"/>
        </w:rPr>
        <w:t xml:space="preserve"> </w:t>
      </w:r>
      <w:r>
        <w:rPr>
          <w:sz w:val="24"/>
        </w:rPr>
        <w:t>небольшие</w:t>
      </w:r>
      <w:r>
        <w:rPr>
          <w:spacing w:val="-2"/>
          <w:sz w:val="24"/>
        </w:rPr>
        <w:t xml:space="preserve"> </w:t>
      </w:r>
      <w:r>
        <w:rPr>
          <w:sz w:val="24"/>
        </w:rPr>
        <w:t>по</w:t>
      </w:r>
      <w:r>
        <w:rPr>
          <w:spacing w:val="-2"/>
          <w:sz w:val="24"/>
        </w:rPr>
        <w:t xml:space="preserve"> </w:t>
      </w:r>
      <w:r>
        <w:rPr>
          <w:sz w:val="24"/>
        </w:rPr>
        <w:t>объему</w:t>
      </w:r>
      <w:r>
        <w:rPr>
          <w:spacing w:val="-7"/>
          <w:sz w:val="24"/>
        </w:rPr>
        <w:t xml:space="preserve"> </w:t>
      </w:r>
      <w:r>
        <w:rPr>
          <w:sz w:val="24"/>
        </w:rPr>
        <w:t>прозаические</w:t>
      </w:r>
      <w:r>
        <w:rPr>
          <w:spacing w:val="-2"/>
          <w:sz w:val="24"/>
        </w:rPr>
        <w:t xml:space="preserve"> </w:t>
      </w:r>
      <w:r>
        <w:rPr>
          <w:sz w:val="24"/>
        </w:rPr>
        <w:t>и</w:t>
      </w:r>
      <w:r>
        <w:rPr>
          <w:spacing w:val="-7"/>
          <w:sz w:val="24"/>
        </w:rPr>
        <w:t xml:space="preserve"> </w:t>
      </w:r>
      <w:r>
        <w:rPr>
          <w:sz w:val="24"/>
        </w:rPr>
        <w:t>стихотворные</w:t>
      </w:r>
      <w:r>
        <w:rPr>
          <w:spacing w:val="-2"/>
          <w:sz w:val="24"/>
        </w:rPr>
        <w:t xml:space="preserve"> </w:t>
      </w:r>
      <w:r>
        <w:rPr>
          <w:sz w:val="24"/>
        </w:rPr>
        <w:t>произведения</w:t>
      </w:r>
      <w:r>
        <w:rPr>
          <w:spacing w:val="-9"/>
          <w:sz w:val="24"/>
        </w:rPr>
        <w:t xml:space="preserve"> </w:t>
      </w:r>
      <w:r>
        <w:rPr>
          <w:sz w:val="24"/>
        </w:rPr>
        <w:t>(без</w:t>
      </w:r>
      <w:r>
        <w:rPr>
          <w:spacing w:val="-6"/>
          <w:sz w:val="24"/>
        </w:rPr>
        <w:t xml:space="preserve"> </w:t>
      </w:r>
      <w:r>
        <w:rPr>
          <w:sz w:val="24"/>
        </w:rPr>
        <w:t>отметочного</w:t>
      </w:r>
      <w:r>
        <w:rPr>
          <w:spacing w:val="-58"/>
          <w:sz w:val="24"/>
        </w:rPr>
        <w:t xml:space="preserve"> </w:t>
      </w:r>
      <w:r>
        <w:rPr>
          <w:sz w:val="24"/>
        </w:rPr>
        <w:t>оценивания);</w:t>
      </w:r>
    </w:p>
    <w:p w:rsidR="00EA1B20" w:rsidRDefault="005368C0" w:rsidP="001C6622">
      <w:pPr>
        <w:pStyle w:val="a5"/>
        <w:numPr>
          <w:ilvl w:val="0"/>
          <w:numId w:val="13"/>
        </w:numPr>
        <w:tabs>
          <w:tab w:val="left" w:pos="397"/>
        </w:tabs>
        <w:ind w:left="396" w:right="128"/>
        <w:rPr>
          <w:sz w:val="24"/>
        </w:rPr>
      </w:pPr>
      <w:r>
        <w:rPr>
          <w:sz w:val="24"/>
        </w:rPr>
        <w:t>читать про себя (молча), оценивать свое чтение с точки зрения понимания и запоминания тек-</w:t>
      </w:r>
      <w:r>
        <w:rPr>
          <w:spacing w:val="1"/>
          <w:sz w:val="24"/>
        </w:rPr>
        <w:t xml:space="preserve"> </w:t>
      </w:r>
      <w:r>
        <w:rPr>
          <w:sz w:val="24"/>
        </w:rPr>
        <w:t>ста;</w:t>
      </w:r>
    </w:p>
    <w:p w:rsidR="00EA1B20" w:rsidRDefault="005368C0" w:rsidP="001C6622">
      <w:pPr>
        <w:pStyle w:val="a5"/>
        <w:numPr>
          <w:ilvl w:val="0"/>
          <w:numId w:val="13"/>
        </w:numPr>
        <w:tabs>
          <w:tab w:val="left" w:pos="397"/>
        </w:tabs>
        <w:ind w:left="396" w:right="123"/>
        <w:rPr>
          <w:sz w:val="24"/>
        </w:rPr>
      </w:pPr>
      <w:r>
        <w:rPr>
          <w:sz w:val="24"/>
        </w:rPr>
        <w:t>анализировать</w:t>
      </w:r>
      <w:r>
        <w:rPr>
          <w:spacing w:val="-13"/>
          <w:sz w:val="24"/>
        </w:rPr>
        <w:t xml:space="preserve"> </w:t>
      </w:r>
      <w:r>
        <w:rPr>
          <w:sz w:val="24"/>
        </w:rPr>
        <w:t>текст:</w:t>
      </w:r>
      <w:r>
        <w:rPr>
          <w:spacing w:val="-9"/>
          <w:sz w:val="24"/>
        </w:rPr>
        <w:t xml:space="preserve"> </w:t>
      </w:r>
      <w:r>
        <w:rPr>
          <w:sz w:val="24"/>
        </w:rPr>
        <w:t>определять</w:t>
      </w:r>
      <w:r>
        <w:rPr>
          <w:spacing w:val="-12"/>
          <w:sz w:val="24"/>
        </w:rPr>
        <w:t xml:space="preserve"> </w:t>
      </w:r>
      <w:r>
        <w:rPr>
          <w:sz w:val="24"/>
        </w:rPr>
        <w:t>главную</w:t>
      </w:r>
      <w:r>
        <w:rPr>
          <w:spacing w:val="-10"/>
          <w:sz w:val="24"/>
        </w:rPr>
        <w:t xml:space="preserve"> </w:t>
      </w:r>
      <w:r>
        <w:rPr>
          <w:sz w:val="24"/>
        </w:rPr>
        <w:t>мысль,</w:t>
      </w:r>
      <w:r>
        <w:rPr>
          <w:spacing w:val="-12"/>
          <w:sz w:val="24"/>
        </w:rPr>
        <w:t xml:space="preserve"> </w:t>
      </w:r>
      <w:r>
        <w:rPr>
          <w:sz w:val="24"/>
        </w:rPr>
        <w:t>обосновывать</w:t>
      </w:r>
      <w:r>
        <w:rPr>
          <w:spacing w:val="-12"/>
          <w:sz w:val="24"/>
        </w:rPr>
        <w:t xml:space="preserve"> </w:t>
      </w:r>
      <w:r>
        <w:rPr>
          <w:sz w:val="24"/>
        </w:rPr>
        <w:t>принадлежность</w:t>
      </w:r>
      <w:r>
        <w:rPr>
          <w:spacing w:val="-12"/>
          <w:sz w:val="24"/>
        </w:rPr>
        <w:t xml:space="preserve"> </w:t>
      </w:r>
      <w:r>
        <w:rPr>
          <w:sz w:val="24"/>
        </w:rPr>
        <w:t>к</w:t>
      </w:r>
      <w:r>
        <w:rPr>
          <w:spacing w:val="-11"/>
          <w:sz w:val="24"/>
        </w:rPr>
        <w:t xml:space="preserve"> </w:t>
      </w:r>
      <w:r>
        <w:rPr>
          <w:sz w:val="24"/>
        </w:rPr>
        <w:t>жанру,</w:t>
      </w:r>
      <w:r>
        <w:rPr>
          <w:spacing w:val="-11"/>
          <w:sz w:val="24"/>
        </w:rPr>
        <w:t xml:space="preserve"> </w:t>
      </w:r>
      <w:r>
        <w:rPr>
          <w:sz w:val="24"/>
        </w:rPr>
        <w:t>опре-</w:t>
      </w:r>
      <w:r>
        <w:rPr>
          <w:spacing w:val="-57"/>
          <w:sz w:val="24"/>
        </w:rPr>
        <w:t xml:space="preserve"> </w:t>
      </w:r>
      <w:r>
        <w:rPr>
          <w:sz w:val="24"/>
        </w:rPr>
        <w:t>делять тему и главную мысль, находить в тексте заданный эпизод, устанавливать взаимосвязь</w:t>
      </w:r>
      <w:r>
        <w:rPr>
          <w:spacing w:val="1"/>
          <w:sz w:val="24"/>
        </w:rPr>
        <w:t xml:space="preserve"> </w:t>
      </w:r>
      <w:r>
        <w:rPr>
          <w:sz w:val="24"/>
        </w:rPr>
        <w:t>между</w:t>
      </w:r>
      <w:r>
        <w:rPr>
          <w:spacing w:val="-1"/>
          <w:sz w:val="24"/>
        </w:rPr>
        <w:t xml:space="preserve"> </w:t>
      </w:r>
      <w:r>
        <w:rPr>
          <w:sz w:val="24"/>
        </w:rPr>
        <w:t>событиями,</w:t>
      </w:r>
      <w:r>
        <w:rPr>
          <w:spacing w:val="-1"/>
          <w:sz w:val="24"/>
        </w:rPr>
        <w:t xml:space="preserve"> </w:t>
      </w:r>
      <w:r>
        <w:rPr>
          <w:sz w:val="24"/>
        </w:rPr>
        <w:t>эпизодами</w:t>
      </w:r>
      <w:r>
        <w:rPr>
          <w:spacing w:val="-1"/>
          <w:sz w:val="24"/>
        </w:rPr>
        <w:t xml:space="preserve"> </w:t>
      </w:r>
      <w:r>
        <w:rPr>
          <w:sz w:val="24"/>
        </w:rPr>
        <w:t>текста;</w:t>
      </w:r>
    </w:p>
    <w:p w:rsidR="00EA1B20" w:rsidRDefault="005368C0" w:rsidP="001C6622">
      <w:pPr>
        <w:pStyle w:val="a5"/>
        <w:numPr>
          <w:ilvl w:val="0"/>
          <w:numId w:val="13"/>
        </w:numPr>
        <w:tabs>
          <w:tab w:val="left" w:pos="396"/>
        </w:tabs>
        <w:ind w:left="395" w:hanging="285"/>
        <w:rPr>
          <w:sz w:val="24"/>
        </w:rPr>
      </w:pPr>
      <w:r>
        <w:rPr>
          <w:sz w:val="24"/>
        </w:rPr>
        <w:t>характеризовать</w:t>
      </w:r>
      <w:r>
        <w:rPr>
          <w:spacing w:val="-3"/>
          <w:sz w:val="24"/>
        </w:rPr>
        <w:t xml:space="preserve"> </w:t>
      </w:r>
      <w:r>
        <w:rPr>
          <w:sz w:val="24"/>
        </w:rPr>
        <w:t>героя и</w:t>
      </w:r>
      <w:r>
        <w:rPr>
          <w:spacing w:val="-2"/>
          <w:sz w:val="24"/>
        </w:rPr>
        <w:t xml:space="preserve"> </w:t>
      </w:r>
      <w:r>
        <w:rPr>
          <w:sz w:val="24"/>
        </w:rPr>
        <w:t>давать</w:t>
      </w:r>
      <w:r>
        <w:rPr>
          <w:spacing w:val="-2"/>
          <w:sz w:val="24"/>
        </w:rPr>
        <w:t xml:space="preserve"> </w:t>
      </w:r>
      <w:r>
        <w:rPr>
          <w:sz w:val="24"/>
        </w:rPr>
        <w:t>оценку</w:t>
      </w:r>
      <w:r>
        <w:rPr>
          <w:spacing w:val="-5"/>
          <w:sz w:val="24"/>
        </w:rPr>
        <w:t xml:space="preserve"> </w:t>
      </w:r>
      <w:r>
        <w:rPr>
          <w:sz w:val="24"/>
        </w:rPr>
        <w:t>его</w:t>
      </w:r>
      <w:r>
        <w:rPr>
          <w:spacing w:val="-1"/>
          <w:sz w:val="24"/>
        </w:rPr>
        <w:t xml:space="preserve"> </w:t>
      </w:r>
      <w:r>
        <w:rPr>
          <w:sz w:val="24"/>
        </w:rPr>
        <w:t>поступкам;</w:t>
      </w:r>
    </w:p>
    <w:p w:rsidR="00EA1B20" w:rsidRPr="007F598A" w:rsidRDefault="005368C0" w:rsidP="001C6622">
      <w:pPr>
        <w:pStyle w:val="a5"/>
        <w:numPr>
          <w:ilvl w:val="0"/>
          <w:numId w:val="13"/>
        </w:numPr>
        <w:tabs>
          <w:tab w:val="left" w:pos="396"/>
        </w:tabs>
        <w:ind w:left="395" w:right="134"/>
        <w:rPr>
          <w:sz w:val="24"/>
        </w:rPr>
      </w:pPr>
      <w:r>
        <w:rPr>
          <w:sz w:val="24"/>
        </w:rPr>
        <w:t>сравнивать героев одного произведения по предложенным критериям, самостоятельно выби-</w:t>
      </w:r>
      <w:r>
        <w:rPr>
          <w:spacing w:val="1"/>
          <w:sz w:val="24"/>
        </w:rPr>
        <w:t xml:space="preserve"> </w:t>
      </w:r>
      <w:r>
        <w:rPr>
          <w:sz w:val="24"/>
        </w:rPr>
        <w:t>рать</w:t>
      </w:r>
      <w:r>
        <w:rPr>
          <w:spacing w:val="-3"/>
          <w:sz w:val="24"/>
        </w:rPr>
        <w:t xml:space="preserve"> </w:t>
      </w:r>
      <w:r>
        <w:rPr>
          <w:sz w:val="24"/>
        </w:rPr>
        <w:t>критерий</w:t>
      </w:r>
      <w:r>
        <w:rPr>
          <w:spacing w:val="-1"/>
          <w:sz w:val="24"/>
        </w:rPr>
        <w:t xml:space="preserve"> </w:t>
      </w:r>
      <w:r>
        <w:rPr>
          <w:sz w:val="24"/>
        </w:rPr>
        <w:t>сопоставления героев, их</w:t>
      </w:r>
      <w:r>
        <w:rPr>
          <w:spacing w:val="-1"/>
          <w:sz w:val="24"/>
        </w:rPr>
        <w:t xml:space="preserve"> </w:t>
      </w:r>
      <w:r>
        <w:rPr>
          <w:sz w:val="24"/>
        </w:rPr>
        <w:t>поступков</w:t>
      </w:r>
      <w:r>
        <w:rPr>
          <w:spacing w:val="-2"/>
          <w:sz w:val="24"/>
        </w:rPr>
        <w:t xml:space="preserve"> </w:t>
      </w:r>
      <w:r>
        <w:rPr>
          <w:sz w:val="24"/>
        </w:rPr>
        <w:t>(по</w:t>
      </w:r>
      <w:r>
        <w:rPr>
          <w:spacing w:val="-1"/>
          <w:sz w:val="24"/>
        </w:rPr>
        <w:t xml:space="preserve"> </w:t>
      </w:r>
      <w:r>
        <w:rPr>
          <w:sz w:val="24"/>
        </w:rPr>
        <w:t>контрасту или</w:t>
      </w:r>
      <w:r>
        <w:rPr>
          <w:spacing w:val="-2"/>
          <w:sz w:val="24"/>
        </w:rPr>
        <w:t xml:space="preserve"> </w:t>
      </w:r>
      <w:r>
        <w:rPr>
          <w:sz w:val="24"/>
        </w:rPr>
        <w:t>аналогии);</w:t>
      </w:r>
    </w:p>
    <w:p w:rsidR="007F598A" w:rsidRDefault="007F598A" w:rsidP="001C6622">
      <w:pPr>
        <w:pStyle w:val="a5"/>
        <w:numPr>
          <w:ilvl w:val="0"/>
          <w:numId w:val="13"/>
        </w:numPr>
        <w:tabs>
          <w:tab w:val="left" w:pos="396"/>
        </w:tabs>
        <w:spacing w:before="112"/>
        <w:ind w:left="395" w:right="130"/>
        <w:rPr>
          <w:sz w:val="24"/>
        </w:rPr>
      </w:pPr>
      <w:r>
        <w:rPr>
          <w:sz w:val="24"/>
        </w:rPr>
        <w:t>составлять план (вопросный, номинативный, цитатный) текста, дополнять и восстанавливать</w:t>
      </w:r>
      <w:r>
        <w:rPr>
          <w:spacing w:val="1"/>
          <w:sz w:val="24"/>
        </w:rPr>
        <w:t xml:space="preserve"> </w:t>
      </w:r>
      <w:r>
        <w:rPr>
          <w:sz w:val="24"/>
        </w:rPr>
        <w:t>нарушенную</w:t>
      </w:r>
      <w:r>
        <w:rPr>
          <w:spacing w:val="-1"/>
          <w:sz w:val="24"/>
        </w:rPr>
        <w:t xml:space="preserve"> </w:t>
      </w:r>
      <w:r>
        <w:rPr>
          <w:sz w:val="24"/>
        </w:rPr>
        <w:t>последовательность;</w:t>
      </w:r>
    </w:p>
    <w:p w:rsidR="007F598A" w:rsidRDefault="007F598A" w:rsidP="001C6622">
      <w:pPr>
        <w:pStyle w:val="a5"/>
        <w:numPr>
          <w:ilvl w:val="0"/>
          <w:numId w:val="13"/>
        </w:numPr>
        <w:tabs>
          <w:tab w:val="left" w:pos="396"/>
        </w:tabs>
        <w:ind w:left="395" w:right="129"/>
        <w:rPr>
          <w:sz w:val="24"/>
        </w:rPr>
      </w:pPr>
      <w:r>
        <w:rPr>
          <w:sz w:val="24"/>
        </w:rPr>
        <w:t>исследовать текст: находить средства художественной выразительности (сравнение, эпитет,</w:t>
      </w:r>
      <w:r>
        <w:rPr>
          <w:spacing w:val="1"/>
          <w:sz w:val="24"/>
        </w:rPr>
        <w:t xml:space="preserve"> </w:t>
      </w:r>
      <w:r>
        <w:rPr>
          <w:sz w:val="24"/>
        </w:rPr>
        <w:t>олицетворение,</w:t>
      </w:r>
      <w:r>
        <w:rPr>
          <w:spacing w:val="-10"/>
          <w:sz w:val="24"/>
        </w:rPr>
        <w:t xml:space="preserve"> </w:t>
      </w:r>
      <w:r>
        <w:rPr>
          <w:sz w:val="24"/>
        </w:rPr>
        <w:t>метафора),</w:t>
      </w:r>
      <w:r>
        <w:rPr>
          <w:spacing w:val="-10"/>
          <w:sz w:val="24"/>
        </w:rPr>
        <w:t xml:space="preserve"> </w:t>
      </w:r>
      <w:r>
        <w:rPr>
          <w:sz w:val="24"/>
        </w:rPr>
        <w:t>описания</w:t>
      </w:r>
      <w:r>
        <w:rPr>
          <w:spacing w:val="-9"/>
          <w:sz w:val="24"/>
        </w:rPr>
        <w:t xml:space="preserve"> </w:t>
      </w:r>
      <w:r>
        <w:rPr>
          <w:sz w:val="24"/>
        </w:rPr>
        <w:t>в</w:t>
      </w:r>
      <w:r>
        <w:rPr>
          <w:spacing w:val="-12"/>
          <w:sz w:val="24"/>
        </w:rPr>
        <w:t xml:space="preserve"> </w:t>
      </w:r>
      <w:r>
        <w:rPr>
          <w:sz w:val="24"/>
        </w:rPr>
        <w:t>произведениях</w:t>
      </w:r>
      <w:r>
        <w:rPr>
          <w:spacing w:val="-10"/>
          <w:sz w:val="24"/>
        </w:rPr>
        <w:t xml:space="preserve"> </w:t>
      </w:r>
      <w:r>
        <w:rPr>
          <w:sz w:val="24"/>
        </w:rPr>
        <w:t>разных</w:t>
      </w:r>
      <w:r>
        <w:rPr>
          <w:spacing w:val="-11"/>
          <w:sz w:val="24"/>
        </w:rPr>
        <w:t xml:space="preserve"> </w:t>
      </w:r>
      <w:r>
        <w:rPr>
          <w:sz w:val="24"/>
        </w:rPr>
        <w:t>жанров</w:t>
      </w:r>
      <w:r>
        <w:rPr>
          <w:spacing w:val="-12"/>
          <w:sz w:val="24"/>
        </w:rPr>
        <w:t xml:space="preserve"> </w:t>
      </w:r>
      <w:r>
        <w:rPr>
          <w:sz w:val="24"/>
        </w:rPr>
        <w:t>(пейзаж,</w:t>
      </w:r>
      <w:r>
        <w:rPr>
          <w:spacing w:val="-11"/>
          <w:sz w:val="24"/>
        </w:rPr>
        <w:t xml:space="preserve"> </w:t>
      </w:r>
      <w:r>
        <w:rPr>
          <w:sz w:val="24"/>
        </w:rPr>
        <w:t>интерьер),</w:t>
      </w:r>
      <w:r>
        <w:rPr>
          <w:spacing w:val="-10"/>
          <w:sz w:val="24"/>
        </w:rPr>
        <w:t xml:space="preserve"> </w:t>
      </w:r>
      <w:r>
        <w:rPr>
          <w:sz w:val="24"/>
        </w:rPr>
        <w:t>выяв-</w:t>
      </w:r>
      <w:r>
        <w:rPr>
          <w:spacing w:val="-57"/>
          <w:sz w:val="24"/>
        </w:rPr>
        <w:t xml:space="preserve"> </w:t>
      </w:r>
      <w:r>
        <w:rPr>
          <w:sz w:val="24"/>
        </w:rPr>
        <w:t>лять</w:t>
      </w:r>
      <w:r>
        <w:rPr>
          <w:spacing w:val="-3"/>
          <w:sz w:val="24"/>
        </w:rPr>
        <w:t xml:space="preserve"> </w:t>
      </w:r>
      <w:r>
        <w:rPr>
          <w:sz w:val="24"/>
        </w:rPr>
        <w:t>особенности</w:t>
      </w:r>
      <w:r>
        <w:rPr>
          <w:spacing w:val="-1"/>
          <w:sz w:val="24"/>
        </w:rPr>
        <w:t xml:space="preserve"> </w:t>
      </w:r>
      <w:r>
        <w:rPr>
          <w:sz w:val="24"/>
        </w:rPr>
        <w:t>стихотворного текста</w:t>
      </w:r>
      <w:r>
        <w:rPr>
          <w:spacing w:val="-3"/>
          <w:sz w:val="24"/>
        </w:rPr>
        <w:t xml:space="preserve"> </w:t>
      </w:r>
      <w:r>
        <w:rPr>
          <w:sz w:val="24"/>
        </w:rPr>
        <w:t>(ритм, рифма, строфа).</w:t>
      </w:r>
    </w:p>
    <w:p w:rsidR="007F598A" w:rsidRPr="007F598A" w:rsidRDefault="007F598A" w:rsidP="007F598A">
      <w:pPr>
        <w:pStyle w:val="a5"/>
        <w:tabs>
          <w:tab w:val="left" w:pos="396"/>
        </w:tabs>
        <w:ind w:right="129"/>
        <w:rPr>
          <w:sz w:val="24"/>
        </w:rPr>
      </w:pPr>
    </w:p>
    <w:p w:rsidR="007F598A" w:rsidRDefault="007F598A" w:rsidP="001C6622">
      <w:pPr>
        <w:pStyle w:val="a5"/>
        <w:numPr>
          <w:ilvl w:val="5"/>
          <w:numId w:val="6"/>
        </w:numPr>
        <w:tabs>
          <w:tab w:val="left" w:pos="1377"/>
        </w:tabs>
        <w:spacing w:before="1"/>
        <w:ind w:right="131" w:hanging="1"/>
        <w:rPr>
          <w:sz w:val="24"/>
        </w:rPr>
      </w:pPr>
      <w:r>
        <w:rPr>
          <w:b/>
          <w:sz w:val="24"/>
        </w:rPr>
        <w:t>Работа</w:t>
      </w:r>
      <w:r>
        <w:rPr>
          <w:b/>
          <w:spacing w:val="1"/>
          <w:sz w:val="24"/>
        </w:rPr>
        <w:t xml:space="preserve"> </w:t>
      </w:r>
      <w:r>
        <w:rPr>
          <w:b/>
          <w:sz w:val="24"/>
        </w:rPr>
        <w:t>с</w:t>
      </w:r>
      <w:r>
        <w:rPr>
          <w:b/>
          <w:spacing w:val="3"/>
          <w:sz w:val="24"/>
        </w:rPr>
        <w:t xml:space="preserve"> </w:t>
      </w:r>
      <w:r>
        <w:rPr>
          <w:b/>
          <w:sz w:val="24"/>
        </w:rPr>
        <w:t>информацией</w:t>
      </w:r>
      <w:r>
        <w:rPr>
          <w:b/>
          <w:spacing w:val="2"/>
          <w:sz w:val="24"/>
        </w:rPr>
        <w:t xml:space="preserve"> </w:t>
      </w:r>
      <w:r>
        <w:rPr>
          <w:sz w:val="24"/>
        </w:rPr>
        <w:t>как</w:t>
      </w:r>
      <w:r>
        <w:rPr>
          <w:spacing w:val="1"/>
          <w:sz w:val="24"/>
        </w:rPr>
        <w:t xml:space="preserve"> </w:t>
      </w:r>
      <w:r>
        <w:rPr>
          <w:sz w:val="24"/>
        </w:rPr>
        <w:t>часть познавательных</w:t>
      </w:r>
      <w:r>
        <w:rPr>
          <w:spacing w:val="2"/>
          <w:sz w:val="24"/>
        </w:rPr>
        <w:t xml:space="preserve"> </w:t>
      </w:r>
      <w:r>
        <w:rPr>
          <w:sz w:val="24"/>
        </w:rPr>
        <w:t>универсальных</w:t>
      </w:r>
      <w:r>
        <w:rPr>
          <w:spacing w:val="5"/>
          <w:sz w:val="24"/>
        </w:rPr>
        <w:t xml:space="preserve"> </w:t>
      </w:r>
      <w:r>
        <w:rPr>
          <w:sz w:val="24"/>
        </w:rPr>
        <w:t>учебных</w:t>
      </w:r>
      <w:r>
        <w:rPr>
          <w:spacing w:val="1"/>
          <w:sz w:val="24"/>
        </w:rPr>
        <w:t xml:space="preserve"> </w:t>
      </w:r>
      <w:r>
        <w:rPr>
          <w:sz w:val="24"/>
        </w:rPr>
        <w:t>действий</w:t>
      </w:r>
      <w:r>
        <w:rPr>
          <w:spacing w:val="-57"/>
          <w:sz w:val="24"/>
        </w:rPr>
        <w:t xml:space="preserve"> </w:t>
      </w:r>
      <w:r>
        <w:rPr>
          <w:sz w:val="24"/>
        </w:rPr>
        <w:t>способствуют</w:t>
      </w:r>
      <w:r>
        <w:rPr>
          <w:spacing w:val="-2"/>
          <w:sz w:val="24"/>
        </w:rPr>
        <w:t xml:space="preserve"> </w:t>
      </w:r>
      <w:r>
        <w:rPr>
          <w:sz w:val="24"/>
        </w:rPr>
        <w:t>формированию умений:</w:t>
      </w:r>
    </w:p>
    <w:p w:rsidR="00BC4104" w:rsidRPr="007F598A" w:rsidRDefault="00BC4104" w:rsidP="001C6622">
      <w:pPr>
        <w:pStyle w:val="a5"/>
        <w:numPr>
          <w:ilvl w:val="5"/>
          <w:numId w:val="6"/>
        </w:numPr>
        <w:tabs>
          <w:tab w:val="left" w:pos="1377"/>
        </w:tabs>
        <w:spacing w:before="1"/>
        <w:ind w:right="131" w:hanging="1"/>
        <w:rPr>
          <w:sz w:val="24"/>
        </w:rPr>
        <w:sectPr w:rsidR="00BC4104" w:rsidRPr="007F598A" w:rsidSect="00015DF7">
          <w:pgSz w:w="11910" w:h="16840"/>
          <w:pgMar w:top="1020" w:right="580" w:bottom="851" w:left="1020" w:header="375" w:footer="430" w:gutter="0"/>
          <w:cols w:space="720"/>
          <w:docGrid w:linePitch="299"/>
        </w:sectPr>
      </w:pPr>
    </w:p>
    <w:p w:rsidR="00EA1B20" w:rsidRDefault="005368C0" w:rsidP="001C6622">
      <w:pPr>
        <w:pStyle w:val="a5"/>
        <w:numPr>
          <w:ilvl w:val="0"/>
          <w:numId w:val="13"/>
        </w:numPr>
        <w:tabs>
          <w:tab w:val="left" w:pos="397"/>
        </w:tabs>
        <w:ind w:left="396" w:right="127"/>
        <w:rPr>
          <w:sz w:val="24"/>
        </w:rPr>
      </w:pPr>
      <w:r>
        <w:rPr>
          <w:sz w:val="24"/>
        </w:rPr>
        <w:lastRenderedPageBreak/>
        <w:t>использовать</w:t>
      </w:r>
      <w:r>
        <w:rPr>
          <w:spacing w:val="-10"/>
          <w:sz w:val="24"/>
        </w:rPr>
        <w:t xml:space="preserve"> </w:t>
      </w:r>
      <w:r>
        <w:rPr>
          <w:sz w:val="24"/>
        </w:rPr>
        <w:t>справочную</w:t>
      </w:r>
      <w:r>
        <w:rPr>
          <w:spacing w:val="-8"/>
          <w:sz w:val="24"/>
        </w:rPr>
        <w:t xml:space="preserve"> </w:t>
      </w:r>
      <w:r>
        <w:rPr>
          <w:sz w:val="24"/>
        </w:rPr>
        <w:t>информацию</w:t>
      </w:r>
      <w:r>
        <w:rPr>
          <w:spacing w:val="-8"/>
          <w:sz w:val="24"/>
        </w:rPr>
        <w:t xml:space="preserve"> </w:t>
      </w:r>
      <w:r>
        <w:rPr>
          <w:sz w:val="24"/>
        </w:rPr>
        <w:t>для</w:t>
      </w:r>
      <w:r>
        <w:rPr>
          <w:spacing w:val="-7"/>
          <w:sz w:val="24"/>
        </w:rPr>
        <w:t xml:space="preserve"> </w:t>
      </w:r>
      <w:r>
        <w:rPr>
          <w:sz w:val="24"/>
        </w:rPr>
        <w:t>получения</w:t>
      </w:r>
      <w:r>
        <w:rPr>
          <w:spacing w:val="-7"/>
          <w:sz w:val="24"/>
        </w:rPr>
        <w:t xml:space="preserve"> </w:t>
      </w:r>
      <w:r>
        <w:rPr>
          <w:sz w:val="24"/>
        </w:rPr>
        <w:t>дополнительной</w:t>
      </w:r>
      <w:r>
        <w:rPr>
          <w:spacing w:val="-8"/>
          <w:sz w:val="24"/>
        </w:rPr>
        <w:t xml:space="preserve"> </w:t>
      </w:r>
      <w:r>
        <w:rPr>
          <w:sz w:val="24"/>
        </w:rPr>
        <w:t>информации</w:t>
      </w:r>
      <w:r>
        <w:rPr>
          <w:spacing w:val="-9"/>
          <w:sz w:val="24"/>
        </w:rPr>
        <w:t xml:space="preserve"> </w:t>
      </w:r>
      <w:r>
        <w:rPr>
          <w:sz w:val="24"/>
        </w:rPr>
        <w:t>в</w:t>
      </w:r>
      <w:r>
        <w:rPr>
          <w:spacing w:val="-10"/>
          <w:sz w:val="24"/>
        </w:rPr>
        <w:t xml:space="preserve"> </w:t>
      </w:r>
      <w:r>
        <w:rPr>
          <w:sz w:val="24"/>
        </w:rPr>
        <w:t>соответ-</w:t>
      </w:r>
      <w:r>
        <w:rPr>
          <w:spacing w:val="-57"/>
          <w:sz w:val="24"/>
        </w:rPr>
        <w:t xml:space="preserve"> </w:t>
      </w:r>
      <w:r>
        <w:rPr>
          <w:sz w:val="24"/>
        </w:rPr>
        <w:t>ствии</w:t>
      </w:r>
      <w:r>
        <w:rPr>
          <w:spacing w:val="-2"/>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EA1B20" w:rsidRDefault="005368C0" w:rsidP="001C6622">
      <w:pPr>
        <w:pStyle w:val="a5"/>
        <w:numPr>
          <w:ilvl w:val="0"/>
          <w:numId w:val="13"/>
        </w:numPr>
        <w:tabs>
          <w:tab w:val="left" w:pos="397"/>
        </w:tabs>
        <w:ind w:left="396" w:right="123"/>
        <w:rPr>
          <w:sz w:val="24"/>
        </w:rPr>
      </w:pPr>
      <w:r>
        <w:rPr>
          <w:sz w:val="24"/>
        </w:rPr>
        <w:t>характеризовать</w:t>
      </w:r>
      <w:r>
        <w:rPr>
          <w:spacing w:val="7"/>
          <w:sz w:val="24"/>
        </w:rPr>
        <w:t xml:space="preserve"> </w:t>
      </w:r>
      <w:r>
        <w:rPr>
          <w:sz w:val="24"/>
        </w:rPr>
        <w:t>книгу</w:t>
      </w:r>
      <w:r>
        <w:rPr>
          <w:spacing w:val="9"/>
          <w:sz w:val="24"/>
        </w:rPr>
        <w:t xml:space="preserve"> </w:t>
      </w:r>
      <w:r>
        <w:rPr>
          <w:sz w:val="24"/>
        </w:rPr>
        <w:t>по</w:t>
      </w:r>
      <w:r>
        <w:rPr>
          <w:spacing w:val="9"/>
          <w:sz w:val="24"/>
        </w:rPr>
        <w:t xml:space="preserve"> </w:t>
      </w:r>
      <w:r>
        <w:rPr>
          <w:sz w:val="24"/>
        </w:rPr>
        <w:t>ее</w:t>
      </w:r>
      <w:r>
        <w:rPr>
          <w:spacing w:val="10"/>
          <w:sz w:val="24"/>
        </w:rPr>
        <w:t xml:space="preserve"> </w:t>
      </w:r>
      <w:r>
        <w:rPr>
          <w:sz w:val="24"/>
        </w:rPr>
        <w:t>элементам</w:t>
      </w:r>
      <w:r>
        <w:rPr>
          <w:spacing w:val="9"/>
          <w:sz w:val="24"/>
        </w:rPr>
        <w:t xml:space="preserve"> </w:t>
      </w:r>
      <w:r>
        <w:rPr>
          <w:sz w:val="24"/>
        </w:rPr>
        <w:t>(обложка,</w:t>
      </w:r>
      <w:r>
        <w:rPr>
          <w:spacing w:val="10"/>
          <w:sz w:val="24"/>
        </w:rPr>
        <w:t xml:space="preserve"> </w:t>
      </w:r>
      <w:r>
        <w:rPr>
          <w:sz w:val="24"/>
        </w:rPr>
        <w:t>оглавление,</w:t>
      </w:r>
      <w:r>
        <w:rPr>
          <w:spacing w:val="9"/>
          <w:sz w:val="24"/>
        </w:rPr>
        <w:t xml:space="preserve"> </w:t>
      </w:r>
      <w:r>
        <w:rPr>
          <w:sz w:val="24"/>
        </w:rPr>
        <w:t>аннотация,</w:t>
      </w:r>
      <w:r>
        <w:rPr>
          <w:spacing w:val="5"/>
          <w:sz w:val="24"/>
        </w:rPr>
        <w:t xml:space="preserve"> </w:t>
      </w:r>
      <w:r>
        <w:rPr>
          <w:sz w:val="24"/>
        </w:rPr>
        <w:t>предисловие,</w:t>
      </w:r>
      <w:r>
        <w:rPr>
          <w:spacing w:val="10"/>
          <w:sz w:val="24"/>
        </w:rPr>
        <w:t xml:space="preserve"> </w:t>
      </w:r>
      <w:r>
        <w:rPr>
          <w:sz w:val="24"/>
        </w:rPr>
        <w:t>иллю-</w:t>
      </w:r>
      <w:r>
        <w:rPr>
          <w:spacing w:val="-57"/>
          <w:sz w:val="24"/>
        </w:rPr>
        <w:t xml:space="preserve"> </w:t>
      </w:r>
      <w:r>
        <w:rPr>
          <w:sz w:val="24"/>
        </w:rPr>
        <w:t>страции,</w:t>
      </w:r>
      <w:r>
        <w:rPr>
          <w:spacing w:val="-1"/>
          <w:sz w:val="24"/>
        </w:rPr>
        <w:t xml:space="preserve"> </w:t>
      </w:r>
      <w:r>
        <w:rPr>
          <w:sz w:val="24"/>
        </w:rPr>
        <w:t>примечания</w:t>
      </w:r>
      <w:r>
        <w:rPr>
          <w:spacing w:val="1"/>
          <w:sz w:val="24"/>
        </w:rPr>
        <w:t xml:space="preserve"> </w:t>
      </w:r>
      <w:r>
        <w:rPr>
          <w:sz w:val="24"/>
        </w:rPr>
        <w:t>и</w:t>
      </w:r>
      <w:r>
        <w:rPr>
          <w:spacing w:val="-1"/>
          <w:sz w:val="24"/>
        </w:rPr>
        <w:t xml:space="preserve"> </w:t>
      </w:r>
      <w:r>
        <w:rPr>
          <w:sz w:val="24"/>
        </w:rPr>
        <w:t>другое);</w:t>
      </w:r>
    </w:p>
    <w:p w:rsidR="00EA1B20" w:rsidRDefault="005368C0" w:rsidP="001C6622">
      <w:pPr>
        <w:pStyle w:val="a5"/>
        <w:numPr>
          <w:ilvl w:val="0"/>
          <w:numId w:val="13"/>
        </w:numPr>
        <w:tabs>
          <w:tab w:val="left" w:pos="397"/>
        </w:tabs>
        <w:ind w:left="396" w:hanging="285"/>
        <w:rPr>
          <w:sz w:val="24"/>
        </w:rPr>
      </w:pPr>
      <w:r>
        <w:rPr>
          <w:sz w:val="24"/>
        </w:rPr>
        <w:t>выбирать</w:t>
      </w:r>
      <w:r>
        <w:rPr>
          <w:spacing w:val="-4"/>
          <w:sz w:val="24"/>
        </w:rPr>
        <w:t xml:space="preserve"> </w:t>
      </w:r>
      <w:r>
        <w:rPr>
          <w:sz w:val="24"/>
        </w:rPr>
        <w:t>книгу</w:t>
      </w:r>
      <w:r>
        <w:rPr>
          <w:spacing w:val="-2"/>
          <w:sz w:val="24"/>
        </w:rPr>
        <w:t xml:space="preserve"> </w:t>
      </w:r>
      <w:r>
        <w:rPr>
          <w:sz w:val="24"/>
        </w:rPr>
        <w:t>в</w:t>
      </w:r>
      <w:r>
        <w:rPr>
          <w:spacing w:val="-4"/>
          <w:sz w:val="24"/>
        </w:rPr>
        <w:t xml:space="preserve"> </w:t>
      </w:r>
      <w:r>
        <w:rPr>
          <w:sz w:val="24"/>
        </w:rPr>
        <w:t>библиотеке</w:t>
      </w:r>
      <w:r>
        <w:rPr>
          <w:spacing w:val="-1"/>
          <w:sz w:val="24"/>
        </w:rPr>
        <w:t xml:space="preserve"> </w:t>
      </w:r>
      <w:r>
        <w:rPr>
          <w:sz w:val="24"/>
        </w:rPr>
        <w:t>в</w:t>
      </w:r>
      <w:r>
        <w:rPr>
          <w:spacing w:val="-4"/>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учебной</w:t>
      </w:r>
      <w:r>
        <w:rPr>
          <w:spacing w:val="-2"/>
          <w:sz w:val="24"/>
        </w:rPr>
        <w:t xml:space="preserve"> </w:t>
      </w:r>
      <w:r>
        <w:rPr>
          <w:sz w:val="24"/>
        </w:rPr>
        <w:t>задачей;</w:t>
      </w:r>
      <w:r>
        <w:rPr>
          <w:spacing w:val="-5"/>
          <w:sz w:val="24"/>
        </w:rPr>
        <w:t xml:space="preserve"> </w:t>
      </w:r>
      <w:r>
        <w:rPr>
          <w:sz w:val="24"/>
        </w:rPr>
        <w:t>составлять</w:t>
      </w:r>
      <w:r>
        <w:rPr>
          <w:spacing w:val="-4"/>
          <w:sz w:val="24"/>
        </w:rPr>
        <w:t xml:space="preserve"> </w:t>
      </w:r>
      <w:r>
        <w:rPr>
          <w:sz w:val="24"/>
        </w:rPr>
        <w:t>аннотацию.</w:t>
      </w:r>
    </w:p>
    <w:p w:rsidR="00EA1B20" w:rsidRDefault="00EA1B20" w:rsidP="007F598A">
      <w:pPr>
        <w:pStyle w:val="a3"/>
        <w:spacing w:before="10"/>
        <w:ind w:left="0"/>
        <w:rPr>
          <w:sz w:val="20"/>
        </w:rPr>
      </w:pPr>
    </w:p>
    <w:p w:rsidR="00EA1B20" w:rsidRDefault="005368C0" w:rsidP="001C6622">
      <w:pPr>
        <w:pStyle w:val="a5"/>
        <w:numPr>
          <w:ilvl w:val="5"/>
          <w:numId w:val="6"/>
        </w:numPr>
        <w:tabs>
          <w:tab w:val="left" w:pos="1401"/>
        </w:tabs>
        <w:ind w:right="129" w:hanging="1"/>
        <w:rPr>
          <w:sz w:val="24"/>
        </w:rPr>
      </w:pPr>
      <w:r>
        <w:rPr>
          <w:b/>
          <w:sz w:val="24"/>
        </w:rPr>
        <w:t>Коммуникативные</w:t>
      </w:r>
      <w:r>
        <w:rPr>
          <w:b/>
          <w:spacing w:val="24"/>
          <w:sz w:val="24"/>
        </w:rPr>
        <w:t xml:space="preserve"> </w:t>
      </w:r>
      <w:r>
        <w:rPr>
          <w:b/>
          <w:sz w:val="24"/>
        </w:rPr>
        <w:t>универсальные</w:t>
      </w:r>
      <w:r>
        <w:rPr>
          <w:b/>
          <w:spacing w:val="24"/>
          <w:sz w:val="24"/>
        </w:rPr>
        <w:t xml:space="preserve"> </w:t>
      </w:r>
      <w:r>
        <w:rPr>
          <w:b/>
          <w:sz w:val="24"/>
        </w:rPr>
        <w:t>учебные</w:t>
      </w:r>
      <w:r>
        <w:rPr>
          <w:b/>
          <w:spacing w:val="24"/>
          <w:sz w:val="24"/>
        </w:rPr>
        <w:t xml:space="preserve"> </w:t>
      </w:r>
      <w:r>
        <w:rPr>
          <w:b/>
          <w:sz w:val="24"/>
        </w:rPr>
        <w:t>действия</w:t>
      </w:r>
      <w:r>
        <w:rPr>
          <w:b/>
          <w:spacing w:val="25"/>
          <w:sz w:val="24"/>
        </w:rPr>
        <w:t xml:space="preserve"> </w:t>
      </w:r>
      <w:r>
        <w:rPr>
          <w:sz w:val="24"/>
        </w:rPr>
        <w:t>способствуют</w:t>
      </w:r>
      <w:r>
        <w:rPr>
          <w:spacing w:val="22"/>
          <w:sz w:val="24"/>
        </w:rPr>
        <w:t xml:space="preserve"> </w:t>
      </w:r>
      <w:r>
        <w:rPr>
          <w:sz w:val="24"/>
        </w:rPr>
        <w:t>формирова-</w:t>
      </w:r>
      <w:r>
        <w:rPr>
          <w:spacing w:val="-57"/>
          <w:sz w:val="24"/>
        </w:rPr>
        <w:t xml:space="preserve"> </w:t>
      </w:r>
      <w:r>
        <w:rPr>
          <w:sz w:val="24"/>
        </w:rPr>
        <w:t>нию</w:t>
      </w:r>
      <w:r>
        <w:rPr>
          <w:spacing w:val="-1"/>
          <w:sz w:val="24"/>
        </w:rPr>
        <w:t xml:space="preserve"> </w:t>
      </w:r>
      <w:r>
        <w:rPr>
          <w:sz w:val="24"/>
        </w:rPr>
        <w:t>умений:</w:t>
      </w:r>
    </w:p>
    <w:p w:rsidR="00EA1B20" w:rsidRDefault="005368C0" w:rsidP="001C6622">
      <w:pPr>
        <w:pStyle w:val="a5"/>
        <w:numPr>
          <w:ilvl w:val="0"/>
          <w:numId w:val="13"/>
        </w:numPr>
        <w:tabs>
          <w:tab w:val="left" w:pos="397"/>
        </w:tabs>
        <w:ind w:left="396" w:right="129"/>
        <w:rPr>
          <w:sz w:val="24"/>
        </w:rPr>
      </w:pPr>
      <w:r>
        <w:rPr>
          <w:spacing w:val="-1"/>
          <w:sz w:val="24"/>
        </w:rPr>
        <w:t>соблюдать</w:t>
      </w:r>
      <w:r>
        <w:rPr>
          <w:spacing w:val="-14"/>
          <w:sz w:val="24"/>
        </w:rPr>
        <w:t xml:space="preserve"> </w:t>
      </w:r>
      <w:r>
        <w:rPr>
          <w:spacing w:val="-1"/>
          <w:sz w:val="24"/>
        </w:rPr>
        <w:t>правила</w:t>
      </w:r>
      <w:r>
        <w:rPr>
          <w:spacing w:val="-11"/>
          <w:sz w:val="24"/>
        </w:rPr>
        <w:t xml:space="preserve"> </w:t>
      </w:r>
      <w:r>
        <w:rPr>
          <w:spacing w:val="-1"/>
          <w:sz w:val="24"/>
        </w:rPr>
        <w:t>речевого</w:t>
      </w:r>
      <w:r>
        <w:rPr>
          <w:spacing w:val="-15"/>
          <w:sz w:val="24"/>
        </w:rPr>
        <w:t xml:space="preserve"> </w:t>
      </w:r>
      <w:r>
        <w:rPr>
          <w:spacing w:val="-1"/>
          <w:sz w:val="24"/>
        </w:rPr>
        <w:t>этикета</w:t>
      </w:r>
      <w:r>
        <w:rPr>
          <w:spacing w:val="-11"/>
          <w:sz w:val="24"/>
        </w:rPr>
        <w:t xml:space="preserve"> </w:t>
      </w:r>
      <w:r>
        <w:rPr>
          <w:sz w:val="24"/>
        </w:rPr>
        <w:t>в</w:t>
      </w:r>
      <w:r>
        <w:rPr>
          <w:spacing w:val="-13"/>
          <w:sz w:val="24"/>
        </w:rPr>
        <w:t xml:space="preserve"> </w:t>
      </w:r>
      <w:r>
        <w:rPr>
          <w:sz w:val="24"/>
        </w:rPr>
        <w:t>учебном</w:t>
      </w:r>
      <w:r>
        <w:rPr>
          <w:spacing w:val="-12"/>
          <w:sz w:val="24"/>
        </w:rPr>
        <w:t xml:space="preserve"> </w:t>
      </w:r>
      <w:r>
        <w:rPr>
          <w:sz w:val="24"/>
        </w:rPr>
        <w:t>диалоге,</w:t>
      </w:r>
      <w:r>
        <w:rPr>
          <w:spacing w:val="-11"/>
          <w:sz w:val="24"/>
        </w:rPr>
        <w:t xml:space="preserve"> </w:t>
      </w:r>
      <w:r>
        <w:rPr>
          <w:sz w:val="24"/>
        </w:rPr>
        <w:t>отвечать</w:t>
      </w:r>
      <w:r>
        <w:rPr>
          <w:spacing w:val="-14"/>
          <w:sz w:val="24"/>
        </w:rPr>
        <w:t xml:space="preserve"> </w:t>
      </w:r>
      <w:r>
        <w:rPr>
          <w:sz w:val="24"/>
        </w:rPr>
        <w:t>и</w:t>
      </w:r>
      <w:r>
        <w:rPr>
          <w:spacing w:val="-12"/>
          <w:sz w:val="24"/>
        </w:rPr>
        <w:t xml:space="preserve"> </w:t>
      </w:r>
      <w:r>
        <w:rPr>
          <w:sz w:val="24"/>
        </w:rPr>
        <w:t>задавать</w:t>
      </w:r>
      <w:r>
        <w:rPr>
          <w:spacing w:val="-14"/>
          <w:sz w:val="24"/>
        </w:rPr>
        <w:t xml:space="preserve"> </w:t>
      </w:r>
      <w:r>
        <w:rPr>
          <w:sz w:val="24"/>
        </w:rPr>
        <w:t>вопросы</w:t>
      </w:r>
      <w:r>
        <w:rPr>
          <w:spacing w:val="-13"/>
          <w:sz w:val="24"/>
        </w:rPr>
        <w:t xml:space="preserve"> </w:t>
      </w:r>
      <w:r>
        <w:rPr>
          <w:sz w:val="24"/>
        </w:rPr>
        <w:t>к</w:t>
      </w:r>
      <w:r>
        <w:rPr>
          <w:spacing w:val="-13"/>
          <w:sz w:val="24"/>
        </w:rPr>
        <w:t xml:space="preserve"> </w:t>
      </w:r>
      <w:r>
        <w:rPr>
          <w:sz w:val="24"/>
        </w:rPr>
        <w:t>учебным</w:t>
      </w:r>
      <w:r>
        <w:rPr>
          <w:spacing w:val="-57"/>
          <w:sz w:val="24"/>
        </w:rPr>
        <w:t xml:space="preserve"> </w:t>
      </w:r>
      <w:r>
        <w:rPr>
          <w:sz w:val="24"/>
        </w:rPr>
        <w:t>и</w:t>
      </w:r>
      <w:r>
        <w:rPr>
          <w:spacing w:val="-2"/>
          <w:sz w:val="24"/>
        </w:rPr>
        <w:t xml:space="preserve"> </w:t>
      </w:r>
      <w:r>
        <w:rPr>
          <w:sz w:val="24"/>
        </w:rPr>
        <w:t>художественным текстам;</w:t>
      </w:r>
    </w:p>
    <w:p w:rsidR="00EA1B20" w:rsidRDefault="005368C0" w:rsidP="001C6622">
      <w:pPr>
        <w:pStyle w:val="a5"/>
        <w:numPr>
          <w:ilvl w:val="0"/>
          <w:numId w:val="13"/>
        </w:numPr>
        <w:tabs>
          <w:tab w:val="left" w:pos="397"/>
        </w:tabs>
        <w:ind w:left="396" w:hanging="285"/>
        <w:rPr>
          <w:sz w:val="24"/>
        </w:rPr>
      </w:pPr>
      <w:r>
        <w:rPr>
          <w:sz w:val="24"/>
        </w:rPr>
        <w:t>пересказывать</w:t>
      </w:r>
      <w:r>
        <w:rPr>
          <w:spacing w:val="-3"/>
          <w:sz w:val="24"/>
        </w:rPr>
        <w:t xml:space="preserve"> </w:t>
      </w:r>
      <w:r>
        <w:rPr>
          <w:sz w:val="24"/>
        </w:rPr>
        <w:t>текст</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 учебной</w:t>
      </w:r>
      <w:r>
        <w:rPr>
          <w:spacing w:val="-2"/>
          <w:sz w:val="24"/>
        </w:rPr>
        <w:t xml:space="preserve"> </w:t>
      </w:r>
      <w:r>
        <w:rPr>
          <w:sz w:val="24"/>
        </w:rPr>
        <w:t>задачей;</w:t>
      </w:r>
    </w:p>
    <w:p w:rsidR="00EA1B20" w:rsidRDefault="005368C0" w:rsidP="001C6622">
      <w:pPr>
        <w:pStyle w:val="a5"/>
        <w:numPr>
          <w:ilvl w:val="0"/>
          <w:numId w:val="13"/>
        </w:numPr>
        <w:tabs>
          <w:tab w:val="left" w:pos="396"/>
        </w:tabs>
        <w:ind w:left="395" w:hanging="285"/>
        <w:rPr>
          <w:sz w:val="24"/>
        </w:rPr>
      </w:pPr>
      <w:r>
        <w:rPr>
          <w:sz w:val="24"/>
        </w:rPr>
        <w:t>рассказывать</w:t>
      </w:r>
      <w:r>
        <w:rPr>
          <w:spacing w:val="-4"/>
          <w:sz w:val="24"/>
        </w:rPr>
        <w:t xml:space="preserve"> </w:t>
      </w:r>
      <w:r>
        <w:rPr>
          <w:sz w:val="24"/>
        </w:rPr>
        <w:t>о</w:t>
      </w:r>
      <w:r>
        <w:rPr>
          <w:spacing w:val="-2"/>
          <w:sz w:val="24"/>
        </w:rPr>
        <w:t xml:space="preserve"> </w:t>
      </w:r>
      <w:r>
        <w:rPr>
          <w:sz w:val="24"/>
        </w:rPr>
        <w:t>тематике</w:t>
      </w:r>
      <w:r>
        <w:rPr>
          <w:spacing w:val="-1"/>
          <w:sz w:val="24"/>
        </w:rPr>
        <w:t xml:space="preserve"> </w:t>
      </w:r>
      <w:r>
        <w:rPr>
          <w:sz w:val="24"/>
        </w:rPr>
        <w:t>детской</w:t>
      </w:r>
      <w:r>
        <w:rPr>
          <w:spacing w:val="-2"/>
          <w:sz w:val="24"/>
        </w:rPr>
        <w:t xml:space="preserve"> </w:t>
      </w:r>
      <w:r>
        <w:rPr>
          <w:sz w:val="24"/>
        </w:rPr>
        <w:t>литературы,</w:t>
      </w:r>
      <w:r>
        <w:rPr>
          <w:spacing w:val="-2"/>
          <w:sz w:val="24"/>
        </w:rPr>
        <w:t xml:space="preserve"> </w:t>
      </w:r>
      <w:r>
        <w:rPr>
          <w:sz w:val="24"/>
        </w:rPr>
        <w:t>о</w:t>
      </w:r>
      <w:r>
        <w:rPr>
          <w:spacing w:val="-2"/>
          <w:sz w:val="24"/>
        </w:rPr>
        <w:t xml:space="preserve"> </w:t>
      </w:r>
      <w:r>
        <w:rPr>
          <w:sz w:val="24"/>
        </w:rPr>
        <w:t>любимом</w:t>
      </w:r>
      <w:r>
        <w:rPr>
          <w:spacing w:val="-1"/>
          <w:sz w:val="24"/>
        </w:rPr>
        <w:t xml:space="preserve"> </w:t>
      </w:r>
      <w:r>
        <w:rPr>
          <w:sz w:val="24"/>
        </w:rPr>
        <w:t>писателе</w:t>
      </w:r>
      <w:r>
        <w:rPr>
          <w:spacing w:val="-1"/>
          <w:sz w:val="24"/>
        </w:rPr>
        <w:t xml:space="preserve"> </w:t>
      </w:r>
      <w:r>
        <w:rPr>
          <w:sz w:val="24"/>
        </w:rPr>
        <w:t>и</w:t>
      </w:r>
      <w:r>
        <w:rPr>
          <w:spacing w:val="-3"/>
          <w:sz w:val="24"/>
        </w:rPr>
        <w:t xml:space="preserve"> </w:t>
      </w:r>
      <w:r>
        <w:rPr>
          <w:sz w:val="24"/>
        </w:rPr>
        <w:t>его</w:t>
      </w:r>
      <w:r>
        <w:rPr>
          <w:spacing w:val="-1"/>
          <w:sz w:val="24"/>
        </w:rPr>
        <w:t xml:space="preserve"> </w:t>
      </w:r>
      <w:r>
        <w:rPr>
          <w:sz w:val="24"/>
        </w:rPr>
        <w:t>произведениях;</w:t>
      </w:r>
    </w:p>
    <w:p w:rsidR="00EA1B20" w:rsidRDefault="005368C0" w:rsidP="001C6622">
      <w:pPr>
        <w:pStyle w:val="a5"/>
        <w:numPr>
          <w:ilvl w:val="0"/>
          <w:numId w:val="13"/>
        </w:numPr>
        <w:tabs>
          <w:tab w:val="left" w:pos="396"/>
        </w:tabs>
        <w:ind w:left="395" w:hanging="285"/>
        <w:rPr>
          <w:sz w:val="24"/>
        </w:rPr>
      </w:pPr>
      <w:r>
        <w:rPr>
          <w:sz w:val="24"/>
        </w:rPr>
        <w:t>оценивать</w:t>
      </w:r>
      <w:r>
        <w:rPr>
          <w:spacing w:val="-4"/>
          <w:sz w:val="24"/>
        </w:rPr>
        <w:t xml:space="preserve"> </w:t>
      </w:r>
      <w:r>
        <w:rPr>
          <w:sz w:val="24"/>
        </w:rPr>
        <w:t>мнение</w:t>
      </w:r>
      <w:r>
        <w:rPr>
          <w:spacing w:val="-1"/>
          <w:sz w:val="24"/>
        </w:rPr>
        <w:t xml:space="preserve"> </w:t>
      </w:r>
      <w:r>
        <w:rPr>
          <w:sz w:val="24"/>
        </w:rPr>
        <w:t>авторов</w:t>
      </w:r>
      <w:r>
        <w:rPr>
          <w:spacing w:val="-3"/>
          <w:sz w:val="24"/>
        </w:rPr>
        <w:t xml:space="preserve"> </w:t>
      </w:r>
      <w:r>
        <w:rPr>
          <w:sz w:val="24"/>
        </w:rPr>
        <w:t>о</w:t>
      </w:r>
      <w:r>
        <w:rPr>
          <w:spacing w:val="-2"/>
          <w:sz w:val="24"/>
        </w:rPr>
        <w:t xml:space="preserve"> </w:t>
      </w:r>
      <w:r>
        <w:rPr>
          <w:sz w:val="24"/>
        </w:rPr>
        <w:t>героях</w:t>
      </w:r>
      <w:r>
        <w:rPr>
          <w:spacing w:val="-1"/>
          <w:sz w:val="24"/>
        </w:rPr>
        <w:t xml:space="preserve"> </w:t>
      </w:r>
      <w:r>
        <w:rPr>
          <w:sz w:val="24"/>
        </w:rPr>
        <w:t>и</w:t>
      </w:r>
      <w:r>
        <w:rPr>
          <w:spacing w:val="-3"/>
          <w:sz w:val="24"/>
        </w:rPr>
        <w:t xml:space="preserve"> </w:t>
      </w:r>
      <w:r>
        <w:rPr>
          <w:sz w:val="24"/>
        </w:rPr>
        <w:t>свое отношение</w:t>
      </w:r>
      <w:r>
        <w:rPr>
          <w:spacing w:val="-1"/>
          <w:sz w:val="24"/>
        </w:rPr>
        <w:t xml:space="preserve"> </w:t>
      </w:r>
      <w:r>
        <w:rPr>
          <w:sz w:val="24"/>
        </w:rPr>
        <w:t>к</w:t>
      </w:r>
      <w:r>
        <w:rPr>
          <w:spacing w:val="-2"/>
          <w:sz w:val="24"/>
        </w:rPr>
        <w:t xml:space="preserve"> </w:t>
      </w:r>
      <w:r>
        <w:rPr>
          <w:sz w:val="24"/>
        </w:rPr>
        <w:t>ним;</w:t>
      </w:r>
    </w:p>
    <w:p w:rsidR="00EA1B20" w:rsidRDefault="005368C0" w:rsidP="001C6622">
      <w:pPr>
        <w:pStyle w:val="a5"/>
        <w:numPr>
          <w:ilvl w:val="0"/>
          <w:numId w:val="13"/>
        </w:numPr>
        <w:tabs>
          <w:tab w:val="left" w:pos="396"/>
        </w:tabs>
        <w:ind w:left="395" w:hanging="285"/>
        <w:rPr>
          <w:sz w:val="24"/>
        </w:rPr>
      </w:pPr>
      <w:r>
        <w:rPr>
          <w:sz w:val="24"/>
        </w:rPr>
        <w:t>использовать</w:t>
      </w:r>
      <w:r>
        <w:rPr>
          <w:spacing w:val="-6"/>
          <w:sz w:val="24"/>
        </w:rPr>
        <w:t xml:space="preserve"> </w:t>
      </w:r>
      <w:r>
        <w:rPr>
          <w:sz w:val="24"/>
        </w:rPr>
        <w:t>элементы</w:t>
      </w:r>
      <w:r>
        <w:rPr>
          <w:spacing w:val="-5"/>
          <w:sz w:val="24"/>
        </w:rPr>
        <w:t xml:space="preserve"> </w:t>
      </w:r>
      <w:r>
        <w:rPr>
          <w:sz w:val="24"/>
        </w:rPr>
        <w:t>импровизации</w:t>
      </w:r>
      <w:r>
        <w:rPr>
          <w:spacing w:val="-4"/>
          <w:sz w:val="24"/>
        </w:rPr>
        <w:t xml:space="preserve"> </w:t>
      </w:r>
      <w:r>
        <w:rPr>
          <w:sz w:val="24"/>
        </w:rPr>
        <w:t>при</w:t>
      </w:r>
      <w:r>
        <w:rPr>
          <w:spacing w:val="-4"/>
          <w:sz w:val="24"/>
        </w:rPr>
        <w:t xml:space="preserve"> </w:t>
      </w:r>
      <w:r>
        <w:rPr>
          <w:sz w:val="24"/>
        </w:rPr>
        <w:t>исполнении</w:t>
      </w:r>
      <w:r>
        <w:rPr>
          <w:spacing w:val="-4"/>
          <w:sz w:val="24"/>
        </w:rPr>
        <w:t xml:space="preserve"> </w:t>
      </w:r>
      <w:r>
        <w:rPr>
          <w:sz w:val="24"/>
        </w:rPr>
        <w:t>фольклорных</w:t>
      </w:r>
      <w:r>
        <w:rPr>
          <w:spacing w:val="-3"/>
          <w:sz w:val="24"/>
        </w:rPr>
        <w:t xml:space="preserve"> </w:t>
      </w:r>
      <w:r>
        <w:rPr>
          <w:sz w:val="24"/>
        </w:rPr>
        <w:t>произведений;</w:t>
      </w:r>
    </w:p>
    <w:p w:rsidR="00EA1B20" w:rsidRDefault="005368C0" w:rsidP="001C6622">
      <w:pPr>
        <w:pStyle w:val="a5"/>
        <w:numPr>
          <w:ilvl w:val="0"/>
          <w:numId w:val="13"/>
        </w:numPr>
        <w:tabs>
          <w:tab w:val="left" w:pos="396"/>
        </w:tabs>
        <w:ind w:left="395" w:right="125"/>
        <w:rPr>
          <w:sz w:val="24"/>
        </w:rPr>
      </w:pPr>
      <w:r>
        <w:rPr>
          <w:sz w:val="24"/>
        </w:rPr>
        <w:t>сочинять</w:t>
      </w:r>
      <w:r>
        <w:rPr>
          <w:spacing w:val="15"/>
          <w:sz w:val="24"/>
        </w:rPr>
        <w:t xml:space="preserve"> </w:t>
      </w:r>
      <w:r>
        <w:rPr>
          <w:sz w:val="24"/>
        </w:rPr>
        <w:t>небольшие</w:t>
      </w:r>
      <w:r>
        <w:rPr>
          <w:spacing w:val="18"/>
          <w:sz w:val="24"/>
        </w:rPr>
        <w:t xml:space="preserve"> </w:t>
      </w:r>
      <w:r>
        <w:rPr>
          <w:sz w:val="24"/>
        </w:rPr>
        <w:t>тексты</w:t>
      </w:r>
      <w:r>
        <w:rPr>
          <w:spacing w:val="16"/>
          <w:sz w:val="24"/>
        </w:rPr>
        <w:t xml:space="preserve"> </w:t>
      </w:r>
      <w:r>
        <w:rPr>
          <w:sz w:val="24"/>
        </w:rPr>
        <w:t>повествовательного</w:t>
      </w:r>
      <w:r>
        <w:rPr>
          <w:spacing w:val="17"/>
          <w:sz w:val="24"/>
        </w:rPr>
        <w:t xml:space="preserve"> </w:t>
      </w:r>
      <w:r>
        <w:rPr>
          <w:sz w:val="24"/>
        </w:rPr>
        <w:t>и</w:t>
      </w:r>
      <w:r>
        <w:rPr>
          <w:spacing w:val="17"/>
          <w:sz w:val="24"/>
        </w:rPr>
        <w:t xml:space="preserve"> </w:t>
      </w:r>
      <w:r>
        <w:rPr>
          <w:sz w:val="24"/>
        </w:rPr>
        <w:t>описательного</w:t>
      </w:r>
      <w:r>
        <w:rPr>
          <w:spacing w:val="17"/>
          <w:sz w:val="24"/>
        </w:rPr>
        <w:t xml:space="preserve"> </w:t>
      </w:r>
      <w:r>
        <w:rPr>
          <w:sz w:val="24"/>
        </w:rPr>
        <w:t>характера</w:t>
      </w:r>
      <w:r>
        <w:rPr>
          <w:spacing w:val="14"/>
          <w:sz w:val="24"/>
        </w:rPr>
        <w:t xml:space="preserve"> </w:t>
      </w:r>
      <w:r>
        <w:rPr>
          <w:sz w:val="24"/>
        </w:rPr>
        <w:t>по</w:t>
      </w:r>
      <w:r>
        <w:rPr>
          <w:spacing w:val="18"/>
          <w:sz w:val="24"/>
        </w:rPr>
        <w:t xml:space="preserve"> </w:t>
      </w:r>
      <w:r>
        <w:rPr>
          <w:sz w:val="24"/>
        </w:rPr>
        <w:t>наблюдениям,</w:t>
      </w:r>
      <w:r>
        <w:rPr>
          <w:spacing w:val="-57"/>
          <w:sz w:val="24"/>
        </w:rPr>
        <w:t xml:space="preserve"> </w:t>
      </w:r>
      <w:r>
        <w:rPr>
          <w:sz w:val="24"/>
        </w:rPr>
        <w:t>на заданную тему.</w:t>
      </w:r>
    </w:p>
    <w:p w:rsidR="00EA1B20" w:rsidRDefault="00EA1B20" w:rsidP="007F598A">
      <w:pPr>
        <w:pStyle w:val="a3"/>
        <w:spacing w:before="10"/>
        <w:ind w:left="0"/>
        <w:rPr>
          <w:sz w:val="20"/>
        </w:rPr>
      </w:pPr>
    </w:p>
    <w:p w:rsidR="00EA1B20" w:rsidRDefault="005368C0" w:rsidP="001C6622">
      <w:pPr>
        <w:pStyle w:val="a5"/>
        <w:numPr>
          <w:ilvl w:val="5"/>
          <w:numId w:val="6"/>
        </w:numPr>
        <w:tabs>
          <w:tab w:val="left" w:pos="1428"/>
        </w:tabs>
        <w:ind w:left="111" w:right="131" w:firstLine="0"/>
        <w:rPr>
          <w:sz w:val="24"/>
        </w:rPr>
      </w:pPr>
      <w:r>
        <w:rPr>
          <w:b/>
          <w:sz w:val="24"/>
        </w:rPr>
        <w:t>Регулятивные</w:t>
      </w:r>
      <w:r>
        <w:rPr>
          <w:b/>
          <w:spacing w:val="53"/>
          <w:sz w:val="24"/>
        </w:rPr>
        <w:t xml:space="preserve"> </w:t>
      </w:r>
      <w:r>
        <w:rPr>
          <w:b/>
          <w:sz w:val="24"/>
        </w:rPr>
        <w:t>универсальные</w:t>
      </w:r>
      <w:r>
        <w:rPr>
          <w:b/>
          <w:spacing w:val="53"/>
          <w:sz w:val="24"/>
        </w:rPr>
        <w:t xml:space="preserve"> </w:t>
      </w:r>
      <w:r>
        <w:rPr>
          <w:b/>
          <w:sz w:val="24"/>
        </w:rPr>
        <w:t>учебные</w:t>
      </w:r>
      <w:r>
        <w:rPr>
          <w:b/>
          <w:spacing w:val="53"/>
          <w:sz w:val="24"/>
        </w:rPr>
        <w:t xml:space="preserve"> </w:t>
      </w:r>
      <w:r>
        <w:rPr>
          <w:b/>
          <w:sz w:val="24"/>
        </w:rPr>
        <w:t>действия</w:t>
      </w:r>
      <w:r>
        <w:rPr>
          <w:b/>
          <w:spacing w:val="53"/>
          <w:sz w:val="24"/>
        </w:rPr>
        <w:t xml:space="preserve"> </w:t>
      </w:r>
      <w:r>
        <w:rPr>
          <w:sz w:val="24"/>
        </w:rPr>
        <w:t>способствуют</w:t>
      </w:r>
      <w:r>
        <w:rPr>
          <w:spacing w:val="51"/>
          <w:sz w:val="24"/>
        </w:rPr>
        <w:t xml:space="preserve"> </w:t>
      </w:r>
      <w:r>
        <w:rPr>
          <w:sz w:val="24"/>
        </w:rPr>
        <w:t>формированию</w:t>
      </w:r>
      <w:r>
        <w:rPr>
          <w:spacing w:val="-57"/>
          <w:sz w:val="24"/>
        </w:rPr>
        <w:t xml:space="preserve"> </w:t>
      </w:r>
      <w:r>
        <w:rPr>
          <w:sz w:val="24"/>
        </w:rPr>
        <w:t>умений:</w:t>
      </w:r>
    </w:p>
    <w:p w:rsidR="00EA1B20" w:rsidRDefault="005368C0" w:rsidP="001C6622">
      <w:pPr>
        <w:pStyle w:val="a5"/>
        <w:numPr>
          <w:ilvl w:val="0"/>
          <w:numId w:val="13"/>
        </w:numPr>
        <w:tabs>
          <w:tab w:val="left" w:pos="396"/>
        </w:tabs>
        <w:ind w:left="395" w:right="130"/>
        <w:rPr>
          <w:sz w:val="24"/>
        </w:rPr>
      </w:pPr>
      <w:r>
        <w:rPr>
          <w:sz w:val="24"/>
        </w:rPr>
        <w:t>понимать</w:t>
      </w:r>
      <w:r>
        <w:rPr>
          <w:spacing w:val="10"/>
          <w:sz w:val="24"/>
        </w:rPr>
        <w:t xml:space="preserve"> </w:t>
      </w:r>
      <w:r>
        <w:rPr>
          <w:sz w:val="24"/>
        </w:rPr>
        <w:t>значение</w:t>
      </w:r>
      <w:r>
        <w:rPr>
          <w:spacing w:val="14"/>
          <w:sz w:val="24"/>
        </w:rPr>
        <w:t xml:space="preserve"> </w:t>
      </w:r>
      <w:r>
        <w:rPr>
          <w:sz w:val="24"/>
        </w:rPr>
        <w:t>чтения</w:t>
      </w:r>
      <w:r>
        <w:rPr>
          <w:spacing w:val="10"/>
          <w:sz w:val="24"/>
        </w:rPr>
        <w:t xml:space="preserve"> </w:t>
      </w:r>
      <w:r>
        <w:rPr>
          <w:sz w:val="24"/>
        </w:rPr>
        <w:t>для</w:t>
      </w:r>
      <w:r>
        <w:rPr>
          <w:spacing w:val="10"/>
          <w:sz w:val="24"/>
        </w:rPr>
        <w:t xml:space="preserve"> </w:t>
      </w:r>
      <w:r>
        <w:rPr>
          <w:sz w:val="24"/>
        </w:rPr>
        <w:t>самообразования</w:t>
      </w:r>
      <w:r>
        <w:rPr>
          <w:spacing w:val="14"/>
          <w:sz w:val="24"/>
        </w:rPr>
        <w:t xml:space="preserve"> </w:t>
      </w:r>
      <w:r>
        <w:rPr>
          <w:sz w:val="24"/>
        </w:rPr>
        <w:t>и</w:t>
      </w:r>
      <w:r>
        <w:rPr>
          <w:spacing w:val="8"/>
          <w:sz w:val="24"/>
        </w:rPr>
        <w:t xml:space="preserve"> </w:t>
      </w:r>
      <w:r>
        <w:rPr>
          <w:sz w:val="24"/>
        </w:rPr>
        <w:t>саморазвития;</w:t>
      </w:r>
      <w:r>
        <w:rPr>
          <w:spacing w:val="13"/>
          <w:sz w:val="24"/>
        </w:rPr>
        <w:t xml:space="preserve"> </w:t>
      </w:r>
      <w:r>
        <w:rPr>
          <w:sz w:val="24"/>
        </w:rPr>
        <w:t>самостоятельно</w:t>
      </w:r>
      <w:r>
        <w:rPr>
          <w:spacing w:val="13"/>
          <w:sz w:val="24"/>
        </w:rPr>
        <w:t xml:space="preserve"> </w:t>
      </w:r>
      <w:r>
        <w:rPr>
          <w:sz w:val="24"/>
        </w:rPr>
        <w:t>организовы-</w:t>
      </w:r>
      <w:r>
        <w:rPr>
          <w:spacing w:val="-57"/>
          <w:sz w:val="24"/>
        </w:rPr>
        <w:t xml:space="preserve"> </w:t>
      </w:r>
      <w:r>
        <w:rPr>
          <w:sz w:val="24"/>
        </w:rPr>
        <w:t>вать</w:t>
      </w:r>
      <w:r>
        <w:rPr>
          <w:spacing w:val="-3"/>
          <w:sz w:val="24"/>
        </w:rPr>
        <w:t xml:space="preserve"> </w:t>
      </w:r>
      <w:r>
        <w:rPr>
          <w:sz w:val="24"/>
        </w:rPr>
        <w:t>читательскую деятельность</w:t>
      </w:r>
      <w:r>
        <w:rPr>
          <w:spacing w:val="-2"/>
          <w:sz w:val="24"/>
        </w:rPr>
        <w:t xml:space="preserve"> </w:t>
      </w:r>
      <w:r>
        <w:rPr>
          <w:sz w:val="24"/>
        </w:rPr>
        <w:t>во время</w:t>
      </w:r>
      <w:r>
        <w:rPr>
          <w:spacing w:val="1"/>
          <w:sz w:val="24"/>
        </w:rPr>
        <w:t xml:space="preserve"> </w:t>
      </w:r>
      <w:r>
        <w:rPr>
          <w:sz w:val="24"/>
        </w:rPr>
        <w:t>досуга;</w:t>
      </w:r>
    </w:p>
    <w:p w:rsidR="00EA1B20" w:rsidRDefault="005368C0" w:rsidP="001C6622">
      <w:pPr>
        <w:pStyle w:val="a5"/>
        <w:numPr>
          <w:ilvl w:val="0"/>
          <w:numId w:val="13"/>
        </w:numPr>
        <w:tabs>
          <w:tab w:val="left" w:pos="396"/>
        </w:tabs>
        <w:ind w:left="395" w:hanging="285"/>
        <w:rPr>
          <w:sz w:val="24"/>
        </w:rPr>
      </w:pPr>
      <w:r>
        <w:rPr>
          <w:sz w:val="24"/>
        </w:rPr>
        <w:t>определять</w:t>
      </w:r>
      <w:r>
        <w:rPr>
          <w:spacing w:val="-4"/>
          <w:sz w:val="24"/>
        </w:rPr>
        <w:t xml:space="preserve"> </w:t>
      </w:r>
      <w:r>
        <w:rPr>
          <w:sz w:val="24"/>
        </w:rPr>
        <w:t>цель</w:t>
      </w:r>
      <w:r>
        <w:rPr>
          <w:spacing w:val="-4"/>
          <w:sz w:val="24"/>
        </w:rPr>
        <w:t xml:space="preserve"> </w:t>
      </w:r>
      <w:r>
        <w:rPr>
          <w:sz w:val="24"/>
        </w:rPr>
        <w:t>выразительного</w:t>
      </w:r>
      <w:r>
        <w:rPr>
          <w:spacing w:val="-1"/>
          <w:sz w:val="24"/>
        </w:rPr>
        <w:t xml:space="preserve"> </w:t>
      </w:r>
      <w:r>
        <w:rPr>
          <w:sz w:val="24"/>
        </w:rPr>
        <w:t>исполнения</w:t>
      </w:r>
      <w:r>
        <w:rPr>
          <w:spacing w:val="-1"/>
          <w:sz w:val="24"/>
        </w:rPr>
        <w:t xml:space="preserve"> </w:t>
      </w:r>
      <w:r>
        <w:rPr>
          <w:sz w:val="24"/>
        </w:rPr>
        <w:t>и</w:t>
      </w:r>
      <w:r>
        <w:rPr>
          <w:spacing w:val="-3"/>
          <w:sz w:val="24"/>
        </w:rPr>
        <w:t xml:space="preserve"> </w:t>
      </w:r>
      <w:r>
        <w:rPr>
          <w:sz w:val="24"/>
        </w:rPr>
        <w:t>работы</w:t>
      </w:r>
      <w:r>
        <w:rPr>
          <w:spacing w:val="-4"/>
          <w:sz w:val="24"/>
        </w:rPr>
        <w:t xml:space="preserve"> </w:t>
      </w:r>
      <w:r>
        <w:rPr>
          <w:sz w:val="24"/>
        </w:rPr>
        <w:t>с текстом;</w:t>
      </w:r>
    </w:p>
    <w:p w:rsidR="00EA1B20" w:rsidRDefault="005368C0" w:rsidP="001C6622">
      <w:pPr>
        <w:pStyle w:val="a5"/>
        <w:numPr>
          <w:ilvl w:val="0"/>
          <w:numId w:val="13"/>
        </w:numPr>
        <w:tabs>
          <w:tab w:val="left" w:pos="395"/>
        </w:tabs>
        <w:ind w:right="129"/>
        <w:rPr>
          <w:sz w:val="24"/>
        </w:rPr>
      </w:pPr>
      <w:r>
        <w:rPr>
          <w:sz w:val="24"/>
        </w:rPr>
        <w:t>оценивать</w:t>
      </w:r>
      <w:r>
        <w:rPr>
          <w:spacing w:val="4"/>
          <w:sz w:val="24"/>
        </w:rPr>
        <w:t xml:space="preserve"> </w:t>
      </w:r>
      <w:r>
        <w:rPr>
          <w:sz w:val="24"/>
        </w:rPr>
        <w:t>выступление</w:t>
      </w:r>
      <w:r>
        <w:rPr>
          <w:spacing w:val="8"/>
          <w:sz w:val="24"/>
        </w:rPr>
        <w:t xml:space="preserve"> </w:t>
      </w:r>
      <w:r>
        <w:rPr>
          <w:sz w:val="24"/>
        </w:rPr>
        <w:t>(свое</w:t>
      </w:r>
      <w:r>
        <w:rPr>
          <w:spacing w:val="7"/>
          <w:sz w:val="24"/>
        </w:rPr>
        <w:t xml:space="preserve"> </w:t>
      </w:r>
      <w:r>
        <w:rPr>
          <w:sz w:val="24"/>
        </w:rPr>
        <w:t>и</w:t>
      </w:r>
      <w:r>
        <w:rPr>
          <w:spacing w:val="6"/>
          <w:sz w:val="24"/>
        </w:rPr>
        <w:t xml:space="preserve"> </w:t>
      </w:r>
      <w:r>
        <w:rPr>
          <w:sz w:val="24"/>
        </w:rPr>
        <w:t>одноклассников)</w:t>
      </w:r>
      <w:r>
        <w:rPr>
          <w:spacing w:val="6"/>
          <w:sz w:val="24"/>
        </w:rPr>
        <w:t xml:space="preserve"> </w:t>
      </w:r>
      <w:r>
        <w:rPr>
          <w:sz w:val="24"/>
        </w:rPr>
        <w:t>с</w:t>
      </w:r>
      <w:r>
        <w:rPr>
          <w:spacing w:val="8"/>
          <w:sz w:val="24"/>
        </w:rPr>
        <w:t xml:space="preserve"> </w:t>
      </w:r>
      <w:r>
        <w:rPr>
          <w:sz w:val="24"/>
        </w:rPr>
        <w:t>точки</w:t>
      </w:r>
      <w:r>
        <w:rPr>
          <w:spacing w:val="6"/>
          <w:sz w:val="24"/>
        </w:rPr>
        <w:t xml:space="preserve"> </w:t>
      </w:r>
      <w:r>
        <w:rPr>
          <w:sz w:val="24"/>
        </w:rPr>
        <w:t>зрения</w:t>
      </w:r>
      <w:r>
        <w:rPr>
          <w:spacing w:val="7"/>
          <w:sz w:val="24"/>
        </w:rPr>
        <w:t xml:space="preserve"> </w:t>
      </w:r>
      <w:r>
        <w:rPr>
          <w:sz w:val="24"/>
        </w:rPr>
        <w:t>передачи</w:t>
      </w:r>
      <w:r>
        <w:rPr>
          <w:spacing w:val="6"/>
          <w:sz w:val="24"/>
        </w:rPr>
        <w:t xml:space="preserve"> </w:t>
      </w:r>
      <w:r>
        <w:rPr>
          <w:sz w:val="24"/>
        </w:rPr>
        <w:t>настроения,</w:t>
      </w:r>
      <w:r>
        <w:rPr>
          <w:spacing w:val="6"/>
          <w:sz w:val="24"/>
        </w:rPr>
        <w:t xml:space="preserve"> </w:t>
      </w:r>
      <w:r>
        <w:rPr>
          <w:sz w:val="24"/>
        </w:rPr>
        <w:t>особен-</w:t>
      </w:r>
      <w:r>
        <w:rPr>
          <w:spacing w:val="-57"/>
          <w:sz w:val="24"/>
        </w:rPr>
        <w:t xml:space="preserve"> </w:t>
      </w:r>
      <w:r>
        <w:rPr>
          <w:sz w:val="24"/>
        </w:rPr>
        <w:t>ностей</w:t>
      </w:r>
      <w:r>
        <w:rPr>
          <w:spacing w:val="-2"/>
          <w:sz w:val="24"/>
        </w:rPr>
        <w:t xml:space="preserve"> </w:t>
      </w:r>
      <w:r>
        <w:rPr>
          <w:sz w:val="24"/>
        </w:rPr>
        <w:t>произведения</w:t>
      </w:r>
      <w:r>
        <w:rPr>
          <w:spacing w:val="1"/>
          <w:sz w:val="24"/>
        </w:rPr>
        <w:t xml:space="preserve"> </w:t>
      </w:r>
      <w:r>
        <w:rPr>
          <w:sz w:val="24"/>
        </w:rPr>
        <w:t>и</w:t>
      </w:r>
      <w:r>
        <w:rPr>
          <w:spacing w:val="-5"/>
          <w:sz w:val="24"/>
        </w:rPr>
        <w:t xml:space="preserve"> </w:t>
      </w:r>
      <w:r>
        <w:rPr>
          <w:sz w:val="24"/>
        </w:rPr>
        <w:t>героев;</w:t>
      </w:r>
    </w:p>
    <w:p w:rsidR="00EA1B20" w:rsidRDefault="005368C0" w:rsidP="001C6622">
      <w:pPr>
        <w:pStyle w:val="a5"/>
        <w:numPr>
          <w:ilvl w:val="0"/>
          <w:numId w:val="13"/>
        </w:numPr>
        <w:tabs>
          <w:tab w:val="left" w:pos="395"/>
        </w:tabs>
        <w:ind w:right="130"/>
        <w:rPr>
          <w:sz w:val="24"/>
        </w:rPr>
      </w:pPr>
      <w:r>
        <w:rPr>
          <w:sz w:val="24"/>
        </w:rPr>
        <w:t>осуществлять</w:t>
      </w:r>
      <w:r>
        <w:rPr>
          <w:spacing w:val="22"/>
          <w:sz w:val="24"/>
        </w:rPr>
        <w:t xml:space="preserve"> </w:t>
      </w:r>
      <w:r>
        <w:rPr>
          <w:sz w:val="24"/>
        </w:rPr>
        <w:t>контроль</w:t>
      </w:r>
      <w:r>
        <w:rPr>
          <w:spacing w:val="23"/>
          <w:sz w:val="24"/>
        </w:rPr>
        <w:t xml:space="preserve"> </w:t>
      </w:r>
      <w:r>
        <w:rPr>
          <w:sz w:val="24"/>
        </w:rPr>
        <w:t>процесса</w:t>
      </w:r>
      <w:r>
        <w:rPr>
          <w:spacing w:val="26"/>
          <w:sz w:val="24"/>
        </w:rPr>
        <w:t xml:space="preserve"> </w:t>
      </w:r>
      <w:r>
        <w:rPr>
          <w:sz w:val="24"/>
        </w:rPr>
        <w:t>и</w:t>
      </w:r>
      <w:r>
        <w:rPr>
          <w:spacing w:val="20"/>
          <w:sz w:val="24"/>
        </w:rPr>
        <w:t xml:space="preserve"> </w:t>
      </w:r>
      <w:r>
        <w:rPr>
          <w:sz w:val="24"/>
        </w:rPr>
        <w:t>результата</w:t>
      </w:r>
      <w:r>
        <w:rPr>
          <w:spacing w:val="26"/>
          <w:sz w:val="24"/>
        </w:rPr>
        <w:t xml:space="preserve"> </w:t>
      </w:r>
      <w:r>
        <w:rPr>
          <w:sz w:val="24"/>
        </w:rPr>
        <w:t>деятельности,</w:t>
      </w:r>
      <w:r>
        <w:rPr>
          <w:spacing w:val="25"/>
          <w:sz w:val="24"/>
        </w:rPr>
        <w:t xml:space="preserve"> </w:t>
      </w:r>
      <w:r>
        <w:rPr>
          <w:sz w:val="24"/>
        </w:rPr>
        <w:t>устанавливать</w:t>
      </w:r>
      <w:r>
        <w:rPr>
          <w:spacing w:val="23"/>
          <w:sz w:val="24"/>
        </w:rPr>
        <w:t xml:space="preserve"> </w:t>
      </w:r>
      <w:r>
        <w:rPr>
          <w:sz w:val="24"/>
        </w:rPr>
        <w:t>причины</w:t>
      </w:r>
      <w:r>
        <w:rPr>
          <w:spacing w:val="23"/>
          <w:sz w:val="24"/>
        </w:rPr>
        <w:t xml:space="preserve"> </w:t>
      </w:r>
      <w:r>
        <w:rPr>
          <w:sz w:val="24"/>
        </w:rPr>
        <w:t>возник-</w:t>
      </w:r>
      <w:r>
        <w:rPr>
          <w:spacing w:val="-57"/>
          <w:sz w:val="24"/>
        </w:rPr>
        <w:t xml:space="preserve"> </w:t>
      </w:r>
      <w:r>
        <w:rPr>
          <w:sz w:val="24"/>
        </w:rPr>
        <w:t>ших</w:t>
      </w:r>
      <w:r>
        <w:rPr>
          <w:spacing w:val="-1"/>
          <w:sz w:val="24"/>
        </w:rPr>
        <w:t xml:space="preserve"> </w:t>
      </w:r>
      <w:r>
        <w:rPr>
          <w:sz w:val="24"/>
        </w:rPr>
        <w:t>ошибок</w:t>
      </w:r>
      <w:r>
        <w:rPr>
          <w:spacing w:val="-1"/>
          <w:sz w:val="24"/>
        </w:rPr>
        <w:t xml:space="preserve"> </w:t>
      </w:r>
      <w:r>
        <w:rPr>
          <w:sz w:val="24"/>
        </w:rPr>
        <w:t>и</w:t>
      </w:r>
      <w:r>
        <w:rPr>
          <w:spacing w:val="-2"/>
          <w:sz w:val="24"/>
        </w:rPr>
        <w:t xml:space="preserve"> </w:t>
      </w:r>
      <w:r>
        <w:rPr>
          <w:sz w:val="24"/>
        </w:rPr>
        <w:t>трудностей, проявлять</w:t>
      </w:r>
      <w:r>
        <w:rPr>
          <w:spacing w:val="-3"/>
          <w:sz w:val="24"/>
        </w:rPr>
        <w:t xml:space="preserve"> </w:t>
      </w:r>
      <w:r>
        <w:rPr>
          <w:sz w:val="24"/>
        </w:rPr>
        <w:t>способность</w:t>
      </w:r>
      <w:r>
        <w:rPr>
          <w:spacing w:val="-2"/>
          <w:sz w:val="24"/>
        </w:rPr>
        <w:t xml:space="preserve"> </w:t>
      </w:r>
      <w:r>
        <w:rPr>
          <w:sz w:val="24"/>
        </w:rPr>
        <w:t>предвидеть</w:t>
      </w:r>
      <w:r>
        <w:rPr>
          <w:spacing w:val="-3"/>
          <w:sz w:val="24"/>
        </w:rPr>
        <w:t xml:space="preserve"> </w:t>
      </w:r>
      <w:r>
        <w:rPr>
          <w:sz w:val="24"/>
        </w:rPr>
        <w:t>их в</w:t>
      </w:r>
      <w:r>
        <w:rPr>
          <w:spacing w:val="-3"/>
          <w:sz w:val="24"/>
        </w:rPr>
        <w:t xml:space="preserve"> </w:t>
      </w:r>
      <w:r>
        <w:rPr>
          <w:sz w:val="24"/>
        </w:rPr>
        <w:t>предстоящей</w:t>
      </w:r>
      <w:r>
        <w:rPr>
          <w:spacing w:val="-1"/>
          <w:sz w:val="24"/>
        </w:rPr>
        <w:t xml:space="preserve"> </w:t>
      </w:r>
      <w:r>
        <w:rPr>
          <w:sz w:val="24"/>
        </w:rPr>
        <w:t>работе.</w:t>
      </w:r>
    </w:p>
    <w:p w:rsidR="00EA1B20" w:rsidRDefault="00EA1B20" w:rsidP="007F598A">
      <w:pPr>
        <w:pStyle w:val="a3"/>
        <w:spacing w:before="10"/>
        <w:ind w:left="0"/>
        <w:rPr>
          <w:sz w:val="20"/>
        </w:rPr>
      </w:pPr>
    </w:p>
    <w:p w:rsidR="00EA1B20" w:rsidRDefault="005368C0" w:rsidP="001C6622">
      <w:pPr>
        <w:pStyle w:val="a5"/>
        <w:numPr>
          <w:ilvl w:val="5"/>
          <w:numId w:val="6"/>
        </w:numPr>
        <w:tabs>
          <w:tab w:val="left" w:pos="1372"/>
        </w:tabs>
        <w:ind w:left="1371" w:hanging="1261"/>
        <w:rPr>
          <w:sz w:val="24"/>
        </w:rPr>
      </w:pPr>
      <w:r>
        <w:rPr>
          <w:b/>
          <w:sz w:val="24"/>
        </w:rPr>
        <w:t>Совместная</w:t>
      </w:r>
      <w:r>
        <w:rPr>
          <w:b/>
          <w:spacing w:val="-1"/>
          <w:sz w:val="24"/>
        </w:rPr>
        <w:t xml:space="preserve"> </w:t>
      </w:r>
      <w:r>
        <w:rPr>
          <w:b/>
          <w:sz w:val="24"/>
        </w:rPr>
        <w:t>деятельность</w:t>
      </w:r>
      <w:r>
        <w:rPr>
          <w:b/>
          <w:spacing w:val="-7"/>
          <w:sz w:val="24"/>
        </w:rPr>
        <w:t xml:space="preserve"> </w:t>
      </w:r>
      <w:r>
        <w:rPr>
          <w:sz w:val="24"/>
        </w:rPr>
        <w:t>способствует</w:t>
      </w:r>
      <w:r>
        <w:rPr>
          <w:spacing w:val="-4"/>
          <w:sz w:val="24"/>
        </w:rPr>
        <w:t xml:space="preserve"> </w:t>
      </w:r>
      <w:r>
        <w:rPr>
          <w:sz w:val="24"/>
        </w:rPr>
        <w:t>формированию</w:t>
      </w:r>
      <w:r>
        <w:rPr>
          <w:spacing w:val="-3"/>
          <w:sz w:val="24"/>
        </w:rPr>
        <w:t xml:space="preserve"> </w:t>
      </w:r>
      <w:r>
        <w:rPr>
          <w:sz w:val="24"/>
        </w:rPr>
        <w:t>умений:</w:t>
      </w:r>
    </w:p>
    <w:p w:rsidR="00EA1B20" w:rsidRDefault="005368C0" w:rsidP="001C6622">
      <w:pPr>
        <w:pStyle w:val="a5"/>
        <w:numPr>
          <w:ilvl w:val="0"/>
          <w:numId w:val="13"/>
        </w:numPr>
        <w:tabs>
          <w:tab w:val="left" w:pos="395"/>
        </w:tabs>
        <w:ind w:right="137"/>
        <w:rPr>
          <w:sz w:val="24"/>
        </w:rPr>
      </w:pPr>
      <w:r>
        <w:rPr>
          <w:sz w:val="24"/>
        </w:rPr>
        <w:t>участвовать</w:t>
      </w:r>
      <w:r>
        <w:rPr>
          <w:spacing w:val="-1"/>
          <w:sz w:val="24"/>
        </w:rPr>
        <w:t xml:space="preserve"> </w:t>
      </w:r>
      <w:r>
        <w:rPr>
          <w:sz w:val="24"/>
        </w:rPr>
        <w:t>в</w:t>
      </w:r>
      <w:r>
        <w:rPr>
          <w:spacing w:val="3"/>
          <w:sz w:val="24"/>
        </w:rPr>
        <w:t xml:space="preserve"> </w:t>
      </w:r>
      <w:r>
        <w:rPr>
          <w:sz w:val="24"/>
        </w:rPr>
        <w:t>театрализованной деятельности:</w:t>
      </w:r>
      <w:r>
        <w:rPr>
          <w:spacing w:val="2"/>
          <w:sz w:val="24"/>
        </w:rPr>
        <w:t xml:space="preserve"> </w:t>
      </w:r>
      <w:r>
        <w:rPr>
          <w:sz w:val="24"/>
        </w:rPr>
        <w:t>инсценировании</w:t>
      </w:r>
      <w:r>
        <w:rPr>
          <w:spacing w:val="1"/>
          <w:sz w:val="24"/>
        </w:rPr>
        <w:t xml:space="preserve"> </w:t>
      </w:r>
      <w:r>
        <w:rPr>
          <w:sz w:val="24"/>
        </w:rPr>
        <w:t>и</w:t>
      </w:r>
      <w:r>
        <w:rPr>
          <w:spacing w:val="4"/>
          <w:sz w:val="24"/>
        </w:rPr>
        <w:t xml:space="preserve"> </w:t>
      </w:r>
      <w:r>
        <w:rPr>
          <w:sz w:val="24"/>
        </w:rPr>
        <w:t>драматизации (читать</w:t>
      </w:r>
      <w:r>
        <w:rPr>
          <w:spacing w:val="3"/>
          <w:sz w:val="24"/>
        </w:rPr>
        <w:t xml:space="preserve"> </w:t>
      </w:r>
      <w:r>
        <w:rPr>
          <w:sz w:val="24"/>
        </w:rPr>
        <w:t>по ро-</w:t>
      </w:r>
      <w:r>
        <w:rPr>
          <w:spacing w:val="-57"/>
          <w:sz w:val="24"/>
        </w:rPr>
        <w:t xml:space="preserve"> </w:t>
      </w:r>
      <w:r>
        <w:rPr>
          <w:sz w:val="24"/>
        </w:rPr>
        <w:t>лям,</w:t>
      </w:r>
      <w:r>
        <w:rPr>
          <w:spacing w:val="-1"/>
          <w:sz w:val="24"/>
        </w:rPr>
        <w:t xml:space="preserve"> </w:t>
      </w:r>
      <w:r>
        <w:rPr>
          <w:sz w:val="24"/>
        </w:rPr>
        <w:t>разыгрывать</w:t>
      </w:r>
      <w:r>
        <w:rPr>
          <w:spacing w:val="-2"/>
          <w:sz w:val="24"/>
        </w:rPr>
        <w:t xml:space="preserve"> </w:t>
      </w:r>
      <w:r>
        <w:rPr>
          <w:sz w:val="24"/>
        </w:rPr>
        <w:t>сценки);</w:t>
      </w:r>
    </w:p>
    <w:p w:rsidR="00EA1B20" w:rsidRDefault="005368C0" w:rsidP="001C6622">
      <w:pPr>
        <w:pStyle w:val="a5"/>
        <w:numPr>
          <w:ilvl w:val="0"/>
          <w:numId w:val="13"/>
        </w:numPr>
        <w:tabs>
          <w:tab w:val="left" w:pos="395"/>
        </w:tabs>
        <w:ind w:hanging="285"/>
        <w:rPr>
          <w:sz w:val="24"/>
        </w:rPr>
      </w:pPr>
      <w:r>
        <w:rPr>
          <w:sz w:val="24"/>
        </w:rPr>
        <w:t>соблюдать</w:t>
      </w:r>
      <w:r>
        <w:rPr>
          <w:spacing w:val="-6"/>
          <w:sz w:val="24"/>
        </w:rPr>
        <w:t xml:space="preserve"> </w:t>
      </w:r>
      <w:r>
        <w:rPr>
          <w:sz w:val="24"/>
        </w:rPr>
        <w:t>правила</w:t>
      </w:r>
      <w:r>
        <w:rPr>
          <w:spacing w:val="-2"/>
          <w:sz w:val="24"/>
        </w:rPr>
        <w:t xml:space="preserve"> </w:t>
      </w:r>
      <w:r>
        <w:rPr>
          <w:sz w:val="24"/>
        </w:rPr>
        <w:t>взаимодействия;</w:t>
      </w:r>
    </w:p>
    <w:p w:rsidR="00EA1B20" w:rsidRDefault="005368C0" w:rsidP="001C6622">
      <w:pPr>
        <w:pStyle w:val="a5"/>
        <w:numPr>
          <w:ilvl w:val="0"/>
          <w:numId w:val="13"/>
        </w:numPr>
        <w:tabs>
          <w:tab w:val="left" w:pos="395"/>
        </w:tabs>
        <w:ind w:right="129"/>
        <w:rPr>
          <w:sz w:val="24"/>
        </w:rPr>
      </w:pPr>
      <w:r>
        <w:rPr>
          <w:spacing w:val="-1"/>
          <w:sz w:val="24"/>
        </w:rPr>
        <w:t>ответственно</w:t>
      </w:r>
      <w:r>
        <w:rPr>
          <w:spacing w:val="-13"/>
          <w:sz w:val="24"/>
        </w:rPr>
        <w:t xml:space="preserve"> </w:t>
      </w:r>
      <w:r>
        <w:rPr>
          <w:sz w:val="24"/>
        </w:rPr>
        <w:t>относиться</w:t>
      </w:r>
      <w:r>
        <w:rPr>
          <w:spacing w:val="-12"/>
          <w:sz w:val="24"/>
        </w:rPr>
        <w:t xml:space="preserve"> </w:t>
      </w:r>
      <w:r>
        <w:rPr>
          <w:sz w:val="24"/>
        </w:rPr>
        <w:t>к</w:t>
      </w:r>
      <w:r>
        <w:rPr>
          <w:spacing w:val="-9"/>
          <w:sz w:val="24"/>
        </w:rPr>
        <w:t xml:space="preserve"> </w:t>
      </w:r>
      <w:r>
        <w:rPr>
          <w:sz w:val="24"/>
        </w:rPr>
        <w:t>своим</w:t>
      </w:r>
      <w:r>
        <w:rPr>
          <w:spacing w:val="-13"/>
          <w:sz w:val="24"/>
        </w:rPr>
        <w:t xml:space="preserve"> </w:t>
      </w:r>
      <w:r>
        <w:rPr>
          <w:sz w:val="24"/>
        </w:rPr>
        <w:t>обязанностям</w:t>
      </w:r>
      <w:r>
        <w:rPr>
          <w:spacing w:val="-13"/>
          <w:sz w:val="24"/>
        </w:rPr>
        <w:t xml:space="preserve"> </w:t>
      </w:r>
      <w:r>
        <w:rPr>
          <w:sz w:val="24"/>
        </w:rPr>
        <w:t>в</w:t>
      </w:r>
      <w:r>
        <w:rPr>
          <w:spacing w:val="-14"/>
          <w:sz w:val="24"/>
        </w:rPr>
        <w:t xml:space="preserve"> </w:t>
      </w:r>
      <w:r>
        <w:rPr>
          <w:sz w:val="24"/>
        </w:rPr>
        <w:t>процессе</w:t>
      </w:r>
      <w:r>
        <w:rPr>
          <w:spacing w:val="-12"/>
          <w:sz w:val="24"/>
        </w:rPr>
        <w:t xml:space="preserve"> </w:t>
      </w:r>
      <w:r>
        <w:rPr>
          <w:sz w:val="24"/>
        </w:rPr>
        <w:t>совместной</w:t>
      </w:r>
      <w:r>
        <w:rPr>
          <w:spacing w:val="-13"/>
          <w:sz w:val="24"/>
        </w:rPr>
        <w:t xml:space="preserve"> </w:t>
      </w:r>
      <w:r>
        <w:rPr>
          <w:sz w:val="24"/>
        </w:rPr>
        <w:t>деятельности,</w:t>
      </w:r>
      <w:r>
        <w:rPr>
          <w:spacing w:val="-13"/>
          <w:sz w:val="24"/>
        </w:rPr>
        <w:t xml:space="preserve"> </w:t>
      </w:r>
      <w:r>
        <w:rPr>
          <w:sz w:val="24"/>
        </w:rPr>
        <w:t>оценивать</w:t>
      </w:r>
      <w:r>
        <w:rPr>
          <w:spacing w:val="-57"/>
          <w:sz w:val="24"/>
        </w:rPr>
        <w:t xml:space="preserve"> </w:t>
      </w:r>
      <w:r>
        <w:rPr>
          <w:sz w:val="24"/>
        </w:rPr>
        <w:t>свой</w:t>
      </w:r>
      <w:r>
        <w:rPr>
          <w:spacing w:val="-1"/>
          <w:sz w:val="24"/>
        </w:rPr>
        <w:t xml:space="preserve"> </w:t>
      </w:r>
      <w:r>
        <w:rPr>
          <w:sz w:val="24"/>
        </w:rPr>
        <w:t>вклад</w:t>
      </w:r>
      <w:r>
        <w:rPr>
          <w:spacing w:val="1"/>
          <w:sz w:val="24"/>
        </w:rPr>
        <w:t xml:space="preserve"> </w:t>
      </w:r>
      <w:r>
        <w:rPr>
          <w:sz w:val="24"/>
        </w:rPr>
        <w:t>в</w:t>
      </w:r>
      <w:r>
        <w:rPr>
          <w:spacing w:val="-2"/>
          <w:sz w:val="24"/>
        </w:rPr>
        <w:t xml:space="preserve"> </w:t>
      </w:r>
      <w:r>
        <w:rPr>
          <w:sz w:val="24"/>
        </w:rPr>
        <w:t>общее</w:t>
      </w:r>
      <w:r>
        <w:rPr>
          <w:spacing w:val="-3"/>
          <w:sz w:val="24"/>
        </w:rPr>
        <w:t xml:space="preserve"> </w:t>
      </w:r>
      <w:r>
        <w:rPr>
          <w:sz w:val="24"/>
        </w:rPr>
        <w:t>дело.</w:t>
      </w:r>
    </w:p>
    <w:p w:rsidR="00EA1B20" w:rsidRDefault="00EA1B20" w:rsidP="007F598A">
      <w:pPr>
        <w:pStyle w:val="a3"/>
        <w:spacing w:before="10"/>
        <w:ind w:left="0"/>
        <w:rPr>
          <w:sz w:val="20"/>
        </w:rPr>
      </w:pPr>
    </w:p>
    <w:p w:rsidR="00EA1B20" w:rsidRDefault="005368C0" w:rsidP="001C6622">
      <w:pPr>
        <w:pStyle w:val="2"/>
        <w:numPr>
          <w:ilvl w:val="3"/>
          <w:numId w:val="5"/>
        </w:numPr>
        <w:tabs>
          <w:tab w:val="left" w:pos="999"/>
        </w:tabs>
        <w:ind w:right="124" w:firstLine="0"/>
        <w:jc w:val="both"/>
      </w:pPr>
      <w:r>
        <w:rPr>
          <w:spacing w:val="-1"/>
        </w:rPr>
        <w:t>Планируемые</w:t>
      </w:r>
      <w:r>
        <w:rPr>
          <w:spacing w:val="-15"/>
        </w:rPr>
        <w:t xml:space="preserve"> </w:t>
      </w:r>
      <w:r>
        <w:rPr>
          <w:spacing w:val="-1"/>
        </w:rPr>
        <w:t>результаты</w:t>
      </w:r>
      <w:r>
        <w:rPr>
          <w:spacing w:val="-11"/>
        </w:rPr>
        <w:t xml:space="preserve"> </w:t>
      </w:r>
      <w:r>
        <w:t>освоения</w:t>
      </w:r>
      <w:r>
        <w:rPr>
          <w:spacing w:val="-13"/>
        </w:rPr>
        <w:t xml:space="preserve"> </w:t>
      </w:r>
      <w:r>
        <w:t>программы</w:t>
      </w:r>
      <w:r>
        <w:rPr>
          <w:spacing w:val="-12"/>
        </w:rPr>
        <w:t xml:space="preserve"> </w:t>
      </w:r>
      <w:r>
        <w:t>по</w:t>
      </w:r>
      <w:r>
        <w:rPr>
          <w:spacing w:val="-15"/>
        </w:rPr>
        <w:t xml:space="preserve"> </w:t>
      </w:r>
      <w:r>
        <w:t>литературному</w:t>
      </w:r>
      <w:r>
        <w:rPr>
          <w:spacing w:val="-11"/>
        </w:rPr>
        <w:t xml:space="preserve"> </w:t>
      </w:r>
      <w:r>
        <w:t>чтению</w:t>
      </w:r>
      <w:r>
        <w:rPr>
          <w:spacing w:val="-16"/>
        </w:rPr>
        <w:t xml:space="preserve"> </w:t>
      </w:r>
      <w:r>
        <w:t>на</w:t>
      </w:r>
      <w:r>
        <w:rPr>
          <w:spacing w:val="-11"/>
        </w:rPr>
        <w:t xml:space="preserve"> </w:t>
      </w:r>
      <w:r>
        <w:t>уровне</w:t>
      </w:r>
      <w:r>
        <w:rPr>
          <w:spacing w:val="-57"/>
        </w:rPr>
        <w:t xml:space="preserve"> </w:t>
      </w:r>
      <w:r>
        <w:t>начального</w:t>
      </w:r>
      <w:r>
        <w:rPr>
          <w:spacing w:val="-1"/>
        </w:rPr>
        <w:t xml:space="preserve"> </w:t>
      </w:r>
      <w:r>
        <w:t>общего образования.</w:t>
      </w:r>
    </w:p>
    <w:p w:rsidR="00EA1B20" w:rsidRPr="007F598A" w:rsidRDefault="005368C0" w:rsidP="001C6622">
      <w:pPr>
        <w:pStyle w:val="a5"/>
        <w:numPr>
          <w:ilvl w:val="4"/>
          <w:numId w:val="5"/>
        </w:numPr>
        <w:tabs>
          <w:tab w:val="left" w:pos="1195"/>
        </w:tabs>
        <w:spacing w:before="224"/>
        <w:ind w:right="126" w:firstLine="0"/>
        <w:rPr>
          <w:sz w:val="24"/>
        </w:rPr>
      </w:pPr>
      <w:r>
        <w:rPr>
          <w:sz w:val="24"/>
        </w:rPr>
        <w:t>Личностные результаты освоения программы по литературному чтению достигаются в</w:t>
      </w:r>
      <w:r>
        <w:rPr>
          <w:spacing w:val="-57"/>
          <w:sz w:val="24"/>
        </w:rPr>
        <w:t xml:space="preserve"> </w:t>
      </w:r>
      <w:r>
        <w:rPr>
          <w:sz w:val="24"/>
        </w:rPr>
        <w:t>процессе единства учебной и воспитательной деятельности, обеспечивающей позитивную дина-</w:t>
      </w:r>
      <w:r>
        <w:rPr>
          <w:spacing w:val="1"/>
          <w:sz w:val="24"/>
        </w:rPr>
        <w:t xml:space="preserve"> </w:t>
      </w:r>
      <w:r>
        <w:rPr>
          <w:sz w:val="24"/>
        </w:rPr>
        <w:t>мику</w:t>
      </w:r>
      <w:r>
        <w:rPr>
          <w:spacing w:val="-8"/>
          <w:sz w:val="24"/>
        </w:rPr>
        <w:t xml:space="preserve"> </w:t>
      </w:r>
      <w:r>
        <w:rPr>
          <w:sz w:val="24"/>
        </w:rPr>
        <w:t>развития</w:t>
      </w:r>
      <w:r>
        <w:rPr>
          <w:spacing w:val="-8"/>
          <w:sz w:val="24"/>
        </w:rPr>
        <w:t xml:space="preserve"> </w:t>
      </w:r>
      <w:r>
        <w:rPr>
          <w:sz w:val="24"/>
        </w:rPr>
        <w:t>личности</w:t>
      </w:r>
      <w:r>
        <w:rPr>
          <w:spacing w:val="-9"/>
          <w:sz w:val="24"/>
        </w:rPr>
        <w:t xml:space="preserve"> </w:t>
      </w:r>
      <w:r>
        <w:rPr>
          <w:sz w:val="24"/>
        </w:rPr>
        <w:t>обучающегося,</w:t>
      </w:r>
      <w:r>
        <w:rPr>
          <w:spacing w:val="-8"/>
          <w:sz w:val="24"/>
        </w:rPr>
        <w:t xml:space="preserve"> </w:t>
      </w:r>
      <w:r>
        <w:rPr>
          <w:sz w:val="24"/>
        </w:rPr>
        <w:t>ориентированную</w:t>
      </w:r>
      <w:r>
        <w:rPr>
          <w:spacing w:val="-8"/>
          <w:sz w:val="24"/>
        </w:rPr>
        <w:t xml:space="preserve"> </w:t>
      </w:r>
      <w:r>
        <w:rPr>
          <w:sz w:val="24"/>
        </w:rPr>
        <w:t>на</w:t>
      </w:r>
      <w:r>
        <w:rPr>
          <w:spacing w:val="-7"/>
          <w:sz w:val="24"/>
        </w:rPr>
        <w:t xml:space="preserve"> </w:t>
      </w:r>
      <w:r>
        <w:rPr>
          <w:sz w:val="24"/>
        </w:rPr>
        <w:t>процессы</w:t>
      </w:r>
      <w:r>
        <w:rPr>
          <w:spacing w:val="-9"/>
          <w:sz w:val="24"/>
        </w:rPr>
        <w:t xml:space="preserve"> </w:t>
      </w:r>
      <w:r>
        <w:rPr>
          <w:sz w:val="24"/>
        </w:rPr>
        <w:t>самопознания,</w:t>
      </w:r>
      <w:r>
        <w:rPr>
          <w:spacing w:val="-8"/>
          <w:sz w:val="24"/>
        </w:rPr>
        <w:t xml:space="preserve"> </w:t>
      </w:r>
      <w:r>
        <w:rPr>
          <w:sz w:val="24"/>
        </w:rPr>
        <w:t>саморазви-</w:t>
      </w:r>
      <w:r>
        <w:rPr>
          <w:spacing w:val="-58"/>
          <w:sz w:val="24"/>
        </w:rPr>
        <w:t xml:space="preserve"> </w:t>
      </w:r>
      <w:r>
        <w:rPr>
          <w:sz w:val="24"/>
        </w:rPr>
        <w:t>тия и самовоспитания. Личностные результаты освоения программы по литературному чтению</w:t>
      </w:r>
      <w:r>
        <w:rPr>
          <w:spacing w:val="1"/>
          <w:sz w:val="24"/>
        </w:rPr>
        <w:t xml:space="preserve"> </w:t>
      </w:r>
      <w:r>
        <w:rPr>
          <w:spacing w:val="-1"/>
          <w:sz w:val="24"/>
        </w:rPr>
        <w:t>отражают</w:t>
      </w:r>
      <w:r>
        <w:rPr>
          <w:spacing w:val="-13"/>
          <w:sz w:val="24"/>
        </w:rPr>
        <w:t xml:space="preserve"> </w:t>
      </w:r>
      <w:r>
        <w:rPr>
          <w:spacing w:val="-1"/>
          <w:sz w:val="24"/>
        </w:rPr>
        <w:t>освоение</w:t>
      </w:r>
      <w:r>
        <w:rPr>
          <w:spacing w:val="-10"/>
          <w:sz w:val="24"/>
        </w:rPr>
        <w:t xml:space="preserve"> </w:t>
      </w:r>
      <w:r>
        <w:rPr>
          <w:spacing w:val="-1"/>
          <w:sz w:val="24"/>
        </w:rPr>
        <w:t>обучающимися</w:t>
      </w:r>
      <w:r>
        <w:rPr>
          <w:spacing w:val="-15"/>
          <w:sz w:val="24"/>
        </w:rPr>
        <w:t xml:space="preserve"> </w:t>
      </w:r>
      <w:r>
        <w:rPr>
          <w:spacing w:val="-1"/>
          <w:sz w:val="24"/>
        </w:rPr>
        <w:t>социально</w:t>
      </w:r>
      <w:r>
        <w:rPr>
          <w:spacing w:val="-12"/>
          <w:sz w:val="24"/>
        </w:rPr>
        <w:t xml:space="preserve"> </w:t>
      </w:r>
      <w:r>
        <w:rPr>
          <w:spacing w:val="-1"/>
          <w:sz w:val="24"/>
        </w:rPr>
        <w:t>значимых</w:t>
      </w:r>
      <w:r>
        <w:rPr>
          <w:spacing w:val="-12"/>
          <w:sz w:val="24"/>
        </w:rPr>
        <w:t xml:space="preserve"> </w:t>
      </w:r>
      <w:r>
        <w:rPr>
          <w:sz w:val="24"/>
        </w:rPr>
        <w:t>норм</w:t>
      </w:r>
      <w:r>
        <w:rPr>
          <w:spacing w:val="-11"/>
          <w:sz w:val="24"/>
        </w:rPr>
        <w:t xml:space="preserve"> </w:t>
      </w:r>
      <w:r>
        <w:rPr>
          <w:sz w:val="24"/>
        </w:rPr>
        <w:t>и</w:t>
      </w:r>
      <w:r>
        <w:rPr>
          <w:spacing w:val="-13"/>
          <w:sz w:val="24"/>
        </w:rPr>
        <w:t xml:space="preserve"> </w:t>
      </w:r>
      <w:r>
        <w:rPr>
          <w:sz w:val="24"/>
        </w:rPr>
        <w:t>отношений,</w:t>
      </w:r>
      <w:r>
        <w:rPr>
          <w:spacing w:val="-12"/>
          <w:sz w:val="24"/>
        </w:rPr>
        <w:t xml:space="preserve"> </w:t>
      </w:r>
      <w:r>
        <w:rPr>
          <w:sz w:val="24"/>
        </w:rPr>
        <w:t>развитие</w:t>
      </w:r>
      <w:r>
        <w:rPr>
          <w:spacing w:val="-11"/>
          <w:sz w:val="24"/>
        </w:rPr>
        <w:t xml:space="preserve"> </w:t>
      </w:r>
      <w:r>
        <w:rPr>
          <w:sz w:val="24"/>
        </w:rPr>
        <w:t>позитивного</w:t>
      </w:r>
      <w:r>
        <w:rPr>
          <w:spacing w:val="-58"/>
          <w:sz w:val="24"/>
        </w:rPr>
        <w:t xml:space="preserve"> </w:t>
      </w:r>
      <w:r>
        <w:rPr>
          <w:sz w:val="24"/>
        </w:rPr>
        <w:t>отношения обучающихся к общественным, традиционным, социокультурным и духовно-нрав-</w:t>
      </w:r>
      <w:r>
        <w:rPr>
          <w:spacing w:val="1"/>
          <w:sz w:val="24"/>
        </w:rPr>
        <w:t xml:space="preserve"> </w:t>
      </w:r>
      <w:r>
        <w:rPr>
          <w:sz w:val="24"/>
        </w:rPr>
        <w:t>ственным ценностям, приобретение опыта применения сформированных представлений и отно-</w:t>
      </w:r>
      <w:r>
        <w:rPr>
          <w:spacing w:val="1"/>
          <w:sz w:val="24"/>
        </w:rPr>
        <w:t xml:space="preserve"> </w:t>
      </w:r>
      <w:r>
        <w:rPr>
          <w:sz w:val="24"/>
        </w:rPr>
        <w:t>шений</w:t>
      </w:r>
      <w:r>
        <w:rPr>
          <w:spacing w:val="-2"/>
          <w:sz w:val="24"/>
        </w:rPr>
        <w:t xml:space="preserve"> </w:t>
      </w:r>
      <w:r>
        <w:rPr>
          <w:sz w:val="24"/>
        </w:rPr>
        <w:t>на</w:t>
      </w:r>
      <w:r>
        <w:rPr>
          <w:spacing w:val="1"/>
          <w:sz w:val="24"/>
        </w:rPr>
        <w:t xml:space="preserve"> </w:t>
      </w:r>
      <w:r>
        <w:rPr>
          <w:sz w:val="24"/>
        </w:rPr>
        <w:t>практике.</w:t>
      </w:r>
    </w:p>
    <w:p w:rsidR="007F598A" w:rsidRDefault="007F598A" w:rsidP="007F598A">
      <w:pPr>
        <w:pStyle w:val="a3"/>
        <w:spacing w:before="112"/>
        <w:ind w:right="126" w:firstLine="455"/>
      </w:pPr>
      <w:r>
        <w:t>В результате изучения литературного чтения на уровне начального общего образования у обуча-</w:t>
      </w:r>
      <w:r>
        <w:rPr>
          <w:spacing w:val="1"/>
        </w:rPr>
        <w:t xml:space="preserve"> </w:t>
      </w:r>
      <w:r>
        <w:t>ющегося будут</w:t>
      </w:r>
      <w:r>
        <w:rPr>
          <w:spacing w:val="-5"/>
        </w:rPr>
        <w:t xml:space="preserve"> </w:t>
      </w:r>
      <w:r>
        <w:t>сформированы</w:t>
      </w:r>
      <w:r>
        <w:rPr>
          <w:spacing w:val="-2"/>
        </w:rPr>
        <w:t xml:space="preserve"> </w:t>
      </w:r>
      <w:r>
        <w:t xml:space="preserve">следующие </w:t>
      </w:r>
      <w:r>
        <w:rPr>
          <w:b/>
        </w:rPr>
        <w:t>личностные</w:t>
      </w:r>
      <w:r>
        <w:rPr>
          <w:b/>
          <w:spacing w:val="1"/>
        </w:rPr>
        <w:t xml:space="preserve"> </w:t>
      </w:r>
      <w:r>
        <w:rPr>
          <w:b/>
        </w:rPr>
        <w:t>результаты</w:t>
      </w:r>
      <w:r>
        <w:t>:</w:t>
      </w:r>
    </w:p>
    <w:p w:rsidR="007F598A" w:rsidRDefault="007F598A" w:rsidP="001C6622">
      <w:pPr>
        <w:pStyle w:val="a5"/>
        <w:numPr>
          <w:ilvl w:val="0"/>
          <w:numId w:val="4"/>
        </w:numPr>
        <w:tabs>
          <w:tab w:val="left" w:pos="372"/>
        </w:tabs>
        <w:ind w:firstLine="55"/>
        <w:rPr>
          <w:sz w:val="24"/>
        </w:rPr>
      </w:pPr>
      <w:r>
        <w:rPr>
          <w:sz w:val="24"/>
        </w:rPr>
        <w:t>гражданско-патриотическое</w:t>
      </w:r>
      <w:r>
        <w:rPr>
          <w:spacing w:val="-6"/>
          <w:sz w:val="24"/>
        </w:rPr>
        <w:t xml:space="preserve"> </w:t>
      </w:r>
      <w:r>
        <w:rPr>
          <w:sz w:val="24"/>
        </w:rPr>
        <w:t>воспитание:</w:t>
      </w:r>
    </w:p>
    <w:p w:rsidR="007F598A" w:rsidRDefault="007F598A" w:rsidP="001C6622">
      <w:pPr>
        <w:pStyle w:val="a3"/>
        <w:numPr>
          <w:ilvl w:val="0"/>
          <w:numId w:val="43"/>
        </w:numPr>
        <w:ind w:right="124"/>
      </w:pPr>
      <w:r>
        <w:t>становление</w:t>
      </w:r>
      <w:r>
        <w:rPr>
          <w:spacing w:val="-6"/>
        </w:rPr>
        <w:t xml:space="preserve"> </w:t>
      </w:r>
      <w:r>
        <w:t>ценностного</w:t>
      </w:r>
      <w:r>
        <w:rPr>
          <w:spacing w:val="-6"/>
        </w:rPr>
        <w:t xml:space="preserve"> </w:t>
      </w:r>
      <w:r>
        <w:t>отношения</w:t>
      </w:r>
      <w:r>
        <w:rPr>
          <w:spacing w:val="-6"/>
        </w:rPr>
        <w:t xml:space="preserve"> </w:t>
      </w:r>
      <w:r>
        <w:t>к</w:t>
      </w:r>
      <w:r>
        <w:rPr>
          <w:spacing w:val="-11"/>
        </w:rPr>
        <w:t xml:space="preserve"> </w:t>
      </w:r>
      <w:r>
        <w:t>своей</w:t>
      </w:r>
      <w:r>
        <w:rPr>
          <w:spacing w:val="-7"/>
        </w:rPr>
        <w:t xml:space="preserve"> </w:t>
      </w:r>
      <w:r>
        <w:t>Родине,</w:t>
      </w:r>
      <w:r>
        <w:rPr>
          <w:spacing w:val="-6"/>
        </w:rPr>
        <w:t xml:space="preserve"> </w:t>
      </w:r>
      <w:r>
        <w:t>малой</w:t>
      </w:r>
      <w:r>
        <w:rPr>
          <w:spacing w:val="-7"/>
        </w:rPr>
        <w:t xml:space="preserve"> </w:t>
      </w:r>
      <w:r>
        <w:t>родине,</w:t>
      </w:r>
      <w:r>
        <w:rPr>
          <w:spacing w:val="-7"/>
        </w:rPr>
        <w:t xml:space="preserve"> </w:t>
      </w:r>
      <w:r>
        <w:t>проявление</w:t>
      </w:r>
      <w:r>
        <w:rPr>
          <w:spacing w:val="-5"/>
        </w:rPr>
        <w:t xml:space="preserve"> </w:t>
      </w:r>
      <w:r>
        <w:t>интереса</w:t>
      </w:r>
      <w:r>
        <w:rPr>
          <w:spacing w:val="-5"/>
        </w:rPr>
        <w:t xml:space="preserve"> </w:t>
      </w:r>
      <w:r>
        <w:t>к</w:t>
      </w:r>
      <w:r>
        <w:rPr>
          <w:spacing w:val="-8"/>
        </w:rPr>
        <w:t xml:space="preserve"> </w:t>
      </w:r>
      <w:r>
        <w:t>изучению родного языка, истории и культуре Российской Федерации, понимание естественной связи</w:t>
      </w:r>
      <w:r>
        <w:rPr>
          <w:spacing w:val="1"/>
        </w:rPr>
        <w:t xml:space="preserve"> </w:t>
      </w:r>
      <w:r>
        <w:t>прошлого</w:t>
      </w:r>
      <w:r>
        <w:rPr>
          <w:spacing w:val="-1"/>
        </w:rPr>
        <w:t xml:space="preserve"> </w:t>
      </w:r>
      <w:r>
        <w:t>и</w:t>
      </w:r>
      <w:r>
        <w:rPr>
          <w:spacing w:val="-1"/>
        </w:rPr>
        <w:t xml:space="preserve"> </w:t>
      </w:r>
      <w:r>
        <w:t>настоящего в</w:t>
      </w:r>
      <w:r>
        <w:rPr>
          <w:spacing w:val="-2"/>
        </w:rPr>
        <w:t xml:space="preserve"> </w:t>
      </w:r>
      <w:r>
        <w:t>культуре</w:t>
      </w:r>
      <w:r>
        <w:rPr>
          <w:spacing w:val="1"/>
        </w:rPr>
        <w:t xml:space="preserve"> </w:t>
      </w:r>
      <w:r>
        <w:t>общества;</w:t>
      </w:r>
    </w:p>
    <w:p w:rsidR="007F598A" w:rsidRPr="007F598A" w:rsidRDefault="007F598A" w:rsidP="001C6622">
      <w:pPr>
        <w:pStyle w:val="a3"/>
        <w:numPr>
          <w:ilvl w:val="0"/>
          <w:numId w:val="43"/>
        </w:numPr>
        <w:ind w:right="124"/>
        <w:sectPr w:rsidR="007F598A" w:rsidRPr="007F598A" w:rsidSect="00015DF7">
          <w:pgSz w:w="11910" w:h="16840"/>
          <w:pgMar w:top="1020" w:right="580" w:bottom="851" w:left="1020" w:header="375" w:footer="430" w:gutter="0"/>
          <w:cols w:space="720"/>
          <w:docGrid w:linePitch="299"/>
        </w:sectPr>
      </w:pPr>
      <w:r>
        <w:t>осознание</w:t>
      </w:r>
      <w:r w:rsidRPr="007F598A">
        <w:rPr>
          <w:spacing w:val="-11"/>
        </w:rPr>
        <w:t xml:space="preserve"> </w:t>
      </w:r>
      <w:r>
        <w:t>своей</w:t>
      </w:r>
      <w:r w:rsidRPr="007F598A">
        <w:rPr>
          <w:spacing w:val="-8"/>
        </w:rPr>
        <w:t xml:space="preserve"> </w:t>
      </w:r>
      <w:r>
        <w:t>этнокультурной</w:t>
      </w:r>
      <w:r w:rsidRPr="007F598A">
        <w:rPr>
          <w:spacing w:val="-8"/>
        </w:rPr>
        <w:t xml:space="preserve"> </w:t>
      </w:r>
      <w:r>
        <w:t>и</w:t>
      </w:r>
      <w:r w:rsidRPr="007F598A">
        <w:rPr>
          <w:spacing w:val="-8"/>
        </w:rPr>
        <w:t xml:space="preserve"> </w:t>
      </w:r>
      <w:r>
        <w:t>российской</w:t>
      </w:r>
      <w:r w:rsidRPr="007F598A">
        <w:rPr>
          <w:spacing w:val="-8"/>
        </w:rPr>
        <w:t xml:space="preserve"> </w:t>
      </w:r>
      <w:r>
        <w:t>гражданской</w:t>
      </w:r>
      <w:r w:rsidRPr="007F598A">
        <w:rPr>
          <w:spacing w:val="-9"/>
        </w:rPr>
        <w:t xml:space="preserve"> </w:t>
      </w:r>
      <w:r>
        <w:t>идентичности,</w:t>
      </w:r>
      <w:r w:rsidRPr="007F598A">
        <w:rPr>
          <w:spacing w:val="-5"/>
        </w:rPr>
        <w:t xml:space="preserve"> </w:t>
      </w:r>
      <w:r>
        <w:t>сопричастности</w:t>
      </w:r>
      <w:r w:rsidRPr="007F598A">
        <w:rPr>
          <w:spacing w:val="-8"/>
        </w:rPr>
        <w:t xml:space="preserve"> </w:t>
      </w:r>
      <w:r>
        <w:t>к</w:t>
      </w:r>
      <w:r w:rsidRPr="007F598A">
        <w:rPr>
          <w:spacing w:val="-8"/>
        </w:rPr>
        <w:t xml:space="preserve"> </w:t>
      </w:r>
      <w:r>
        <w:t>прошлому, настоящему и будущему своей страны и родного края,</w:t>
      </w:r>
    </w:p>
    <w:p w:rsidR="00EA1B20" w:rsidRDefault="005368C0" w:rsidP="007F598A">
      <w:pPr>
        <w:pStyle w:val="a3"/>
        <w:ind w:left="832" w:right="126"/>
      </w:pPr>
      <w:r>
        <w:lastRenderedPageBreak/>
        <w:t>проявление уважения к традициям</w:t>
      </w:r>
      <w:r>
        <w:rPr>
          <w:spacing w:val="-57"/>
        </w:rPr>
        <w:t xml:space="preserve"> </w:t>
      </w:r>
      <w:r>
        <w:t>и культуре своего и других народов в процессе восприятия и анализа произведений выдающихся</w:t>
      </w:r>
      <w:r>
        <w:rPr>
          <w:spacing w:val="1"/>
        </w:rPr>
        <w:t xml:space="preserve"> </w:t>
      </w:r>
      <w:r>
        <w:t>представителей</w:t>
      </w:r>
      <w:r>
        <w:rPr>
          <w:spacing w:val="-2"/>
        </w:rPr>
        <w:t xml:space="preserve"> </w:t>
      </w:r>
      <w:r>
        <w:t>русской</w:t>
      </w:r>
      <w:r>
        <w:rPr>
          <w:spacing w:val="-1"/>
        </w:rPr>
        <w:t xml:space="preserve"> </w:t>
      </w:r>
      <w:r>
        <w:t>литературы</w:t>
      </w:r>
      <w:r>
        <w:rPr>
          <w:spacing w:val="-2"/>
        </w:rPr>
        <w:t xml:space="preserve"> </w:t>
      </w:r>
      <w:r>
        <w:t>и</w:t>
      </w:r>
      <w:r>
        <w:rPr>
          <w:spacing w:val="-1"/>
        </w:rPr>
        <w:t xml:space="preserve"> </w:t>
      </w:r>
      <w:r>
        <w:t>творчества</w:t>
      </w:r>
      <w:r>
        <w:rPr>
          <w:spacing w:val="1"/>
        </w:rPr>
        <w:t xml:space="preserve"> </w:t>
      </w:r>
      <w:r>
        <w:t>народов</w:t>
      </w:r>
      <w:r>
        <w:rPr>
          <w:spacing w:val="-3"/>
        </w:rPr>
        <w:t xml:space="preserve"> </w:t>
      </w:r>
      <w:r>
        <w:t>России;</w:t>
      </w:r>
    </w:p>
    <w:p w:rsidR="00EA1B20" w:rsidRDefault="005368C0" w:rsidP="001C6622">
      <w:pPr>
        <w:pStyle w:val="a3"/>
        <w:numPr>
          <w:ilvl w:val="0"/>
          <w:numId w:val="43"/>
        </w:numPr>
        <w:ind w:right="127"/>
      </w:pPr>
      <w:r>
        <w:t xml:space="preserve">первоначальные представления о человеке как члене общества, </w:t>
      </w:r>
      <w:r w:rsidR="007F598A">
        <w:t>о правах и ответственности, ува</w:t>
      </w:r>
      <w:r>
        <w:t>жении и достоинстве человека, о нравственно-этических нор</w:t>
      </w:r>
      <w:r w:rsidR="007F598A">
        <w:t>мах поведения и правилах межлич</w:t>
      </w:r>
      <w:r>
        <w:t>ностных</w:t>
      </w:r>
      <w:r>
        <w:rPr>
          <w:spacing w:val="-1"/>
        </w:rPr>
        <w:t xml:space="preserve"> </w:t>
      </w:r>
      <w:r>
        <w:t>отношений.</w:t>
      </w:r>
    </w:p>
    <w:p w:rsidR="00EA1B20" w:rsidRDefault="005368C0" w:rsidP="001C6622">
      <w:pPr>
        <w:pStyle w:val="a5"/>
        <w:numPr>
          <w:ilvl w:val="0"/>
          <w:numId w:val="4"/>
        </w:numPr>
        <w:tabs>
          <w:tab w:val="left" w:pos="372"/>
        </w:tabs>
        <w:ind w:firstLine="55"/>
        <w:rPr>
          <w:sz w:val="24"/>
        </w:rPr>
      </w:pPr>
      <w:r>
        <w:rPr>
          <w:sz w:val="24"/>
        </w:rPr>
        <w:t>духовно-нравственное</w:t>
      </w:r>
      <w:r>
        <w:rPr>
          <w:spacing w:val="-6"/>
          <w:sz w:val="24"/>
        </w:rPr>
        <w:t xml:space="preserve"> </w:t>
      </w:r>
      <w:r>
        <w:rPr>
          <w:sz w:val="24"/>
        </w:rPr>
        <w:t>воспитание:</w:t>
      </w:r>
    </w:p>
    <w:p w:rsidR="00EA1B20" w:rsidRDefault="005368C0" w:rsidP="001C6622">
      <w:pPr>
        <w:pStyle w:val="a3"/>
        <w:numPr>
          <w:ilvl w:val="0"/>
          <w:numId w:val="44"/>
        </w:numPr>
        <w:ind w:right="130"/>
      </w:pPr>
      <w:r>
        <w:t>освоение опыта человеческих взаимоотношений, проявление сопереживания, уважения, любви,</w:t>
      </w:r>
      <w:r>
        <w:rPr>
          <w:spacing w:val="1"/>
        </w:rPr>
        <w:t xml:space="preserve"> </w:t>
      </w:r>
      <w:r>
        <w:t>доброжелательности и других моральных качеств к родным и другим людям, независимо от их</w:t>
      </w:r>
      <w:r>
        <w:rPr>
          <w:spacing w:val="1"/>
        </w:rPr>
        <w:t xml:space="preserve"> </w:t>
      </w:r>
      <w:r>
        <w:t>национальности,</w:t>
      </w:r>
      <w:r>
        <w:rPr>
          <w:spacing w:val="-2"/>
        </w:rPr>
        <w:t xml:space="preserve"> </w:t>
      </w:r>
      <w:r>
        <w:t>социального статуса,</w:t>
      </w:r>
      <w:r>
        <w:rPr>
          <w:spacing w:val="-4"/>
        </w:rPr>
        <w:t xml:space="preserve"> </w:t>
      </w:r>
      <w:r>
        <w:t>вероисповедания;</w:t>
      </w:r>
    </w:p>
    <w:p w:rsidR="00EA1B20" w:rsidRDefault="005368C0" w:rsidP="001C6622">
      <w:pPr>
        <w:pStyle w:val="a3"/>
        <w:numPr>
          <w:ilvl w:val="0"/>
          <w:numId w:val="44"/>
        </w:numPr>
        <w:ind w:right="135"/>
      </w:pPr>
      <w:r>
        <w:t>осознание</w:t>
      </w:r>
      <w:r>
        <w:rPr>
          <w:spacing w:val="-7"/>
        </w:rPr>
        <w:t xml:space="preserve"> </w:t>
      </w:r>
      <w:r>
        <w:t>этических</w:t>
      </w:r>
      <w:r>
        <w:rPr>
          <w:spacing w:val="-8"/>
        </w:rPr>
        <w:t xml:space="preserve"> </w:t>
      </w:r>
      <w:r>
        <w:t>понятий,</w:t>
      </w:r>
      <w:r>
        <w:rPr>
          <w:spacing w:val="-8"/>
        </w:rPr>
        <w:t xml:space="preserve"> </w:t>
      </w:r>
      <w:r>
        <w:t>оценка</w:t>
      </w:r>
      <w:r>
        <w:rPr>
          <w:spacing w:val="-6"/>
        </w:rPr>
        <w:t xml:space="preserve"> </w:t>
      </w:r>
      <w:r>
        <w:t>поведения</w:t>
      </w:r>
      <w:r>
        <w:rPr>
          <w:spacing w:val="-6"/>
        </w:rPr>
        <w:t xml:space="preserve"> </w:t>
      </w:r>
      <w:r>
        <w:t>и</w:t>
      </w:r>
      <w:r>
        <w:rPr>
          <w:spacing w:val="-8"/>
        </w:rPr>
        <w:t xml:space="preserve"> </w:t>
      </w:r>
      <w:r>
        <w:t>поступков</w:t>
      </w:r>
      <w:r>
        <w:rPr>
          <w:spacing w:val="-9"/>
        </w:rPr>
        <w:t xml:space="preserve"> </w:t>
      </w:r>
      <w:r>
        <w:t>персонажей</w:t>
      </w:r>
      <w:r>
        <w:rPr>
          <w:spacing w:val="-8"/>
        </w:rPr>
        <w:t xml:space="preserve"> </w:t>
      </w:r>
      <w:r>
        <w:t>художественных</w:t>
      </w:r>
      <w:r>
        <w:rPr>
          <w:spacing w:val="-7"/>
        </w:rPr>
        <w:t xml:space="preserve"> </w:t>
      </w:r>
      <w:r w:rsidR="007F598A">
        <w:t>произ</w:t>
      </w:r>
      <w:r>
        <w:t>ведений</w:t>
      </w:r>
      <w:r>
        <w:rPr>
          <w:spacing w:val="-2"/>
        </w:rPr>
        <w:t xml:space="preserve"> </w:t>
      </w:r>
      <w:r>
        <w:t>в</w:t>
      </w:r>
      <w:r>
        <w:rPr>
          <w:spacing w:val="-2"/>
        </w:rPr>
        <w:t xml:space="preserve"> </w:t>
      </w:r>
      <w:r>
        <w:t>ситуации</w:t>
      </w:r>
      <w:r>
        <w:rPr>
          <w:spacing w:val="-1"/>
        </w:rPr>
        <w:t xml:space="preserve"> </w:t>
      </w:r>
      <w:r>
        <w:t>нравственного выбора;</w:t>
      </w:r>
    </w:p>
    <w:p w:rsidR="00EA1B20" w:rsidRDefault="005368C0" w:rsidP="001C6622">
      <w:pPr>
        <w:pStyle w:val="a3"/>
        <w:numPr>
          <w:ilvl w:val="0"/>
          <w:numId w:val="44"/>
        </w:numPr>
        <w:ind w:right="129"/>
      </w:pPr>
      <w:r>
        <w:t>выражение своего видения мира, индивидуальной позиции пос</w:t>
      </w:r>
      <w:r w:rsidR="007F598A">
        <w:t>редством накопления и системати</w:t>
      </w:r>
      <w:r>
        <w:t>зации</w:t>
      </w:r>
      <w:r>
        <w:rPr>
          <w:spacing w:val="-2"/>
        </w:rPr>
        <w:t xml:space="preserve"> </w:t>
      </w:r>
      <w:r>
        <w:t>литературных</w:t>
      </w:r>
      <w:r>
        <w:rPr>
          <w:spacing w:val="-1"/>
        </w:rPr>
        <w:t xml:space="preserve"> </w:t>
      </w:r>
      <w:r>
        <w:t>впечатлений, разнообразных</w:t>
      </w:r>
      <w:r>
        <w:rPr>
          <w:spacing w:val="-1"/>
        </w:rPr>
        <w:t xml:space="preserve"> </w:t>
      </w:r>
      <w:r>
        <w:t>по эмоциональной</w:t>
      </w:r>
      <w:r>
        <w:rPr>
          <w:spacing w:val="-2"/>
        </w:rPr>
        <w:t xml:space="preserve"> </w:t>
      </w:r>
      <w:r>
        <w:t>окраске;</w:t>
      </w:r>
    </w:p>
    <w:p w:rsidR="00EA1B20" w:rsidRDefault="005368C0" w:rsidP="001C6622">
      <w:pPr>
        <w:pStyle w:val="a3"/>
        <w:numPr>
          <w:ilvl w:val="0"/>
          <w:numId w:val="44"/>
        </w:numPr>
        <w:ind w:right="129"/>
      </w:pPr>
      <w:r>
        <w:t>неприятие</w:t>
      </w:r>
      <w:r>
        <w:rPr>
          <w:spacing w:val="-11"/>
        </w:rPr>
        <w:t xml:space="preserve"> </w:t>
      </w:r>
      <w:r>
        <w:t>любых</w:t>
      </w:r>
      <w:r>
        <w:rPr>
          <w:spacing w:val="-12"/>
        </w:rPr>
        <w:t xml:space="preserve"> </w:t>
      </w:r>
      <w:r>
        <w:t>форм</w:t>
      </w:r>
      <w:r>
        <w:rPr>
          <w:spacing w:val="-11"/>
        </w:rPr>
        <w:t xml:space="preserve"> </w:t>
      </w:r>
      <w:r>
        <w:t>поведения,</w:t>
      </w:r>
      <w:r>
        <w:rPr>
          <w:spacing w:val="-15"/>
        </w:rPr>
        <w:t xml:space="preserve"> </w:t>
      </w:r>
      <w:r>
        <w:t>направленных</w:t>
      </w:r>
      <w:r>
        <w:rPr>
          <w:spacing w:val="-11"/>
        </w:rPr>
        <w:t xml:space="preserve"> </w:t>
      </w:r>
      <w:r>
        <w:t>на</w:t>
      </w:r>
      <w:r>
        <w:rPr>
          <w:spacing w:val="-10"/>
        </w:rPr>
        <w:t xml:space="preserve"> </w:t>
      </w:r>
      <w:r>
        <w:t>причинение</w:t>
      </w:r>
      <w:r>
        <w:rPr>
          <w:spacing w:val="-10"/>
        </w:rPr>
        <w:t xml:space="preserve"> </w:t>
      </w:r>
      <w:r>
        <w:t>физического</w:t>
      </w:r>
      <w:r>
        <w:rPr>
          <w:spacing w:val="-15"/>
        </w:rPr>
        <w:t xml:space="preserve"> </w:t>
      </w:r>
      <w:r>
        <w:t>и</w:t>
      </w:r>
      <w:r>
        <w:rPr>
          <w:spacing w:val="-12"/>
        </w:rPr>
        <w:t xml:space="preserve"> </w:t>
      </w:r>
      <w:r>
        <w:t>морального</w:t>
      </w:r>
      <w:r>
        <w:rPr>
          <w:spacing w:val="-11"/>
        </w:rPr>
        <w:t xml:space="preserve"> </w:t>
      </w:r>
      <w:r>
        <w:t>вреда</w:t>
      </w:r>
      <w:r>
        <w:rPr>
          <w:spacing w:val="-58"/>
        </w:rPr>
        <w:t xml:space="preserve"> </w:t>
      </w:r>
      <w:r>
        <w:t>другим людям.</w:t>
      </w:r>
    </w:p>
    <w:p w:rsidR="00EA1B20" w:rsidRDefault="005368C0" w:rsidP="001C6622">
      <w:pPr>
        <w:pStyle w:val="a5"/>
        <w:numPr>
          <w:ilvl w:val="0"/>
          <w:numId w:val="4"/>
        </w:numPr>
        <w:tabs>
          <w:tab w:val="left" w:pos="372"/>
        </w:tabs>
        <w:ind w:left="372" w:firstLine="54"/>
        <w:rPr>
          <w:sz w:val="24"/>
        </w:rPr>
      </w:pPr>
      <w:r>
        <w:rPr>
          <w:sz w:val="24"/>
        </w:rPr>
        <w:t>эстетическое</w:t>
      </w:r>
      <w:r>
        <w:rPr>
          <w:spacing w:val="-3"/>
          <w:sz w:val="24"/>
        </w:rPr>
        <w:t xml:space="preserve"> </w:t>
      </w:r>
      <w:r>
        <w:rPr>
          <w:sz w:val="24"/>
        </w:rPr>
        <w:t>воспитание:</w:t>
      </w:r>
    </w:p>
    <w:p w:rsidR="00EA1B20" w:rsidRDefault="005368C0" w:rsidP="001C6622">
      <w:pPr>
        <w:pStyle w:val="a3"/>
        <w:numPr>
          <w:ilvl w:val="0"/>
          <w:numId w:val="45"/>
        </w:numPr>
        <w:ind w:right="126"/>
      </w:pPr>
      <w:r>
        <w:t>проявление</w:t>
      </w:r>
      <w:r>
        <w:rPr>
          <w:spacing w:val="-10"/>
        </w:rPr>
        <w:t xml:space="preserve"> </w:t>
      </w:r>
      <w:r>
        <w:t>уважительного</w:t>
      </w:r>
      <w:r>
        <w:rPr>
          <w:spacing w:val="-11"/>
        </w:rPr>
        <w:t xml:space="preserve"> </w:t>
      </w:r>
      <w:r>
        <w:t>отношения</w:t>
      </w:r>
      <w:r>
        <w:rPr>
          <w:spacing w:val="-10"/>
        </w:rPr>
        <w:t xml:space="preserve"> </w:t>
      </w:r>
      <w:r>
        <w:t>и</w:t>
      </w:r>
      <w:r>
        <w:rPr>
          <w:spacing w:val="-12"/>
        </w:rPr>
        <w:t xml:space="preserve"> </w:t>
      </w:r>
      <w:r>
        <w:t>интереса</w:t>
      </w:r>
      <w:r>
        <w:rPr>
          <w:spacing w:val="-10"/>
        </w:rPr>
        <w:t xml:space="preserve"> </w:t>
      </w:r>
      <w:r>
        <w:t>к</w:t>
      </w:r>
      <w:r>
        <w:rPr>
          <w:spacing w:val="-12"/>
        </w:rPr>
        <w:t xml:space="preserve"> </w:t>
      </w:r>
      <w:r>
        <w:t>художественной</w:t>
      </w:r>
      <w:r>
        <w:rPr>
          <w:spacing w:val="-12"/>
        </w:rPr>
        <w:t xml:space="preserve"> </w:t>
      </w:r>
      <w:r>
        <w:t>культуре,</w:t>
      </w:r>
      <w:r>
        <w:rPr>
          <w:spacing w:val="-11"/>
        </w:rPr>
        <w:t xml:space="preserve"> </w:t>
      </w:r>
      <w:r>
        <w:t>к</w:t>
      </w:r>
      <w:r>
        <w:rPr>
          <w:spacing w:val="-12"/>
        </w:rPr>
        <w:t xml:space="preserve"> </w:t>
      </w:r>
      <w:r>
        <w:t>различным</w:t>
      </w:r>
      <w:r>
        <w:rPr>
          <w:spacing w:val="-10"/>
        </w:rPr>
        <w:t xml:space="preserve"> </w:t>
      </w:r>
      <w:r>
        <w:t>видам</w:t>
      </w:r>
      <w:r>
        <w:rPr>
          <w:spacing w:val="-58"/>
        </w:rPr>
        <w:t xml:space="preserve"> </w:t>
      </w:r>
      <w:r>
        <w:t>искусства,</w:t>
      </w:r>
      <w:r>
        <w:rPr>
          <w:spacing w:val="-6"/>
        </w:rPr>
        <w:t xml:space="preserve"> </w:t>
      </w:r>
      <w:r>
        <w:t>восприимчивость</w:t>
      </w:r>
      <w:r>
        <w:rPr>
          <w:spacing w:val="-7"/>
        </w:rPr>
        <w:t xml:space="preserve"> </w:t>
      </w:r>
      <w:r>
        <w:t>к</w:t>
      </w:r>
      <w:r>
        <w:rPr>
          <w:spacing w:val="-7"/>
        </w:rPr>
        <w:t xml:space="preserve"> </w:t>
      </w:r>
      <w:r>
        <w:t>традициям</w:t>
      </w:r>
      <w:r>
        <w:rPr>
          <w:spacing w:val="-5"/>
        </w:rPr>
        <w:t xml:space="preserve"> </w:t>
      </w:r>
      <w:r>
        <w:t>и</w:t>
      </w:r>
      <w:r>
        <w:rPr>
          <w:spacing w:val="-7"/>
        </w:rPr>
        <w:t xml:space="preserve"> </w:t>
      </w:r>
      <w:r>
        <w:t>творчеству</w:t>
      </w:r>
      <w:r>
        <w:rPr>
          <w:spacing w:val="-5"/>
        </w:rPr>
        <w:t xml:space="preserve"> </w:t>
      </w:r>
      <w:r>
        <w:t>своего</w:t>
      </w:r>
      <w:r>
        <w:rPr>
          <w:spacing w:val="-6"/>
        </w:rPr>
        <w:t xml:space="preserve"> </w:t>
      </w:r>
      <w:r>
        <w:t>и</w:t>
      </w:r>
      <w:r>
        <w:rPr>
          <w:spacing w:val="-6"/>
        </w:rPr>
        <w:t xml:space="preserve"> </w:t>
      </w:r>
      <w:r>
        <w:t>других</w:t>
      </w:r>
      <w:r>
        <w:rPr>
          <w:spacing w:val="-6"/>
        </w:rPr>
        <w:t xml:space="preserve"> </w:t>
      </w:r>
      <w:r>
        <w:t>народов,</w:t>
      </w:r>
      <w:r>
        <w:rPr>
          <w:spacing w:val="-5"/>
        </w:rPr>
        <w:t xml:space="preserve"> </w:t>
      </w:r>
      <w:r>
        <w:t>готовность</w:t>
      </w:r>
      <w:r>
        <w:rPr>
          <w:spacing w:val="-8"/>
        </w:rPr>
        <w:t xml:space="preserve"> </w:t>
      </w:r>
      <w:r w:rsidR="007F598A">
        <w:t>выра</w:t>
      </w:r>
      <w:r>
        <w:t>жать</w:t>
      </w:r>
      <w:r>
        <w:rPr>
          <w:spacing w:val="-3"/>
        </w:rPr>
        <w:t xml:space="preserve"> </w:t>
      </w:r>
      <w:r>
        <w:t>свое</w:t>
      </w:r>
      <w:r>
        <w:rPr>
          <w:spacing w:val="1"/>
        </w:rPr>
        <w:t xml:space="preserve"> </w:t>
      </w:r>
      <w:r>
        <w:t>отношение</w:t>
      </w:r>
      <w:r>
        <w:rPr>
          <w:spacing w:val="1"/>
        </w:rPr>
        <w:t xml:space="preserve"> </w:t>
      </w:r>
      <w:r>
        <w:t>в</w:t>
      </w:r>
      <w:r>
        <w:rPr>
          <w:spacing w:val="-3"/>
        </w:rPr>
        <w:t xml:space="preserve"> </w:t>
      </w:r>
      <w:r>
        <w:t>разных видах художественной</w:t>
      </w:r>
      <w:r>
        <w:rPr>
          <w:spacing w:val="-2"/>
        </w:rPr>
        <w:t xml:space="preserve"> </w:t>
      </w:r>
      <w:r>
        <w:t>деятельности;</w:t>
      </w:r>
    </w:p>
    <w:p w:rsidR="00EA1B20" w:rsidRDefault="005368C0" w:rsidP="001C6622">
      <w:pPr>
        <w:pStyle w:val="a3"/>
        <w:numPr>
          <w:ilvl w:val="0"/>
          <w:numId w:val="45"/>
        </w:numPr>
        <w:ind w:right="130"/>
      </w:pPr>
      <w:r>
        <w:t>приобретение эстетического опыта слушания, чтения и эмоци</w:t>
      </w:r>
      <w:r w:rsidR="007F598A">
        <w:t>онально-эстетической оценки про</w:t>
      </w:r>
      <w:r>
        <w:t>изведений</w:t>
      </w:r>
      <w:r>
        <w:rPr>
          <w:spacing w:val="-2"/>
        </w:rPr>
        <w:t xml:space="preserve"> </w:t>
      </w:r>
      <w:r>
        <w:t>фольклора</w:t>
      </w:r>
      <w:r>
        <w:rPr>
          <w:spacing w:val="1"/>
        </w:rPr>
        <w:t xml:space="preserve"> </w:t>
      </w:r>
      <w:r>
        <w:t>и</w:t>
      </w:r>
      <w:r>
        <w:rPr>
          <w:spacing w:val="-1"/>
        </w:rPr>
        <w:t xml:space="preserve"> </w:t>
      </w:r>
      <w:r>
        <w:t>художественной</w:t>
      </w:r>
      <w:r>
        <w:rPr>
          <w:spacing w:val="-1"/>
        </w:rPr>
        <w:t xml:space="preserve"> </w:t>
      </w:r>
      <w:r>
        <w:t>литературы;</w:t>
      </w:r>
    </w:p>
    <w:p w:rsidR="00EA1B20" w:rsidRDefault="005368C0" w:rsidP="001C6622">
      <w:pPr>
        <w:pStyle w:val="a3"/>
        <w:numPr>
          <w:ilvl w:val="0"/>
          <w:numId w:val="45"/>
        </w:numPr>
        <w:ind w:right="125"/>
      </w:pPr>
      <w:r>
        <w:t>понимание образного языка художественных произведений, выразительных средств, создающих</w:t>
      </w:r>
      <w:r>
        <w:rPr>
          <w:spacing w:val="1"/>
        </w:rPr>
        <w:t xml:space="preserve"> </w:t>
      </w:r>
      <w:r>
        <w:t>художественный</w:t>
      </w:r>
      <w:r>
        <w:rPr>
          <w:spacing w:val="-2"/>
        </w:rPr>
        <w:t xml:space="preserve"> </w:t>
      </w:r>
      <w:r>
        <w:t>образ.</w:t>
      </w:r>
    </w:p>
    <w:p w:rsidR="00EA1B20" w:rsidRDefault="005368C0" w:rsidP="001C6622">
      <w:pPr>
        <w:pStyle w:val="a5"/>
        <w:numPr>
          <w:ilvl w:val="0"/>
          <w:numId w:val="4"/>
        </w:numPr>
        <w:tabs>
          <w:tab w:val="left" w:pos="372"/>
        </w:tabs>
        <w:ind w:firstLine="55"/>
        <w:rPr>
          <w:sz w:val="24"/>
        </w:rPr>
      </w:pPr>
      <w:r>
        <w:rPr>
          <w:sz w:val="24"/>
        </w:rPr>
        <w:t>трудовое</w:t>
      </w:r>
      <w:r>
        <w:rPr>
          <w:spacing w:val="-2"/>
          <w:sz w:val="24"/>
        </w:rPr>
        <w:t xml:space="preserve"> </w:t>
      </w:r>
      <w:r>
        <w:rPr>
          <w:sz w:val="24"/>
        </w:rPr>
        <w:t>воспитание:</w:t>
      </w:r>
    </w:p>
    <w:p w:rsidR="00EA1B20" w:rsidRDefault="005368C0" w:rsidP="001C6622">
      <w:pPr>
        <w:pStyle w:val="a3"/>
        <w:numPr>
          <w:ilvl w:val="0"/>
          <w:numId w:val="46"/>
        </w:numPr>
        <w:ind w:right="126"/>
      </w:pPr>
      <w:r>
        <w:t>осознание ценности труда в жизни человека и общества, ответственное потребление и бережное</w:t>
      </w:r>
      <w:r>
        <w:rPr>
          <w:spacing w:val="1"/>
        </w:rPr>
        <w:t xml:space="preserve"> </w:t>
      </w:r>
      <w:r>
        <w:t>отношение к результатам труда, навыки участия в различных ви</w:t>
      </w:r>
      <w:r w:rsidR="007F598A">
        <w:t>дах трудовой деятельности, инте</w:t>
      </w:r>
      <w:r>
        <w:t>рес к</w:t>
      </w:r>
      <w:r>
        <w:rPr>
          <w:spacing w:val="-1"/>
        </w:rPr>
        <w:t xml:space="preserve"> </w:t>
      </w:r>
      <w:r>
        <w:t>различным профессиям.</w:t>
      </w:r>
    </w:p>
    <w:p w:rsidR="00EA1B20" w:rsidRDefault="005368C0" w:rsidP="001C6622">
      <w:pPr>
        <w:pStyle w:val="a5"/>
        <w:numPr>
          <w:ilvl w:val="0"/>
          <w:numId w:val="4"/>
        </w:numPr>
        <w:tabs>
          <w:tab w:val="left" w:pos="372"/>
        </w:tabs>
        <w:ind w:firstLine="55"/>
        <w:rPr>
          <w:sz w:val="24"/>
        </w:rPr>
      </w:pPr>
      <w:r>
        <w:rPr>
          <w:sz w:val="24"/>
        </w:rPr>
        <w:t>экологическое</w:t>
      </w:r>
      <w:r>
        <w:rPr>
          <w:spacing w:val="-3"/>
          <w:sz w:val="24"/>
        </w:rPr>
        <w:t xml:space="preserve"> </w:t>
      </w:r>
      <w:r>
        <w:rPr>
          <w:sz w:val="24"/>
        </w:rPr>
        <w:t>воспитание:</w:t>
      </w:r>
    </w:p>
    <w:p w:rsidR="00EA1B20" w:rsidRDefault="005368C0" w:rsidP="001C6622">
      <w:pPr>
        <w:pStyle w:val="a3"/>
        <w:numPr>
          <w:ilvl w:val="0"/>
          <w:numId w:val="46"/>
        </w:numPr>
        <w:ind w:right="132"/>
      </w:pPr>
      <w:r>
        <w:t>бережное отношение к природе, осознание проблем взаимоот</w:t>
      </w:r>
      <w:r w:rsidR="007F598A">
        <w:t>ношений человека и животных, от</w:t>
      </w:r>
      <w:r>
        <w:t>раженных</w:t>
      </w:r>
      <w:r>
        <w:rPr>
          <w:spacing w:val="-1"/>
        </w:rPr>
        <w:t xml:space="preserve"> </w:t>
      </w:r>
      <w:r>
        <w:t>в</w:t>
      </w:r>
      <w:r>
        <w:rPr>
          <w:spacing w:val="-2"/>
        </w:rPr>
        <w:t xml:space="preserve"> </w:t>
      </w:r>
      <w:r>
        <w:t>литературных произведениях;</w:t>
      </w:r>
    </w:p>
    <w:p w:rsidR="00EA1B20" w:rsidRDefault="005368C0" w:rsidP="001C6622">
      <w:pPr>
        <w:pStyle w:val="a3"/>
        <w:numPr>
          <w:ilvl w:val="0"/>
          <w:numId w:val="46"/>
        </w:numPr>
      </w:pPr>
      <w:r>
        <w:t>неприятие</w:t>
      </w:r>
      <w:r>
        <w:rPr>
          <w:spacing w:val="-2"/>
        </w:rPr>
        <w:t xml:space="preserve"> </w:t>
      </w:r>
      <w:r>
        <w:t>действий,</w:t>
      </w:r>
      <w:r>
        <w:rPr>
          <w:spacing w:val="-3"/>
        </w:rPr>
        <w:t xml:space="preserve"> </w:t>
      </w:r>
      <w:r>
        <w:t>приносящих</w:t>
      </w:r>
      <w:r>
        <w:rPr>
          <w:spacing w:val="-3"/>
        </w:rPr>
        <w:t xml:space="preserve"> </w:t>
      </w:r>
      <w:r>
        <w:t>вред</w:t>
      </w:r>
      <w:r>
        <w:rPr>
          <w:spacing w:val="-1"/>
        </w:rPr>
        <w:t xml:space="preserve"> </w:t>
      </w:r>
      <w:r>
        <w:t>окружающей</w:t>
      </w:r>
      <w:r>
        <w:rPr>
          <w:spacing w:val="-4"/>
        </w:rPr>
        <w:t xml:space="preserve"> </w:t>
      </w:r>
      <w:r>
        <w:t>среде.</w:t>
      </w:r>
    </w:p>
    <w:p w:rsidR="00EA1B20" w:rsidRDefault="005368C0" w:rsidP="001C6622">
      <w:pPr>
        <w:pStyle w:val="a5"/>
        <w:numPr>
          <w:ilvl w:val="0"/>
          <w:numId w:val="4"/>
        </w:numPr>
        <w:tabs>
          <w:tab w:val="left" w:pos="372"/>
        </w:tabs>
        <w:ind w:left="372" w:firstLine="54"/>
        <w:rPr>
          <w:sz w:val="24"/>
        </w:rPr>
      </w:pPr>
      <w:r>
        <w:rPr>
          <w:sz w:val="24"/>
        </w:rPr>
        <w:t>ценности</w:t>
      </w:r>
      <w:r>
        <w:rPr>
          <w:spacing w:val="-4"/>
          <w:sz w:val="24"/>
        </w:rPr>
        <w:t xml:space="preserve"> </w:t>
      </w:r>
      <w:r>
        <w:rPr>
          <w:sz w:val="24"/>
        </w:rPr>
        <w:t>научного</w:t>
      </w:r>
      <w:r>
        <w:rPr>
          <w:spacing w:val="-2"/>
          <w:sz w:val="24"/>
        </w:rPr>
        <w:t xml:space="preserve"> </w:t>
      </w:r>
      <w:r>
        <w:rPr>
          <w:sz w:val="24"/>
        </w:rPr>
        <w:t>познания:</w:t>
      </w:r>
    </w:p>
    <w:p w:rsidR="00EA1B20" w:rsidRDefault="005368C0" w:rsidP="001C6622">
      <w:pPr>
        <w:pStyle w:val="a3"/>
        <w:numPr>
          <w:ilvl w:val="0"/>
          <w:numId w:val="47"/>
        </w:numPr>
        <w:ind w:right="120"/>
      </w:pPr>
      <w:r>
        <w:t>ориентация</w:t>
      </w:r>
      <w:r>
        <w:rPr>
          <w:spacing w:val="-12"/>
        </w:rPr>
        <w:t xml:space="preserve"> </w:t>
      </w:r>
      <w:r>
        <w:t>в</w:t>
      </w:r>
      <w:r>
        <w:rPr>
          <w:spacing w:val="-14"/>
        </w:rPr>
        <w:t xml:space="preserve"> </w:t>
      </w:r>
      <w:r>
        <w:t>деятельности</w:t>
      </w:r>
      <w:r>
        <w:rPr>
          <w:spacing w:val="-13"/>
        </w:rPr>
        <w:t xml:space="preserve"> </w:t>
      </w:r>
      <w:r>
        <w:t>на</w:t>
      </w:r>
      <w:r>
        <w:rPr>
          <w:spacing w:val="-11"/>
        </w:rPr>
        <w:t xml:space="preserve"> </w:t>
      </w:r>
      <w:r>
        <w:t>первоначальные</w:t>
      </w:r>
      <w:r>
        <w:rPr>
          <w:spacing w:val="-11"/>
        </w:rPr>
        <w:t xml:space="preserve"> </w:t>
      </w:r>
      <w:r>
        <w:t>представления</w:t>
      </w:r>
      <w:r>
        <w:rPr>
          <w:spacing w:val="-12"/>
        </w:rPr>
        <w:t xml:space="preserve"> </w:t>
      </w:r>
      <w:r>
        <w:t>о</w:t>
      </w:r>
      <w:r>
        <w:rPr>
          <w:spacing w:val="-12"/>
        </w:rPr>
        <w:t xml:space="preserve"> </w:t>
      </w:r>
      <w:r>
        <w:t>научной</w:t>
      </w:r>
      <w:r>
        <w:rPr>
          <w:spacing w:val="-13"/>
        </w:rPr>
        <w:t xml:space="preserve"> </w:t>
      </w:r>
      <w:r>
        <w:t>картине</w:t>
      </w:r>
      <w:r>
        <w:rPr>
          <w:spacing w:val="-11"/>
        </w:rPr>
        <w:t xml:space="preserve"> </w:t>
      </w:r>
      <w:r>
        <w:t>мира,</w:t>
      </w:r>
      <w:r>
        <w:rPr>
          <w:spacing w:val="-13"/>
        </w:rPr>
        <w:t xml:space="preserve"> </w:t>
      </w:r>
      <w:r>
        <w:t>понимание</w:t>
      </w:r>
      <w:r>
        <w:rPr>
          <w:spacing w:val="-57"/>
        </w:rPr>
        <w:t xml:space="preserve"> </w:t>
      </w:r>
      <w:r>
        <w:rPr>
          <w:spacing w:val="-1"/>
        </w:rPr>
        <w:t>важности</w:t>
      </w:r>
      <w:r>
        <w:rPr>
          <w:spacing w:val="-12"/>
        </w:rPr>
        <w:t xml:space="preserve"> </w:t>
      </w:r>
      <w:r>
        <w:rPr>
          <w:spacing w:val="-1"/>
        </w:rPr>
        <w:t>слова</w:t>
      </w:r>
      <w:r>
        <w:rPr>
          <w:spacing w:val="-9"/>
        </w:rPr>
        <w:t xml:space="preserve"> </w:t>
      </w:r>
      <w:r>
        <w:rPr>
          <w:spacing w:val="-1"/>
        </w:rPr>
        <w:t>как</w:t>
      </w:r>
      <w:r>
        <w:rPr>
          <w:spacing w:val="-11"/>
        </w:rPr>
        <w:t xml:space="preserve"> </w:t>
      </w:r>
      <w:r>
        <w:rPr>
          <w:spacing w:val="-1"/>
        </w:rPr>
        <w:t>средства</w:t>
      </w:r>
      <w:r>
        <w:rPr>
          <w:spacing w:val="-9"/>
        </w:rPr>
        <w:t xml:space="preserve"> </w:t>
      </w:r>
      <w:r>
        <w:rPr>
          <w:spacing w:val="-1"/>
        </w:rPr>
        <w:t>создания</w:t>
      </w:r>
      <w:r>
        <w:rPr>
          <w:spacing w:val="-9"/>
        </w:rPr>
        <w:t xml:space="preserve"> </w:t>
      </w:r>
      <w:r>
        <w:rPr>
          <w:spacing w:val="-1"/>
        </w:rPr>
        <w:t>словесно-художественного</w:t>
      </w:r>
      <w:r>
        <w:rPr>
          <w:spacing w:val="-10"/>
        </w:rPr>
        <w:t xml:space="preserve"> </w:t>
      </w:r>
      <w:r>
        <w:t>образа,</w:t>
      </w:r>
      <w:r>
        <w:rPr>
          <w:spacing w:val="-15"/>
        </w:rPr>
        <w:t xml:space="preserve"> </w:t>
      </w:r>
      <w:r>
        <w:t>способа</w:t>
      </w:r>
      <w:r>
        <w:rPr>
          <w:spacing w:val="-9"/>
        </w:rPr>
        <w:t xml:space="preserve"> </w:t>
      </w:r>
      <w:r>
        <w:t>выражения</w:t>
      </w:r>
      <w:r>
        <w:rPr>
          <w:spacing w:val="-9"/>
        </w:rPr>
        <w:t xml:space="preserve"> </w:t>
      </w:r>
      <w:r w:rsidR="007F598A">
        <w:t>мыс</w:t>
      </w:r>
      <w:r>
        <w:t>лей,</w:t>
      </w:r>
      <w:r>
        <w:rPr>
          <w:spacing w:val="-1"/>
        </w:rPr>
        <w:t xml:space="preserve"> </w:t>
      </w:r>
      <w:r>
        <w:t>чувств, идей</w:t>
      </w:r>
      <w:r>
        <w:rPr>
          <w:spacing w:val="-1"/>
        </w:rPr>
        <w:t xml:space="preserve"> </w:t>
      </w:r>
      <w:r>
        <w:t>автора;</w:t>
      </w:r>
    </w:p>
    <w:p w:rsidR="007F598A" w:rsidRDefault="005368C0" w:rsidP="001C6622">
      <w:pPr>
        <w:pStyle w:val="a3"/>
        <w:numPr>
          <w:ilvl w:val="0"/>
          <w:numId w:val="47"/>
        </w:numPr>
        <w:spacing w:before="1"/>
        <w:ind w:right="104"/>
      </w:pPr>
      <w:r>
        <w:t>овладение смысловым чтением для решения различного уровня учебных и жизненных задач;</w:t>
      </w:r>
    </w:p>
    <w:p w:rsidR="00EA1B20" w:rsidRDefault="005368C0" w:rsidP="001C6622">
      <w:pPr>
        <w:pStyle w:val="a3"/>
        <w:numPr>
          <w:ilvl w:val="0"/>
          <w:numId w:val="47"/>
        </w:numPr>
        <w:spacing w:before="1"/>
        <w:ind w:right="104"/>
      </w:pPr>
      <w:r>
        <w:t>потребность</w:t>
      </w:r>
      <w:r>
        <w:rPr>
          <w:spacing w:val="49"/>
        </w:rPr>
        <w:t xml:space="preserve"> </w:t>
      </w:r>
      <w:r>
        <w:t>в</w:t>
      </w:r>
      <w:r>
        <w:rPr>
          <w:spacing w:val="49"/>
        </w:rPr>
        <w:t xml:space="preserve"> </w:t>
      </w:r>
      <w:r>
        <w:t>самостоятельной</w:t>
      </w:r>
      <w:r>
        <w:rPr>
          <w:spacing w:val="51"/>
        </w:rPr>
        <w:t xml:space="preserve"> </w:t>
      </w:r>
      <w:r>
        <w:t>читательской</w:t>
      </w:r>
      <w:r>
        <w:rPr>
          <w:spacing w:val="50"/>
        </w:rPr>
        <w:t xml:space="preserve"> </w:t>
      </w:r>
      <w:r>
        <w:t>деятельности,</w:t>
      </w:r>
      <w:r>
        <w:rPr>
          <w:spacing w:val="52"/>
        </w:rPr>
        <w:t xml:space="preserve"> </w:t>
      </w:r>
      <w:r>
        <w:t>саморазвитии</w:t>
      </w:r>
      <w:r>
        <w:rPr>
          <w:spacing w:val="50"/>
        </w:rPr>
        <w:t xml:space="preserve"> </w:t>
      </w:r>
      <w:r>
        <w:t>средствами</w:t>
      </w:r>
      <w:r>
        <w:rPr>
          <w:spacing w:val="51"/>
        </w:rPr>
        <w:t xml:space="preserve"> </w:t>
      </w:r>
      <w:r w:rsidR="007F598A">
        <w:t>литера</w:t>
      </w:r>
      <w:r>
        <w:t>туры,</w:t>
      </w:r>
      <w:r>
        <w:rPr>
          <w:spacing w:val="16"/>
        </w:rPr>
        <w:t xml:space="preserve"> </w:t>
      </w:r>
      <w:r>
        <w:t>развитие</w:t>
      </w:r>
      <w:r>
        <w:rPr>
          <w:spacing w:val="18"/>
        </w:rPr>
        <w:t xml:space="preserve"> </w:t>
      </w:r>
      <w:r>
        <w:t>познавательного</w:t>
      </w:r>
      <w:r>
        <w:rPr>
          <w:spacing w:val="17"/>
        </w:rPr>
        <w:t xml:space="preserve"> </w:t>
      </w:r>
      <w:r>
        <w:t>интереса,</w:t>
      </w:r>
      <w:r>
        <w:rPr>
          <w:spacing w:val="16"/>
        </w:rPr>
        <w:t xml:space="preserve"> </w:t>
      </w:r>
      <w:r>
        <w:t>активности,</w:t>
      </w:r>
      <w:r>
        <w:rPr>
          <w:spacing w:val="16"/>
        </w:rPr>
        <w:t xml:space="preserve"> </w:t>
      </w:r>
      <w:r>
        <w:t>инициативности,</w:t>
      </w:r>
      <w:r>
        <w:rPr>
          <w:spacing w:val="16"/>
        </w:rPr>
        <w:t xml:space="preserve"> </w:t>
      </w:r>
      <w:r>
        <w:t>любознательности</w:t>
      </w:r>
      <w:r>
        <w:rPr>
          <w:spacing w:val="16"/>
        </w:rPr>
        <w:t xml:space="preserve"> </w:t>
      </w:r>
      <w:r>
        <w:t>и</w:t>
      </w:r>
      <w:r>
        <w:rPr>
          <w:spacing w:val="15"/>
        </w:rPr>
        <w:t xml:space="preserve"> </w:t>
      </w:r>
      <w:r w:rsidR="007F598A">
        <w:t>са</w:t>
      </w:r>
      <w:r>
        <w:t>мостоятельности</w:t>
      </w:r>
      <w:r>
        <w:rPr>
          <w:spacing w:val="4"/>
        </w:rPr>
        <w:t xml:space="preserve"> </w:t>
      </w:r>
      <w:r>
        <w:t>в</w:t>
      </w:r>
      <w:r>
        <w:rPr>
          <w:spacing w:val="3"/>
        </w:rPr>
        <w:t xml:space="preserve"> </w:t>
      </w:r>
      <w:r>
        <w:t>познании</w:t>
      </w:r>
      <w:r>
        <w:rPr>
          <w:spacing w:val="4"/>
        </w:rPr>
        <w:t xml:space="preserve"> </w:t>
      </w:r>
      <w:r>
        <w:t>произведений</w:t>
      </w:r>
      <w:r>
        <w:rPr>
          <w:spacing w:val="4"/>
        </w:rPr>
        <w:t xml:space="preserve"> </w:t>
      </w:r>
      <w:r>
        <w:t>фольклора</w:t>
      </w:r>
      <w:r>
        <w:rPr>
          <w:spacing w:val="7"/>
        </w:rPr>
        <w:t xml:space="preserve"> </w:t>
      </w:r>
      <w:r>
        <w:t>и</w:t>
      </w:r>
      <w:r>
        <w:rPr>
          <w:spacing w:val="4"/>
        </w:rPr>
        <w:t xml:space="preserve"> </w:t>
      </w:r>
      <w:r>
        <w:t>художественной</w:t>
      </w:r>
      <w:r>
        <w:rPr>
          <w:spacing w:val="4"/>
        </w:rPr>
        <w:t xml:space="preserve"> </w:t>
      </w:r>
      <w:r>
        <w:t>литературы,</w:t>
      </w:r>
      <w:r>
        <w:rPr>
          <w:spacing w:val="5"/>
        </w:rPr>
        <w:t xml:space="preserve"> </w:t>
      </w:r>
      <w:r>
        <w:t>творчества</w:t>
      </w:r>
      <w:r>
        <w:rPr>
          <w:spacing w:val="-57"/>
        </w:rPr>
        <w:t xml:space="preserve"> </w:t>
      </w:r>
      <w:r>
        <w:t>писателей.</w:t>
      </w:r>
    </w:p>
    <w:p w:rsidR="00EA1B20" w:rsidRDefault="00EA1B20"/>
    <w:p w:rsidR="007F598A" w:rsidRPr="007F598A" w:rsidRDefault="007F598A" w:rsidP="001C6622">
      <w:pPr>
        <w:pStyle w:val="a5"/>
        <w:numPr>
          <w:ilvl w:val="4"/>
          <w:numId w:val="5"/>
        </w:numPr>
        <w:tabs>
          <w:tab w:val="left" w:pos="1184"/>
        </w:tabs>
        <w:spacing w:before="112"/>
        <w:ind w:left="111" w:right="125" w:firstLine="0"/>
        <w:rPr>
          <w:sz w:val="24"/>
        </w:rPr>
      </w:pPr>
      <w:r>
        <w:rPr>
          <w:sz w:val="24"/>
        </w:rPr>
        <w:t>В</w:t>
      </w:r>
      <w:r>
        <w:rPr>
          <w:spacing w:val="-10"/>
          <w:sz w:val="24"/>
        </w:rPr>
        <w:t xml:space="preserve"> </w:t>
      </w:r>
      <w:r>
        <w:rPr>
          <w:sz w:val="24"/>
        </w:rPr>
        <w:t>результате</w:t>
      </w:r>
      <w:r>
        <w:rPr>
          <w:spacing w:val="-9"/>
          <w:sz w:val="24"/>
        </w:rPr>
        <w:t xml:space="preserve"> </w:t>
      </w:r>
      <w:r>
        <w:rPr>
          <w:sz w:val="24"/>
        </w:rPr>
        <w:t>изучения</w:t>
      </w:r>
      <w:r>
        <w:rPr>
          <w:spacing w:val="-8"/>
          <w:sz w:val="24"/>
        </w:rPr>
        <w:t xml:space="preserve"> </w:t>
      </w:r>
      <w:r>
        <w:rPr>
          <w:sz w:val="24"/>
        </w:rPr>
        <w:t>литературного</w:t>
      </w:r>
      <w:r>
        <w:rPr>
          <w:spacing w:val="-11"/>
          <w:sz w:val="24"/>
        </w:rPr>
        <w:t xml:space="preserve"> </w:t>
      </w:r>
      <w:r>
        <w:rPr>
          <w:sz w:val="24"/>
        </w:rPr>
        <w:t>чтения</w:t>
      </w:r>
      <w:r>
        <w:rPr>
          <w:spacing w:val="-8"/>
          <w:sz w:val="24"/>
        </w:rPr>
        <w:t xml:space="preserve"> </w:t>
      </w:r>
      <w:r>
        <w:rPr>
          <w:sz w:val="24"/>
        </w:rPr>
        <w:t>на</w:t>
      </w:r>
      <w:r>
        <w:rPr>
          <w:spacing w:val="-9"/>
          <w:sz w:val="24"/>
        </w:rPr>
        <w:t xml:space="preserve"> </w:t>
      </w:r>
      <w:r>
        <w:rPr>
          <w:sz w:val="24"/>
        </w:rPr>
        <w:t>уровне</w:t>
      </w:r>
      <w:r>
        <w:rPr>
          <w:spacing w:val="-8"/>
          <w:sz w:val="24"/>
        </w:rPr>
        <w:t xml:space="preserve"> </w:t>
      </w:r>
      <w:r>
        <w:rPr>
          <w:sz w:val="24"/>
        </w:rPr>
        <w:t>начального</w:t>
      </w:r>
      <w:r>
        <w:rPr>
          <w:spacing w:val="-11"/>
          <w:sz w:val="24"/>
        </w:rPr>
        <w:t xml:space="preserve"> </w:t>
      </w:r>
      <w:r>
        <w:rPr>
          <w:sz w:val="24"/>
        </w:rPr>
        <w:t>общего</w:t>
      </w:r>
      <w:r>
        <w:rPr>
          <w:spacing w:val="-10"/>
          <w:sz w:val="24"/>
        </w:rPr>
        <w:t xml:space="preserve"> </w:t>
      </w:r>
      <w:r>
        <w:rPr>
          <w:sz w:val="24"/>
        </w:rPr>
        <w:t>образования</w:t>
      </w:r>
      <w:r>
        <w:rPr>
          <w:spacing w:val="-57"/>
          <w:sz w:val="24"/>
        </w:rPr>
        <w:t xml:space="preserve"> </w:t>
      </w:r>
      <w:r>
        <w:rPr>
          <w:sz w:val="24"/>
        </w:rPr>
        <w:t>у обучающегося будут сформированы познавательные универсальные учебные действия, комму-</w:t>
      </w:r>
      <w:r>
        <w:rPr>
          <w:spacing w:val="1"/>
          <w:sz w:val="24"/>
        </w:rPr>
        <w:t xml:space="preserve"> </w:t>
      </w:r>
      <w:r>
        <w:rPr>
          <w:sz w:val="24"/>
        </w:rPr>
        <w:t>никативные универсальные учебные действия, регулятивные универсальные учебные действия,</w:t>
      </w:r>
      <w:r>
        <w:rPr>
          <w:spacing w:val="1"/>
          <w:sz w:val="24"/>
        </w:rPr>
        <w:t xml:space="preserve"> </w:t>
      </w:r>
      <w:r>
        <w:rPr>
          <w:sz w:val="24"/>
        </w:rPr>
        <w:t>совместная</w:t>
      </w:r>
      <w:r>
        <w:rPr>
          <w:spacing w:val="-4"/>
          <w:sz w:val="24"/>
        </w:rPr>
        <w:t xml:space="preserve"> </w:t>
      </w:r>
      <w:r>
        <w:rPr>
          <w:sz w:val="24"/>
        </w:rPr>
        <w:t>деятельность.</w:t>
      </w:r>
    </w:p>
    <w:p w:rsidR="007F598A" w:rsidRDefault="007F598A" w:rsidP="001C6622">
      <w:pPr>
        <w:pStyle w:val="a5"/>
        <w:numPr>
          <w:ilvl w:val="5"/>
          <w:numId w:val="5"/>
        </w:numPr>
        <w:tabs>
          <w:tab w:val="left" w:pos="1364"/>
        </w:tabs>
        <w:spacing w:before="224"/>
        <w:ind w:right="125" w:firstLine="0"/>
        <w:rPr>
          <w:sz w:val="24"/>
        </w:rPr>
      </w:pPr>
      <w:r>
        <w:rPr>
          <w:sz w:val="24"/>
        </w:rPr>
        <w:t>У</w:t>
      </w:r>
      <w:r>
        <w:rPr>
          <w:spacing w:val="-9"/>
          <w:sz w:val="24"/>
        </w:rPr>
        <w:t xml:space="preserve"> </w:t>
      </w:r>
      <w:r>
        <w:rPr>
          <w:sz w:val="24"/>
        </w:rPr>
        <w:t>обучающегося</w:t>
      </w:r>
      <w:r>
        <w:rPr>
          <w:spacing w:val="-14"/>
          <w:sz w:val="24"/>
        </w:rPr>
        <w:t xml:space="preserve"> </w:t>
      </w:r>
      <w:r>
        <w:rPr>
          <w:sz w:val="24"/>
        </w:rPr>
        <w:t>будут</w:t>
      </w:r>
      <w:r>
        <w:rPr>
          <w:spacing w:val="-12"/>
          <w:sz w:val="24"/>
        </w:rPr>
        <w:t xml:space="preserve"> </w:t>
      </w:r>
      <w:r>
        <w:rPr>
          <w:sz w:val="24"/>
        </w:rPr>
        <w:t>сформированы</w:t>
      </w:r>
      <w:r>
        <w:rPr>
          <w:spacing w:val="-13"/>
          <w:sz w:val="24"/>
        </w:rPr>
        <w:t xml:space="preserve"> </w:t>
      </w:r>
      <w:r>
        <w:rPr>
          <w:sz w:val="24"/>
        </w:rPr>
        <w:t>следующие</w:t>
      </w:r>
      <w:r>
        <w:rPr>
          <w:spacing w:val="-9"/>
          <w:sz w:val="24"/>
        </w:rPr>
        <w:t xml:space="preserve"> </w:t>
      </w:r>
      <w:r>
        <w:rPr>
          <w:b/>
          <w:sz w:val="24"/>
        </w:rPr>
        <w:t>базовые</w:t>
      </w:r>
      <w:r>
        <w:rPr>
          <w:b/>
          <w:spacing w:val="-14"/>
          <w:sz w:val="24"/>
        </w:rPr>
        <w:t xml:space="preserve"> </w:t>
      </w:r>
      <w:r>
        <w:rPr>
          <w:b/>
          <w:sz w:val="24"/>
        </w:rPr>
        <w:t>логические</w:t>
      </w:r>
      <w:r>
        <w:rPr>
          <w:b/>
          <w:spacing w:val="-10"/>
          <w:sz w:val="24"/>
        </w:rPr>
        <w:t xml:space="preserve"> </w:t>
      </w:r>
      <w:r>
        <w:rPr>
          <w:b/>
          <w:sz w:val="24"/>
        </w:rPr>
        <w:t>действия</w:t>
      </w:r>
      <w:r>
        <w:rPr>
          <w:b/>
          <w:spacing w:val="-10"/>
          <w:sz w:val="24"/>
        </w:rPr>
        <w:t xml:space="preserve"> </w:t>
      </w:r>
      <w:r>
        <w:rPr>
          <w:sz w:val="24"/>
        </w:rPr>
        <w:t>как</w:t>
      </w:r>
      <w:r>
        <w:rPr>
          <w:spacing w:val="-57"/>
          <w:sz w:val="24"/>
        </w:rPr>
        <w:t xml:space="preserve"> </w:t>
      </w:r>
      <w:r>
        <w:rPr>
          <w:sz w:val="24"/>
        </w:rPr>
        <w:t>часть</w:t>
      </w:r>
      <w:r>
        <w:rPr>
          <w:spacing w:val="-3"/>
          <w:sz w:val="24"/>
        </w:rPr>
        <w:t xml:space="preserve"> </w:t>
      </w:r>
      <w:r>
        <w:rPr>
          <w:sz w:val="24"/>
        </w:rPr>
        <w:t>познавательных универсальных учебных действий:</w:t>
      </w:r>
    </w:p>
    <w:p w:rsidR="007F598A" w:rsidRDefault="007F598A"/>
    <w:p w:rsidR="002E7E4E" w:rsidRDefault="002E7E4E" w:rsidP="001C6622">
      <w:pPr>
        <w:pStyle w:val="a5"/>
        <w:numPr>
          <w:ilvl w:val="0"/>
          <w:numId w:val="48"/>
        </w:numPr>
        <w:sectPr w:rsidR="002E7E4E" w:rsidSect="00015DF7">
          <w:pgSz w:w="11910" w:h="16840"/>
          <w:pgMar w:top="1020" w:right="580" w:bottom="851" w:left="1020" w:header="375" w:footer="430" w:gutter="0"/>
          <w:cols w:space="720"/>
          <w:docGrid w:linePitch="299"/>
        </w:sectPr>
      </w:pPr>
      <w:r w:rsidRPr="002E7E4E">
        <w:rPr>
          <w:sz w:val="24"/>
        </w:rPr>
        <w:t>сравнивать произведения по теме, главной мысли, жанру, соотносить произведение и его ав-</w:t>
      </w:r>
      <w:r w:rsidRPr="002E7E4E">
        <w:rPr>
          <w:spacing w:val="1"/>
          <w:sz w:val="24"/>
        </w:rPr>
        <w:t xml:space="preserve"> </w:t>
      </w:r>
      <w:r w:rsidRPr="002E7E4E">
        <w:rPr>
          <w:sz w:val="24"/>
        </w:rPr>
        <w:t>тора,</w:t>
      </w:r>
      <w:r w:rsidRPr="002E7E4E">
        <w:rPr>
          <w:spacing w:val="-2"/>
          <w:sz w:val="24"/>
        </w:rPr>
        <w:t xml:space="preserve"> </w:t>
      </w:r>
      <w:r w:rsidRPr="002E7E4E">
        <w:rPr>
          <w:sz w:val="24"/>
        </w:rPr>
        <w:t>устанавливать</w:t>
      </w:r>
      <w:r w:rsidRPr="002E7E4E">
        <w:rPr>
          <w:spacing w:val="-3"/>
          <w:sz w:val="24"/>
        </w:rPr>
        <w:t xml:space="preserve"> </w:t>
      </w:r>
      <w:r w:rsidRPr="002E7E4E">
        <w:rPr>
          <w:sz w:val="24"/>
        </w:rPr>
        <w:t>основания для</w:t>
      </w:r>
      <w:r w:rsidRPr="002E7E4E">
        <w:rPr>
          <w:spacing w:val="-4"/>
          <w:sz w:val="24"/>
        </w:rPr>
        <w:t xml:space="preserve"> </w:t>
      </w:r>
      <w:r w:rsidRPr="002E7E4E">
        <w:rPr>
          <w:sz w:val="24"/>
        </w:rPr>
        <w:t>сравнения</w:t>
      </w:r>
      <w:r w:rsidRPr="002E7E4E">
        <w:rPr>
          <w:spacing w:val="-1"/>
          <w:sz w:val="24"/>
        </w:rPr>
        <w:t xml:space="preserve"> </w:t>
      </w:r>
      <w:r w:rsidRPr="002E7E4E">
        <w:rPr>
          <w:sz w:val="24"/>
        </w:rPr>
        <w:t>произведений,</w:t>
      </w:r>
      <w:r w:rsidRPr="002E7E4E">
        <w:rPr>
          <w:spacing w:val="-2"/>
          <w:sz w:val="24"/>
        </w:rPr>
        <w:t xml:space="preserve"> </w:t>
      </w:r>
      <w:r w:rsidRPr="002E7E4E">
        <w:rPr>
          <w:sz w:val="24"/>
        </w:rPr>
        <w:t>устанавливать</w:t>
      </w:r>
      <w:r w:rsidRPr="002E7E4E">
        <w:rPr>
          <w:spacing w:val="-3"/>
          <w:sz w:val="24"/>
        </w:rPr>
        <w:t xml:space="preserve"> </w:t>
      </w:r>
      <w:r w:rsidRPr="002E7E4E">
        <w:rPr>
          <w:sz w:val="24"/>
        </w:rPr>
        <w:t>аналогии</w:t>
      </w:r>
      <w:r>
        <w:rPr>
          <w:sz w:val="24"/>
        </w:rPr>
        <w:t>;</w:t>
      </w:r>
    </w:p>
    <w:p w:rsidR="00EA1B20" w:rsidRDefault="005368C0" w:rsidP="001C6622">
      <w:pPr>
        <w:pStyle w:val="a5"/>
        <w:numPr>
          <w:ilvl w:val="0"/>
          <w:numId w:val="22"/>
        </w:numPr>
        <w:tabs>
          <w:tab w:val="left" w:pos="396"/>
        </w:tabs>
        <w:ind w:left="395" w:hanging="285"/>
        <w:rPr>
          <w:sz w:val="24"/>
        </w:rPr>
      </w:pPr>
      <w:r>
        <w:rPr>
          <w:sz w:val="24"/>
        </w:rPr>
        <w:lastRenderedPageBreak/>
        <w:t>объединять</w:t>
      </w:r>
      <w:r>
        <w:rPr>
          <w:spacing w:val="-5"/>
          <w:sz w:val="24"/>
        </w:rPr>
        <w:t xml:space="preserve"> </w:t>
      </w:r>
      <w:r>
        <w:rPr>
          <w:sz w:val="24"/>
        </w:rPr>
        <w:t>произведения</w:t>
      </w:r>
      <w:r>
        <w:rPr>
          <w:spacing w:val="-2"/>
          <w:sz w:val="24"/>
        </w:rPr>
        <w:t xml:space="preserve"> </w:t>
      </w:r>
      <w:r>
        <w:rPr>
          <w:sz w:val="24"/>
        </w:rPr>
        <w:t>по</w:t>
      </w:r>
      <w:r>
        <w:rPr>
          <w:spacing w:val="-3"/>
          <w:sz w:val="24"/>
        </w:rPr>
        <w:t xml:space="preserve"> </w:t>
      </w:r>
      <w:r>
        <w:rPr>
          <w:sz w:val="24"/>
        </w:rPr>
        <w:t>жанру,</w:t>
      </w:r>
      <w:r>
        <w:rPr>
          <w:spacing w:val="-4"/>
          <w:sz w:val="24"/>
        </w:rPr>
        <w:t xml:space="preserve"> </w:t>
      </w:r>
      <w:r>
        <w:rPr>
          <w:sz w:val="24"/>
        </w:rPr>
        <w:t>авторской</w:t>
      </w:r>
      <w:r>
        <w:rPr>
          <w:spacing w:val="-3"/>
          <w:sz w:val="24"/>
        </w:rPr>
        <w:t xml:space="preserve"> </w:t>
      </w:r>
      <w:r>
        <w:rPr>
          <w:sz w:val="24"/>
        </w:rPr>
        <w:t>принадлежности;</w:t>
      </w:r>
    </w:p>
    <w:p w:rsidR="00EA1B20" w:rsidRDefault="005368C0" w:rsidP="001C6622">
      <w:pPr>
        <w:pStyle w:val="a5"/>
        <w:numPr>
          <w:ilvl w:val="0"/>
          <w:numId w:val="22"/>
        </w:numPr>
        <w:tabs>
          <w:tab w:val="left" w:pos="396"/>
        </w:tabs>
        <w:ind w:left="395" w:right="124" w:hanging="284"/>
        <w:rPr>
          <w:sz w:val="24"/>
        </w:rPr>
      </w:pPr>
      <w:r>
        <w:rPr>
          <w:sz w:val="24"/>
        </w:rPr>
        <w:t>определять существенный признак для классификации, классифицировать произведения по те-</w:t>
      </w:r>
      <w:r>
        <w:rPr>
          <w:spacing w:val="-57"/>
          <w:sz w:val="24"/>
        </w:rPr>
        <w:t xml:space="preserve"> </w:t>
      </w:r>
      <w:r>
        <w:rPr>
          <w:sz w:val="24"/>
        </w:rPr>
        <w:t>мам, жанрам;</w:t>
      </w:r>
    </w:p>
    <w:p w:rsidR="00EA1B20" w:rsidRDefault="005368C0" w:rsidP="001C6622">
      <w:pPr>
        <w:pStyle w:val="a5"/>
        <w:numPr>
          <w:ilvl w:val="0"/>
          <w:numId w:val="22"/>
        </w:numPr>
        <w:tabs>
          <w:tab w:val="left" w:pos="396"/>
        </w:tabs>
        <w:ind w:left="395" w:right="126" w:hanging="284"/>
        <w:rPr>
          <w:sz w:val="24"/>
        </w:rPr>
      </w:pPr>
      <w:r>
        <w:rPr>
          <w:sz w:val="24"/>
        </w:rPr>
        <w:t>находить закономерности и противоречия при анализе сюжета (композиции), восстанавливать</w:t>
      </w:r>
      <w:r>
        <w:rPr>
          <w:spacing w:val="1"/>
          <w:sz w:val="24"/>
        </w:rPr>
        <w:t xml:space="preserve"> </w:t>
      </w:r>
      <w:r>
        <w:rPr>
          <w:sz w:val="24"/>
        </w:rPr>
        <w:t>нарушенную последовательность событий (сюжета), составлять аннотацию, отзыв по предло-</w:t>
      </w:r>
      <w:r>
        <w:rPr>
          <w:spacing w:val="1"/>
          <w:sz w:val="24"/>
        </w:rPr>
        <w:t xml:space="preserve"> </w:t>
      </w:r>
      <w:r>
        <w:rPr>
          <w:sz w:val="24"/>
        </w:rPr>
        <w:t>женному</w:t>
      </w:r>
      <w:r>
        <w:rPr>
          <w:spacing w:val="-1"/>
          <w:sz w:val="24"/>
        </w:rPr>
        <w:t xml:space="preserve"> </w:t>
      </w:r>
      <w:r>
        <w:rPr>
          <w:sz w:val="24"/>
        </w:rPr>
        <w:t>алгоритму;</w:t>
      </w:r>
    </w:p>
    <w:p w:rsidR="00EA1B20" w:rsidRDefault="005368C0" w:rsidP="001C6622">
      <w:pPr>
        <w:pStyle w:val="a5"/>
        <w:numPr>
          <w:ilvl w:val="0"/>
          <w:numId w:val="22"/>
        </w:numPr>
        <w:tabs>
          <w:tab w:val="left" w:pos="396"/>
        </w:tabs>
        <w:ind w:left="395" w:right="127" w:hanging="284"/>
        <w:rPr>
          <w:sz w:val="24"/>
        </w:rPr>
      </w:pPr>
      <w:r>
        <w:rPr>
          <w:sz w:val="24"/>
        </w:rPr>
        <w:t>выявлять</w:t>
      </w:r>
      <w:r>
        <w:rPr>
          <w:spacing w:val="-5"/>
          <w:sz w:val="24"/>
        </w:rPr>
        <w:t xml:space="preserve"> </w:t>
      </w:r>
      <w:r>
        <w:rPr>
          <w:sz w:val="24"/>
        </w:rPr>
        <w:t>недостаток</w:t>
      </w:r>
      <w:r>
        <w:rPr>
          <w:spacing w:val="-4"/>
          <w:sz w:val="24"/>
        </w:rPr>
        <w:t xml:space="preserve"> </w:t>
      </w:r>
      <w:r>
        <w:rPr>
          <w:sz w:val="24"/>
        </w:rPr>
        <w:t>информации</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(практической)</w:t>
      </w:r>
      <w:r>
        <w:rPr>
          <w:spacing w:val="-3"/>
          <w:sz w:val="24"/>
        </w:rPr>
        <w:t xml:space="preserve"> </w:t>
      </w:r>
      <w:r>
        <w:rPr>
          <w:sz w:val="24"/>
        </w:rPr>
        <w:t>задачи</w:t>
      </w:r>
      <w:r>
        <w:rPr>
          <w:spacing w:val="-8"/>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w:t>
      </w:r>
      <w:r>
        <w:rPr>
          <w:spacing w:val="-57"/>
          <w:sz w:val="24"/>
        </w:rPr>
        <w:t xml:space="preserve"> </w:t>
      </w:r>
      <w:r>
        <w:rPr>
          <w:sz w:val="24"/>
        </w:rPr>
        <w:t>ложенного алгоритма;</w:t>
      </w:r>
    </w:p>
    <w:p w:rsidR="00EA1B20" w:rsidRDefault="005368C0" w:rsidP="001C6622">
      <w:pPr>
        <w:pStyle w:val="a5"/>
        <w:numPr>
          <w:ilvl w:val="0"/>
          <w:numId w:val="22"/>
        </w:numPr>
        <w:tabs>
          <w:tab w:val="left" w:pos="396"/>
        </w:tabs>
        <w:ind w:left="395" w:right="130" w:hanging="284"/>
        <w:rPr>
          <w:sz w:val="24"/>
        </w:rPr>
      </w:pPr>
      <w:r>
        <w:rPr>
          <w:sz w:val="24"/>
        </w:rPr>
        <w:t>устанавливать причинно-следственные связи в сюжете фольклорного и художественного тек-</w:t>
      </w:r>
      <w:r>
        <w:rPr>
          <w:spacing w:val="1"/>
          <w:sz w:val="24"/>
        </w:rPr>
        <w:t xml:space="preserve"> </w:t>
      </w:r>
      <w:r>
        <w:rPr>
          <w:sz w:val="24"/>
        </w:rPr>
        <w:t>ста,</w:t>
      </w:r>
      <w:r>
        <w:rPr>
          <w:spacing w:val="-1"/>
          <w:sz w:val="24"/>
        </w:rPr>
        <w:t xml:space="preserve"> </w:t>
      </w:r>
      <w:r>
        <w:rPr>
          <w:sz w:val="24"/>
        </w:rPr>
        <w:t>при</w:t>
      </w:r>
      <w:r>
        <w:rPr>
          <w:spacing w:val="-2"/>
          <w:sz w:val="24"/>
        </w:rPr>
        <w:t xml:space="preserve"> </w:t>
      </w:r>
      <w:r>
        <w:rPr>
          <w:sz w:val="24"/>
        </w:rPr>
        <w:t>составлении</w:t>
      </w:r>
      <w:r>
        <w:rPr>
          <w:spacing w:val="-1"/>
          <w:sz w:val="24"/>
        </w:rPr>
        <w:t xml:space="preserve"> </w:t>
      </w:r>
      <w:r>
        <w:rPr>
          <w:sz w:val="24"/>
        </w:rPr>
        <w:t>плана,</w:t>
      </w:r>
      <w:r>
        <w:rPr>
          <w:spacing w:val="-1"/>
          <w:sz w:val="24"/>
        </w:rPr>
        <w:t xml:space="preserve"> </w:t>
      </w:r>
      <w:r>
        <w:rPr>
          <w:sz w:val="24"/>
        </w:rPr>
        <w:t>пересказе текста, характеристике поступков</w:t>
      </w:r>
      <w:r>
        <w:rPr>
          <w:spacing w:val="-3"/>
          <w:sz w:val="24"/>
        </w:rPr>
        <w:t xml:space="preserve"> </w:t>
      </w:r>
      <w:r>
        <w:rPr>
          <w:sz w:val="24"/>
        </w:rPr>
        <w:t>героев.</w:t>
      </w:r>
    </w:p>
    <w:p w:rsidR="00EA1B20" w:rsidRDefault="00EA1B20" w:rsidP="002E7E4E">
      <w:pPr>
        <w:pStyle w:val="a3"/>
        <w:spacing w:before="10"/>
        <w:ind w:left="0"/>
        <w:rPr>
          <w:sz w:val="20"/>
        </w:rPr>
      </w:pPr>
    </w:p>
    <w:p w:rsidR="00EA1B20" w:rsidRDefault="005368C0" w:rsidP="001C6622">
      <w:pPr>
        <w:pStyle w:val="a5"/>
        <w:numPr>
          <w:ilvl w:val="5"/>
          <w:numId w:val="5"/>
        </w:numPr>
        <w:tabs>
          <w:tab w:val="left" w:pos="1376"/>
        </w:tabs>
        <w:ind w:left="111" w:right="126" w:firstLine="0"/>
        <w:rPr>
          <w:sz w:val="24"/>
        </w:rPr>
      </w:pPr>
      <w:r>
        <w:rPr>
          <w:sz w:val="24"/>
        </w:rPr>
        <w:t xml:space="preserve">У обучающегося будут сформированы следующие </w:t>
      </w:r>
      <w:r>
        <w:rPr>
          <w:b/>
          <w:sz w:val="24"/>
        </w:rPr>
        <w:t>базовые исследовательские дей-</w:t>
      </w:r>
      <w:r>
        <w:rPr>
          <w:b/>
          <w:spacing w:val="-57"/>
          <w:sz w:val="24"/>
        </w:rPr>
        <w:t xml:space="preserve"> </w:t>
      </w:r>
      <w:r>
        <w:rPr>
          <w:b/>
          <w:sz w:val="24"/>
        </w:rPr>
        <w:t>ствия</w:t>
      </w:r>
      <w:r>
        <w:rPr>
          <w:b/>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 универсальных учебных</w:t>
      </w:r>
      <w:r>
        <w:rPr>
          <w:spacing w:val="-1"/>
          <w:sz w:val="24"/>
        </w:rPr>
        <w:t xml:space="preserve"> </w:t>
      </w:r>
      <w:r>
        <w:rPr>
          <w:sz w:val="24"/>
        </w:rPr>
        <w:t>действий:</w:t>
      </w:r>
    </w:p>
    <w:p w:rsidR="00EA1B20" w:rsidRDefault="005368C0" w:rsidP="001C6622">
      <w:pPr>
        <w:pStyle w:val="a5"/>
        <w:numPr>
          <w:ilvl w:val="0"/>
          <w:numId w:val="22"/>
        </w:numPr>
        <w:tabs>
          <w:tab w:val="left" w:pos="396"/>
        </w:tabs>
        <w:spacing w:before="224"/>
        <w:ind w:left="395" w:right="127" w:hanging="284"/>
        <w:rPr>
          <w:sz w:val="24"/>
        </w:rPr>
      </w:pPr>
      <w:r>
        <w:rPr>
          <w:sz w:val="24"/>
        </w:rPr>
        <w:t>определять</w:t>
      </w:r>
      <w:r>
        <w:rPr>
          <w:spacing w:val="7"/>
          <w:sz w:val="24"/>
        </w:rPr>
        <w:t xml:space="preserve"> </w:t>
      </w:r>
      <w:r>
        <w:rPr>
          <w:sz w:val="24"/>
        </w:rPr>
        <w:t>разрыв</w:t>
      </w:r>
      <w:r>
        <w:rPr>
          <w:spacing w:val="7"/>
          <w:sz w:val="24"/>
        </w:rPr>
        <w:t xml:space="preserve"> </w:t>
      </w:r>
      <w:r>
        <w:rPr>
          <w:sz w:val="24"/>
        </w:rPr>
        <w:t>между</w:t>
      </w:r>
      <w:r>
        <w:rPr>
          <w:spacing w:val="8"/>
          <w:sz w:val="24"/>
        </w:rPr>
        <w:t xml:space="preserve"> </w:t>
      </w:r>
      <w:r>
        <w:rPr>
          <w:sz w:val="24"/>
        </w:rPr>
        <w:t>реальным</w:t>
      </w:r>
      <w:r>
        <w:rPr>
          <w:spacing w:val="9"/>
          <w:sz w:val="24"/>
        </w:rPr>
        <w:t xml:space="preserve"> </w:t>
      </w:r>
      <w:r>
        <w:rPr>
          <w:sz w:val="24"/>
        </w:rPr>
        <w:t>и</w:t>
      </w:r>
      <w:r>
        <w:rPr>
          <w:spacing w:val="8"/>
          <w:sz w:val="24"/>
        </w:rPr>
        <w:t xml:space="preserve"> </w:t>
      </w:r>
      <w:r>
        <w:rPr>
          <w:sz w:val="24"/>
        </w:rPr>
        <w:t>желательным</w:t>
      </w:r>
      <w:r>
        <w:rPr>
          <w:spacing w:val="9"/>
          <w:sz w:val="24"/>
        </w:rPr>
        <w:t xml:space="preserve"> </w:t>
      </w:r>
      <w:r>
        <w:rPr>
          <w:sz w:val="24"/>
        </w:rPr>
        <w:t>состоянием</w:t>
      </w:r>
      <w:r>
        <w:rPr>
          <w:spacing w:val="9"/>
          <w:sz w:val="24"/>
        </w:rPr>
        <w:t xml:space="preserve"> </w:t>
      </w:r>
      <w:r>
        <w:rPr>
          <w:sz w:val="24"/>
        </w:rPr>
        <w:t>объекта</w:t>
      </w:r>
      <w:r>
        <w:rPr>
          <w:spacing w:val="10"/>
          <w:sz w:val="24"/>
        </w:rPr>
        <w:t xml:space="preserve"> </w:t>
      </w:r>
      <w:r>
        <w:rPr>
          <w:sz w:val="24"/>
        </w:rPr>
        <w:t>(ситуации)</w:t>
      </w:r>
      <w:r>
        <w:rPr>
          <w:spacing w:val="9"/>
          <w:sz w:val="24"/>
        </w:rPr>
        <w:t xml:space="preserve"> </w:t>
      </w:r>
      <w:r>
        <w:rPr>
          <w:sz w:val="24"/>
        </w:rPr>
        <w:t>на</w:t>
      </w:r>
      <w:r>
        <w:rPr>
          <w:spacing w:val="10"/>
          <w:sz w:val="24"/>
        </w:rPr>
        <w:t xml:space="preserve"> </w:t>
      </w:r>
      <w:r>
        <w:rPr>
          <w:sz w:val="24"/>
        </w:rPr>
        <w:t>основе</w:t>
      </w:r>
      <w:r>
        <w:rPr>
          <w:spacing w:val="-57"/>
          <w:sz w:val="24"/>
        </w:rPr>
        <w:t xml:space="preserve"> </w:t>
      </w:r>
      <w:r>
        <w:rPr>
          <w:sz w:val="24"/>
        </w:rPr>
        <w:t>предложенных</w:t>
      </w:r>
      <w:r>
        <w:rPr>
          <w:spacing w:val="-1"/>
          <w:sz w:val="24"/>
        </w:rPr>
        <w:t xml:space="preserve"> </w:t>
      </w:r>
      <w:r>
        <w:rPr>
          <w:sz w:val="24"/>
        </w:rPr>
        <w:t>учителем вопросов;</w:t>
      </w:r>
    </w:p>
    <w:p w:rsidR="00EA1B20" w:rsidRDefault="005368C0" w:rsidP="001C6622">
      <w:pPr>
        <w:pStyle w:val="a5"/>
        <w:numPr>
          <w:ilvl w:val="0"/>
          <w:numId w:val="22"/>
        </w:numPr>
        <w:tabs>
          <w:tab w:val="left" w:pos="396"/>
        </w:tabs>
        <w:ind w:left="395" w:right="104" w:hanging="285"/>
        <w:rPr>
          <w:sz w:val="24"/>
        </w:rPr>
      </w:pPr>
      <w:r>
        <w:rPr>
          <w:sz w:val="24"/>
        </w:rPr>
        <w:t>формулировать</w:t>
      </w:r>
      <w:r>
        <w:rPr>
          <w:spacing w:val="-5"/>
          <w:sz w:val="24"/>
        </w:rPr>
        <w:t xml:space="preserve"> </w:t>
      </w:r>
      <w:r>
        <w:rPr>
          <w:sz w:val="24"/>
        </w:rPr>
        <w:t>с</w:t>
      </w:r>
      <w:r>
        <w:rPr>
          <w:spacing w:val="-1"/>
          <w:sz w:val="24"/>
        </w:rPr>
        <w:t xml:space="preserve"> </w:t>
      </w:r>
      <w:r>
        <w:rPr>
          <w:sz w:val="24"/>
        </w:rPr>
        <w:t>помощью</w:t>
      </w:r>
      <w:r>
        <w:rPr>
          <w:spacing w:val="-3"/>
          <w:sz w:val="24"/>
        </w:rPr>
        <w:t xml:space="preserve"> </w:t>
      </w:r>
      <w:r>
        <w:rPr>
          <w:sz w:val="24"/>
        </w:rPr>
        <w:t>учителя</w:t>
      </w:r>
      <w:r>
        <w:rPr>
          <w:spacing w:val="-1"/>
          <w:sz w:val="24"/>
        </w:rPr>
        <w:t xml:space="preserve"> </w:t>
      </w:r>
      <w:r>
        <w:rPr>
          <w:sz w:val="24"/>
        </w:rPr>
        <w:t>цель,</w:t>
      </w:r>
      <w:r>
        <w:rPr>
          <w:spacing w:val="-3"/>
          <w:sz w:val="24"/>
        </w:rPr>
        <w:t xml:space="preserve"> </w:t>
      </w:r>
      <w:r>
        <w:rPr>
          <w:sz w:val="24"/>
        </w:rPr>
        <w:t>планировать</w:t>
      </w:r>
      <w:r>
        <w:rPr>
          <w:spacing w:val="-4"/>
          <w:sz w:val="24"/>
        </w:rPr>
        <w:t xml:space="preserve"> </w:t>
      </w:r>
      <w:r>
        <w:rPr>
          <w:sz w:val="24"/>
        </w:rPr>
        <w:t>изменения</w:t>
      </w:r>
      <w:r>
        <w:rPr>
          <w:spacing w:val="-2"/>
          <w:sz w:val="24"/>
        </w:rPr>
        <w:t xml:space="preserve"> </w:t>
      </w:r>
      <w:r>
        <w:rPr>
          <w:sz w:val="24"/>
        </w:rPr>
        <w:t>объекта,</w:t>
      </w:r>
      <w:r>
        <w:rPr>
          <w:spacing w:val="-2"/>
          <w:sz w:val="24"/>
        </w:rPr>
        <w:t xml:space="preserve"> </w:t>
      </w:r>
      <w:r>
        <w:rPr>
          <w:sz w:val="24"/>
        </w:rPr>
        <w:t>ситуации;</w:t>
      </w:r>
    </w:p>
    <w:p w:rsidR="00EA1B20" w:rsidRDefault="005368C0" w:rsidP="001C6622">
      <w:pPr>
        <w:pStyle w:val="a5"/>
        <w:numPr>
          <w:ilvl w:val="0"/>
          <w:numId w:val="22"/>
        </w:numPr>
        <w:tabs>
          <w:tab w:val="left" w:pos="396"/>
        </w:tabs>
        <w:ind w:left="395" w:right="132" w:hanging="284"/>
        <w:rPr>
          <w:sz w:val="24"/>
        </w:rPr>
      </w:pPr>
      <w:r>
        <w:rPr>
          <w:sz w:val="24"/>
        </w:rPr>
        <w:t>сравнивать</w:t>
      </w:r>
      <w:r>
        <w:rPr>
          <w:spacing w:val="16"/>
          <w:sz w:val="24"/>
        </w:rPr>
        <w:t xml:space="preserve"> </w:t>
      </w:r>
      <w:r>
        <w:rPr>
          <w:sz w:val="24"/>
        </w:rPr>
        <w:t>несколько</w:t>
      </w:r>
      <w:r>
        <w:rPr>
          <w:spacing w:val="21"/>
          <w:sz w:val="24"/>
        </w:rPr>
        <w:t xml:space="preserve"> </w:t>
      </w:r>
      <w:r>
        <w:rPr>
          <w:sz w:val="24"/>
        </w:rPr>
        <w:t>вариантов</w:t>
      </w:r>
      <w:r>
        <w:rPr>
          <w:spacing w:val="16"/>
          <w:sz w:val="24"/>
        </w:rPr>
        <w:t xml:space="preserve"> </w:t>
      </w:r>
      <w:r>
        <w:rPr>
          <w:sz w:val="24"/>
        </w:rPr>
        <w:t>решения</w:t>
      </w:r>
      <w:r>
        <w:rPr>
          <w:spacing w:val="19"/>
          <w:sz w:val="24"/>
        </w:rPr>
        <w:t xml:space="preserve"> </w:t>
      </w:r>
      <w:r>
        <w:rPr>
          <w:sz w:val="24"/>
        </w:rPr>
        <w:t>задачи,</w:t>
      </w:r>
      <w:r>
        <w:rPr>
          <w:spacing w:val="18"/>
          <w:sz w:val="24"/>
        </w:rPr>
        <w:t xml:space="preserve"> </w:t>
      </w:r>
      <w:r>
        <w:rPr>
          <w:sz w:val="24"/>
        </w:rPr>
        <w:t>выбирать</w:t>
      </w:r>
      <w:r>
        <w:rPr>
          <w:spacing w:val="16"/>
          <w:sz w:val="24"/>
        </w:rPr>
        <w:t xml:space="preserve"> </w:t>
      </w:r>
      <w:r>
        <w:rPr>
          <w:sz w:val="24"/>
        </w:rPr>
        <w:t>наиболее</w:t>
      </w:r>
      <w:r>
        <w:rPr>
          <w:spacing w:val="19"/>
          <w:sz w:val="24"/>
        </w:rPr>
        <w:t xml:space="preserve"> </w:t>
      </w:r>
      <w:r>
        <w:rPr>
          <w:sz w:val="24"/>
        </w:rPr>
        <w:t>подходящий</w:t>
      </w:r>
      <w:r>
        <w:rPr>
          <w:spacing w:val="17"/>
          <w:sz w:val="24"/>
        </w:rPr>
        <w:t xml:space="preserve"> </w:t>
      </w:r>
      <w:r>
        <w:rPr>
          <w:sz w:val="24"/>
        </w:rPr>
        <w:t>(на</w:t>
      </w:r>
      <w:r>
        <w:rPr>
          <w:spacing w:val="19"/>
          <w:sz w:val="24"/>
        </w:rPr>
        <w:t xml:space="preserve"> </w:t>
      </w:r>
      <w:r>
        <w:rPr>
          <w:sz w:val="24"/>
        </w:rPr>
        <w:t>основе</w:t>
      </w:r>
      <w:r>
        <w:rPr>
          <w:spacing w:val="-57"/>
          <w:sz w:val="24"/>
        </w:rPr>
        <w:t xml:space="preserve"> </w:t>
      </w:r>
      <w:r>
        <w:rPr>
          <w:sz w:val="24"/>
        </w:rPr>
        <w:t>предложенных</w:t>
      </w:r>
      <w:r>
        <w:rPr>
          <w:spacing w:val="-1"/>
          <w:sz w:val="24"/>
        </w:rPr>
        <w:t xml:space="preserve"> </w:t>
      </w:r>
      <w:r>
        <w:rPr>
          <w:sz w:val="24"/>
        </w:rPr>
        <w:t>критериев);</w:t>
      </w:r>
    </w:p>
    <w:p w:rsidR="00EA1B20" w:rsidRDefault="005368C0" w:rsidP="001C6622">
      <w:pPr>
        <w:pStyle w:val="a5"/>
        <w:numPr>
          <w:ilvl w:val="0"/>
          <w:numId w:val="22"/>
        </w:numPr>
        <w:tabs>
          <w:tab w:val="left" w:pos="395"/>
        </w:tabs>
        <w:ind w:left="394" w:right="127" w:hanging="284"/>
        <w:rPr>
          <w:sz w:val="24"/>
        </w:rPr>
      </w:pPr>
      <w:r>
        <w:rPr>
          <w:sz w:val="24"/>
        </w:rPr>
        <w:t>формулировать</w:t>
      </w:r>
      <w:r>
        <w:rPr>
          <w:spacing w:val="19"/>
          <w:sz w:val="24"/>
        </w:rPr>
        <w:t xml:space="preserve"> </w:t>
      </w:r>
      <w:r>
        <w:rPr>
          <w:sz w:val="24"/>
        </w:rPr>
        <w:t>выводы</w:t>
      </w:r>
      <w:r>
        <w:rPr>
          <w:spacing w:val="19"/>
          <w:sz w:val="24"/>
        </w:rPr>
        <w:t xml:space="preserve"> </w:t>
      </w:r>
      <w:r>
        <w:rPr>
          <w:sz w:val="24"/>
        </w:rPr>
        <w:t>и</w:t>
      </w:r>
      <w:r>
        <w:rPr>
          <w:spacing w:val="20"/>
          <w:sz w:val="24"/>
        </w:rPr>
        <w:t xml:space="preserve"> </w:t>
      </w:r>
      <w:r>
        <w:rPr>
          <w:sz w:val="24"/>
        </w:rPr>
        <w:t>подкреплять</w:t>
      </w:r>
      <w:r>
        <w:rPr>
          <w:spacing w:val="19"/>
          <w:sz w:val="24"/>
        </w:rPr>
        <w:t xml:space="preserve"> </w:t>
      </w:r>
      <w:r>
        <w:rPr>
          <w:sz w:val="24"/>
        </w:rPr>
        <w:t>их</w:t>
      </w:r>
      <w:r>
        <w:rPr>
          <w:spacing w:val="21"/>
          <w:sz w:val="24"/>
        </w:rPr>
        <w:t xml:space="preserve"> </w:t>
      </w:r>
      <w:r>
        <w:rPr>
          <w:sz w:val="24"/>
        </w:rPr>
        <w:t>доказательствами</w:t>
      </w:r>
      <w:r>
        <w:rPr>
          <w:spacing w:val="20"/>
          <w:sz w:val="24"/>
        </w:rPr>
        <w:t xml:space="preserve"> </w:t>
      </w:r>
      <w:r>
        <w:rPr>
          <w:sz w:val="24"/>
        </w:rPr>
        <w:t>на</w:t>
      </w:r>
      <w:r>
        <w:rPr>
          <w:spacing w:val="22"/>
          <w:sz w:val="24"/>
        </w:rPr>
        <w:t xml:space="preserve"> </w:t>
      </w:r>
      <w:r>
        <w:rPr>
          <w:sz w:val="24"/>
        </w:rPr>
        <w:t>основе</w:t>
      </w:r>
      <w:r>
        <w:rPr>
          <w:spacing w:val="19"/>
          <w:sz w:val="24"/>
        </w:rPr>
        <w:t xml:space="preserve"> </w:t>
      </w:r>
      <w:r>
        <w:rPr>
          <w:sz w:val="24"/>
        </w:rPr>
        <w:t>результатов</w:t>
      </w:r>
      <w:r>
        <w:rPr>
          <w:spacing w:val="19"/>
          <w:sz w:val="24"/>
        </w:rPr>
        <w:t xml:space="preserve"> </w:t>
      </w:r>
      <w:r>
        <w:rPr>
          <w:sz w:val="24"/>
        </w:rPr>
        <w:t>проведен-</w:t>
      </w:r>
      <w:r>
        <w:rPr>
          <w:spacing w:val="-57"/>
          <w:sz w:val="24"/>
        </w:rPr>
        <w:t xml:space="preserve"> </w:t>
      </w:r>
      <w:r>
        <w:rPr>
          <w:sz w:val="24"/>
        </w:rPr>
        <w:t>ного</w:t>
      </w:r>
      <w:r>
        <w:rPr>
          <w:spacing w:val="-1"/>
          <w:sz w:val="24"/>
        </w:rPr>
        <w:t xml:space="preserve"> </w:t>
      </w:r>
      <w:r>
        <w:rPr>
          <w:sz w:val="24"/>
        </w:rPr>
        <w:t>наблюдения (опыта, классификации,</w:t>
      </w:r>
      <w:r>
        <w:rPr>
          <w:spacing w:val="-2"/>
          <w:sz w:val="24"/>
        </w:rPr>
        <w:t xml:space="preserve"> </w:t>
      </w:r>
      <w:r>
        <w:rPr>
          <w:sz w:val="24"/>
        </w:rPr>
        <w:t>сравнения, исследования);</w:t>
      </w:r>
    </w:p>
    <w:p w:rsidR="00EA1B20" w:rsidRDefault="005368C0" w:rsidP="001C6622">
      <w:pPr>
        <w:pStyle w:val="a5"/>
        <w:numPr>
          <w:ilvl w:val="0"/>
          <w:numId w:val="22"/>
        </w:numPr>
        <w:tabs>
          <w:tab w:val="left" w:pos="395"/>
        </w:tabs>
        <w:ind w:left="394" w:right="131" w:hanging="284"/>
        <w:rPr>
          <w:sz w:val="24"/>
        </w:rPr>
      </w:pPr>
      <w:r>
        <w:rPr>
          <w:sz w:val="24"/>
        </w:rPr>
        <w:t>прогнозировать</w:t>
      </w:r>
      <w:r>
        <w:rPr>
          <w:spacing w:val="4"/>
          <w:sz w:val="24"/>
        </w:rPr>
        <w:t xml:space="preserve"> </w:t>
      </w:r>
      <w:r>
        <w:rPr>
          <w:sz w:val="24"/>
        </w:rPr>
        <w:t>возможное</w:t>
      </w:r>
      <w:r>
        <w:rPr>
          <w:spacing w:val="7"/>
          <w:sz w:val="24"/>
        </w:rPr>
        <w:t xml:space="preserve"> </w:t>
      </w:r>
      <w:r>
        <w:rPr>
          <w:sz w:val="24"/>
        </w:rPr>
        <w:t>развитие</w:t>
      </w:r>
      <w:r>
        <w:rPr>
          <w:spacing w:val="8"/>
          <w:sz w:val="24"/>
        </w:rPr>
        <w:t xml:space="preserve"> </w:t>
      </w:r>
      <w:r>
        <w:rPr>
          <w:sz w:val="24"/>
        </w:rPr>
        <w:t>процессов,</w:t>
      </w:r>
      <w:r>
        <w:rPr>
          <w:spacing w:val="5"/>
          <w:sz w:val="24"/>
        </w:rPr>
        <w:t xml:space="preserve"> </w:t>
      </w:r>
      <w:r>
        <w:rPr>
          <w:sz w:val="24"/>
        </w:rPr>
        <w:t>событий</w:t>
      </w:r>
      <w:r>
        <w:rPr>
          <w:spacing w:val="6"/>
          <w:sz w:val="24"/>
        </w:rPr>
        <w:t xml:space="preserve"> </w:t>
      </w:r>
      <w:r>
        <w:rPr>
          <w:sz w:val="24"/>
        </w:rPr>
        <w:t>и</w:t>
      </w:r>
      <w:r>
        <w:rPr>
          <w:spacing w:val="5"/>
          <w:sz w:val="24"/>
        </w:rPr>
        <w:t xml:space="preserve"> </w:t>
      </w:r>
      <w:r>
        <w:rPr>
          <w:sz w:val="24"/>
        </w:rPr>
        <w:t>их</w:t>
      </w:r>
      <w:r>
        <w:rPr>
          <w:spacing w:val="6"/>
          <w:sz w:val="24"/>
        </w:rPr>
        <w:t xml:space="preserve"> </w:t>
      </w:r>
      <w:r>
        <w:rPr>
          <w:sz w:val="24"/>
        </w:rPr>
        <w:t>последствия</w:t>
      </w:r>
      <w:r>
        <w:rPr>
          <w:spacing w:val="7"/>
          <w:sz w:val="24"/>
        </w:rPr>
        <w:t xml:space="preserve"> </w:t>
      </w:r>
      <w:r>
        <w:rPr>
          <w:sz w:val="24"/>
        </w:rPr>
        <w:t>в</w:t>
      </w:r>
      <w:r>
        <w:rPr>
          <w:spacing w:val="5"/>
          <w:sz w:val="24"/>
        </w:rPr>
        <w:t xml:space="preserve"> </w:t>
      </w:r>
      <w:r>
        <w:rPr>
          <w:sz w:val="24"/>
        </w:rPr>
        <w:t>аналогичных</w:t>
      </w:r>
      <w:r>
        <w:rPr>
          <w:spacing w:val="6"/>
          <w:sz w:val="24"/>
        </w:rPr>
        <w:t xml:space="preserve"> </w:t>
      </w:r>
      <w:r>
        <w:rPr>
          <w:sz w:val="24"/>
        </w:rPr>
        <w:t>или</w:t>
      </w:r>
      <w:r>
        <w:rPr>
          <w:spacing w:val="-57"/>
          <w:sz w:val="24"/>
        </w:rPr>
        <w:t xml:space="preserve"> </w:t>
      </w:r>
      <w:r>
        <w:rPr>
          <w:sz w:val="24"/>
        </w:rPr>
        <w:t>сходных</w:t>
      </w:r>
      <w:r>
        <w:rPr>
          <w:spacing w:val="-1"/>
          <w:sz w:val="24"/>
        </w:rPr>
        <w:t xml:space="preserve"> </w:t>
      </w:r>
      <w:r>
        <w:rPr>
          <w:sz w:val="24"/>
        </w:rPr>
        <w:t>ситуациях.</w:t>
      </w:r>
    </w:p>
    <w:p w:rsidR="00EA1B20" w:rsidRDefault="00EA1B20" w:rsidP="002E7E4E">
      <w:pPr>
        <w:pStyle w:val="a3"/>
        <w:spacing w:before="10"/>
        <w:ind w:left="0"/>
        <w:rPr>
          <w:sz w:val="20"/>
        </w:rPr>
      </w:pPr>
    </w:p>
    <w:p w:rsidR="00EA1B20" w:rsidRDefault="005368C0" w:rsidP="001C6622">
      <w:pPr>
        <w:pStyle w:val="a5"/>
        <w:numPr>
          <w:ilvl w:val="5"/>
          <w:numId w:val="5"/>
        </w:numPr>
        <w:tabs>
          <w:tab w:val="left" w:pos="1372"/>
        </w:tabs>
        <w:ind w:left="1371" w:hanging="1261"/>
        <w:rPr>
          <w:b/>
          <w:sz w:val="24"/>
        </w:rPr>
      </w:pPr>
      <w:r>
        <w:rPr>
          <w:sz w:val="24"/>
        </w:rPr>
        <w:t>У</w:t>
      </w:r>
      <w:r>
        <w:rPr>
          <w:spacing w:val="-3"/>
          <w:sz w:val="24"/>
        </w:rPr>
        <w:t xml:space="preserve"> </w:t>
      </w:r>
      <w:r>
        <w:rPr>
          <w:sz w:val="24"/>
        </w:rPr>
        <w:t>обучающегося</w:t>
      </w:r>
      <w:r>
        <w:rPr>
          <w:spacing w:val="-3"/>
          <w:sz w:val="24"/>
        </w:rPr>
        <w:t xml:space="preserve"> </w:t>
      </w:r>
      <w:r>
        <w:rPr>
          <w:sz w:val="24"/>
        </w:rPr>
        <w:t>будут</w:t>
      </w:r>
      <w:r>
        <w:rPr>
          <w:spacing w:val="-5"/>
          <w:sz w:val="24"/>
        </w:rPr>
        <w:t xml:space="preserve"> </w:t>
      </w:r>
      <w:r>
        <w:rPr>
          <w:sz w:val="24"/>
        </w:rPr>
        <w:t>сформированы</w:t>
      </w:r>
      <w:r>
        <w:rPr>
          <w:spacing w:val="-6"/>
          <w:sz w:val="24"/>
        </w:rPr>
        <w:t xml:space="preserve"> </w:t>
      </w:r>
      <w:r>
        <w:rPr>
          <w:sz w:val="24"/>
        </w:rPr>
        <w:t>следующие</w:t>
      </w:r>
      <w:r>
        <w:rPr>
          <w:spacing w:val="-7"/>
          <w:sz w:val="24"/>
        </w:rPr>
        <w:t xml:space="preserve"> </w:t>
      </w:r>
      <w:r>
        <w:rPr>
          <w:b/>
          <w:sz w:val="24"/>
        </w:rPr>
        <w:t>умения</w:t>
      </w:r>
      <w:r>
        <w:rPr>
          <w:b/>
          <w:spacing w:val="-2"/>
          <w:sz w:val="24"/>
        </w:rPr>
        <w:t xml:space="preserve"> </w:t>
      </w:r>
      <w:r>
        <w:rPr>
          <w:b/>
          <w:sz w:val="24"/>
        </w:rPr>
        <w:t>работать</w:t>
      </w:r>
      <w:r>
        <w:rPr>
          <w:b/>
          <w:spacing w:val="-4"/>
          <w:sz w:val="24"/>
        </w:rPr>
        <w:t xml:space="preserve"> </w:t>
      </w:r>
      <w:r>
        <w:rPr>
          <w:b/>
          <w:sz w:val="24"/>
        </w:rPr>
        <w:t>с</w:t>
      </w:r>
      <w:r>
        <w:rPr>
          <w:b/>
          <w:spacing w:val="-3"/>
          <w:sz w:val="24"/>
        </w:rPr>
        <w:t xml:space="preserve"> </w:t>
      </w:r>
      <w:r>
        <w:rPr>
          <w:b/>
          <w:sz w:val="24"/>
        </w:rPr>
        <w:t>информацией</w:t>
      </w:r>
    </w:p>
    <w:p w:rsidR="00EA1B20" w:rsidRDefault="005368C0" w:rsidP="002E7E4E">
      <w:pPr>
        <w:pStyle w:val="a3"/>
        <w:ind w:left="111"/>
      </w:pPr>
      <w:r>
        <w:t>как</w:t>
      </w:r>
      <w:r>
        <w:rPr>
          <w:spacing w:val="-4"/>
        </w:rPr>
        <w:t xml:space="preserve"> </w:t>
      </w:r>
      <w:r>
        <w:t>часть</w:t>
      </w:r>
      <w:r>
        <w:rPr>
          <w:spacing w:val="-5"/>
        </w:rPr>
        <w:t xml:space="preserve"> </w:t>
      </w:r>
      <w:r>
        <w:t>познавательных</w:t>
      </w:r>
      <w:r>
        <w:rPr>
          <w:spacing w:val="-3"/>
        </w:rPr>
        <w:t xml:space="preserve"> </w:t>
      </w:r>
      <w:r>
        <w:t>универсальных</w:t>
      </w:r>
      <w:r>
        <w:rPr>
          <w:spacing w:val="-3"/>
        </w:rPr>
        <w:t xml:space="preserve"> </w:t>
      </w:r>
      <w:r>
        <w:t>учебных</w:t>
      </w:r>
      <w:r>
        <w:rPr>
          <w:spacing w:val="-3"/>
        </w:rPr>
        <w:t xml:space="preserve"> </w:t>
      </w:r>
      <w:r>
        <w:t>действий:</w:t>
      </w:r>
    </w:p>
    <w:p w:rsidR="00EA1B20" w:rsidRDefault="005368C0" w:rsidP="001C6622">
      <w:pPr>
        <w:pStyle w:val="a5"/>
        <w:numPr>
          <w:ilvl w:val="0"/>
          <w:numId w:val="22"/>
        </w:numPr>
        <w:tabs>
          <w:tab w:val="left" w:pos="395"/>
        </w:tabs>
        <w:ind w:left="394" w:hanging="284"/>
        <w:rPr>
          <w:sz w:val="24"/>
        </w:rPr>
      </w:pPr>
      <w:r>
        <w:rPr>
          <w:sz w:val="24"/>
        </w:rPr>
        <w:t>выбирать</w:t>
      </w:r>
      <w:r>
        <w:rPr>
          <w:spacing w:val="-7"/>
          <w:sz w:val="24"/>
        </w:rPr>
        <w:t xml:space="preserve"> </w:t>
      </w:r>
      <w:r>
        <w:rPr>
          <w:sz w:val="24"/>
        </w:rPr>
        <w:t>источник</w:t>
      </w:r>
      <w:r>
        <w:rPr>
          <w:spacing w:val="-5"/>
          <w:sz w:val="24"/>
        </w:rPr>
        <w:t xml:space="preserve"> </w:t>
      </w:r>
      <w:r>
        <w:rPr>
          <w:sz w:val="24"/>
        </w:rPr>
        <w:t>получения</w:t>
      </w:r>
      <w:r>
        <w:rPr>
          <w:spacing w:val="-3"/>
          <w:sz w:val="24"/>
        </w:rPr>
        <w:t xml:space="preserve"> </w:t>
      </w:r>
      <w:r>
        <w:rPr>
          <w:sz w:val="24"/>
        </w:rPr>
        <w:t>информации;</w:t>
      </w:r>
    </w:p>
    <w:p w:rsidR="00EA1B20" w:rsidRDefault="005368C0" w:rsidP="001C6622">
      <w:pPr>
        <w:pStyle w:val="a5"/>
        <w:numPr>
          <w:ilvl w:val="0"/>
          <w:numId w:val="22"/>
        </w:numPr>
        <w:tabs>
          <w:tab w:val="left" w:pos="395"/>
        </w:tabs>
        <w:ind w:left="394" w:right="123" w:hanging="284"/>
        <w:rPr>
          <w:sz w:val="24"/>
        </w:rPr>
      </w:pPr>
      <w:r>
        <w:rPr>
          <w:sz w:val="24"/>
        </w:rPr>
        <w:t>находить в предложенном источнике информацию, представленную в явном виде, согласно за-</w:t>
      </w:r>
      <w:r>
        <w:rPr>
          <w:spacing w:val="-57"/>
          <w:sz w:val="24"/>
        </w:rPr>
        <w:t xml:space="preserve"> </w:t>
      </w:r>
      <w:r>
        <w:rPr>
          <w:sz w:val="24"/>
        </w:rPr>
        <w:t>данному</w:t>
      </w:r>
      <w:r>
        <w:rPr>
          <w:spacing w:val="-1"/>
          <w:sz w:val="24"/>
        </w:rPr>
        <w:t xml:space="preserve"> </w:t>
      </w:r>
      <w:r>
        <w:rPr>
          <w:sz w:val="24"/>
        </w:rPr>
        <w:t>алгоритму;</w:t>
      </w:r>
    </w:p>
    <w:p w:rsidR="00EA1B20" w:rsidRDefault="005368C0" w:rsidP="001C6622">
      <w:pPr>
        <w:pStyle w:val="a5"/>
        <w:numPr>
          <w:ilvl w:val="0"/>
          <w:numId w:val="22"/>
        </w:numPr>
        <w:tabs>
          <w:tab w:val="left" w:pos="395"/>
        </w:tabs>
        <w:ind w:left="394" w:right="130" w:hanging="284"/>
        <w:rPr>
          <w:sz w:val="24"/>
        </w:rPr>
      </w:pPr>
      <w:r>
        <w:rPr>
          <w:sz w:val="24"/>
        </w:rPr>
        <w:t>распознавать достоверную и недостоверную информацию самостоятельно или на основании</w:t>
      </w:r>
      <w:r>
        <w:rPr>
          <w:spacing w:val="1"/>
          <w:sz w:val="24"/>
        </w:rPr>
        <w:t xml:space="preserve"> </w:t>
      </w:r>
      <w:r>
        <w:rPr>
          <w:sz w:val="24"/>
        </w:rPr>
        <w:t>предложенного</w:t>
      </w:r>
      <w:r>
        <w:rPr>
          <w:spacing w:val="-1"/>
          <w:sz w:val="24"/>
        </w:rPr>
        <w:t xml:space="preserve"> </w:t>
      </w:r>
      <w:r>
        <w:rPr>
          <w:sz w:val="24"/>
        </w:rPr>
        <w:t>учителем</w:t>
      </w:r>
      <w:r>
        <w:rPr>
          <w:spacing w:val="-4"/>
          <w:sz w:val="24"/>
        </w:rPr>
        <w:t xml:space="preserve"> </w:t>
      </w:r>
      <w:r>
        <w:rPr>
          <w:sz w:val="24"/>
        </w:rPr>
        <w:t>способа</w:t>
      </w:r>
      <w:r>
        <w:rPr>
          <w:spacing w:val="1"/>
          <w:sz w:val="24"/>
        </w:rPr>
        <w:t xml:space="preserve"> </w:t>
      </w:r>
      <w:r>
        <w:rPr>
          <w:sz w:val="24"/>
        </w:rPr>
        <w:t>ее</w:t>
      </w:r>
      <w:r>
        <w:rPr>
          <w:spacing w:val="1"/>
          <w:sz w:val="24"/>
        </w:rPr>
        <w:t xml:space="preserve"> </w:t>
      </w:r>
      <w:r>
        <w:rPr>
          <w:sz w:val="24"/>
        </w:rPr>
        <w:t>проверки;</w:t>
      </w:r>
    </w:p>
    <w:p w:rsidR="00EA1B20" w:rsidRDefault="005368C0" w:rsidP="001C6622">
      <w:pPr>
        <w:pStyle w:val="a5"/>
        <w:numPr>
          <w:ilvl w:val="0"/>
          <w:numId w:val="22"/>
        </w:numPr>
        <w:tabs>
          <w:tab w:val="left" w:pos="395"/>
        </w:tabs>
        <w:ind w:left="394" w:right="129" w:hanging="284"/>
        <w:rPr>
          <w:sz w:val="24"/>
        </w:rPr>
      </w:pPr>
      <w:r>
        <w:rPr>
          <w:sz w:val="24"/>
        </w:rPr>
        <w:t>соблюдать с помощью взрослых (учителей, родителей (законных представителей) правила ин-</w:t>
      </w:r>
      <w:r>
        <w:rPr>
          <w:spacing w:val="1"/>
          <w:sz w:val="24"/>
        </w:rPr>
        <w:t xml:space="preserve"> </w:t>
      </w:r>
      <w:r>
        <w:rPr>
          <w:sz w:val="24"/>
        </w:rPr>
        <w:t>формационной безопасности при поиске информации в информационно-коммуникационной</w:t>
      </w:r>
      <w:r>
        <w:rPr>
          <w:spacing w:val="1"/>
          <w:sz w:val="24"/>
        </w:rPr>
        <w:t xml:space="preserve"> </w:t>
      </w:r>
      <w:r>
        <w:rPr>
          <w:sz w:val="24"/>
        </w:rPr>
        <w:t>сети</w:t>
      </w:r>
      <w:r>
        <w:rPr>
          <w:spacing w:val="-2"/>
          <w:sz w:val="24"/>
        </w:rPr>
        <w:t xml:space="preserve"> </w:t>
      </w:r>
      <w:r>
        <w:rPr>
          <w:sz w:val="24"/>
        </w:rPr>
        <w:t>"Интернет";</w:t>
      </w:r>
    </w:p>
    <w:p w:rsidR="00EA1B20" w:rsidRDefault="005368C0" w:rsidP="001C6622">
      <w:pPr>
        <w:pStyle w:val="a5"/>
        <w:numPr>
          <w:ilvl w:val="0"/>
          <w:numId w:val="22"/>
        </w:numPr>
        <w:tabs>
          <w:tab w:val="left" w:pos="395"/>
        </w:tabs>
        <w:ind w:left="394" w:right="131" w:hanging="284"/>
        <w:rPr>
          <w:sz w:val="24"/>
        </w:rPr>
      </w:pPr>
      <w:r>
        <w:rPr>
          <w:sz w:val="24"/>
        </w:rPr>
        <w:t>анализировать и создавать текстовую, видео, графическую, звуковую информацию в соответ-</w:t>
      </w:r>
      <w:r>
        <w:rPr>
          <w:spacing w:val="1"/>
          <w:sz w:val="24"/>
        </w:rPr>
        <w:t xml:space="preserve"> </w:t>
      </w:r>
      <w:r>
        <w:rPr>
          <w:sz w:val="24"/>
        </w:rPr>
        <w:t>ствии</w:t>
      </w:r>
      <w:r>
        <w:rPr>
          <w:spacing w:val="-2"/>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EA1B20" w:rsidRDefault="005368C0" w:rsidP="001C6622">
      <w:pPr>
        <w:pStyle w:val="a5"/>
        <w:numPr>
          <w:ilvl w:val="0"/>
          <w:numId w:val="22"/>
        </w:numPr>
        <w:tabs>
          <w:tab w:val="left" w:pos="395"/>
        </w:tabs>
        <w:ind w:left="394" w:hanging="285"/>
        <w:rPr>
          <w:sz w:val="24"/>
        </w:rPr>
      </w:pPr>
      <w:r>
        <w:rPr>
          <w:sz w:val="24"/>
        </w:rPr>
        <w:t>самостоятельно</w:t>
      </w:r>
      <w:r>
        <w:rPr>
          <w:spacing w:val="-3"/>
          <w:sz w:val="24"/>
        </w:rPr>
        <w:t xml:space="preserve"> </w:t>
      </w:r>
      <w:r>
        <w:rPr>
          <w:sz w:val="24"/>
        </w:rPr>
        <w:t>создавать</w:t>
      </w:r>
      <w:r>
        <w:rPr>
          <w:spacing w:val="-5"/>
          <w:sz w:val="24"/>
        </w:rPr>
        <w:t xml:space="preserve"> </w:t>
      </w:r>
      <w:r>
        <w:rPr>
          <w:sz w:val="24"/>
        </w:rPr>
        <w:t>схемы,</w:t>
      </w:r>
      <w:r>
        <w:rPr>
          <w:spacing w:val="-2"/>
          <w:sz w:val="24"/>
        </w:rPr>
        <w:t xml:space="preserve"> </w:t>
      </w:r>
      <w:r>
        <w:rPr>
          <w:sz w:val="24"/>
        </w:rPr>
        <w:t>таблицы</w:t>
      </w:r>
      <w:r>
        <w:rPr>
          <w:spacing w:val="-5"/>
          <w:sz w:val="24"/>
        </w:rPr>
        <w:t xml:space="preserve"> </w:t>
      </w:r>
      <w:r>
        <w:rPr>
          <w:sz w:val="24"/>
        </w:rPr>
        <w:t>для</w:t>
      </w:r>
      <w:r>
        <w:rPr>
          <w:spacing w:val="-1"/>
          <w:sz w:val="24"/>
        </w:rPr>
        <w:t xml:space="preserve"> </w:t>
      </w:r>
      <w:r>
        <w:rPr>
          <w:sz w:val="24"/>
        </w:rPr>
        <w:t>представления</w:t>
      </w:r>
      <w:r>
        <w:rPr>
          <w:spacing w:val="-2"/>
          <w:sz w:val="24"/>
        </w:rPr>
        <w:t xml:space="preserve"> </w:t>
      </w:r>
      <w:r>
        <w:rPr>
          <w:sz w:val="24"/>
        </w:rPr>
        <w:t>информации.</w:t>
      </w:r>
    </w:p>
    <w:p w:rsidR="00EA1B20" w:rsidRDefault="00EA1B20">
      <w:pPr>
        <w:pStyle w:val="a3"/>
        <w:spacing w:before="10"/>
        <w:ind w:left="0"/>
        <w:jc w:val="left"/>
        <w:rPr>
          <w:sz w:val="20"/>
        </w:rPr>
      </w:pPr>
    </w:p>
    <w:p w:rsidR="00EA1B20" w:rsidRDefault="005368C0" w:rsidP="001C6622">
      <w:pPr>
        <w:pStyle w:val="a5"/>
        <w:numPr>
          <w:ilvl w:val="5"/>
          <w:numId w:val="5"/>
        </w:numPr>
        <w:tabs>
          <w:tab w:val="left" w:pos="1363"/>
        </w:tabs>
        <w:ind w:left="110" w:right="127" w:hanging="1"/>
        <w:rPr>
          <w:sz w:val="24"/>
        </w:rPr>
      </w:pPr>
      <w:r>
        <w:rPr>
          <w:sz w:val="24"/>
        </w:rPr>
        <w:t>У</w:t>
      </w:r>
      <w:r>
        <w:rPr>
          <w:spacing w:val="-8"/>
          <w:sz w:val="24"/>
        </w:rPr>
        <w:t xml:space="preserve"> </w:t>
      </w:r>
      <w:r>
        <w:rPr>
          <w:sz w:val="24"/>
        </w:rPr>
        <w:t>обучающегося</w:t>
      </w:r>
      <w:r>
        <w:rPr>
          <w:spacing w:val="-12"/>
          <w:sz w:val="24"/>
        </w:rPr>
        <w:t xml:space="preserve"> </w:t>
      </w:r>
      <w:r>
        <w:rPr>
          <w:sz w:val="24"/>
        </w:rPr>
        <w:t>будут</w:t>
      </w:r>
      <w:r>
        <w:rPr>
          <w:spacing w:val="-11"/>
          <w:sz w:val="24"/>
        </w:rPr>
        <w:t xml:space="preserve"> </w:t>
      </w:r>
      <w:r>
        <w:rPr>
          <w:sz w:val="24"/>
        </w:rPr>
        <w:t>сформированы</w:t>
      </w:r>
      <w:r>
        <w:rPr>
          <w:spacing w:val="-11"/>
          <w:sz w:val="24"/>
        </w:rPr>
        <w:t xml:space="preserve"> </w:t>
      </w:r>
      <w:r>
        <w:rPr>
          <w:sz w:val="24"/>
        </w:rPr>
        <w:t>следующие</w:t>
      </w:r>
      <w:r>
        <w:rPr>
          <w:spacing w:val="-9"/>
          <w:sz w:val="24"/>
        </w:rPr>
        <w:t xml:space="preserve"> </w:t>
      </w:r>
      <w:r>
        <w:rPr>
          <w:b/>
          <w:sz w:val="24"/>
        </w:rPr>
        <w:t>умения</w:t>
      </w:r>
      <w:r>
        <w:rPr>
          <w:b/>
          <w:spacing w:val="-7"/>
          <w:sz w:val="24"/>
        </w:rPr>
        <w:t xml:space="preserve"> </w:t>
      </w:r>
      <w:r>
        <w:rPr>
          <w:b/>
          <w:sz w:val="24"/>
        </w:rPr>
        <w:t>общения</w:t>
      </w:r>
      <w:r>
        <w:rPr>
          <w:b/>
          <w:spacing w:val="-8"/>
          <w:sz w:val="24"/>
        </w:rPr>
        <w:t xml:space="preserve"> </w:t>
      </w:r>
      <w:r>
        <w:rPr>
          <w:sz w:val="24"/>
        </w:rPr>
        <w:t>как</w:t>
      </w:r>
      <w:r>
        <w:rPr>
          <w:spacing w:val="-10"/>
          <w:sz w:val="24"/>
        </w:rPr>
        <w:t xml:space="preserve"> </w:t>
      </w:r>
      <w:r>
        <w:rPr>
          <w:sz w:val="24"/>
        </w:rPr>
        <w:t>часть</w:t>
      </w:r>
      <w:r>
        <w:rPr>
          <w:spacing w:val="-12"/>
          <w:sz w:val="24"/>
        </w:rPr>
        <w:t xml:space="preserve"> </w:t>
      </w:r>
      <w:r>
        <w:rPr>
          <w:sz w:val="24"/>
        </w:rPr>
        <w:t>комму-</w:t>
      </w:r>
      <w:r>
        <w:rPr>
          <w:spacing w:val="-57"/>
          <w:sz w:val="24"/>
        </w:rPr>
        <w:t xml:space="preserve"> </w:t>
      </w:r>
      <w:r>
        <w:rPr>
          <w:sz w:val="24"/>
        </w:rPr>
        <w:t>никативных</w:t>
      </w:r>
      <w:r>
        <w:rPr>
          <w:spacing w:val="-1"/>
          <w:sz w:val="24"/>
        </w:rPr>
        <w:t xml:space="preserve"> </w:t>
      </w:r>
      <w:r>
        <w:rPr>
          <w:sz w:val="24"/>
        </w:rPr>
        <w:t>универсальных учебных действий:</w:t>
      </w:r>
    </w:p>
    <w:p w:rsidR="00EA1B20" w:rsidRDefault="005368C0" w:rsidP="001C6622">
      <w:pPr>
        <w:pStyle w:val="a5"/>
        <w:numPr>
          <w:ilvl w:val="0"/>
          <w:numId w:val="22"/>
        </w:numPr>
        <w:tabs>
          <w:tab w:val="left" w:pos="395"/>
        </w:tabs>
        <w:ind w:left="394" w:right="133" w:hanging="284"/>
        <w:jc w:val="left"/>
        <w:rPr>
          <w:sz w:val="24"/>
        </w:rPr>
      </w:pPr>
      <w:r>
        <w:rPr>
          <w:sz w:val="24"/>
        </w:rPr>
        <w:t>воспринимать</w:t>
      </w:r>
      <w:r>
        <w:rPr>
          <w:spacing w:val="-12"/>
          <w:sz w:val="24"/>
        </w:rPr>
        <w:t xml:space="preserve"> </w:t>
      </w:r>
      <w:r>
        <w:rPr>
          <w:sz w:val="24"/>
        </w:rPr>
        <w:t>и</w:t>
      </w:r>
      <w:r>
        <w:rPr>
          <w:spacing w:val="-10"/>
          <w:sz w:val="24"/>
        </w:rPr>
        <w:t xml:space="preserve"> </w:t>
      </w:r>
      <w:r>
        <w:rPr>
          <w:sz w:val="24"/>
        </w:rPr>
        <w:t>формулировать</w:t>
      </w:r>
      <w:r>
        <w:rPr>
          <w:spacing w:val="-11"/>
          <w:sz w:val="24"/>
        </w:rPr>
        <w:t xml:space="preserve"> </w:t>
      </w:r>
      <w:r>
        <w:rPr>
          <w:sz w:val="24"/>
        </w:rPr>
        <w:t>суждения,</w:t>
      </w:r>
      <w:r>
        <w:rPr>
          <w:spacing w:val="-10"/>
          <w:sz w:val="24"/>
        </w:rPr>
        <w:t xml:space="preserve"> </w:t>
      </w:r>
      <w:r>
        <w:rPr>
          <w:sz w:val="24"/>
        </w:rPr>
        <w:t>выражать</w:t>
      </w:r>
      <w:r>
        <w:rPr>
          <w:spacing w:val="-11"/>
          <w:sz w:val="24"/>
        </w:rPr>
        <w:t xml:space="preserve"> </w:t>
      </w:r>
      <w:r>
        <w:rPr>
          <w:sz w:val="24"/>
        </w:rPr>
        <w:t>эмоции</w:t>
      </w:r>
      <w:r>
        <w:rPr>
          <w:spacing w:val="-7"/>
          <w:sz w:val="24"/>
        </w:rPr>
        <w:t xml:space="preserve"> </w:t>
      </w:r>
      <w:r>
        <w:rPr>
          <w:sz w:val="24"/>
        </w:rPr>
        <w:t>в</w:t>
      </w:r>
      <w:r>
        <w:rPr>
          <w:spacing w:val="-11"/>
          <w:sz w:val="24"/>
        </w:rPr>
        <w:t xml:space="preserve"> </w:t>
      </w:r>
      <w:r>
        <w:rPr>
          <w:sz w:val="24"/>
        </w:rPr>
        <w:t>соответствии</w:t>
      </w:r>
      <w:r>
        <w:rPr>
          <w:spacing w:val="-10"/>
          <w:sz w:val="24"/>
        </w:rPr>
        <w:t xml:space="preserve"> </w:t>
      </w:r>
      <w:r>
        <w:rPr>
          <w:sz w:val="24"/>
        </w:rPr>
        <w:t>с</w:t>
      </w:r>
      <w:r>
        <w:rPr>
          <w:spacing w:val="-8"/>
          <w:sz w:val="24"/>
        </w:rPr>
        <w:t xml:space="preserve"> </w:t>
      </w:r>
      <w:r>
        <w:rPr>
          <w:sz w:val="24"/>
        </w:rPr>
        <w:t>целями</w:t>
      </w:r>
      <w:r>
        <w:rPr>
          <w:spacing w:val="-10"/>
          <w:sz w:val="24"/>
        </w:rPr>
        <w:t xml:space="preserve"> </w:t>
      </w:r>
      <w:r>
        <w:rPr>
          <w:sz w:val="24"/>
        </w:rPr>
        <w:t>и</w:t>
      </w:r>
      <w:r>
        <w:rPr>
          <w:spacing w:val="-11"/>
          <w:sz w:val="24"/>
        </w:rPr>
        <w:t xml:space="preserve"> </w:t>
      </w:r>
      <w:r>
        <w:rPr>
          <w:sz w:val="24"/>
        </w:rPr>
        <w:t>услови-</w:t>
      </w:r>
      <w:r>
        <w:rPr>
          <w:spacing w:val="-57"/>
          <w:sz w:val="24"/>
        </w:rPr>
        <w:t xml:space="preserve"> </w:t>
      </w:r>
      <w:r>
        <w:rPr>
          <w:sz w:val="24"/>
        </w:rPr>
        <w:t>ями</w:t>
      </w:r>
      <w:r>
        <w:rPr>
          <w:spacing w:val="-1"/>
          <w:sz w:val="24"/>
        </w:rPr>
        <w:t xml:space="preserve"> </w:t>
      </w:r>
      <w:r>
        <w:rPr>
          <w:sz w:val="24"/>
        </w:rPr>
        <w:t>общения</w:t>
      </w:r>
      <w:r>
        <w:rPr>
          <w:spacing w:val="1"/>
          <w:sz w:val="24"/>
        </w:rPr>
        <w:t xml:space="preserve"> </w:t>
      </w:r>
      <w:r>
        <w:rPr>
          <w:sz w:val="24"/>
        </w:rPr>
        <w:t>в</w:t>
      </w:r>
      <w:r>
        <w:rPr>
          <w:spacing w:val="-2"/>
          <w:sz w:val="24"/>
        </w:rPr>
        <w:t xml:space="preserve"> </w:t>
      </w:r>
      <w:r>
        <w:rPr>
          <w:sz w:val="24"/>
        </w:rPr>
        <w:t>знакомой</w:t>
      </w:r>
      <w:r>
        <w:rPr>
          <w:spacing w:val="-5"/>
          <w:sz w:val="24"/>
        </w:rPr>
        <w:t xml:space="preserve"> </w:t>
      </w:r>
      <w:r>
        <w:rPr>
          <w:sz w:val="24"/>
        </w:rPr>
        <w:t>среде;</w:t>
      </w:r>
    </w:p>
    <w:p w:rsidR="002E7E4E" w:rsidRDefault="005368C0" w:rsidP="001C6622">
      <w:pPr>
        <w:pStyle w:val="a5"/>
        <w:numPr>
          <w:ilvl w:val="0"/>
          <w:numId w:val="22"/>
        </w:numPr>
        <w:tabs>
          <w:tab w:val="left" w:pos="395"/>
        </w:tabs>
        <w:ind w:left="394" w:right="129" w:hanging="284"/>
        <w:jc w:val="left"/>
        <w:rPr>
          <w:sz w:val="24"/>
        </w:rPr>
      </w:pPr>
      <w:r>
        <w:rPr>
          <w:sz w:val="24"/>
        </w:rPr>
        <w:t>проявлять уважительное отношение к собеседнику, соблюдать правила ведения диалога и дис-</w:t>
      </w:r>
      <w:r>
        <w:rPr>
          <w:spacing w:val="-57"/>
          <w:sz w:val="24"/>
        </w:rPr>
        <w:t xml:space="preserve"> </w:t>
      </w:r>
      <w:r>
        <w:rPr>
          <w:sz w:val="24"/>
        </w:rPr>
        <w:t>куссии;</w:t>
      </w:r>
    </w:p>
    <w:p w:rsidR="002E7E4E" w:rsidRPr="002E7E4E" w:rsidRDefault="002E7E4E" w:rsidP="001C6622">
      <w:pPr>
        <w:pStyle w:val="a5"/>
        <w:numPr>
          <w:ilvl w:val="0"/>
          <w:numId w:val="22"/>
        </w:numPr>
        <w:tabs>
          <w:tab w:val="left" w:pos="395"/>
        </w:tabs>
        <w:ind w:left="394" w:right="129" w:hanging="284"/>
        <w:jc w:val="left"/>
        <w:rPr>
          <w:sz w:val="24"/>
        </w:rPr>
      </w:pPr>
      <w:r w:rsidRPr="002E7E4E">
        <w:rPr>
          <w:sz w:val="24"/>
        </w:rPr>
        <w:t>признавать</w:t>
      </w:r>
      <w:r w:rsidRPr="002E7E4E">
        <w:rPr>
          <w:spacing w:val="-4"/>
          <w:sz w:val="24"/>
        </w:rPr>
        <w:t xml:space="preserve"> </w:t>
      </w:r>
      <w:r w:rsidRPr="002E7E4E">
        <w:rPr>
          <w:sz w:val="24"/>
        </w:rPr>
        <w:t>возможность</w:t>
      </w:r>
      <w:r w:rsidRPr="002E7E4E">
        <w:rPr>
          <w:spacing w:val="-4"/>
          <w:sz w:val="24"/>
        </w:rPr>
        <w:t xml:space="preserve"> </w:t>
      </w:r>
      <w:r w:rsidRPr="002E7E4E">
        <w:rPr>
          <w:sz w:val="24"/>
        </w:rPr>
        <w:t>существования</w:t>
      </w:r>
      <w:r w:rsidRPr="002E7E4E">
        <w:rPr>
          <w:spacing w:val="-1"/>
          <w:sz w:val="24"/>
        </w:rPr>
        <w:t xml:space="preserve"> </w:t>
      </w:r>
      <w:r w:rsidRPr="002E7E4E">
        <w:rPr>
          <w:sz w:val="24"/>
        </w:rPr>
        <w:t>разных</w:t>
      </w:r>
      <w:r w:rsidRPr="002E7E4E">
        <w:rPr>
          <w:spacing w:val="-2"/>
          <w:sz w:val="24"/>
        </w:rPr>
        <w:t xml:space="preserve"> </w:t>
      </w:r>
      <w:r w:rsidRPr="002E7E4E">
        <w:rPr>
          <w:sz w:val="24"/>
        </w:rPr>
        <w:t>точек</w:t>
      </w:r>
      <w:r w:rsidRPr="002E7E4E">
        <w:rPr>
          <w:spacing w:val="-3"/>
          <w:sz w:val="24"/>
        </w:rPr>
        <w:t xml:space="preserve"> </w:t>
      </w:r>
      <w:r w:rsidRPr="002E7E4E">
        <w:rPr>
          <w:sz w:val="24"/>
        </w:rPr>
        <w:t>зрения;</w:t>
      </w:r>
    </w:p>
    <w:p w:rsidR="002E7E4E" w:rsidRDefault="002E7E4E" w:rsidP="001C6622">
      <w:pPr>
        <w:pStyle w:val="a5"/>
        <w:numPr>
          <w:ilvl w:val="0"/>
          <w:numId w:val="22"/>
        </w:numPr>
        <w:tabs>
          <w:tab w:val="left" w:pos="396"/>
        </w:tabs>
        <w:ind w:left="395" w:hanging="285"/>
        <w:jc w:val="left"/>
        <w:rPr>
          <w:sz w:val="24"/>
        </w:rPr>
      </w:pPr>
      <w:r>
        <w:rPr>
          <w:sz w:val="24"/>
        </w:rPr>
        <w:t>корректно</w:t>
      </w:r>
      <w:r>
        <w:rPr>
          <w:spacing w:val="-3"/>
          <w:sz w:val="24"/>
        </w:rPr>
        <w:t xml:space="preserve"> </w:t>
      </w:r>
      <w:r>
        <w:rPr>
          <w:sz w:val="24"/>
        </w:rPr>
        <w:t>и</w:t>
      </w:r>
      <w:r>
        <w:rPr>
          <w:spacing w:val="-3"/>
          <w:sz w:val="24"/>
        </w:rPr>
        <w:t xml:space="preserve"> </w:t>
      </w:r>
      <w:r>
        <w:rPr>
          <w:sz w:val="24"/>
        </w:rPr>
        <w:t>аргументированно</w:t>
      </w:r>
      <w:r>
        <w:rPr>
          <w:spacing w:val="-2"/>
          <w:sz w:val="24"/>
        </w:rPr>
        <w:t xml:space="preserve"> </w:t>
      </w:r>
      <w:r>
        <w:rPr>
          <w:sz w:val="24"/>
        </w:rPr>
        <w:t>высказывать</w:t>
      </w:r>
      <w:r>
        <w:rPr>
          <w:spacing w:val="-4"/>
          <w:sz w:val="24"/>
        </w:rPr>
        <w:t xml:space="preserve"> </w:t>
      </w:r>
      <w:r>
        <w:rPr>
          <w:sz w:val="24"/>
        </w:rPr>
        <w:t>свое</w:t>
      </w:r>
      <w:r>
        <w:rPr>
          <w:spacing w:val="-2"/>
          <w:sz w:val="24"/>
        </w:rPr>
        <w:t xml:space="preserve"> </w:t>
      </w:r>
      <w:r>
        <w:rPr>
          <w:sz w:val="24"/>
        </w:rPr>
        <w:t>мнение;</w:t>
      </w:r>
    </w:p>
    <w:p w:rsidR="002E7E4E" w:rsidRDefault="002E7E4E" w:rsidP="001C6622">
      <w:pPr>
        <w:pStyle w:val="a5"/>
        <w:numPr>
          <w:ilvl w:val="0"/>
          <w:numId w:val="22"/>
        </w:numPr>
        <w:tabs>
          <w:tab w:val="left" w:pos="396"/>
        </w:tabs>
        <w:ind w:left="395" w:hanging="285"/>
        <w:jc w:val="left"/>
        <w:rPr>
          <w:sz w:val="24"/>
        </w:rPr>
      </w:pPr>
      <w:r>
        <w:rPr>
          <w:sz w:val="24"/>
        </w:rPr>
        <w:t>строить</w:t>
      </w:r>
      <w:r>
        <w:rPr>
          <w:spacing w:val="-5"/>
          <w:sz w:val="24"/>
        </w:rPr>
        <w:t xml:space="preserve"> </w:t>
      </w:r>
      <w:r>
        <w:rPr>
          <w:sz w:val="24"/>
        </w:rPr>
        <w:t>речевое</w:t>
      </w:r>
      <w:r>
        <w:rPr>
          <w:spacing w:val="-1"/>
          <w:sz w:val="24"/>
        </w:rPr>
        <w:t xml:space="preserve"> </w:t>
      </w:r>
      <w:r>
        <w:rPr>
          <w:sz w:val="24"/>
        </w:rPr>
        <w:t>высказывание</w:t>
      </w:r>
      <w:r>
        <w:rPr>
          <w:spacing w:val="-1"/>
          <w:sz w:val="24"/>
        </w:rPr>
        <w:t xml:space="preserve"> </w:t>
      </w:r>
      <w:r>
        <w:rPr>
          <w:sz w:val="24"/>
        </w:rPr>
        <w:t>в</w:t>
      </w:r>
      <w:r>
        <w:rPr>
          <w:spacing w:val="-5"/>
          <w:sz w:val="24"/>
        </w:rPr>
        <w:t xml:space="preserve"> </w:t>
      </w:r>
      <w:r>
        <w:rPr>
          <w:sz w:val="24"/>
        </w:rPr>
        <w:t>соответствии</w:t>
      </w:r>
      <w:r>
        <w:rPr>
          <w:spacing w:val="-3"/>
          <w:sz w:val="24"/>
        </w:rPr>
        <w:t xml:space="preserve"> </w:t>
      </w:r>
      <w:r>
        <w:rPr>
          <w:sz w:val="24"/>
        </w:rPr>
        <w:t>с</w:t>
      </w:r>
      <w:r>
        <w:rPr>
          <w:spacing w:val="-1"/>
          <w:sz w:val="24"/>
        </w:rPr>
        <w:t xml:space="preserve"> </w:t>
      </w:r>
      <w:r>
        <w:rPr>
          <w:sz w:val="24"/>
        </w:rPr>
        <w:t>поставленной</w:t>
      </w:r>
      <w:r>
        <w:rPr>
          <w:spacing w:val="-3"/>
          <w:sz w:val="24"/>
        </w:rPr>
        <w:t xml:space="preserve"> </w:t>
      </w:r>
      <w:r>
        <w:rPr>
          <w:sz w:val="24"/>
        </w:rPr>
        <w:t>задачей;</w:t>
      </w:r>
    </w:p>
    <w:p w:rsidR="002E7E4E" w:rsidRDefault="002E7E4E" w:rsidP="001C6622">
      <w:pPr>
        <w:pStyle w:val="a5"/>
        <w:numPr>
          <w:ilvl w:val="0"/>
          <w:numId w:val="22"/>
        </w:numPr>
        <w:tabs>
          <w:tab w:val="left" w:pos="396"/>
        </w:tabs>
        <w:ind w:left="395" w:hanging="285"/>
        <w:jc w:val="left"/>
        <w:rPr>
          <w:sz w:val="24"/>
        </w:rPr>
      </w:pPr>
      <w:r>
        <w:rPr>
          <w:sz w:val="24"/>
        </w:rPr>
        <w:t>создавать</w:t>
      </w:r>
      <w:r>
        <w:rPr>
          <w:spacing w:val="-5"/>
          <w:sz w:val="24"/>
        </w:rPr>
        <w:t xml:space="preserve"> </w:t>
      </w:r>
      <w:r>
        <w:rPr>
          <w:sz w:val="24"/>
        </w:rPr>
        <w:t>устные</w:t>
      </w:r>
      <w:r>
        <w:rPr>
          <w:spacing w:val="-2"/>
          <w:sz w:val="24"/>
        </w:rPr>
        <w:t xml:space="preserve"> </w:t>
      </w:r>
      <w:r>
        <w:rPr>
          <w:sz w:val="24"/>
        </w:rPr>
        <w:t>и</w:t>
      </w:r>
      <w:r>
        <w:rPr>
          <w:spacing w:val="-4"/>
          <w:sz w:val="24"/>
        </w:rPr>
        <w:t xml:space="preserve"> </w:t>
      </w:r>
      <w:r>
        <w:rPr>
          <w:sz w:val="24"/>
        </w:rPr>
        <w:t>письменные</w:t>
      </w:r>
      <w:r>
        <w:rPr>
          <w:spacing w:val="-3"/>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2E7E4E" w:rsidRDefault="002E7E4E" w:rsidP="001C6622">
      <w:pPr>
        <w:pStyle w:val="a5"/>
        <w:numPr>
          <w:ilvl w:val="0"/>
          <w:numId w:val="22"/>
        </w:numPr>
        <w:tabs>
          <w:tab w:val="left" w:pos="396"/>
        </w:tabs>
        <w:ind w:left="395" w:hanging="285"/>
        <w:jc w:val="left"/>
        <w:rPr>
          <w:sz w:val="24"/>
        </w:rPr>
      </w:pPr>
      <w:r>
        <w:rPr>
          <w:sz w:val="24"/>
        </w:rPr>
        <w:t>готовить</w:t>
      </w:r>
      <w:r>
        <w:rPr>
          <w:spacing w:val="-6"/>
          <w:sz w:val="24"/>
        </w:rPr>
        <w:t xml:space="preserve"> </w:t>
      </w:r>
      <w:r>
        <w:rPr>
          <w:sz w:val="24"/>
        </w:rPr>
        <w:t>небольшие</w:t>
      </w:r>
      <w:r>
        <w:rPr>
          <w:spacing w:val="-2"/>
          <w:sz w:val="24"/>
        </w:rPr>
        <w:t xml:space="preserve"> </w:t>
      </w:r>
      <w:r>
        <w:rPr>
          <w:sz w:val="24"/>
        </w:rPr>
        <w:t>публичные</w:t>
      </w:r>
      <w:r>
        <w:rPr>
          <w:spacing w:val="-2"/>
          <w:sz w:val="24"/>
        </w:rPr>
        <w:t xml:space="preserve"> </w:t>
      </w:r>
      <w:r>
        <w:rPr>
          <w:sz w:val="24"/>
        </w:rPr>
        <w:t>выступления;</w:t>
      </w:r>
    </w:p>
    <w:p w:rsidR="002E7E4E" w:rsidRDefault="002E7E4E" w:rsidP="001C6622">
      <w:pPr>
        <w:pStyle w:val="a5"/>
        <w:numPr>
          <w:ilvl w:val="0"/>
          <w:numId w:val="22"/>
        </w:numPr>
        <w:tabs>
          <w:tab w:val="left" w:pos="396"/>
        </w:tabs>
        <w:ind w:left="395" w:hanging="285"/>
        <w:jc w:val="left"/>
        <w:rPr>
          <w:sz w:val="24"/>
        </w:rPr>
      </w:pPr>
      <w:r>
        <w:rPr>
          <w:sz w:val="24"/>
        </w:rPr>
        <w:t>подбирать</w:t>
      </w:r>
      <w:r>
        <w:rPr>
          <w:spacing w:val="-5"/>
          <w:sz w:val="24"/>
        </w:rPr>
        <w:t xml:space="preserve"> </w:t>
      </w:r>
      <w:r>
        <w:rPr>
          <w:sz w:val="24"/>
        </w:rPr>
        <w:t>иллюстративный</w:t>
      </w:r>
      <w:r>
        <w:rPr>
          <w:spacing w:val="-3"/>
          <w:sz w:val="24"/>
        </w:rPr>
        <w:t xml:space="preserve"> </w:t>
      </w:r>
      <w:r>
        <w:rPr>
          <w:sz w:val="24"/>
        </w:rPr>
        <w:t>материал</w:t>
      </w:r>
      <w:r>
        <w:rPr>
          <w:spacing w:val="-2"/>
          <w:sz w:val="24"/>
        </w:rPr>
        <w:t xml:space="preserve"> </w:t>
      </w:r>
      <w:r>
        <w:rPr>
          <w:sz w:val="24"/>
        </w:rPr>
        <w:t>(рисунки,</w:t>
      </w:r>
      <w:r>
        <w:rPr>
          <w:spacing w:val="-2"/>
          <w:sz w:val="24"/>
        </w:rPr>
        <w:t xml:space="preserve"> </w:t>
      </w:r>
      <w:r>
        <w:rPr>
          <w:sz w:val="24"/>
        </w:rPr>
        <w:t>фото,</w:t>
      </w:r>
      <w:r>
        <w:rPr>
          <w:spacing w:val="-2"/>
          <w:sz w:val="24"/>
        </w:rPr>
        <w:t xml:space="preserve"> </w:t>
      </w:r>
      <w:r>
        <w:rPr>
          <w:sz w:val="24"/>
        </w:rPr>
        <w:t>плакаты)</w:t>
      </w:r>
      <w:r>
        <w:rPr>
          <w:spacing w:val="-2"/>
          <w:sz w:val="24"/>
        </w:rPr>
        <w:t xml:space="preserve"> </w:t>
      </w:r>
      <w:r>
        <w:rPr>
          <w:sz w:val="24"/>
        </w:rPr>
        <w:t>к</w:t>
      </w:r>
      <w:r>
        <w:rPr>
          <w:spacing w:val="-3"/>
          <w:sz w:val="24"/>
        </w:rPr>
        <w:t xml:space="preserve"> </w:t>
      </w:r>
      <w:r>
        <w:rPr>
          <w:sz w:val="24"/>
        </w:rPr>
        <w:t>тексту</w:t>
      </w:r>
      <w:r>
        <w:rPr>
          <w:spacing w:val="-3"/>
          <w:sz w:val="24"/>
        </w:rPr>
        <w:t xml:space="preserve"> </w:t>
      </w:r>
      <w:r>
        <w:rPr>
          <w:sz w:val="24"/>
        </w:rPr>
        <w:t>выступления.</w:t>
      </w:r>
    </w:p>
    <w:p w:rsidR="002E7E4E" w:rsidRDefault="002E7E4E" w:rsidP="002E7E4E">
      <w:pPr>
        <w:ind w:right="104"/>
        <w:rPr>
          <w:sz w:val="24"/>
        </w:rPr>
      </w:pPr>
    </w:p>
    <w:p w:rsidR="002E7E4E" w:rsidRDefault="002E7E4E" w:rsidP="002E7E4E">
      <w:pPr>
        <w:pStyle w:val="a5"/>
        <w:tabs>
          <w:tab w:val="left" w:pos="1376"/>
        </w:tabs>
        <w:spacing w:before="1"/>
        <w:ind w:left="112" w:right="125"/>
        <w:jc w:val="left"/>
        <w:rPr>
          <w:sz w:val="24"/>
        </w:rPr>
      </w:pPr>
      <w:r w:rsidRPr="00FA36B7">
        <w:rPr>
          <w:b/>
          <w:sz w:val="24"/>
        </w:rPr>
        <w:t>2.1.2.10.2.5.</w:t>
      </w:r>
      <w:r>
        <w:rPr>
          <w:sz w:val="24"/>
        </w:rPr>
        <w:t xml:space="preserve"> У обучающегося будут сформированы следующие </w:t>
      </w:r>
      <w:r>
        <w:rPr>
          <w:b/>
          <w:sz w:val="24"/>
        </w:rPr>
        <w:t xml:space="preserve">умения самоорганизации </w:t>
      </w:r>
      <w:r>
        <w:rPr>
          <w:sz w:val="24"/>
        </w:rPr>
        <w:t>как ча-</w:t>
      </w:r>
      <w:r>
        <w:rPr>
          <w:spacing w:val="-57"/>
          <w:sz w:val="24"/>
        </w:rPr>
        <w:t xml:space="preserve"> </w:t>
      </w:r>
      <w:r>
        <w:rPr>
          <w:sz w:val="24"/>
        </w:rPr>
        <w:t>сти</w:t>
      </w:r>
      <w:r>
        <w:rPr>
          <w:spacing w:val="-2"/>
          <w:sz w:val="24"/>
        </w:rPr>
        <w:t xml:space="preserve"> </w:t>
      </w:r>
      <w:r>
        <w:rPr>
          <w:sz w:val="24"/>
        </w:rPr>
        <w:t>регулятивных универсальных учебных действий:</w:t>
      </w:r>
    </w:p>
    <w:p w:rsidR="002E7E4E" w:rsidRDefault="002E7E4E" w:rsidP="002E7E4E">
      <w:pPr>
        <w:ind w:right="104"/>
        <w:rPr>
          <w:sz w:val="24"/>
        </w:rPr>
        <w:sectPr w:rsidR="002E7E4E" w:rsidSect="00015DF7">
          <w:pgSz w:w="11910" w:h="16840"/>
          <w:pgMar w:top="1020" w:right="580" w:bottom="851" w:left="1020" w:header="375" w:footer="430" w:gutter="0"/>
          <w:cols w:space="720"/>
          <w:docGrid w:linePitch="299"/>
        </w:sectPr>
      </w:pPr>
    </w:p>
    <w:p w:rsidR="00EA1B20" w:rsidRDefault="005368C0" w:rsidP="001C6622">
      <w:pPr>
        <w:pStyle w:val="a5"/>
        <w:numPr>
          <w:ilvl w:val="0"/>
          <w:numId w:val="22"/>
        </w:numPr>
        <w:tabs>
          <w:tab w:val="left" w:pos="831"/>
          <w:tab w:val="left" w:pos="832"/>
        </w:tabs>
        <w:ind w:left="831" w:hanging="721"/>
        <w:jc w:val="left"/>
        <w:rPr>
          <w:sz w:val="24"/>
        </w:rPr>
      </w:pPr>
      <w:r>
        <w:rPr>
          <w:sz w:val="24"/>
        </w:rPr>
        <w:lastRenderedPageBreak/>
        <w:t>планировать</w:t>
      </w:r>
      <w:r>
        <w:rPr>
          <w:spacing w:val="-5"/>
          <w:sz w:val="24"/>
        </w:rPr>
        <w:t xml:space="preserve"> </w:t>
      </w:r>
      <w:r>
        <w:rPr>
          <w:sz w:val="24"/>
        </w:rPr>
        <w:t>действия</w:t>
      </w:r>
      <w:r>
        <w:rPr>
          <w:spacing w:val="-1"/>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1"/>
          <w:sz w:val="24"/>
        </w:rPr>
        <w:t xml:space="preserve"> </w:t>
      </w:r>
      <w:r>
        <w:rPr>
          <w:sz w:val="24"/>
        </w:rPr>
        <w:t>результата;</w:t>
      </w:r>
    </w:p>
    <w:p w:rsidR="00EA1B20" w:rsidRDefault="005368C0" w:rsidP="001C6622">
      <w:pPr>
        <w:pStyle w:val="a5"/>
        <w:numPr>
          <w:ilvl w:val="0"/>
          <w:numId w:val="22"/>
        </w:numPr>
        <w:tabs>
          <w:tab w:val="left" w:pos="831"/>
          <w:tab w:val="left" w:pos="832"/>
        </w:tabs>
        <w:ind w:left="831" w:hanging="721"/>
        <w:jc w:val="left"/>
        <w:rPr>
          <w:sz w:val="24"/>
        </w:rPr>
      </w:pPr>
      <w:r>
        <w:rPr>
          <w:sz w:val="24"/>
        </w:rPr>
        <w:t>выстраивать</w:t>
      </w:r>
      <w:r>
        <w:rPr>
          <w:spacing w:val="-6"/>
          <w:sz w:val="24"/>
        </w:rPr>
        <w:t xml:space="preserve"> </w:t>
      </w:r>
      <w:r>
        <w:rPr>
          <w:sz w:val="24"/>
        </w:rPr>
        <w:t>последовательность</w:t>
      </w:r>
      <w:r>
        <w:rPr>
          <w:spacing w:val="-6"/>
          <w:sz w:val="24"/>
        </w:rPr>
        <w:t xml:space="preserve"> </w:t>
      </w:r>
      <w:r>
        <w:rPr>
          <w:sz w:val="24"/>
        </w:rPr>
        <w:t>выбранных</w:t>
      </w:r>
      <w:r>
        <w:rPr>
          <w:spacing w:val="-4"/>
          <w:sz w:val="24"/>
        </w:rPr>
        <w:t xml:space="preserve"> </w:t>
      </w:r>
      <w:r>
        <w:rPr>
          <w:sz w:val="24"/>
        </w:rPr>
        <w:t>действий.</w:t>
      </w:r>
    </w:p>
    <w:p w:rsidR="00EA1B20" w:rsidRDefault="00EA1B20">
      <w:pPr>
        <w:pStyle w:val="a3"/>
        <w:spacing w:before="10"/>
        <w:ind w:left="0"/>
        <w:jc w:val="left"/>
        <w:rPr>
          <w:sz w:val="20"/>
        </w:rPr>
      </w:pPr>
    </w:p>
    <w:p w:rsidR="002E7E4E" w:rsidRPr="002E7E4E" w:rsidRDefault="002E7E4E" w:rsidP="001C6622">
      <w:pPr>
        <w:pStyle w:val="a5"/>
        <w:numPr>
          <w:ilvl w:val="0"/>
          <w:numId w:val="49"/>
        </w:numPr>
        <w:tabs>
          <w:tab w:val="left" w:pos="1384"/>
        </w:tabs>
        <w:ind w:right="130"/>
        <w:rPr>
          <w:vanish/>
          <w:sz w:val="24"/>
        </w:rPr>
      </w:pPr>
    </w:p>
    <w:p w:rsidR="002E7E4E" w:rsidRPr="002E7E4E" w:rsidRDefault="002E7E4E" w:rsidP="001C6622">
      <w:pPr>
        <w:pStyle w:val="a5"/>
        <w:numPr>
          <w:ilvl w:val="4"/>
          <w:numId w:val="49"/>
        </w:numPr>
        <w:tabs>
          <w:tab w:val="left" w:pos="1384"/>
        </w:tabs>
        <w:ind w:right="130"/>
        <w:rPr>
          <w:vanish/>
          <w:sz w:val="24"/>
        </w:rPr>
      </w:pPr>
    </w:p>
    <w:p w:rsidR="002E7E4E" w:rsidRPr="002E7E4E" w:rsidRDefault="002E7E4E" w:rsidP="001C6622">
      <w:pPr>
        <w:pStyle w:val="a5"/>
        <w:numPr>
          <w:ilvl w:val="4"/>
          <w:numId w:val="49"/>
        </w:numPr>
        <w:tabs>
          <w:tab w:val="left" w:pos="1384"/>
        </w:tabs>
        <w:ind w:right="130"/>
        <w:rPr>
          <w:vanish/>
          <w:sz w:val="24"/>
        </w:rPr>
      </w:pPr>
    </w:p>
    <w:p w:rsidR="002E7E4E" w:rsidRPr="002E7E4E" w:rsidRDefault="002E7E4E" w:rsidP="001C6622">
      <w:pPr>
        <w:pStyle w:val="a5"/>
        <w:numPr>
          <w:ilvl w:val="5"/>
          <w:numId w:val="49"/>
        </w:numPr>
        <w:tabs>
          <w:tab w:val="left" w:pos="1384"/>
        </w:tabs>
        <w:ind w:right="130"/>
        <w:rPr>
          <w:vanish/>
          <w:sz w:val="24"/>
        </w:rPr>
      </w:pPr>
    </w:p>
    <w:p w:rsidR="002E7E4E" w:rsidRPr="002E7E4E" w:rsidRDefault="002E7E4E" w:rsidP="001C6622">
      <w:pPr>
        <w:pStyle w:val="a5"/>
        <w:numPr>
          <w:ilvl w:val="5"/>
          <w:numId w:val="49"/>
        </w:numPr>
        <w:tabs>
          <w:tab w:val="left" w:pos="1384"/>
        </w:tabs>
        <w:ind w:right="130"/>
        <w:rPr>
          <w:vanish/>
          <w:sz w:val="24"/>
        </w:rPr>
      </w:pPr>
    </w:p>
    <w:p w:rsidR="002E7E4E" w:rsidRPr="002E7E4E" w:rsidRDefault="002E7E4E" w:rsidP="001C6622">
      <w:pPr>
        <w:pStyle w:val="a5"/>
        <w:numPr>
          <w:ilvl w:val="5"/>
          <w:numId w:val="49"/>
        </w:numPr>
        <w:tabs>
          <w:tab w:val="left" w:pos="1384"/>
        </w:tabs>
        <w:ind w:right="130"/>
        <w:rPr>
          <w:vanish/>
          <w:sz w:val="24"/>
        </w:rPr>
      </w:pPr>
    </w:p>
    <w:p w:rsidR="002E7E4E" w:rsidRPr="002E7E4E" w:rsidRDefault="002E7E4E" w:rsidP="001C6622">
      <w:pPr>
        <w:pStyle w:val="a5"/>
        <w:numPr>
          <w:ilvl w:val="5"/>
          <w:numId w:val="49"/>
        </w:numPr>
        <w:tabs>
          <w:tab w:val="left" w:pos="1384"/>
        </w:tabs>
        <w:ind w:right="130"/>
        <w:rPr>
          <w:vanish/>
          <w:sz w:val="24"/>
        </w:rPr>
      </w:pPr>
    </w:p>
    <w:p w:rsidR="002E7E4E" w:rsidRPr="002E7E4E" w:rsidRDefault="002E7E4E" w:rsidP="001C6622">
      <w:pPr>
        <w:pStyle w:val="a5"/>
        <w:numPr>
          <w:ilvl w:val="5"/>
          <w:numId w:val="49"/>
        </w:numPr>
        <w:tabs>
          <w:tab w:val="left" w:pos="1384"/>
        </w:tabs>
        <w:ind w:right="130"/>
        <w:rPr>
          <w:vanish/>
          <w:sz w:val="24"/>
        </w:rPr>
      </w:pPr>
    </w:p>
    <w:p w:rsidR="00EA1B20" w:rsidRDefault="005368C0" w:rsidP="001C6622">
      <w:pPr>
        <w:pStyle w:val="a5"/>
        <w:numPr>
          <w:ilvl w:val="5"/>
          <w:numId w:val="49"/>
        </w:numPr>
        <w:tabs>
          <w:tab w:val="left" w:pos="0"/>
        </w:tabs>
        <w:ind w:left="142" w:right="130" w:hanging="31"/>
        <w:rPr>
          <w:sz w:val="24"/>
        </w:rPr>
      </w:pPr>
      <w:r>
        <w:rPr>
          <w:sz w:val="24"/>
        </w:rPr>
        <w:t>У</w:t>
      </w:r>
      <w:r>
        <w:rPr>
          <w:spacing w:val="11"/>
          <w:sz w:val="24"/>
        </w:rPr>
        <w:t xml:space="preserve"> </w:t>
      </w:r>
      <w:r>
        <w:rPr>
          <w:sz w:val="24"/>
        </w:rPr>
        <w:t>обучающегося</w:t>
      </w:r>
      <w:r>
        <w:rPr>
          <w:spacing w:val="11"/>
          <w:sz w:val="24"/>
        </w:rPr>
        <w:t xml:space="preserve"> </w:t>
      </w:r>
      <w:r>
        <w:rPr>
          <w:sz w:val="24"/>
        </w:rPr>
        <w:t>будут</w:t>
      </w:r>
      <w:r>
        <w:rPr>
          <w:spacing w:val="9"/>
          <w:sz w:val="24"/>
        </w:rPr>
        <w:t xml:space="preserve"> </w:t>
      </w:r>
      <w:r>
        <w:rPr>
          <w:sz w:val="24"/>
        </w:rPr>
        <w:t>сформированы</w:t>
      </w:r>
      <w:r>
        <w:rPr>
          <w:spacing w:val="8"/>
          <w:sz w:val="24"/>
        </w:rPr>
        <w:t xml:space="preserve"> </w:t>
      </w:r>
      <w:r>
        <w:rPr>
          <w:sz w:val="24"/>
        </w:rPr>
        <w:t>следующие</w:t>
      </w:r>
      <w:r>
        <w:rPr>
          <w:spacing w:val="11"/>
          <w:sz w:val="24"/>
        </w:rPr>
        <w:t xml:space="preserve"> </w:t>
      </w:r>
      <w:r>
        <w:rPr>
          <w:b/>
          <w:sz w:val="24"/>
        </w:rPr>
        <w:t>умения</w:t>
      </w:r>
      <w:r>
        <w:rPr>
          <w:b/>
          <w:spacing w:val="12"/>
          <w:sz w:val="24"/>
        </w:rPr>
        <w:t xml:space="preserve"> </w:t>
      </w:r>
      <w:r>
        <w:rPr>
          <w:b/>
          <w:sz w:val="24"/>
        </w:rPr>
        <w:t>самоконтроля</w:t>
      </w:r>
      <w:r>
        <w:rPr>
          <w:b/>
          <w:spacing w:val="12"/>
          <w:sz w:val="24"/>
        </w:rPr>
        <w:t xml:space="preserve"> </w:t>
      </w:r>
      <w:r>
        <w:rPr>
          <w:sz w:val="24"/>
        </w:rPr>
        <w:t>как</w:t>
      </w:r>
      <w:r>
        <w:rPr>
          <w:spacing w:val="9"/>
          <w:sz w:val="24"/>
        </w:rPr>
        <w:t xml:space="preserve"> </w:t>
      </w:r>
      <w:r>
        <w:rPr>
          <w:sz w:val="24"/>
        </w:rPr>
        <w:t>части</w:t>
      </w:r>
      <w:r>
        <w:rPr>
          <w:spacing w:val="-57"/>
          <w:sz w:val="24"/>
        </w:rPr>
        <w:t xml:space="preserve"> </w:t>
      </w:r>
      <w:r w:rsidR="002E7E4E">
        <w:rPr>
          <w:spacing w:val="-57"/>
          <w:sz w:val="24"/>
        </w:rPr>
        <w:t xml:space="preserve">                 </w:t>
      </w:r>
      <w:r>
        <w:rPr>
          <w:sz w:val="24"/>
        </w:rPr>
        <w:t>регулятивных</w:t>
      </w:r>
      <w:r>
        <w:rPr>
          <w:spacing w:val="-1"/>
          <w:sz w:val="24"/>
        </w:rPr>
        <w:t xml:space="preserve"> </w:t>
      </w:r>
      <w:r>
        <w:rPr>
          <w:sz w:val="24"/>
        </w:rPr>
        <w:t>универсальных учебных действий:</w:t>
      </w:r>
    </w:p>
    <w:p w:rsidR="00EA1B20" w:rsidRDefault="005368C0" w:rsidP="001C6622">
      <w:pPr>
        <w:pStyle w:val="a5"/>
        <w:numPr>
          <w:ilvl w:val="0"/>
          <w:numId w:val="22"/>
        </w:numPr>
        <w:tabs>
          <w:tab w:val="left" w:pos="396"/>
        </w:tabs>
        <w:ind w:left="395" w:hanging="285"/>
        <w:jc w:val="left"/>
        <w:rPr>
          <w:sz w:val="24"/>
        </w:rPr>
      </w:pPr>
      <w:r>
        <w:rPr>
          <w:sz w:val="24"/>
        </w:rPr>
        <w:t>устанавливать</w:t>
      </w:r>
      <w:r>
        <w:rPr>
          <w:spacing w:val="-5"/>
          <w:sz w:val="24"/>
        </w:rPr>
        <w:t xml:space="preserve"> </w:t>
      </w:r>
      <w:r>
        <w:rPr>
          <w:sz w:val="24"/>
        </w:rPr>
        <w:t>причины</w:t>
      </w:r>
      <w:r>
        <w:rPr>
          <w:spacing w:val="-5"/>
          <w:sz w:val="24"/>
        </w:rPr>
        <w:t xml:space="preserve"> </w:t>
      </w:r>
      <w:r>
        <w:rPr>
          <w:sz w:val="24"/>
        </w:rPr>
        <w:t>успеха</w:t>
      </w:r>
      <w:r>
        <w:rPr>
          <w:spacing w:val="-2"/>
          <w:sz w:val="24"/>
        </w:rPr>
        <w:t xml:space="preserve"> </w:t>
      </w:r>
      <w:r>
        <w:rPr>
          <w:sz w:val="24"/>
        </w:rPr>
        <w:t>(неудач)</w:t>
      </w:r>
      <w:r>
        <w:rPr>
          <w:spacing w:val="-3"/>
          <w:sz w:val="24"/>
        </w:rPr>
        <w:t xml:space="preserve"> </w:t>
      </w:r>
      <w:r>
        <w:rPr>
          <w:sz w:val="24"/>
        </w:rPr>
        <w:t>учебной</w:t>
      </w:r>
      <w:r>
        <w:rPr>
          <w:spacing w:val="-4"/>
          <w:sz w:val="24"/>
        </w:rPr>
        <w:t xml:space="preserve"> </w:t>
      </w:r>
      <w:r>
        <w:rPr>
          <w:sz w:val="24"/>
        </w:rPr>
        <w:t>деятельности;</w:t>
      </w:r>
    </w:p>
    <w:p w:rsidR="00EA1B20" w:rsidRDefault="005368C0" w:rsidP="001C6622">
      <w:pPr>
        <w:pStyle w:val="a5"/>
        <w:numPr>
          <w:ilvl w:val="0"/>
          <w:numId w:val="22"/>
        </w:numPr>
        <w:tabs>
          <w:tab w:val="left" w:pos="396"/>
        </w:tabs>
        <w:ind w:left="395" w:hanging="285"/>
        <w:jc w:val="left"/>
        <w:rPr>
          <w:sz w:val="24"/>
        </w:rPr>
      </w:pPr>
      <w:r>
        <w:rPr>
          <w:sz w:val="24"/>
        </w:rPr>
        <w:t>корректировать</w:t>
      </w:r>
      <w:r>
        <w:rPr>
          <w:spacing w:val="-4"/>
          <w:sz w:val="24"/>
        </w:rPr>
        <w:t xml:space="preserve"> </w:t>
      </w:r>
      <w:r>
        <w:rPr>
          <w:sz w:val="24"/>
        </w:rPr>
        <w:t>свои</w:t>
      </w:r>
      <w:r>
        <w:rPr>
          <w:spacing w:val="-4"/>
          <w:sz w:val="24"/>
        </w:rPr>
        <w:t xml:space="preserve"> </w:t>
      </w:r>
      <w:r>
        <w:rPr>
          <w:sz w:val="24"/>
        </w:rPr>
        <w:t>учебные</w:t>
      </w:r>
      <w:r>
        <w:rPr>
          <w:spacing w:val="-1"/>
          <w:sz w:val="24"/>
        </w:rPr>
        <w:t xml:space="preserve"> </w:t>
      </w:r>
      <w:r>
        <w:rPr>
          <w:sz w:val="24"/>
        </w:rPr>
        <w:t>действия</w:t>
      </w:r>
      <w:r>
        <w:rPr>
          <w:spacing w:val="-5"/>
          <w:sz w:val="24"/>
        </w:rPr>
        <w:t xml:space="preserve"> </w:t>
      </w:r>
      <w:r>
        <w:rPr>
          <w:sz w:val="24"/>
        </w:rPr>
        <w:t>для</w:t>
      </w:r>
      <w:r>
        <w:rPr>
          <w:spacing w:val="-1"/>
          <w:sz w:val="24"/>
        </w:rPr>
        <w:t xml:space="preserve"> </w:t>
      </w:r>
      <w:r>
        <w:rPr>
          <w:sz w:val="24"/>
        </w:rPr>
        <w:t>преодоления</w:t>
      </w:r>
      <w:r>
        <w:rPr>
          <w:spacing w:val="-1"/>
          <w:sz w:val="24"/>
        </w:rPr>
        <w:t xml:space="preserve"> </w:t>
      </w:r>
      <w:r>
        <w:rPr>
          <w:sz w:val="24"/>
        </w:rPr>
        <w:t>ошибок.</w:t>
      </w:r>
    </w:p>
    <w:p w:rsidR="00EA1B20" w:rsidRDefault="00EA1B20">
      <w:pPr>
        <w:pStyle w:val="a3"/>
        <w:spacing w:before="10"/>
        <w:ind w:left="0"/>
        <w:jc w:val="left"/>
        <w:rPr>
          <w:sz w:val="20"/>
        </w:rPr>
      </w:pPr>
    </w:p>
    <w:p w:rsidR="00EA1B20" w:rsidRDefault="005368C0" w:rsidP="001C6622">
      <w:pPr>
        <w:pStyle w:val="a5"/>
        <w:numPr>
          <w:ilvl w:val="5"/>
          <w:numId w:val="49"/>
        </w:numPr>
        <w:tabs>
          <w:tab w:val="left" w:pos="1396"/>
        </w:tabs>
        <w:ind w:left="111" w:right="122" w:firstLine="0"/>
        <w:rPr>
          <w:b/>
          <w:sz w:val="24"/>
        </w:rPr>
      </w:pPr>
      <w:r>
        <w:rPr>
          <w:sz w:val="24"/>
        </w:rPr>
        <w:t xml:space="preserve">У обучающегося будут сформированы следующие </w:t>
      </w:r>
      <w:r>
        <w:rPr>
          <w:b/>
          <w:sz w:val="24"/>
        </w:rPr>
        <w:t>умения совместной деятельно-</w:t>
      </w:r>
      <w:r>
        <w:rPr>
          <w:b/>
          <w:spacing w:val="1"/>
          <w:sz w:val="24"/>
        </w:rPr>
        <w:t xml:space="preserve"> </w:t>
      </w:r>
      <w:r>
        <w:rPr>
          <w:b/>
          <w:sz w:val="24"/>
        </w:rPr>
        <w:t>сти:</w:t>
      </w:r>
    </w:p>
    <w:p w:rsidR="00EA1B20" w:rsidRDefault="005368C0" w:rsidP="001C6622">
      <w:pPr>
        <w:pStyle w:val="a5"/>
        <w:numPr>
          <w:ilvl w:val="0"/>
          <w:numId w:val="22"/>
        </w:numPr>
        <w:tabs>
          <w:tab w:val="left" w:pos="396"/>
        </w:tabs>
        <w:ind w:left="395" w:right="124" w:hanging="284"/>
        <w:rPr>
          <w:sz w:val="24"/>
        </w:rPr>
      </w:pPr>
      <w:r>
        <w:rPr>
          <w:sz w:val="24"/>
        </w:rPr>
        <w:t>формулировать краткосрочные и долгосрочные цели (индивидуальные с учетом участия в кол-</w:t>
      </w:r>
      <w:r>
        <w:rPr>
          <w:spacing w:val="-57"/>
          <w:sz w:val="24"/>
        </w:rPr>
        <w:t xml:space="preserve"> </w:t>
      </w:r>
      <w:r>
        <w:rPr>
          <w:sz w:val="24"/>
        </w:rPr>
        <w:t>лективных задачах) в стандартной (типовой) ситуации на основе предложенного формата пла-</w:t>
      </w:r>
      <w:r>
        <w:rPr>
          <w:spacing w:val="1"/>
          <w:sz w:val="24"/>
        </w:rPr>
        <w:t xml:space="preserve"> </w:t>
      </w:r>
      <w:r>
        <w:rPr>
          <w:sz w:val="24"/>
        </w:rPr>
        <w:t>нирования,</w:t>
      </w:r>
      <w:r>
        <w:rPr>
          <w:spacing w:val="-1"/>
          <w:sz w:val="24"/>
        </w:rPr>
        <w:t xml:space="preserve"> </w:t>
      </w:r>
      <w:r>
        <w:rPr>
          <w:sz w:val="24"/>
        </w:rPr>
        <w:t>распределения</w:t>
      </w:r>
      <w:r>
        <w:rPr>
          <w:spacing w:val="1"/>
          <w:sz w:val="24"/>
        </w:rPr>
        <w:t xml:space="preserve"> </w:t>
      </w:r>
      <w:r>
        <w:rPr>
          <w:sz w:val="24"/>
        </w:rPr>
        <w:t>промежуточных шагов</w:t>
      </w:r>
      <w:r>
        <w:rPr>
          <w:spacing w:val="-3"/>
          <w:sz w:val="24"/>
        </w:rPr>
        <w:t xml:space="preserve"> </w:t>
      </w:r>
      <w:r>
        <w:rPr>
          <w:sz w:val="24"/>
        </w:rPr>
        <w:t>и</w:t>
      </w:r>
      <w:r>
        <w:rPr>
          <w:spacing w:val="-1"/>
          <w:sz w:val="24"/>
        </w:rPr>
        <w:t xml:space="preserve"> </w:t>
      </w:r>
      <w:r>
        <w:rPr>
          <w:sz w:val="24"/>
        </w:rPr>
        <w:t>сроков;</w:t>
      </w:r>
    </w:p>
    <w:p w:rsidR="00EA1B20" w:rsidRDefault="005368C0" w:rsidP="001C6622">
      <w:pPr>
        <w:pStyle w:val="a5"/>
        <w:numPr>
          <w:ilvl w:val="0"/>
          <w:numId w:val="22"/>
        </w:numPr>
        <w:tabs>
          <w:tab w:val="left" w:pos="396"/>
        </w:tabs>
        <w:ind w:left="395" w:right="130" w:hanging="284"/>
        <w:rPr>
          <w:sz w:val="24"/>
        </w:rPr>
      </w:pPr>
      <w:r>
        <w:rPr>
          <w:sz w:val="24"/>
        </w:rPr>
        <w:t>принимать цель совместной деятельности, коллективно строить действия по ее достижению:</w:t>
      </w:r>
      <w:r>
        <w:rPr>
          <w:spacing w:val="1"/>
          <w:sz w:val="24"/>
        </w:rPr>
        <w:t xml:space="preserve"> </w:t>
      </w:r>
      <w:r>
        <w:rPr>
          <w:sz w:val="24"/>
        </w:rPr>
        <w:t>распределять</w:t>
      </w:r>
      <w:r>
        <w:rPr>
          <w:spacing w:val="-3"/>
          <w:sz w:val="24"/>
        </w:rPr>
        <w:t xml:space="preserve"> </w:t>
      </w:r>
      <w:r>
        <w:rPr>
          <w:sz w:val="24"/>
        </w:rPr>
        <w:t>роли,</w:t>
      </w:r>
      <w:r>
        <w:rPr>
          <w:spacing w:val="-1"/>
          <w:sz w:val="24"/>
        </w:rPr>
        <w:t xml:space="preserve"> </w:t>
      </w:r>
      <w:r>
        <w:rPr>
          <w:sz w:val="24"/>
        </w:rPr>
        <w:t>договариваться,</w:t>
      </w:r>
      <w:r>
        <w:rPr>
          <w:spacing w:val="-1"/>
          <w:sz w:val="24"/>
        </w:rPr>
        <w:t xml:space="preserve"> </w:t>
      </w:r>
      <w:r>
        <w:rPr>
          <w:sz w:val="24"/>
        </w:rPr>
        <w:t>обсуждать</w:t>
      </w:r>
      <w:r>
        <w:rPr>
          <w:spacing w:val="-3"/>
          <w:sz w:val="24"/>
        </w:rPr>
        <w:t xml:space="preserve"> </w:t>
      </w:r>
      <w:r>
        <w:rPr>
          <w:sz w:val="24"/>
        </w:rPr>
        <w:t>процесс и</w:t>
      </w:r>
      <w:r>
        <w:rPr>
          <w:spacing w:val="-2"/>
          <w:sz w:val="24"/>
        </w:rPr>
        <w:t xml:space="preserve"> </w:t>
      </w:r>
      <w:r>
        <w:rPr>
          <w:sz w:val="24"/>
        </w:rPr>
        <w:t>результат</w:t>
      </w:r>
      <w:r>
        <w:rPr>
          <w:spacing w:val="-2"/>
          <w:sz w:val="24"/>
        </w:rPr>
        <w:t xml:space="preserve"> </w:t>
      </w:r>
      <w:r>
        <w:rPr>
          <w:sz w:val="24"/>
        </w:rPr>
        <w:t>совместной</w:t>
      </w:r>
      <w:r>
        <w:rPr>
          <w:spacing w:val="-2"/>
          <w:sz w:val="24"/>
        </w:rPr>
        <w:t xml:space="preserve"> </w:t>
      </w:r>
      <w:r>
        <w:rPr>
          <w:sz w:val="24"/>
        </w:rPr>
        <w:t>работы;</w:t>
      </w:r>
    </w:p>
    <w:p w:rsidR="00EA1B20" w:rsidRDefault="005368C0" w:rsidP="001C6622">
      <w:pPr>
        <w:pStyle w:val="a5"/>
        <w:numPr>
          <w:ilvl w:val="0"/>
          <w:numId w:val="22"/>
        </w:numPr>
        <w:tabs>
          <w:tab w:val="left" w:pos="396"/>
        </w:tabs>
        <w:ind w:left="395" w:hanging="285"/>
        <w:rPr>
          <w:sz w:val="24"/>
        </w:rPr>
      </w:pPr>
      <w:r>
        <w:rPr>
          <w:sz w:val="24"/>
        </w:rPr>
        <w:t>проявлять</w:t>
      </w:r>
      <w:r>
        <w:rPr>
          <w:spacing w:val="-5"/>
          <w:sz w:val="24"/>
        </w:rPr>
        <w:t xml:space="preserve"> </w:t>
      </w:r>
      <w:r>
        <w:rPr>
          <w:sz w:val="24"/>
        </w:rPr>
        <w:t>готовность</w:t>
      </w:r>
      <w:r>
        <w:rPr>
          <w:spacing w:val="-5"/>
          <w:sz w:val="24"/>
        </w:rPr>
        <w:t xml:space="preserve"> </w:t>
      </w:r>
      <w:r>
        <w:rPr>
          <w:sz w:val="24"/>
        </w:rPr>
        <w:t>руководить,</w:t>
      </w:r>
      <w:r>
        <w:rPr>
          <w:spacing w:val="1"/>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EA1B20" w:rsidRDefault="005368C0" w:rsidP="001C6622">
      <w:pPr>
        <w:pStyle w:val="a5"/>
        <w:numPr>
          <w:ilvl w:val="0"/>
          <w:numId w:val="22"/>
        </w:numPr>
        <w:tabs>
          <w:tab w:val="left" w:pos="395"/>
        </w:tabs>
        <w:ind w:left="394" w:hanging="284"/>
        <w:rPr>
          <w:sz w:val="24"/>
        </w:rPr>
      </w:pPr>
      <w:r>
        <w:rPr>
          <w:sz w:val="24"/>
        </w:rPr>
        <w:t>ответственно</w:t>
      </w:r>
      <w:r>
        <w:rPr>
          <w:spacing w:val="-2"/>
          <w:sz w:val="24"/>
        </w:rPr>
        <w:t xml:space="preserve"> </w:t>
      </w:r>
      <w:r>
        <w:rPr>
          <w:sz w:val="24"/>
        </w:rPr>
        <w:t>выполнять</w:t>
      </w:r>
      <w:r>
        <w:rPr>
          <w:spacing w:val="-4"/>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p>
    <w:p w:rsidR="00EA1B20" w:rsidRDefault="005368C0" w:rsidP="001C6622">
      <w:pPr>
        <w:pStyle w:val="a5"/>
        <w:numPr>
          <w:ilvl w:val="0"/>
          <w:numId w:val="22"/>
        </w:numPr>
        <w:tabs>
          <w:tab w:val="left" w:pos="395"/>
        </w:tabs>
        <w:ind w:left="394" w:hanging="284"/>
        <w:rPr>
          <w:sz w:val="24"/>
        </w:rPr>
      </w:pPr>
      <w:r>
        <w:rPr>
          <w:sz w:val="24"/>
        </w:rPr>
        <w:t>оценивать</w:t>
      </w:r>
      <w:r>
        <w:rPr>
          <w:spacing w:val="-4"/>
          <w:sz w:val="24"/>
        </w:rPr>
        <w:t xml:space="preserve"> </w:t>
      </w:r>
      <w:r>
        <w:rPr>
          <w:sz w:val="24"/>
        </w:rPr>
        <w:t>свой</w:t>
      </w:r>
      <w:r>
        <w:rPr>
          <w:spacing w:val="-2"/>
          <w:sz w:val="24"/>
        </w:rPr>
        <w:t xml:space="preserve"> </w:t>
      </w:r>
      <w:r>
        <w:rPr>
          <w:sz w:val="24"/>
        </w:rPr>
        <w:t>вклад</w:t>
      </w:r>
      <w:r>
        <w:rPr>
          <w:spacing w:val="-1"/>
          <w:sz w:val="24"/>
        </w:rPr>
        <w:t xml:space="preserve"> </w:t>
      </w:r>
      <w:r>
        <w:rPr>
          <w:sz w:val="24"/>
        </w:rPr>
        <w:t>в</w:t>
      </w:r>
      <w:r>
        <w:rPr>
          <w:spacing w:val="-3"/>
          <w:sz w:val="24"/>
        </w:rPr>
        <w:t xml:space="preserve"> </w:t>
      </w:r>
      <w:r>
        <w:rPr>
          <w:sz w:val="24"/>
        </w:rPr>
        <w:t>общий</w:t>
      </w:r>
      <w:r>
        <w:rPr>
          <w:spacing w:val="-3"/>
          <w:sz w:val="24"/>
        </w:rPr>
        <w:t xml:space="preserve"> </w:t>
      </w:r>
      <w:r>
        <w:rPr>
          <w:sz w:val="24"/>
        </w:rPr>
        <w:t>результат;</w:t>
      </w:r>
    </w:p>
    <w:p w:rsidR="00EA1B20" w:rsidRDefault="005368C0" w:rsidP="001C6622">
      <w:pPr>
        <w:pStyle w:val="a5"/>
        <w:numPr>
          <w:ilvl w:val="0"/>
          <w:numId w:val="22"/>
        </w:numPr>
        <w:tabs>
          <w:tab w:val="left" w:pos="395"/>
        </w:tabs>
        <w:ind w:left="394" w:hanging="285"/>
        <w:rPr>
          <w:sz w:val="24"/>
        </w:rPr>
      </w:pPr>
      <w:r>
        <w:rPr>
          <w:sz w:val="24"/>
        </w:rPr>
        <w:t>выполнять</w:t>
      </w:r>
      <w:r>
        <w:rPr>
          <w:spacing w:val="-6"/>
          <w:sz w:val="24"/>
        </w:rPr>
        <w:t xml:space="preserve"> </w:t>
      </w:r>
      <w:r>
        <w:rPr>
          <w:sz w:val="24"/>
        </w:rPr>
        <w:t>совместные</w:t>
      </w:r>
      <w:r>
        <w:rPr>
          <w:spacing w:val="-2"/>
          <w:sz w:val="24"/>
        </w:rPr>
        <w:t xml:space="preserve"> </w:t>
      </w:r>
      <w:r>
        <w:rPr>
          <w:sz w:val="24"/>
        </w:rPr>
        <w:t>проектные</w:t>
      </w:r>
      <w:r>
        <w:rPr>
          <w:spacing w:val="-3"/>
          <w:sz w:val="24"/>
        </w:rPr>
        <w:t xml:space="preserve"> </w:t>
      </w:r>
      <w:r>
        <w:rPr>
          <w:sz w:val="24"/>
        </w:rPr>
        <w:t>задания</w:t>
      </w:r>
      <w:r>
        <w:rPr>
          <w:spacing w:val="-2"/>
          <w:sz w:val="24"/>
        </w:rPr>
        <w:t xml:space="preserve"> </w:t>
      </w:r>
      <w:r>
        <w:rPr>
          <w:sz w:val="24"/>
        </w:rPr>
        <w:t>с</w:t>
      </w:r>
      <w:r>
        <w:rPr>
          <w:spacing w:val="-3"/>
          <w:sz w:val="24"/>
        </w:rPr>
        <w:t xml:space="preserve"> </w:t>
      </w:r>
      <w:r>
        <w:rPr>
          <w:sz w:val="24"/>
        </w:rPr>
        <w:t>опорой</w:t>
      </w:r>
      <w:r>
        <w:rPr>
          <w:spacing w:val="-4"/>
          <w:sz w:val="24"/>
        </w:rPr>
        <w:t xml:space="preserve"> </w:t>
      </w:r>
      <w:r>
        <w:rPr>
          <w:sz w:val="24"/>
        </w:rPr>
        <w:t>на</w:t>
      </w:r>
      <w:r>
        <w:rPr>
          <w:spacing w:val="-2"/>
          <w:sz w:val="24"/>
        </w:rPr>
        <w:t xml:space="preserve"> </w:t>
      </w:r>
      <w:r>
        <w:rPr>
          <w:sz w:val="24"/>
        </w:rPr>
        <w:t>предложенные</w:t>
      </w:r>
      <w:r>
        <w:rPr>
          <w:spacing w:val="-3"/>
          <w:sz w:val="24"/>
        </w:rPr>
        <w:t xml:space="preserve"> </w:t>
      </w:r>
      <w:r>
        <w:rPr>
          <w:sz w:val="24"/>
        </w:rPr>
        <w:t>образцы;</w:t>
      </w:r>
    </w:p>
    <w:p w:rsidR="00EA1B20" w:rsidRDefault="005368C0" w:rsidP="001C6622">
      <w:pPr>
        <w:pStyle w:val="a5"/>
        <w:numPr>
          <w:ilvl w:val="0"/>
          <w:numId w:val="22"/>
        </w:numPr>
        <w:tabs>
          <w:tab w:val="left" w:pos="395"/>
        </w:tabs>
        <w:ind w:left="394" w:hanging="285"/>
        <w:rPr>
          <w:sz w:val="24"/>
        </w:rPr>
      </w:pPr>
      <w:r>
        <w:rPr>
          <w:sz w:val="24"/>
        </w:rPr>
        <w:t>планировать</w:t>
      </w:r>
      <w:r>
        <w:rPr>
          <w:spacing w:val="-5"/>
          <w:sz w:val="24"/>
        </w:rPr>
        <w:t xml:space="preserve"> </w:t>
      </w:r>
      <w:r>
        <w:rPr>
          <w:sz w:val="24"/>
        </w:rPr>
        <w:t>действия</w:t>
      </w:r>
      <w:r>
        <w:rPr>
          <w:spacing w:val="-1"/>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4"/>
          <w:sz w:val="24"/>
        </w:rPr>
        <w:t xml:space="preserve"> </w:t>
      </w:r>
      <w:r>
        <w:rPr>
          <w:sz w:val="24"/>
        </w:rPr>
        <w:t>задачи</w:t>
      </w:r>
      <w:r>
        <w:rPr>
          <w:spacing w:val="-3"/>
          <w:sz w:val="24"/>
        </w:rPr>
        <w:t xml:space="preserve"> </w:t>
      </w:r>
      <w:r>
        <w:rPr>
          <w:sz w:val="24"/>
        </w:rPr>
        <w:t>для</w:t>
      </w:r>
      <w:r>
        <w:rPr>
          <w:spacing w:val="-2"/>
          <w:sz w:val="24"/>
        </w:rPr>
        <w:t xml:space="preserve"> </w:t>
      </w:r>
      <w:r>
        <w:rPr>
          <w:sz w:val="24"/>
        </w:rPr>
        <w:t>получения</w:t>
      </w:r>
      <w:r>
        <w:rPr>
          <w:spacing w:val="-1"/>
          <w:sz w:val="24"/>
        </w:rPr>
        <w:t xml:space="preserve"> </w:t>
      </w:r>
      <w:r>
        <w:rPr>
          <w:sz w:val="24"/>
        </w:rPr>
        <w:t>результата;</w:t>
      </w:r>
    </w:p>
    <w:p w:rsidR="00EA1B20" w:rsidRDefault="005368C0" w:rsidP="001C6622">
      <w:pPr>
        <w:pStyle w:val="a5"/>
        <w:numPr>
          <w:ilvl w:val="0"/>
          <w:numId w:val="22"/>
        </w:numPr>
        <w:tabs>
          <w:tab w:val="left" w:pos="395"/>
        </w:tabs>
        <w:ind w:left="394" w:hanging="285"/>
        <w:rPr>
          <w:sz w:val="24"/>
        </w:rPr>
      </w:pPr>
      <w:r>
        <w:rPr>
          <w:sz w:val="24"/>
        </w:rPr>
        <w:t>выстраивать</w:t>
      </w:r>
      <w:r>
        <w:rPr>
          <w:spacing w:val="-6"/>
          <w:sz w:val="24"/>
        </w:rPr>
        <w:t xml:space="preserve"> </w:t>
      </w:r>
      <w:r>
        <w:rPr>
          <w:sz w:val="24"/>
        </w:rPr>
        <w:t>последовательность</w:t>
      </w:r>
      <w:r>
        <w:rPr>
          <w:spacing w:val="-6"/>
          <w:sz w:val="24"/>
        </w:rPr>
        <w:t xml:space="preserve"> </w:t>
      </w:r>
      <w:r>
        <w:rPr>
          <w:sz w:val="24"/>
        </w:rPr>
        <w:t>выбранных</w:t>
      </w:r>
      <w:r>
        <w:rPr>
          <w:spacing w:val="-4"/>
          <w:sz w:val="24"/>
        </w:rPr>
        <w:t xml:space="preserve"> </w:t>
      </w:r>
      <w:r>
        <w:rPr>
          <w:sz w:val="24"/>
        </w:rPr>
        <w:t>действий.</w:t>
      </w:r>
    </w:p>
    <w:p w:rsidR="00EA1B20" w:rsidRDefault="00EA1B20">
      <w:pPr>
        <w:pStyle w:val="a3"/>
        <w:spacing w:before="10"/>
        <w:ind w:left="0"/>
        <w:jc w:val="left"/>
        <w:rPr>
          <w:sz w:val="20"/>
        </w:rPr>
      </w:pPr>
    </w:p>
    <w:p w:rsidR="00EA1B20" w:rsidRDefault="005368C0" w:rsidP="001C6622">
      <w:pPr>
        <w:pStyle w:val="a5"/>
        <w:numPr>
          <w:ilvl w:val="4"/>
          <w:numId w:val="49"/>
        </w:numPr>
        <w:tabs>
          <w:tab w:val="left" w:pos="1231"/>
        </w:tabs>
        <w:ind w:right="131" w:firstLine="0"/>
        <w:rPr>
          <w:sz w:val="24"/>
        </w:rPr>
      </w:pPr>
      <w:r>
        <w:rPr>
          <w:b/>
          <w:sz w:val="24"/>
        </w:rPr>
        <w:t>Предметные результаты изучения литературного чтения</w:t>
      </w:r>
      <w:r>
        <w:rPr>
          <w:sz w:val="24"/>
        </w:rPr>
        <w:t>. К концу обучения в 1</w:t>
      </w:r>
      <w:r>
        <w:rPr>
          <w:spacing w:val="1"/>
          <w:sz w:val="24"/>
        </w:rPr>
        <w:t xml:space="preserve"> </w:t>
      </w:r>
      <w:r>
        <w:rPr>
          <w:sz w:val="24"/>
        </w:rPr>
        <w:t>классе обучающийся</w:t>
      </w:r>
      <w:r>
        <w:rPr>
          <w:spacing w:val="1"/>
          <w:sz w:val="24"/>
        </w:rPr>
        <w:t xml:space="preserve"> </w:t>
      </w:r>
      <w:r>
        <w:rPr>
          <w:sz w:val="24"/>
        </w:rPr>
        <w:t>научится:</w:t>
      </w:r>
    </w:p>
    <w:p w:rsidR="00EA1B20" w:rsidRDefault="005368C0" w:rsidP="001C6622">
      <w:pPr>
        <w:pStyle w:val="a5"/>
        <w:numPr>
          <w:ilvl w:val="0"/>
          <w:numId w:val="20"/>
        </w:numPr>
        <w:tabs>
          <w:tab w:val="left" w:pos="395"/>
        </w:tabs>
        <w:ind w:left="394" w:right="129" w:hanging="284"/>
        <w:rPr>
          <w:sz w:val="24"/>
        </w:rPr>
      </w:pPr>
      <w:r>
        <w:rPr>
          <w:sz w:val="24"/>
        </w:rPr>
        <w:t>понимать ценность чтения для решения учебных задач и применения в различных жизненных</w:t>
      </w:r>
      <w:r>
        <w:rPr>
          <w:spacing w:val="1"/>
          <w:sz w:val="24"/>
        </w:rPr>
        <w:t xml:space="preserve"> </w:t>
      </w:r>
      <w:r>
        <w:rPr>
          <w:sz w:val="24"/>
        </w:rPr>
        <w:t>ситуациях: отвечать на вопрос о важности чтения для личного развития, находить в художе-</w:t>
      </w:r>
      <w:r>
        <w:rPr>
          <w:spacing w:val="1"/>
          <w:sz w:val="24"/>
        </w:rPr>
        <w:t xml:space="preserve"> </w:t>
      </w:r>
      <w:r>
        <w:rPr>
          <w:sz w:val="24"/>
        </w:rPr>
        <w:t>ственных</w:t>
      </w:r>
      <w:r>
        <w:rPr>
          <w:spacing w:val="-4"/>
          <w:sz w:val="24"/>
        </w:rPr>
        <w:t xml:space="preserve"> </w:t>
      </w:r>
      <w:r>
        <w:rPr>
          <w:sz w:val="24"/>
        </w:rPr>
        <w:t>произведениях</w:t>
      </w:r>
      <w:r>
        <w:rPr>
          <w:spacing w:val="-3"/>
          <w:sz w:val="24"/>
        </w:rPr>
        <w:t xml:space="preserve"> </w:t>
      </w:r>
      <w:r>
        <w:rPr>
          <w:sz w:val="24"/>
        </w:rPr>
        <w:t>отражение</w:t>
      </w:r>
      <w:r>
        <w:rPr>
          <w:spacing w:val="-3"/>
          <w:sz w:val="24"/>
        </w:rPr>
        <w:t xml:space="preserve"> </w:t>
      </w:r>
      <w:r>
        <w:rPr>
          <w:sz w:val="24"/>
        </w:rPr>
        <w:t>нравственных</w:t>
      </w:r>
      <w:r>
        <w:rPr>
          <w:spacing w:val="-3"/>
          <w:sz w:val="24"/>
        </w:rPr>
        <w:t xml:space="preserve"> </w:t>
      </w:r>
      <w:r>
        <w:rPr>
          <w:sz w:val="24"/>
        </w:rPr>
        <w:t>ценностей,</w:t>
      </w:r>
      <w:r>
        <w:rPr>
          <w:spacing w:val="-5"/>
          <w:sz w:val="24"/>
        </w:rPr>
        <w:t xml:space="preserve"> </w:t>
      </w:r>
      <w:r>
        <w:rPr>
          <w:sz w:val="24"/>
        </w:rPr>
        <w:t>традиций,</w:t>
      </w:r>
      <w:r>
        <w:rPr>
          <w:spacing w:val="-4"/>
          <w:sz w:val="24"/>
        </w:rPr>
        <w:t xml:space="preserve"> </w:t>
      </w:r>
      <w:r>
        <w:rPr>
          <w:sz w:val="24"/>
        </w:rPr>
        <w:t>быта</w:t>
      </w:r>
      <w:r>
        <w:rPr>
          <w:spacing w:val="-6"/>
          <w:sz w:val="24"/>
        </w:rPr>
        <w:t xml:space="preserve"> </w:t>
      </w:r>
      <w:r>
        <w:rPr>
          <w:sz w:val="24"/>
        </w:rPr>
        <w:t>разных</w:t>
      </w:r>
      <w:r>
        <w:rPr>
          <w:spacing w:val="-4"/>
          <w:sz w:val="24"/>
        </w:rPr>
        <w:t xml:space="preserve"> </w:t>
      </w:r>
      <w:r>
        <w:rPr>
          <w:sz w:val="24"/>
        </w:rPr>
        <w:t>народов;</w:t>
      </w:r>
    </w:p>
    <w:p w:rsidR="00EA1B20" w:rsidRDefault="005368C0" w:rsidP="001C6622">
      <w:pPr>
        <w:pStyle w:val="a5"/>
        <w:numPr>
          <w:ilvl w:val="0"/>
          <w:numId w:val="20"/>
        </w:numPr>
        <w:tabs>
          <w:tab w:val="left" w:pos="395"/>
        </w:tabs>
        <w:ind w:left="394" w:right="127" w:hanging="284"/>
        <w:rPr>
          <w:sz w:val="24"/>
        </w:rPr>
      </w:pPr>
      <w:r>
        <w:rPr>
          <w:sz w:val="24"/>
        </w:rPr>
        <w:t>владеть техникой слогового плавного чтения с переходом на чтение целыми словами, читать</w:t>
      </w:r>
      <w:r>
        <w:rPr>
          <w:spacing w:val="1"/>
          <w:sz w:val="24"/>
        </w:rPr>
        <w:t xml:space="preserve"> </w:t>
      </w:r>
      <w:r>
        <w:rPr>
          <w:sz w:val="24"/>
        </w:rPr>
        <w:t>осознанно вслух целыми словами без пропусков и перестановок букв и слогов доступные для</w:t>
      </w:r>
      <w:r>
        <w:rPr>
          <w:spacing w:val="1"/>
          <w:sz w:val="24"/>
        </w:rPr>
        <w:t xml:space="preserve"> </w:t>
      </w:r>
      <w:r>
        <w:rPr>
          <w:sz w:val="24"/>
        </w:rPr>
        <w:t>восприятия</w:t>
      </w:r>
      <w:r>
        <w:rPr>
          <w:spacing w:val="-2"/>
          <w:sz w:val="24"/>
        </w:rPr>
        <w:t xml:space="preserve"> </w:t>
      </w:r>
      <w:r>
        <w:rPr>
          <w:sz w:val="24"/>
        </w:rPr>
        <w:t>и</w:t>
      </w:r>
      <w:r>
        <w:rPr>
          <w:spacing w:val="-3"/>
          <w:sz w:val="24"/>
        </w:rPr>
        <w:t xml:space="preserve"> </w:t>
      </w:r>
      <w:r>
        <w:rPr>
          <w:sz w:val="24"/>
        </w:rPr>
        <w:t>небольшие</w:t>
      </w:r>
      <w:r>
        <w:rPr>
          <w:spacing w:val="-1"/>
          <w:sz w:val="24"/>
        </w:rPr>
        <w:t xml:space="preserve"> </w:t>
      </w:r>
      <w:r>
        <w:rPr>
          <w:sz w:val="24"/>
        </w:rPr>
        <w:t>по</w:t>
      </w:r>
      <w:r>
        <w:rPr>
          <w:spacing w:val="-2"/>
          <w:sz w:val="24"/>
        </w:rPr>
        <w:t xml:space="preserve"> </w:t>
      </w:r>
      <w:r>
        <w:rPr>
          <w:sz w:val="24"/>
        </w:rPr>
        <w:t>объему</w:t>
      </w:r>
      <w:r>
        <w:rPr>
          <w:spacing w:val="-3"/>
          <w:sz w:val="24"/>
        </w:rPr>
        <w:t xml:space="preserve"> </w:t>
      </w:r>
      <w:r>
        <w:rPr>
          <w:sz w:val="24"/>
        </w:rPr>
        <w:t>произведения</w:t>
      </w:r>
      <w:r>
        <w:rPr>
          <w:spacing w:val="-5"/>
          <w:sz w:val="24"/>
        </w:rPr>
        <w:t xml:space="preserve"> </w:t>
      </w:r>
      <w:r>
        <w:rPr>
          <w:sz w:val="24"/>
        </w:rPr>
        <w:t>в</w:t>
      </w:r>
      <w:r>
        <w:rPr>
          <w:spacing w:val="-4"/>
          <w:sz w:val="24"/>
        </w:rPr>
        <w:t xml:space="preserve"> </w:t>
      </w:r>
      <w:r>
        <w:rPr>
          <w:sz w:val="24"/>
        </w:rPr>
        <w:t>темпе</w:t>
      </w:r>
      <w:r>
        <w:rPr>
          <w:spacing w:val="-5"/>
          <w:sz w:val="24"/>
        </w:rPr>
        <w:t xml:space="preserve"> </w:t>
      </w:r>
      <w:r>
        <w:rPr>
          <w:sz w:val="24"/>
        </w:rPr>
        <w:t>не</w:t>
      </w:r>
      <w:r>
        <w:rPr>
          <w:spacing w:val="-1"/>
          <w:sz w:val="24"/>
        </w:rPr>
        <w:t xml:space="preserve"> </w:t>
      </w:r>
      <w:r>
        <w:rPr>
          <w:sz w:val="24"/>
        </w:rPr>
        <w:t>менее</w:t>
      </w:r>
      <w:r>
        <w:rPr>
          <w:spacing w:val="-5"/>
          <w:sz w:val="24"/>
        </w:rPr>
        <w:t xml:space="preserve"> </w:t>
      </w:r>
      <w:r>
        <w:rPr>
          <w:sz w:val="24"/>
        </w:rPr>
        <w:t>30</w:t>
      </w:r>
      <w:r>
        <w:rPr>
          <w:spacing w:val="-3"/>
          <w:sz w:val="24"/>
        </w:rPr>
        <w:t xml:space="preserve"> </w:t>
      </w:r>
      <w:r>
        <w:rPr>
          <w:sz w:val="24"/>
        </w:rPr>
        <w:t>слов</w:t>
      </w:r>
      <w:r>
        <w:rPr>
          <w:spacing w:val="-4"/>
          <w:sz w:val="24"/>
        </w:rPr>
        <w:t xml:space="preserve"> </w:t>
      </w:r>
      <w:r>
        <w:rPr>
          <w:sz w:val="24"/>
        </w:rPr>
        <w:t>в</w:t>
      </w:r>
      <w:r>
        <w:rPr>
          <w:spacing w:val="-4"/>
          <w:sz w:val="24"/>
        </w:rPr>
        <w:t xml:space="preserve"> </w:t>
      </w:r>
      <w:r>
        <w:rPr>
          <w:sz w:val="24"/>
        </w:rPr>
        <w:t>минуту</w:t>
      </w:r>
      <w:r>
        <w:rPr>
          <w:spacing w:val="-2"/>
          <w:sz w:val="24"/>
        </w:rPr>
        <w:t xml:space="preserve"> </w:t>
      </w:r>
      <w:r>
        <w:rPr>
          <w:sz w:val="24"/>
        </w:rPr>
        <w:t>(без</w:t>
      </w:r>
      <w:r>
        <w:rPr>
          <w:spacing w:val="-5"/>
          <w:sz w:val="24"/>
        </w:rPr>
        <w:t xml:space="preserve"> </w:t>
      </w:r>
      <w:r>
        <w:rPr>
          <w:sz w:val="24"/>
        </w:rPr>
        <w:t>отме-</w:t>
      </w:r>
      <w:r>
        <w:rPr>
          <w:spacing w:val="-58"/>
          <w:sz w:val="24"/>
        </w:rPr>
        <w:t xml:space="preserve"> </w:t>
      </w:r>
      <w:r>
        <w:rPr>
          <w:sz w:val="24"/>
        </w:rPr>
        <w:t>точного</w:t>
      </w:r>
      <w:r>
        <w:rPr>
          <w:spacing w:val="-1"/>
          <w:sz w:val="24"/>
        </w:rPr>
        <w:t xml:space="preserve"> </w:t>
      </w:r>
      <w:r>
        <w:rPr>
          <w:sz w:val="24"/>
        </w:rPr>
        <w:t>оценивания);</w:t>
      </w:r>
    </w:p>
    <w:p w:rsidR="00EA1B20" w:rsidRDefault="005368C0" w:rsidP="001C6622">
      <w:pPr>
        <w:pStyle w:val="a5"/>
        <w:numPr>
          <w:ilvl w:val="0"/>
          <w:numId w:val="20"/>
        </w:numPr>
        <w:tabs>
          <w:tab w:val="left" w:pos="395"/>
        </w:tabs>
        <w:ind w:left="394" w:right="129" w:hanging="284"/>
        <w:rPr>
          <w:sz w:val="24"/>
        </w:rPr>
      </w:pPr>
      <w:r>
        <w:rPr>
          <w:sz w:val="24"/>
        </w:rPr>
        <w:t>читать наизусть с соблюдением орфоэпических и пунктуационных норм не менее 2 стихотво-</w:t>
      </w:r>
      <w:r>
        <w:rPr>
          <w:spacing w:val="1"/>
          <w:sz w:val="24"/>
        </w:rPr>
        <w:t xml:space="preserve"> </w:t>
      </w:r>
      <w:r>
        <w:rPr>
          <w:sz w:val="24"/>
        </w:rPr>
        <w:t>рений</w:t>
      </w:r>
      <w:r>
        <w:rPr>
          <w:spacing w:val="-2"/>
          <w:sz w:val="24"/>
        </w:rPr>
        <w:t xml:space="preserve"> </w:t>
      </w:r>
      <w:r>
        <w:rPr>
          <w:sz w:val="24"/>
        </w:rPr>
        <w:t>о Родине, о детях,</w:t>
      </w:r>
      <w:r>
        <w:rPr>
          <w:spacing w:val="-1"/>
          <w:sz w:val="24"/>
        </w:rPr>
        <w:t xml:space="preserve"> </w:t>
      </w:r>
      <w:r>
        <w:rPr>
          <w:sz w:val="24"/>
        </w:rPr>
        <w:t>о</w:t>
      </w:r>
      <w:r>
        <w:rPr>
          <w:spacing w:val="-4"/>
          <w:sz w:val="24"/>
        </w:rPr>
        <w:t xml:space="preserve"> </w:t>
      </w:r>
      <w:r>
        <w:rPr>
          <w:sz w:val="24"/>
        </w:rPr>
        <w:t>семье, о родной</w:t>
      </w:r>
      <w:r>
        <w:rPr>
          <w:spacing w:val="-2"/>
          <w:sz w:val="24"/>
        </w:rPr>
        <w:t xml:space="preserve"> </w:t>
      </w:r>
      <w:r>
        <w:rPr>
          <w:sz w:val="24"/>
        </w:rPr>
        <w:t>природе</w:t>
      </w:r>
      <w:r>
        <w:rPr>
          <w:spacing w:val="1"/>
          <w:sz w:val="24"/>
        </w:rPr>
        <w:t xml:space="preserve"> </w:t>
      </w:r>
      <w:r>
        <w:rPr>
          <w:sz w:val="24"/>
        </w:rPr>
        <w:t>в</w:t>
      </w:r>
      <w:r>
        <w:rPr>
          <w:spacing w:val="-2"/>
          <w:sz w:val="24"/>
        </w:rPr>
        <w:t xml:space="preserve"> </w:t>
      </w:r>
      <w:r>
        <w:rPr>
          <w:sz w:val="24"/>
        </w:rPr>
        <w:t>разные</w:t>
      </w:r>
      <w:r>
        <w:rPr>
          <w:spacing w:val="1"/>
          <w:sz w:val="24"/>
        </w:rPr>
        <w:t xml:space="preserve"> </w:t>
      </w:r>
      <w:r>
        <w:rPr>
          <w:sz w:val="24"/>
        </w:rPr>
        <w:t>времена</w:t>
      </w:r>
      <w:r>
        <w:rPr>
          <w:spacing w:val="-4"/>
          <w:sz w:val="24"/>
        </w:rPr>
        <w:t xml:space="preserve"> </w:t>
      </w:r>
      <w:r>
        <w:rPr>
          <w:sz w:val="24"/>
        </w:rPr>
        <w:t>года;</w:t>
      </w:r>
    </w:p>
    <w:p w:rsidR="00EA1B20" w:rsidRDefault="005368C0" w:rsidP="001C6622">
      <w:pPr>
        <w:pStyle w:val="a5"/>
        <w:numPr>
          <w:ilvl w:val="0"/>
          <w:numId w:val="20"/>
        </w:numPr>
        <w:tabs>
          <w:tab w:val="left" w:pos="395"/>
        </w:tabs>
        <w:ind w:left="394" w:hanging="285"/>
        <w:rPr>
          <w:sz w:val="24"/>
        </w:rPr>
      </w:pPr>
      <w:r>
        <w:rPr>
          <w:sz w:val="24"/>
        </w:rPr>
        <w:t>различать</w:t>
      </w:r>
      <w:r>
        <w:rPr>
          <w:spacing w:val="-5"/>
          <w:sz w:val="24"/>
        </w:rPr>
        <w:t xml:space="preserve"> </w:t>
      </w:r>
      <w:r>
        <w:rPr>
          <w:sz w:val="24"/>
        </w:rPr>
        <w:t>прозаическую</w:t>
      </w:r>
      <w:r>
        <w:rPr>
          <w:spacing w:val="-2"/>
          <w:sz w:val="24"/>
        </w:rPr>
        <w:t xml:space="preserve"> </w:t>
      </w:r>
      <w:r>
        <w:rPr>
          <w:sz w:val="24"/>
        </w:rPr>
        <w:t>(нестихотворную)</w:t>
      </w:r>
      <w:r>
        <w:rPr>
          <w:spacing w:val="-3"/>
          <w:sz w:val="24"/>
        </w:rPr>
        <w:t xml:space="preserve"> </w:t>
      </w:r>
      <w:r>
        <w:rPr>
          <w:sz w:val="24"/>
        </w:rPr>
        <w:t>и</w:t>
      </w:r>
      <w:r>
        <w:rPr>
          <w:spacing w:val="-4"/>
          <w:sz w:val="24"/>
        </w:rPr>
        <w:t xml:space="preserve"> </w:t>
      </w:r>
      <w:r>
        <w:rPr>
          <w:sz w:val="24"/>
        </w:rPr>
        <w:t>стихотворную</w:t>
      </w:r>
      <w:r>
        <w:rPr>
          <w:spacing w:val="-2"/>
          <w:sz w:val="24"/>
        </w:rPr>
        <w:t xml:space="preserve"> </w:t>
      </w:r>
      <w:r>
        <w:rPr>
          <w:sz w:val="24"/>
        </w:rPr>
        <w:t>речь;</w:t>
      </w:r>
    </w:p>
    <w:p w:rsidR="00EA1B20" w:rsidRDefault="005368C0" w:rsidP="001C6622">
      <w:pPr>
        <w:pStyle w:val="a5"/>
        <w:numPr>
          <w:ilvl w:val="0"/>
          <w:numId w:val="20"/>
        </w:numPr>
        <w:tabs>
          <w:tab w:val="left" w:pos="395"/>
        </w:tabs>
        <w:ind w:left="394" w:right="127" w:hanging="284"/>
        <w:rPr>
          <w:sz w:val="24"/>
        </w:rPr>
      </w:pPr>
      <w:r>
        <w:rPr>
          <w:sz w:val="24"/>
        </w:rPr>
        <w:t>различать и называть отдельные жанры фольклора (устного народного творчества) и художе-</w:t>
      </w:r>
      <w:r>
        <w:rPr>
          <w:spacing w:val="1"/>
          <w:sz w:val="24"/>
        </w:rPr>
        <w:t xml:space="preserve"> </w:t>
      </w:r>
      <w:r>
        <w:rPr>
          <w:sz w:val="24"/>
        </w:rPr>
        <w:t>ственной литературы (загадки, пословицы, потешки, сказки (фольклорные и литературные),</w:t>
      </w:r>
      <w:r>
        <w:rPr>
          <w:spacing w:val="1"/>
          <w:sz w:val="24"/>
        </w:rPr>
        <w:t xml:space="preserve"> </w:t>
      </w:r>
      <w:r>
        <w:rPr>
          <w:sz w:val="24"/>
        </w:rPr>
        <w:t>рассказы,</w:t>
      </w:r>
      <w:r>
        <w:rPr>
          <w:spacing w:val="-1"/>
          <w:sz w:val="24"/>
        </w:rPr>
        <w:t xml:space="preserve"> </w:t>
      </w:r>
      <w:r>
        <w:rPr>
          <w:sz w:val="24"/>
        </w:rPr>
        <w:t>стихотворения);</w:t>
      </w:r>
    </w:p>
    <w:p w:rsidR="00EA1B20" w:rsidRDefault="005368C0" w:rsidP="001C6622">
      <w:pPr>
        <w:pStyle w:val="a5"/>
        <w:numPr>
          <w:ilvl w:val="0"/>
          <w:numId w:val="20"/>
        </w:numPr>
        <w:tabs>
          <w:tab w:val="left" w:pos="395"/>
        </w:tabs>
        <w:spacing w:before="1"/>
        <w:ind w:left="394" w:right="129" w:hanging="284"/>
        <w:rPr>
          <w:sz w:val="24"/>
        </w:rPr>
      </w:pPr>
      <w:r>
        <w:rPr>
          <w:sz w:val="24"/>
        </w:rPr>
        <w:t>понимать содержание прослушанного (прочитанного) произведения: отвечать на вопросы по</w:t>
      </w:r>
      <w:r>
        <w:rPr>
          <w:spacing w:val="1"/>
          <w:sz w:val="24"/>
        </w:rPr>
        <w:t xml:space="preserve"> </w:t>
      </w:r>
      <w:r>
        <w:rPr>
          <w:sz w:val="24"/>
        </w:rPr>
        <w:t>фактическому</w:t>
      </w:r>
      <w:r>
        <w:rPr>
          <w:spacing w:val="-1"/>
          <w:sz w:val="24"/>
        </w:rPr>
        <w:t xml:space="preserve"> </w:t>
      </w:r>
      <w:r>
        <w:rPr>
          <w:sz w:val="24"/>
        </w:rPr>
        <w:t>содержанию произведения;</w:t>
      </w:r>
    </w:p>
    <w:p w:rsidR="002E7E4E" w:rsidRDefault="005368C0" w:rsidP="001C6622">
      <w:pPr>
        <w:pStyle w:val="a5"/>
        <w:numPr>
          <w:ilvl w:val="0"/>
          <w:numId w:val="20"/>
        </w:numPr>
        <w:tabs>
          <w:tab w:val="left" w:pos="395"/>
        </w:tabs>
        <w:ind w:left="394" w:right="125" w:hanging="284"/>
        <w:rPr>
          <w:sz w:val="24"/>
        </w:rPr>
      </w:pPr>
      <w:r>
        <w:rPr>
          <w:sz w:val="24"/>
        </w:rPr>
        <w:t>владеть элементарными умениями анализа текста прослушанного (прочитанного) произведе-</w:t>
      </w:r>
      <w:r>
        <w:rPr>
          <w:spacing w:val="1"/>
          <w:sz w:val="24"/>
        </w:rPr>
        <w:t xml:space="preserve"> </w:t>
      </w:r>
      <w:r>
        <w:rPr>
          <w:sz w:val="24"/>
        </w:rPr>
        <w:t>ния: определять последовательность событий в произведении, характеризовать поступки (по-</w:t>
      </w:r>
      <w:r>
        <w:rPr>
          <w:spacing w:val="1"/>
          <w:sz w:val="24"/>
        </w:rPr>
        <w:t xml:space="preserve"> </w:t>
      </w:r>
      <w:r>
        <w:rPr>
          <w:sz w:val="24"/>
        </w:rPr>
        <w:t>ложительные или отрицательные) героя, объяснять значение незнакомого слова с использова-</w:t>
      </w:r>
      <w:r>
        <w:rPr>
          <w:spacing w:val="1"/>
          <w:sz w:val="24"/>
        </w:rPr>
        <w:t xml:space="preserve"> </w:t>
      </w:r>
      <w:r>
        <w:rPr>
          <w:sz w:val="24"/>
        </w:rPr>
        <w:t>нием словаря;</w:t>
      </w:r>
    </w:p>
    <w:p w:rsidR="002E7E4E" w:rsidRDefault="002E7E4E" w:rsidP="001C6622">
      <w:pPr>
        <w:pStyle w:val="a5"/>
        <w:numPr>
          <w:ilvl w:val="0"/>
          <w:numId w:val="20"/>
        </w:numPr>
        <w:tabs>
          <w:tab w:val="left" w:pos="395"/>
        </w:tabs>
        <w:ind w:left="394" w:right="125" w:hanging="284"/>
        <w:rPr>
          <w:sz w:val="24"/>
        </w:rPr>
      </w:pPr>
      <w:r w:rsidRPr="002E7E4E">
        <w:rPr>
          <w:sz w:val="24"/>
        </w:rPr>
        <w:t>участвовать в обсуждении прослушанного (прочитанного) произведения: отвечать на вопросы</w:t>
      </w:r>
      <w:r w:rsidRPr="002E7E4E">
        <w:rPr>
          <w:spacing w:val="1"/>
          <w:sz w:val="24"/>
        </w:rPr>
        <w:t xml:space="preserve"> </w:t>
      </w:r>
      <w:r w:rsidRPr="002E7E4E">
        <w:rPr>
          <w:spacing w:val="-1"/>
          <w:sz w:val="24"/>
        </w:rPr>
        <w:t>о</w:t>
      </w:r>
      <w:r w:rsidRPr="002E7E4E">
        <w:rPr>
          <w:spacing w:val="-12"/>
          <w:sz w:val="24"/>
        </w:rPr>
        <w:t xml:space="preserve"> </w:t>
      </w:r>
      <w:r w:rsidRPr="002E7E4E">
        <w:rPr>
          <w:spacing w:val="-1"/>
          <w:sz w:val="24"/>
        </w:rPr>
        <w:t>впечатлении</w:t>
      </w:r>
      <w:r w:rsidRPr="002E7E4E">
        <w:rPr>
          <w:spacing w:val="-12"/>
          <w:sz w:val="24"/>
        </w:rPr>
        <w:t xml:space="preserve"> </w:t>
      </w:r>
      <w:r w:rsidRPr="002E7E4E">
        <w:rPr>
          <w:spacing w:val="-1"/>
          <w:sz w:val="24"/>
        </w:rPr>
        <w:t>от</w:t>
      </w:r>
      <w:r w:rsidRPr="002E7E4E">
        <w:rPr>
          <w:spacing w:val="-12"/>
          <w:sz w:val="24"/>
        </w:rPr>
        <w:t xml:space="preserve"> </w:t>
      </w:r>
      <w:r w:rsidRPr="002E7E4E">
        <w:rPr>
          <w:spacing w:val="-1"/>
          <w:sz w:val="24"/>
        </w:rPr>
        <w:t>произведения,</w:t>
      </w:r>
      <w:r w:rsidRPr="002E7E4E">
        <w:rPr>
          <w:spacing w:val="-15"/>
          <w:sz w:val="24"/>
        </w:rPr>
        <w:t xml:space="preserve"> </w:t>
      </w:r>
      <w:r w:rsidRPr="002E7E4E">
        <w:rPr>
          <w:spacing w:val="-1"/>
          <w:sz w:val="24"/>
        </w:rPr>
        <w:t>использовать</w:t>
      </w:r>
      <w:r w:rsidRPr="002E7E4E">
        <w:rPr>
          <w:spacing w:val="-13"/>
          <w:sz w:val="24"/>
        </w:rPr>
        <w:t xml:space="preserve"> </w:t>
      </w:r>
      <w:r w:rsidRPr="002E7E4E">
        <w:rPr>
          <w:sz w:val="24"/>
        </w:rPr>
        <w:t>в</w:t>
      </w:r>
      <w:r w:rsidRPr="002E7E4E">
        <w:rPr>
          <w:spacing w:val="-13"/>
          <w:sz w:val="24"/>
        </w:rPr>
        <w:t xml:space="preserve"> </w:t>
      </w:r>
      <w:r w:rsidRPr="002E7E4E">
        <w:rPr>
          <w:sz w:val="24"/>
        </w:rPr>
        <w:t>беседе</w:t>
      </w:r>
      <w:r w:rsidRPr="002E7E4E">
        <w:rPr>
          <w:spacing w:val="-10"/>
          <w:sz w:val="24"/>
        </w:rPr>
        <w:t xml:space="preserve"> </w:t>
      </w:r>
      <w:r w:rsidRPr="002E7E4E">
        <w:rPr>
          <w:sz w:val="24"/>
        </w:rPr>
        <w:t>изученные</w:t>
      </w:r>
      <w:r w:rsidRPr="002E7E4E">
        <w:rPr>
          <w:spacing w:val="-10"/>
          <w:sz w:val="24"/>
        </w:rPr>
        <w:t xml:space="preserve"> </w:t>
      </w:r>
      <w:r w:rsidRPr="002E7E4E">
        <w:rPr>
          <w:sz w:val="24"/>
        </w:rPr>
        <w:t>литературные</w:t>
      </w:r>
      <w:r w:rsidRPr="002E7E4E">
        <w:rPr>
          <w:spacing w:val="-10"/>
          <w:sz w:val="24"/>
        </w:rPr>
        <w:t xml:space="preserve"> </w:t>
      </w:r>
      <w:r w:rsidRPr="002E7E4E">
        <w:rPr>
          <w:sz w:val="24"/>
        </w:rPr>
        <w:t>понятия</w:t>
      </w:r>
      <w:r w:rsidRPr="002E7E4E">
        <w:rPr>
          <w:spacing w:val="-10"/>
          <w:sz w:val="24"/>
        </w:rPr>
        <w:t xml:space="preserve"> </w:t>
      </w:r>
      <w:r w:rsidRPr="002E7E4E">
        <w:rPr>
          <w:sz w:val="24"/>
        </w:rPr>
        <w:t>(автор,</w:t>
      </w:r>
      <w:r w:rsidRPr="002E7E4E">
        <w:rPr>
          <w:spacing w:val="-58"/>
          <w:sz w:val="24"/>
        </w:rPr>
        <w:t xml:space="preserve"> </w:t>
      </w:r>
      <w:r w:rsidRPr="002E7E4E">
        <w:rPr>
          <w:sz w:val="24"/>
        </w:rPr>
        <w:t>герой, тема, идея, заголовок, содержание произведения), подтверждать свой ответ примерами</w:t>
      </w:r>
      <w:r w:rsidRPr="002E7E4E">
        <w:rPr>
          <w:spacing w:val="1"/>
          <w:sz w:val="24"/>
        </w:rPr>
        <w:t xml:space="preserve"> </w:t>
      </w:r>
      <w:r w:rsidRPr="002E7E4E">
        <w:rPr>
          <w:sz w:val="24"/>
        </w:rPr>
        <w:t>из</w:t>
      </w:r>
      <w:r w:rsidRPr="002E7E4E">
        <w:rPr>
          <w:spacing w:val="1"/>
          <w:sz w:val="24"/>
        </w:rPr>
        <w:t xml:space="preserve"> </w:t>
      </w:r>
      <w:r w:rsidRPr="002E7E4E">
        <w:rPr>
          <w:sz w:val="24"/>
        </w:rPr>
        <w:t>текста;</w:t>
      </w:r>
    </w:p>
    <w:p w:rsidR="002E7E4E" w:rsidRPr="002E7E4E" w:rsidRDefault="002E7E4E" w:rsidP="001C6622">
      <w:pPr>
        <w:pStyle w:val="a5"/>
        <w:numPr>
          <w:ilvl w:val="0"/>
          <w:numId w:val="20"/>
        </w:numPr>
        <w:tabs>
          <w:tab w:val="left" w:pos="395"/>
        </w:tabs>
        <w:ind w:left="394" w:right="125" w:hanging="284"/>
        <w:rPr>
          <w:sz w:val="24"/>
        </w:rPr>
      </w:pPr>
      <w:r w:rsidRPr="002E7E4E">
        <w:rPr>
          <w:sz w:val="24"/>
        </w:rPr>
        <w:t>пересказывать (устно) содержание произведения с соблюдением последовательности событий,</w:t>
      </w:r>
      <w:r w:rsidRPr="002E7E4E">
        <w:rPr>
          <w:spacing w:val="-57"/>
          <w:sz w:val="24"/>
        </w:rPr>
        <w:t xml:space="preserve"> </w:t>
      </w:r>
      <w:r w:rsidRPr="002E7E4E">
        <w:rPr>
          <w:sz w:val="24"/>
        </w:rPr>
        <w:t>с</w:t>
      </w:r>
      <w:r w:rsidRPr="002E7E4E">
        <w:rPr>
          <w:spacing w:val="-1"/>
          <w:sz w:val="24"/>
        </w:rPr>
        <w:t xml:space="preserve"> </w:t>
      </w:r>
      <w:r w:rsidRPr="002E7E4E">
        <w:rPr>
          <w:sz w:val="24"/>
        </w:rPr>
        <w:t>опорой</w:t>
      </w:r>
      <w:r w:rsidRPr="002E7E4E">
        <w:rPr>
          <w:spacing w:val="-2"/>
          <w:sz w:val="24"/>
        </w:rPr>
        <w:t xml:space="preserve"> </w:t>
      </w:r>
      <w:r w:rsidRPr="002E7E4E">
        <w:rPr>
          <w:sz w:val="24"/>
        </w:rPr>
        <w:t>на предложенные ключевые слова,</w:t>
      </w:r>
      <w:r w:rsidRPr="002E7E4E">
        <w:rPr>
          <w:spacing w:val="-1"/>
          <w:sz w:val="24"/>
        </w:rPr>
        <w:t xml:space="preserve"> </w:t>
      </w:r>
      <w:r w:rsidRPr="002E7E4E">
        <w:rPr>
          <w:sz w:val="24"/>
        </w:rPr>
        <w:t>вопросы,</w:t>
      </w:r>
      <w:r w:rsidRPr="002E7E4E">
        <w:rPr>
          <w:spacing w:val="-1"/>
          <w:sz w:val="24"/>
        </w:rPr>
        <w:t xml:space="preserve"> </w:t>
      </w:r>
      <w:r w:rsidRPr="002E7E4E">
        <w:rPr>
          <w:sz w:val="24"/>
        </w:rPr>
        <w:t>рисунки,</w:t>
      </w:r>
      <w:r w:rsidRPr="002E7E4E">
        <w:rPr>
          <w:spacing w:val="-2"/>
          <w:sz w:val="24"/>
        </w:rPr>
        <w:t xml:space="preserve"> </w:t>
      </w:r>
      <w:r w:rsidRPr="002E7E4E">
        <w:rPr>
          <w:sz w:val="24"/>
        </w:rPr>
        <w:t>предложенный</w:t>
      </w:r>
      <w:r w:rsidRPr="002E7E4E">
        <w:rPr>
          <w:spacing w:val="-2"/>
          <w:sz w:val="24"/>
        </w:rPr>
        <w:t xml:space="preserve"> </w:t>
      </w:r>
      <w:r w:rsidRPr="002E7E4E">
        <w:rPr>
          <w:sz w:val="24"/>
        </w:rPr>
        <w:t>план;</w:t>
      </w:r>
    </w:p>
    <w:p w:rsidR="002E7E4E" w:rsidRDefault="002E7E4E" w:rsidP="001C6622">
      <w:pPr>
        <w:pStyle w:val="a5"/>
        <w:numPr>
          <w:ilvl w:val="0"/>
          <w:numId w:val="20"/>
        </w:numPr>
        <w:tabs>
          <w:tab w:val="left" w:pos="396"/>
        </w:tabs>
        <w:ind w:left="395" w:hanging="284"/>
        <w:rPr>
          <w:sz w:val="24"/>
        </w:rPr>
      </w:pPr>
      <w:r>
        <w:rPr>
          <w:sz w:val="24"/>
        </w:rPr>
        <w:t>читать</w:t>
      </w:r>
      <w:r>
        <w:rPr>
          <w:spacing w:val="-4"/>
          <w:sz w:val="24"/>
        </w:rPr>
        <w:t xml:space="preserve"> </w:t>
      </w:r>
      <w:r>
        <w:rPr>
          <w:sz w:val="24"/>
        </w:rPr>
        <w:t>по</w:t>
      </w:r>
      <w:r>
        <w:rPr>
          <w:spacing w:val="-3"/>
          <w:sz w:val="24"/>
        </w:rPr>
        <w:t xml:space="preserve"> </w:t>
      </w:r>
      <w:r>
        <w:rPr>
          <w:sz w:val="24"/>
        </w:rPr>
        <w:t>ролям</w:t>
      </w:r>
      <w:r>
        <w:rPr>
          <w:spacing w:val="-2"/>
          <w:sz w:val="24"/>
        </w:rPr>
        <w:t xml:space="preserve"> </w:t>
      </w:r>
      <w:r>
        <w:rPr>
          <w:sz w:val="24"/>
        </w:rPr>
        <w:t>с</w:t>
      </w:r>
      <w:r>
        <w:rPr>
          <w:spacing w:val="-1"/>
          <w:sz w:val="24"/>
        </w:rPr>
        <w:t xml:space="preserve"> </w:t>
      </w:r>
      <w:r>
        <w:rPr>
          <w:sz w:val="24"/>
        </w:rPr>
        <w:t>соблюдением</w:t>
      </w:r>
      <w:r>
        <w:rPr>
          <w:spacing w:val="-2"/>
          <w:sz w:val="24"/>
        </w:rPr>
        <w:t xml:space="preserve"> </w:t>
      </w:r>
      <w:r>
        <w:rPr>
          <w:sz w:val="24"/>
        </w:rPr>
        <w:t>норм</w:t>
      </w:r>
      <w:r>
        <w:rPr>
          <w:spacing w:val="-2"/>
          <w:sz w:val="24"/>
        </w:rPr>
        <w:t xml:space="preserve"> </w:t>
      </w:r>
      <w:r>
        <w:rPr>
          <w:sz w:val="24"/>
        </w:rPr>
        <w:t>произношения,</w:t>
      </w:r>
      <w:r>
        <w:rPr>
          <w:spacing w:val="-2"/>
          <w:sz w:val="24"/>
        </w:rPr>
        <w:t xml:space="preserve"> </w:t>
      </w:r>
      <w:r>
        <w:rPr>
          <w:sz w:val="24"/>
        </w:rPr>
        <w:t>расстановки</w:t>
      </w:r>
      <w:r>
        <w:rPr>
          <w:spacing w:val="-3"/>
          <w:sz w:val="24"/>
        </w:rPr>
        <w:t xml:space="preserve"> </w:t>
      </w:r>
      <w:r>
        <w:rPr>
          <w:sz w:val="24"/>
        </w:rPr>
        <w:t>ударения;</w:t>
      </w:r>
    </w:p>
    <w:p w:rsidR="002E7E4E" w:rsidRDefault="002E7E4E" w:rsidP="001C6622">
      <w:pPr>
        <w:pStyle w:val="a5"/>
        <w:numPr>
          <w:ilvl w:val="0"/>
          <w:numId w:val="20"/>
        </w:numPr>
        <w:tabs>
          <w:tab w:val="left" w:pos="396"/>
        </w:tabs>
        <w:ind w:left="395" w:right="125" w:hanging="284"/>
        <w:jc w:val="left"/>
        <w:rPr>
          <w:sz w:val="24"/>
        </w:rPr>
      </w:pPr>
      <w:r>
        <w:rPr>
          <w:spacing w:val="-1"/>
          <w:sz w:val="24"/>
        </w:rPr>
        <w:t>составлять</w:t>
      </w:r>
      <w:r>
        <w:rPr>
          <w:spacing w:val="-14"/>
          <w:sz w:val="24"/>
        </w:rPr>
        <w:t xml:space="preserve"> </w:t>
      </w:r>
      <w:r>
        <w:rPr>
          <w:spacing w:val="-1"/>
          <w:sz w:val="24"/>
        </w:rPr>
        <w:t>высказывания</w:t>
      </w:r>
      <w:r>
        <w:rPr>
          <w:spacing w:val="-11"/>
          <w:sz w:val="24"/>
        </w:rPr>
        <w:t xml:space="preserve"> </w:t>
      </w:r>
      <w:r>
        <w:rPr>
          <w:spacing w:val="-1"/>
          <w:sz w:val="24"/>
        </w:rPr>
        <w:t>по</w:t>
      </w:r>
      <w:r>
        <w:rPr>
          <w:spacing w:val="-12"/>
          <w:sz w:val="24"/>
        </w:rPr>
        <w:t xml:space="preserve"> </w:t>
      </w:r>
      <w:r>
        <w:rPr>
          <w:spacing w:val="-1"/>
          <w:sz w:val="24"/>
        </w:rPr>
        <w:t>содержанию</w:t>
      </w:r>
      <w:r>
        <w:rPr>
          <w:spacing w:val="-12"/>
          <w:sz w:val="24"/>
        </w:rPr>
        <w:t xml:space="preserve"> </w:t>
      </w:r>
      <w:r>
        <w:rPr>
          <w:sz w:val="24"/>
        </w:rPr>
        <w:t>произведения</w:t>
      </w:r>
      <w:r>
        <w:rPr>
          <w:spacing w:val="-15"/>
          <w:sz w:val="24"/>
        </w:rPr>
        <w:t xml:space="preserve"> </w:t>
      </w:r>
      <w:r>
        <w:rPr>
          <w:sz w:val="24"/>
        </w:rPr>
        <w:t>(не</w:t>
      </w:r>
      <w:r>
        <w:rPr>
          <w:spacing w:val="-10"/>
          <w:sz w:val="24"/>
        </w:rPr>
        <w:t xml:space="preserve"> </w:t>
      </w:r>
      <w:r>
        <w:rPr>
          <w:sz w:val="24"/>
        </w:rPr>
        <w:t>менее</w:t>
      </w:r>
      <w:r>
        <w:rPr>
          <w:spacing w:val="-11"/>
          <w:sz w:val="24"/>
        </w:rPr>
        <w:t xml:space="preserve"> </w:t>
      </w:r>
      <w:r>
        <w:rPr>
          <w:sz w:val="24"/>
        </w:rPr>
        <w:t>3</w:t>
      </w:r>
      <w:r>
        <w:rPr>
          <w:spacing w:val="-12"/>
          <w:sz w:val="24"/>
        </w:rPr>
        <w:t xml:space="preserve"> </w:t>
      </w:r>
      <w:r>
        <w:rPr>
          <w:sz w:val="24"/>
        </w:rPr>
        <w:t>предложений)</w:t>
      </w:r>
      <w:r>
        <w:rPr>
          <w:spacing w:val="-12"/>
          <w:sz w:val="24"/>
        </w:rPr>
        <w:t xml:space="preserve"> </w:t>
      </w:r>
      <w:r>
        <w:rPr>
          <w:sz w:val="24"/>
        </w:rPr>
        <w:t>по</w:t>
      </w:r>
      <w:r>
        <w:rPr>
          <w:spacing w:val="-12"/>
          <w:sz w:val="24"/>
        </w:rPr>
        <w:t xml:space="preserve"> </w:t>
      </w:r>
      <w:r>
        <w:rPr>
          <w:sz w:val="24"/>
        </w:rPr>
        <w:t>заданному</w:t>
      </w:r>
      <w:r>
        <w:rPr>
          <w:spacing w:val="-57"/>
          <w:sz w:val="24"/>
        </w:rPr>
        <w:t xml:space="preserve"> </w:t>
      </w:r>
      <w:r>
        <w:rPr>
          <w:sz w:val="24"/>
        </w:rPr>
        <w:t>алгоритму;</w:t>
      </w:r>
    </w:p>
    <w:p w:rsidR="002E7E4E" w:rsidRDefault="002E7E4E" w:rsidP="001C6622">
      <w:pPr>
        <w:pStyle w:val="a5"/>
        <w:numPr>
          <w:ilvl w:val="0"/>
          <w:numId w:val="20"/>
        </w:numPr>
        <w:tabs>
          <w:tab w:val="left" w:pos="396"/>
        </w:tabs>
        <w:ind w:left="395" w:hanging="285"/>
        <w:jc w:val="left"/>
        <w:rPr>
          <w:sz w:val="24"/>
        </w:rPr>
      </w:pPr>
      <w:r>
        <w:rPr>
          <w:sz w:val="24"/>
        </w:rPr>
        <w:t>сочинять</w:t>
      </w:r>
      <w:r>
        <w:rPr>
          <w:spacing w:val="-5"/>
          <w:sz w:val="24"/>
        </w:rPr>
        <w:t xml:space="preserve"> </w:t>
      </w:r>
      <w:r>
        <w:rPr>
          <w:sz w:val="24"/>
        </w:rPr>
        <w:t>небольшие</w:t>
      </w:r>
      <w:r>
        <w:rPr>
          <w:spacing w:val="-1"/>
          <w:sz w:val="24"/>
        </w:rPr>
        <w:t xml:space="preserve"> </w:t>
      </w:r>
      <w:r>
        <w:rPr>
          <w:sz w:val="24"/>
        </w:rPr>
        <w:t>тексты</w:t>
      </w:r>
      <w:r>
        <w:rPr>
          <w:spacing w:val="-4"/>
          <w:sz w:val="24"/>
        </w:rPr>
        <w:t xml:space="preserve"> </w:t>
      </w:r>
      <w:r>
        <w:rPr>
          <w:sz w:val="24"/>
        </w:rPr>
        <w:t>по</w:t>
      </w:r>
      <w:r>
        <w:rPr>
          <w:spacing w:val="-3"/>
          <w:sz w:val="24"/>
        </w:rPr>
        <w:t xml:space="preserve"> </w:t>
      </w:r>
      <w:r>
        <w:rPr>
          <w:sz w:val="24"/>
        </w:rPr>
        <w:t>предложенному</w:t>
      </w:r>
      <w:r>
        <w:rPr>
          <w:spacing w:val="-2"/>
          <w:sz w:val="24"/>
        </w:rPr>
        <w:t xml:space="preserve"> </w:t>
      </w:r>
      <w:r>
        <w:rPr>
          <w:sz w:val="24"/>
        </w:rPr>
        <w:t>началу</w:t>
      </w:r>
      <w:r>
        <w:rPr>
          <w:spacing w:val="-2"/>
          <w:sz w:val="24"/>
        </w:rPr>
        <w:t xml:space="preserve"> </w:t>
      </w:r>
      <w:r>
        <w:rPr>
          <w:sz w:val="24"/>
        </w:rPr>
        <w:t>(не</w:t>
      </w:r>
      <w:r>
        <w:rPr>
          <w:spacing w:val="-2"/>
          <w:sz w:val="24"/>
        </w:rPr>
        <w:t xml:space="preserve"> </w:t>
      </w:r>
      <w:r>
        <w:rPr>
          <w:sz w:val="24"/>
        </w:rPr>
        <w:t>менее</w:t>
      </w:r>
      <w:r>
        <w:rPr>
          <w:spacing w:val="-1"/>
          <w:sz w:val="24"/>
        </w:rPr>
        <w:t xml:space="preserve"> </w:t>
      </w:r>
      <w:r>
        <w:rPr>
          <w:sz w:val="24"/>
        </w:rPr>
        <w:t>3</w:t>
      </w:r>
      <w:r>
        <w:rPr>
          <w:spacing w:val="-2"/>
          <w:sz w:val="24"/>
        </w:rPr>
        <w:t xml:space="preserve"> </w:t>
      </w:r>
      <w:r>
        <w:rPr>
          <w:sz w:val="24"/>
        </w:rPr>
        <w:t>предложений);</w:t>
      </w:r>
    </w:p>
    <w:p w:rsidR="002E7E4E" w:rsidRDefault="002E7E4E">
      <w:pPr>
        <w:jc w:val="both"/>
        <w:rPr>
          <w:sz w:val="24"/>
        </w:rPr>
        <w:sectPr w:rsidR="002E7E4E" w:rsidSect="00015DF7">
          <w:pgSz w:w="11910" w:h="16840"/>
          <w:pgMar w:top="1020" w:right="580" w:bottom="851" w:left="1020" w:header="375" w:footer="430" w:gutter="0"/>
          <w:cols w:space="720"/>
          <w:docGrid w:linePitch="299"/>
        </w:sectPr>
      </w:pPr>
    </w:p>
    <w:p w:rsidR="00EA1B20" w:rsidRDefault="005368C0" w:rsidP="001C6622">
      <w:pPr>
        <w:pStyle w:val="a5"/>
        <w:numPr>
          <w:ilvl w:val="0"/>
          <w:numId w:val="20"/>
        </w:numPr>
        <w:tabs>
          <w:tab w:val="left" w:pos="396"/>
        </w:tabs>
        <w:ind w:left="395" w:hanging="285"/>
        <w:jc w:val="left"/>
        <w:rPr>
          <w:sz w:val="24"/>
        </w:rPr>
      </w:pPr>
      <w:r>
        <w:rPr>
          <w:sz w:val="24"/>
        </w:rPr>
        <w:lastRenderedPageBreak/>
        <w:t>ориентироваться</w:t>
      </w:r>
      <w:r>
        <w:rPr>
          <w:spacing w:val="-2"/>
          <w:sz w:val="24"/>
        </w:rPr>
        <w:t xml:space="preserve"> </w:t>
      </w:r>
      <w:r>
        <w:rPr>
          <w:sz w:val="24"/>
        </w:rPr>
        <w:t>в</w:t>
      </w:r>
      <w:r>
        <w:rPr>
          <w:spacing w:val="-4"/>
          <w:sz w:val="24"/>
        </w:rPr>
        <w:t xml:space="preserve"> </w:t>
      </w:r>
      <w:r>
        <w:rPr>
          <w:sz w:val="24"/>
        </w:rPr>
        <w:t>книге</w:t>
      </w:r>
      <w:r>
        <w:rPr>
          <w:spacing w:val="-1"/>
          <w:sz w:val="24"/>
        </w:rPr>
        <w:t xml:space="preserve"> </w:t>
      </w:r>
      <w:r>
        <w:rPr>
          <w:sz w:val="24"/>
        </w:rPr>
        <w:t>(учебнике)</w:t>
      </w:r>
      <w:r>
        <w:rPr>
          <w:spacing w:val="-2"/>
          <w:sz w:val="24"/>
        </w:rPr>
        <w:t xml:space="preserve"> </w:t>
      </w:r>
      <w:r>
        <w:rPr>
          <w:sz w:val="24"/>
        </w:rPr>
        <w:t>по</w:t>
      </w:r>
      <w:r>
        <w:rPr>
          <w:spacing w:val="-6"/>
          <w:sz w:val="24"/>
        </w:rPr>
        <w:t xml:space="preserve"> </w:t>
      </w:r>
      <w:r>
        <w:rPr>
          <w:sz w:val="24"/>
        </w:rPr>
        <w:t>обложке,</w:t>
      </w:r>
      <w:r>
        <w:rPr>
          <w:spacing w:val="-2"/>
          <w:sz w:val="24"/>
        </w:rPr>
        <w:t xml:space="preserve"> </w:t>
      </w:r>
      <w:r>
        <w:rPr>
          <w:sz w:val="24"/>
        </w:rPr>
        <w:t>оглавлению,</w:t>
      </w:r>
      <w:r>
        <w:rPr>
          <w:spacing w:val="-2"/>
          <w:sz w:val="24"/>
        </w:rPr>
        <w:t xml:space="preserve"> </w:t>
      </w:r>
      <w:r>
        <w:rPr>
          <w:sz w:val="24"/>
        </w:rPr>
        <w:t>иллюстрациям;</w:t>
      </w:r>
    </w:p>
    <w:p w:rsidR="00EA1B20" w:rsidRDefault="005368C0" w:rsidP="001C6622">
      <w:pPr>
        <w:pStyle w:val="a5"/>
        <w:numPr>
          <w:ilvl w:val="0"/>
          <w:numId w:val="20"/>
        </w:numPr>
        <w:tabs>
          <w:tab w:val="left" w:pos="396"/>
        </w:tabs>
        <w:ind w:left="395" w:right="127" w:hanging="284"/>
        <w:jc w:val="left"/>
        <w:rPr>
          <w:sz w:val="24"/>
        </w:rPr>
      </w:pPr>
      <w:r>
        <w:rPr>
          <w:spacing w:val="-1"/>
          <w:sz w:val="24"/>
        </w:rPr>
        <w:t>выбирать</w:t>
      </w:r>
      <w:r>
        <w:rPr>
          <w:spacing w:val="-14"/>
          <w:sz w:val="24"/>
        </w:rPr>
        <w:t xml:space="preserve"> </w:t>
      </w:r>
      <w:r>
        <w:rPr>
          <w:spacing w:val="-1"/>
          <w:sz w:val="24"/>
        </w:rPr>
        <w:t>книги</w:t>
      </w:r>
      <w:r>
        <w:rPr>
          <w:spacing w:val="-12"/>
          <w:sz w:val="24"/>
        </w:rPr>
        <w:t xml:space="preserve"> </w:t>
      </w:r>
      <w:r>
        <w:rPr>
          <w:spacing w:val="-1"/>
          <w:sz w:val="24"/>
        </w:rPr>
        <w:t>для</w:t>
      </w:r>
      <w:r>
        <w:rPr>
          <w:spacing w:val="-10"/>
          <w:sz w:val="24"/>
        </w:rPr>
        <w:t xml:space="preserve"> </w:t>
      </w:r>
      <w:r>
        <w:rPr>
          <w:spacing w:val="-1"/>
          <w:sz w:val="24"/>
        </w:rPr>
        <w:t>самостоятельного</w:t>
      </w:r>
      <w:r>
        <w:rPr>
          <w:spacing w:val="-11"/>
          <w:sz w:val="24"/>
        </w:rPr>
        <w:t xml:space="preserve"> </w:t>
      </w:r>
      <w:r>
        <w:rPr>
          <w:sz w:val="24"/>
        </w:rPr>
        <w:t>чтения</w:t>
      </w:r>
      <w:r>
        <w:rPr>
          <w:spacing w:val="-10"/>
          <w:sz w:val="24"/>
        </w:rPr>
        <w:t xml:space="preserve"> </w:t>
      </w:r>
      <w:r>
        <w:rPr>
          <w:sz w:val="24"/>
        </w:rPr>
        <w:t>по</w:t>
      </w:r>
      <w:r>
        <w:rPr>
          <w:spacing w:val="-11"/>
          <w:sz w:val="24"/>
        </w:rPr>
        <w:t xml:space="preserve"> </w:t>
      </w:r>
      <w:r>
        <w:rPr>
          <w:sz w:val="24"/>
        </w:rPr>
        <w:t>совету</w:t>
      </w:r>
      <w:r>
        <w:rPr>
          <w:spacing w:val="-11"/>
          <w:sz w:val="24"/>
        </w:rPr>
        <w:t xml:space="preserve"> </w:t>
      </w:r>
      <w:r>
        <w:rPr>
          <w:sz w:val="24"/>
        </w:rPr>
        <w:t>взрослого</w:t>
      </w:r>
      <w:r>
        <w:rPr>
          <w:spacing w:val="-12"/>
          <w:sz w:val="24"/>
        </w:rPr>
        <w:t xml:space="preserve"> </w:t>
      </w:r>
      <w:r>
        <w:rPr>
          <w:sz w:val="24"/>
        </w:rPr>
        <w:t>и</w:t>
      </w:r>
      <w:r>
        <w:rPr>
          <w:spacing w:val="-12"/>
          <w:sz w:val="24"/>
        </w:rPr>
        <w:t xml:space="preserve"> </w:t>
      </w:r>
      <w:r>
        <w:rPr>
          <w:sz w:val="24"/>
        </w:rPr>
        <w:t>с</w:t>
      </w:r>
      <w:r>
        <w:rPr>
          <w:spacing w:val="-10"/>
          <w:sz w:val="24"/>
        </w:rPr>
        <w:t xml:space="preserve"> </w:t>
      </w:r>
      <w:r>
        <w:rPr>
          <w:sz w:val="24"/>
        </w:rPr>
        <w:t>учетом</w:t>
      </w:r>
      <w:r>
        <w:rPr>
          <w:spacing w:val="-11"/>
          <w:sz w:val="24"/>
        </w:rPr>
        <w:t xml:space="preserve"> </w:t>
      </w:r>
      <w:r>
        <w:rPr>
          <w:sz w:val="24"/>
        </w:rPr>
        <w:t>рекомендованного</w:t>
      </w:r>
      <w:r>
        <w:rPr>
          <w:spacing w:val="-57"/>
          <w:sz w:val="24"/>
        </w:rPr>
        <w:t xml:space="preserve"> </w:t>
      </w:r>
      <w:r>
        <w:rPr>
          <w:sz w:val="24"/>
        </w:rPr>
        <w:t>учителем</w:t>
      </w:r>
      <w:r>
        <w:rPr>
          <w:spacing w:val="-1"/>
          <w:sz w:val="24"/>
        </w:rPr>
        <w:t xml:space="preserve"> </w:t>
      </w:r>
      <w:r>
        <w:rPr>
          <w:sz w:val="24"/>
        </w:rPr>
        <w:t>списка,</w:t>
      </w:r>
      <w:r>
        <w:rPr>
          <w:spacing w:val="-1"/>
          <w:sz w:val="24"/>
        </w:rPr>
        <w:t xml:space="preserve"> </w:t>
      </w:r>
      <w:r>
        <w:rPr>
          <w:sz w:val="24"/>
        </w:rPr>
        <w:t>рассказывать</w:t>
      </w:r>
      <w:r>
        <w:rPr>
          <w:spacing w:val="-2"/>
          <w:sz w:val="24"/>
        </w:rPr>
        <w:t xml:space="preserve"> </w:t>
      </w:r>
      <w:r>
        <w:rPr>
          <w:sz w:val="24"/>
        </w:rPr>
        <w:t>о</w:t>
      </w:r>
      <w:r>
        <w:rPr>
          <w:spacing w:val="-1"/>
          <w:sz w:val="24"/>
        </w:rPr>
        <w:t xml:space="preserve"> </w:t>
      </w:r>
      <w:r>
        <w:rPr>
          <w:sz w:val="24"/>
        </w:rPr>
        <w:t>прочитанной</w:t>
      </w:r>
      <w:r>
        <w:rPr>
          <w:spacing w:val="-2"/>
          <w:sz w:val="24"/>
        </w:rPr>
        <w:t xml:space="preserve"> </w:t>
      </w:r>
      <w:r>
        <w:rPr>
          <w:sz w:val="24"/>
        </w:rPr>
        <w:t>книге по предложенному</w:t>
      </w:r>
      <w:r>
        <w:rPr>
          <w:spacing w:val="-1"/>
          <w:sz w:val="24"/>
        </w:rPr>
        <w:t xml:space="preserve"> </w:t>
      </w:r>
      <w:r>
        <w:rPr>
          <w:sz w:val="24"/>
        </w:rPr>
        <w:t>алгоритму;</w:t>
      </w:r>
    </w:p>
    <w:p w:rsidR="00EA1B20" w:rsidRDefault="005368C0" w:rsidP="001C6622">
      <w:pPr>
        <w:pStyle w:val="a5"/>
        <w:numPr>
          <w:ilvl w:val="0"/>
          <w:numId w:val="20"/>
        </w:numPr>
        <w:tabs>
          <w:tab w:val="left" w:pos="396"/>
        </w:tabs>
        <w:ind w:left="395" w:right="132" w:hanging="284"/>
        <w:jc w:val="left"/>
        <w:rPr>
          <w:sz w:val="24"/>
        </w:rPr>
      </w:pPr>
      <w:r>
        <w:rPr>
          <w:sz w:val="24"/>
        </w:rPr>
        <w:t>обращаться</w:t>
      </w:r>
      <w:r>
        <w:rPr>
          <w:spacing w:val="22"/>
          <w:sz w:val="24"/>
        </w:rPr>
        <w:t xml:space="preserve"> </w:t>
      </w:r>
      <w:r>
        <w:rPr>
          <w:sz w:val="24"/>
        </w:rPr>
        <w:t>к</w:t>
      </w:r>
      <w:r>
        <w:rPr>
          <w:spacing w:val="20"/>
          <w:sz w:val="24"/>
        </w:rPr>
        <w:t xml:space="preserve"> </w:t>
      </w:r>
      <w:r>
        <w:rPr>
          <w:sz w:val="24"/>
        </w:rPr>
        <w:t>справочной</w:t>
      </w:r>
      <w:r>
        <w:rPr>
          <w:spacing w:val="20"/>
          <w:sz w:val="24"/>
        </w:rPr>
        <w:t xml:space="preserve"> </w:t>
      </w:r>
      <w:r>
        <w:rPr>
          <w:sz w:val="24"/>
        </w:rPr>
        <w:t>литературе</w:t>
      </w:r>
      <w:r>
        <w:rPr>
          <w:spacing w:val="22"/>
          <w:sz w:val="24"/>
        </w:rPr>
        <w:t xml:space="preserve"> </w:t>
      </w:r>
      <w:r>
        <w:rPr>
          <w:sz w:val="24"/>
        </w:rPr>
        <w:t>для</w:t>
      </w:r>
      <w:r>
        <w:rPr>
          <w:spacing w:val="23"/>
          <w:sz w:val="24"/>
        </w:rPr>
        <w:t xml:space="preserve"> </w:t>
      </w:r>
      <w:r>
        <w:rPr>
          <w:sz w:val="24"/>
        </w:rPr>
        <w:t>получения</w:t>
      </w:r>
      <w:r>
        <w:rPr>
          <w:spacing w:val="18"/>
          <w:sz w:val="24"/>
        </w:rPr>
        <w:t xml:space="preserve"> </w:t>
      </w:r>
      <w:r>
        <w:rPr>
          <w:sz w:val="24"/>
        </w:rPr>
        <w:t>дополнительной</w:t>
      </w:r>
      <w:r>
        <w:rPr>
          <w:spacing w:val="20"/>
          <w:sz w:val="24"/>
        </w:rPr>
        <w:t xml:space="preserve"> </w:t>
      </w:r>
      <w:r>
        <w:rPr>
          <w:sz w:val="24"/>
        </w:rPr>
        <w:t>информации</w:t>
      </w:r>
      <w:r>
        <w:rPr>
          <w:spacing w:val="20"/>
          <w:sz w:val="24"/>
        </w:rPr>
        <w:t xml:space="preserve"> </w:t>
      </w:r>
      <w:r>
        <w:rPr>
          <w:sz w:val="24"/>
        </w:rPr>
        <w:t>в</w:t>
      </w:r>
      <w:r>
        <w:rPr>
          <w:spacing w:val="20"/>
          <w:sz w:val="24"/>
        </w:rPr>
        <w:t xml:space="preserve"> </w:t>
      </w:r>
      <w:r>
        <w:rPr>
          <w:sz w:val="24"/>
        </w:rPr>
        <w:t>соответ-</w:t>
      </w:r>
      <w:r>
        <w:rPr>
          <w:spacing w:val="-57"/>
          <w:sz w:val="24"/>
        </w:rPr>
        <w:t xml:space="preserve"> </w:t>
      </w:r>
      <w:r>
        <w:rPr>
          <w:sz w:val="24"/>
        </w:rPr>
        <w:t>ствии</w:t>
      </w:r>
      <w:r>
        <w:rPr>
          <w:spacing w:val="-2"/>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EA1B20" w:rsidRDefault="00EA1B20">
      <w:pPr>
        <w:pStyle w:val="a3"/>
        <w:spacing w:before="10"/>
        <w:ind w:left="0"/>
        <w:jc w:val="left"/>
        <w:rPr>
          <w:sz w:val="20"/>
        </w:rPr>
      </w:pPr>
    </w:p>
    <w:p w:rsidR="00EA1B20" w:rsidRDefault="005368C0" w:rsidP="001C6622">
      <w:pPr>
        <w:pStyle w:val="a5"/>
        <w:numPr>
          <w:ilvl w:val="4"/>
          <w:numId w:val="49"/>
        </w:numPr>
        <w:tabs>
          <w:tab w:val="left" w:pos="1220"/>
        </w:tabs>
        <w:ind w:left="111" w:right="130" w:firstLine="0"/>
        <w:rPr>
          <w:sz w:val="24"/>
        </w:rPr>
      </w:pPr>
      <w:r>
        <w:rPr>
          <w:b/>
          <w:sz w:val="24"/>
        </w:rPr>
        <w:t>Предметные результаты изучения литературного чтения</w:t>
      </w:r>
      <w:r>
        <w:rPr>
          <w:sz w:val="24"/>
        </w:rPr>
        <w:t>. К концу обучения во 2</w:t>
      </w:r>
      <w:r>
        <w:rPr>
          <w:spacing w:val="1"/>
          <w:sz w:val="24"/>
        </w:rPr>
        <w:t xml:space="preserve"> </w:t>
      </w:r>
      <w:r>
        <w:rPr>
          <w:sz w:val="24"/>
        </w:rPr>
        <w:t>классе обучающийся</w:t>
      </w:r>
      <w:r>
        <w:rPr>
          <w:spacing w:val="1"/>
          <w:sz w:val="24"/>
        </w:rPr>
        <w:t xml:space="preserve"> </w:t>
      </w:r>
      <w:r>
        <w:rPr>
          <w:sz w:val="24"/>
        </w:rPr>
        <w:t>научится:</w:t>
      </w:r>
    </w:p>
    <w:p w:rsidR="00EA1B20" w:rsidRDefault="005368C0" w:rsidP="001C6622">
      <w:pPr>
        <w:pStyle w:val="a5"/>
        <w:numPr>
          <w:ilvl w:val="0"/>
          <w:numId w:val="20"/>
        </w:numPr>
        <w:tabs>
          <w:tab w:val="left" w:pos="396"/>
        </w:tabs>
        <w:ind w:left="395" w:right="127" w:hanging="284"/>
        <w:rPr>
          <w:sz w:val="24"/>
        </w:rPr>
      </w:pPr>
      <w:r>
        <w:rPr>
          <w:sz w:val="24"/>
        </w:rPr>
        <w:t>объяснять важность чтения для решения учебных задач и применения в различных жизненных</w:t>
      </w:r>
      <w:r>
        <w:rPr>
          <w:spacing w:val="-57"/>
          <w:sz w:val="24"/>
        </w:rPr>
        <w:t xml:space="preserve"> </w:t>
      </w:r>
      <w:r>
        <w:rPr>
          <w:sz w:val="24"/>
        </w:rPr>
        <w:t>ситуациях: переходить от чтения вслух к чтению про себя в соответствии с учебной задачей,</w:t>
      </w:r>
      <w:r>
        <w:rPr>
          <w:spacing w:val="1"/>
          <w:sz w:val="24"/>
        </w:rPr>
        <w:t xml:space="preserve"> </w:t>
      </w:r>
      <w:r>
        <w:rPr>
          <w:sz w:val="24"/>
        </w:rPr>
        <w:t>обращаться</w:t>
      </w:r>
      <w:r>
        <w:rPr>
          <w:spacing w:val="-10"/>
          <w:sz w:val="24"/>
        </w:rPr>
        <w:t xml:space="preserve"> </w:t>
      </w:r>
      <w:r>
        <w:rPr>
          <w:sz w:val="24"/>
        </w:rPr>
        <w:t>к</w:t>
      </w:r>
      <w:r>
        <w:rPr>
          <w:spacing w:val="-11"/>
          <w:sz w:val="24"/>
        </w:rPr>
        <w:t xml:space="preserve"> </w:t>
      </w:r>
      <w:r>
        <w:rPr>
          <w:sz w:val="24"/>
        </w:rPr>
        <w:t>разным</w:t>
      </w:r>
      <w:r>
        <w:rPr>
          <w:spacing w:val="-10"/>
          <w:sz w:val="24"/>
        </w:rPr>
        <w:t xml:space="preserve"> </w:t>
      </w:r>
      <w:r>
        <w:rPr>
          <w:sz w:val="24"/>
        </w:rPr>
        <w:t>видам</w:t>
      </w:r>
      <w:r>
        <w:rPr>
          <w:spacing w:val="-10"/>
          <w:sz w:val="24"/>
        </w:rPr>
        <w:t xml:space="preserve"> </w:t>
      </w:r>
      <w:r>
        <w:rPr>
          <w:sz w:val="24"/>
        </w:rPr>
        <w:t>чтения</w:t>
      </w:r>
      <w:r>
        <w:rPr>
          <w:spacing w:val="-9"/>
          <w:sz w:val="24"/>
        </w:rPr>
        <w:t xml:space="preserve"> </w:t>
      </w:r>
      <w:r>
        <w:rPr>
          <w:sz w:val="24"/>
        </w:rPr>
        <w:t>(изучающее,</w:t>
      </w:r>
      <w:r>
        <w:rPr>
          <w:spacing w:val="-11"/>
          <w:sz w:val="24"/>
        </w:rPr>
        <w:t xml:space="preserve"> </w:t>
      </w:r>
      <w:r>
        <w:rPr>
          <w:sz w:val="24"/>
        </w:rPr>
        <w:t>ознакомительное,</w:t>
      </w:r>
      <w:r>
        <w:rPr>
          <w:spacing w:val="-10"/>
          <w:sz w:val="24"/>
        </w:rPr>
        <w:t xml:space="preserve"> </w:t>
      </w:r>
      <w:r>
        <w:rPr>
          <w:sz w:val="24"/>
        </w:rPr>
        <w:t>поисковое</w:t>
      </w:r>
      <w:r>
        <w:rPr>
          <w:spacing w:val="-9"/>
          <w:sz w:val="24"/>
        </w:rPr>
        <w:t xml:space="preserve"> </w:t>
      </w:r>
      <w:r>
        <w:rPr>
          <w:sz w:val="24"/>
        </w:rPr>
        <w:t>выборочное,</w:t>
      </w:r>
      <w:r>
        <w:rPr>
          <w:spacing w:val="-11"/>
          <w:sz w:val="24"/>
        </w:rPr>
        <w:t xml:space="preserve"> </w:t>
      </w:r>
      <w:r>
        <w:rPr>
          <w:sz w:val="24"/>
        </w:rPr>
        <w:t>про-</w:t>
      </w:r>
      <w:r>
        <w:rPr>
          <w:spacing w:val="-58"/>
          <w:sz w:val="24"/>
        </w:rPr>
        <w:t xml:space="preserve"> </w:t>
      </w:r>
      <w:r>
        <w:rPr>
          <w:sz w:val="24"/>
        </w:rPr>
        <w:t>смотровое</w:t>
      </w:r>
      <w:r>
        <w:rPr>
          <w:spacing w:val="-9"/>
          <w:sz w:val="24"/>
        </w:rPr>
        <w:t xml:space="preserve"> </w:t>
      </w:r>
      <w:r>
        <w:rPr>
          <w:sz w:val="24"/>
        </w:rPr>
        <w:t>выборочное),</w:t>
      </w:r>
      <w:r>
        <w:rPr>
          <w:spacing w:val="-11"/>
          <w:sz w:val="24"/>
        </w:rPr>
        <w:t xml:space="preserve"> </w:t>
      </w:r>
      <w:r>
        <w:rPr>
          <w:sz w:val="24"/>
        </w:rPr>
        <w:t>находить</w:t>
      </w:r>
      <w:r>
        <w:rPr>
          <w:spacing w:val="-11"/>
          <w:sz w:val="24"/>
        </w:rPr>
        <w:t xml:space="preserve"> </w:t>
      </w:r>
      <w:r>
        <w:rPr>
          <w:sz w:val="24"/>
        </w:rPr>
        <w:t>в</w:t>
      </w:r>
      <w:r>
        <w:rPr>
          <w:spacing w:val="-12"/>
          <w:sz w:val="24"/>
        </w:rPr>
        <w:t xml:space="preserve"> </w:t>
      </w:r>
      <w:r>
        <w:rPr>
          <w:sz w:val="24"/>
        </w:rPr>
        <w:t>фольклоре</w:t>
      </w:r>
      <w:r>
        <w:rPr>
          <w:spacing w:val="-9"/>
          <w:sz w:val="24"/>
        </w:rPr>
        <w:t xml:space="preserve"> </w:t>
      </w:r>
      <w:r>
        <w:rPr>
          <w:sz w:val="24"/>
        </w:rPr>
        <w:t>и</w:t>
      </w:r>
      <w:r>
        <w:rPr>
          <w:spacing w:val="-10"/>
          <w:sz w:val="24"/>
        </w:rPr>
        <w:t xml:space="preserve"> </w:t>
      </w:r>
      <w:r>
        <w:rPr>
          <w:sz w:val="24"/>
        </w:rPr>
        <w:t>литературных</w:t>
      </w:r>
      <w:r>
        <w:rPr>
          <w:spacing w:val="-11"/>
          <w:sz w:val="24"/>
        </w:rPr>
        <w:t xml:space="preserve"> </w:t>
      </w:r>
      <w:r>
        <w:rPr>
          <w:sz w:val="24"/>
        </w:rPr>
        <w:t>произведениях</w:t>
      </w:r>
      <w:r>
        <w:rPr>
          <w:spacing w:val="-11"/>
          <w:sz w:val="24"/>
        </w:rPr>
        <w:t xml:space="preserve"> </w:t>
      </w:r>
      <w:r>
        <w:rPr>
          <w:sz w:val="24"/>
        </w:rPr>
        <w:t>отражение</w:t>
      </w:r>
      <w:r>
        <w:rPr>
          <w:spacing w:val="-8"/>
          <w:sz w:val="24"/>
        </w:rPr>
        <w:t xml:space="preserve"> </w:t>
      </w:r>
      <w:r>
        <w:rPr>
          <w:sz w:val="24"/>
        </w:rPr>
        <w:t>нрав-</w:t>
      </w:r>
      <w:r>
        <w:rPr>
          <w:spacing w:val="-58"/>
          <w:sz w:val="24"/>
        </w:rPr>
        <w:t xml:space="preserve"> </w:t>
      </w:r>
      <w:r>
        <w:rPr>
          <w:sz w:val="24"/>
        </w:rPr>
        <w:t>ственных</w:t>
      </w:r>
      <w:r>
        <w:rPr>
          <w:spacing w:val="1"/>
          <w:sz w:val="24"/>
        </w:rPr>
        <w:t xml:space="preserve"> </w:t>
      </w:r>
      <w:r>
        <w:rPr>
          <w:sz w:val="24"/>
        </w:rPr>
        <w:t>ценностей,</w:t>
      </w:r>
      <w:r>
        <w:rPr>
          <w:spacing w:val="1"/>
          <w:sz w:val="24"/>
        </w:rPr>
        <w:t xml:space="preserve"> </w:t>
      </w:r>
      <w:r>
        <w:rPr>
          <w:sz w:val="24"/>
        </w:rPr>
        <w:t>традиций,</w:t>
      </w:r>
      <w:r>
        <w:rPr>
          <w:spacing w:val="1"/>
          <w:sz w:val="24"/>
        </w:rPr>
        <w:t xml:space="preserve"> </w:t>
      </w:r>
      <w:r>
        <w:rPr>
          <w:sz w:val="24"/>
        </w:rPr>
        <w:t>быта,</w:t>
      </w:r>
      <w:r>
        <w:rPr>
          <w:spacing w:val="1"/>
          <w:sz w:val="24"/>
        </w:rPr>
        <w:t xml:space="preserve"> </w:t>
      </w:r>
      <w:r>
        <w:rPr>
          <w:sz w:val="24"/>
        </w:rPr>
        <w:t>культуры</w:t>
      </w:r>
      <w:r>
        <w:rPr>
          <w:spacing w:val="1"/>
          <w:sz w:val="24"/>
        </w:rPr>
        <w:t xml:space="preserve"> </w:t>
      </w:r>
      <w:r>
        <w:rPr>
          <w:sz w:val="24"/>
        </w:rPr>
        <w:t>разных</w:t>
      </w:r>
      <w:r>
        <w:rPr>
          <w:spacing w:val="1"/>
          <w:sz w:val="24"/>
        </w:rPr>
        <w:t xml:space="preserve"> </w:t>
      </w:r>
      <w:r>
        <w:rPr>
          <w:sz w:val="24"/>
        </w:rPr>
        <w:t>народов,</w:t>
      </w:r>
      <w:r>
        <w:rPr>
          <w:spacing w:val="1"/>
          <w:sz w:val="24"/>
        </w:rPr>
        <w:t xml:space="preserve"> </w:t>
      </w:r>
      <w:r>
        <w:rPr>
          <w:sz w:val="24"/>
        </w:rPr>
        <w:t>ориентироваться</w:t>
      </w:r>
      <w:r>
        <w:rPr>
          <w:spacing w:val="1"/>
          <w:sz w:val="24"/>
        </w:rPr>
        <w:t xml:space="preserve"> </w:t>
      </w:r>
      <w:r>
        <w:rPr>
          <w:sz w:val="24"/>
        </w:rPr>
        <w:t>в</w:t>
      </w:r>
      <w:r>
        <w:rPr>
          <w:spacing w:val="1"/>
          <w:sz w:val="24"/>
        </w:rPr>
        <w:t xml:space="preserve"> </w:t>
      </w:r>
      <w:r>
        <w:rPr>
          <w:sz w:val="24"/>
        </w:rPr>
        <w:t>нрав-</w:t>
      </w:r>
      <w:r>
        <w:rPr>
          <w:spacing w:val="-57"/>
          <w:sz w:val="24"/>
        </w:rPr>
        <w:t xml:space="preserve"> </w:t>
      </w:r>
      <w:r>
        <w:rPr>
          <w:sz w:val="24"/>
        </w:rPr>
        <w:t>ственно-этических</w:t>
      </w:r>
      <w:r>
        <w:rPr>
          <w:spacing w:val="-2"/>
          <w:sz w:val="24"/>
        </w:rPr>
        <w:t xml:space="preserve"> </w:t>
      </w:r>
      <w:r>
        <w:rPr>
          <w:sz w:val="24"/>
        </w:rPr>
        <w:t>понятиях в</w:t>
      </w:r>
      <w:r>
        <w:rPr>
          <w:spacing w:val="-3"/>
          <w:sz w:val="24"/>
        </w:rPr>
        <w:t xml:space="preserve"> </w:t>
      </w:r>
      <w:r>
        <w:rPr>
          <w:sz w:val="24"/>
        </w:rPr>
        <w:t>контексте</w:t>
      </w:r>
      <w:r>
        <w:rPr>
          <w:spacing w:val="1"/>
          <w:sz w:val="24"/>
        </w:rPr>
        <w:t xml:space="preserve"> </w:t>
      </w:r>
      <w:r>
        <w:rPr>
          <w:sz w:val="24"/>
        </w:rPr>
        <w:t>изученных произведений;</w:t>
      </w:r>
    </w:p>
    <w:p w:rsidR="00EA1B20" w:rsidRDefault="005368C0" w:rsidP="001C6622">
      <w:pPr>
        <w:pStyle w:val="a5"/>
        <w:numPr>
          <w:ilvl w:val="0"/>
          <w:numId w:val="20"/>
        </w:numPr>
        <w:tabs>
          <w:tab w:val="left" w:pos="396"/>
        </w:tabs>
        <w:ind w:left="395" w:right="128" w:hanging="284"/>
        <w:rPr>
          <w:sz w:val="24"/>
        </w:rPr>
      </w:pPr>
      <w:r>
        <w:rPr>
          <w:sz w:val="24"/>
        </w:rPr>
        <w:t>читать вслух целыми словами без пропусков и перестановок букв и слогов доступные по вос-</w:t>
      </w:r>
      <w:r>
        <w:rPr>
          <w:spacing w:val="1"/>
          <w:sz w:val="24"/>
        </w:rPr>
        <w:t xml:space="preserve"> </w:t>
      </w:r>
      <w:r>
        <w:rPr>
          <w:sz w:val="24"/>
        </w:rPr>
        <w:t>приятию и небольшие по объему прозаические и стихотворные произведения в темпе не менее</w:t>
      </w:r>
      <w:r>
        <w:rPr>
          <w:spacing w:val="-57"/>
          <w:sz w:val="24"/>
        </w:rPr>
        <w:t xml:space="preserve"> </w:t>
      </w:r>
      <w:r>
        <w:rPr>
          <w:sz w:val="24"/>
        </w:rPr>
        <w:t>40</w:t>
      </w:r>
      <w:r>
        <w:rPr>
          <w:spacing w:val="-1"/>
          <w:sz w:val="24"/>
        </w:rPr>
        <w:t xml:space="preserve"> </w:t>
      </w:r>
      <w:r>
        <w:rPr>
          <w:sz w:val="24"/>
        </w:rPr>
        <w:t>слов</w:t>
      </w:r>
      <w:r>
        <w:rPr>
          <w:spacing w:val="-2"/>
          <w:sz w:val="24"/>
        </w:rPr>
        <w:t xml:space="preserve"> </w:t>
      </w:r>
      <w:r>
        <w:rPr>
          <w:sz w:val="24"/>
        </w:rPr>
        <w:t>в</w:t>
      </w:r>
      <w:r>
        <w:rPr>
          <w:spacing w:val="-2"/>
          <w:sz w:val="24"/>
        </w:rPr>
        <w:t xml:space="preserve"> </w:t>
      </w:r>
      <w:r>
        <w:rPr>
          <w:sz w:val="24"/>
        </w:rPr>
        <w:t>минуту (без</w:t>
      </w:r>
      <w:r>
        <w:rPr>
          <w:spacing w:val="1"/>
          <w:sz w:val="24"/>
        </w:rPr>
        <w:t xml:space="preserve"> </w:t>
      </w:r>
      <w:r>
        <w:rPr>
          <w:sz w:val="24"/>
        </w:rPr>
        <w:t>отметочного оценивания);</w:t>
      </w:r>
    </w:p>
    <w:p w:rsidR="00EA1B20" w:rsidRDefault="005368C0" w:rsidP="001C6622">
      <w:pPr>
        <w:pStyle w:val="a5"/>
        <w:numPr>
          <w:ilvl w:val="0"/>
          <w:numId w:val="20"/>
        </w:numPr>
        <w:tabs>
          <w:tab w:val="left" w:pos="396"/>
        </w:tabs>
        <w:ind w:left="395" w:right="128" w:hanging="284"/>
        <w:rPr>
          <w:sz w:val="24"/>
        </w:rPr>
      </w:pPr>
      <w:r>
        <w:rPr>
          <w:sz w:val="24"/>
        </w:rPr>
        <w:t>читать наизусть с соблюдением орфоэпических и пунктуационных норм не менее 3 стихотво-</w:t>
      </w:r>
      <w:r>
        <w:rPr>
          <w:spacing w:val="1"/>
          <w:sz w:val="24"/>
        </w:rPr>
        <w:t xml:space="preserve"> </w:t>
      </w:r>
      <w:r>
        <w:rPr>
          <w:sz w:val="24"/>
        </w:rPr>
        <w:t>рений</w:t>
      </w:r>
      <w:r>
        <w:rPr>
          <w:spacing w:val="-2"/>
          <w:sz w:val="24"/>
        </w:rPr>
        <w:t xml:space="preserve"> </w:t>
      </w:r>
      <w:r>
        <w:rPr>
          <w:sz w:val="24"/>
        </w:rPr>
        <w:t>о Родине, о детях,</w:t>
      </w:r>
      <w:r>
        <w:rPr>
          <w:spacing w:val="-1"/>
          <w:sz w:val="24"/>
        </w:rPr>
        <w:t xml:space="preserve"> </w:t>
      </w:r>
      <w:r>
        <w:rPr>
          <w:sz w:val="24"/>
        </w:rPr>
        <w:t>о</w:t>
      </w:r>
      <w:r>
        <w:rPr>
          <w:spacing w:val="-4"/>
          <w:sz w:val="24"/>
        </w:rPr>
        <w:t xml:space="preserve"> </w:t>
      </w:r>
      <w:r>
        <w:rPr>
          <w:sz w:val="24"/>
        </w:rPr>
        <w:t>семье, о родной</w:t>
      </w:r>
      <w:r>
        <w:rPr>
          <w:spacing w:val="-2"/>
          <w:sz w:val="24"/>
        </w:rPr>
        <w:t xml:space="preserve"> </w:t>
      </w:r>
      <w:r>
        <w:rPr>
          <w:sz w:val="24"/>
        </w:rPr>
        <w:t>природе</w:t>
      </w:r>
      <w:r>
        <w:rPr>
          <w:spacing w:val="1"/>
          <w:sz w:val="24"/>
        </w:rPr>
        <w:t xml:space="preserve"> </w:t>
      </w:r>
      <w:r>
        <w:rPr>
          <w:sz w:val="24"/>
        </w:rPr>
        <w:t>в</w:t>
      </w:r>
      <w:r>
        <w:rPr>
          <w:spacing w:val="-2"/>
          <w:sz w:val="24"/>
        </w:rPr>
        <w:t xml:space="preserve"> </w:t>
      </w:r>
      <w:r>
        <w:rPr>
          <w:sz w:val="24"/>
        </w:rPr>
        <w:t>разные</w:t>
      </w:r>
      <w:r>
        <w:rPr>
          <w:spacing w:val="1"/>
          <w:sz w:val="24"/>
        </w:rPr>
        <w:t xml:space="preserve"> </w:t>
      </w:r>
      <w:r>
        <w:rPr>
          <w:sz w:val="24"/>
        </w:rPr>
        <w:t>времена</w:t>
      </w:r>
      <w:r>
        <w:rPr>
          <w:spacing w:val="-4"/>
          <w:sz w:val="24"/>
        </w:rPr>
        <w:t xml:space="preserve"> </w:t>
      </w:r>
      <w:r>
        <w:rPr>
          <w:sz w:val="24"/>
        </w:rPr>
        <w:t>года;</w:t>
      </w:r>
    </w:p>
    <w:p w:rsidR="00EA1B20" w:rsidRDefault="005368C0" w:rsidP="001C6622">
      <w:pPr>
        <w:pStyle w:val="a5"/>
        <w:numPr>
          <w:ilvl w:val="0"/>
          <w:numId w:val="20"/>
        </w:numPr>
        <w:tabs>
          <w:tab w:val="left" w:pos="396"/>
        </w:tabs>
        <w:ind w:left="395" w:right="130" w:hanging="284"/>
        <w:rPr>
          <w:sz w:val="24"/>
        </w:rPr>
      </w:pPr>
      <w:r>
        <w:rPr>
          <w:sz w:val="24"/>
        </w:rPr>
        <w:t>различать прозаическую и стихотворную речь: называть особенности стихотворного произве-</w:t>
      </w:r>
      <w:r>
        <w:rPr>
          <w:spacing w:val="1"/>
          <w:sz w:val="24"/>
        </w:rPr>
        <w:t xml:space="preserve"> </w:t>
      </w:r>
      <w:r>
        <w:rPr>
          <w:sz w:val="24"/>
        </w:rPr>
        <w:t>дения (ритм, рифма);</w:t>
      </w:r>
    </w:p>
    <w:p w:rsidR="00EA1B20" w:rsidRDefault="005368C0" w:rsidP="001C6622">
      <w:pPr>
        <w:pStyle w:val="a5"/>
        <w:numPr>
          <w:ilvl w:val="0"/>
          <w:numId w:val="20"/>
        </w:numPr>
        <w:tabs>
          <w:tab w:val="left" w:pos="395"/>
        </w:tabs>
        <w:ind w:left="394" w:right="127" w:hanging="284"/>
        <w:rPr>
          <w:sz w:val="24"/>
        </w:rPr>
      </w:pPr>
      <w:r>
        <w:rPr>
          <w:sz w:val="24"/>
        </w:rPr>
        <w:t>понимать</w:t>
      </w:r>
      <w:r>
        <w:rPr>
          <w:spacing w:val="-6"/>
          <w:sz w:val="24"/>
        </w:rPr>
        <w:t xml:space="preserve"> </w:t>
      </w:r>
      <w:r>
        <w:rPr>
          <w:sz w:val="24"/>
        </w:rPr>
        <w:t>содержание,</w:t>
      </w:r>
      <w:r>
        <w:rPr>
          <w:spacing w:val="-7"/>
          <w:sz w:val="24"/>
        </w:rPr>
        <w:t xml:space="preserve"> </w:t>
      </w:r>
      <w:r>
        <w:rPr>
          <w:sz w:val="24"/>
        </w:rPr>
        <w:t>смысл</w:t>
      </w:r>
      <w:r>
        <w:rPr>
          <w:spacing w:val="-7"/>
          <w:sz w:val="24"/>
        </w:rPr>
        <w:t xml:space="preserve"> </w:t>
      </w:r>
      <w:r>
        <w:rPr>
          <w:sz w:val="24"/>
        </w:rPr>
        <w:t>прослушанного</w:t>
      </w:r>
      <w:r>
        <w:rPr>
          <w:spacing w:val="-3"/>
          <w:sz w:val="24"/>
        </w:rPr>
        <w:t xml:space="preserve"> </w:t>
      </w:r>
      <w:r>
        <w:rPr>
          <w:sz w:val="24"/>
        </w:rPr>
        <w:t>(прочитанного)</w:t>
      </w:r>
      <w:r>
        <w:rPr>
          <w:spacing w:val="-3"/>
          <w:sz w:val="24"/>
        </w:rPr>
        <w:t xml:space="preserve"> </w:t>
      </w:r>
      <w:r>
        <w:rPr>
          <w:sz w:val="24"/>
        </w:rPr>
        <w:t>произведения:</w:t>
      </w:r>
      <w:r>
        <w:rPr>
          <w:spacing w:val="-2"/>
          <w:sz w:val="24"/>
        </w:rPr>
        <w:t xml:space="preserve"> </w:t>
      </w:r>
      <w:r>
        <w:rPr>
          <w:sz w:val="24"/>
        </w:rPr>
        <w:t>отвечать</w:t>
      </w:r>
      <w:r>
        <w:rPr>
          <w:spacing w:val="-6"/>
          <w:sz w:val="24"/>
        </w:rPr>
        <w:t xml:space="preserve"> </w:t>
      </w:r>
      <w:r>
        <w:rPr>
          <w:sz w:val="24"/>
        </w:rPr>
        <w:t>и</w:t>
      </w:r>
      <w:r>
        <w:rPr>
          <w:spacing w:val="-4"/>
          <w:sz w:val="24"/>
        </w:rPr>
        <w:t xml:space="preserve"> </w:t>
      </w:r>
      <w:r>
        <w:rPr>
          <w:sz w:val="24"/>
        </w:rPr>
        <w:t>форму-</w:t>
      </w:r>
      <w:r>
        <w:rPr>
          <w:spacing w:val="-57"/>
          <w:sz w:val="24"/>
        </w:rPr>
        <w:t xml:space="preserve"> </w:t>
      </w:r>
      <w:r>
        <w:rPr>
          <w:sz w:val="24"/>
        </w:rPr>
        <w:t>лировать</w:t>
      </w:r>
      <w:r>
        <w:rPr>
          <w:spacing w:val="-3"/>
          <w:sz w:val="24"/>
        </w:rPr>
        <w:t xml:space="preserve"> </w:t>
      </w:r>
      <w:r>
        <w:rPr>
          <w:sz w:val="24"/>
        </w:rPr>
        <w:t>вопросы</w:t>
      </w:r>
      <w:r>
        <w:rPr>
          <w:spacing w:val="-2"/>
          <w:sz w:val="24"/>
        </w:rPr>
        <w:t xml:space="preserve"> </w:t>
      </w:r>
      <w:r>
        <w:rPr>
          <w:sz w:val="24"/>
        </w:rPr>
        <w:t>по фактическому содержанию</w:t>
      </w:r>
      <w:r>
        <w:rPr>
          <w:spacing w:val="-1"/>
          <w:sz w:val="24"/>
        </w:rPr>
        <w:t xml:space="preserve"> </w:t>
      </w:r>
      <w:r>
        <w:rPr>
          <w:sz w:val="24"/>
        </w:rPr>
        <w:t>произведения;</w:t>
      </w:r>
    </w:p>
    <w:p w:rsidR="00EA1B20" w:rsidRDefault="005368C0" w:rsidP="001C6622">
      <w:pPr>
        <w:pStyle w:val="a5"/>
        <w:numPr>
          <w:ilvl w:val="0"/>
          <w:numId w:val="20"/>
        </w:numPr>
        <w:tabs>
          <w:tab w:val="left" w:pos="395"/>
        </w:tabs>
        <w:ind w:left="394" w:right="127" w:hanging="284"/>
        <w:rPr>
          <w:sz w:val="24"/>
        </w:rPr>
      </w:pPr>
      <w:r>
        <w:rPr>
          <w:sz w:val="24"/>
        </w:rPr>
        <w:t>различать и называть отдельные жанры фольклора (считалки, загадки, пословицы, потешки,</w:t>
      </w:r>
      <w:r>
        <w:rPr>
          <w:spacing w:val="1"/>
          <w:sz w:val="24"/>
        </w:rPr>
        <w:t xml:space="preserve"> </w:t>
      </w:r>
      <w:r>
        <w:rPr>
          <w:sz w:val="24"/>
        </w:rPr>
        <w:t>небылицы, народные песни, скороговорки, сказки о животных, бытовые и волшебные) и худо-</w:t>
      </w:r>
      <w:r>
        <w:rPr>
          <w:spacing w:val="-57"/>
          <w:sz w:val="24"/>
        </w:rPr>
        <w:t xml:space="preserve"> </w:t>
      </w:r>
      <w:r>
        <w:rPr>
          <w:sz w:val="24"/>
        </w:rPr>
        <w:t>жественной</w:t>
      </w:r>
      <w:r>
        <w:rPr>
          <w:spacing w:val="-2"/>
          <w:sz w:val="24"/>
        </w:rPr>
        <w:t xml:space="preserve"> </w:t>
      </w:r>
      <w:r>
        <w:rPr>
          <w:sz w:val="24"/>
        </w:rPr>
        <w:t>литературы</w:t>
      </w:r>
      <w:r>
        <w:rPr>
          <w:spacing w:val="-3"/>
          <w:sz w:val="24"/>
        </w:rPr>
        <w:t xml:space="preserve"> </w:t>
      </w:r>
      <w:r>
        <w:rPr>
          <w:sz w:val="24"/>
        </w:rPr>
        <w:t>(литературные сказки, рассказы,</w:t>
      </w:r>
      <w:r>
        <w:rPr>
          <w:spacing w:val="-1"/>
          <w:sz w:val="24"/>
        </w:rPr>
        <w:t xml:space="preserve"> </w:t>
      </w:r>
      <w:r>
        <w:rPr>
          <w:sz w:val="24"/>
        </w:rPr>
        <w:t>стихотворения,</w:t>
      </w:r>
      <w:r>
        <w:rPr>
          <w:spacing w:val="-1"/>
          <w:sz w:val="24"/>
        </w:rPr>
        <w:t xml:space="preserve"> </w:t>
      </w:r>
      <w:r>
        <w:rPr>
          <w:sz w:val="24"/>
        </w:rPr>
        <w:t>басни);</w:t>
      </w:r>
    </w:p>
    <w:p w:rsidR="00EA1B20" w:rsidRDefault="005368C0" w:rsidP="001C6622">
      <w:pPr>
        <w:pStyle w:val="a5"/>
        <w:numPr>
          <w:ilvl w:val="0"/>
          <w:numId w:val="20"/>
        </w:numPr>
        <w:tabs>
          <w:tab w:val="left" w:pos="395"/>
        </w:tabs>
        <w:ind w:left="394" w:right="130" w:hanging="284"/>
        <w:rPr>
          <w:sz w:val="24"/>
        </w:rPr>
      </w:pPr>
      <w:r>
        <w:rPr>
          <w:sz w:val="24"/>
        </w:rPr>
        <w:t>владеть</w:t>
      </w:r>
      <w:r>
        <w:rPr>
          <w:spacing w:val="-9"/>
          <w:sz w:val="24"/>
        </w:rPr>
        <w:t xml:space="preserve"> </w:t>
      </w:r>
      <w:r>
        <w:rPr>
          <w:sz w:val="24"/>
        </w:rPr>
        <w:t>элементарными</w:t>
      </w:r>
      <w:r>
        <w:rPr>
          <w:spacing w:val="-7"/>
          <w:sz w:val="24"/>
        </w:rPr>
        <w:t xml:space="preserve"> </w:t>
      </w:r>
      <w:r>
        <w:rPr>
          <w:sz w:val="24"/>
        </w:rPr>
        <w:t>умениями</w:t>
      </w:r>
      <w:r>
        <w:rPr>
          <w:spacing w:val="-7"/>
          <w:sz w:val="24"/>
        </w:rPr>
        <w:t xml:space="preserve"> </w:t>
      </w:r>
      <w:r>
        <w:rPr>
          <w:sz w:val="24"/>
        </w:rPr>
        <w:t>анализа</w:t>
      </w:r>
      <w:r>
        <w:rPr>
          <w:spacing w:val="-6"/>
          <w:sz w:val="24"/>
        </w:rPr>
        <w:t xml:space="preserve"> </w:t>
      </w:r>
      <w:r>
        <w:rPr>
          <w:sz w:val="24"/>
        </w:rPr>
        <w:t>и</w:t>
      </w:r>
      <w:r>
        <w:rPr>
          <w:spacing w:val="-7"/>
          <w:sz w:val="24"/>
        </w:rPr>
        <w:t xml:space="preserve"> </w:t>
      </w:r>
      <w:r>
        <w:rPr>
          <w:sz w:val="24"/>
        </w:rPr>
        <w:t>интерпретации</w:t>
      </w:r>
      <w:r>
        <w:rPr>
          <w:spacing w:val="-8"/>
          <w:sz w:val="24"/>
        </w:rPr>
        <w:t xml:space="preserve"> </w:t>
      </w:r>
      <w:r>
        <w:rPr>
          <w:sz w:val="24"/>
        </w:rPr>
        <w:t>текста:</w:t>
      </w:r>
      <w:r>
        <w:rPr>
          <w:spacing w:val="-5"/>
          <w:sz w:val="24"/>
        </w:rPr>
        <w:t xml:space="preserve"> </w:t>
      </w:r>
      <w:r>
        <w:rPr>
          <w:sz w:val="24"/>
        </w:rPr>
        <w:t>определять</w:t>
      </w:r>
      <w:r>
        <w:rPr>
          <w:spacing w:val="-12"/>
          <w:sz w:val="24"/>
        </w:rPr>
        <w:t xml:space="preserve"> </w:t>
      </w:r>
      <w:r>
        <w:rPr>
          <w:sz w:val="24"/>
        </w:rPr>
        <w:t>тему</w:t>
      </w:r>
      <w:r>
        <w:rPr>
          <w:spacing w:val="-7"/>
          <w:sz w:val="24"/>
        </w:rPr>
        <w:t xml:space="preserve"> </w:t>
      </w:r>
      <w:r>
        <w:rPr>
          <w:sz w:val="24"/>
        </w:rPr>
        <w:t>и</w:t>
      </w:r>
      <w:r>
        <w:rPr>
          <w:spacing w:val="-7"/>
          <w:sz w:val="24"/>
        </w:rPr>
        <w:t xml:space="preserve"> </w:t>
      </w:r>
      <w:r>
        <w:rPr>
          <w:sz w:val="24"/>
        </w:rPr>
        <w:t>главную</w:t>
      </w:r>
      <w:r>
        <w:rPr>
          <w:spacing w:val="-57"/>
          <w:sz w:val="24"/>
        </w:rPr>
        <w:t xml:space="preserve"> </w:t>
      </w:r>
      <w:r>
        <w:rPr>
          <w:spacing w:val="-1"/>
          <w:sz w:val="24"/>
        </w:rPr>
        <w:t>мысль,</w:t>
      </w:r>
      <w:r>
        <w:rPr>
          <w:spacing w:val="-11"/>
          <w:sz w:val="24"/>
        </w:rPr>
        <w:t xml:space="preserve"> </w:t>
      </w:r>
      <w:r>
        <w:rPr>
          <w:sz w:val="24"/>
        </w:rPr>
        <w:t>воспроизводить</w:t>
      </w:r>
      <w:r>
        <w:rPr>
          <w:spacing w:val="-13"/>
          <w:sz w:val="24"/>
        </w:rPr>
        <w:t xml:space="preserve"> </w:t>
      </w:r>
      <w:r>
        <w:rPr>
          <w:sz w:val="24"/>
        </w:rPr>
        <w:t>последовательность</w:t>
      </w:r>
      <w:r>
        <w:rPr>
          <w:spacing w:val="-12"/>
          <w:sz w:val="24"/>
        </w:rPr>
        <w:t xml:space="preserve"> </w:t>
      </w:r>
      <w:r>
        <w:rPr>
          <w:sz w:val="24"/>
        </w:rPr>
        <w:t>событий</w:t>
      </w:r>
      <w:r>
        <w:rPr>
          <w:spacing w:val="-12"/>
          <w:sz w:val="24"/>
        </w:rPr>
        <w:t xml:space="preserve"> </w:t>
      </w:r>
      <w:r>
        <w:rPr>
          <w:sz w:val="24"/>
        </w:rPr>
        <w:t>тексте</w:t>
      </w:r>
      <w:r>
        <w:rPr>
          <w:spacing w:val="-9"/>
          <w:sz w:val="24"/>
        </w:rPr>
        <w:t xml:space="preserve"> </w:t>
      </w:r>
      <w:r>
        <w:rPr>
          <w:sz w:val="24"/>
        </w:rPr>
        <w:t>произведения,</w:t>
      </w:r>
      <w:r>
        <w:rPr>
          <w:spacing w:val="-15"/>
          <w:sz w:val="24"/>
        </w:rPr>
        <w:t xml:space="preserve"> </w:t>
      </w:r>
      <w:r>
        <w:rPr>
          <w:sz w:val="24"/>
        </w:rPr>
        <w:t>составлять</w:t>
      </w:r>
      <w:r>
        <w:rPr>
          <w:spacing w:val="-12"/>
          <w:sz w:val="24"/>
        </w:rPr>
        <w:t xml:space="preserve"> </w:t>
      </w:r>
      <w:r>
        <w:rPr>
          <w:sz w:val="24"/>
        </w:rPr>
        <w:t>план</w:t>
      </w:r>
      <w:r>
        <w:rPr>
          <w:spacing w:val="-12"/>
          <w:sz w:val="24"/>
        </w:rPr>
        <w:t xml:space="preserve"> </w:t>
      </w:r>
      <w:r>
        <w:rPr>
          <w:sz w:val="24"/>
        </w:rPr>
        <w:t>тек-</w:t>
      </w:r>
      <w:r>
        <w:rPr>
          <w:spacing w:val="-57"/>
          <w:sz w:val="24"/>
        </w:rPr>
        <w:t xml:space="preserve"> </w:t>
      </w:r>
      <w:r>
        <w:rPr>
          <w:sz w:val="24"/>
        </w:rPr>
        <w:t>ста (вопросный,</w:t>
      </w:r>
      <w:r>
        <w:rPr>
          <w:spacing w:val="-1"/>
          <w:sz w:val="24"/>
        </w:rPr>
        <w:t xml:space="preserve"> </w:t>
      </w:r>
      <w:r>
        <w:rPr>
          <w:sz w:val="24"/>
        </w:rPr>
        <w:t>номинативный);</w:t>
      </w:r>
    </w:p>
    <w:p w:rsidR="00EA1B20" w:rsidRDefault="005368C0" w:rsidP="001C6622">
      <w:pPr>
        <w:pStyle w:val="a5"/>
        <w:numPr>
          <w:ilvl w:val="0"/>
          <w:numId w:val="20"/>
        </w:numPr>
        <w:tabs>
          <w:tab w:val="left" w:pos="395"/>
        </w:tabs>
        <w:ind w:left="394" w:right="133" w:hanging="284"/>
        <w:rPr>
          <w:sz w:val="24"/>
        </w:rPr>
      </w:pPr>
      <w:r>
        <w:rPr>
          <w:sz w:val="24"/>
        </w:rPr>
        <w:t>описывать характер героя, находить в тексте средства изображения (портрет) героя и выраже-</w:t>
      </w:r>
      <w:r>
        <w:rPr>
          <w:spacing w:val="1"/>
          <w:sz w:val="24"/>
        </w:rPr>
        <w:t xml:space="preserve"> </w:t>
      </w:r>
      <w:r>
        <w:rPr>
          <w:sz w:val="24"/>
        </w:rPr>
        <w:t>ния его</w:t>
      </w:r>
      <w:r>
        <w:rPr>
          <w:spacing w:val="-1"/>
          <w:sz w:val="24"/>
        </w:rPr>
        <w:t xml:space="preserve"> </w:t>
      </w:r>
      <w:r>
        <w:rPr>
          <w:sz w:val="24"/>
        </w:rPr>
        <w:t>чувств,</w:t>
      </w:r>
      <w:r>
        <w:rPr>
          <w:spacing w:val="-1"/>
          <w:sz w:val="24"/>
        </w:rPr>
        <w:t xml:space="preserve"> </w:t>
      </w:r>
      <w:r>
        <w:rPr>
          <w:sz w:val="24"/>
        </w:rPr>
        <w:t>оценивать</w:t>
      </w:r>
      <w:r>
        <w:rPr>
          <w:spacing w:val="-3"/>
          <w:sz w:val="24"/>
        </w:rPr>
        <w:t xml:space="preserve"> </w:t>
      </w:r>
      <w:r>
        <w:rPr>
          <w:sz w:val="24"/>
        </w:rPr>
        <w:t>поступки</w:t>
      </w:r>
      <w:r>
        <w:rPr>
          <w:spacing w:val="-2"/>
          <w:sz w:val="24"/>
        </w:rPr>
        <w:t xml:space="preserve"> </w:t>
      </w:r>
      <w:r>
        <w:rPr>
          <w:sz w:val="24"/>
        </w:rPr>
        <w:t>героев</w:t>
      </w:r>
      <w:r>
        <w:rPr>
          <w:spacing w:val="-2"/>
          <w:sz w:val="24"/>
        </w:rPr>
        <w:t xml:space="preserve"> </w:t>
      </w:r>
      <w:r>
        <w:rPr>
          <w:sz w:val="24"/>
        </w:rPr>
        <w:t>произведения,</w:t>
      </w:r>
      <w:r>
        <w:rPr>
          <w:spacing w:val="-1"/>
          <w:sz w:val="24"/>
        </w:rPr>
        <w:t xml:space="preserve"> </w:t>
      </w:r>
      <w:r>
        <w:rPr>
          <w:sz w:val="24"/>
        </w:rPr>
        <w:t>устанавливать</w:t>
      </w:r>
      <w:r>
        <w:rPr>
          <w:spacing w:val="-3"/>
          <w:sz w:val="24"/>
        </w:rPr>
        <w:t xml:space="preserve"> </w:t>
      </w:r>
      <w:r>
        <w:rPr>
          <w:sz w:val="24"/>
        </w:rPr>
        <w:t>взаимосвязь;</w:t>
      </w:r>
    </w:p>
    <w:p w:rsidR="00EA1B20" w:rsidRDefault="005368C0" w:rsidP="001C6622">
      <w:pPr>
        <w:pStyle w:val="a5"/>
        <w:numPr>
          <w:ilvl w:val="0"/>
          <w:numId w:val="20"/>
        </w:numPr>
        <w:tabs>
          <w:tab w:val="left" w:pos="395"/>
        </w:tabs>
        <w:ind w:left="394" w:right="127" w:hanging="284"/>
        <w:rPr>
          <w:sz w:val="24"/>
        </w:rPr>
      </w:pPr>
      <w:r>
        <w:rPr>
          <w:sz w:val="24"/>
        </w:rPr>
        <w:t>между характером героя и его поступками, сравнивать героев одного произведения по предло-</w:t>
      </w:r>
      <w:r>
        <w:rPr>
          <w:spacing w:val="-57"/>
          <w:sz w:val="24"/>
        </w:rPr>
        <w:t xml:space="preserve"> </w:t>
      </w:r>
      <w:r>
        <w:rPr>
          <w:sz w:val="24"/>
        </w:rPr>
        <w:t>женным</w:t>
      </w:r>
      <w:r>
        <w:rPr>
          <w:spacing w:val="-1"/>
          <w:sz w:val="24"/>
        </w:rPr>
        <w:t xml:space="preserve"> </w:t>
      </w:r>
      <w:r>
        <w:rPr>
          <w:sz w:val="24"/>
        </w:rPr>
        <w:t>критериям, характеризовать</w:t>
      </w:r>
      <w:r>
        <w:rPr>
          <w:spacing w:val="-3"/>
          <w:sz w:val="24"/>
        </w:rPr>
        <w:t xml:space="preserve"> </w:t>
      </w:r>
      <w:r>
        <w:rPr>
          <w:sz w:val="24"/>
        </w:rPr>
        <w:t>отношение</w:t>
      </w:r>
      <w:r>
        <w:rPr>
          <w:spacing w:val="1"/>
          <w:sz w:val="24"/>
        </w:rPr>
        <w:t xml:space="preserve"> </w:t>
      </w:r>
      <w:r>
        <w:rPr>
          <w:sz w:val="24"/>
        </w:rPr>
        <w:t>автора к</w:t>
      </w:r>
      <w:r>
        <w:rPr>
          <w:spacing w:val="-1"/>
          <w:sz w:val="24"/>
        </w:rPr>
        <w:t xml:space="preserve"> </w:t>
      </w:r>
      <w:r>
        <w:rPr>
          <w:sz w:val="24"/>
        </w:rPr>
        <w:t>героям,</w:t>
      </w:r>
      <w:r>
        <w:rPr>
          <w:spacing w:val="-5"/>
          <w:sz w:val="24"/>
        </w:rPr>
        <w:t xml:space="preserve"> </w:t>
      </w:r>
      <w:r>
        <w:rPr>
          <w:sz w:val="24"/>
        </w:rPr>
        <w:t>его поступкам;</w:t>
      </w:r>
    </w:p>
    <w:p w:rsidR="00EA1B20" w:rsidRDefault="005368C0" w:rsidP="001C6622">
      <w:pPr>
        <w:pStyle w:val="a5"/>
        <w:numPr>
          <w:ilvl w:val="0"/>
          <w:numId w:val="20"/>
        </w:numPr>
        <w:tabs>
          <w:tab w:val="left" w:pos="395"/>
        </w:tabs>
        <w:spacing w:before="1"/>
        <w:ind w:left="394" w:right="127" w:hanging="284"/>
        <w:rPr>
          <w:sz w:val="24"/>
        </w:rPr>
      </w:pPr>
      <w:r>
        <w:rPr>
          <w:sz w:val="24"/>
        </w:rPr>
        <w:t>объяснять</w:t>
      </w:r>
      <w:r>
        <w:rPr>
          <w:spacing w:val="-8"/>
          <w:sz w:val="24"/>
        </w:rPr>
        <w:t xml:space="preserve"> </w:t>
      </w:r>
      <w:r>
        <w:rPr>
          <w:sz w:val="24"/>
        </w:rPr>
        <w:t>значение</w:t>
      </w:r>
      <w:r>
        <w:rPr>
          <w:spacing w:val="-5"/>
          <w:sz w:val="24"/>
        </w:rPr>
        <w:t xml:space="preserve"> </w:t>
      </w:r>
      <w:r>
        <w:rPr>
          <w:sz w:val="24"/>
        </w:rPr>
        <w:t>незнакомого</w:t>
      </w:r>
      <w:r>
        <w:rPr>
          <w:spacing w:val="-11"/>
          <w:sz w:val="24"/>
        </w:rPr>
        <w:t xml:space="preserve"> </w:t>
      </w:r>
      <w:r>
        <w:rPr>
          <w:sz w:val="24"/>
        </w:rPr>
        <w:t>слова</w:t>
      </w:r>
      <w:r>
        <w:rPr>
          <w:spacing w:val="-9"/>
          <w:sz w:val="24"/>
        </w:rPr>
        <w:t xml:space="preserve"> </w:t>
      </w:r>
      <w:r>
        <w:rPr>
          <w:sz w:val="24"/>
        </w:rPr>
        <w:t>с</w:t>
      </w:r>
      <w:r>
        <w:rPr>
          <w:spacing w:val="-4"/>
          <w:sz w:val="24"/>
        </w:rPr>
        <w:t xml:space="preserve"> </w:t>
      </w:r>
      <w:r>
        <w:rPr>
          <w:sz w:val="24"/>
        </w:rPr>
        <w:t>опорой</w:t>
      </w:r>
      <w:r>
        <w:rPr>
          <w:spacing w:val="-7"/>
          <w:sz w:val="24"/>
        </w:rPr>
        <w:t xml:space="preserve"> </w:t>
      </w:r>
      <w:r>
        <w:rPr>
          <w:sz w:val="24"/>
        </w:rPr>
        <w:t>на</w:t>
      </w:r>
      <w:r>
        <w:rPr>
          <w:spacing w:val="-5"/>
          <w:sz w:val="24"/>
        </w:rPr>
        <w:t xml:space="preserve"> </w:t>
      </w:r>
      <w:r>
        <w:rPr>
          <w:sz w:val="24"/>
        </w:rPr>
        <w:t>контекст</w:t>
      </w:r>
      <w:r>
        <w:rPr>
          <w:spacing w:val="-7"/>
          <w:sz w:val="24"/>
        </w:rPr>
        <w:t xml:space="preserve"> </w:t>
      </w:r>
      <w:r>
        <w:rPr>
          <w:sz w:val="24"/>
        </w:rPr>
        <w:t>и</w:t>
      </w:r>
      <w:r>
        <w:rPr>
          <w:spacing w:val="-7"/>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словаря;</w:t>
      </w:r>
      <w:r>
        <w:rPr>
          <w:spacing w:val="-5"/>
          <w:sz w:val="24"/>
        </w:rPr>
        <w:t xml:space="preserve"> </w:t>
      </w:r>
      <w:r>
        <w:rPr>
          <w:sz w:val="24"/>
        </w:rPr>
        <w:t>нахо-</w:t>
      </w:r>
      <w:r>
        <w:rPr>
          <w:spacing w:val="-58"/>
          <w:sz w:val="24"/>
        </w:rPr>
        <w:t xml:space="preserve"> </w:t>
      </w:r>
      <w:r>
        <w:rPr>
          <w:sz w:val="24"/>
        </w:rPr>
        <w:t>дить</w:t>
      </w:r>
      <w:r>
        <w:rPr>
          <w:spacing w:val="-3"/>
          <w:sz w:val="24"/>
        </w:rPr>
        <w:t xml:space="preserve"> </w:t>
      </w:r>
      <w:r>
        <w:rPr>
          <w:sz w:val="24"/>
        </w:rPr>
        <w:t>в</w:t>
      </w:r>
      <w:r>
        <w:rPr>
          <w:spacing w:val="-2"/>
          <w:sz w:val="24"/>
        </w:rPr>
        <w:t xml:space="preserve"> </w:t>
      </w:r>
      <w:r>
        <w:rPr>
          <w:sz w:val="24"/>
        </w:rPr>
        <w:t>тексте</w:t>
      </w:r>
      <w:r>
        <w:rPr>
          <w:spacing w:val="1"/>
          <w:sz w:val="24"/>
        </w:rPr>
        <w:t xml:space="preserve"> </w:t>
      </w:r>
      <w:r>
        <w:rPr>
          <w:sz w:val="24"/>
        </w:rPr>
        <w:t>примеры</w:t>
      </w:r>
      <w:r>
        <w:rPr>
          <w:spacing w:val="-3"/>
          <w:sz w:val="24"/>
        </w:rPr>
        <w:t xml:space="preserve"> </w:t>
      </w:r>
      <w:r>
        <w:rPr>
          <w:sz w:val="24"/>
        </w:rPr>
        <w:t>использования</w:t>
      </w:r>
      <w:r>
        <w:rPr>
          <w:spacing w:val="1"/>
          <w:sz w:val="24"/>
        </w:rPr>
        <w:t xml:space="preserve"> </w:t>
      </w:r>
      <w:r>
        <w:rPr>
          <w:sz w:val="24"/>
        </w:rPr>
        <w:t>слов</w:t>
      </w:r>
      <w:r>
        <w:rPr>
          <w:spacing w:val="-2"/>
          <w:sz w:val="24"/>
        </w:rPr>
        <w:t xml:space="preserve"> </w:t>
      </w:r>
      <w:r>
        <w:rPr>
          <w:sz w:val="24"/>
        </w:rPr>
        <w:t>в</w:t>
      </w:r>
      <w:r>
        <w:rPr>
          <w:spacing w:val="-3"/>
          <w:sz w:val="24"/>
        </w:rPr>
        <w:t xml:space="preserve"> </w:t>
      </w:r>
      <w:r>
        <w:rPr>
          <w:sz w:val="24"/>
        </w:rPr>
        <w:t>прямом и</w:t>
      </w:r>
      <w:r>
        <w:rPr>
          <w:spacing w:val="-1"/>
          <w:sz w:val="24"/>
        </w:rPr>
        <w:t xml:space="preserve"> </w:t>
      </w:r>
      <w:r>
        <w:rPr>
          <w:sz w:val="24"/>
        </w:rPr>
        <w:t>переносном</w:t>
      </w:r>
      <w:r>
        <w:rPr>
          <w:spacing w:val="-1"/>
          <w:sz w:val="24"/>
        </w:rPr>
        <w:t xml:space="preserve"> </w:t>
      </w:r>
      <w:r>
        <w:rPr>
          <w:sz w:val="24"/>
        </w:rPr>
        <w:t>значении;</w:t>
      </w:r>
    </w:p>
    <w:p w:rsidR="00EA1B20" w:rsidRDefault="005368C0" w:rsidP="001C6622">
      <w:pPr>
        <w:pStyle w:val="a5"/>
        <w:numPr>
          <w:ilvl w:val="0"/>
          <w:numId w:val="20"/>
        </w:numPr>
        <w:tabs>
          <w:tab w:val="left" w:pos="394"/>
        </w:tabs>
        <w:ind w:left="394" w:right="128" w:hanging="284"/>
        <w:rPr>
          <w:sz w:val="24"/>
        </w:rPr>
      </w:pPr>
      <w:r>
        <w:rPr>
          <w:sz w:val="24"/>
        </w:rPr>
        <w:t>осознанно применять для анализа текста изученные понятия (автор, литературный герой, тема,</w:t>
      </w:r>
      <w:r>
        <w:rPr>
          <w:spacing w:val="-57"/>
          <w:sz w:val="24"/>
        </w:rPr>
        <w:t xml:space="preserve"> </w:t>
      </w:r>
      <w:r>
        <w:rPr>
          <w:sz w:val="24"/>
        </w:rPr>
        <w:t>идея,</w:t>
      </w:r>
      <w:r>
        <w:rPr>
          <w:spacing w:val="-1"/>
          <w:sz w:val="24"/>
        </w:rPr>
        <w:t xml:space="preserve"> </w:t>
      </w:r>
      <w:r>
        <w:rPr>
          <w:sz w:val="24"/>
        </w:rPr>
        <w:t>заголовок, содержание</w:t>
      </w:r>
      <w:r>
        <w:rPr>
          <w:spacing w:val="1"/>
          <w:sz w:val="24"/>
        </w:rPr>
        <w:t xml:space="preserve"> </w:t>
      </w:r>
      <w:r>
        <w:rPr>
          <w:sz w:val="24"/>
        </w:rPr>
        <w:t>произведения,</w:t>
      </w:r>
      <w:r>
        <w:rPr>
          <w:spacing w:val="-1"/>
          <w:sz w:val="24"/>
        </w:rPr>
        <w:t xml:space="preserve"> </w:t>
      </w:r>
      <w:r>
        <w:rPr>
          <w:sz w:val="24"/>
        </w:rPr>
        <w:t>сравнение, эпитет);</w:t>
      </w:r>
    </w:p>
    <w:p w:rsidR="00EA1B20" w:rsidRDefault="005368C0" w:rsidP="001C6622">
      <w:pPr>
        <w:pStyle w:val="a5"/>
        <w:numPr>
          <w:ilvl w:val="0"/>
          <w:numId w:val="20"/>
        </w:numPr>
        <w:tabs>
          <w:tab w:val="left" w:pos="394"/>
        </w:tabs>
        <w:ind w:left="394" w:right="136" w:hanging="284"/>
        <w:rPr>
          <w:sz w:val="24"/>
        </w:rPr>
      </w:pPr>
      <w:r>
        <w:rPr>
          <w:sz w:val="24"/>
        </w:rPr>
        <w:t>участвовать в обсуждении прослушанного (прочитанного) произведения: понимать жанровую</w:t>
      </w:r>
      <w:r>
        <w:rPr>
          <w:spacing w:val="1"/>
          <w:sz w:val="24"/>
        </w:rPr>
        <w:t xml:space="preserve"> </w:t>
      </w:r>
      <w:r>
        <w:rPr>
          <w:sz w:val="24"/>
        </w:rPr>
        <w:t>принадлежность произведения, формулировать устно простые выводы, подтверждать свой от-</w:t>
      </w:r>
      <w:r>
        <w:rPr>
          <w:spacing w:val="1"/>
          <w:sz w:val="24"/>
        </w:rPr>
        <w:t xml:space="preserve"> </w:t>
      </w:r>
      <w:r>
        <w:rPr>
          <w:sz w:val="24"/>
        </w:rPr>
        <w:t>вет</w:t>
      </w:r>
      <w:r>
        <w:rPr>
          <w:spacing w:val="-1"/>
          <w:sz w:val="24"/>
        </w:rPr>
        <w:t xml:space="preserve"> </w:t>
      </w:r>
      <w:r>
        <w:rPr>
          <w:sz w:val="24"/>
        </w:rPr>
        <w:t>примерами</w:t>
      </w:r>
      <w:r>
        <w:rPr>
          <w:spacing w:val="-2"/>
          <w:sz w:val="24"/>
        </w:rPr>
        <w:t xml:space="preserve"> </w:t>
      </w:r>
      <w:r>
        <w:rPr>
          <w:sz w:val="24"/>
        </w:rPr>
        <w:t>из</w:t>
      </w:r>
      <w:r>
        <w:rPr>
          <w:spacing w:val="1"/>
          <w:sz w:val="24"/>
        </w:rPr>
        <w:t xml:space="preserve"> </w:t>
      </w:r>
      <w:r>
        <w:rPr>
          <w:sz w:val="24"/>
        </w:rPr>
        <w:t>текста;</w:t>
      </w:r>
    </w:p>
    <w:p w:rsidR="002E7E4E" w:rsidRDefault="005368C0" w:rsidP="001C6622">
      <w:pPr>
        <w:pStyle w:val="a5"/>
        <w:numPr>
          <w:ilvl w:val="0"/>
          <w:numId w:val="20"/>
        </w:numPr>
        <w:tabs>
          <w:tab w:val="left" w:pos="394"/>
        </w:tabs>
        <w:ind w:left="394" w:right="132" w:hanging="284"/>
        <w:rPr>
          <w:sz w:val="24"/>
        </w:rPr>
      </w:pPr>
      <w:r>
        <w:rPr>
          <w:sz w:val="24"/>
        </w:rPr>
        <w:t>пересказывать</w:t>
      </w:r>
      <w:r>
        <w:rPr>
          <w:spacing w:val="-10"/>
          <w:sz w:val="24"/>
        </w:rPr>
        <w:t xml:space="preserve"> </w:t>
      </w:r>
      <w:r>
        <w:rPr>
          <w:sz w:val="24"/>
        </w:rPr>
        <w:t>(устно)</w:t>
      </w:r>
      <w:r>
        <w:rPr>
          <w:spacing w:val="-8"/>
          <w:sz w:val="24"/>
        </w:rPr>
        <w:t xml:space="preserve"> </w:t>
      </w:r>
      <w:r>
        <w:rPr>
          <w:sz w:val="24"/>
        </w:rPr>
        <w:t>содержание</w:t>
      </w:r>
      <w:r>
        <w:rPr>
          <w:spacing w:val="-7"/>
          <w:sz w:val="24"/>
        </w:rPr>
        <w:t xml:space="preserve"> </w:t>
      </w:r>
      <w:r>
        <w:rPr>
          <w:sz w:val="24"/>
        </w:rPr>
        <w:t>произведения</w:t>
      </w:r>
      <w:r>
        <w:rPr>
          <w:spacing w:val="-10"/>
          <w:sz w:val="24"/>
        </w:rPr>
        <w:t xml:space="preserve"> </w:t>
      </w:r>
      <w:r>
        <w:rPr>
          <w:sz w:val="24"/>
        </w:rPr>
        <w:t>подробно,</w:t>
      </w:r>
      <w:r>
        <w:rPr>
          <w:spacing w:val="-8"/>
          <w:sz w:val="24"/>
        </w:rPr>
        <w:t xml:space="preserve"> </w:t>
      </w:r>
      <w:r>
        <w:rPr>
          <w:sz w:val="24"/>
        </w:rPr>
        <w:t>выборочно,</w:t>
      </w:r>
      <w:r>
        <w:rPr>
          <w:spacing w:val="-8"/>
          <w:sz w:val="24"/>
        </w:rPr>
        <w:t xml:space="preserve"> </w:t>
      </w:r>
      <w:r>
        <w:rPr>
          <w:sz w:val="24"/>
        </w:rPr>
        <w:t>от</w:t>
      </w:r>
      <w:r>
        <w:rPr>
          <w:spacing w:val="-8"/>
          <w:sz w:val="24"/>
        </w:rPr>
        <w:t xml:space="preserve"> </w:t>
      </w:r>
      <w:r>
        <w:rPr>
          <w:sz w:val="24"/>
        </w:rPr>
        <w:t>лица</w:t>
      </w:r>
      <w:r>
        <w:rPr>
          <w:spacing w:val="-11"/>
          <w:sz w:val="24"/>
        </w:rPr>
        <w:t xml:space="preserve"> </w:t>
      </w:r>
      <w:r>
        <w:rPr>
          <w:sz w:val="24"/>
        </w:rPr>
        <w:t>героя,</w:t>
      </w:r>
      <w:r>
        <w:rPr>
          <w:spacing w:val="-8"/>
          <w:sz w:val="24"/>
        </w:rPr>
        <w:t xml:space="preserve"> </w:t>
      </w:r>
      <w:r>
        <w:rPr>
          <w:sz w:val="24"/>
        </w:rPr>
        <w:t>от</w:t>
      </w:r>
      <w:r>
        <w:rPr>
          <w:spacing w:val="-8"/>
          <w:sz w:val="24"/>
        </w:rPr>
        <w:t xml:space="preserve"> </w:t>
      </w:r>
      <w:r>
        <w:rPr>
          <w:sz w:val="24"/>
        </w:rPr>
        <w:t>треть-</w:t>
      </w:r>
      <w:r>
        <w:rPr>
          <w:spacing w:val="-58"/>
          <w:sz w:val="24"/>
        </w:rPr>
        <w:t xml:space="preserve"> </w:t>
      </w:r>
      <w:r>
        <w:rPr>
          <w:sz w:val="24"/>
        </w:rPr>
        <w:t>его лица;</w:t>
      </w:r>
    </w:p>
    <w:p w:rsidR="002E7E4E" w:rsidRPr="002E7E4E" w:rsidRDefault="002E7E4E" w:rsidP="001C6622">
      <w:pPr>
        <w:pStyle w:val="a5"/>
        <w:numPr>
          <w:ilvl w:val="0"/>
          <w:numId w:val="20"/>
        </w:numPr>
        <w:tabs>
          <w:tab w:val="left" w:pos="394"/>
        </w:tabs>
        <w:ind w:left="394" w:right="132" w:hanging="284"/>
        <w:rPr>
          <w:sz w:val="24"/>
        </w:rPr>
      </w:pPr>
      <w:r w:rsidRPr="002E7E4E">
        <w:rPr>
          <w:sz w:val="24"/>
        </w:rPr>
        <w:t>читать</w:t>
      </w:r>
      <w:r w:rsidRPr="002E7E4E">
        <w:rPr>
          <w:spacing w:val="-10"/>
          <w:sz w:val="24"/>
        </w:rPr>
        <w:t xml:space="preserve"> </w:t>
      </w:r>
      <w:r w:rsidRPr="002E7E4E">
        <w:rPr>
          <w:sz w:val="24"/>
        </w:rPr>
        <w:t>по</w:t>
      </w:r>
      <w:r w:rsidRPr="002E7E4E">
        <w:rPr>
          <w:spacing w:val="-8"/>
          <w:sz w:val="24"/>
        </w:rPr>
        <w:t xml:space="preserve"> </w:t>
      </w:r>
      <w:r w:rsidRPr="002E7E4E">
        <w:rPr>
          <w:sz w:val="24"/>
        </w:rPr>
        <w:t>ролям</w:t>
      </w:r>
      <w:r w:rsidRPr="002E7E4E">
        <w:rPr>
          <w:spacing w:val="-7"/>
          <w:sz w:val="24"/>
        </w:rPr>
        <w:t xml:space="preserve"> </w:t>
      </w:r>
      <w:r w:rsidRPr="002E7E4E">
        <w:rPr>
          <w:sz w:val="24"/>
        </w:rPr>
        <w:t>с</w:t>
      </w:r>
      <w:r w:rsidRPr="002E7E4E">
        <w:rPr>
          <w:spacing w:val="-7"/>
          <w:sz w:val="24"/>
        </w:rPr>
        <w:t xml:space="preserve"> </w:t>
      </w:r>
      <w:r w:rsidRPr="002E7E4E">
        <w:rPr>
          <w:sz w:val="24"/>
        </w:rPr>
        <w:t>соблюдением</w:t>
      </w:r>
      <w:r w:rsidRPr="002E7E4E">
        <w:rPr>
          <w:spacing w:val="-7"/>
          <w:sz w:val="24"/>
        </w:rPr>
        <w:t xml:space="preserve"> </w:t>
      </w:r>
      <w:r w:rsidRPr="002E7E4E">
        <w:rPr>
          <w:sz w:val="24"/>
        </w:rPr>
        <w:t>норм</w:t>
      </w:r>
      <w:r w:rsidRPr="002E7E4E">
        <w:rPr>
          <w:spacing w:val="-7"/>
          <w:sz w:val="24"/>
        </w:rPr>
        <w:t xml:space="preserve"> </w:t>
      </w:r>
      <w:r w:rsidRPr="002E7E4E">
        <w:rPr>
          <w:sz w:val="24"/>
        </w:rPr>
        <w:t>произношения,</w:t>
      </w:r>
      <w:r w:rsidRPr="002E7E4E">
        <w:rPr>
          <w:spacing w:val="-8"/>
          <w:sz w:val="24"/>
        </w:rPr>
        <w:t xml:space="preserve"> </w:t>
      </w:r>
      <w:r w:rsidRPr="002E7E4E">
        <w:rPr>
          <w:sz w:val="24"/>
        </w:rPr>
        <w:t>расстановки</w:t>
      </w:r>
      <w:r w:rsidRPr="002E7E4E">
        <w:rPr>
          <w:spacing w:val="-8"/>
          <w:sz w:val="24"/>
        </w:rPr>
        <w:t xml:space="preserve"> </w:t>
      </w:r>
      <w:r w:rsidRPr="002E7E4E">
        <w:rPr>
          <w:sz w:val="24"/>
        </w:rPr>
        <w:t>ударения,</w:t>
      </w:r>
      <w:r w:rsidRPr="002E7E4E">
        <w:rPr>
          <w:spacing w:val="-7"/>
          <w:sz w:val="24"/>
        </w:rPr>
        <w:t xml:space="preserve"> </w:t>
      </w:r>
      <w:r w:rsidRPr="002E7E4E">
        <w:rPr>
          <w:sz w:val="24"/>
        </w:rPr>
        <w:t>инсценировать</w:t>
      </w:r>
      <w:r w:rsidRPr="002E7E4E">
        <w:rPr>
          <w:spacing w:val="-9"/>
          <w:sz w:val="24"/>
        </w:rPr>
        <w:t xml:space="preserve"> </w:t>
      </w:r>
      <w:r w:rsidRPr="002E7E4E">
        <w:rPr>
          <w:sz w:val="24"/>
        </w:rPr>
        <w:t>не-</w:t>
      </w:r>
      <w:r w:rsidRPr="002E7E4E">
        <w:rPr>
          <w:spacing w:val="-57"/>
          <w:sz w:val="24"/>
        </w:rPr>
        <w:t xml:space="preserve"> </w:t>
      </w:r>
      <w:r w:rsidRPr="002E7E4E">
        <w:rPr>
          <w:sz w:val="24"/>
        </w:rPr>
        <w:t>большие эпизоды</w:t>
      </w:r>
      <w:r w:rsidRPr="002E7E4E">
        <w:rPr>
          <w:spacing w:val="-2"/>
          <w:sz w:val="24"/>
        </w:rPr>
        <w:t xml:space="preserve"> </w:t>
      </w:r>
      <w:r w:rsidRPr="002E7E4E">
        <w:rPr>
          <w:sz w:val="24"/>
        </w:rPr>
        <w:t>из</w:t>
      </w:r>
      <w:r w:rsidRPr="002E7E4E">
        <w:rPr>
          <w:spacing w:val="1"/>
          <w:sz w:val="24"/>
        </w:rPr>
        <w:t xml:space="preserve"> </w:t>
      </w:r>
      <w:r w:rsidRPr="002E7E4E">
        <w:rPr>
          <w:sz w:val="24"/>
        </w:rPr>
        <w:t>произведения;</w:t>
      </w:r>
    </w:p>
    <w:p w:rsidR="002E7E4E" w:rsidRDefault="002E7E4E" w:rsidP="001C6622">
      <w:pPr>
        <w:pStyle w:val="a5"/>
        <w:numPr>
          <w:ilvl w:val="0"/>
          <w:numId w:val="20"/>
        </w:numPr>
        <w:tabs>
          <w:tab w:val="left" w:pos="396"/>
        </w:tabs>
        <w:ind w:left="395" w:right="125" w:hanging="284"/>
        <w:jc w:val="left"/>
        <w:rPr>
          <w:sz w:val="24"/>
        </w:rPr>
      </w:pPr>
      <w:r>
        <w:rPr>
          <w:sz w:val="24"/>
        </w:rPr>
        <w:t>составлять</w:t>
      </w:r>
      <w:r>
        <w:rPr>
          <w:spacing w:val="4"/>
          <w:sz w:val="24"/>
        </w:rPr>
        <w:t xml:space="preserve"> </w:t>
      </w:r>
      <w:r>
        <w:rPr>
          <w:sz w:val="24"/>
        </w:rPr>
        <w:t>высказывания</w:t>
      </w:r>
      <w:r>
        <w:rPr>
          <w:spacing w:val="8"/>
          <w:sz w:val="24"/>
        </w:rPr>
        <w:t xml:space="preserve"> </w:t>
      </w:r>
      <w:r>
        <w:rPr>
          <w:sz w:val="24"/>
        </w:rPr>
        <w:t>на</w:t>
      </w:r>
      <w:r>
        <w:rPr>
          <w:spacing w:val="7"/>
          <w:sz w:val="24"/>
        </w:rPr>
        <w:t xml:space="preserve"> </w:t>
      </w:r>
      <w:r>
        <w:rPr>
          <w:sz w:val="24"/>
        </w:rPr>
        <w:t>заданную</w:t>
      </w:r>
      <w:r>
        <w:rPr>
          <w:spacing w:val="3"/>
          <w:sz w:val="24"/>
        </w:rPr>
        <w:t xml:space="preserve"> </w:t>
      </w:r>
      <w:r>
        <w:rPr>
          <w:sz w:val="24"/>
        </w:rPr>
        <w:t>тему</w:t>
      </w:r>
      <w:r>
        <w:rPr>
          <w:spacing w:val="6"/>
          <w:sz w:val="24"/>
        </w:rPr>
        <w:t xml:space="preserve"> </w:t>
      </w:r>
      <w:r>
        <w:rPr>
          <w:sz w:val="24"/>
        </w:rPr>
        <w:t>по</w:t>
      </w:r>
      <w:r>
        <w:rPr>
          <w:spacing w:val="7"/>
          <w:sz w:val="24"/>
        </w:rPr>
        <w:t xml:space="preserve"> </w:t>
      </w:r>
      <w:r>
        <w:rPr>
          <w:sz w:val="24"/>
        </w:rPr>
        <w:t>содержанию</w:t>
      </w:r>
      <w:r>
        <w:rPr>
          <w:spacing w:val="6"/>
          <w:sz w:val="24"/>
        </w:rPr>
        <w:t xml:space="preserve"> </w:t>
      </w:r>
      <w:r>
        <w:rPr>
          <w:sz w:val="24"/>
        </w:rPr>
        <w:t>произведения</w:t>
      </w:r>
      <w:r>
        <w:rPr>
          <w:spacing w:val="8"/>
          <w:sz w:val="24"/>
        </w:rPr>
        <w:t xml:space="preserve"> </w:t>
      </w:r>
      <w:r>
        <w:rPr>
          <w:sz w:val="24"/>
        </w:rPr>
        <w:t>(не</w:t>
      </w:r>
      <w:r>
        <w:rPr>
          <w:spacing w:val="3"/>
          <w:sz w:val="24"/>
        </w:rPr>
        <w:t xml:space="preserve"> </w:t>
      </w:r>
      <w:r>
        <w:rPr>
          <w:sz w:val="24"/>
        </w:rPr>
        <w:t>менее</w:t>
      </w:r>
      <w:r>
        <w:rPr>
          <w:spacing w:val="8"/>
          <w:sz w:val="24"/>
        </w:rPr>
        <w:t xml:space="preserve"> </w:t>
      </w:r>
      <w:r>
        <w:rPr>
          <w:sz w:val="24"/>
        </w:rPr>
        <w:t>5</w:t>
      </w:r>
      <w:r>
        <w:rPr>
          <w:spacing w:val="6"/>
          <w:sz w:val="24"/>
        </w:rPr>
        <w:t xml:space="preserve"> </w:t>
      </w:r>
      <w:r>
        <w:rPr>
          <w:sz w:val="24"/>
        </w:rPr>
        <w:t>предло-</w:t>
      </w:r>
      <w:r>
        <w:rPr>
          <w:spacing w:val="-57"/>
          <w:sz w:val="24"/>
        </w:rPr>
        <w:t xml:space="preserve"> </w:t>
      </w:r>
      <w:r>
        <w:rPr>
          <w:sz w:val="24"/>
        </w:rPr>
        <w:t>жений);</w:t>
      </w:r>
    </w:p>
    <w:p w:rsidR="002E7E4E" w:rsidRDefault="002E7E4E" w:rsidP="001C6622">
      <w:pPr>
        <w:pStyle w:val="a5"/>
        <w:numPr>
          <w:ilvl w:val="0"/>
          <w:numId w:val="20"/>
        </w:numPr>
        <w:tabs>
          <w:tab w:val="left" w:pos="396"/>
        </w:tabs>
        <w:ind w:left="395" w:hanging="285"/>
        <w:jc w:val="left"/>
        <w:rPr>
          <w:sz w:val="24"/>
        </w:rPr>
      </w:pPr>
      <w:r>
        <w:rPr>
          <w:sz w:val="24"/>
        </w:rPr>
        <w:t>сочинять</w:t>
      </w:r>
      <w:r>
        <w:rPr>
          <w:spacing w:val="-4"/>
          <w:sz w:val="24"/>
        </w:rPr>
        <w:t xml:space="preserve"> </w:t>
      </w:r>
      <w:r>
        <w:rPr>
          <w:sz w:val="24"/>
        </w:rPr>
        <w:t>по</w:t>
      </w:r>
      <w:r>
        <w:rPr>
          <w:spacing w:val="-3"/>
          <w:sz w:val="24"/>
        </w:rPr>
        <w:t xml:space="preserve"> </w:t>
      </w:r>
      <w:r>
        <w:rPr>
          <w:sz w:val="24"/>
        </w:rPr>
        <w:t>аналогии</w:t>
      </w:r>
      <w:r>
        <w:rPr>
          <w:spacing w:val="-4"/>
          <w:sz w:val="24"/>
        </w:rPr>
        <w:t xml:space="preserve"> </w:t>
      </w:r>
      <w:r>
        <w:rPr>
          <w:sz w:val="24"/>
        </w:rPr>
        <w:t>с</w:t>
      </w:r>
      <w:r>
        <w:rPr>
          <w:spacing w:val="-1"/>
          <w:sz w:val="24"/>
        </w:rPr>
        <w:t xml:space="preserve"> </w:t>
      </w:r>
      <w:r>
        <w:rPr>
          <w:sz w:val="24"/>
        </w:rPr>
        <w:t>прочитанным</w:t>
      </w:r>
      <w:r>
        <w:rPr>
          <w:spacing w:val="-2"/>
          <w:sz w:val="24"/>
        </w:rPr>
        <w:t xml:space="preserve"> </w:t>
      </w:r>
      <w:r>
        <w:rPr>
          <w:sz w:val="24"/>
        </w:rPr>
        <w:t>загадки,</w:t>
      </w:r>
      <w:r>
        <w:rPr>
          <w:spacing w:val="-3"/>
          <w:sz w:val="24"/>
        </w:rPr>
        <w:t xml:space="preserve"> </w:t>
      </w:r>
      <w:r>
        <w:rPr>
          <w:sz w:val="24"/>
        </w:rPr>
        <w:t>небольшие</w:t>
      </w:r>
      <w:r>
        <w:rPr>
          <w:spacing w:val="-1"/>
          <w:sz w:val="24"/>
        </w:rPr>
        <w:t xml:space="preserve"> </w:t>
      </w:r>
      <w:r>
        <w:rPr>
          <w:sz w:val="24"/>
        </w:rPr>
        <w:t>сказки,</w:t>
      </w:r>
      <w:r>
        <w:rPr>
          <w:spacing w:val="-3"/>
          <w:sz w:val="24"/>
        </w:rPr>
        <w:t xml:space="preserve"> </w:t>
      </w:r>
      <w:r>
        <w:rPr>
          <w:sz w:val="24"/>
        </w:rPr>
        <w:t>рассказы;</w:t>
      </w:r>
    </w:p>
    <w:p w:rsidR="002E7E4E" w:rsidRDefault="002E7E4E" w:rsidP="001C6622">
      <w:pPr>
        <w:pStyle w:val="a5"/>
        <w:numPr>
          <w:ilvl w:val="0"/>
          <w:numId w:val="20"/>
        </w:numPr>
        <w:tabs>
          <w:tab w:val="left" w:pos="396"/>
        </w:tabs>
        <w:ind w:left="395" w:right="126" w:hanging="284"/>
        <w:jc w:val="left"/>
        <w:rPr>
          <w:sz w:val="24"/>
        </w:rPr>
      </w:pPr>
      <w:r>
        <w:rPr>
          <w:sz w:val="24"/>
        </w:rPr>
        <w:t>ориентироваться</w:t>
      </w:r>
      <w:r>
        <w:rPr>
          <w:spacing w:val="-3"/>
          <w:sz w:val="24"/>
        </w:rPr>
        <w:t xml:space="preserve"> </w:t>
      </w:r>
      <w:r>
        <w:rPr>
          <w:sz w:val="24"/>
        </w:rPr>
        <w:t>в</w:t>
      </w:r>
      <w:r>
        <w:rPr>
          <w:spacing w:val="-5"/>
          <w:sz w:val="24"/>
        </w:rPr>
        <w:t xml:space="preserve"> </w:t>
      </w:r>
      <w:r>
        <w:rPr>
          <w:sz w:val="24"/>
        </w:rPr>
        <w:t>книге</w:t>
      </w:r>
      <w:r>
        <w:rPr>
          <w:spacing w:val="-2"/>
          <w:sz w:val="24"/>
        </w:rPr>
        <w:t xml:space="preserve"> </w:t>
      </w:r>
      <w:r>
        <w:rPr>
          <w:sz w:val="24"/>
        </w:rPr>
        <w:t>и</w:t>
      </w:r>
      <w:r>
        <w:rPr>
          <w:spacing w:val="-8"/>
          <w:sz w:val="24"/>
        </w:rPr>
        <w:t xml:space="preserve"> </w:t>
      </w:r>
      <w:r>
        <w:rPr>
          <w:sz w:val="24"/>
        </w:rPr>
        <w:t>(или)</w:t>
      </w:r>
      <w:r>
        <w:rPr>
          <w:spacing w:val="-3"/>
          <w:sz w:val="24"/>
        </w:rPr>
        <w:t xml:space="preserve"> </w:t>
      </w:r>
      <w:r>
        <w:rPr>
          <w:sz w:val="24"/>
        </w:rPr>
        <w:t>учебнике</w:t>
      </w:r>
      <w:r>
        <w:rPr>
          <w:spacing w:val="-2"/>
          <w:sz w:val="24"/>
        </w:rPr>
        <w:t xml:space="preserve"> </w:t>
      </w:r>
      <w:r>
        <w:rPr>
          <w:sz w:val="24"/>
        </w:rPr>
        <w:t>по</w:t>
      </w:r>
      <w:r>
        <w:rPr>
          <w:spacing w:val="-3"/>
          <w:sz w:val="24"/>
        </w:rPr>
        <w:t xml:space="preserve"> </w:t>
      </w:r>
      <w:r>
        <w:rPr>
          <w:sz w:val="24"/>
        </w:rPr>
        <w:t>обложке,</w:t>
      </w:r>
      <w:r>
        <w:rPr>
          <w:spacing w:val="-7"/>
          <w:sz w:val="24"/>
        </w:rPr>
        <w:t xml:space="preserve"> </w:t>
      </w:r>
      <w:r>
        <w:rPr>
          <w:sz w:val="24"/>
        </w:rPr>
        <w:t>оглавлению,</w:t>
      </w:r>
      <w:r>
        <w:rPr>
          <w:spacing w:val="-7"/>
          <w:sz w:val="24"/>
        </w:rPr>
        <w:t xml:space="preserve"> </w:t>
      </w:r>
      <w:r>
        <w:rPr>
          <w:sz w:val="24"/>
        </w:rPr>
        <w:t>аннотации,</w:t>
      </w:r>
      <w:r>
        <w:rPr>
          <w:spacing w:val="-3"/>
          <w:sz w:val="24"/>
        </w:rPr>
        <w:t xml:space="preserve"> </w:t>
      </w:r>
      <w:r>
        <w:rPr>
          <w:sz w:val="24"/>
        </w:rPr>
        <w:t>иллюстрациям,</w:t>
      </w:r>
      <w:r>
        <w:rPr>
          <w:spacing w:val="-57"/>
          <w:sz w:val="24"/>
        </w:rPr>
        <w:t xml:space="preserve"> </w:t>
      </w:r>
      <w:r>
        <w:rPr>
          <w:sz w:val="24"/>
        </w:rPr>
        <w:t>предисловию,</w:t>
      </w:r>
      <w:r>
        <w:rPr>
          <w:spacing w:val="-1"/>
          <w:sz w:val="24"/>
        </w:rPr>
        <w:t xml:space="preserve"> </w:t>
      </w:r>
      <w:r>
        <w:rPr>
          <w:sz w:val="24"/>
        </w:rPr>
        <w:t>условным обозначениям;</w:t>
      </w:r>
    </w:p>
    <w:p w:rsidR="002E7E4E" w:rsidRDefault="002E7E4E" w:rsidP="001C6622">
      <w:pPr>
        <w:pStyle w:val="a5"/>
        <w:numPr>
          <w:ilvl w:val="0"/>
          <w:numId w:val="20"/>
        </w:numPr>
        <w:tabs>
          <w:tab w:val="left" w:pos="396"/>
        </w:tabs>
        <w:ind w:left="395" w:right="127" w:hanging="284"/>
        <w:jc w:val="left"/>
        <w:rPr>
          <w:sz w:val="24"/>
        </w:rPr>
      </w:pPr>
      <w:r>
        <w:rPr>
          <w:sz w:val="24"/>
        </w:rPr>
        <w:t>выбирать книги для</w:t>
      </w:r>
      <w:r>
        <w:rPr>
          <w:spacing w:val="1"/>
          <w:sz w:val="24"/>
        </w:rPr>
        <w:t xml:space="preserve"> </w:t>
      </w:r>
      <w:r>
        <w:rPr>
          <w:sz w:val="24"/>
        </w:rPr>
        <w:t>самостоятельного чтения</w:t>
      </w:r>
      <w:r>
        <w:rPr>
          <w:spacing w:val="1"/>
          <w:sz w:val="24"/>
        </w:rPr>
        <w:t xml:space="preserve"> </w:t>
      </w:r>
      <w:r>
        <w:rPr>
          <w:sz w:val="24"/>
        </w:rPr>
        <w:t>с</w:t>
      </w:r>
      <w:r>
        <w:rPr>
          <w:spacing w:val="1"/>
          <w:sz w:val="24"/>
        </w:rPr>
        <w:t xml:space="preserve"> </w:t>
      </w:r>
      <w:r>
        <w:rPr>
          <w:sz w:val="24"/>
        </w:rPr>
        <w:t>учетом рекомендательного списка, используя</w:t>
      </w:r>
      <w:r>
        <w:rPr>
          <w:spacing w:val="-57"/>
          <w:sz w:val="24"/>
        </w:rPr>
        <w:t xml:space="preserve"> </w:t>
      </w:r>
      <w:r>
        <w:rPr>
          <w:sz w:val="24"/>
        </w:rPr>
        <w:t>картотеки,</w:t>
      </w:r>
      <w:r>
        <w:rPr>
          <w:spacing w:val="-1"/>
          <w:sz w:val="24"/>
        </w:rPr>
        <w:t xml:space="preserve"> </w:t>
      </w:r>
      <w:r>
        <w:rPr>
          <w:sz w:val="24"/>
        </w:rPr>
        <w:t>рассказывать</w:t>
      </w:r>
      <w:r>
        <w:rPr>
          <w:spacing w:val="-2"/>
          <w:sz w:val="24"/>
        </w:rPr>
        <w:t xml:space="preserve"> </w:t>
      </w:r>
      <w:r>
        <w:rPr>
          <w:sz w:val="24"/>
        </w:rPr>
        <w:t>о прочитанной</w:t>
      </w:r>
      <w:r>
        <w:rPr>
          <w:spacing w:val="3"/>
          <w:sz w:val="24"/>
        </w:rPr>
        <w:t xml:space="preserve"> </w:t>
      </w:r>
      <w:r>
        <w:rPr>
          <w:sz w:val="24"/>
        </w:rPr>
        <w:t>книге;</w:t>
      </w:r>
    </w:p>
    <w:p w:rsidR="002E7E4E" w:rsidRDefault="002E7E4E" w:rsidP="001C6622">
      <w:pPr>
        <w:pStyle w:val="a5"/>
        <w:numPr>
          <w:ilvl w:val="0"/>
          <w:numId w:val="20"/>
        </w:numPr>
        <w:tabs>
          <w:tab w:val="left" w:pos="396"/>
        </w:tabs>
        <w:ind w:left="395" w:right="132" w:hanging="284"/>
        <w:jc w:val="left"/>
        <w:rPr>
          <w:sz w:val="24"/>
        </w:rPr>
      </w:pPr>
      <w:r>
        <w:rPr>
          <w:sz w:val="24"/>
        </w:rPr>
        <w:t>использовать</w:t>
      </w:r>
      <w:r>
        <w:rPr>
          <w:spacing w:val="14"/>
          <w:sz w:val="24"/>
        </w:rPr>
        <w:t xml:space="preserve"> </w:t>
      </w:r>
      <w:r>
        <w:rPr>
          <w:sz w:val="24"/>
        </w:rPr>
        <w:t>справочную</w:t>
      </w:r>
      <w:r>
        <w:rPr>
          <w:spacing w:val="17"/>
          <w:sz w:val="24"/>
        </w:rPr>
        <w:t xml:space="preserve"> </w:t>
      </w:r>
      <w:r>
        <w:rPr>
          <w:sz w:val="24"/>
        </w:rPr>
        <w:t>литературу</w:t>
      </w:r>
      <w:r>
        <w:rPr>
          <w:spacing w:val="17"/>
          <w:sz w:val="24"/>
        </w:rPr>
        <w:t xml:space="preserve"> </w:t>
      </w:r>
      <w:r>
        <w:rPr>
          <w:sz w:val="24"/>
        </w:rPr>
        <w:t>для</w:t>
      </w:r>
      <w:r>
        <w:rPr>
          <w:spacing w:val="18"/>
          <w:sz w:val="24"/>
        </w:rPr>
        <w:t xml:space="preserve"> </w:t>
      </w:r>
      <w:r>
        <w:rPr>
          <w:sz w:val="24"/>
        </w:rPr>
        <w:t>получения</w:t>
      </w:r>
      <w:r>
        <w:rPr>
          <w:spacing w:val="14"/>
          <w:sz w:val="24"/>
        </w:rPr>
        <w:t xml:space="preserve"> </w:t>
      </w:r>
      <w:r>
        <w:rPr>
          <w:sz w:val="24"/>
        </w:rPr>
        <w:t>дополнительной</w:t>
      </w:r>
      <w:r>
        <w:rPr>
          <w:spacing w:val="15"/>
          <w:sz w:val="24"/>
        </w:rPr>
        <w:t xml:space="preserve"> </w:t>
      </w:r>
      <w:r>
        <w:rPr>
          <w:sz w:val="24"/>
        </w:rPr>
        <w:t>информации</w:t>
      </w:r>
      <w:r>
        <w:rPr>
          <w:spacing w:val="16"/>
          <w:sz w:val="24"/>
        </w:rPr>
        <w:t xml:space="preserve"> </w:t>
      </w:r>
      <w:r>
        <w:rPr>
          <w:sz w:val="24"/>
        </w:rPr>
        <w:t>в</w:t>
      </w:r>
      <w:r>
        <w:rPr>
          <w:spacing w:val="15"/>
          <w:sz w:val="24"/>
        </w:rPr>
        <w:t xml:space="preserve"> </w:t>
      </w:r>
      <w:r>
        <w:rPr>
          <w:sz w:val="24"/>
        </w:rPr>
        <w:t>соответ-</w:t>
      </w:r>
      <w:r>
        <w:rPr>
          <w:spacing w:val="-57"/>
          <w:sz w:val="24"/>
        </w:rPr>
        <w:t xml:space="preserve"> </w:t>
      </w:r>
      <w:r>
        <w:rPr>
          <w:sz w:val="24"/>
        </w:rPr>
        <w:t>ствии</w:t>
      </w:r>
      <w:r>
        <w:rPr>
          <w:spacing w:val="-2"/>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EA1B20" w:rsidRDefault="00EA1B20">
      <w:pPr>
        <w:jc w:val="both"/>
        <w:rPr>
          <w:sz w:val="24"/>
        </w:rPr>
        <w:sectPr w:rsidR="00EA1B20" w:rsidSect="00015DF7">
          <w:pgSz w:w="11910" w:h="16840"/>
          <w:pgMar w:top="1020" w:right="580" w:bottom="851" w:left="1020" w:header="375" w:footer="430" w:gutter="0"/>
          <w:cols w:space="720"/>
          <w:docGrid w:linePitch="299"/>
        </w:sectPr>
      </w:pPr>
    </w:p>
    <w:p w:rsidR="00EA1B20" w:rsidRDefault="005368C0" w:rsidP="001C6622">
      <w:pPr>
        <w:pStyle w:val="a5"/>
        <w:numPr>
          <w:ilvl w:val="4"/>
          <w:numId w:val="49"/>
        </w:numPr>
        <w:tabs>
          <w:tab w:val="left" w:pos="1233"/>
        </w:tabs>
        <w:ind w:left="111" w:right="129" w:firstLine="0"/>
        <w:rPr>
          <w:sz w:val="24"/>
        </w:rPr>
      </w:pPr>
      <w:r>
        <w:rPr>
          <w:b/>
          <w:sz w:val="24"/>
        </w:rPr>
        <w:lastRenderedPageBreak/>
        <w:t>Предметные результаты изучения литературного чтения</w:t>
      </w:r>
      <w:r>
        <w:rPr>
          <w:sz w:val="24"/>
        </w:rPr>
        <w:t>. К концу обучения в 3</w:t>
      </w:r>
      <w:r>
        <w:rPr>
          <w:spacing w:val="1"/>
          <w:sz w:val="24"/>
        </w:rPr>
        <w:t xml:space="preserve"> </w:t>
      </w:r>
      <w:r>
        <w:rPr>
          <w:sz w:val="24"/>
        </w:rPr>
        <w:t>классе обучающийся</w:t>
      </w:r>
      <w:r>
        <w:rPr>
          <w:spacing w:val="1"/>
          <w:sz w:val="24"/>
        </w:rPr>
        <w:t xml:space="preserve"> </w:t>
      </w:r>
      <w:r>
        <w:rPr>
          <w:sz w:val="24"/>
        </w:rPr>
        <w:t>научится:</w:t>
      </w:r>
    </w:p>
    <w:p w:rsidR="00EA1B20" w:rsidRDefault="005368C0" w:rsidP="001C6622">
      <w:pPr>
        <w:pStyle w:val="a5"/>
        <w:numPr>
          <w:ilvl w:val="0"/>
          <w:numId w:val="20"/>
        </w:numPr>
        <w:tabs>
          <w:tab w:val="left" w:pos="396"/>
        </w:tabs>
        <w:ind w:left="395" w:right="125" w:hanging="284"/>
        <w:rPr>
          <w:sz w:val="24"/>
        </w:rPr>
      </w:pPr>
      <w:r>
        <w:rPr>
          <w:sz w:val="24"/>
        </w:rPr>
        <w:t>отвечать на вопрос о культурной значимости устного народного творчества и художественной</w:t>
      </w:r>
      <w:r>
        <w:rPr>
          <w:spacing w:val="1"/>
          <w:sz w:val="24"/>
        </w:rPr>
        <w:t xml:space="preserve"> </w:t>
      </w:r>
      <w:r>
        <w:rPr>
          <w:sz w:val="24"/>
        </w:rPr>
        <w:t>литературы, находить в фольклоре и литературных произведениях отражение нравственных</w:t>
      </w:r>
      <w:r>
        <w:rPr>
          <w:spacing w:val="1"/>
          <w:sz w:val="24"/>
        </w:rPr>
        <w:t xml:space="preserve"> </w:t>
      </w:r>
      <w:r>
        <w:rPr>
          <w:sz w:val="24"/>
        </w:rPr>
        <w:t>ценностей, традиций, быта, культуры разных народов, ориентироваться в нравственно-этиче-</w:t>
      </w:r>
      <w:r>
        <w:rPr>
          <w:spacing w:val="1"/>
          <w:sz w:val="24"/>
        </w:rPr>
        <w:t xml:space="preserve"> </w:t>
      </w:r>
      <w:r>
        <w:rPr>
          <w:sz w:val="24"/>
        </w:rPr>
        <w:t>ских</w:t>
      </w:r>
      <w:r>
        <w:rPr>
          <w:spacing w:val="-2"/>
          <w:sz w:val="24"/>
        </w:rPr>
        <w:t xml:space="preserve"> </w:t>
      </w:r>
      <w:r>
        <w:rPr>
          <w:sz w:val="24"/>
        </w:rPr>
        <w:t>понятиях в</w:t>
      </w:r>
      <w:r>
        <w:rPr>
          <w:spacing w:val="-1"/>
          <w:sz w:val="24"/>
        </w:rPr>
        <w:t xml:space="preserve"> </w:t>
      </w:r>
      <w:r>
        <w:rPr>
          <w:sz w:val="24"/>
        </w:rPr>
        <w:t>контексте</w:t>
      </w:r>
      <w:r>
        <w:rPr>
          <w:spacing w:val="1"/>
          <w:sz w:val="24"/>
        </w:rPr>
        <w:t xml:space="preserve"> </w:t>
      </w:r>
      <w:r>
        <w:rPr>
          <w:sz w:val="24"/>
        </w:rPr>
        <w:t>изученных</w:t>
      </w:r>
      <w:r>
        <w:rPr>
          <w:spacing w:val="-1"/>
          <w:sz w:val="24"/>
        </w:rPr>
        <w:t xml:space="preserve"> </w:t>
      </w:r>
      <w:r>
        <w:rPr>
          <w:sz w:val="24"/>
        </w:rPr>
        <w:t>произведений;</w:t>
      </w:r>
    </w:p>
    <w:p w:rsidR="00EA1B20" w:rsidRDefault="005368C0" w:rsidP="001C6622">
      <w:pPr>
        <w:pStyle w:val="a5"/>
        <w:numPr>
          <w:ilvl w:val="0"/>
          <w:numId w:val="20"/>
        </w:numPr>
        <w:tabs>
          <w:tab w:val="left" w:pos="396"/>
        </w:tabs>
        <w:ind w:left="395" w:right="127" w:hanging="284"/>
        <w:rPr>
          <w:sz w:val="24"/>
        </w:rPr>
      </w:pPr>
      <w:r>
        <w:rPr>
          <w:sz w:val="24"/>
        </w:rPr>
        <w:t>читать вслух и про себя в соответствии с учебной задачей, использовать разные виды 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 выборочное,</w:t>
      </w:r>
      <w:r>
        <w:rPr>
          <w:spacing w:val="-1"/>
          <w:sz w:val="24"/>
        </w:rPr>
        <w:t xml:space="preserve"> </w:t>
      </w:r>
      <w:r>
        <w:rPr>
          <w:sz w:val="24"/>
        </w:rPr>
        <w:t>просмотровое выборочное);</w:t>
      </w:r>
    </w:p>
    <w:p w:rsidR="00EA1B20" w:rsidRDefault="005368C0" w:rsidP="001C6622">
      <w:pPr>
        <w:pStyle w:val="a5"/>
        <w:numPr>
          <w:ilvl w:val="0"/>
          <w:numId w:val="20"/>
        </w:numPr>
        <w:tabs>
          <w:tab w:val="left" w:pos="396"/>
        </w:tabs>
        <w:ind w:left="395" w:right="127" w:hanging="284"/>
        <w:rPr>
          <w:sz w:val="24"/>
        </w:rPr>
      </w:pPr>
      <w:r>
        <w:rPr>
          <w:sz w:val="24"/>
        </w:rPr>
        <w:t>читать вслух целыми словами без пропусков и перестановок букв и слогов доступные по вос-</w:t>
      </w:r>
      <w:r>
        <w:rPr>
          <w:spacing w:val="1"/>
          <w:sz w:val="24"/>
        </w:rPr>
        <w:t xml:space="preserve"> </w:t>
      </w:r>
      <w:r>
        <w:rPr>
          <w:sz w:val="24"/>
        </w:rPr>
        <w:t>приятию и небольшие по объему прозаические и стихотворные произведения в темпе не менее</w:t>
      </w:r>
      <w:r>
        <w:rPr>
          <w:spacing w:val="-57"/>
          <w:sz w:val="24"/>
        </w:rPr>
        <w:t xml:space="preserve"> </w:t>
      </w:r>
      <w:r>
        <w:rPr>
          <w:sz w:val="24"/>
        </w:rPr>
        <w:t>60</w:t>
      </w:r>
      <w:r>
        <w:rPr>
          <w:spacing w:val="-1"/>
          <w:sz w:val="24"/>
        </w:rPr>
        <w:t xml:space="preserve"> </w:t>
      </w:r>
      <w:r>
        <w:rPr>
          <w:sz w:val="24"/>
        </w:rPr>
        <w:t>слов</w:t>
      </w:r>
      <w:r>
        <w:rPr>
          <w:spacing w:val="-2"/>
          <w:sz w:val="24"/>
        </w:rPr>
        <w:t xml:space="preserve"> </w:t>
      </w:r>
      <w:r>
        <w:rPr>
          <w:sz w:val="24"/>
        </w:rPr>
        <w:t>в</w:t>
      </w:r>
      <w:r>
        <w:rPr>
          <w:spacing w:val="-2"/>
          <w:sz w:val="24"/>
        </w:rPr>
        <w:t xml:space="preserve"> </w:t>
      </w:r>
      <w:r>
        <w:rPr>
          <w:sz w:val="24"/>
        </w:rPr>
        <w:t>минуту (без</w:t>
      </w:r>
      <w:r>
        <w:rPr>
          <w:spacing w:val="1"/>
          <w:sz w:val="24"/>
        </w:rPr>
        <w:t xml:space="preserve"> </w:t>
      </w:r>
      <w:r>
        <w:rPr>
          <w:sz w:val="24"/>
        </w:rPr>
        <w:t>отметочного оценивания);</w:t>
      </w:r>
    </w:p>
    <w:p w:rsidR="00EA1B20" w:rsidRDefault="005368C0" w:rsidP="001C6622">
      <w:pPr>
        <w:pStyle w:val="a5"/>
        <w:numPr>
          <w:ilvl w:val="0"/>
          <w:numId w:val="20"/>
        </w:numPr>
        <w:tabs>
          <w:tab w:val="left" w:pos="396"/>
        </w:tabs>
        <w:ind w:left="395" w:hanging="284"/>
        <w:rPr>
          <w:sz w:val="24"/>
        </w:rPr>
      </w:pPr>
      <w:r>
        <w:rPr>
          <w:spacing w:val="-1"/>
          <w:sz w:val="24"/>
        </w:rPr>
        <w:t>читать</w:t>
      </w:r>
      <w:r>
        <w:rPr>
          <w:spacing w:val="-14"/>
          <w:sz w:val="24"/>
        </w:rPr>
        <w:t xml:space="preserve"> </w:t>
      </w:r>
      <w:r>
        <w:rPr>
          <w:spacing w:val="-1"/>
          <w:sz w:val="24"/>
        </w:rPr>
        <w:t>наизусть</w:t>
      </w:r>
      <w:r>
        <w:rPr>
          <w:spacing w:val="-13"/>
          <w:sz w:val="24"/>
        </w:rPr>
        <w:t xml:space="preserve"> </w:t>
      </w:r>
      <w:r>
        <w:rPr>
          <w:spacing w:val="-1"/>
          <w:sz w:val="24"/>
        </w:rPr>
        <w:t>не</w:t>
      </w:r>
      <w:r>
        <w:rPr>
          <w:spacing w:val="-11"/>
          <w:sz w:val="24"/>
        </w:rPr>
        <w:t xml:space="preserve"> </w:t>
      </w:r>
      <w:r>
        <w:rPr>
          <w:spacing w:val="-1"/>
          <w:sz w:val="24"/>
        </w:rPr>
        <w:t>менее</w:t>
      </w:r>
      <w:r>
        <w:rPr>
          <w:spacing w:val="-14"/>
          <w:sz w:val="24"/>
        </w:rPr>
        <w:t xml:space="preserve"> </w:t>
      </w:r>
      <w:r>
        <w:rPr>
          <w:spacing w:val="-1"/>
          <w:sz w:val="24"/>
        </w:rPr>
        <w:t>4</w:t>
      </w:r>
      <w:r>
        <w:rPr>
          <w:spacing w:val="-12"/>
          <w:sz w:val="24"/>
        </w:rPr>
        <w:t xml:space="preserve"> </w:t>
      </w:r>
      <w:r>
        <w:rPr>
          <w:spacing w:val="-1"/>
          <w:sz w:val="24"/>
        </w:rPr>
        <w:t>стихотворений</w:t>
      </w:r>
      <w:r>
        <w:rPr>
          <w:spacing w:val="-12"/>
          <w:sz w:val="24"/>
        </w:rPr>
        <w:t xml:space="preserve"> </w:t>
      </w:r>
      <w:r>
        <w:rPr>
          <w:spacing w:val="-1"/>
          <w:sz w:val="24"/>
        </w:rPr>
        <w:t>в</w:t>
      </w:r>
      <w:r>
        <w:rPr>
          <w:spacing w:val="-14"/>
          <w:sz w:val="24"/>
        </w:rPr>
        <w:t xml:space="preserve"> </w:t>
      </w:r>
      <w:r>
        <w:rPr>
          <w:spacing w:val="-1"/>
          <w:sz w:val="24"/>
        </w:rPr>
        <w:t>соответствии</w:t>
      </w:r>
      <w:r>
        <w:rPr>
          <w:spacing w:val="-12"/>
          <w:sz w:val="24"/>
        </w:rPr>
        <w:t xml:space="preserve"> </w:t>
      </w:r>
      <w:r>
        <w:rPr>
          <w:sz w:val="24"/>
        </w:rPr>
        <w:t>с</w:t>
      </w:r>
      <w:r>
        <w:rPr>
          <w:spacing w:val="-11"/>
          <w:sz w:val="24"/>
        </w:rPr>
        <w:t xml:space="preserve"> </w:t>
      </w:r>
      <w:r>
        <w:rPr>
          <w:sz w:val="24"/>
        </w:rPr>
        <w:t>изученной</w:t>
      </w:r>
      <w:r>
        <w:rPr>
          <w:spacing w:val="-12"/>
          <w:sz w:val="24"/>
        </w:rPr>
        <w:t xml:space="preserve"> </w:t>
      </w:r>
      <w:r>
        <w:rPr>
          <w:sz w:val="24"/>
        </w:rPr>
        <w:t>тематикой</w:t>
      </w:r>
      <w:r>
        <w:rPr>
          <w:spacing w:val="-12"/>
          <w:sz w:val="24"/>
        </w:rPr>
        <w:t xml:space="preserve"> </w:t>
      </w:r>
      <w:r>
        <w:rPr>
          <w:sz w:val="24"/>
        </w:rPr>
        <w:t>произведений;</w:t>
      </w:r>
    </w:p>
    <w:p w:rsidR="00EA1B20" w:rsidRDefault="005368C0" w:rsidP="001C6622">
      <w:pPr>
        <w:pStyle w:val="a5"/>
        <w:numPr>
          <w:ilvl w:val="0"/>
          <w:numId w:val="20"/>
        </w:numPr>
        <w:tabs>
          <w:tab w:val="left" w:pos="396"/>
        </w:tabs>
        <w:ind w:left="395" w:hanging="284"/>
        <w:rPr>
          <w:sz w:val="24"/>
        </w:rPr>
      </w:pPr>
      <w:r>
        <w:rPr>
          <w:sz w:val="24"/>
        </w:rPr>
        <w:t>различать</w:t>
      </w:r>
      <w:r>
        <w:rPr>
          <w:spacing w:val="-6"/>
          <w:sz w:val="24"/>
        </w:rPr>
        <w:t xml:space="preserve"> </w:t>
      </w:r>
      <w:r>
        <w:rPr>
          <w:sz w:val="24"/>
        </w:rPr>
        <w:t>художественные</w:t>
      </w:r>
      <w:r>
        <w:rPr>
          <w:spacing w:val="-2"/>
          <w:sz w:val="24"/>
        </w:rPr>
        <w:t xml:space="preserve"> </w:t>
      </w:r>
      <w:r>
        <w:rPr>
          <w:sz w:val="24"/>
        </w:rPr>
        <w:t>произведения</w:t>
      </w:r>
      <w:r>
        <w:rPr>
          <w:spacing w:val="-2"/>
          <w:sz w:val="24"/>
        </w:rPr>
        <w:t xml:space="preserve"> </w:t>
      </w:r>
      <w:r>
        <w:rPr>
          <w:sz w:val="24"/>
        </w:rPr>
        <w:t>и</w:t>
      </w:r>
      <w:r>
        <w:rPr>
          <w:spacing w:val="-4"/>
          <w:sz w:val="24"/>
        </w:rPr>
        <w:t xml:space="preserve"> </w:t>
      </w:r>
      <w:r>
        <w:rPr>
          <w:sz w:val="24"/>
        </w:rPr>
        <w:t>познавательные</w:t>
      </w:r>
      <w:r>
        <w:rPr>
          <w:spacing w:val="-2"/>
          <w:sz w:val="24"/>
        </w:rPr>
        <w:t xml:space="preserve"> </w:t>
      </w:r>
      <w:r>
        <w:rPr>
          <w:sz w:val="24"/>
        </w:rPr>
        <w:t>тексты;</w:t>
      </w:r>
    </w:p>
    <w:p w:rsidR="00EA1B20" w:rsidRDefault="005368C0" w:rsidP="001C6622">
      <w:pPr>
        <w:pStyle w:val="a5"/>
        <w:numPr>
          <w:ilvl w:val="0"/>
          <w:numId w:val="20"/>
        </w:numPr>
        <w:tabs>
          <w:tab w:val="left" w:pos="396"/>
        </w:tabs>
        <w:ind w:left="395" w:right="130" w:hanging="284"/>
        <w:rPr>
          <w:sz w:val="24"/>
        </w:rPr>
      </w:pPr>
      <w:r>
        <w:rPr>
          <w:sz w:val="24"/>
        </w:rPr>
        <w:t>различать прозаическую и стихотворную речь: называть особенности стихотворного произве-</w:t>
      </w:r>
      <w:r>
        <w:rPr>
          <w:spacing w:val="1"/>
          <w:sz w:val="24"/>
        </w:rPr>
        <w:t xml:space="preserve"> </w:t>
      </w:r>
      <w:r>
        <w:rPr>
          <w:sz w:val="24"/>
        </w:rPr>
        <w:t>дения (ритм, рифма,</w:t>
      </w:r>
      <w:r>
        <w:rPr>
          <w:spacing w:val="-5"/>
          <w:sz w:val="24"/>
        </w:rPr>
        <w:t xml:space="preserve"> </w:t>
      </w:r>
      <w:r>
        <w:rPr>
          <w:sz w:val="24"/>
        </w:rPr>
        <w:t>строфа), отличать</w:t>
      </w:r>
      <w:r>
        <w:rPr>
          <w:spacing w:val="-3"/>
          <w:sz w:val="24"/>
        </w:rPr>
        <w:t xml:space="preserve"> </w:t>
      </w:r>
      <w:r>
        <w:rPr>
          <w:sz w:val="24"/>
        </w:rPr>
        <w:t>лирическое</w:t>
      </w:r>
      <w:r>
        <w:rPr>
          <w:spacing w:val="1"/>
          <w:sz w:val="24"/>
        </w:rPr>
        <w:t xml:space="preserve"> </w:t>
      </w:r>
      <w:r>
        <w:rPr>
          <w:sz w:val="24"/>
        </w:rPr>
        <w:t>произведение от</w:t>
      </w:r>
      <w:r>
        <w:rPr>
          <w:spacing w:val="-1"/>
          <w:sz w:val="24"/>
        </w:rPr>
        <w:t xml:space="preserve"> </w:t>
      </w:r>
      <w:r>
        <w:rPr>
          <w:sz w:val="24"/>
        </w:rPr>
        <w:t>эпического;</w:t>
      </w:r>
    </w:p>
    <w:p w:rsidR="00EA1B20" w:rsidRDefault="005368C0" w:rsidP="001C6622">
      <w:pPr>
        <w:pStyle w:val="a5"/>
        <w:numPr>
          <w:ilvl w:val="0"/>
          <w:numId w:val="20"/>
        </w:numPr>
        <w:tabs>
          <w:tab w:val="left" w:pos="396"/>
        </w:tabs>
        <w:ind w:left="395" w:right="126" w:hanging="284"/>
        <w:rPr>
          <w:sz w:val="24"/>
        </w:rPr>
      </w:pPr>
      <w:r>
        <w:rPr>
          <w:sz w:val="24"/>
        </w:rPr>
        <w:t>понимать жанровую принадлежность, содержание, смысл прослушанного (прочитанного) про-</w:t>
      </w:r>
      <w:r>
        <w:rPr>
          <w:spacing w:val="-57"/>
          <w:sz w:val="24"/>
        </w:rPr>
        <w:t xml:space="preserve"> </w:t>
      </w:r>
      <w:r>
        <w:rPr>
          <w:sz w:val="24"/>
        </w:rPr>
        <w:t>изведения: отвечать</w:t>
      </w:r>
      <w:r>
        <w:rPr>
          <w:spacing w:val="-3"/>
          <w:sz w:val="24"/>
        </w:rPr>
        <w:t xml:space="preserve"> </w:t>
      </w:r>
      <w:r>
        <w:rPr>
          <w:sz w:val="24"/>
        </w:rPr>
        <w:t>и</w:t>
      </w:r>
      <w:r>
        <w:rPr>
          <w:spacing w:val="-1"/>
          <w:sz w:val="24"/>
        </w:rPr>
        <w:t xml:space="preserve"> </w:t>
      </w:r>
      <w:r>
        <w:rPr>
          <w:sz w:val="24"/>
        </w:rPr>
        <w:t>формулировать</w:t>
      </w:r>
      <w:r>
        <w:rPr>
          <w:spacing w:val="-3"/>
          <w:sz w:val="24"/>
        </w:rPr>
        <w:t xml:space="preserve"> </w:t>
      </w:r>
      <w:r>
        <w:rPr>
          <w:sz w:val="24"/>
        </w:rPr>
        <w:t>вопросы</w:t>
      </w:r>
      <w:r>
        <w:rPr>
          <w:spacing w:val="-3"/>
          <w:sz w:val="24"/>
        </w:rPr>
        <w:t xml:space="preserve"> </w:t>
      </w:r>
      <w:r>
        <w:rPr>
          <w:sz w:val="24"/>
        </w:rPr>
        <w:t>к</w:t>
      </w:r>
      <w:r>
        <w:rPr>
          <w:spacing w:val="-1"/>
          <w:sz w:val="24"/>
        </w:rPr>
        <w:t xml:space="preserve"> </w:t>
      </w:r>
      <w:r>
        <w:rPr>
          <w:sz w:val="24"/>
        </w:rPr>
        <w:t>учебным</w:t>
      </w:r>
      <w:r>
        <w:rPr>
          <w:spacing w:val="-1"/>
          <w:sz w:val="24"/>
        </w:rPr>
        <w:t xml:space="preserve"> </w:t>
      </w:r>
      <w:r>
        <w:rPr>
          <w:sz w:val="24"/>
        </w:rPr>
        <w:t>и</w:t>
      </w:r>
      <w:r>
        <w:rPr>
          <w:spacing w:val="-1"/>
          <w:sz w:val="24"/>
        </w:rPr>
        <w:t xml:space="preserve"> </w:t>
      </w:r>
      <w:r>
        <w:rPr>
          <w:sz w:val="24"/>
        </w:rPr>
        <w:t>художественным</w:t>
      </w:r>
      <w:r>
        <w:rPr>
          <w:spacing w:val="-1"/>
          <w:sz w:val="24"/>
        </w:rPr>
        <w:t xml:space="preserve"> </w:t>
      </w:r>
      <w:r>
        <w:rPr>
          <w:sz w:val="24"/>
        </w:rPr>
        <w:t>текстам;</w:t>
      </w:r>
    </w:p>
    <w:p w:rsidR="00EA1B20" w:rsidRDefault="005368C0" w:rsidP="001C6622">
      <w:pPr>
        <w:pStyle w:val="a5"/>
        <w:numPr>
          <w:ilvl w:val="0"/>
          <w:numId w:val="20"/>
        </w:numPr>
        <w:tabs>
          <w:tab w:val="left" w:pos="396"/>
        </w:tabs>
        <w:ind w:left="395" w:right="126" w:hanging="284"/>
        <w:rPr>
          <w:sz w:val="24"/>
        </w:rPr>
      </w:pPr>
      <w:r>
        <w:rPr>
          <w:sz w:val="24"/>
        </w:rPr>
        <w:t>различать и называть отдельные жанры фольклора (считалки, загадки, пословицы, потешки,</w:t>
      </w:r>
      <w:r>
        <w:rPr>
          <w:spacing w:val="1"/>
          <w:sz w:val="24"/>
        </w:rPr>
        <w:t xml:space="preserve"> </w:t>
      </w:r>
      <w:r>
        <w:rPr>
          <w:sz w:val="24"/>
        </w:rPr>
        <w:t>небылицы, народные песни, скороговорки, сказки о животных, бытовые и волшебные) и худо-</w:t>
      </w:r>
      <w:r>
        <w:rPr>
          <w:spacing w:val="-57"/>
          <w:sz w:val="24"/>
        </w:rPr>
        <w:t xml:space="preserve"> </w:t>
      </w:r>
      <w:r>
        <w:rPr>
          <w:sz w:val="24"/>
        </w:rPr>
        <w:t>жественной литературы (литературные сказки, рассказы, стихотворения, басни), приводить</w:t>
      </w:r>
      <w:r>
        <w:rPr>
          <w:spacing w:val="1"/>
          <w:sz w:val="24"/>
        </w:rPr>
        <w:t xml:space="preserve"> </w:t>
      </w:r>
      <w:r>
        <w:rPr>
          <w:sz w:val="24"/>
        </w:rPr>
        <w:t>примеры</w:t>
      </w:r>
      <w:r>
        <w:rPr>
          <w:spacing w:val="-3"/>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разных народов</w:t>
      </w:r>
      <w:r>
        <w:rPr>
          <w:spacing w:val="-2"/>
          <w:sz w:val="24"/>
        </w:rPr>
        <w:t xml:space="preserve"> </w:t>
      </w:r>
      <w:r>
        <w:rPr>
          <w:sz w:val="24"/>
        </w:rPr>
        <w:t>России;</w:t>
      </w:r>
    </w:p>
    <w:p w:rsidR="00EA1B20" w:rsidRDefault="005368C0" w:rsidP="001C6622">
      <w:pPr>
        <w:pStyle w:val="a5"/>
        <w:numPr>
          <w:ilvl w:val="0"/>
          <w:numId w:val="20"/>
        </w:numPr>
        <w:tabs>
          <w:tab w:val="left" w:pos="396"/>
        </w:tabs>
        <w:ind w:left="395" w:right="126" w:hanging="284"/>
        <w:rPr>
          <w:sz w:val="24"/>
        </w:rPr>
      </w:pPr>
      <w:r>
        <w:rPr>
          <w:spacing w:val="-1"/>
          <w:sz w:val="24"/>
        </w:rPr>
        <w:t>владеть</w:t>
      </w:r>
      <w:r>
        <w:rPr>
          <w:spacing w:val="-14"/>
          <w:sz w:val="24"/>
        </w:rPr>
        <w:t xml:space="preserve"> </w:t>
      </w:r>
      <w:r>
        <w:rPr>
          <w:spacing w:val="-1"/>
          <w:sz w:val="24"/>
        </w:rPr>
        <w:t>элементарными</w:t>
      </w:r>
      <w:r>
        <w:rPr>
          <w:spacing w:val="-13"/>
          <w:sz w:val="24"/>
        </w:rPr>
        <w:t xml:space="preserve"> </w:t>
      </w:r>
      <w:r>
        <w:rPr>
          <w:spacing w:val="-1"/>
          <w:sz w:val="24"/>
        </w:rPr>
        <w:t>умениями</w:t>
      </w:r>
      <w:r>
        <w:rPr>
          <w:spacing w:val="-17"/>
          <w:sz w:val="24"/>
        </w:rPr>
        <w:t xml:space="preserve"> </w:t>
      </w:r>
      <w:r>
        <w:rPr>
          <w:spacing w:val="-1"/>
          <w:sz w:val="24"/>
        </w:rPr>
        <w:t>анализа</w:t>
      </w:r>
      <w:r>
        <w:rPr>
          <w:spacing w:val="-10"/>
          <w:sz w:val="24"/>
        </w:rPr>
        <w:t xml:space="preserve"> </w:t>
      </w:r>
      <w:r>
        <w:rPr>
          <w:sz w:val="24"/>
        </w:rPr>
        <w:t>и</w:t>
      </w:r>
      <w:r>
        <w:rPr>
          <w:spacing w:val="-13"/>
          <w:sz w:val="24"/>
        </w:rPr>
        <w:t xml:space="preserve"> </w:t>
      </w:r>
      <w:r>
        <w:rPr>
          <w:sz w:val="24"/>
        </w:rPr>
        <w:t>интерпретации</w:t>
      </w:r>
      <w:r>
        <w:rPr>
          <w:spacing w:val="-13"/>
          <w:sz w:val="24"/>
        </w:rPr>
        <w:t xml:space="preserve"> </w:t>
      </w:r>
      <w:r>
        <w:rPr>
          <w:sz w:val="24"/>
        </w:rPr>
        <w:t>текста:</w:t>
      </w:r>
      <w:r>
        <w:rPr>
          <w:spacing w:val="-11"/>
          <w:sz w:val="24"/>
        </w:rPr>
        <w:t xml:space="preserve"> </w:t>
      </w:r>
      <w:r>
        <w:rPr>
          <w:sz w:val="24"/>
        </w:rPr>
        <w:t>формулировать</w:t>
      </w:r>
      <w:r>
        <w:rPr>
          <w:spacing w:val="-13"/>
          <w:sz w:val="24"/>
        </w:rPr>
        <w:t xml:space="preserve"> </w:t>
      </w:r>
      <w:r>
        <w:rPr>
          <w:sz w:val="24"/>
        </w:rPr>
        <w:t>тему</w:t>
      </w:r>
      <w:r>
        <w:rPr>
          <w:spacing w:val="-12"/>
          <w:sz w:val="24"/>
        </w:rPr>
        <w:t xml:space="preserve"> </w:t>
      </w:r>
      <w:r>
        <w:rPr>
          <w:sz w:val="24"/>
        </w:rPr>
        <w:t>и</w:t>
      </w:r>
      <w:r>
        <w:rPr>
          <w:spacing w:val="-13"/>
          <w:sz w:val="24"/>
        </w:rPr>
        <w:t xml:space="preserve"> </w:t>
      </w:r>
      <w:r>
        <w:rPr>
          <w:sz w:val="24"/>
        </w:rPr>
        <w:t>глав-</w:t>
      </w:r>
      <w:r>
        <w:rPr>
          <w:spacing w:val="-57"/>
          <w:sz w:val="24"/>
        </w:rPr>
        <w:t xml:space="preserve"> </w:t>
      </w:r>
      <w:r>
        <w:rPr>
          <w:sz w:val="24"/>
        </w:rPr>
        <w:t>ную</w:t>
      </w:r>
      <w:r>
        <w:rPr>
          <w:spacing w:val="-7"/>
          <w:sz w:val="24"/>
        </w:rPr>
        <w:t xml:space="preserve"> </w:t>
      </w:r>
      <w:r>
        <w:rPr>
          <w:sz w:val="24"/>
        </w:rPr>
        <w:t>мысль,</w:t>
      </w:r>
      <w:r>
        <w:rPr>
          <w:spacing w:val="-6"/>
          <w:sz w:val="24"/>
        </w:rPr>
        <w:t xml:space="preserve"> </w:t>
      </w:r>
      <w:r>
        <w:rPr>
          <w:sz w:val="24"/>
        </w:rPr>
        <w:t>определять</w:t>
      </w:r>
      <w:r>
        <w:rPr>
          <w:spacing w:val="-8"/>
          <w:sz w:val="24"/>
        </w:rPr>
        <w:t xml:space="preserve"> </w:t>
      </w:r>
      <w:r>
        <w:rPr>
          <w:sz w:val="24"/>
        </w:rPr>
        <w:t>последовательность</w:t>
      </w:r>
      <w:r>
        <w:rPr>
          <w:spacing w:val="-8"/>
          <w:sz w:val="24"/>
        </w:rPr>
        <w:t xml:space="preserve"> </w:t>
      </w:r>
      <w:r>
        <w:rPr>
          <w:sz w:val="24"/>
        </w:rPr>
        <w:t>событий</w:t>
      </w:r>
      <w:r>
        <w:rPr>
          <w:spacing w:val="-8"/>
          <w:sz w:val="24"/>
        </w:rPr>
        <w:t xml:space="preserve"> </w:t>
      </w:r>
      <w:r>
        <w:rPr>
          <w:sz w:val="24"/>
        </w:rPr>
        <w:t>в</w:t>
      </w:r>
      <w:r>
        <w:rPr>
          <w:spacing w:val="-8"/>
          <w:sz w:val="24"/>
        </w:rPr>
        <w:t xml:space="preserve"> </w:t>
      </w:r>
      <w:r>
        <w:rPr>
          <w:sz w:val="24"/>
        </w:rPr>
        <w:t>тексте</w:t>
      </w:r>
      <w:r>
        <w:rPr>
          <w:spacing w:val="-5"/>
          <w:sz w:val="24"/>
        </w:rPr>
        <w:t xml:space="preserve"> </w:t>
      </w:r>
      <w:r>
        <w:rPr>
          <w:sz w:val="24"/>
        </w:rPr>
        <w:t>произведения,</w:t>
      </w:r>
      <w:r>
        <w:rPr>
          <w:spacing w:val="-6"/>
          <w:sz w:val="24"/>
        </w:rPr>
        <w:t xml:space="preserve"> </w:t>
      </w:r>
      <w:r>
        <w:rPr>
          <w:sz w:val="24"/>
        </w:rPr>
        <w:t>выявлять</w:t>
      </w:r>
      <w:r>
        <w:rPr>
          <w:spacing w:val="-9"/>
          <w:sz w:val="24"/>
        </w:rPr>
        <w:t xml:space="preserve"> </w:t>
      </w:r>
      <w:r>
        <w:rPr>
          <w:sz w:val="24"/>
        </w:rPr>
        <w:t>связь</w:t>
      </w:r>
      <w:r>
        <w:rPr>
          <w:spacing w:val="-8"/>
          <w:sz w:val="24"/>
        </w:rPr>
        <w:t xml:space="preserve"> </w:t>
      </w:r>
      <w:r>
        <w:rPr>
          <w:sz w:val="24"/>
        </w:rPr>
        <w:t>со-</w:t>
      </w:r>
      <w:r>
        <w:rPr>
          <w:spacing w:val="-57"/>
          <w:sz w:val="24"/>
        </w:rPr>
        <w:t xml:space="preserve"> </w:t>
      </w:r>
      <w:r>
        <w:rPr>
          <w:sz w:val="24"/>
        </w:rPr>
        <w:t>бытий,</w:t>
      </w:r>
      <w:r>
        <w:rPr>
          <w:spacing w:val="-3"/>
          <w:sz w:val="24"/>
        </w:rPr>
        <w:t xml:space="preserve"> </w:t>
      </w:r>
      <w:r>
        <w:rPr>
          <w:sz w:val="24"/>
        </w:rPr>
        <w:t>эпизодов</w:t>
      </w:r>
      <w:r>
        <w:rPr>
          <w:spacing w:val="-4"/>
          <w:sz w:val="24"/>
        </w:rPr>
        <w:t xml:space="preserve"> </w:t>
      </w:r>
      <w:r>
        <w:rPr>
          <w:sz w:val="24"/>
        </w:rPr>
        <w:t>текста; составлять</w:t>
      </w:r>
      <w:r>
        <w:rPr>
          <w:spacing w:val="-4"/>
          <w:sz w:val="24"/>
        </w:rPr>
        <w:t xml:space="preserve"> </w:t>
      </w:r>
      <w:r>
        <w:rPr>
          <w:sz w:val="24"/>
        </w:rPr>
        <w:t>план</w:t>
      </w:r>
      <w:r>
        <w:rPr>
          <w:spacing w:val="-2"/>
          <w:sz w:val="24"/>
        </w:rPr>
        <w:t xml:space="preserve"> </w:t>
      </w:r>
      <w:r>
        <w:rPr>
          <w:sz w:val="24"/>
        </w:rPr>
        <w:t>текста</w:t>
      </w:r>
      <w:r>
        <w:rPr>
          <w:spacing w:val="-1"/>
          <w:sz w:val="24"/>
        </w:rPr>
        <w:t xml:space="preserve"> </w:t>
      </w:r>
      <w:r>
        <w:rPr>
          <w:sz w:val="24"/>
        </w:rPr>
        <w:t>(вопросный,</w:t>
      </w:r>
      <w:r>
        <w:rPr>
          <w:spacing w:val="-2"/>
          <w:sz w:val="24"/>
        </w:rPr>
        <w:t xml:space="preserve"> </w:t>
      </w:r>
      <w:r>
        <w:rPr>
          <w:sz w:val="24"/>
        </w:rPr>
        <w:t>номинативный,</w:t>
      </w:r>
      <w:r>
        <w:rPr>
          <w:spacing w:val="-3"/>
          <w:sz w:val="24"/>
        </w:rPr>
        <w:t xml:space="preserve"> </w:t>
      </w:r>
      <w:r>
        <w:rPr>
          <w:sz w:val="24"/>
        </w:rPr>
        <w:t>цитатный);</w:t>
      </w:r>
    </w:p>
    <w:p w:rsidR="00EA1B20" w:rsidRDefault="005368C0" w:rsidP="001C6622">
      <w:pPr>
        <w:pStyle w:val="a5"/>
        <w:numPr>
          <w:ilvl w:val="0"/>
          <w:numId w:val="20"/>
        </w:numPr>
        <w:tabs>
          <w:tab w:val="left" w:pos="396"/>
        </w:tabs>
        <w:ind w:left="395" w:right="124" w:hanging="284"/>
        <w:rPr>
          <w:sz w:val="24"/>
        </w:rPr>
      </w:pPr>
      <w:r>
        <w:rPr>
          <w:sz w:val="24"/>
        </w:rPr>
        <w:t>характеризовать</w:t>
      </w:r>
      <w:r>
        <w:rPr>
          <w:spacing w:val="-9"/>
          <w:sz w:val="24"/>
        </w:rPr>
        <w:t xml:space="preserve"> </w:t>
      </w:r>
      <w:r>
        <w:rPr>
          <w:sz w:val="24"/>
        </w:rPr>
        <w:t>героев,</w:t>
      </w:r>
      <w:r>
        <w:rPr>
          <w:spacing w:val="-8"/>
          <w:sz w:val="24"/>
        </w:rPr>
        <w:t xml:space="preserve"> </w:t>
      </w:r>
      <w:r>
        <w:rPr>
          <w:sz w:val="24"/>
        </w:rPr>
        <w:t>описывать</w:t>
      </w:r>
      <w:r>
        <w:rPr>
          <w:spacing w:val="-8"/>
          <w:sz w:val="24"/>
        </w:rPr>
        <w:t xml:space="preserve"> </w:t>
      </w:r>
      <w:r>
        <w:rPr>
          <w:sz w:val="24"/>
        </w:rPr>
        <w:t>характер</w:t>
      </w:r>
      <w:r>
        <w:rPr>
          <w:spacing w:val="-8"/>
          <w:sz w:val="24"/>
        </w:rPr>
        <w:t xml:space="preserve"> </w:t>
      </w:r>
      <w:r>
        <w:rPr>
          <w:sz w:val="24"/>
        </w:rPr>
        <w:t>героя,</w:t>
      </w:r>
      <w:r>
        <w:rPr>
          <w:spacing w:val="-11"/>
          <w:sz w:val="24"/>
        </w:rPr>
        <w:t xml:space="preserve"> </w:t>
      </w:r>
      <w:r>
        <w:rPr>
          <w:sz w:val="24"/>
        </w:rPr>
        <w:t>давать</w:t>
      </w:r>
      <w:r>
        <w:rPr>
          <w:spacing w:val="-9"/>
          <w:sz w:val="24"/>
        </w:rPr>
        <w:t xml:space="preserve"> </w:t>
      </w:r>
      <w:r>
        <w:rPr>
          <w:sz w:val="24"/>
        </w:rPr>
        <w:t>оценку</w:t>
      </w:r>
      <w:r>
        <w:rPr>
          <w:spacing w:val="-7"/>
          <w:sz w:val="24"/>
        </w:rPr>
        <w:t xml:space="preserve"> </w:t>
      </w:r>
      <w:r>
        <w:rPr>
          <w:sz w:val="24"/>
        </w:rPr>
        <w:t>поступкам</w:t>
      </w:r>
      <w:r>
        <w:rPr>
          <w:spacing w:val="-7"/>
          <w:sz w:val="24"/>
        </w:rPr>
        <w:t xml:space="preserve"> </w:t>
      </w:r>
      <w:r>
        <w:rPr>
          <w:sz w:val="24"/>
        </w:rPr>
        <w:t>героев,</w:t>
      </w:r>
      <w:r>
        <w:rPr>
          <w:spacing w:val="-8"/>
          <w:sz w:val="24"/>
        </w:rPr>
        <w:t xml:space="preserve"> </w:t>
      </w:r>
      <w:r>
        <w:rPr>
          <w:sz w:val="24"/>
        </w:rPr>
        <w:t>составлять</w:t>
      </w:r>
      <w:r>
        <w:rPr>
          <w:spacing w:val="-57"/>
          <w:sz w:val="24"/>
        </w:rPr>
        <w:t xml:space="preserve"> </w:t>
      </w:r>
      <w:r>
        <w:rPr>
          <w:sz w:val="24"/>
        </w:rPr>
        <w:t>портретные характеристики персонажей; выявлять взаимосвязь между поступками, мыслями,</w:t>
      </w:r>
      <w:r>
        <w:rPr>
          <w:spacing w:val="1"/>
          <w:sz w:val="24"/>
        </w:rPr>
        <w:t xml:space="preserve"> </w:t>
      </w:r>
      <w:r>
        <w:rPr>
          <w:sz w:val="24"/>
        </w:rPr>
        <w:t>чувствами</w:t>
      </w:r>
      <w:r>
        <w:rPr>
          <w:spacing w:val="-10"/>
          <w:sz w:val="24"/>
        </w:rPr>
        <w:t xml:space="preserve"> </w:t>
      </w:r>
      <w:r>
        <w:rPr>
          <w:sz w:val="24"/>
        </w:rPr>
        <w:t>героев,</w:t>
      </w:r>
      <w:r>
        <w:rPr>
          <w:spacing w:val="-9"/>
          <w:sz w:val="24"/>
        </w:rPr>
        <w:t xml:space="preserve"> </w:t>
      </w:r>
      <w:r>
        <w:rPr>
          <w:sz w:val="24"/>
        </w:rPr>
        <w:t>сравнивать</w:t>
      </w:r>
      <w:r>
        <w:rPr>
          <w:spacing w:val="-11"/>
          <w:sz w:val="24"/>
        </w:rPr>
        <w:t xml:space="preserve"> </w:t>
      </w:r>
      <w:r>
        <w:rPr>
          <w:sz w:val="24"/>
        </w:rPr>
        <w:t>героев</w:t>
      </w:r>
      <w:r>
        <w:rPr>
          <w:spacing w:val="-11"/>
          <w:sz w:val="24"/>
        </w:rPr>
        <w:t xml:space="preserve"> </w:t>
      </w:r>
      <w:r>
        <w:rPr>
          <w:sz w:val="24"/>
        </w:rPr>
        <w:t>одного</w:t>
      </w:r>
      <w:r>
        <w:rPr>
          <w:spacing w:val="-10"/>
          <w:sz w:val="24"/>
        </w:rPr>
        <w:t xml:space="preserve"> </w:t>
      </w:r>
      <w:r>
        <w:rPr>
          <w:sz w:val="24"/>
        </w:rPr>
        <w:t>произведения</w:t>
      </w:r>
      <w:r>
        <w:rPr>
          <w:spacing w:val="-8"/>
          <w:sz w:val="24"/>
        </w:rPr>
        <w:t xml:space="preserve"> </w:t>
      </w:r>
      <w:r>
        <w:rPr>
          <w:sz w:val="24"/>
        </w:rPr>
        <w:t>и</w:t>
      </w:r>
      <w:r>
        <w:rPr>
          <w:spacing w:val="-9"/>
          <w:sz w:val="24"/>
        </w:rPr>
        <w:t xml:space="preserve"> </w:t>
      </w:r>
      <w:r>
        <w:rPr>
          <w:sz w:val="24"/>
        </w:rPr>
        <w:t>сопоставлять</w:t>
      </w:r>
      <w:r>
        <w:rPr>
          <w:spacing w:val="-11"/>
          <w:sz w:val="24"/>
        </w:rPr>
        <w:t xml:space="preserve"> </w:t>
      </w:r>
      <w:r>
        <w:rPr>
          <w:sz w:val="24"/>
        </w:rPr>
        <w:t>их</w:t>
      </w:r>
      <w:r>
        <w:rPr>
          <w:spacing w:val="-10"/>
          <w:sz w:val="24"/>
        </w:rPr>
        <w:t xml:space="preserve"> </w:t>
      </w:r>
      <w:r>
        <w:rPr>
          <w:sz w:val="24"/>
        </w:rPr>
        <w:t>поступки</w:t>
      </w:r>
      <w:r>
        <w:rPr>
          <w:spacing w:val="-10"/>
          <w:sz w:val="24"/>
        </w:rPr>
        <w:t xml:space="preserve"> </w:t>
      </w:r>
      <w:r>
        <w:rPr>
          <w:sz w:val="24"/>
        </w:rPr>
        <w:t>по</w:t>
      </w:r>
      <w:r>
        <w:rPr>
          <w:spacing w:val="-9"/>
          <w:sz w:val="24"/>
        </w:rPr>
        <w:t xml:space="preserve"> </w:t>
      </w:r>
      <w:r>
        <w:rPr>
          <w:sz w:val="24"/>
        </w:rPr>
        <w:t>пред-</w:t>
      </w:r>
      <w:r>
        <w:rPr>
          <w:spacing w:val="-57"/>
          <w:sz w:val="24"/>
        </w:rPr>
        <w:t xml:space="preserve"> </w:t>
      </w:r>
      <w:r>
        <w:rPr>
          <w:sz w:val="24"/>
        </w:rPr>
        <w:t>ложенным</w:t>
      </w:r>
      <w:r>
        <w:rPr>
          <w:spacing w:val="-1"/>
          <w:sz w:val="24"/>
        </w:rPr>
        <w:t xml:space="preserve"> </w:t>
      </w:r>
      <w:r>
        <w:rPr>
          <w:sz w:val="24"/>
        </w:rPr>
        <w:t>критериям (по аналогии</w:t>
      </w:r>
      <w:r>
        <w:rPr>
          <w:spacing w:val="-1"/>
          <w:sz w:val="24"/>
        </w:rPr>
        <w:t xml:space="preserve"> </w:t>
      </w:r>
      <w:r>
        <w:rPr>
          <w:sz w:val="24"/>
        </w:rPr>
        <w:t>или</w:t>
      </w:r>
      <w:r>
        <w:rPr>
          <w:spacing w:val="-1"/>
          <w:sz w:val="24"/>
        </w:rPr>
        <w:t xml:space="preserve"> </w:t>
      </w:r>
      <w:r>
        <w:rPr>
          <w:sz w:val="24"/>
        </w:rPr>
        <w:t>по контрасту);</w:t>
      </w:r>
    </w:p>
    <w:p w:rsidR="00EA1B20" w:rsidRDefault="005368C0" w:rsidP="001C6622">
      <w:pPr>
        <w:pStyle w:val="a5"/>
        <w:numPr>
          <w:ilvl w:val="0"/>
          <w:numId w:val="20"/>
        </w:numPr>
        <w:tabs>
          <w:tab w:val="left" w:pos="396"/>
        </w:tabs>
        <w:ind w:left="395" w:right="124" w:hanging="284"/>
        <w:rPr>
          <w:sz w:val="24"/>
        </w:rPr>
      </w:pPr>
      <w:r>
        <w:rPr>
          <w:sz w:val="24"/>
        </w:rPr>
        <w:t>отличать автора произведения от героя и рассказчика, характеризовать отношение автора к ге-</w:t>
      </w:r>
      <w:r>
        <w:rPr>
          <w:spacing w:val="-57"/>
          <w:sz w:val="24"/>
        </w:rPr>
        <w:t xml:space="preserve"> </w:t>
      </w:r>
      <w:r>
        <w:rPr>
          <w:sz w:val="24"/>
        </w:rPr>
        <w:t>роям,</w:t>
      </w:r>
      <w:r>
        <w:rPr>
          <w:spacing w:val="-11"/>
          <w:sz w:val="24"/>
        </w:rPr>
        <w:t xml:space="preserve"> </w:t>
      </w:r>
      <w:r>
        <w:rPr>
          <w:sz w:val="24"/>
        </w:rPr>
        <w:t>поступкам,</w:t>
      </w:r>
      <w:r>
        <w:rPr>
          <w:spacing w:val="-11"/>
          <w:sz w:val="24"/>
        </w:rPr>
        <w:t xml:space="preserve"> </w:t>
      </w:r>
      <w:r>
        <w:rPr>
          <w:sz w:val="24"/>
        </w:rPr>
        <w:t>описанной</w:t>
      </w:r>
      <w:r>
        <w:rPr>
          <w:spacing w:val="-11"/>
          <w:sz w:val="24"/>
        </w:rPr>
        <w:t xml:space="preserve"> </w:t>
      </w:r>
      <w:r>
        <w:rPr>
          <w:sz w:val="24"/>
        </w:rPr>
        <w:t>картине,</w:t>
      </w:r>
      <w:r>
        <w:rPr>
          <w:spacing w:val="-14"/>
          <w:sz w:val="24"/>
        </w:rPr>
        <w:t xml:space="preserve"> </w:t>
      </w:r>
      <w:r>
        <w:rPr>
          <w:sz w:val="24"/>
        </w:rPr>
        <w:t>находить</w:t>
      </w:r>
      <w:r>
        <w:rPr>
          <w:spacing w:val="-13"/>
          <w:sz w:val="24"/>
        </w:rPr>
        <w:t xml:space="preserve"> </w:t>
      </w:r>
      <w:r>
        <w:rPr>
          <w:sz w:val="24"/>
        </w:rPr>
        <w:t>в</w:t>
      </w:r>
      <w:r>
        <w:rPr>
          <w:spacing w:val="-12"/>
          <w:sz w:val="24"/>
        </w:rPr>
        <w:t xml:space="preserve"> </w:t>
      </w:r>
      <w:r>
        <w:rPr>
          <w:sz w:val="24"/>
        </w:rPr>
        <w:t>тексте</w:t>
      </w:r>
      <w:r>
        <w:rPr>
          <w:spacing w:val="-13"/>
          <w:sz w:val="24"/>
        </w:rPr>
        <w:t xml:space="preserve"> </w:t>
      </w:r>
      <w:r>
        <w:rPr>
          <w:sz w:val="24"/>
        </w:rPr>
        <w:t>средства</w:t>
      </w:r>
      <w:r>
        <w:rPr>
          <w:spacing w:val="-10"/>
          <w:sz w:val="24"/>
        </w:rPr>
        <w:t xml:space="preserve"> </w:t>
      </w:r>
      <w:r>
        <w:rPr>
          <w:sz w:val="24"/>
        </w:rPr>
        <w:t>изображения</w:t>
      </w:r>
      <w:r>
        <w:rPr>
          <w:spacing w:val="-13"/>
          <w:sz w:val="24"/>
        </w:rPr>
        <w:t xml:space="preserve"> </w:t>
      </w:r>
      <w:r>
        <w:rPr>
          <w:sz w:val="24"/>
        </w:rPr>
        <w:t>героев</w:t>
      </w:r>
      <w:r>
        <w:rPr>
          <w:spacing w:val="-13"/>
          <w:sz w:val="24"/>
        </w:rPr>
        <w:t xml:space="preserve"> </w:t>
      </w:r>
      <w:r>
        <w:rPr>
          <w:sz w:val="24"/>
        </w:rPr>
        <w:t>(портрет),</w:t>
      </w:r>
      <w:r>
        <w:rPr>
          <w:spacing w:val="-57"/>
          <w:sz w:val="24"/>
        </w:rPr>
        <w:t xml:space="preserve"> </w:t>
      </w:r>
      <w:r>
        <w:rPr>
          <w:sz w:val="24"/>
        </w:rPr>
        <w:t>описание пейзажа</w:t>
      </w:r>
      <w:r>
        <w:rPr>
          <w:spacing w:val="1"/>
          <w:sz w:val="24"/>
        </w:rPr>
        <w:t xml:space="preserve"> </w:t>
      </w:r>
      <w:r>
        <w:rPr>
          <w:sz w:val="24"/>
        </w:rPr>
        <w:t>и</w:t>
      </w:r>
      <w:r>
        <w:rPr>
          <w:spacing w:val="-1"/>
          <w:sz w:val="24"/>
        </w:rPr>
        <w:t xml:space="preserve"> </w:t>
      </w:r>
      <w:r>
        <w:rPr>
          <w:sz w:val="24"/>
        </w:rPr>
        <w:t>интерьера;</w:t>
      </w:r>
    </w:p>
    <w:p w:rsidR="00EA1B20" w:rsidRDefault="005368C0" w:rsidP="001C6622">
      <w:pPr>
        <w:pStyle w:val="a5"/>
        <w:numPr>
          <w:ilvl w:val="0"/>
          <w:numId w:val="20"/>
        </w:numPr>
        <w:tabs>
          <w:tab w:val="left" w:pos="396"/>
        </w:tabs>
        <w:spacing w:before="1"/>
        <w:ind w:left="395" w:right="126" w:hanging="284"/>
        <w:rPr>
          <w:sz w:val="24"/>
        </w:rPr>
      </w:pPr>
      <w:r>
        <w:rPr>
          <w:sz w:val="24"/>
        </w:rPr>
        <w:t>объяснять</w:t>
      </w:r>
      <w:r>
        <w:rPr>
          <w:spacing w:val="-8"/>
          <w:sz w:val="24"/>
        </w:rPr>
        <w:t xml:space="preserve"> </w:t>
      </w:r>
      <w:r>
        <w:rPr>
          <w:sz w:val="24"/>
        </w:rPr>
        <w:t>значение</w:t>
      </w:r>
      <w:r>
        <w:rPr>
          <w:spacing w:val="-5"/>
          <w:sz w:val="24"/>
        </w:rPr>
        <w:t xml:space="preserve"> </w:t>
      </w:r>
      <w:r>
        <w:rPr>
          <w:sz w:val="24"/>
        </w:rPr>
        <w:t>незнакомого</w:t>
      </w:r>
      <w:r>
        <w:rPr>
          <w:spacing w:val="-10"/>
          <w:sz w:val="24"/>
        </w:rPr>
        <w:t xml:space="preserve"> </w:t>
      </w:r>
      <w:r>
        <w:rPr>
          <w:sz w:val="24"/>
        </w:rPr>
        <w:t>слова</w:t>
      </w:r>
      <w:r>
        <w:rPr>
          <w:spacing w:val="-9"/>
          <w:sz w:val="24"/>
        </w:rPr>
        <w:t xml:space="preserve"> </w:t>
      </w:r>
      <w:r>
        <w:rPr>
          <w:sz w:val="24"/>
        </w:rPr>
        <w:t>с</w:t>
      </w:r>
      <w:r>
        <w:rPr>
          <w:spacing w:val="-4"/>
          <w:sz w:val="24"/>
        </w:rPr>
        <w:t xml:space="preserve"> </w:t>
      </w:r>
      <w:r>
        <w:rPr>
          <w:sz w:val="24"/>
        </w:rPr>
        <w:t>опорой</w:t>
      </w:r>
      <w:r>
        <w:rPr>
          <w:spacing w:val="-7"/>
          <w:sz w:val="24"/>
        </w:rPr>
        <w:t xml:space="preserve"> </w:t>
      </w:r>
      <w:r>
        <w:rPr>
          <w:sz w:val="24"/>
        </w:rPr>
        <w:t>на</w:t>
      </w:r>
      <w:r>
        <w:rPr>
          <w:spacing w:val="-5"/>
          <w:sz w:val="24"/>
        </w:rPr>
        <w:t xml:space="preserve"> </w:t>
      </w:r>
      <w:r>
        <w:rPr>
          <w:sz w:val="24"/>
        </w:rPr>
        <w:t>контекст</w:t>
      </w:r>
      <w:r>
        <w:rPr>
          <w:spacing w:val="-7"/>
          <w:sz w:val="24"/>
        </w:rPr>
        <w:t xml:space="preserve"> </w:t>
      </w:r>
      <w:r>
        <w:rPr>
          <w:sz w:val="24"/>
        </w:rPr>
        <w:t>и</w:t>
      </w:r>
      <w:r>
        <w:rPr>
          <w:spacing w:val="-7"/>
          <w:sz w:val="24"/>
        </w:rPr>
        <w:t xml:space="preserve"> </w:t>
      </w:r>
      <w:r>
        <w:rPr>
          <w:sz w:val="24"/>
        </w:rPr>
        <w:t>с</w:t>
      </w:r>
      <w:r>
        <w:rPr>
          <w:spacing w:val="-5"/>
          <w:sz w:val="24"/>
        </w:rPr>
        <w:t xml:space="preserve"> </w:t>
      </w:r>
      <w:r>
        <w:rPr>
          <w:sz w:val="24"/>
        </w:rPr>
        <w:t>использованием</w:t>
      </w:r>
      <w:r>
        <w:rPr>
          <w:spacing w:val="-5"/>
          <w:sz w:val="24"/>
        </w:rPr>
        <w:t xml:space="preserve"> </w:t>
      </w:r>
      <w:r>
        <w:rPr>
          <w:sz w:val="24"/>
        </w:rPr>
        <w:t>словаря;</w:t>
      </w:r>
      <w:r>
        <w:rPr>
          <w:spacing w:val="-5"/>
          <w:sz w:val="24"/>
        </w:rPr>
        <w:t xml:space="preserve"> </w:t>
      </w:r>
      <w:r>
        <w:rPr>
          <w:sz w:val="24"/>
        </w:rPr>
        <w:t>нахо-</w:t>
      </w:r>
      <w:r>
        <w:rPr>
          <w:spacing w:val="-58"/>
          <w:sz w:val="24"/>
        </w:rPr>
        <w:t xml:space="preserve"> </w:t>
      </w:r>
      <w:r>
        <w:rPr>
          <w:sz w:val="24"/>
        </w:rPr>
        <w:t>дить в тексте примеры использования слов в прямом и переносном значении, средств художе-</w:t>
      </w:r>
      <w:r>
        <w:rPr>
          <w:spacing w:val="1"/>
          <w:sz w:val="24"/>
        </w:rPr>
        <w:t xml:space="preserve"> </w:t>
      </w:r>
      <w:r>
        <w:rPr>
          <w:sz w:val="24"/>
        </w:rPr>
        <w:t>ственной</w:t>
      </w:r>
      <w:r>
        <w:rPr>
          <w:spacing w:val="-2"/>
          <w:sz w:val="24"/>
        </w:rPr>
        <w:t xml:space="preserve"> </w:t>
      </w:r>
      <w:r>
        <w:rPr>
          <w:sz w:val="24"/>
        </w:rPr>
        <w:t>выразительности</w:t>
      </w:r>
      <w:r>
        <w:rPr>
          <w:spacing w:val="-1"/>
          <w:sz w:val="24"/>
        </w:rPr>
        <w:t xml:space="preserve"> </w:t>
      </w:r>
      <w:r>
        <w:rPr>
          <w:sz w:val="24"/>
        </w:rPr>
        <w:t>(сравнение, эпитет,</w:t>
      </w:r>
      <w:r>
        <w:rPr>
          <w:spacing w:val="-1"/>
          <w:sz w:val="24"/>
        </w:rPr>
        <w:t xml:space="preserve"> </w:t>
      </w:r>
      <w:r>
        <w:rPr>
          <w:sz w:val="24"/>
        </w:rPr>
        <w:t>олицетворение);</w:t>
      </w:r>
    </w:p>
    <w:p w:rsidR="00EA1B20" w:rsidRDefault="005368C0" w:rsidP="001C6622">
      <w:pPr>
        <w:pStyle w:val="a5"/>
        <w:numPr>
          <w:ilvl w:val="0"/>
          <w:numId w:val="20"/>
        </w:numPr>
        <w:tabs>
          <w:tab w:val="left" w:pos="396"/>
        </w:tabs>
        <w:ind w:left="395" w:right="126" w:hanging="284"/>
        <w:rPr>
          <w:sz w:val="24"/>
        </w:rPr>
      </w:pPr>
      <w:r>
        <w:rPr>
          <w:sz w:val="24"/>
        </w:rPr>
        <w:t>осознанно</w:t>
      </w:r>
      <w:r>
        <w:rPr>
          <w:spacing w:val="-8"/>
          <w:sz w:val="24"/>
        </w:rPr>
        <w:t xml:space="preserve"> </w:t>
      </w:r>
      <w:r>
        <w:rPr>
          <w:sz w:val="24"/>
        </w:rPr>
        <w:t>применять</w:t>
      </w:r>
      <w:r>
        <w:rPr>
          <w:spacing w:val="-9"/>
          <w:sz w:val="24"/>
        </w:rPr>
        <w:t xml:space="preserve"> </w:t>
      </w:r>
      <w:r>
        <w:rPr>
          <w:sz w:val="24"/>
        </w:rPr>
        <w:t>изученные</w:t>
      </w:r>
      <w:r>
        <w:rPr>
          <w:spacing w:val="-6"/>
          <w:sz w:val="24"/>
        </w:rPr>
        <w:t xml:space="preserve"> </w:t>
      </w:r>
      <w:r>
        <w:rPr>
          <w:sz w:val="24"/>
        </w:rPr>
        <w:t>понятия</w:t>
      </w:r>
      <w:r>
        <w:rPr>
          <w:spacing w:val="-5"/>
          <w:sz w:val="24"/>
        </w:rPr>
        <w:t xml:space="preserve"> </w:t>
      </w:r>
      <w:r>
        <w:rPr>
          <w:sz w:val="24"/>
        </w:rPr>
        <w:t>(автор,</w:t>
      </w:r>
      <w:r>
        <w:rPr>
          <w:spacing w:val="-7"/>
          <w:sz w:val="24"/>
        </w:rPr>
        <w:t xml:space="preserve"> </w:t>
      </w:r>
      <w:r>
        <w:rPr>
          <w:sz w:val="24"/>
        </w:rPr>
        <w:t>мораль</w:t>
      </w:r>
      <w:r>
        <w:rPr>
          <w:spacing w:val="-8"/>
          <w:sz w:val="24"/>
        </w:rPr>
        <w:t xml:space="preserve"> </w:t>
      </w:r>
      <w:r>
        <w:rPr>
          <w:sz w:val="24"/>
        </w:rPr>
        <w:t>басни,</w:t>
      </w:r>
      <w:r>
        <w:rPr>
          <w:spacing w:val="-7"/>
          <w:sz w:val="24"/>
        </w:rPr>
        <w:t xml:space="preserve"> </w:t>
      </w:r>
      <w:r>
        <w:rPr>
          <w:sz w:val="24"/>
        </w:rPr>
        <w:t>литературный</w:t>
      </w:r>
      <w:r>
        <w:rPr>
          <w:spacing w:val="-8"/>
          <w:sz w:val="24"/>
        </w:rPr>
        <w:t xml:space="preserve"> </w:t>
      </w:r>
      <w:r>
        <w:rPr>
          <w:sz w:val="24"/>
        </w:rPr>
        <w:t>герой,</w:t>
      </w:r>
      <w:r>
        <w:rPr>
          <w:spacing w:val="-7"/>
          <w:sz w:val="24"/>
        </w:rPr>
        <w:t xml:space="preserve"> </w:t>
      </w:r>
      <w:r>
        <w:rPr>
          <w:sz w:val="24"/>
        </w:rPr>
        <w:t>персонаж,</w:t>
      </w:r>
      <w:r>
        <w:rPr>
          <w:spacing w:val="-57"/>
          <w:sz w:val="24"/>
        </w:rPr>
        <w:t xml:space="preserve"> </w:t>
      </w:r>
      <w:r>
        <w:rPr>
          <w:sz w:val="24"/>
        </w:rPr>
        <w:t>характер, тема, идея, заголовок, содержание произведения, эпизод, смысловые части, компози-</w:t>
      </w:r>
      <w:r>
        <w:rPr>
          <w:spacing w:val="-57"/>
          <w:sz w:val="24"/>
        </w:rPr>
        <w:t xml:space="preserve"> </w:t>
      </w:r>
      <w:r>
        <w:rPr>
          <w:sz w:val="24"/>
        </w:rPr>
        <w:t>ция,</w:t>
      </w:r>
      <w:r>
        <w:rPr>
          <w:spacing w:val="-1"/>
          <w:sz w:val="24"/>
        </w:rPr>
        <w:t xml:space="preserve"> </w:t>
      </w:r>
      <w:r>
        <w:rPr>
          <w:sz w:val="24"/>
        </w:rPr>
        <w:t>сравнение, эпитет,</w:t>
      </w:r>
      <w:r>
        <w:rPr>
          <w:spacing w:val="-1"/>
          <w:sz w:val="24"/>
        </w:rPr>
        <w:t xml:space="preserve"> </w:t>
      </w:r>
      <w:r>
        <w:rPr>
          <w:sz w:val="24"/>
        </w:rPr>
        <w:t>олицетворение);</w:t>
      </w:r>
    </w:p>
    <w:p w:rsidR="002E7E4E" w:rsidRPr="002E7E4E" w:rsidRDefault="005368C0" w:rsidP="001C6622">
      <w:pPr>
        <w:pStyle w:val="a5"/>
        <w:numPr>
          <w:ilvl w:val="0"/>
          <w:numId w:val="20"/>
        </w:numPr>
        <w:tabs>
          <w:tab w:val="left" w:pos="396"/>
        </w:tabs>
        <w:ind w:left="395" w:right="130" w:hanging="284"/>
        <w:rPr>
          <w:sz w:val="24"/>
          <w:szCs w:val="24"/>
        </w:rPr>
      </w:pPr>
      <w:r>
        <w:rPr>
          <w:sz w:val="24"/>
        </w:rPr>
        <w:t>участвовать в обсуждении прослушанного (прочитанного) произведения: строить монологиче-</w:t>
      </w:r>
      <w:r>
        <w:rPr>
          <w:spacing w:val="-57"/>
          <w:sz w:val="24"/>
        </w:rPr>
        <w:t xml:space="preserve"> </w:t>
      </w:r>
      <w:r>
        <w:rPr>
          <w:sz w:val="24"/>
        </w:rPr>
        <w:t>ское</w:t>
      </w:r>
      <w:r>
        <w:rPr>
          <w:spacing w:val="18"/>
          <w:sz w:val="24"/>
        </w:rPr>
        <w:t xml:space="preserve"> </w:t>
      </w:r>
      <w:r>
        <w:rPr>
          <w:sz w:val="24"/>
        </w:rPr>
        <w:t>и</w:t>
      </w:r>
      <w:r>
        <w:rPr>
          <w:spacing w:val="17"/>
          <w:sz w:val="24"/>
        </w:rPr>
        <w:t xml:space="preserve"> </w:t>
      </w:r>
      <w:r>
        <w:rPr>
          <w:sz w:val="24"/>
        </w:rPr>
        <w:t>диалогическое</w:t>
      </w:r>
      <w:r>
        <w:rPr>
          <w:spacing w:val="19"/>
          <w:sz w:val="24"/>
        </w:rPr>
        <w:t xml:space="preserve"> </w:t>
      </w:r>
      <w:r>
        <w:rPr>
          <w:sz w:val="24"/>
        </w:rPr>
        <w:t>высказывание</w:t>
      </w:r>
      <w:r>
        <w:rPr>
          <w:spacing w:val="19"/>
          <w:sz w:val="24"/>
        </w:rPr>
        <w:t xml:space="preserve"> </w:t>
      </w:r>
      <w:r>
        <w:rPr>
          <w:sz w:val="24"/>
        </w:rPr>
        <w:t>с</w:t>
      </w:r>
      <w:r>
        <w:rPr>
          <w:spacing w:val="19"/>
          <w:sz w:val="24"/>
        </w:rPr>
        <w:t xml:space="preserve"> </w:t>
      </w:r>
      <w:r>
        <w:rPr>
          <w:sz w:val="24"/>
        </w:rPr>
        <w:t>соблюдением</w:t>
      </w:r>
      <w:r>
        <w:rPr>
          <w:spacing w:val="18"/>
          <w:sz w:val="24"/>
        </w:rPr>
        <w:t xml:space="preserve"> </w:t>
      </w:r>
      <w:r>
        <w:rPr>
          <w:sz w:val="24"/>
        </w:rPr>
        <w:t>орфоэпических</w:t>
      </w:r>
      <w:r>
        <w:rPr>
          <w:spacing w:val="17"/>
          <w:sz w:val="24"/>
        </w:rPr>
        <w:t xml:space="preserve"> </w:t>
      </w:r>
      <w:r>
        <w:rPr>
          <w:sz w:val="24"/>
        </w:rPr>
        <w:t>и</w:t>
      </w:r>
      <w:r>
        <w:rPr>
          <w:spacing w:val="17"/>
          <w:sz w:val="24"/>
        </w:rPr>
        <w:t xml:space="preserve"> </w:t>
      </w:r>
      <w:r>
        <w:rPr>
          <w:sz w:val="24"/>
        </w:rPr>
        <w:t>пунктуационных</w:t>
      </w:r>
      <w:r>
        <w:rPr>
          <w:spacing w:val="18"/>
          <w:sz w:val="24"/>
        </w:rPr>
        <w:t xml:space="preserve"> </w:t>
      </w:r>
      <w:r>
        <w:rPr>
          <w:sz w:val="24"/>
        </w:rPr>
        <w:t>норм,</w:t>
      </w:r>
      <w:r w:rsidR="002E7E4E">
        <w:rPr>
          <w:sz w:val="24"/>
        </w:rPr>
        <w:t xml:space="preserve"> </w:t>
      </w:r>
      <w:r w:rsidR="002E7E4E" w:rsidRPr="002E7E4E">
        <w:rPr>
          <w:sz w:val="24"/>
          <w:szCs w:val="24"/>
        </w:rPr>
        <w:t>устно и письменно формулировать простые выводы, подтверждать свой ответ примерами из</w:t>
      </w:r>
      <w:r w:rsidR="002E7E4E" w:rsidRPr="002E7E4E">
        <w:rPr>
          <w:spacing w:val="1"/>
          <w:sz w:val="24"/>
          <w:szCs w:val="24"/>
        </w:rPr>
        <w:t xml:space="preserve"> </w:t>
      </w:r>
      <w:r w:rsidR="002E7E4E" w:rsidRPr="002E7E4E">
        <w:rPr>
          <w:sz w:val="24"/>
          <w:szCs w:val="24"/>
        </w:rPr>
        <w:t>текста; использовать</w:t>
      </w:r>
      <w:r w:rsidR="002E7E4E" w:rsidRPr="002E7E4E">
        <w:rPr>
          <w:spacing w:val="-2"/>
          <w:sz w:val="24"/>
          <w:szCs w:val="24"/>
        </w:rPr>
        <w:t xml:space="preserve"> </w:t>
      </w:r>
      <w:r w:rsidR="002E7E4E" w:rsidRPr="002E7E4E">
        <w:rPr>
          <w:sz w:val="24"/>
          <w:szCs w:val="24"/>
        </w:rPr>
        <w:t>в</w:t>
      </w:r>
      <w:r w:rsidR="002E7E4E" w:rsidRPr="002E7E4E">
        <w:rPr>
          <w:spacing w:val="-2"/>
          <w:sz w:val="24"/>
          <w:szCs w:val="24"/>
        </w:rPr>
        <w:t xml:space="preserve"> </w:t>
      </w:r>
      <w:r w:rsidR="002E7E4E" w:rsidRPr="002E7E4E">
        <w:rPr>
          <w:sz w:val="24"/>
          <w:szCs w:val="24"/>
        </w:rPr>
        <w:t>беседе изученные</w:t>
      </w:r>
      <w:r w:rsidR="002E7E4E" w:rsidRPr="002E7E4E">
        <w:rPr>
          <w:spacing w:val="1"/>
          <w:sz w:val="24"/>
          <w:szCs w:val="24"/>
        </w:rPr>
        <w:t xml:space="preserve"> </w:t>
      </w:r>
      <w:r w:rsidR="002E7E4E" w:rsidRPr="002E7E4E">
        <w:rPr>
          <w:sz w:val="24"/>
          <w:szCs w:val="24"/>
        </w:rPr>
        <w:t>литературные</w:t>
      </w:r>
      <w:r w:rsidR="002E7E4E" w:rsidRPr="002E7E4E">
        <w:rPr>
          <w:spacing w:val="1"/>
          <w:sz w:val="24"/>
          <w:szCs w:val="24"/>
        </w:rPr>
        <w:t xml:space="preserve"> </w:t>
      </w:r>
      <w:r w:rsidR="002E7E4E" w:rsidRPr="002E7E4E">
        <w:rPr>
          <w:sz w:val="24"/>
          <w:szCs w:val="24"/>
        </w:rPr>
        <w:t>понятия;</w:t>
      </w:r>
    </w:p>
    <w:p w:rsidR="002E7E4E" w:rsidRPr="002E7E4E" w:rsidRDefault="002E7E4E" w:rsidP="001C6622">
      <w:pPr>
        <w:pStyle w:val="a5"/>
        <w:numPr>
          <w:ilvl w:val="0"/>
          <w:numId w:val="20"/>
        </w:numPr>
        <w:tabs>
          <w:tab w:val="left" w:pos="396"/>
        </w:tabs>
        <w:ind w:left="395" w:right="126" w:hanging="284"/>
        <w:rPr>
          <w:sz w:val="24"/>
          <w:szCs w:val="24"/>
        </w:rPr>
      </w:pPr>
      <w:r w:rsidRPr="002E7E4E">
        <w:rPr>
          <w:sz w:val="24"/>
          <w:szCs w:val="24"/>
        </w:rPr>
        <w:t>пересказывать произведение (устно) подробно, выборочно, сжато (кратко), от лица героя, с из-</w:t>
      </w:r>
      <w:r w:rsidRPr="002E7E4E">
        <w:rPr>
          <w:spacing w:val="-57"/>
          <w:sz w:val="24"/>
          <w:szCs w:val="24"/>
        </w:rPr>
        <w:t xml:space="preserve"> </w:t>
      </w:r>
      <w:r w:rsidRPr="002E7E4E">
        <w:rPr>
          <w:sz w:val="24"/>
          <w:szCs w:val="24"/>
        </w:rPr>
        <w:t>менением</w:t>
      </w:r>
      <w:r w:rsidRPr="002E7E4E">
        <w:rPr>
          <w:spacing w:val="-1"/>
          <w:sz w:val="24"/>
          <w:szCs w:val="24"/>
        </w:rPr>
        <w:t xml:space="preserve"> </w:t>
      </w:r>
      <w:r w:rsidRPr="002E7E4E">
        <w:rPr>
          <w:sz w:val="24"/>
          <w:szCs w:val="24"/>
        </w:rPr>
        <w:t>лица</w:t>
      </w:r>
      <w:r w:rsidRPr="002E7E4E">
        <w:rPr>
          <w:spacing w:val="1"/>
          <w:sz w:val="24"/>
          <w:szCs w:val="24"/>
        </w:rPr>
        <w:t xml:space="preserve"> </w:t>
      </w:r>
      <w:r w:rsidRPr="002E7E4E">
        <w:rPr>
          <w:sz w:val="24"/>
          <w:szCs w:val="24"/>
        </w:rPr>
        <w:t>рассказчика, от</w:t>
      </w:r>
      <w:r w:rsidRPr="002E7E4E">
        <w:rPr>
          <w:spacing w:val="-1"/>
          <w:sz w:val="24"/>
          <w:szCs w:val="24"/>
        </w:rPr>
        <w:t xml:space="preserve"> </w:t>
      </w:r>
      <w:r w:rsidRPr="002E7E4E">
        <w:rPr>
          <w:sz w:val="24"/>
          <w:szCs w:val="24"/>
        </w:rPr>
        <w:t>третьего лица;</w:t>
      </w:r>
    </w:p>
    <w:p w:rsidR="002E7E4E" w:rsidRPr="002E7E4E" w:rsidRDefault="002E7E4E" w:rsidP="001C6622">
      <w:pPr>
        <w:pStyle w:val="a5"/>
        <w:numPr>
          <w:ilvl w:val="0"/>
          <w:numId w:val="20"/>
        </w:numPr>
        <w:tabs>
          <w:tab w:val="left" w:pos="396"/>
        </w:tabs>
        <w:ind w:left="395" w:right="129" w:hanging="284"/>
        <w:rPr>
          <w:sz w:val="24"/>
          <w:szCs w:val="24"/>
        </w:rPr>
      </w:pPr>
      <w:r w:rsidRPr="002E7E4E">
        <w:rPr>
          <w:sz w:val="24"/>
          <w:szCs w:val="24"/>
        </w:rPr>
        <w:t>при</w:t>
      </w:r>
      <w:r w:rsidRPr="002E7E4E">
        <w:rPr>
          <w:spacing w:val="-7"/>
          <w:sz w:val="24"/>
          <w:szCs w:val="24"/>
        </w:rPr>
        <w:t xml:space="preserve"> </w:t>
      </w:r>
      <w:r w:rsidRPr="002E7E4E">
        <w:rPr>
          <w:sz w:val="24"/>
          <w:szCs w:val="24"/>
        </w:rPr>
        <w:t>анализе</w:t>
      </w:r>
      <w:r w:rsidRPr="002E7E4E">
        <w:rPr>
          <w:spacing w:val="-5"/>
          <w:sz w:val="24"/>
          <w:szCs w:val="24"/>
        </w:rPr>
        <w:t xml:space="preserve"> </w:t>
      </w:r>
      <w:r w:rsidRPr="002E7E4E">
        <w:rPr>
          <w:sz w:val="24"/>
          <w:szCs w:val="24"/>
        </w:rPr>
        <w:t>и</w:t>
      </w:r>
      <w:r w:rsidRPr="002E7E4E">
        <w:rPr>
          <w:spacing w:val="-7"/>
          <w:sz w:val="24"/>
          <w:szCs w:val="24"/>
        </w:rPr>
        <w:t xml:space="preserve"> </w:t>
      </w:r>
      <w:r w:rsidRPr="002E7E4E">
        <w:rPr>
          <w:sz w:val="24"/>
          <w:szCs w:val="24"/>
        </w:rPr>
        <w:t>интерпретации</w:t>
      </w:r>
      <w:r w:rsidRPr="002E7E4E">
        <w:rPr>
          <w:spacing w:val="-7"/>
          <w:sz w:val="24"/>
          <w:szCs w:val="24"/>
        </w:rPr>
        <w:t xml:space="preserve"> </w:t>
      </w:r>
      <w:r w:rsidRPr="002E7E4E">
        <w:rPr>
          <w:sz w:val="24"/>
          <w:szCs w:val="24"/>
        </w:rPr>
        <w:t>текста</w:t>
      </w:r>
      <w:r w:rsidRPr="002E7E4E">
        <w:rPr>
          <w:spacing w:val="-5"/>
          <w:sz w:val="24"/>
          <w:szCs w:val="24"/>
        </w:rPr>
        <w:t xml:space="preserve"> </w:t>
      </w:r>
      <w:r w:rsidRPr="002E7E4E">
        <w:rPr>
          <w:sz w:val="24"/>
          <w:szCs w:val="24"/>
        </w:rPr>
        <w:t>использовать</w:t>
      </w:r>
      <w:r w:rsidRPr="002E7E4E">
        <w:rPr>
          <w:spacing w:val="-8"/>
          <w:sz w:val="24"/>
          <w:szCs w:val="24"/>
        </w:rPr>
        <w:t xml:space="preserve"> </w:t>
      </w:r>
      <w:r w:rsidRPr="002E7E4E">
        <w:rPr>
          <w:sz w:val="24"/>
          <w:szCs w:val="24"/>
        </w:rPr>
        <w:t>разные</w:t>
      </w:r>
      <w:r w:rsidRPr="002E7E4E">
        <w:rPr>
          <w:spacing w:val="-5"/>
          <w:sz w:val="24"/>
          <w:szCs w:val="24"/>
        </w:rPr>
        <w:t xml:space="preserve"> </w:t>
      </w:r>
      <w:r w:rsidRPr="002E7E4E">
        <w:rPr>
          <w:sz w:val="24"/>
          <w:szCs w:val="24"/>
        </w:rPr>
        <w:t>типы</w:t>
      </w:r>
      <w:r w:rsidRPr="002E7E4E">
        <w:rPr>
          <w:spacing w:val="-4"/>
          <w:sz w:val="24"/>
          <w:szCs w:val="24"/>
        </w:rPr>
        <w:t xml:space="preserve"> </w:t>
      </w:r>
      <w:r w:rsidRPr="002E7E4E">
        <w:rPr>
          <w:sz w:val="24"/>
          <w:szCs w:val="24"/>
        </w:rPr>
        <w:t>речи</w:t>
      </w:r>
      <w:r w:rsidRPr="002E7E4E">
        <w:rPr>
          <w:spacing w:val="-6"/>
          <w:sz w:val="24"/>
          <w:szCs w:val="24"/>
        </w:rPr>
        <w:t xml:space="preserve"> </w:t>
      </w:r>
      <w:r w:rsidRPr="002E7E4E">
        <w:rPr>
          <w:sz w:val="24"/>
          <w:szCs w:val="24"/>
        </w:rPr>
        <w:t>(повествование,</w:t>
      </w:r>
      <w:r w:rsidRPr="002E7E4E">
        <w:rPr>
          <w:spacing w:val="-6"/>
          <w:sz w:val="24"/>
          <w:szCs w:val="24"/>
        </w:rPr>
        <w:t xml:space="preserve"> </w:t>
      </w:r>
      <w:r w:rsidRPr="002E7E4E">
        <w:rPr>
          <w:sz w:val="24"/>
          <w:szCs w:val="24"/>
        </w:rPr>
        <w:t>описание,</w:t>
      </w:r>
      <w:r w:rsidRPr="002E7E4E">
        <w:rPr>
          <w:spacing w:val="-58"/>
          <w:sz w:val="24"/>
          <w:szCs w:val="24"/>
        </w:rPr>
        <w:t xml:space="preserve"> </w:t>
      </w:r>
      <w:r w:rsidRPr="002E7E4E">
        <w:rPr>
          <w:sz w:val="24"/>
          <w:szCs w:val="24"/>
        </w:rPr>
        <w:t>рассуждение)</w:t>
      </w:r>
      <w:r w:rsidRPr="002E7E4E">
        <w:rPr>
          <w:spacing w:val="-1"/>
          <w:sz w:val="24"/>
          <w:szCs w:val="24"/>
        </w:rPr>
        <w:t xml:space="preserve"> </w:t>
      </w:r>
      <w:r w:rsidRPr="002E7E4E">
        <w:rPr>
          <w:sz w:val="24"/>
          <w:szCs w:val="24"/>
        </w:rPr>
        <w:t>с</w:t>
      </w:r>
      <w:r w:rsidRPr="002E7E4E">
        <w:rPr>
          <w:spacing w:val="1"/>
          <w:sz w:val="24"/>
          <w:szCs w:val="24"/>
        </w:rPr>
        <w:t xml:space="preserve"> </w:t>
      </w:r>
      <w:r w:rsidRPr="002E7E4E">
        <w:rPr>
          <w:sz w:val="24"/>
          <w:szCs w:val="24"/>
        </w:rPr>
        <w:t>учетом</w:t>
      </w:r>
      <w:r w:rsidRPr="002E7E4E">
        <w:rPr>
          <w:spacing w:val="-1"/>
          <w:sz w:val="24"/>
          <w:szCs w:val="24"/>
        </w:rPr>
        <w:t xml:space="preserve"> </w:t>
      </w:r>
      <w:r w:rsidRPr="002E7E4E">
        <w:rPr>
          <w:sz w:val="24"/>
          <w:szCs w:val="24"/>
        </w:rPr>
        <w:t>специфики</w:t>
      </w:r>
      <w:r w:rsidRPr="002E7E4E">
        <w:rPr>
          <w:spacing w:val="-1"/>
          <w:sz w:val="24"/>
          <w:szCs w:val="24"/>
        </w:rPr>
        <w:t xml:space="preserve"> </w:t>
      </w:r>
      <w:r w:rsidRPr="002E7E4E">
        <w:rPr>
          <w:sz w:val="24"/>
          <w:szCs w:val="24"/>
        </w:rPr>
        <w:t>учебного и</w:t>
      </w:r>
      <w:r w:rsidRPr="002E7E4E">
        <w:rPr>
          <w:spacing w:val="-2"/>
          <w:sz w:val="24"/>
          <w:szCs w:val="24"/>
        </w:rPr>
        <w:t xml:space="preserve"> </w:t>
      </w:r>
      <w:r w:rsidRPr="002E7E4E">
        <w:rPr>
          <w:sz w:val="24"/>
          <w:szCs w:val="24"/>
        </w:rPr>
        <w:t>художественного текстов;</w:t>
      </w:r>
    </w:p>
    <w:p w:rsidR="002E7E4E" w:rsidRPr="002E7E4E" w:rsidRDefault="002E7E4E" w:rsidP="001C6622">
      <w:pPr>
        <w:pStyle w:val="a5"/>
        <w:numPr>
          <w:ilvl w:val="0"/>
          <w:numId w:val="20"/>
        </w:numPr>
        <w:tabs>
          <w:tab w:val="left" w:pos="396"/>
        </w:tabs>
        <w:ind w:left="395" w:right="130" w:hanging="284"/>
        <w:rPr>
          <w:sz w:val="24"/>
          <w:szCs w:val="24"/>
        </w:rPr>
      </w:pPr>
      <w:r w:rsidRPr="002E7E4E">
        <w:rPr>
          <w:sz w:val="24"/>
          <w:szCs w:val="24"/>
        </w:rPr>
        <w:t>читать по ролям с соблюдением норм произношения, инсценировать небольшие эпизоды из</w:t>
      </w:r>
      <w:r w:rsidRPr="002E7E4E">
        <w:rPr>
          <w:spacing w:val="1"/>
          <w:sz w:val="24"/>
          <w:szCs w:val="24"/>
        </w:rPr>
        <w:t xml:space="preserve"> </w:t>
      </w:r>
      <w:r w:rsidRPr="002E7E4E">
        <w:rPr>
          <w:sz w:val="24"/>
          <w:szCs w:val="24"/>
        </w:rPr>
        <w:t>произведения;</w:t>
      </w:r>
    </w:p>
    <w:p w:rsidR="002E7E4E" w:rsidRDefault="002E7E4E" w:rsidP="001C6622">
      <w:pPr>
        <w:pStyle w:val="a5"/>
        <w:numPr>
          <w:ilvl w:val="0"/>
          <w:numId w:val="20"/>
        </w:numPr>
        <w:tabs>
          <w:tab w:val="left" w:pos="396"/>
        </w:tabs>
        <w:ind w:left="395" w:right="126" w:hanging="284"/>
        <w:rPr>
          <w:sz w:val="24"/>
        </w:rPr>
      </w:pPr>
      <w:r>
        <w:rPr>
          <w:sz w:val="24"/>
        </w:rPr>
        <w:t>составлять устные и письменные высказывания на основе прочитанного (прослушанного) тек-</w:t>
      </w:r>
      <w:r>
        <w:rPr>
          <w:spacing w:val="1"/>
          <w:sz w:val="24"/>
        </w:rPr>
        <w:t xml:space="preserve"> </w:t>
      </w:r>
      <w:r>
        <w:rPr>
          <w:sz w:val="24"/>
        </w:rPr>
        <w:t>ста на заданную тему по содержанию произведения (не менее 8 предложений), корректировать</w:t>
      </w:r>
      <w:r>
        <w:rPr>
          <w:spacing w:val="-57"/>
          <w:sz w:val="24"/>
        </w:rPr>
        <w:t xml:space="preserve"> </w:t>
      </w:r>
      <w:r>
        <w:rPr>
          <w:sz w:val="24"/>
        </w:rPr>
        <w:t>собственный</w:t>
      </w:r>
      <w:r>
        <w:rPr>
          <w:spacing w:val="-2"/>
          <w:sz w:val="24"/>
        </w:rPr>
        <w:t xml:space="preserve"> </w:t>
      </w:r>
      <w:r>
        <w:rPr>
          <w:sz w:val="24"/>
        </w:rPr>
        <w:t>письменный</w:t>
      </w:r>
      <w:r>
        <w:rPr>
          <w:spacing w:val="-1"/>
          <w:sz w:val="24"/>
        </w:rPr>
        <w:t xml:space="preserve"> </w:t>
      </w:r>
      <w:r>
        <w:rPr>
          <w:sz w:val="24"/>
        </w:rPr>
        <w:t>текст;</w:t>
      </w:r>
    </w:p>
    <w:p w:rsidR="002E7E4E" w:rsidRDefault="002E7E4E" w:rsidP="001C6622">
      <w:pPr>
        <w:pStyle w:val="a5"/>
        <w:numPr>
          <w:ilvl w:val="0"/>
          <w:numId w:val="20"/>
        </w:numPr>
        <w:tabs>
          <w:tab w:val="left" w:pos="396"/>
        </w:tabs>
        <w:ind w:left="395" w:hanging="285"/>
        <w:rPr>
          <w:sz w:val="24"/>
        </w:rPr>
      </w:pPr>
      <w:r>
        <w:rPr>
          <w:sz w:val="24"/>
        </w:rPr>
        <w:t>составлять</w:t>
      </w:r>
      <w:r>
        <w:rPr>
          <w:spacing w:val="-4"/>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2"/>
          <w:sz w:val="24"/>
        </w:rPr>
        <w:t xml:space="preserve"> </w:t>
      </w:r>
      <w:r>
        <w:rPr>
          <w:sz w:val="24"/>
        </w:rPr>
        <w:t>прочитанном</w:t>
      </w:r>
      <w:r>
        <w:rPr>
          <w:spacing w:val="-1"/>
          <w:sz w:val="24"/>
        </w:rPr>
        <w:t xml:space="preserve"> </w:t>
      </w:r>
      <w:r>
        <w:rPr>
          <w:sz w:val="24"/>
        </w:rPr>
        <w:t>произведении</w:t>
      </w:r>
      <w:r>
        <w:rPr>
          <w:spacing w:val="-3"/>
          <w:sz w:val="24"/>
        </w:rPr>
        <w:t xml:space="preserve"> </w:t>
      </w:r>
      <w:r>
        <w:rPr>
          <w:sz w:val="24"/>
        </w:rPr>
        <w:t>по</w:t>
      </w:r>
      <w:r>
        <w:rPr>
          <w:spacing w:val="-2"/>
          <w:sz w:val="24"/>
        </w:rPr>
        <w:t xml:space="preserve"> </w:t>
      </w:r>
      <w:r>
        <w:rPr>
          <w:sz w:val="24"/>
        </w:rPr>
        <w:t>заданному</w:t>
      </w:r>
      <w:r>
        <w:rPr>
          <w:spacing w:val="-1"/>
          <w:sz w:val="24"/>
        </w:rPr>
        <w:t xml:space="preserve"> </w:t>
      </w:r>
      <w:r>
        <w:rPr>
          <w:sz w:val="24"/>
        </w:rPr>
        <w:t>алгоритму;</w:t>
      </w:r>
    </w:p>
    <w:p w:rsidR="002E7E4E" w:rsidRDefault="002E7E4E" w:rsidP="001C6622">
      <w:pPr>
        <w:pStyle w:val="a5"/>
        <w:numPr>
          <w:ilvl w:val="0"/>
          <w:numId w:val="20"/>
        </w:numPr>
        <w:tabs>
          <w:tab w:val="left" w:pos="396"/>
        </w:tabs>
        <w:ind w:left="395" w:right="128" w:hanging="284"/>
        <w:jc w:val="left"/>
        <w:rPr>
          <w:sz w:val="24"/>
        </w:rPr>
      </w:pPr>
      <w:r>
        <w:rPr>
          <w:sz w:val="24"/>
        </w:rPr>
        <w:t>сочинять</w:t>
      </w:r>
      <w:r>
        <w:rPr>
          <w:spacing w:val="1"/>
          <w:sz w:val="24"/>
        </w:rPr>
        <w:t xml:space="preserve"> </w:t>
      </w:r>
      <w:r>
        <w:rPr>
          <w:sz w:val="24"/>
        </w:rPr>
        <w:t>тексты,</w:t>
      </w:r>
      <w:r>
        <w:rPr>
          <w:spacing w:val="4"/>
          <w:sz w:val="24"/>
        </w:rPr>
        <w:t xml:space="preserve"> </w:t>
      </w:r>
      <w:r>
        <w:rPr>
          <w:sz w:val="24"/>
        </w:rPr>
        <w:t>используя</w:t>
      </w:r>
      <w:r>
        <w:rPr>
          <w:spacing w:val="5"/>
          <w:sz w:val="24"/>
        </w:rPr>
        <w:t xml:space="preserve"> </w:t>
      </w:r>
      <w:r>
        <w:rPr>
          <w:sz w:val="24"/>
        </w:rPr>
        <w:t>аналогии,</w:t>
      </w:r>
      <w:r>
        <w:rPr>
          <w:spacing w:val="-1"/>
          <w:sz w:val="24"/>
        </w:rPr>
        <w:t xml:space="preserve"> </w:t>
      </w:r>
      <w:r>
        <w:rPr>
          <w:sz w:val="24"/>
        </w:rPr>
        <w:t>иллюстрации,</w:t>
      </w:r>
      <w:r>
        <w:rPr>
          <w:spacing w:val="3"/>
          <w:sz w:val="24"/>
        </w:rPr>
        <w:t xml:space="preserve"> </w:t>
      </w:r>
      <w:r>
        <w:rPr>
          <w:sz w:val="24"/>
        </w:rPr>
        <w:t>придумывать</w:t>
      </w:r>
      <w:r>
        <w:rPr>
          <w:spacing w:val="1"/>
          <w:sz w:val="24"/>
        </w:rPr>
        <w:t xml:space="preserve"> </w:t>
      </w:r>
      <w:r>
        <w:rPr>
          <w:sz w:val="24"/>
        </w:rPr>
        <w:t>продолжение</w:t>
      </w:r>
      <w:r>
        <w:rPr>
          <w:spacing w:val="5"/>
          <w:sz w:val="24"/>
        </w:rPr>
        <w:t xml:space="preserve"> </w:t>
      </w:r>
      <w:r>
        <w:rPr>
          <w:sz w:val="24"/>
        </w:rPr>
        <w:t>прочитанного</w:t>
      </w:r>
      <w:r>
        <w:rPr>
          <w:spacing w:val="-57"/>
          <w:sz w:val="24"/>
        </w:rPr>
        <w:t xml:space="preserve"> </w:t>
      </w:r>
      <w:r>
        <w:rPr>
          <w:sz w:val="24"/>
        </w:rPr>
        <w:t>произведения;</w:t>
      </w:r>
    </w:p>
    <w:p w:rsidR="00EA1B20" w:rsidRDefault="00EA1B20">
      <w:pPr>
        <w:jc w:val="both"/>
        <w:rPr>
          <w:sz w:val="24"/>
        </w:rPr>
        <w:sectPr w:rsidR="00EA1B20" w:rsidSect="00015DF7">
          <w:pgSz w:w="11910" w:h="16840"/>
          <w:pgMar w:top="1020" w:right="580" w:bottom="993" w:left="1020" w:header="375" w:footer="430" w:gutter="0"/>
          <w:cols w:space="720"/>
          <w:docGrid w:linePitch="299"/>
        </w:sectPr>
      </w:pPr>
    </w:p>
    <w:p w:rsidR="00EA1B20" w:rsidRDefault="005368C0" w:rsidP="001C6622">
      <w:pPr>
        <w:pStyle w:val="a5"/>
        <w:numPr>
          <w:ilvl w:val="0"/>
          <w:numId w:val="20"/>
        </w:numPr>
        <w:tabs>
          <w:tab w:val="left" w:pos="396"/>
        </w:tabs>
        <w:ind w:left="395" w:right="126" w:hanging="284"/>
        <w:jc w:val="left"/>
        <w:rPr>
          <w:sz w:val="24"/>
        </w:rPr>
      </w:pPr>
      <w:r>
        <w:rPr>
          <w:sz w:val="24"/>
        </w:rPr>
        <w:lastRenderedPageBreak/>
        <w:t>использовать в соответствии с учебной задачей аппарат издания: обложку, оглавление, аннота-</w:t>
      </w:r>
      <w:r>
        <w:rPr>
          <w:spacing w:val="-57"/>
          <w:sz w:val="24"/>
        </w:rPr>
        <w:t xml:space="preserve"> </w:t>
      </w:r>
      <w:r>
        <w:rPr>
          <w:sz w:val="24"/>
        </w:rPr>
        <w:t>цию,</w:t>
      </w:r>
      <w:r>
        <w:rPr>
          <w:spacing w:val="-1"/>
          <w:sz w:val="24"/>
        </w:rPr>
        <w:t xml:space="preserve"> </w:t>
      </w:r>
      <w:r>
        <w:rPr>
          <w:sz w:val="24"/>
        </w:rPr>
        <w:t>иллюстрации,</w:t>
      </w:r>
      <w:r>
        <w:rPr>
          <w:spacing w:val="-1"/>
          <w:sz w:val="24"/>
        </w:rPr>
        <w:t xml:space="preserve"> </w:t>
      </w:r>
      <w:r>
        <w:rPr>
          <w:sz w:val="24"/>
        </w:rPr>
        <w:t>предисловие,</w:t>
      </w:r>
      <w:r>
        <w:rPr>
          <w:spacing w:val="-1"/>
          <w:sz w:val="24"/>
        </w:rPr>
        <w:t xml:space="preserve"> </w:t>
      </w:r>
      <w:r>
        <w:rPr>
          <w:sz w:val="24"/>
        </w:rPr>
        <w:t>приложения, сноски,</w:t>
      </w:r>
      <w:r>
        <w:rPr>
          <w:spacing w:val="-1"/>
          <w:sz w:val="24"/>
        </w:rPr>
        <w:t xml:space="preserve"> </w:t>
      </w:r>
      <w:r>
        <w:rPr>
          <w:sz w:val="24"/>
        </w:rPr>
        <w:t>примечания;</w:t>
      </w:r>
    </w:p>
    <w:p w:rsidR="00EA1B20" w:rsidRDefault="005368C0" w:rsidP="001C6622">
      <w:pPr>
        <w:pStyle w:val="a5"/>
        <w:numPr>
          <w:ilvl w:val="0"/>
          <w:numId w:val="20"/>
        </w:numPr>
        <w:tabs>
          <w:tab w:val="left" w:pos="396"/>
        </w:tabs>
        <w:ind w:left="395" w:right="128" w:hanging="284"/>
        <w:jc w:val="left"/>
        <w:rPr>
          <w:sz w:val="24"/>
        </w:rPr>
      </w:pPr>
      <w:r>
        <w:rPr>
          <w:sz w:val="24"/>
        </w:rPr>
        <w:t>выбирать книги для</w:t>
      </w:r>
      <w:r>
        <w:rPr>
          <w:spacing w:val="1"/>
          <w:sz w:val="24"/>
        </w:rPr>
        <w:t xml:space="preserve"> </w:t>
      </w:r>
      <w:r>
        <w:rPr>
          <w:sz w:val="24"/>
        </w:rPr>
        <w:t>самостоятельного чтения</w:t>
      </w:r>
      <w:r>
        <w:rPr>
          <w:spacing w:val="1"/>
          <w:sz w:val="24"/>
        </w:rPr>
        <w:t xml:space="preserve"> </w:t>
      </w:r>
      <w:r>
        <w:rPr>
          <w:sz w:val="24"/>
        </w:rPr>
        <w:t>с</w:t>
      </w:r>
      <w:r>
        <w:rPr>
          <w:spacing w:val="1"/>
          <w:sz w:val="24"/>
        </w:rPr>
        <w:t xml:space="preserve"> </w:t>
      </w:r>
      <w:r>
        <w:rPr>
          <w:sz w:val="24"/>
        </w:rPr>
        <w:t>учетом рекомендательного списка, используя</w:t>
      </w:r>
      <w:r>
        <w:rPr>
          <w:spacing w:val="-57"/>
          <w:sz w:val="24"/>
        </w:rPr>
        <w:t xml:space="preserve"> </w:t>
      </w:r>
      <w:r>
        <w:rPr>
          <w:sz w:val="24"/>
        </w:rPr>
        <w:t>картотеки,</w:t>
      </w:r>
      <w:r>
        <w:rPr>
          <w:spacing w:val="-1"/>
          <w:sz w:val="24"/>
        </w:rPr>
        <w:t xml:space="preserve"> </w:t>
      </w:r>
      <w:r>
        <w:rPr>
          <w:sz w:val="24"/>
        </w:rPr>
        <w:t>рассказывать</w:t>
      </w:r>
      <w:r>
        <w:rPr>
          <w:spacing w:val="-2"/>
          <w:sz w:val="24"/>
        </w:rPr>
        <w:t xml:space="preserve"> </w:t>
      </w:r>
      <w:r>
        <w:rPr>
          <w:sz w:val="24"/>
        </w:rPr>
        <w:t>о прочитанной</w:t>
      </w:r>
      <w:r>
        <w:rPr>
          <w:spacing w:val="3"/>
          <w:sz w:val="24"/>
        </w:rPr>
        <w:t xml:space="preserve"> </w:t>
      </w:r>
      <w:r>
        <w:rPr>
          <w:sz w:val="24"/>
        </w:rPr>
        <w:t>книге;</w:t>
      </w:r>
    </w:p>
    <w:p w:rsidR="00EA1B20" w:rsidRDefault="005368C0" w:rsidP="001C6622">
      <w:pPr>
        <w:pStyle w:val="a5"/>
        <w:numPr>
          <w:ilvl w:val="0"/>
          <w:numId w:val="20"/>
        </w:numPr>
        <w:tabs>
          <w:tab w:val="left" w:pos="396"/>
        </w:tabs>
        <w:ind w:left="395" w:right="128" w:hanging="284"/>
        <w:jc w:val="left"/>
        <w:rPr>
          <w:sz w:val="24"/>
        </w:rPr>
      </w:pPr>
      <w:r>
        <w:rPr>
          <w:sz w:val="24"/>
        </w:rPr>
        <w:t>использовать</w:t>
      </w:r>
      <w:r>
        <w:rPr>
          <w:spacing w:val="-1"/>
          <w:sz w:val="24"/>
        </w:rPr>
        <w:t xml:space="preserve"> </w:t>
      </w:r>
      <w:r>
        <w:rPr>
          <w:sz w:val="24"/>
        </w:rPr>
        <w:t>справочные</w:t>
      </w:r>
      <w:r>
        <w:rPr>
          <w:spacing w:val="3"/>
          <w:sz w:val="24"/>
        </w:rPr>
        <w:t xml:space="preserve"> </w:t>
      </w:r>
      <w:r>
        <w:rPr>
          <w:sz w:val="24"/>
        </w:rPr>
        <w:t>издания,</w:t>
      </w:r>
      <w:r>
        <w:rPr>
          <w:spacing w:val="2"/>
          <w:sz w:val="24"/>
        </w:rPr>
        <w:t xml:space="preserve"> </w:t>
      </w:r>
      <w:r>
        <w:rPr>
          <w:sz w:val="24"/>
        </w:rPr>
        <w:t>в том</w:t>
      </w:r>
      <w:r>
        <w:rPr>
          <w:spacing w:val="2"/>
          <w:sz w:val="24"/>
        </w:rPr>
        <w:t xml:space="preserve"> </w:t>
      </w:r>
      <w:r>
        <w:rPr>
          <w:sz w:val="24"/>
        </w:rPr>
        <w:t>числе</w:t>
      </w:r>
      <w:r>
        <w:rPr>
          <w:spacing w:val="2"/>
          <w:sz w:val="24"/>
        </w:rPr>
        <w:t xml:space="preserve"> </w:t>
      </w:r>
      <w:r>
        <w:rPr>
          <w:sz w:val="24"/>
        </w:rPr>
        <w:t>верифицированные</w:t>
      </w:r>
      <w:r>
        <w:rPr>
          <w:spacing w:val="3"/>
          <w:sz w:val="24"/>
        </w:rPr>
        <w:t xml:space="preserve"> </w:t>
      </w:r>
      <w:r>
        <w:rPr>
          <w:sz w:val="24"/>
        </w:rPr>
        <w:t>электронные</w:t>
      </w:r>
      <w:r>
        <w:rPr>
          <w:spacing w:val="3"/>
          <w:sz w:val="24"/>
        </w:rPr>
        <w:t xml:space="preserve"> </w:t>
      </w:r>
      <w:r>
        <w:rPr>
          <w:sz w:val="24"/>
        </w:rPr>
        <w:t>образователь-</w:t>
      </w:r>
      <w:r>
        <w:rPr>
          <w:spacing w:val="-57"/>
          <w:sz w:val="24"/>
        </w:rPr>
        <w:t xml:space="preserve"> </w:t>
      </w:r>
      <w:r>
        <w:rPr>
          <w:sz w:val="24"/>
        </w:rPr>
        <w:t>ные и</w:t>
      </w:r>
      <w:r>
        <w:rPr>
          <w:spacing w:val="-1"/>
          <w:sz w:val="24"/>
        </w:rPr>
        <w:t xml:space="preserve"> </w:t>
      </w:r>
      <w:r>
        <w:rPr>
          <w:sz w:val="24"/>
        </w:rPr>
        <w:t>информационные ресурсы, включенные в</w:t>
      </w:r>
      <w:r>
        <w:rPr>
          <w:spacing w:val="-2"/>
          <w:sz w:val="24"/>
        </w:rPr>
        <w:t xml:space="preserve"> </w:t>
      </w:r>
      <w:r>
        <w:rPr>
          <w:sz w:val="24"/>
        </w:rPr>
        <w:t>федеральный</w:t>
      </w:r>
      <w:r>
        <w:rPr>
          <w:spacing w:val="-1"/>
          <w:sz w:val="24"/>
        </w:rPr>
        <w:t xml:space="preserve"> </w:t>
      </w:r>
      <w:r>
        <w:rPr>
          <w:sz w:val="24"/>
        </w:rPr>
        <w:t>перечень.</w:t>
      </w:r>
    </w:p>
    <w:p w:rsidR="00EA1B20" w:rsidRDefault="00EA1B20">
      <w:pPr>
        <w:pStyle w:val="a3"/>
        <w:spacing w:before="10"/>
        <w:ind w:left="0"/>
        <w:jc w:val="left"/>
        <w:rPr>
          <w:sz w:val="20"/>
        </w:rPr>
      </w:pPr>
    </w:p>
    <w:p w:rsidR="00EA1B20" w:rsidRDefault="005368C0" w:rsidP="001C6622">
      <w:pPr>
        <w:pStyle w:val="a5"/>
        <w:numPr>
          <w:ilvl w:val="4"/>
          <w:numId w:val="49"/>
        </w:numPr>
        <w:tabs>
          <w:tab w:val="left" w:pos="1232"/>
        </w:tabs>
        <w:ind w:left="111" w:right="130" w:firstLine="0"/>
        <w:rPr>
          <w:sz w:val="24"/>
        </w:rPr>
      </w:pPr>
      <w:r>
        <w:rPr>
          <w:b/>
          <w:sz w:val="24"/>
        </w:rPr>
        <w:t>Предметные результаты изучения литературного чтения</w:t>
      </w:r>
      <w:r>
        <w:rPr>
          <w:sz w:val="24"/>
        </w:rPr>
        <w:t>. К концу обучения в 4</w:t>
      </w:r>
      <w:r>
        <w:rPr>
          <w:spacing w:val="1"/>
          <w:sz w:val="24"/>
        </w:rPr>
        <w:t xml:space="preserve"> </w:t>
      </w:r>
      <w:r>
        <w:rPr>
          <w:sz w:val="24"/>
        </w:rPr>
        <w:t>классе обучающийся</w:t>
      </w:r>
      <w:r>
        <w:rPr>
          <w:spacing w:val="1"/>
          <w:sz w:val="24"/>
        </w:rPr>
        <w:t xml:space="preserve"> </w:t>
      </w:r>
      <w:r>
        <w:rPr>
          <w:sz w:val="24"/>
        </w:rPr>
        <w:t>научится:</w:t>
      </w:r>
    </w:p>
    <w:p w:rsidR="00EA1B20" w:rsidRDefault="005368C0" w:rsidP="001C6622">
      <w:pPr>
        <w:pStyle w:val="a5"/>
        <w:numPr>
          <w:ilvl w:val="0"/>
          <w:numId w:val="20"/>
        </w:numPr>
        <w:tabs>
          <w:tab w:val="left" w:pos="396"/>
        </w:tabs>
        <w:ind w:left="395" w:right="127" w:hanging="284"/>
        <w:rPr>
          <w:sz w:val="24"/>
        </w:rPr>
      </w:pPr>
      <w:r>
        <w:rPr>
          <w:sz w:val="24"/>
        </w:rPr>
        <w:t>осознавать значимость художественной литературы и фольклора для всестороннего развития</w:t>
      </w:r>
      <w:r>
        <w:rPr>
          <w:spacing w:val="1"/>
          <w:sz w:val="24"/>
        </w:rPr>
        <w:t xml:space="preserve"> </w:t>
      </w:r>
      <w:r>
        <w:rPr>
          <w:sz w:val="24"/>
        </w:rPr>
        <w:t>личности человека, находить в произведениях отражение нравственных ценностей, фактов бы-</w:t>
      </w:r>
      <w:r>
        <w:rPr>
          <w:spacing w:val="-57"/>
          <w:sz w:val="24"/>
        </w:rPr>
        <w:t xml:space="preserve"> </w:t>
      </w:r>
      <w:r>
        <w:rPr>
          <w:sz w:val="24"/>
        </w:rPr>
        <w:t>товой и духовной культуры народов России и мира, ориентироваться в нравственно-этических</w:t>
      </w:r>
      <w:r>
        <w:rPr>
          <w:spacing w:val="-57"/>
          <w:sz w:val="24"/>
        </w:rPr>
        <w:t xml:space="preserve"> </w:t>
      </w:r>
      <w:r>
        <w:rPr>
          <w:sz w:val="24"/>
        </w:rPr>
        <w:t>понятиях</w:t>
      </w:r>
      <w:r>
        <w:rPr>
          <w:spacing w:val="-2"/>
          <w:sz w:val="24"/>
        </w:rPr>
        <w:t xml:space="preserve"> </w:t>
      </w:r>
      <w:r>
        <w:rPr>
          <w:sz w:val="24"/>
        </w:rPr>
        <w:t>в</w:t>
      </w:r>
      <w:r>
        <w:rPr>
          <w:spacing w:val="-2"/>
          <w:sz w:val="24"/>
        </w:rPr>
        <w:t xml:space="preserve"> </w:t>
      </w:r>
      <w:r>
        <w:rPr>
          <w:sz w:val="24"/>
        </w:rPr>
        <w:t>контексте</w:t>
      </w:r>
      <w:r>
        <w:rPr>
          <w:spacing w:val="1"/>
          <w:sz w:val="24"/>
        </w:rPr>
        <w:t xml:space="preserve"> </w:t>
      </w:r>
      <w:r>
        <w:rPr>
          <w:sz w:val="24"/>
        </w:rPr>
        <w:t>изученных произведений;</w:t>
      </w:r>
    </w:p>
    <w:p w:rsidR="00EA1B20" w:rsidRDefault="005368C0" w:rsidP="001C6622">
      <w:pPr>
        <w:pStyle w:val="a5"/>
        <w:numPr>
          <w:ilvl w:val="0"/>
          <w:numId w:val="20"/>
        </w:numPr>
        <w:tabs>
          <w:tab w:val="left" w:pos="395"/>
        </w:tabs>
        <w:ind w:left="394" w:right="129" w:hanging="284"/>
        <w:rPr>
          <w:sz w:val="24"/>
        </w:rPr>
      </w:pPr>
      <w:r>
        <w:rPr>
          <w:sz w:val="24"/>
        </w:rPr>
        <w:t>демонстрировать интерес и положительную мотивацию к систематическому чтению и слуша-</w:t>
      </w:r>
      <w:r>
        <w:rPr>
          <w:spacing w:val="1"/>
          <w:sz w:val="24"/>
        </w:rPr>
        <w:t xml:space="preserve"> </w:t>
      </w:r>
      <w:r>
        <w:rPr>
          <w:sz w:val="24"/>
        </w:rPr>
        <w:t>нию художественной литературы и произведений устного народного творчества: формировать</w:t>
      </w:r>
      <w:r>
        <w:rPr>
          <w:spacing w:val="-57"/>
          <w:sz w:val="24"/>
        </w:rPr>
        <w:t xml:space="preserve"> </w:t>
      </w:r>
      <w:r>
        <w:rPr>
          <w:sz w:val="24"/>
        </w:rPr>
        <w:t>собственный</w:t>
      </w:r>
      <w:r>
        <w:rPr>
          <w:spacing w:val="-2"/>
          <w:sz w:val="24"/>
        </w:rPr>
        <w:t xml:space="preserve"> </w:t>
      </w:r>
      <w:r>
        <w:rPr>
          <w:sz w:val="24"/>
        </w:rPr>
        <w:t>круг</w:t>
      </w:r>
      <w:r>
        <w:rPr>
          <w:spacing w:val="1"/>
          <w:sz w:val="24"/>
        </w:rPr>
        <w:t xml:space="preserve"> </w:t>
      </w:r>
      <w:r>
        <w:rPr>
          <w:sz w:val="24"/>
        </w:rPr>
        <w:t>чтения;</w:t>
      </w:r>
    </w:p>
    <w:p w:rsidR="00EA1B20" w:rsidRDefault="005368C0" w:rsidP="001C6622">
      <w:pPr>
        <w:pStyle w:val="a5"/>
        <w:numPr>
          <w:ilvl w:val="0"/>
          <w:numId w:val="20"/>
        </w:numPr>
        <w:tabs>
          <w:tab w:val="left" w:pos="395"/>
        </w:tabs>
        <w:ind w:left="394" w:right="128" w:hanging="284"/>
        <w:rPr>
          <w:sz w:val="24"/>
        </w:rPr>
      </w:pPr>
      <w:r>
        <w:rPr>
          <w:sz w:val="24"/>
        </w:rPr>
        <w:t>читать вслух и про себя в соответствии с учебной задачей, использовать разные виды чтения</w:t>
      </w:r>
      <w:r>
        <w:rPr>
          <w:spacing w:val="1"/>
          <w:sz w:val="24"/>
        </w:rPr>
        <w:t xml:space="preserve"> </w:t>
      </w:r>
      <w:r>
        <w:rPr>
          <w:sz w:val="24"/>
        </w:rPr>
        <w:t>(изучающее,</w:t>
      </w:r>
      <w:r>
        <w:rPr>
          <w:spacing w:val="-1"/>
          <w:sz w:val="24"/>
        </w:rPr>
        <w:t xml:space="preserve"> </w:t>
      </w:r>
      <w:r>
        <w:rPr>
          <w:sz w:val="24"/>
        </w:rPr>
        <w:t>ознакомительное,</w:t>
      </w:r>
      <w:r>
        <w:rPr>
          <w:spacing w:val="-1"/>
          <w:sz w:val="24"/>
        </w:rPr>
        <w:t xml:space="preserve"> </w:t>
      </w:r>
      <w:r>
        <w:rPr>
          <w:sz w:val="24"/>
        </w:rPr>
        <w:t>поисковое выборочное,</w:t>
      </w:r>
      <w:r>
        <w:rPr>
          <w:spacing w:val="-1"/>
          <w:sz w:val="24"/>
        </w:rPr>
        <w:t xml:space="preserve"> </w:t>
      </w:r>
      <w:r>
        <w:rPr>
          <w:sz w:val="24"/>
        </w:rPr>
        <w:t>просмотровое</w:t>
      </w:r>
      <w:r>
        <w:rPr>
          <w:spacing w:val="1"/>
          <w:sz w:val="24"/>
        </w:rPr>
        <w:t xml:space="preserve"> </w:t>
      </w:r>
      <w:r>
        <w:rPr>
          <w:sz w:val="24"/>
        </w:rPr>
        <w:t>выборочное);</w:t>
      </w:r>
    </w:p>
    <w:p w:rsidR="00EA1B20" w:rsidRDefault="005368C0" w:rsidP="001C6622">
      <w:pPr>
        <w:pStyle w:val="a5"/>
        <w:numPr>
          <w:ilvl w:val="0"/>
          <w:numId w:val="20"/>
        </w:numPr>
        <w:tabs>
          <w:tab w:val="left" w:pos="395"/>
        </w:tabs>
        <w:ind w:left="394" w:right="128" w:hanging="284"/>
        <w:rPr>
          <w:sz w:val="24"/>
        </w:rPr>
      </w:pPr>
      <w:r>
        <w:rPr>
          <w:sz w:val="24"/>
        </w:rPr>
        <w:t>читать вслух целыми словами без пропусков и перестановок букв и слогов доступные по вос-</w:t>
      </w:r>
      <w:r>
        <w:rPr>
          <w:spacing w:val="1"/>
          <w:sz w:val="24"/>
        </w:rPr>
        <w:t xml:space="preserve"> </w:t>
      </w:r>
      <w:r>
        <w:rPr>
          <w:sz w:val="24"/>
        </w:rPr>
        <w:t>приятию и небольшие по объему прозаические и стихотворные произведения в темпе не менее</w:t>
      </w:r>
      <w:r>
        <w:rPr>
          <w:spacing w:val="-57"/>
          <w:sz w:val="24"/>
        </w:rPr>
        <w:t xml:space="preserve"> </w:t>
      </w:r>
      <w:r>
        <w:rPr>
          <w:sz w:val="24"/>
        </w:rPr>
        <w:t>80</w:t>
      </w:r>
      <w:r>
        <w:rPr>
          <w:spacing w:val="-1"/>
          <w:sz w:val="24"/>
        </w:rPr>
        <w:t xml:space="preserve"> </w:t>
      </w:r>
      <w:r>
        <w:rPr>
          <w:sz w:val="24"/>
        </w:rPr>
        <w:t>слов</w:t>
      </w:r>
      <w:r>
        <w:rPr>
          <w:spacing w:val="-2"/>
          <w:sz w:val="24"/>
        </w:rPr>
        <w:t xml:space="preserve"> </w:t>
      </w:r>
      <w:r>
        <w:rPr>
          <w:sz w:val="24"/>
        </w:rPr>
        <w:t>в</w:t>
      </w:r>
      <w:r>
        <w:rPr>
          <w:spacing w:val="-2"/>
          <w:sz w:val="24"/>
        </w:rPr>
        <w:t xml:space="preserve"> </w:t>
      </w:r>
      <w:r>
        <w:rPr>
          <w:sz w:val="24"/>
        </w:rPr>
        <w:t>минуту (без</w:t>
      </w:r>
      <w:r>
        <w:rPr>
          <w:spacing w:val="1"/>
          <w:sz w:val="24"/>
        </w:rPr>
        <w:t xml:space="preserve"> </w:t>
      </w:r>
      <w:r>
        <w:rPr>
          <w:sz w:val="24"/>
        </w:rPr>
        <w:t>отметочного оценивания);</w:t>
      </w:r>
    </w:p>
    <w:p w:rsidR="00EA1B20" w:rsidRDefault="005368C0" w:rsidP="001C6622">
      <w:pPr>
        <w:pStyle w:val="a5"/>
        <w:numPr>
          <w:ilvl w:val="0"/>
          <w:numId w:val="20"/>
        </w:numPr>
        <w:tabs>
          <w:tab w:val="left" w:pos="395"/>
        </w:tabs>
        <w:ind w:left="394" w:hanging="285"/>
        <w:rPr>
          <w:sz w:val="24"/>
        </w:rPr>
      </w:pPr>
      <w:r>
        <w:rPr>
          <w:spacing w:val="-1"/>
          <w:sz w:val="24"/>
        </w:rPr>
        <w:t>читать</w:t>
      </w:r>
      <w:r>
        <w:rPr>
          <w:spacing w:val="-14"/>
          <w:sz w:val="24"/>
        </w:rPr>
        <w:t xml:space="preserve"> </w:t>
      </w:r>
      <w:r>
        <w:rPr>
          <w:spacing w:val="-1"/>
          <w:sz w:val="24"/>
        </w:rPr>
        <w:t>наизусть</w:t>
      </w:r>
      <w:r>
        <w:rPr>
          <w:spacing w:val="-13"/>
          <w:sz w:val="24"/>
        </w:rPr>
        <w:t xml:space="preserve"> </w:t>
      </w:r>
      <w:r>
        <w:rPr>
          <w:spacing w:val="-1"/>
          <w:sz w:val="24"/>
        </w:rPr>
        <w:t>не</w:t>
      </w:r>
      <w:r>
        <w:rPr>
          <w:spacing w:val="-11"/>
          <w:sz w:val="24"/>
        </w:rPr>
        <w:t xml:space="preserve"> </w:t>
      </w:r>
      <w:r>
        <w:rPr>
          <w:spacing w:val="-1"/>
          <w:sz w:val="24"/>
        </w:rPr>
        <w:t>менее</w:t>
      </w:r>
      <w:r>
        <w:rPr>
          <w:spacing w:val="-14"/>
          <w:sz w:val="24"/>
        </w:rPr>
        <w:t xml:space="preserve"> </w:t>
      </w:r>
      <w:r>
        <w:rPr>
          <w:spacing w:val="-1"/>
          <w:sz w:val="24"/>
        </w:rPr>
        <w:t>5</w:t>
      </w:r>
      <w:r>
        <w:rPr>
          <w:spacing w:val="-11"/>
          <w:sz w:val="24"/>
        </w:rPr>
        <w:t xml:space="preserve"> </w:t>
      </w:r>
      <w:r>
        <w:rPr>
          <w:spacing w:val="-1"/>
          <w:sz w:val="24"/>
        </w:rPr>
        <w:t>стихотворений</w:t>
      </w:r>
      <w:r>
        <w:rPr>
          <w:spacing w:val="-13"/>
          <w:sz w:val="24"/>
        </w:rPr>
        <w:t xml:space="preserve"> </w:t>
      </w:r>
      <w:r>
        <w:rPr>
          <w:spacing w:val="-1"/>
          <w:sz w:val="24"/>
        </w:rPr>
        <w:t>в</w:t>
      </w:r>
      <w:r>
        <w:rPr>
          <w:spacing w:val="-13"/>
          <w:sz w:val="24"/>
        </w:rPr>
        <w:t xml:space="preserve"> </w:t>
      </w:r>
      <w:r>
        <w:rPr>
          <w:spacing w:val="-1"/>
          <w:sz w:val="24"/>
        </w:rPr>
        <w:t>соответствии</w:t>
      </w:r>
      <w:r>
        <w:rPr>
          <w:spacing w:val="-12"/>
          <w:sz w:val="24"/>
        </w:rPr>
        <w:t xml:space="preserve"> </w:t>
      </w:r>
      <w:r>
        <w:rPr>
          <w:sz w:val="24"/>
        </w:rPr>
        <w:t>с</w:t>
      </w:r>
      <w:r>
        <w:rPr>
          <w:spacing w:val="-11"/>
          <w:sz w:val="24"/>
        </w:rPr>
        <w:t xml:space="preserve"> </w:t>
      </w:r>
      <w:r>
        <w:rPr>
          <w:sz w:val="24"/>
        </w:rPr>
        <w:t>изученной</w:t>
      </w:r>
      <w:r>
        <w:rPr>
          <w:spacing w:val="-12"/>
          <w:sz w:val="24"/>
        </w:rPr>
        <w:t xml:space="preserve"> </w:t>
      </w:r>
      <w:r>
        <w:rPr>
          <w:sz w:val="24"/>
        </w:rPr>
        <w:t>тематикой</w:t>
      </w:r>
      <w:r>
        <w:rPr>
          <w:spacing w:val="-13"/>
          <w:sz w:val="24"/>
        </w:rPr>
        <w:t xml:space="preserve"> </w:t>
      </w:r>
      <w:r>
        <w:rPr>
          <w:sz w:val="24"/>
        </w:rPr>
        <w:t>произведений;</w:t>
      </w:r>
    </w:p>
    <w:p w:rsidR="00EA1B20" w:rsidRDefault="005368C0" w:rsidP="001C6622">
      <w:pPr>
        <w:pStyle w:val="a5"/>
        <w:numPr>
          <w:ilvl w:val="0"/>
          <w:numId w:val="20"/>
        </w:numPr>
        <w:tabs>
          <w:tab w:val="left" w:pos="395"/>
        </w:tabs>
        <w:ind w:left="394" w:hanging="285"/>
        <w:rPr>
          <w:sz w:val="24"/>
        </w:rPr>
      </w:pPr>
      <w:r>
        <w:rPr>
          <w:sz w:val="24"/>
        </w:rPr>
        <w:t>различать</w:t>
      </w:r>
      <w:r>
        <w:rPr>
          <w:spacing w:val="-6"/>
          <w:sz w:val="24"/>
        </w:rPr>
        <w:t xml:space="preserve"> </w:t>
      </w:r>
      <w:r>
        <w:rPr>
          <w:sz w:val="24"/>
        </w:rPr>
        <w:t>художественные</w:t>
      </w:r>
      <w:r>
        <w:rPr>
          <w:spacing w:val="-2"/>
          <w:sz w:val="24"/>
        </w:rPr>
        <w:t xml:space="preserve"> </w:t>
      </w:r>
      <w:r>
        <w:rPr>
          <w:sz w:val="24"/>
        </w:rPr>
        <w:t>произведения</w:t>
      </w:r>
      <w:r>
        <w:rPr>
          <w:spacing w:val="-2"/>
          <w:sz w:val="24"/>
        </w:rPr>
        <w:t xml:space="preserve"> </w:t>
      </w:r>
      <w:r>
        <w:rPr>
          <w:sz w:val="24"/>
        </w:rPr>
        <w:t>и</w:t>
      </w:r>
      <w:r>
        <w:rPr>
          <w:spacing w:val="-4"/>
          <w:sz w:val="24"/>
        </w:rPr>
        <w:t xml:space="preserve"> </w:t>
      </w:r>
      <w:r>
        <w:rPr>
          <w:sz w:val="24"/>
        </w:rPr>
        <w:t>познавательные</w:t>
      </w:r>
      <w:r>
        <w:rPr>
          <w:spacing w:val="-2"/>
          <w:sz w:val="24"/>
        </w:rPr>
        <w:t xml:space="preserve"> </w:t>
      </w:r>
      <w:r>
        <w:rPr>
          <w:sz w:val="24"/>
        </w:rPr>
        <w:t>тексты;</w:t>
      </w:r>
    </w:p>
    <w:p w:rsidR="00EA1B20" w:rsidRDefault="005368C0" w:rsidP="001C6622">
      <w:pPr>
        <w:pStyle w:val="a5"/>
        <w:numPr>
          <w:ilvl w:val="0"/>
          <w:numId w:val="20"/>
        </w:numPr>
        <w:tabs>
          <w:tab w:val="left" w:pos="395"/>
        </w:tabs>
        <w:ind w:left="394" w:right="131" w:hanging="284"/>
        <w:rPr>
          <w:sz w:val="24"/>
        </w:rPr>
      </w:pPr>
      <w:r>
        <w:rPr>
          <w:sz w:val="24"/>
        </w:rPr>
        <w:t>различать прозаическую и стихотворную речь: называть особенности стихотворного произве-</w:t>
      </w:r>
      <w:r>
        <w:rPr>
          <w:spacing w:val="1"/>
          <w:sz w:val="24"/>
        </w:rPr>
        <w:t xml:space="preserve"> </w:t>
      </w:r>
      <w:r>
        <w:rPr>
          <w:sz w:val="24"/>
        </w:rPr>
        <w:t>дения (ритм,</w:t>
      </w:r>
      <w:r>
        <w:rPr>
          <w:spacing w:val="-1"/>
          <w:sz w:val="24"/>
        </w:rPr>
        <w:t xml:space="preserve"> </w:t>
      </w:r>
      <w:r>
        <w:rPr>
          <w:sz w:val="24"/>
        </w:rPr>
        <w:t>рифма,</w:t>
      </w:r>
      <w:r>
        <w:rPr>
          <w:spacing w:val="-4"/>
          <w:sz w:val="24"/>
        </w:rPr>
        <w:t xml:space="preserve"> </w:t>
      </w:r>
      <w:r>
        <w:rPr>
          <w:sz w:val="24"/>
        </w:rPr>
        <w:t>строфа),</w:t>
      </w:r>
      <w:r>
        <w:rPr>
          <w:spacing w:val="-1"/>
          <w:sz w:val="24"/>
        </w:rPr>
        <w:t xml:space="preserve"> </w:t>
      </w:r>
      <w:r>
        <w:rPr>
          <w:sz w:val="24"/>
        </w:rPr>
        <w:t>отличать</w:t>
      </w:r>
      <w:r>
        <w:rPr>
          <w:spacing w:val="-2"/>
          <w:sz w:val="24"/>
        </w:rPr>
        <w:t xml:space="preserve"> </w:t>
      </w:r>
      <w:r>
        <w:rPr>
          <w:sz w:val="24"/>
        </w:rPr>
        <w:t>лирическое произведение</w:t>
      </w:r>
      <w:r>
        <w:rPr>
          <w:spacing w:val="1"/>
          <w:sz w:val="24"/>
        </w:rPr>
        <w:t xml:space="preserve"> </w:t>
      </w:r>
      <w:r>
        <w:rPr>
          <w:sz w:val="24"/>
        </w:rPr>
        <w:t>от</w:t>
      </w:r>
      <w:r>
        <w:rPr>
          <w:spacing w:val="-2"/>
          <w:sz w:val="24"/>
        </w:rPr>
        <w:t xml:space="preserve"> </w:t>
      </w:r>
      <w:r>
        <w:rPr>
          <w:sz w:val="24"/>
        </w:rPr>
        <w:t>эпического;</w:t>
      </w:r>
    </w:p>
    <w:p w:rsidR="00EA1B20" w:rsidRDefault="005368C0" w:rsidP="001C6622">
      <w:pPr>
        <w:pStyle w:val="a5"/>
        <w:numPr>
          <w:ilvl w:val="0"/>
          <w:numId w:val="20"/>
        </w:numPr>
        <w:tabs>
          <w:tab w:val="left" w:pos="395"/>
        </w:tabs>
        <w:ind w:left="394" w:right="127" w:hanging="284"/>
        <w:rPr>
          <w:sz w:val="24"/>
        </w:rPr>
      </w:pPr>
      <w:r>
        <w:rPr>
          <w:sz w:val="24"/>
        </w:rPr>
        <w:t>понимать жанровую принадлежность, содержание, смысл прослушанного (прочитанного) про-</w:t>
      </w:r>
      <w:r>
        <w:rPr>
          <w:spacing w:val="-57"/>
          <w:sz w:val="24"/>
        </w:rPr>
        <w:t xml:space="preserve"> </w:t>
      </w:r>
      <w:r>
        <w:rPr>
          <w:sz w:val="24"/>
        </w:rPr>
        <w:t>изведения: отвечать и формулировать вопросы (в том числе проблемные) к познавательным,</w:t>
      </w:r>
      <w:r>
        <w:rPr>
          <w:spacing w:val="1"/>
          <w:sz w:val="24"/>
        </w:rPr>
        <w:t xml:space="preserve"> </w:t>
      </w:r>
      <w:r>
        <w:rPr>
          <w:sz w:val="24"/>
        </w:rPr>
        <w:t>учебным</w:t>
      </w:r>
      <w:r>
        <w:rPr>
          <w:spacing w:val="-1"/>
          <w:sz w:val="24"/>
        </w:rPr>
        <w:t xml:space="preserve"> </w:t>
      </w:r>
      <w:r>
        <w:rPr>
          <w:sz w:val="24"/>
        </w:rPr>
        <w:t>и</w:t>
      </w:r>
      <w:r>
        <w:rPr>
          <w:spacing w:val="-1"/>
          <w:sz w:val="24"/>
        </w:rPr>
        <w:t xml:space="preserve"> </w:t>
      </w:r>
      <w:r>
        <w:rPr>
          <w:sz w:val="24"/>
        </w:rPr>
        <w:t>художественным текстам;</w:t>
      </w:r>
    </w:p>
    <w:p w:rsidR="00EA1B20" w:rsidRDefault="005368C0" w:rsidP="001C6622">
      <w:pPr>
        <w:pStyle w:val="a5"/>
        <w:numPr>
          <w:ilvl w:val="0"/>
          <w:numId w:val="20"/>
        </w:numPr>
        <w:tabs>
          <w:tab w:val="left" w:pos="395"/>
        </w:tabs>
        <w:ind w:left="394" w:right="129" w:hanging="284"/>
        <w:rPr>
          <w:sz w:val="24"/>
        </w:rPr>
      </w:pPr>
      <w:r>
        <w:rPr>
          <w:sz w:val="24"/>
        </w:rPr>
        <w:t>различать и называть отдельные жанры фольклора (считалки, загадки, пословицы, потешки,</w:t>
      </w:r>
      <w:r>
        <w:rPr>
          <w:spacing w:val="1"/>
          <w:sz w:val="24"/>
        </w:rPr>
        <w:t xml:space="preserve"> </w:t>
      </w:r>
      <w:r>
        <w:rPr>
          <w:sz w:val="24"/>
        </w:rPr>
        <w:t>небылицы, народные песни, скороговорки, сказки о животных, бытовые и волшебные), приво-</w:t>
      </w:r>
      <w:r>
        <w:rPr>
          <w:spacing w:val="-57"/>
          <w:sz w:val="24"/>
        </w:rPr>
        <w:t xml:space="preserve"> </w:t>
      </w:r>
      <w:r>
        <w:rPr>
          <w:sz w:val="24"/>
        </w:rPr>
        <w:t>дить</w:t>
      </w:r>
      <w:r>
        <w:rPr>
          <w:spacing w:val="-3"/>
          <w:sz w:val="24"/>
        </w:rPr>
        <w:t xml:space="preserve"> </w:t>
      </w:r>
      <w:r>
        <w:rPr>
          <w:sz w:val="24"/>
        </w:rPr>
        <w:t>примеры</w:t>
      </w:r>
      <w:r>
        <w:rPr>
          <w:spacing w:val="-2"/>
          <w:sz w:val="24"/>
        </w:rPr>
        <w:t xml:space="preserve"> </w:t>
      </w:r>
      <w:r>
        <w:rPr>
          <w:sz w:val="24"/>
        </w:rPr>
        <w:t>произведений</w:t>
      </w:r>
      <w:r>
        <w:rPr>
          <w:spacing w:val="-1"/>
          <w:sz w:val="24"/>
        </w:rPr>
        <w:t xml:space="preserve"> </w:t>
      </w:r>
      <w:r>
        <w:rPr>
          <w:sz w:val="24"/>
        </w:rPr>
        <w:t>фольклора</w:t>
      </w:r>
      <w:r>
        <w:rPr>
          <w:spacing w:val="1"/>
          <w:sz w:val="24"/>
        </w:rPr>
        <w:t xml:space="preserve"> </w:t>
      </w:r>
      <w:r>
        <w:rPr>
          <w:sz w:val="24"/>
        </w:rPr>
        <w:t>разных народов</w:t>
      </w:r>
      <w:r>
        <w:rPr>
          <w:spacing w:val="-2"/>
          <w:sz w:val="24"/>
        </w:rPr>
        <w:t xml:space="preserve"> </w:t>
      </w:r>
      <w:r>
        <w:rPr>
          <w:sz w:val="24"/>
        </w:rPr>
        <w:t>России;</w:t>
      </w:r>
    </w:p>
    <w:p w:rsidR="00EA1B20" w:rsidRDefault="005368C0" w:rsidP="001C6622">
      <w:pPr>
        <w:pStyle w:val="a5"/>
        <w:numPr>
          <w:ilvl w:val="0"/>
          <w:numId w:val="20"/>
        </w:numPr>
        <w:tabs>
          <w:tab w:val="left" w:pos="395"/>
        </w:tabs>
        <w:spacing w:before="1"/>
        <w:ind w:left="394" w:right="123" w:hanging="284"/>
        <w:rPr>
          <w:sz w:val="24"/>
        </w:rPr>
      </w:pPr>
      <w:r>
        <w:rPr>
          <w:sz w:val="24"/>
        </w:rPr>
        <w:t>соотносить читаемый текст с жанром художественной литературы (литературные сказки, рас-</w:t>
      </w:r>
      <w:r>
        <w:rPr>
          <w:spacing w:val="1"/>
          <w:sz w:val="24"/>
        </w:rPr>
        <w:t xml:space="preserve"> </w:t>
      </w:r>
      <w:r>
        <w:rPr>
          <w:sz w:val="24"/>
        </w:rPr>
        <w:t>сказы, стихотворения, басни), приводить примеры разных жанров литературы России и стран</w:t>
      </w:r>
      <w:r>
        <w:rPr>
          <w:spacing w:val="1"/>
          <w:sz w:val="24"/>
        </w:rPr>
        <w:t xml:space="preserve"> </w:t>
      </w:r>
      <w:r>
        <w:rPr>
          <w:sz w:val="24"/>
        </w:rPr>
        <w:t>мира;</w:t>
      </w:r>
    </w:p>
    <w:p w:rsidR="00EA1B20" w:rsidRDefault="005368C0" w:rsidP="001C6622">
      <w:pPr>
        <w:pStyle w:val="a5"/>
        <w:numPr>
          <w:ilvl w:val="0"/>
          <w:numId w:val="20"/>
        </w:numPr>
        <w:tabs>
          <w:tab w:val="left" w:pos="395"/>
        </w:tabs>
        <w:ind w:left="394" w:right="130" w:hanging="284"/>
        <w:rPr>
          <w:sz w:val="24"/>
        </w:rPr>
      </w:pPr>
      <w:r>
        <w:rPr>
          <w:sz w:val="24"/>
        </w:rPr>
        <w:t>владеть</w:t>
      </w:r>
      <w:r>
        <w:rPr>
          <w:spacing w:val="-9"/>
          <w:sz w:val="24"/>
        </w:rPr>
        <w:t xml:space="preserve"> </w:t>
      </w:r>
      <w:r>
        <w:rPr>
          <w:sz w:val="24"/>
        </w:rPr>
        <w:t>элементарными</w:t>
      </w:r>
      <w:r>
        <w:rPr>
          <w:spacing w:val="-7"/>
          <w:sz w:val="24"/>
        </w:rPr>
        <w:t xml:space="preserve"> </w:t>
      </w:r>
      <w:r>
        <w:rPr>
          <w:sz w:val="24"/>
        </w:rPr>
        <w:t>умениями</w:t>
      </w:r>
      <w:r>
        <w:rPr>
          <w:spacing w:val="-7"/>
          <w:sz w:val="24"/>
        </w:rPr>
        <w:t xml:space="preserve"> </w:t>
      </w:r>
      <w:r>
        <w:rPr>
          <w:sz w:val="24"/>
        </w:rPr>
        <w:t>анализа</w:t>
      </w:r>
      <w:r>
        <w:rPr>
          <w:spacing w:val="-6"/>
          <w:sz w:val="24"/>
        </w:rPr>
        <w:t xml:space="preserve"> </w:t>
      </w:r>
      <w:r>
        <w:rPr>
          <w:sz w:val="24"/>
        </w:rPr>
        <w:t>и</w:t>
      </w:r>
      <w:r>
        <w:rPr>
          <w:spacing w:val="-7"/>
          <w:sz w:val="24"/>
        </w:rPr>
        <w:t xml:space="preserve"> </w:t>
      </w:r>
      <w:r>
        <w:rPr>
          <w:sz w:val="24"/>
        </w:rPr>
        <w:t>интерпретации</w:t>
      </w:r>
      <w:r>
        <w:rPr>
          <w:spacing w:val="-8"/>
          <w:sz w:val="24"/>
        </w:rPr>
        <w:t xml:space="preserve"> </w:t>
      </w:r>
      <w:r>
        <w:rPr>
          <w:sz w:val="24"/>
        </w:rPr>
        <w:t>текста:</w:t>
      </w:r>
      <w:r>
        <w:rPr>
          <w:spacing w:val="-5"/>
          <w:sz w:val="24"/>
        </w:rPr>
        <w:t xml:space="preserve"> </w:t>
      </w:r>
      <w:r>
        <w:rPr>
          <w:sz w:val="24"/>
        </w:rPr>
        <w:t>определять</w:t>
      </w:r>
      <w:r>
        <w:rPr>
          <w:spacing w:val="-12"/>
          <w:sz w:val="24"/>
        </w:rPr>
        <w:t xml:space="preserve"> </w:t>
      </w:r>
      <w:r>
        <w:rPr>
          <w:sz w:val="24"/>
        </w:rPr>
        <w:t>тему</w:t>
      </w:r>
      <w:r>
        <w:rPr>
          <w:spacing w:val="-7"/>
          <w:sz w:val="24"/>
        </w:rPr>
        <w:t xml:space="preserve"> </w:t>
      </w:r>
      <w:r>
        <w:rPr>
          <w:sz w:val="24"/>
        </w:rPr>
        <w:t>и</w:t>
      </w:r>
      <w:r>
        <w:rPr>
          <w:spacing w:val="-7"/>
          <w:sz w:val="24"/>
        </w:rPr>
        <w:t xml:space="preserve"> </w:t>
      </w:r>
      <w:r>
        <w:rPr>
          <w:sz w:val="24"/>
        </w:rPr>
        <w:t>главную</w:t>
      </w:r>
      <w:r>
        <w:rPr>
          <w:spacing w:val="-57"/>
          <w:sz w:val="24"/>
        </w:rPr>
        <w:t xml:space="preserve"> </w:t>
      </w:r>
      <w:r>
        <w:rPr>
          <w:sz w:val="24"/>
        </w:rPr>
        <w:t>мысль, последовательность событий в тексте произведения, выявлять связь событий, эпизодов</w:t>
      </w:r>
      <w:r>
        <w:rPr>
          <w:spacing w:val="-57"/>
          <w:sz w:val="24"/>
        </w:rPr>
        <w:t xml:space="preserve"> </w:t>
      </w:r>
      <w:r>
        <w:rPr>
          <w:sz w:val="24"/>
        </w:rPr>
        <w:t>текста;</w:t>
      </w:r>
    </w:p>
    <w:p w:rsidR="002E7E4E" w:rsidRDefault="002E7E4E" w:rsidP="001C6622">
      <w:pPr>
        <w:pStyle w:val="a5"/>
        <w:numPr>
          <w:ilvl w:val="0"/>
          <w:numId w:val="20"/>
        </w:numPr>
        <w:tabs>
          <w:tab w:val="left" w:pos="396"/>
        </w:tabs>
        <w:spacing w:before="112"/>
        <w:ind w:left="395" w:right="126" w:hanging="284"/>
        <w:rPr>
          <w:sz w:val="24"/>
        </w:rPr>
      </w:pPr>
      <w:r>
        <w:rPr>
          <w:sz w:val="24"/>
        </w:rPr>
        <w:t>характеризовать героев, давать оценку их поступкам, составлять портретные характеристики</w:t>
      </w:r>
      <w:r>
        <w:rPr>
          <w:spacing w:val="1"/>
          <w:sz w:val="24"/>
        </w:rPr>
        <w:t xml:space="preserve"> </w:t>
      </w:r>
      <w:r>
        <w:rPr>
          <w:sz w:val="24"/>
        </w:rPr>
        <w:t>персонажей, выявлять взаимосвязь между поступками и мыслями, чувствами героев, сравни-</w:t>
      </w:r>
      <w:r>
        <w:rPr>
          <w:spacing w:val="1"/>
          <w:sz w:val="24"/>
        </w:rPr>
        <w:t xml:space="preserve"> </w:t>
      </w:r>
      <w:r>
        <w:rPr>
          <w:sz w:val="24"/>
        </w:rPr>
        <w:t>вать героев одного произведения по самостоятельно выбранному критерию (по аналогии или</w:t>
      </w:r>
      <w:r>
        <w:rPr>
          <w:spacing w:val="1"/>
          <w:sz w:val="24"/>
        </w:rPr>
        <w:t xml:space="preserve"> </w:t>
      </w:r>
      <w:r>
        <w:rPr>
          <w:sz w:val="24"/>
        </w:rPr>
        <w:t>по</w:t>
      </w:r>
      <w:r>
        <w:rPr>
          <w:spacing w:val="-6"/>
          <w:sz w:val="24"/>
        </w:rPr>
        <w:t xml:space="preserve"> </w:t>
      </w:r>
      <w:r>
        <w:rPr>
          <w:sz w:val="24"/>
        </w:rPr>
        <w:t>контрасту),</w:t>
      </w:r>
      <w:r>
        <w:rPr>
          <w:spacing w:val="-6"/>
          <w:sz w:val="24"/>
        </w:rPr>
        <w:t xml:space="preserve"> </w:t>
      </w:r>
      <w:r>
        <w:rPr>
          <w:sz w:val="24"/>
        </w:rPr>
        <w:t>характеризовать</w:t>
      </w:r>
      <w:r>
        <w:rPr>
          <w:spacing w:val="-8"/>
          <w:sz w:val="24"/>
        </w:rPr>
        <w:t xml:space="preserve"> </w:t>
      </w:r>
      <w:r>
        <w:rPr>
          <w:sz w:val="24"/>
        </w:rPr>
        <w:t>собственное</w:t>
      </w:r>
      <w:r>
        <w:rPr>
          <w:spacing w:val="-4"/>
          <w:sz w:val="24"/>
        </w:rPr>
        <w:t xml:space="preserve"> </w:t>
      </w:r>
      <w:r>
        <w:rPr>
          <w:sz w:val="24"/>
        </w:rPr>
        <w:t>отношение</w:t>
      </w:r>
      <w:r>
        <w:rPr>
          <w:spacing w:val="-5"/>
          <w:sz w:val="24"/>
        </w:rPr>
        <w:t xml:space="preserve"> </w:t>
      </w:r>
      <w:r>
        <w:rPr>
          <w:sz w:val="24"/>
        </w:rPr>
        <w:t>к</w:t>
      </w:r>
      <w:r>
        <w:rPr>
          <w:spacing w:val="-7"/>
          <w:sz w:val="24"/>
        </w:rPr>
        <w:t xml:space="preserve"> </w:t>
      </w:r>
      <w:r>
        <w:rPr>
          <w:sz w:val="24"/>
        </w:rPr>
        <w:t>героям,</w:t>
      </w:r>
      <w:r>
        <w:rPr>
          <w:spacing w:val="-5"/>
          <w:sz w:val="24"/>
        </w:rPr>
        <w:t xml:space="preserve"> </w:t>
      </w:r>
      <w:r>
        <w:rPr>
          <w:sz w:val="24"/>
        </w:rPr>
        <w:t>поступкам;</w:t>
      </w:r>
      <w:r>
        <w:rPr>
          <w:spacing w:val="-5"/>
          <w:sz w:val="24"/>
        </w:rPr>
        <w:t xml:space="preserve"> </w:t>
      </w:r>
      <w:r>
        <w:rPr>
          <w:sz w:val="24"/>
        </w:rPr>
        <w:t>находить</w:t>
      </w:r>
      <w:r>
        <w:rPr>
          <w:spacing w:val="-8"/>
          <w:sz w:val="24"/>
        </w:rPr>
        <w:t xml:space="preserve"> </w:t>
      </w:r>
      <w:r>
        <w:rPr>
          <w:sz w:val="24"/>
        </w:rPr>
        <w:t>в</w:t>
      </w:r>
      <w:r>
        <w:rPr>
          <w:spacing w:val="-8"/>
          <w:sz w:val="24"/>
        </w:rPr>
        <w:t xml:space="preserve"> </w:t>
      </w:r>
      <w:r>
        <w:rPr>
          <w:sz w:val="24"/>
        </w:rPr>
        <w:t>тексте</w:t>
      </w:r>
      <w:r>
        <w:rPr>
          <w:spacing w:val="-57"/>
          <w:sz w:val="24"/>
        </w:rPr>
        <w:t xml:space="preserve"> </w:t>
      </w:r>
      <w:r>
        <w:rPr>
          <w:sz w:val="24"/>
        </w:rPr>
        <w:t>средства изображения героев (портрет) и выражения их чувств, описание пейзажа и интерьера,</w:t>
      </w:r>
      <w:r>
        <w:rPr>
          <w:spacing w:val="-57"/>
          <w:sz w:val="24"/>
        </w:rPr>
        <w:t xml:space="preserve"> </w:t>
      </w:r>
      <w:r>
        <w:rPr>
          <w:sz w:val="24"/>
        </w:rPr>
        <w:t>устанавливать</w:t>
      </w:r>
      <w:r>
        <w:rPr>
          <w:spacing w:val="-3"/>
          <w:sz w:val="24"/>
        </w:rPr>
        <w:t xml:space="preserve"> </w:t>
      </w:r>
      <w:r>
        <w:rPr>
          <w:sz w:val="24"/>
        </w:rPr>
        <w:t>причинно-следственные связи</w:t>
      </w:r>
      <w:r>
        <w:rPr>
          <w:spacing w:val="-2"/>
          <w:sz w:val="24"/>
        </w:rPr>
        <w:t xml:space="preserve"> </w:t>
      </w:r>
      <w:r>
        <w:rPr>
          <w:sz w:val="24"/>
        </w:rPr>
        <w:t>событий,</w:t>
      </w:r>
      <w:r>
        <w:rPr>
          <w:spacing w:val="-1"/>
          <w:sz w:val="24"/>
        </w:rPr>
        <w:t xml:space="preserve"> </w:t>
      </w:r>
      <w:r>
        <w:rPr>
          <w:sz w:val="24"/>
        </w:rPr>
        <w:t>явлений,</w:t>
      </w:r>
      <w:r>
        <w:rPr>
          <w:spacing w:val="-1"/>
          <w:sz w:val="24"/>
        </w:rPr>
        <w:t xml:space="preserve"> </w:t>
      </w:r>
      <w:r>
        <w:rPr>
          <w:sz w:val="24"/>
        </w:rPr>
        <w:t>поступков</w:t>
      </w:r>
      <w:r>
        <w:rPr>
          <w:spacing w:val="-3"/>
          <w:sz w:val="24"/>
        </w:rPr>
        <w:t xml:space="preserve"> </w:t>
      </w:r>
      <w:r>
        <w:rPr>
          <w:sz w:val="24"/>
        </w:rPr>
        <w:t>героев;</w:t>
      </w:r>
    </w:p>
    <w:p w:rsidR="002E7E4E" w:rsidRDefault="002E7E4E" w:rsidP="001C6622">
      <w:pPr>
        <w:pStyle w:val="a5"/>
        <w:numPr>
          <w:ilvl w:val="0"/>
          <w:numId w:val="20"/>
        </w:numPr>
        <w:tabs>
          <w:tab w:val="left" w:pos="396"/>
        </w:tabs>
        <w:ind w:left="395" w:hanging="284"/>
        <w:rPr>
          <w:sz w:val="24"/>
        </w:rPr>
      </w:pPr>
      <w:r>
        <w:rPr>
          <w:sz w:val="24"/>
        </w:rPr>
        <w:t>объяснять</w:t>
      </w:r>
      <w:r>
        <w:rPr>
          <w:spacing w:val="-4"/>
          <w:sz w:val="24"/>
        </w:rPr>
        <w:t xml:space="preserve"> </w:t>
      </w:r>
      <w:r>
        <w:rPr>
          <w:sz w:val="24"/>
        </w:rPr>
        <w:t>значение</w:t>
      </w:r>
      <w:r>
        <w:rPr>
          <w:spacing w:val="-1"/>
          <w:sz w:val="24"/>
        </w:rPr>
        <w:t xml:space="preserve"> </w:t>
      </w:r>
      <w:r>
        <w:rPr>
          <w:sz w:val="24"/>
        </w:rPr>
        <w:t>незнакомого</w:t>
      </w:r>
      <w:r>
        <w:rPr>
          <w:spacing w:val="-1"/>
          <w:sz w:val="24"/>
        </w:rPr>
        <w:t xml:space="preserve"> </w:t>
      </w:r>
      <w:r>
        <w:rPr>
          <w:sz w:val="24"/>
        </w:rPr>
        <w:t>слова</w:t>
      </w:r>
      <w:r>
        <w:rPr>
          <w:spacing w:val="-5"/>
          <w:sz w:val="24"/>
        </w:rPr>
        <w:t xml:space="preserve"> </w:t>
      </w:r>
      <w:r>
        <w:rPr>
          <w:sz w:val="24"/>
        </w:rPr>
        <w:t>с опорой</w:t>
      </w:r>
      <w:r>
        <w:rPr>
          <w:spacing w:val="-3"/>
          <w:sz w:val="24"/>
        </w:rPr>
        <w:t xml:space="preserve"> </w:t>
      </w:r>
      <w:r>
        <w:rPr>
          <w:sz w:val="24"/>
        </w:rPr>
        <w:t>на контекст</w:t>
      </w:r>
      <w:r>
        <w:rPr>
          <w:spacing w:val="-3"/>
          <w:sz w:val="24"/>
        </w:rPr>
        <w:t xml:space="preserve"> </w:t>
      </w:r>
      <w:r>
        <w:rPr>
          <w:sz w:val="24"/>
        </w:rPr>
        <w:t>и</w:t>
      </w:r>
      <w:r>
        <w:rPr>
          <w:spacing w:val="-2"/>
          <w:sz w:val="24"/>
        </w:rPr>
        <w:t xml:space="preserve"> </w:t>
      </w:r>
      <w:r>
        <w:rPr>
          <w:sz w:val="24"/>
        </w:rPr>
        <w:t>с</w:t>
      </w:r>
      <w:r>
        <w:rPr>
          <w:spacing w:val="-1"/>
          <w:sz w:val="24"/>
        </w:rPr>
        <w:t xml:space="preserve"> </w:t>
      </w:r>
      <w:r>
        <w:rPr>
          <w:sz w:val="24"/>
        </w:rPr>
        <w:t>использованием</w:t>
      </w:r>
      <w:r>
        <w:rPr>
          <w:spacing w:val="-1"/>
          <w:sz w:val="24"/>
        </w:rPr>
        <w:t xml:space="preserve"> </w:t>
      </w:r>
      <w:r>
        <w:rPr>
          <w:sz w:val="24"/>
        </w:rPr>
        <w:t>словаря;</w:t>
      </w:r>
    </w:p>
    <w:p w:rsidR="002E7E4E" w:rsidRDefault="002E7E4E" w:rsidP="001C6622">
      <w:pPr>
        <w:pStyle w:val="a5"/>
        <w:numPr>
          <w:ilvl w:val="0"/>
          <w:numId w:val="20"/>
        </w:numPr>
        <w:tabs>
          <w:tab w:val="left" w:pos="396"/>
        </w:tabs>
        <w:ind w:left="395" w:right="126" w:hanging="284"/>
        <w:rPr>
          <w:sz w:val="24"/>
        </w:rPr>
      </w:pPr>
      <w:r>
        <w:rPr>
          <w:sz w:val="24"/>
        </w:rPr>
        <w:t>находить в тексте примеры использования слов в прямом и переносном значении, средства ху-</w:t>
      </w:r>
      <w:r>
        <w:rPr>
          <w:spacing w:val="-57"/>
          <w:sz w:val="24"/>
        </w:rPr>
        <w:t xml:space="preserve"> </w:t>
      </w:r>
      <w:r>
        <w:rPr>
          <w:sz w:val="24"/>
        </w:rPr>
        <w:t>дожественной</w:t>
      </w:r>
      <w:r>
        <w:rPr>
          <w:spacing w:val="-2"/>
          <w:sz w:val="24"/>
        </w:rPr>
        <w:t xml:space="preserve"> </w:t>
      </w:r>
      <w:r>
        <w:rPr>
          <w:sz w:val="24"/>
        </w:rPr>
        <w:t>выразительности</w:t>
      </w:r>
      <w:r>
        <w:rPr>
          <w:spacing w:val="-2"/>
          <w:sz w:val="24"/>
        </w:rPr>
        <w:t xml:space="preserve"> </w:t>
      </w:r>
      <w:r>
        <w:rPr>
          <w:sz w:val="24"/>
        </w:rPr>
        <w:t>(сравнение, эпитет,</w:t>
      </w:r>
      <w:r>
        <w:rPr>
          <w:spacing w:val="-1"/>
          <w:sz w:val="24"/>
        </w:rPr>
        <w:t xml:space="preserve"> </w:t>
      </w:r>
      <w:r>
        <w:rPr>
          <w:sz w:val="24"/>
        </w:rPr>
        <w:t>олицетворение,</w:t>
      </w:r>
      <w:r>
        <w:rPr>
          <w:spacing w:val="-1"/>
          <w:sz w:val="24"/>
        </w:rPr>
        <w:t xml:space="preserve"> </w:t>
      </w:r>
      <w:r>
        <w:rPr>
          <w:sz w:val="24"/>
        </w:rPr>
        <w:t>метафора);</w:t>
      </w:r>
    </w:p>
    <w:p w:rsidR="002E7E4E" w:rsidRDefault="002E7E4E" w:rsidP="001C6622">
      <w:pPr>
        <w:pStyle w:val="a5"/>
        <w:numPr>
          <w:ilvl w:val="0"/>
          <w:numId w:val="20"/>
        </w:numPr>
        <w:tabs>
          <w:tab w:val="left" w:pos="396"/>
        </w:tabs>
        <w:ind w:left="395" w:right="127" w:hanging="284"/>
        <w:rPr>
          <w:sz w:val="24"/>
        </w:rPr>
      </w:pPr>
      <w:r>
        <w:rPr>
          <w:sz w:val="24"/>
        </w:rPr>
        <w:t>осознанно</w:t>
      </w:r>
      <w:r>
        <w:rPr>
          <w:spacing w:val="-7"/>
          <w:sz w:val="24"/>
        </w:rPr>
        <w:t xml:space="preserve"> </w:t>
      </w:r>
      <w:r>
        <w:rPr>
          <w:sz w:val="24"/>
        </w:rPr>
        <w:t>применять</w:t>
      </w:r>
      <w:r>
        <w:rPr>
          <w:spacing w:val="-9"/>
          <w:sz w:val="24"/>
        </w:rPr>
        <w:t xml:space="preserve"> </w:t>
      </w:r>
      <w:r>
        <w:rPr>
          <w:sz w:val="24"/>
        </w:rPr>
        <w:t>изученные</w:t>
      </w:r>
      <w:r>
        <w:rPr>
          <w:spacing w:val="-5"/>
          <w:sz w:val="24"/>
        </w:rPr>
        <w:t xml:space="preserve"> </w:t>
      </w:r>
      <w:r>
        <w:rPr>
          <w:sz w:val="24"/>
        </w:rPr>
        <w:t>понятия</w:t>
      </w:r>
      <w:r>
        <w:rPr>
          <w:spacing w:val="-6"/>
          <w:sz w:val="24"/>
        </w:rPr>
        <w:t xml:space="preserve"> </w:t>
      </w:r>
      <w:r>
        <w:rPr>
          <w:sz w:val="24"/>
        </w:rPr>
        <w:t>(автор,</w:t>
      </w:r>
      <w:r>
        <w:rPr>
          <w:spacing w:val="-7"/>
          <w:sz w:val="24"/>
        </w:rPr>
        <w:t xml:space="preserve"> </w:t>
      </w:r>
      <w:r>
        <w:rPr>
          <w:sz w:val="24"/>
        </w:rPr>
        <w:t>мораль</w:t>
      </w:r>
      <w:r>
        <w:rPr>
          <w:spacing w:val="-8"/>
          <w:sz w:val="24"/>
        </w:rPr>
        <w:t xml:space="preserve"> </w:t>
      </w:r>
      <w:r>
        <w:rPr>
          <w:sz w:val="24"/>
        </w:rPr>
        <w:t>басни,</w:t>
      </w:r>
      <w:r>
        <w:rPr>
          <w:spacing w:val="-7"/>
          <w:sz w:val="24"/>
        </w:rPr>
        <w:t xml:space="preserve"> </w:t>
      </w:r>
      <w:r>
        <w:rPr>
          <w:sz w:val="24"/>
        </w:rPr>
        <w:t>литературный</w:t>
      </w:r>
      <w:r>
        <w:rPr>
          <w:spacing w:val="-7"/>
          <w:sz w:val="24"/>
        </w:rPr>
        <w:t xml:space="preserve"> </w:t>
      </w:r>
      <w:r>
        <w:rPr>
          <w:sz w:val="24"/>
        </w:rPr>
        <w:t>герой,</w:t>
      </w:r>
      <w:r>
        <w:rPr>
          <w:spacing w:val="-7"/>
          <w:sz w:val="24"/>
        </w:rPr>
        <w:t xml:space="preserve"> </w:t>
      </w:r>
      <w:r>
        <w:rPr>
          <w:sz w:val="24"/>
        </w:rPr>
        <w:t>персонаж,</w:t>
      </w:r>
      <w:r>
        <w:rPr>
          <w:spacing w:val="-57"/>
          <w:sz w:val="24"/>
        </w:rPr>
        <w:t xml:space="preserve"> </w:t>
      </w:r>
      <w:r>
        <w:rPr>
          <w:sz w:val="24"/>
        </w:rPr>
        <w:t>характер, тема, идея, заголовок, содержание произведения, эпизод, смысловые части, компози-</w:t>
      </w:r>
      <w:r>
        <w:rPr>
          <w:spacing w:val="-57"/>
          <w:sz w:val="24"/>
        </w:rPr>
        <w:t xml:space="preserve"> </w:t>
      </w:r>
      <w:r>
        <w:rPr>
          <w:sz w:val="24"/>
        </w:rPr>
        <w:t>ция,</w:t>
      </w:r>
      <w:r>
        <w:rPr>
          <w:spacing w:val="-1"/>
          <w:sz w:val="24"/>
        </w:rPr>
        <w:t xml:space="preserve"> </w:t>
      </w:r>
      <w:r>
        <w:rPr>
          <w:sz w:val="24"/>
        </w:rPr>
        <w:t>сравнение, эпитет, олицетворение,</w:t>
      </w:r>
      <w:r>
        <w:rPr>
          <w:spacing w:val="-5"/>
          <w:sz w:val="24"/>
        </w:rPr>
        <w:t xml:space="preserve"> </w:t>
      </w:r>
      <w:r>
        <w:rPr>
          <w:sz w:val="24"/>
        </w:rPr>
        <w:t>метафора, лирика, эпос, образ);</w:t>
      </w:r>
    </w:p>
    <w:p w:rsidR="002E7E4E" w:rsidRDefault="002E7E4E" w:rsidP="001C6622">
      <w:pPr>
        <w:pStyle w:val="a5"/>
        <w:numPr>
          <w:ilvl w:val="0"/>
          <w:numId w:val="20"/>
        </w:numPr>
        <w:tabs>
          <w:tab w:val="left" w:pos="396"/>
        </w:tabs>
        <w:ind w:left="395" w:right="126" w:hanging="284"/>
        <w:rPr>
          <w:sz w:val="24"/>
        </w:rPr>
      </w:pPr>
      <w:r>
        <w:rPr>
          <w:sz w:val="24"/>
        </w:rPr>
        <w:t>участвовать в обсуждении прослушанного (прочитанного) произведения: строить монологиче-</w:t>
      </w:r>
      <w:r>
        <w:rPr>
          <w:spacing w:val="-57"/>
          <w:sz w:val="24"/>
        </w:rPr>
        <w:t xml:space="preserve"> </w:t>
      </w:r>
      <w:r>
        <w:rPr>
          <w:sz w:val="24"/>
        </w:rPr>
        <w:t>ское и диалогическое высказывание с соблюдением норм русского литературного языка (норм</w:t>
      </w:r>
      <w:r>
        <w:rPr>
          <w:spacing w:val="-57"/>
          <w:sz w:val="24"/>
        </w:rPr>
        <w:t xml:space="preserve"> </w:t>
      </w:r>
      <w:r>
        <w:rPr>
          <w:sz w:val="24"/>
        </w:rPr>
        <w:t>произношения, словоупотребления, грамматики); устно и письменно формулировать простые</w:t>
      </w:r>
      <w:r>
        <w:rPr>
          <w:spacing w:val="1"/>
          <w:sz w:val="24"/>
        </w:rPr>
        <w:t xml:space="preserve"> </w:t>
      </w:r>
      <w:r>
        <w:rPr>
          <w:sz w:val="24"/>
        </w:rPr>
        <w:t>выводы на основе прослушанного (прочитанного) текста, подтверждать свой ответ примерами</w:t>
      </w:r>
      <w:r>
        <w:rPr>
          <w:spacing w:val="-57"/>
          <w:sz w:val="24"/>
        </w:rPr>
        <w:t xml:space="preserve"> </w:t>
      </w:r>
      <w:r>
        <w:rPr>
          <w:sz w:val="24"/>
        </w:rPr>
        <w:t>из</w:t>
      </w:r>
      <w:r>
        <w:rPr>
          <w:spacing w:val="1"/>
          <w:sz w:val="24"/>
        </w:rPr>
        <w:t xml:space="preserve"> </w:t>
      </w:r>
      <w:r>
        <w:rPr>
          <w:sz w:val="24"/>
        </w:rPr>
        <w:t>текста;</w:t>
      </w:r>
    </w:p>
    <w:p w:rsidR="00EA1B20" w:rsidRDefault="00EA1B20">
      <w:pPr>
        <w:jc w:val="both"/>
        <w:rPr>
          <w:sz w:val="24"/>
        </w:rPr>
        <w:sectPr w:rsidR="00EA1B20" w:rsidSect="00015DF7">
          <w:pgSz w:w="11910" w:h="16840"/>
          <w:pgMar w:top="1020" w:right="580" w:bottom="709" w:left="1020" w:header="375" w:footer="430" w:gutter="0"/>
          <w:cols w:space="720"/>
          <w:docGrid w:linePitch="299"/>
        </w:sectPr>
      </w:pPr>
    </w:p>
    <w:p w:rsidR="00EA1B20" w:rsidRDefault="005368C0" w:rsidP="001C6622">
      <w:pPr>
        <w:pStyle w:val="a5"/>
        <w:numPr>
          <w:ilvl w:val="0"/>
          <w:numId w:val="20"/>
        </w:numPr>
        <w:tabs>
          <w:tab w:val="left" w:pos="396"/>
        </w:tabs>
        <w:ind w:left="395" w:right="130" w:hanging="284"/>
        <w:rPr>
          <w:sz w:val="24"/>
        </w:rPr>
      </w:pPr>
      <w:r>
        <w:rPr>
          <w:sz w:val="24"/>
        </w:rPr>
        <w:lastRenderedPageBreak/>
        <w:t>составлять</w:t>
      </w:r>
      <w:r>
        <w:rPr>
          <w:spacing w:val="1"/>
          <w:sz w:val="24"/>
        </w:rPr>
        <w:t xml:space="preserve"> </w:t>
      </w:r>
      <w:r>
        <w:rPr>
          <w:sz w:val="24"/>
        </w:rPr>
        <w:t>план</w:t>
      </w:r>
      <w:r>
        <w:rPr>
          <w:spacing w:val="1"/>
          <w:sz w:val="24"/>
        </w:rPr>
        <w:t xml:space="preserve"> </w:t>
      </w:r>
      <w:r>
        <w:rPr>
          <w:sz w:val="24"/>
        </w:rPr>
        <w:t>текста</w:t>
      </w:r>
      <w:r>
        <w:rPr>
          <w:spacing w:val="1"/>
          <w:sz w:val="24"/>
        </w:rPr>
        <w:t xml:space="preserve"> </w:t>
      </w:r>
      <w:r>
        <w:rPr>
          <w:sz w:val="24"/>
        </w:rPr>
        <w:t>(вопросный,</w:t>
      </w:r>
      <w:r>
        <w:rPr>
          <w:spacing w:val="1"/>
          <w:sz w:val="24"/>
        </w:rPr>
        <w:t xml:space="preserve"> </w:t>
      </w:r>
      <w:r>
        <w:rPr>
          <w:sz w:val="24"/>
        </w:rPr>
        <w:t>номинативный,</w:t>
      </w:r>
      <w:r>
        <w:rPr>
          <w:spacing w:val="1"/>
          <w:sz w:val="24"/>
        </w:rPr>
        <w:t xml:space="preserve"> </w:t>
      </w:r>
      <w:r>
        <w:rPr>
          <w:sz w:val="24"/>
        </w:rPr>
        <w:t>цитатный),</w:t>
      </w:r>
      <w:r>
        <w:rPr>
          <w:spacing w:val="1"/>
          <w:sz w:val="24"/>
        </w:rPr>
        <w:t xml:space="preserve"> </w:t>
      </w:r>
      <w:r>
        <w:rPr>
          <w:sz w:val="24"/>
        </w:rPr>
        <w:t>пересказывать</w:t>
      </w:r>
      <w:r>
        <w:rPr>
          <w:spacing w:val="1"/>
          <w:sz w:val="24"/>
        </w:rPr>
        <w:t xml:space="preserve"> </w:t>
      </w:r>
      <w:r>
        <w:rPr>
          <w:sz w:val="24"/>
        </w:rPr>
        <w:t>(устно)</w:t>
      </w:r>
      <w:r>
        <w:rPr>
          <w:spacing w:val="1"/>
          <w:sz w:val="24"/>
        </w:rPr>
        <w:t xml:space="preserve"> </w:t>
      </w:r>
      <w:r>
        <w:rPr>
          <w:sz w:val="24"/>
        </w:rPr>
        <w:t>по-</w:t>
      </w:r>
      <w:r>
        <w:rPr>
          <w:spacing w:val="-57"/>
          <w:sz w:val="24"/>
        </w:rPr>
        <w:t xml:space="preserve"> </w:t>
      </w:r>
      <w:r>
        <w:rPr>
          <w:sz w:val="24"/>
        </w:rPr>
        <w:t>дробно, выборочно, сжато (кратко), от лица героя, с изменением лица рассказчика, от третьего</w:t>
      </w:r>
      <w:r>
        <w:rPr>
          <w:spacing w:val="-57"/>
          <w:sz w:val="24"/>
        </w:rPr>
        <w:t xml:space="preserve"> </w:t>
      </w:r>
      <w:r>
        <w:rPr>
          <w:sz w:val="24"/>
        </w:rPr>
        <w:t>лица;</w:t>
      </w:r>
    </w:p>
    <w:p w:rsidR="00EA1B20" w:rsidRDefault="005368C0" w:rsidP="001C6622">
      <w:pPr>
        <w:pStyle w:val="a5"/>
        <w:numPr>
          <w:ilvl w:val="0"/>
          <w:numId w:val="20"/>
        </w:numPr>
        <w:tabs>
          <w:tab w:val="left" w:pos="396"/>
        </w:tabs>
        <w:ind w:left="395" w:right="132" w:hanging="284"/>
        <w:rPr>
          <w:sz w:val="24"/>
        </w:rPr>
      </w:pPr>
      <w:r>
        <w:rPr>
          <w:sz w:val="24"/>
        </w:rPr>
        <w:t>читать</w:t>
      </w:r>
      <w:r>
        <w:rPr>
          <w:spacing w:val="-10"/>
          <w:sz w:val="24"/>
        </w:rPr>
        <w:t xml:space="preserve"> </w:t>
      </w:r>
      <w:r>
        <w:rPr>
          <w:sz w:val="24"/>
        </w:rPr>
        <w:t>по</w:t>
      </w:r>
      <w:r>
        <w:rPr>
          <w:spacing w:val="-8"/>
          <w:sz w:val="24"/>
        </w:rPr>
        <w:t xml:space="preserve"> </w:t>
      </w:r>
      <w:r>
        <w:rPr>
          <w:sz w:val="24"/>
        </w:rPr>
        <w:t>ролям</w:t>
      </w:r>
      <w:r>
        <w:rPr>
          <w:spacing w:val="-8"/>
          <w:sz w:val="24"/>
        </w:rPr>
        <w:t xml:space="preserve"> </w:t>
      </w:r>
      <w:r>
        <w:rPr>
          <w:sz w:val="24"/>
        </w:rPr>
        <w:t>с</w:t>
      </w:r>
      <w:r>
        <w:rPr>
          <w:spacing w:val="-6"/>
          <w:sz w:val="24"/>
        </w:rPr>
        <w:t xml:space="preserve"> </w:t>
      </w:r>
      <w:r>
        <w:rPr>
          <w:sz w:val="24"/>
        </w:rPr>
        <w:t>соблюдением</w:t>
      </w:r>
      <w:r>
        <w:rPr>
          <w:spacing w:val="-7"/>
          <w:sz w:val="24"/>
        </w:rPr>
        <w:t xml:space="preserve"> </w:t>
      </w:r>
      <w:r>
        <w:rPr>
          <w:sz w:val="24"/>
        </w:rPr>
        <w:t>норм</w:t>
      </w:r>
      <w:r>
        <w:rPr>
          <w:spacing w:val="-8"/>
          <w:sz w:val="24"/>
        </w:rPr>
        <w:t xml:space="preserve"> </w:t>
      </w:r>
      <w:r>
        <w:rPr>
          <w:sz w:val="24"/>
        </w:rPr>
        <w:t>произношения,</w:t>
      </w:r>
      <w:r>
        <w:rPr>
          <w:spacing w:val="-7"/>
          <w:sz w:val="24"/>
        </w:rPr>
        <w:t xml:space="preserve"> </w:t>
      </w:r>
      <w:r>
        <w:rPr>
          <w:sz w:val="24"/>
        </w:rPr>
        <w:t>расстановки</w:t>
      </w:r>
      <w:r>
        <w:rPr>
          <w:spacing w:val="-9"/>
          <w:sz w:val="24"/>
        </w:rPr>
        <w:t xml:space="preserve"> </w:t>
      </w:r>
      <w:r>
        <w:rPr>
          <w:sz w:val="24"/>
        </w:rPr>
        <w:t>ударения,</w:t>
      </w:r>
      <w:r>
        <w:rPr>
          <w:spacing w:val="-7"/>
          <w:sz w:val="24"/>
        </w:rPr>
        <w:t xml:space="preserve"> </w:t>
      </w:r>
      <w:r>
        <w:rPr>
          <w:sz w:val="24"/>
        </w:rPr>
        <w:t>инсценировать</w:t>
      </w:r>
      <w:r>
        <w:rPr>
          <w:spacing w:val="-9"/>
          <w:sz w:val="24"/>
        </w:rPr>
        <w:t xml:space="preserve"> </w:t>
      </w:r>
      <w:r>
        <w:rPr>
          <w:sz w:val="24"/>
        </w:rPr>
        <w:t>не-</w:t>
      </w:r>
      <w:r>
        <w:rPr>
          <w:spacing w:val="-58"/>
          <w:sz w:val="24"/>
        </w:rPr>
        <w:t xml:space="preserve"> </w:t>
      </w:r>
      <w:r>
        <w:rPr>
          <w:sz w:val="24"/>
        </w:rPr>
        <w:t>большие эпизоды</w:t>
      </w:r>
      <w:r>
        <w:rPr>
          <w:spacing w:val="-2"/>
          <w:sz w:val="24"/>
        </w:rPr>
        <w:t xml:space="preserve"> </w:t>
      </w:r>
      <w:r>
        <w:rPr>
          <w:sz w:val="24"/>
        </w:rPr>
        <w:t>из</w:t>
      </w:r>
      <w:r>
        <w:rPr>
          <w:spacing w:val="1"/>
          <w:sz w:val="24"/>
        </w:rPr>
        <w:t xml:space="preserve"> </w:t>
      </w:r>
      <w:r>
        <w:rPr>
          <w:sz w:val="24"/>
        </w:rPr>
        <w:t>произведения;</w:t>
      </w:r>
    </w:p>
    <w:p w:rsidR="00EA1B20" w:rsidRDefault="005368C0" w:rsidP="001C6622">
      <w:pPr>
        <w:pStyle w:val="a5"/>
        <w:numPr>
          <w:ilvl w:val="0"/>
          <w:numId w:val="20"/>
        </w:numPr>
        <w:tabs>
          <w:tab w:val="left" w:pos="396"/>
        </w:tabs>
        <w:ind w:left="395" w:right="130" w:hanging="284"/>
        <w:rPr>
          <w:sz w:val="24"/>
        </w:rPr>
      </w:pPr>
      <w:r>
        <w:rPr>
          <w:spacing w:val="-1"/>
          <w:sz w:val="24"/>
        </w:rPr>
        <w:t>составлять</w:t>
      </w:r>
      <w:r>
        <w:rPr>
          <w:spacing w:val="-14"/>
          <w:sz w:val="24"/>
        </w:rPr>
        <w:t xml:space="preserve"> </w:t>
      </w:r>
      <w:r>
        <w:rPr>
          <w:spacing w:val="-1"/>
          <w:sz w:val="24"/>
        </w:rPr>
        <w:t>устные</w:t>
      </w:r>
      <w:r>
        <w:rPr>
          <w:spacing w:val="-11"/>
          <w:sz w:val="24"/>
        </w:rPr>
        <w:t xml:space="preserve"> </w:t>
      </w:r>
      <w:r>
        <w:rPr>
          <w:spacing w:val="-1"/>
          <w:sz w:val="24"/>
        </w:rPr>
        <w:t>и</w:t>
      </w:r>
      <w:r>
        <w:rPr>
          <w:spacing w:val="-13"/>
          <w:sz w:val="24"/>
        </w:rPr>
        <w:t xml:space="preserve"> </w:t>
      </w:r>
      <w:r>
        <w:rPr>
          <w:spacing w:val="-1"/>
          <w:sz w:val="24"/>
        </w:rPr>
        <w:t>письменные</w:t>
      </w:r>
      <w:r>
        <w:rPr>
          <w:spacing w:val="-11"/>
          <w:sz w:val="24"/>
        </w:rPr>
        <w:t xml:space="preserve"> </w:t>
      </w:r>
      <w:r>
        <w:rPr>
          <w:spacing w:val="-1"/>
          <w:sz w:val="24"/>
        </w:rPr>
        <w:t>высказывания</w:t>
      </w:r>
      <w:r>
        <w:rPr>
          <w:spacing w:val="-11"/>
          <w:sz w:val="24"/>
        </w:rPr>
        <w:t xml:space="preserve"> </w:t>
      </w:r>
      <w:r>
        <w:rPr>
          <w:sz w:val="24"/>
        </w:rPr>
        <w:t>на</w:t>
      </w:r>
      <w:r>
        <w:rPr>
          <w:spacing w:val="-10"/>
          <w:sz w:val="24"/>
        </w:rPr>
        <w:t xml:space="preserve"> </w:t>
      </w:r>
      <w:r>
        <w:rPr>
          <w:sz w:val="24"/>
        </w:rPr>
        <w:t>заданную</w:t>
      </w:r>
      <w:r>
        <w:rPr>
          <w:spacing w:val="-12"/>
          <w:sz w:val="24"/>
        </w:rPr>
        <w:t xml:space="preserve"> </w:t>
      </w:r>
      <w:r>
        <w:rPr>
          <w:sz w:val="24"/>
        </w:rPr>
        <w:t>тему</w:t>
      </w:r>
      <w:r>
        <w:rPr>
          <w:spacing w:val="-16"/>
          <w:sz w:val="24"/>
        </w:rPr>
        <w:t xml:space="preserve"> </w:t>
      </w:r>
      <w:r>
        <w:rPr>
          <w:sz w:val="24"/>
        </w:rPr>
        <w:t>по</w:t>
      </w:r>
      <w:r>
        <w:rPr>
          <w:spacing w:val="-13"/>
          <w:sz w:val="24"/>
        </w:rPr>
        <w:t xml:space="preserve"> </w:t>
      </w:r>
      <w:r>
        <w:rPr>
          <w:sz w:val="24"/>
        </w:rPr>
        <w:t>содержанию</w:t>
      </w:r>
      <w:r>
        <w:rPr>
          <w:spacing w:val="-12"/>
          <w:sz w:val="24"/>
        </w:rPr>
        <w:t xml:space="preserve"> </w:t>
      </w:r>
      <w:r>
        <w:rPr>
          <w:sz w:val="24"/>
        </w:rPr>
        <w:t>произведения</w:t>
      </w:r>
      <w:r>
        <w:rPr>
          <w:spacing w:val="-57"/>
          <w:sz w:val="24"/>
        </w:rPr>
        <w:t xml:space="preserve"> </w:t>
      </w:r>
      <w:r>
        <w:rPr>
          <w:sz w:val="24"/>
        </w:rPr>
        <w:t>(не менее 10 предложений), писать сочинения на заданную тему, используя разные типы речи</w:t>
      </w:r>
      <w:r>
        <w:rPr>
          <w:spacing w:val="1"/>
          <w:sz w:val="24"/>
        </w:rPr>
        <w:t xml:space="preserve"> </w:t>
      </w:r>
      <w:r>
        <w:rPr>
          <w:sz w:val="24"/>
        </w:rPr>
        <w:t>(повествование,</w:t>
      </w:r>
      <w:r>
        <w:rPr>
          <w:spacing w:val="-4"/>
          <w:sz w:val="24"/>
        </w:rPr>
        <w:t xml:space="preserve"> </w:t>
      </w:r>
      <w:r>
        <w:rPr>
          <w:sz w:val="24"/>
        </w:rPr>
        <w:t>описание,</w:t>
      </w:r>
      <w:r>
        <w:rPr>
          <w:spacing w:val="-7"/>
          <w:sz w:val="24"/>
        </w:rPr>
        <w:t xml:space="preserve"> </w:t>
      </w:r>
      <w:r>
        <w:rPr>
          <w:sz w:val="24"/>
        </w:rPr>
        <w:t>рассуждение),</w:t>
      </w:r>
      <w:r>
        <w:rPr>
          <w:spacing w:val="-3"/>
          <w:sz w:val="24"/>
        </w:rPr>
        <w:t xml:space="preserve"> </w:t>
      </w:r>
      <w:r>
        <w:rPr>
          <w:sz w:val="24"/>
        </w:rPr>
        <w:t>корректировать</w:t>
      </w:r>
      <w:r>
        <w:rPr>
          <w:spacing w:val="-5"/>
          <w:sz w:val="24"/>
        </w:rPr>
        <w:t xml:space="preserve"> </w:t>
      </w:r>
      <w:r>
        <w:rPr>
          <w:sz w:val="24"/>
        </w:rPr>
        <w:t>собственный</w:t>
      </w:r>
      <w:r>
        <w:rPr>
          <w:spacing w:val="-4"/>
          <w:sz w:val="24"/>
        </w:rPr>
        <w:t xml:space="preserve"> </w:t>
      </w:r>
      <w:r>
        <w:rPr>
          <w:sz w:val="24"/>
        </w:rPr>
        <w:t>текст</w:t>
      </w:r>
      <w:r>
        <w:rPr>
          <w:spacing w:val="-8"/>
          <w:sz w:val="24"/>
        </w:rPr>
        <w:t xml:space="preserve"> </w:t>
      </w:r>
      <w:r>
        <w:rPr>
          <w:sz w:val="24"/>
        </w:rPr>
        <w:t>с</w:t>
      </w:r>
      <w:r>
        <w:rPr>
          <w:spacing w:val="-10"/>
          <w:sz w:val="24"/>
        </w:rPr>
        <w:t xml:space="preserve"> </w:t>
      </w:r>
      <w:r>
        <w:rPr>
          <w:sz w:val="24"/>
        </w:rPr>
        <w:t>учетом</w:t>
      </w:r>
      <w:r>
        <w:rPr>
          <w:spacing w:val="-4"/>
          <w:sz w:val="24"/>
        </w:rPr>
        <w:t xml:space="preserve"> </w:t>
      </w:r>
      <w:r>
        <w:rPr>
          <w:sz w:val="24"/>
        </w:rPr>
        <w:t>правиль-</w:t>
      </w:r>
      <w:r>
        <w:rPr>
          <w:spacing w:val="-57"/>
          <w:sz w:val="24"/>
        </w:rPr>
        <w:t xml:space="preserve"> </w:t>
      </w:r>
      <w:r>
        <w:rPr>
          <w:sz w:val="24"/>
        </w:rPr>
        <w:t>ности,</w:t>
      </w:r>
      <w:r>
        <w:rPr>
          <w:spacing w:val="-1"/>
          <w:sz w:val="24"/>
        </w:rPr>
        <w:t xml:space="preserve"> </w:t>
      </w:r>
      <w:r>
        <w:rPr>
          <w:sz w:val="24"/>
        </w:rPr>
        <w:t>выразительности</w:t>
      </w:r>
      <w:r>
        <w:rPr>
          <w:spacing w:val="-1"/>
          <w:sz w:val="24"/>
        </w:rPr>
        <w:t xml:space="preserve"> </w:t>
      </w:r>
      <w:r>
        <w:rPr>
          <w:sz w:val="24"/>
        </w:rPr>
        <w:t>письменной</w:t>
      </w:r>
      <w:r>
        <w:rPr>
          <w:spacing w:val="-1"/>
          <w:sz w:val="24"/>
        </w:rPr>
        <w:t xml:space="preserve"> </w:t>
      </w:r>
      <w:r>
        <w:rPr>
          <w:sz w:val="24"/>
        </w:rPr>
        <w:t>речи;</w:t>
      </w:r>
    </w:p>
    <w:p w:rsidR="00EA1B20" w:rsidRDefault="005368C0" w:rsidP="001C6622">
      <w:pPr>
        <w:pStyle w:val="a5"/>
        <w:numPr>
          <w:ilvl w:val="0"/>
          <w:numId w:val="20"/>
        </w:numPr>
        <w:tabs>
          <w:tab w:val="left" w:pos="396"/>
        </w:tabs>
        <w:ind w:left="395" w:hanging="285"/>
        <w:rPr>
          <w:sz w:val="24"/>
        </w:rPr>
      </w:pPr>
      <w:r>
        <w:rPr>
          <w:sz w:val="24"/>
        </w:rPr>
        <w:t>составлять</w:t>
      </w:r>
      <w:r>
        <w:rPr>
          <w:spacing w:val="-4"/>
          <w:sz w:val="24"/>
        </w:rPr>
        <w:t xml:space="preserve"> </w:t>
      </w:r>
      <w:r>
        <w:rPr>
          <w:sz w:val="24"/>
        </w:rPr>
        <w:t>краткий</w:t>
      </w:r>
      <w:r>
        <w:rPr>
          <w:spacing w:val="-3"/>
          <w:sz w:val="24"/>
        </w:rPr>
        <w:t xml:space="preserve"> </w:t>
      </w:r>
      <w:r>
        <w:rPr>
          <w:sz w:val="24"/>
        </w:rPr>
        <w:t>отзыв</w:t>
      </w:r>
      <w:r>
        <w:rPr>
          <w:spacing w:val="-3"/>
          <w:sz w:val="24"/>
        </w:rPr>
        <w:t xml:space="preserve"> </w:t>
      </w:r>
      <w:r>
        <w:rPr>
          <w:sz w:val="24"/>
        </w:rPr>
        <w:t>о</w:t>
      </w:r>
      <w:r>
        <w:rPr>
          <w:spacing w:val="-2"/>
          <w:sz w:val="24"/>
        </w:rPr>
        <w:t xml:space="preserve"> </w:t>
      </w:r>
      <w:r>
        <w:rPr>
          <w:sz w:val="24"/>
        </w:rPr>
        <w:t>прочитанном</w:t>
      </w:r>
      <w:r>
        <w:rPr>
          <w:spacing w:val="-1"/>
          <w:sz w:val="24"/>
        </w:rPr>
        <w:t xml:space="preserve"> </w:t>
      </w:r>
      <w:r>
        <w:rPr>
          <w:sz w:val="24"/>
        </w:rPr>
        <w:t>произведении</w:t>
      </w:r>
      <w:r>
        <w:rPr>
          <w:spacing w:val="-3"/>
          <w:sz w:val="24"/>
        </w:rPr>
        <w:t xml:space="preserve"> </w:t>
      </w:r>
      <w:r>
        <w:rPr>
          <w:sz w:val="24"/>
        </w:rPr>
        <w:t>по</w:t>
      </w:r>
      <w:r>
        <w:rPr>
          <w:spacing w:val="-2"/>
          <w:sz w:val="24"/>
        </w:rPr>
        <w:t xml:space="preserve"> </w:t>
      </w:r>
      <w:r>
        <w:rPr>
          <w:sz w:val="24"/>
        </w:rPr>
        <w:t>заданному</w:t>
      </w:r>
      <w:r>
        <w:rPr>
          <w:spacing w:val="-1"/>
          <w:sz w:val="24"/>
        </w:rPr>
        <w:t xml:space="preserve"> </w:t>
      </w:r>
      <w:r>
        <w:rPr>
          <w:sz w:val="24"/>
        </w:rPr>
        <w:t>алгоритму;</w:t>
      </w:r>
    </w:p>
    <w:p w:rsidR="00EA1B20" w:rsidRDefault="005368C0" w:rsidP="001C6622">
      <w:pPr>
        <w:pStyle w:val="a5"/>
        <w:numPr>
          <w:ilvl w:val="0"/>
          <w:numId w:val="20"/>
        </w:numPr>
        <w:tabs>
          <w:tab w:val="left" w:pos="396"/>
        </w:tabs>
        <w:ind w:left="395" w:right="130" w:hanging="284"/>
        <w:rPr>
          <w:sz w:val="24"/>
        </w:rPr>
      </w:pPr>
      <w:r>
        <w:rPr>
          <w:sz w:val="24"/>
        </w:rPr>
        <w:t>сочинять</w:t>
      </w:r>
      <w:r>
        <w:rPr>
          <w:spacing w:val="-12"/>
          <w:sz w:val="24"/>
        </w:rPr>
        <w:t xml:space="preserve"> </w:t>
      </w:r>
      <w:r>
        <w:rPr>
          <w:sz w:val="24"/>
        </w:rPr>
        <w:t>по</w:t>
      </w:r>
      <w:r>
        <w:rPr>
          <w:spacing w:val="-10"/>
          <w:sz w:val="24"/>
        </w:rPr>
        <w:t xml:space="preserve"> </w:t>
      </w:r>
      <w:r>
        <w:rPr>
          <w:sz w:val="24"/>
        </w:rPr>
        <w:t>аналогии</w:t>
      </w:r>
      <w:r>
        <w:rPr>
          <w:spacing w:val="-10"/>
          <w:sz w:val="24"/>
        </w:rPr>
        <w:t xml:space="preserve"> </w:t>
      </w:r>
      <w:r>
        <w:rPr>
          <w:sz w:val="24"/>
        </w:rPr>
        <w:t>с</w:t>
      </w:r>
      <w:r>
        <w:rPr>
          <w:spacing w:val="-9"/>
          <w:sz w:val="24"/>
        </w:rPr>
        <w:t xml:space="preserve"> </w:t>
      </w:r>
      <w:r>
        <w:rPr>
          <w:sz w:val="24"/>
        </w:rPr>
        <w:t>прочитанным,</w:t>
      </w:r>
      <w:r>
        <w:rPr>
          <w:spacing w:val="-10"/>
          <w:sz w:val="24"/>
        </w:rPr>
        <w:t xml:space="preserve"> </w:t>
      </w:r>
      <w:r>
        <w:rPr>
          <w:sz w:val="24"/>
        </w:rPr>
        <w:t>составлять</w:t>
      </w:r>
      <w:r>
        <w:rPr>
          <w:spacing w:val="-11"/>
          <w:sz w:val="24"/>
        </w:rPr>
        <w:t xml:space="preserve"> </w:t>
      </w:r>
      <w:r>
        <w:rPr>
          <w:sz w:val="24"/>
        </w:rPr>
        <w:t>рассказ</w:t>
      </w:r>
      <w:r>
        <w:rPr>
          <w:spacing w:val="-8"/>
          <w:sz w:val="24"/>
        </w:rPr>
        <w:t xml:space="preserve"> </w:t>
      </w:r>
      <w:r>
        <w:rPr>
          <w:sz w:val="24"/>
        </w:rPr>
        <w:t>по</w:t>
      </w:r>
      <w:r>
        <w:rPr>
          <w:spacing w:val="-11"/>
          <w:sz w:val="24"/>
        </w:rPr>
        <w:t xml:space="preserve"> </w:t>
      </w:r>
      <w:r>
        <w:rPr>
          <w:sz w:val="24"/>
        </w:rPr>
        <w:t>иллюстрациям,</w:t>
      </w:r>
      <w:r>
        <w:rPr>
          <w:spacing w:val="-9"/>
          <w:sz w:val="24"/>
        </w:rPr>
        <w:t xml:space="preserve"> </w:t>
      </w:r>
      <w:r>
        <w:rPr>
          <w:sz w:val="24"/>
        </w:rPr>
        <w:t>от</w:t>
      </w:r>
      <w:r>
        <w:rPr>
          <w:spacing w:val="-14"/>
          <w:sz w:val="24"/>
        </w:rPr>
        <w:t xml:space="preserve"> </w:t>
      </w:r>
      <w:r>
        <w:rPr>
          <w:sz w:val="24"/>
        </w:rPr>
        <w:t>имени</w:t>
      </w:r>
      <w:r>
        <w:rPr>
          <w:spacing w:val="-10"/>
          <w:sz w:val="24"/>
        </w:rPr>
        <w:t xml:space="preserve"> </w:t>
      </w:r>
      <w:r>
        <w:rPr>
          <w:sz w:val="24"/>
        </w:rPr>
        <w:t>одного</w:t>
      </w:r>
      <w:r>
        <w:rPr>
          <w:spacing w:val="-11"/>
          <w:sz w:val="24"/>
        </w:rPr>
        <w:t xml:space="preserve"> </w:t>
      </w:r>
      <w:r>
        <w:rPr>
          <w:sz w:val="24"/>
        </w:rPr>
        <w:t>из</w:t>
      </w:r>
      <w:r>
        <w:rPr>
          <w:spacing w:val="-57"/>
          <w:sz w:val="24"/>
        </w:rPr>
        <w:t xml:space="preserve"> </w:t>
      </w:r>
      <w:r>
        <w:rPr>
          <w:sz w:val="24"/>
        </w:rPr>
        <w:t>героев,</w:t>
      </w:r>
      <w:r>
        <w:rPr>
          <w:spacing w:val="-2"/>
          <w:sz w:val="24"/>
        </w:rPr>
        <w:t xml:space="preserve"> </w:t>
      </w:r>
      <w:r>
        <w:rPr>
          <w:sz w:val="24"/>
        </w:rPr>
        <w:t>придумывать</w:t>
      </w:r>
      <w:r>
        <w:rPr>
          <w:spacing w:val="-4"/>
          <w:sz w:val="24"/>
        </w:rPr>
        <w:t xml:space="preserve"> </w:t>
      </w:r>
      <w:r>
        <w:rPr>
          <w:sz w:val="24"/>
        </w:rPr>
        <w:t>продолжение</w:t>
      </w:r>
      <w:r>
        <w:rPr>
          <w:spacing w:val="-1"/>
          <w:sz w:val="24"/>
        </w:rPr>
        <w:t xml:space="preserve"> </w:t>
      </w:r>
      <w:r>
        <w:rPr>
          <w:sz w:val="24"/>
        </w:rPr>
        <w:t>прочитанного</w:t>
      </w:r>
      <w:r>
        <w:rPr>
          <w:spacing w:val="-2"/>
          <w:sz w:val="24"/>
        </w:rPr>
        <w:t xml:space="preserve"> </w:t>
      </w:r>
      <w:r>
        <w:rPr>
          <w:sz w:val="24"/>
        </w:rPr>
        <w:t>произведения</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10</w:t>
      </w:r>
      <w:r>
        <w:rPr>
          <w:spacing w:val="-2"/>
          <w:sz w:val="24"/>
        </w:rPr>
        <w:t xml:space="preserve"> </w:t>
      </w:r>
      <w:r>
        <w:rPr>
          <w:sz w:val="24"/>
        </w:rPr>
        <w:t>предложений);</w:t>
      </w:r>
    </w:p>
    <w:p w:rsidR="00EA1B20" w:rsidRDefault="005368C0" w:rsidP="001C6622">
      <w:pPr>
        <w:pStyle w:val="a5"/>
        <w:numPr>
          <w:ilvl w:val="0"/>
          <w:numId w:val="20"/>
        </w:numPr>
        <w:tabs>
          <w:tab w:val="left" w:pos="396"/>
        </w:tabs>
        <w:ind w:left="395" w:right="126" w:hanging="284"/>
        <w:rPr>
          <w:sz w:val="24"/>
        </w:rPr>
      </w:pPr>
      <w:r>
        <w:rPr>
          <w:sz w:val="24"/>
        </w:rPr>
        <w:t>использовать в соответствии с учебной задачей аппарат издания (обложка, оглавление, аннота-</w:t>
      </w:r>
      <w:r>
        <w:rPr>
          <w:spacing w:val="-57"/>
          <w:sz w:val="24"/>
        </w:rPr>
        <w:t xml:space="preserve"> </w:t>
      </w:r>
      <w:r>
        <w:rPr>
          <w:sz w:val="24"/>
        </w:rPr>
        <w:t>ция,</w:t>
      </w:r>
      <w:r>
        <w:rPr>
          <w:spacing w:val="-1"/>
          <w:sz w:val="24"/>
        </w:rPr>
        <w:t xml:space="preserve"> </w:t>
      </w:r>
      <w:r>
        <w:rPr>
          <w:sz w:val="24"/>
        </w:rPr>
        <w:t>иллюстрация, предисловие,</w:t>
      </w:r>
      <w:r>
        <w:rPr>
          <w:spacing w:val="-1"/>
          <w:sz w:val="24"/>
        </w:rPr>
        <w:t xml:space="preserve"> </w:t>
      </w:r>
      <w:r>
        <w:rPr>
          <w:sz w:val="24"/>
        </w:rPr>
        <w:t>приложение, сноски,</w:t>
      </w:r>
      <w:r>
        <w:rPr>
          <w:spacing w:val="-2"/>
          <w:sz w:val="24"/>
        </w:rPr>
        <w:t xml:space="preserve"> </w:t>
      </w:r>
      <w:r>
        <w:rPr>
          <w:sz w:val="24"/>
        </w:rPr>
        <w:t>примечания);</w:t>
      </w:r>
    </w:p>
    <w:p w:rsidR="00EA1B20" w:rsidRDefault="005368C0" w:rsidP="001C6622">
      <w:pPr>
        <w:pStyle w:val="a5"/>
        <w:numPr>
          <w:ilvl w:val="0"/>
          <w:numId w:val="20"/>
        </w:numPr>
        <w:tabs>
          <w:tab w:val="left" w:pos="396"/>
        </w:tabs>
        <w:ind w:left="395" w:right="127" w:hanging="284"/>
        <w:rPr>
          <w:sz w:val="24"/>
        </w:rPr>
      </w:pPr>
      <w:r>
        <w:rPr>
          <w:sz w:val="24"/>
        </w:rPr>
        <w:t>выбирать книги для самостоятельного чтения с учетом рекомендательного списка, используя</w:t>
      </w:r>
      <w:r>
        <w:rPr>
          <w:spacing w:val="1"/>
          <w:sz w:val="24"/>
        </w:rPr>
        <w:t xml:space="preserve"> </w:t>
      </w:r>
      <w:r>
        <w:rPr>
          <w:sz w:val="24"/>
        </w:rPr>
        <w:t>картотеки,</w:t>
      </w:r>
      <w:r>
        <w:rPr>
          <w:spacing w:val="-1"/>
          <w:sz w:val="24"/>
        </w:rPr>
        <w:t xml:space="preserve"> </w:t>
      </w:r>
      <w:r>
        <w:rPr>
          <w:sz w:val="24"/>
        </w:rPr>
        <w:t>рассказывать</w:t>
      </w:r>
      <w:r>
        <w:rPr>
          <w:spacing w:val="-2"/>
          <w:sz w:val="24"/>
        </w:rPr>
        <w:t xml:space="preserve"> </w:t>
      </w:r>
      <w:r>
        <w:rPr>
          <w:sz w:val="24"/>
        </w:rPr>
        <w:t>о прочитанной</w:t>
      </w:r>
      <w:r>
        <w:rPr>
          <w:spacing w:val="3"/>
          <w:sz w:val="24"/>
        </w:rPr>
        <w:t xml:space="preserve"> </w:t>
      </w:r>
      <w:r>
        <w:rPr>
          <w:sz w:val="24"/>
        </w:rPr>
        <w:t>книге;</w:t>
      </w:r>
    </w:p>
    <w:p w:rsidR="00EA1B20" w:rsidRDefault="005368C0" w:rsidP="001C6622">
      <w:pPr>
        <w:pStyle w:val="a5"/>
        <w:numPr>
          <w:ilvl w:val="0"/>
          <w:numId w:val="20"/>
        </w:numPr>
        <w:tabs>
          <w:tab w:val="left" w:pos="396"/>
        </w:tabs>
        <w:ind w:left="395" w:right="127" w:hanging="284"/>
        <w:rPr>
          <w:sz w:val="24"/>
        </w:rPr>
      </w:pPr>
      <w:r>
        <w:rPr>
          <w:sz w:val="24"/>
        </w:rPr>
        <w:t>использовать справочную литературу, электронные образовательные и информационные ре-</w:t>
      </w:r>
      <w:r>
        <w:rPr>
          <w:spacing w:val="1"/>
          <w:sz w:val="24"/>
        </w:rPr>
        <w:t xml:space="preserve"> </w:t>
      </w:r>
      <w:r>
        <w:rPr>
          <w:sz w:val="24"/>
        </w:rPr>
        <w:t>сурсы</w:t>
      </w:r>
      <w:r>
        <w:rPr>
          <w:spacing w:val="1"/>
          <w:sz w:val="24"/>
        </w:rPr>
        <w:t xml:space="preserve"> </w:t>
      </w:r>
      <w:r>
        <w:rPr>
          <w:sz w:val="24"/>
        </w:rPr>
        <w:t>информационно-коммуникационной</w:t>
      </w:r>
      <w:r>
        <w:rPr>
          <w:spacing w:val="1"/>
          <w:sz w:val="24"/>
        </w:rPr>
        <w:t xml:space="preserve"> </w:t>
      </w:r>
      <w:r>
        <w:rPr>
          <w:sz w:val="24"/>
        </w:rPr>
        <w:t>сети</w:t>
      </w:r>
      <w:r>
        <w:rPr>
          <w:spacing w:val="1"/>
          <w:sz w:val="24"/>
        </w:rPr>
        <w:t xml:space="preserve"> </w:t>
      </w:r>
      <w:r>
        <w:rPr>
          <w:sz w:val="24"/>
        </w:rPr>
        <w:t>"Интернет"</w:t>
      </w:r>
      <w:r>
        <w:rPr>
          <w:spacing w:val="1"/>
          <w:sz w:val="24"/>
        </w:rPr>
        <w:t xml:space="preserve"> </w:t>
      </w:r>
      <w:r>
        <w:rPr>
          <w:sz w:val="24"/>
        </w:rPr>
        <w:t>(в</w:t>
      </w:r>
      <w:r>
        <w:rPr>
          <w:spacing w:val="1"/>
          <w:sz w:val="24"/>
        </w:rPr>
        <w:t xml:space="preserve"> </w:t>
      </w:r>
      <w:r>
        <w:rPr>
          <w:sz w:val="24"/>
        </w:rPr>
        <w:t>условиях</w:t>
      </w:r>
      <w:r>
        <w:rPr>
          <w:spacing w:val="1"/>
          <w:sz w:val="24"/>
        </w:rPr>
        <w:t xml:space="preserve"> </w:t>
      </w:r>
      <w:r>
        <w:rPr>
          <w:sz w:val="24"/>
        </w:rPr>
        <w:t>контролируемого</w:t>
      </w:r>
      <w:r>
        <w:rPr>
          <w:spacing w:val="1"/>
          <w:sz w:val="24"/>
        </w:rPr>
        <w:t xml:space="preserve"> </w:t>
      </w:r>
      <w:r>
        <w:rPr>
          <w:sz w:val="24"/>
        </w:rPr>
        <w:t>входа),</w:t>
      </w:r>
      <w:r>
        <w:rPr>
          <w:spacing w:val="-1"/>
          <w:sz w:val="24"/>
        </w:rPr>
        <w:t xml:space="preserve"> </w:t>
      </w:r>
      <w:r>
        <w:rPr>
          <w:sz w:val="24"/>
        </w:rPr>
        <w:t>для получения дополнительной</w:t>
      </w:r>
      <w:r>
        <w:rPr>
          <w:spacing w:val="-6"/>
          <w:sz w:val="24"/>
        </w:rPr>
        <w:t xml:space="preserve"> </w:t>
      </w:r>
      <w:r>
        <w:rPr>
          <w:sz w:val="24"/>
        </w:rPr>
        <w:t>информации</w:t>
      </w:r>
      <w:r>
        <w:rPr>
          <w:spacing w:val="-2"/>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 учебной</w:t>
      </w:r>
      <w:r>
        <w:rPr>
          <w:spacing w:val="-2"/>
          <w:sz w:val="24"/>
        </w:rPr>
        <w:t xml:space="preserve"> </w:t>
      </w:r>
      <w:r>
        <w:rPr>
          <w:sz w:val="24"/>
        </w:rPr>
        <w:t>задачей.</w:t>
      </w:r>
    </w:p>
    <w:p w:rsidR="00EA1B20" w:rsidRDefault="00EA1B20">
      <w:pPr>
        <w:pStyle w:val="a3"/>
        <w:spacing w:before="10"/>
        <w:ind w:left="0"/>
        <w:jc w:val="left"/>
        <w:rPr>
          <w:sz w:val="20"/>
        </w:rPr>
      </w:pPr>
    </w:p>
    <w:p w:rsidR="00397B59" w:rsidRPr="00397B59" w:rsidRDefault="00397B59" w:rsidP="001C6622">
      <w:pPr>
        <w:pStyle w:val="a5"/>
        <w:numPr>
          <w:ilvl w:val="0"/>
          <w:numId w:val="3"/>
        </w:numPr>
        <w:tabs>
          <w:tab w:val="left" w:pos="712"/>
        </w:tabs>
        <w:outlineLvl w:val="1"/>
        <w:rPr>
          <w:b/>
          <w:bCs/>
          <w:vanish/>
          <w:sz w:val="24"/>
          <w:szCs w:val="24"/>
        </w:rPr>
      </w:pPr>
    </w:p>
    <w:p w:rsidR="00EA1B20" w:rsidRPr="006232E9" w:rsidRDefault="00E415FD" w:rsidP="00E415FD">
      <w:pPr>
        <w:pStyle w:val="2"/>
        <w:tabs>
          <w:tab w:val="left" w:pos="712"/>
        </w:tabs>
        <w:ind w:left="710"/>
        <w:rPr>
          <w:highlight w:val="red"/>
        </w:rPr>
      </w:pPr>
      <w:r>
        <w:t xml:space="preserve">2.1.3. </w:t>
      </w:r>
      <w:r w:rsidR="005368C0" w:rsidRPr="00A77649">
        <w:t>Федеральная</w:t>
      </w:r>
      <w:r w:rsidR="005368C0" w:rsidRPr="00A77649">
        <w:rPr>
          <w:spacing w:val="-1"/>
        </w:rPr>
        <w:t xml:space="preserve"> </w:t>
      </w:r>
      <w:r w:rsidR="005368C0" w:rsidRPr="00A77649">
        <w:t>рабочая</w:t>
      </w:r>
      <w:r w:rsidR="005368C0" w:rsidRPr="00A77649">
        <w:rPr>
          <w:spacing w:val="-4"/>
        </w:rPr>
        <w:t xml:space="preserve"> </w:t>
      </w:r>
      <w:r w:rsidR="005368C0" w:rsidRPr="00A77649">
        <w:t>программа</w:t>
      </w:r>
      <w:r w:rsidR="005368C0" w:rsidRPr="00A77649">
        <w:rPr>
          <w:spacing w:val="-2"/>
        </w:rPr>
        <w:t xml:space="preserve"> </w:t>
      </w:r>
      <w:r w:rsidR="005368C0" w:rsidRPr="00A77649">
        <w:t>по</w:t>
      </w:r>
      <w:r w:rsidR="005368C0" w:rsidRPr="00A77649">
        <w:rPr>
          <w:spacing w:val="-3"/>
        </w:rPr>
        <w:t xml:space="preserve"> </w:t>
      </w:r>
      <w:r w:rsidR="005368C0" w:rsidRPr="00A77649">
        <w:t>учебному</w:t>
      </w:r>
      <w:r w:rsidR="005368C0" w:rsidRPr="00A77649">
        <w:rPr>
          <w:spacing w:val="-2"/>
        </w:rPr>
        <w:t xml:space="preserve"> </w:t>
      </w:r>
      <w:r w:rsidR="005368C0" w:rsidRPr="00A77649">
        <w:t>предмету</w:t>
      </w:r>
      <w:r w:rsidR="005368C0" w:rsidRPr="00A77649">
        <w:rPr>
          <w:spacing w:val="-2"/>
        </w:rPr>
        <w:t xml:space="preserve"> </w:t>
      </w:r>
      <w:r w:rsidR="005368C0" w:rsidRPr="00A77649">
        <w:t>"Окружающий</w:t>
      </w:r>
      <w:r w:rsidR="005368C0" w:rsidRPr="00A77649">
        <w:rPr>
          <w:spacing w:val="-1"/>
        </w:rPr>
        <w:t xml:space="preserve"> </w:t>
      </w:r>
      <w:r w:rsidR="005368C0" w:rsidRPr="00A77649">
        <w:t>мир"</w:t>
      </w:r>
    </w:p>
    <w:p w:rsidR="00EA1B20" w:rsidRDefault="005368C0" w:rsidP="001C6622">
      <w:pPr>
        <w:pStyle w:val="a5"/>
        <w:numPr>
          <w:ilvl w:val="3"/>
          <w:numId w:val="3"/>
        </w:numPr>
        <w:tabs>
          <w:tab w:val="left" w:pos="900"/>
        </w:tabs>
        <w:spacing w:before="224"/>
        <w:ind w:right="128" w:firstLine="0"/>
        <w:rPr>
          <w:sz w:val="24"/>
        </w:rPr>
      </w:pPr>
      <w:r>
        <w:rPr>
          <w:sz w:val="24"/>
        </w:rPr>
        <w:t>Федеральная рабочая программа по учебному предмету "Окружающий мир" (предметная</w:t>
      </w:r>
      <w:r>
        <w:rPr>
          <w:spacing w:val="1"/>
          <w:sz w:val="24"/>
        </w:rPr>
        <w:t xml:space="preserve"> </w:t>
      </w:r>
      <w:r>
        <w:rPr>
          <w:sz w:val="24"/>
        </w:rPr>
        <w:t>область "Обществознание и естествознание" ("Окружающий мир") (далее соответственно - про-</w:t>
      </w:r>
      <w:r>
        <w:rPr>
          <w:spacing w:val="1"/>
          <w:sz w:val="24"/>
        </w:rPr>
        <w:t xml:space="preserve"> </w:t>
      </w:r>
      <w:r>
        <w:rPr>
          <w:sz w:val="24"/>
        </w:rPr>
        <w:t>грамма</w:t>
      </w:r>
      <w:r>
        <w:rPr>
          <w:spacing w:val="-2"/>
          <w:sz w:val="24"/>
        </w:rPr>
        <w:t xml:space="preserve"> </w:t>
      </w:r>
      <w:r>
        <w:rPr>
          <w:sz w:val="24"/>
        </w:rPr>
        <w:t>по</w:t>
      </w:r>
      <w:r>
        <w:rPr>
          <w:spacing w:val="-7"/>
          <w:sz w:val="24"/>
        </w:rPr>
        <w:t xml:space="preserve"> </w:t>
      </w:r>
      <w:r>
        <w:rPr>
          <w:sz w:val="24"/>
        </w:rPr>
        <w:t>окружающему</w:t>
      </w:r>
      <w:r>
        <w:rPr>
          <w:spacing w:val="-2"/>
          <w:sz w:val="24"/>
        </w:rPr>
        <w:t xml:space="preserve"> </w:t>
      </w:r>
      <w:r>
        <w:rPr>
          <w:sz w:val="24"/>
        </w:rPr>
        <w:t>миру,</w:t>
      </w:r>
      <w:r>
        <w:rPr>
          <w:spacing w:val="-3"/>
          <w:sz w:val="24"/>
        </w:rPr>
        <w:t xml:space="preserve"> </w:t>
      </w:r>
      <w:r>
        <w:rPr>
          <w:sz w:val="24"/>
        </w:rPr>
        <w:t>окружающий</w:t>
      </w:r>
      <w:r>
        <w:rPr>
          <w:spacing w:val="-4"/>
          <w:sz w:val="24"/>
        </w:rPr>
        <w:t xml:space="preserve"> </w:t>
      </w:r>
      <w:r>
        <w:rPr>
          <w:sz w:val="24"/>
        </w:rPr>
        <w:t>мир)</w:t>
      </w:r>
      <w:r>
        <w:rPr>
          <w:spacing w:val="-2"/>
          <w:sz w:val="24"/>
        </w:rPr>
        <w:t xml:space="preserve"> </w:t>
      </w:r>
      <w:r>
        <w:rPr>
          <w:sz w:val="24"/>
        </w:rPr>
        <w:t>включает</w:t>
      </w:r>
      <w:r>
        <w:rPr>
          <w:spacing w:val="-4"/>
          <w:sz w:val="24"/>
        </w:rPr>
        <w:t xml:space="preserve"> </w:t>
      </w:r>
      <w:r>
        <w:rPr>
          <w:sz w:val="24"/>
        </w:rPr>
        <w:t>пояснительную</w:t>
      </w:r>
      <w:r>
        <w:rPr>
          <w:spacing w:val="-7"/>
          <w:sz w:val="24"/>
        </w:rPr>
        <w:t xml:space="preserve"> </w:t>
      </w:r>
      <w:r>
        <w:rPr>
          <w:sz w:val="24"/>
        </w:rPr>
        <w:t>записку,</w:t>
      </w:r>
      <w:r>
        <w:rPr>
          <w:spacing w:val="-2"/>
          <w:sz w:val="24"/>
        </w:rPr>
        <w:t xml:space="preserve"> </w:t>
      </w:r>
      <w:r>
        <w:rPr>
          <w:sz w:val="24"/>
        </w:rPr>
        <w:t>содержание</w:t>
      </w:r>
      <w:r>
        <w:rPr>
          <w:spacing w:val="-58"/>
          <w:sz w:val="24"/>
        </w:rPr>
        <w:t xml:space="preserve"> </w:t>
      </w:r>
      <w:r>
        <w:rPr>
          <w:sz w:val="24"/>
        </w:rPr>
        <w:t>обучения,</w:t>
      </w:r>
      <w:r>
        <w:rPr>
          <w:spacing w:val="-1"/>
          <w:sz w:val="24"/>
        </w:rPr>
        <w:t xml:space="preserve"> </w:t>
      </w:r>
      <w:r>
        <w:rPr>
          <w:sz w:val="24"/>
        </w:rPr>
        <w:t>планируемые</w:t>
      </w:r>
      <w:r>
        <w:rPr>
          <w:spacing w:val="1"/>
          <w:sz w:val="24"/>
        </w:rPr>
        <w:t xml:space="preserve"> </w:t>
      </w:r>
      <w:r>
        <w:rPr>
          <w:sz w:val="24"/>
        </w:rPr>
        <w:t>результаты</w:t>
      </w:r>
      <w:r>
        <w:rPr>
          <w:spacing w:val="-3"/>
          <w:sz w:val="24"/>
        </w:rPr>
        <w:t xml:space="preserve"> </w:t>
      </w:r>
      <w:r>
        <w:rPr>
          <w:sz w:val="24"/>
        </w:rPr>
        <w:t>освоения</w:t>
      </w:r>
      <w:r>
        <w:rPr>
          <w:spacing w:val="1"/>
          <w:sz w:val="24"/>
        </w:rPr>
        <w:t xml:space="preserve"> </w:t>
      </w:r>
      <w:r>
        <w:rPr>
          <w:sz w:val="24"/>
        </w:rPr>
        <w:t>программы</w:t>
      </w:r>
      <w:r>
        <w:rPr>
          <w:spacing w:val="-3"/>
          <w:sz w:val="24"/>
        </w:rPr>
        <w:t xml:space="preserve"> </w:t>
      </w:r>
      <w:r>
        <w:rPr>
          <w:sz w:val="24"/>
        </w:rPr>
        <w:t>по окружающему</w:t>
      </w:r>
      <w:r>
        <w:rPr>
          <w:spacing w:val="-1"/>
          <w:sz w:val="24"/>
        </w:rPr>
        <w:t xml:space="preserve"> </w:t>
      </w:r>
      <w:r>
        <w:rPr>
          <w:sz w:val="24"/>
        </w:rPr>
        <w:t>миру.</w:t>
      </w:r>
    </w:p>
    <w:p w:rsidR="00EA1B20" w:rsidRDefault="005368C0" w:rsidP="001C6622">
      <w:pPr>
        <w:pStyle w:val="a5"/>
        <w:numPr>
          <w:ilvl w:val="3"/>
          <w:numId w:val="3"/>
        </w:numPr>
        <w:tabs>
          <w:tab w:val="left" w:pos="884"/>
        </w:tabs>
        <w:spacing w:before="224"/>
        <w:ind w:right="126" w:firstLine="0"/>
        <w:rPr>
          <w:sz w:val="24"/>
        </w:rPr>
      </w:pPr>
      <w:r>
        <w:rPr>
          <w:sz w:val="24"/>
        </w:rPr>
        <w:t>Пояснительная</w:t>
      </w:r>
      <w:r>
        <w:rPr>
          <w:spacing w:val="-9"/>
          <w:sz w:val="24"/>
        </w:rPr>
        <w:t xml:space="preserve"> </w:t>
      </w:r>
      <w:r>
        <w:rPr>
          <w:sz w:val="24"/>
        </w:rPr>
        <w:t>записка</w:t>
      </w:r>
      <w:r>
        <w:rPr>
          <w:spacing w:val="-8"/>
          <w:sz w:val="24"/>
        </w:rPr>
        <w:t xml:space="preserve"> </w:t>
      </w:r>
      <w:r>
        <w:rPr>
          <w:sz w:val="24"/>
        </w:rPr>
        <w:t>отражает</w:t>
      </w:r>
      <w:r>
        <w:rPr>
          <w:spacing w:val="-10"/>
          <w:sz w:val="24"/>
        </w:rPr>
        <w:t xml:space="preserve"> </w:t>
      </w:r>
      <w:r>
        <w:rPr>
          <w:sz w:val="24"/>
        </w:rPr>
        <w:t>общие</w:t>
      </w:r>
      <w:r>
        <w:rPr>
          <w:spacing w:val="-8"/>
          <w:sz w:val="24"/>
        </w:rPr>
        <w:t xml:space="preserve"> </w:t>
      </w:r>
      <w:r>
        <w:rPr>
          <w:sz w:val="24"/>
        </w:rPr>
        <w:t>цели</w:t>
      </w:r>
      <w:r>
        <w:rPr>
          <w:spacing w:val="-10"/>
          <w:sz w:val="24"/>
        </w:rPr>
        <w:t xml:space="preserve"> </w:t>
      </w:r>
      <w:r>
        <w:rPr>
          <w:sz w:val="24"/>
        </w:rPr>
        <w:t>и</w:t>
      </w:r>
      <w:r>
        <w:rPr>
          <w:spacing w:val="-10"/>
          <w:sz w:val="24"/>
        </w:rPr>
        <w:t xml:space="preserve"> </w:t>
      </w:r>
      <w:r>
        <w:rPr>
          <w:sz w:val="24"/>
        </w:rPr>
        <w:t>задачи</w:t>
      </w:r>
      <w:r>
        <w:rPr>
          <w:spacing w:val="-10"/>
          <w:sz w:val="24"/>
        </w:rPr>
        <w:t xml:space="preserve"> </w:t>
      </w:r>
      <w:r>
        <w:rPr>
          <w:sz w:val="24"/>
        </w:rPr>
        <w:t>изучения</w:t>
      </w:r>
      <w:r>
        <w:rPr>
          <w:spacing w:val="-9"/>
          <w:sz w:val="24"/>
        </w:rPr>
        <w:t xml:space="preserve"> </w:t>
      </w:r>
      <w:r>
        <w:rPr>
          <w:sz w:val="24"/>
        </w:rPr>
        <w:t>учебного</w:t>
      </w:r>
      <w:r>
        <w:rPr>
          <w:spacing w:val="-10"/>
          <w:sz w:val="24"/>
        </w:rPr>
        <w:t xml:space="preserve"> </w:t>
      </w:r>
      <w:r>
        <w:rPr>
          <w:sz w:val="24"/>
        </w:rPr>
        <w:t>предмета,</w:t>
      </w:r>
      <w:r>
        <w:rPr>
          <w:spacing w:val="-9"/>
          <w:sz w:val="24"/>
        </w:rPr>
        <w:t xml:space="preserve"> </w:t>
      </w:r>
      <w:r>
        <w:rPr>
          <w:sz w:val="24"/>
        </w:rPr>
        <w:t>харак-</w:t>
      </w:r>
      <w:r>
        <w:rPr>
          <w:spacing w:val="-57"/>
          <w:sz w:val="24"/>
        </w:rPr>
        <w:t xml:space="preserve"> </w:t>
      </w:r>
      <w:r>
        <w:rPr>
          <w:sz w:val="24"/>
        </w:rPr>
        <w:t>теристику</w:t>
      </w:r>
      <w:r>
        <w:rPr>
          <w:spacing w:val="-8"/>
          <w:sz w:val="24"/>
        </w:rPr>
        <w:t xml:space="preserve"> </w:t>
      </w:r>
      <w:r>
        <w:rPr>
          <w:sz w:val="24"/>
        </w:rPr>
        <w:t>психологических</w:t>
      </w:r>
      <w:r>
        <w:rPr>
          <w:spacing w:val="-8"/>
          <w:sz w:val="24"/>
        </w:rPr>
        <w:t xml:space="preserve"> </w:t>
      </w:r>
      <w:r>
        <w:rPr>
          <w:sz w:val="24"/>
        </w:rPr>
        <w:t>предпосылок</w:t>
      </w:r>
      <w:r>
        <w:rPr>
          <w:spacing w:val="-9"/>
          <w:sz w:val="24"/>
        </w:rPr>
        <w:t xml:space="preserve"> </w:t>
      </w:r>
      <w:r>
        <w:rPr>
          <w:sz w:val="24"/>
        </w:rPr>
        <w:t>к</w:t>
      </w:r>
      <w:r>
        <w:rPr>
          <w:spacing w:val="-8"/>
          <w:sz w:val="24"/>
        </w:rPr>
        <w:t xml:space="preserve"> </w:t>
      </w:r>
      <w:r>
        <w:rPr>
          <w:sz w:val="24"/>
        </w:rPr>
        <w:t>его</w:t>
      </w:r>
      <w:r>
        <w:rPr>
          <w:spacing w:val="-12"/>
          <w:sz w:val="24"/>
        </w:rPr>
        <w:t xml:space="preserve"> </w:t>
      </w:r>
      <w:r>
        <w:rPr>
          <w:sz w:val="24"/>
        </w:rPr>
        <w:t>изучению</w:t>
      </w:r>
      <w:r>
        <w:rPr>
          <w:spacing w:val="-7"/>
          <w:sz w:val="24"/>
        </w:rPr>
        <w:t xml:space="preserve"> </w:t>
      </w:r>
      <w:r>
        <w:rPr>
          <w:sz w:val="24"/>
        </w:rPr>
        <w:t>обучающимися;</w:t>
      </w:r>
      <w:r>
        <w:rPr>
          <w:spacing w:val="-7"/>
          <w:sz w:val="24"/>
        </w:rPr>
        <w:t xml:space="preserve"> </w:t>
      </w:r>
      <w:r>
        <w:rPr>
          <w:sz w:val="24"/>
        </w:rPr>
        <w:t>место</w:t>
      </w:r>
      <w:r>
        <w:rPr>
          <w:spacing w:val="-7"/>
          <w:sz w:val="24"/>
        </w:rPr>
        <w:t xml:space="preserve"> </w:t>
      </w:r>
      <w:r>
        <w:rPr>
          <w:sz w:val="24"/>
        </w:rPr>
        <w:t>в</w:t>
      </w:r>
      <w:r>
        <w:rPr>
          <w:spacing w:val="-10"/>
          <w:sz w:val="24"/>
        </w:rPr>
        <w:t xml:space="preserve"> </w:t>
      </w:r>
      <w:r>
        <w:rPr>
          <w:sz w:val="24"/>
        </w:rPr>
        <w:t>структуре</w:t>
      </w:r>
      <w:r>
        <w:rPr>
          <w:spacing w:val="-6"/>
          <w:sz w:val="24"/>
        </w:rPr>
        <w:t xml:space="preserve"> </w:t>
      </w:r>
      <w:r>
        <w:rPr>
          <w:sz w:val="24"/>
        </w:rPr>
        <w:t>учеб-</w:t>
      </w:r>
      <w:r>
        <w:rPr>
          <w:spacing w:val="-58"/>
          <w:sz w:val="24"/>
        </w:rPr>
        <w:t xml:space="preserve"> </w:t>
      </w:r>
      <w:r>
        <w:rPr>
          <w:sz w:val="24"/>
        </w:rPr>
        <w:t>ного</w:t>
      </w:r>
      <w:r>
        <w:rPr>
          <w:spacing w:val="-1"/>
          <w:sz w:val="24"/>
        </w:rPr>
        <w:t xml:space="preserve"> </w:t>
      </w:r>
      <w:r>
        <w:rPr>
          <w:sz w:val="24"/>
        </w:rPr>
        <w:t>плана,</w:t>
      </w:r>
      <w:r>
        <w:rPr>
          <w:spacing w:val="-1"/>
          <w:sz w:val="24"/>
        </w:rPr>
        <w:t xml:space="preserve"> </w:t>
      </w:r>
      <w:r>
        <w:rPr>
          <w:sz w:val="24"/>
        </w:rPr>
        <w:t>а</w:t>
      </w:r>
      <w:r>
        <w:rPr>
          <w:spacing w:val="1"/>
          <w:sz w:val="24"/>
        </w:rPr>
        <w:t xml:space="preserve"> </w:t>
      </w:r>
      <w:r>
        <w:rPr>
          <w:sz w:val="24"/>
        </w:rPr>
        <w:t>также подходы</w:t>
      </w:r>
      <w:r>
        <w:rPr>
          <w:spacing w:val="-2"/>
          <w:sz w:val="24"/>
        </w:rPr>
        <w:t xml:space="preserve"> </w:t>
      </w:r>
      <w:r>
        <w:rPr>
          <w:sz w:val="24"/>
        </w:rPr>
        <w:t>к</w:t>
      </w:r>
      <w:r>
        <w:rPr>
          <w:spacing w:val="-2"/>
          <w:sz w:val="24"/>
        </w:rPr>
        <w:t xml:space="preserve"> </w:t>
      </w:r>
      <w:r>
        <w:rPr>
          <w:sz w:val="24"/>
        </w:rPr>
        <w:t>отбору содержания и</w:t>
      </w:r>
      <w:r>
        <w:rPr>
          <w:spacing w:val="-1"/>
          <w:sz w:val="24"/>
        </w:rPr>
        <w:t xml:space="preserve"> </w:t>
      </w:r>
      <w:r>
        <w:rPr>
          <w:sz w:val="24"/>
        </w:rPr>
        <w:t>планируемым</w:t>
      </w:r>
      <w:r>
        <w:rPr>
          <w:spacing w:val="-1"/>
          <w:sz w:val="24"/>
        </w:rPr>
        <w:t xml:space="preserve"> </w:t>
      </w:r>
      <w:r>
        <w:rPr>
          <w:sz w:val="24"/>
        </w:rPr>
        <w:t>результатам.</w:t>
      </w:r>
    </w:p>
    <w:p w:rsidR="00EA1B20" w:rsidRDefault="005368C0" w:rsidP="001C6622">
      <w:pPr>
        <w:pStyle w:val="a5"/>
        <w:numPr>
          <w:ilvl w:val="3"/>
          <w:numId w:val="3"/>
        </w:numPr>
        <w:tabs>
          <w:tab w:val="left" w:pos="944"/>
        </w:tabs>
        <w:spacing w:before="220"/>
        <w:ind w:right="123" w:firstLine="0"/>
        <w:rPr>
          <w:sz w:val="24"/>
          <w:szCs w:val="24"/>
        </w:rPr>
      </w:pPr>
      <w:r>
        <w:rPr>
          <w:sz w:val="24"/>
        </w:rPr>
        <w:t>Содержание обучения раскрывает содержательные линии для обязательного изучения</w:t>
      </w:r>
      <w:r>
        <w:rPr>
          <w:spacing w:val="1"/>
          <w:sz w:val="24"/>
        </w:rPr>
        <w:t xml:space="preserve"> </w:t>
      </w:r>
      <w:r>
        <w:rPr>
          <w:sz w:val="24"/>
        </w:rPr>
        <w:t>окружающего мира в каждом классе на уровне начального общего образования. Содержание обу-</w:t>
      </w:r>
      <w:r>
        <w:rPr>
          <w:spacing w:val="-57"/>
          <w:sz w:val="24"/>
        </w:rPr>
        <w:t xml:space="preserve"> </w:t>
      </w:r>
      <w:r>
        <w:rPr>
          <w:sz w:val="24"/>
        </w:rPr>
        <w:t>чения</w:t>
      </w:r>
      <w:r>
        <w:rPr>
          <w:spacing w:val="-12"/>
          <w:sz w:val="24"/>
        </w:rPr>
        <w:t xml:space="preserve"> </w:t>
      </w:r>
      <w:r>
        <w:rPr>
          <w:sz w:val="24"/>
        </w:rPr>
        <w:t>в</w:t>
      </w:r>
      <w:r>
        <w:rPr>
          <w:spacing w:val="-14"/>
          <w:sz w:val="24"/>
        </w:rPr>
        <w:t xml:space="preserve"> </w:t>
      </w:r>
      <w:r>
        <w:rPr>
          <w:sz w:val="24"/>
        </w:rPr>
        <w:t>каждом</w:t>
      </w:r>
      <w:r>
        <w:rPr>
          <w:spacing w:val="-12"/>
          <w:sz w:val="24"/>
        </w:rPr>
        <w:t xml:space="preserve"> </w:t>
      </w:r>
      <w:r>
        <w:rPr>
          <w:sz w:val="24"/>
        </w:rPr>
        <w:t>классе</w:t>
      </w:r>
      <w:r>
        <w:rPr>
          <w:spacing w:val="-11"/>
          <w:sz w:val="24"/>
        </w:rPr>
        <w:t xml:space="preserve"> </w:t>
      </w:r>
      <w:r>
        <w:rPr>
          <w:sz w:val="24"/>
        </w:rPr>
        <w:t>завершается</w:t>
      </w:r>
      <w:r>
        <w:rPr>
          <w:spacing w:val="-11"/>
          <w:sz w:val="24"/>
        </w:rPr>
        <w:t xml:space="preserve"> </w:t>
      </w:r>
      <w:r>
        <w:rPr>
          <w:sz w:val="24"/>
        </w:rPr>
        <w:t>перечнем</w:t>
      </w:r>
      <w:r>
        <w:rPr>
          <w:spacing w:val="-12"/>
          <w:sz w:val="24"/>
        </w:rPr>
        <w:t xml:space="preserve"> </w:t>
      </w:r>
      <w:r>
        <w:rPr>
          <w:sz w:val="24"/>
        </w:rPr>
        <w:t>универсальных</w:t>
      </w:r>
      <w:r>
        <w:rPr>
          <w:spacing w:val="-13"/>
          <w:sz w:val="24"/>
        </w:rPr>
        <w:t xml:space="preserve"> </w:t>
      </w:r>
      <w:r>
        <w:rPr>
          <w:sz w:val="24"/>
        </w:rPr>
        <w:t>учебных</w:t>
      </w:r>
      <w:r>
        <w:rPr>
          <w:spacing w:val="-12"/>
          <w:sz w:val="24"/>
        </w:rPr>
        <w:t xml:space="preserve"> </w:t>
      </w:r>
      <w:r>
        <w:rPr>
          <w:sz w:val="24"/>
        </w:rPr>
        <w:t>действий</w:t>
      </w:r>
      <w:r>
        <w:rPr>
          <w:spacing w:val="-14"/>
          <w:sz w:val="24"/>
        </w:rPr>
        <w:t xml:space="preserve"> </w:t>
      </w:r>
      <w:r>
        <w:rPr>
          <w:sz w:val="24"/>
        </w:rPr>
        <w:t>-</w:t>
      </w:r>
      <w:r>
        <w:rPr>
          <w:spacing w:val="-12"/>
          <w:sz w:val="24"/>
        </w:rPr>
        <w:t xml:space="preserve"> </w:t>
      </w:r>
      <w:r>
        <w:rPr>
          <w:sz w:val="24"/>
        </w:rPr>
        <w:t>познавательных,</w:t>
      </w:r>
      <w:r>
        <w:rPr>
          <w:spacing w:val="-58"/>
          <w:sz w:val="24"/>
        </w:rPr>
        <w:t xml:space="preserve"> </w:t>
      </w:r>
      <w:r>
        <w:rPr>
          <w:sz w:val="24"/>
        </w:rPr>
        <w:t>коммуникативных</w:t>
      </w:r>
      <w:r>
        <w:rPr>
          <w:spacing w:val="41"/>
          <w:sz w:val="24"/>
        </w:rPr>
        <w:t xml:space="preserve"> </w:t>
      </w:r>
      <w:r>
        <w:rPr>
          <w:sz w:val="24"/>
        </w:rPr>
        <w:t>и</w:t>
      </w:r>
      <w:r>
        <w:rPr>
          <w:spacing w:val="40"/>
          <w:sz w:val="24"/>
        </w:rPr>
        <w:t xml:space="preserve"> </w:t>
      </w:r>
      <w:r>
        <w:rPr>
          <w:sz w:val="24"/>
        </w:rPr>
        <w:t>регулятивных,</w:t>
      </w:r>
      <w:r>
        <w:rPr>
          <w:spacing w:val="46"/>
          <w:sz w:val="24"/>
        </w:rPr>
        <w:t xml:space="preserve"> </w:t>
      </w:r>
      <w:r>
        <w:rPr>
          <w:sz w:val="24"/>
        </w:rPr>
        <w:t>которые</w:t>
      </w:r>
      <w:r>
        <w:rPr>
          <w:spacing w:val="42"/>
          <w:sz w:val="24"/>
        </w:rPr>
        <w:t xml:space="preserve"> </w:t>
      </w:r>
      <w:r>
        <w:rPr>
          <w:sz w:val="24"/>
        </w:rPr>
        <w:t>возможно</w:t>
      </w:r>
      <w:r>
        <w:rPr>
          <w:spacing w:val="41"/>
          <w:sz w:val="24"/>
        </w:rPr>
        <w:t xml:space="preserve"> </w:t>
      </w:r>
      <w:r>
        <w:rPr>
          <w:sz w:val="24"/>
        </w:rPr>
        <w:t>формировать</w:t>
      </w:r>
      <w:r>
        <w:rPr>
          <w:spacing w:val="40"/>
          <w:sz w:val="24"/>
        </w:rPr>
        <w:t xml:space="preserve"> </w:t>
      </w:r>
      <w:r>
        <w:rPr>
          <w:sz w:val="24"/>
        </w:rPr>
        <w:t>средствами</w:t>
      </w:r>
      <w:r>
        <w:rPr>
          <w:spacing w:val="40"/>
          <w:sz w:val="24"/>
        </w:rPr>
        <w:t xml:space="preserve"> </w:t>
      </w:r>
      <w:r>
        <w:rPr>
          <w:sz w:val="24"/>
        </w:rPr>
        <w:t>окружающего</w:t>
      </w:r>
      <w:r w:rsidR="00E415FD">
        <w:rPr>
          <w:sz w:val="24"/>
        </w:rPr>
        <w:t xml:space="preserve"> </w:t>
      </w:r>
      <w:r w:rsidR="00E415FD" w:rsidRPr="00E415FD">
        <w:rPr>
          <w:sz w:val="24"/>
          <w:szCs w:val="24"/>
        </w:rPr>
        <w:t>мира с учетом возрастных особенностей обучающихся. В 1 и 2 классах предлагается пропедевти-</w:t>
      </w:r>
      <w:r w:rsidR="00E415FD" w:rsidRPr="00E415FD">
        <w:rPr>
          <w:spacing w:val="-57"/>
          <w:sz w:val="24"/>
          <w:szCs w:val="24"/>
        </w:rPr>
        <w:t xml:space="preserve"> </w:t>
      </w:r>
      <w:r w:rsidR="00E415FD" w:rsidRPr="00E415FD">
        <w:rPr>
          <w:sz w:val="24"/>
          <w:szCs w:val="24"/>
        </w:rPr>
        <w:t>ческий уровень формирования универсальных учебных действий, так как их становление на</w:t>
      </w:r>
      <w:r w:rsidR="00E415FD" w:rsidRPr="00E415FD">
        <w:rPr>
          <w:spacing w:val="1"/>
          <w:sz w:val="24"/>
          <w:szCs w:val="24"/>
        </w:rPr>
        <w:t xml:space="preserve"> </w:t>
      </w:r>
      <w:r w:rsidR="00E415FD" w:rsidRPr="00E415FD">
        <w:rPr>
          <w:sz w:val="24"/>
          <w:szCs w:val="24"/>
        </w:rPr>
        <w:t>уровне начального общего образования</w:t>
      </w:r>
      <w:r w:rsidR="00E415FD" w:rsidRPr="00E415FD">
        <w:rPr>
          <w:spacing w:val="-3"/>
          <w:sz w:val="24"/>
          <w:szCs w:val="24"/>
        </w:rPr>
        <w:t xml:space="preserve"> </w:t>
      </w:r>
      <w:r w:rsidR="00E415FD" w:rsidRPr="00E415FD">
        <w:rPr>
          <w:sz w:val="24"/>
          <w:szCs w:val="24"/>
        </w:rPr>
        <w:t>только</w:t>
      </w:r>
      <w:r w:rsidR="00E415FD" w:rsidRPr="00E415FD">
        <w:rPr>
          <w:spacing w:val="-1"/>
          <w:sz w:val="24"/>
          <w:szCs w:val="24"/>
        </w:rPr>
        <w:t xml:space="preserve"> </w:t>
      </w:r>
      <w:r w:rsidR="00E415FD" w:rsidRPr="00E415FD">
        <w:rPr>
          <w:sz w:val="24"/>
          <w:szCs w:val="24"/>
        </w:rPr>
        <w:t>начинается.</w:t>
      </w:r>
    </w:p>
    <w:p w:rsidR="00E415FD" w:rsidRPr="0010446C" w:rsidRDefault="00E415FD" w:rsidP="001C6622">
      <w:pPr>
        <w:pStyle w:val="a5"/>
        <w:numPr>
          <w:ilvl w:val="3"/>
          <w:numId w:val="3"/>
        </w:numPr>
        <w:tabs>
          <w:tab w:val="left" w:pos="944"/>
        </w:tabs>
        <w:spacing w:before="220"/>
        <w:ind w:right="123" w:firstLine="0"/>
        <w:rPr>
          <w:sz w:val="24"/>
          <w:szCs w:val="24"/>
        </w:rPr>
      </w:pPr>
      <w:r w:rsidRPr="0010446C">
        <w:rPr>
          <w:sz w:val="24"/>
        </w:rPr>
        <w:t>Планируемые</w:t>
      </w:r>
      <w:r w:rsidRPr="0010446C">
        <w:rPr>
          <w:spacing w:val="-9"/>
          <w:sz w:val="24"/>
        </w:rPr>
        <w:t xml:space="preserve"> </w:t>
      </w:r>
      <w:r w:rsidRPr="0010446C">
        <w:rPr>
          <w:sz w:val="24"/>
        </w:rPr>
        <w:t>результаты</w:t>
      </w:r>
      <w:r w:rsidRPr="0010446C">
        <w:rPr>
          <w:spacing w:val="-12"/>
          <w:sz w:val="24"/>
        </w:rPr>
        <w:t xml:space="preserve"> </w:t>
      </w:r>
      <w:r w:rsidRPr="0010446C">
        <w:rPr>
          <w:sz w:val="24"/>
        </w:rPr>
        <w:t>программы</w:t>
      </w:r>
      <w:r w:rsidRPr="0010446C">
        <w:rPr>
          <w:spacing w:val="-12"/>
          <w:sz w:val="24"/>
        </w:rPr>
        <w:t xml:space="preserve"> </w:t>
      </w:r>
      <w:r w:rsidRPr="0010446C">
        <w:rPr>
          <w:sz w:val="24"/>
        </w:rPr>
        <w:t>по</w:t>
      </w:r>
      <w:r w:rsidRPr="0010446C">
        <w:rPr>
          <w:spacing w:val="-9"/>
          <w:sz w:val="24"/>
        </w:rPr>
        <w:t xml:space="preserve"> </w:t>
      </w:r>
      <w:r w:rsidRPr="0010446C">
        <w:rPr>
          <w:sz w:val="24"/>
        </w:rPr>
        <w:t>окружающему</w:t>
      </w:r>
      <w:r w:rsidRPr="0010446C">
        <w:rPr>
          <w:spacing w:val="-10"/>
          <w:sz w:val="24"/>
        </w:rPr>
        <w:t xml:space="preserve"> </w:t>
      </w:r>
      <w:r w:rsidRPr="0010446C">
        <w:rPr>
          <w:sz w:val="24"/>
        </w:rPr>
        <w:t>миру</w:t>
      </w:r>
      <w:r w:rsidRPr="0010446C">
        <w:rPr>
          <w:spacing w:val="-6"/>
          <w:sz w:val="24"/>
        </w:rPr>
        <w:t xml:space="preserve"> </w:t>
      </w:r>
      <w:r w:rsidRPr="0010446C">
        <w:rPr>
          <w:sz w:val="24"/>
        </w:rPr>
        <w:t>включают</w:t>
      </w:r>
      <w:r w:rsidRPr="0010446C">
        <w:rPr>
          <w:spacing w:val="-11"/>
          <w:sz w:val="24"/>
        </w:rPr>
        <w:t xml:space="preserve"> </w:t>
      </w:r>
      <w:r w:rsidRPr="0010446C">
        <w:rPr>
          <w:sz w:val="24"/>
        </w:rPr>
        <w:t>личностные,</w:t>
      </w:r>
      <w:r w:rsidRPr="0010446C">
        <w:rPr>
          <w:spacing w:val="-9"/>
          <w:sz w:val="24"/>
        </w:rPr>
        <w:t xml:space="preserve"> </w:t>
      </w:r>
      <w:r w:rsidRPr="0010446C">
        <w:rPr>
          <w:sz w:val="24"/>
        </w:rPr>
        <w:t>мета-предметные результаты за период обучения, а также предметные достижения обучающегося за</w:t>
      </w:r>
      <w:r w:rsidRPr="0010446C">
        <w:rPr>
          <w:spacing w:val="1"/>
          <w:sz w:val="24"/>
        </w:rPr>
        <w:t xml:space="preserve"> </w:t>
      </w:r>
      <w:r w:rsidRPr="0010446C">
        <w:rPr>
          <w:sz w:val="24"/>
        </w:rPr>
        <w:t>каждый</w:t>
      </w:r>
      <w:r w:rsidRPr="0010446C">
        <w:rPr>
          <w:spacing w:val="-2"/>
          <w:sz w:val="24"/>
        </w:rPr>
        <w:t xml:space="preserve"> </w:t>
      </w:r>
      <w:r w:rsidRPr="0010446C">
        <w:rPr>
          <w:sz w:val="24"/>
        </w:rPr>
        <w:t>год</w:t>
      </w:r>
      <w:r w:rsidRPr="0010446C">
        <w:rPr>
          <w:spacing w:val="1"/>
          <w:sz w:val="24"/>
        </w:rPr>
        <w:t xml:space="preserve"> </w:t>
      </w:r>
      <w:r w:rsidRPr="0010446C">
        <w:rPr>
          <w:sz w:val="24"/>
        </w:rPr>
        <w:t>обучения на</w:t>
      </w:r>
      <w:r w:rsidRPr="0010446C">
        <w:rPr>
          <w:spacing w:val="1"/>
          <w:sz w:val="24"/>
        </w:rPr>
        <w:t xml:space="preserve"> </w:t>
      </w:r>
      <w:r w:rsidRPr="0010446C">
        <w:rPr>
          <w:sz w:val="24"/>
        </w:rPr>
        <w:t>уровне</w:t>
      </w:r>
      <w:r w:rsidRPr="0010446C">
        <w:rPr>
          <w:spacing w:val="1"/>
          <w:sz w:val="24"/>
        </w:rPr>
        <w:t xml:space="preserve"> </w:t>
      </w:r>
      <w:r w:rsidRPr="0010446C">
        <w:rPr>
          <w:sz w:val="24"/>
        </w:rPr>
        <w:t>начального</w:t>
      </w:r>
      <w:r w:rsidRPr="0010446C">
        <w:rPr>
          <w:spacing w:val="-1"/>
          <w:sz w:val="24"/>
        </w:rPr>
        <w:t xml:space="preserve"> </w:t>
      </w:r>
      <w:r w:rsidRPr="0010446C">
        <w:rPr>
          <w:sz w:val="24"/>
        </w:rPr>
        <w:t>общего образования.</w:t>
      </w:r>
    </w:p>
    <w:p w:rsidR="0010446C" w:rsidRDefault="0010446C" w:rsidP="00E415FD">
      <w:pPr>
        <w:pStyle w:val="a5"/>
        <w:spacing w:before="223"/>
        <w:ind w:left="142" w:right="126"/>
        <w:rPr>
          <w:sz w:val="24"/>
        </w:rPr>
      </w:pPr>
      <w:r w:rsidRPr="00FA36B7">
        <w:rPr>
          <w:b/>
          <w:sz w:val="24"/>
        </w:rPr>
        <w:t>2.1.3.5.</w:t>
      </w:r>
      <w:r>
        <w:rPr>
          <w:sz w:val="24"/>
        </w:rPr>
        <w:t xml:space="preserve"> Пояснительная записка</w:t>
      </w:r>
    </w:p>
    <w:p w:rsidR="00E415FD" w:rsidRPr="0010446C" w:rsidRDefault="0010446C" w:rsidP="0010446C">
      <w:pPr>
        <w:spacing w:before="224"/>
        <w:ind w:right="127"/>
        <w:rPr>
          <w:sz w:val="24"/>
        </w:rPr>
      </w:pPr>
      <w:r w:rsidRPr="00FA36B7">
        <w:rPr>
          <w:b/>
          <w:spacing w:val="-1"/>
          <w:sz w:val="24"/>
        </w:rPr>
        <w:t>2.1.3.5.1.</w:t>
      </w:r>
      <w:r>
        <w:rPr>
          <w:spacing w:val="-1"/>
          <w:sz w:val="24"/>
        </w:rPr>
        <w:t xml:space="preserve"> </w:t>
      </w:r>
      <w:r w:rsidR="00E415FD" w:rsidRPr="0010446C">
        <w:rPr>
          <w:spacing w:val="-1"/>
          <w:sz w:val="24"/>
        </w:rPr>
        <w:t>Программа</w:t>
      </w:r>
      <w:r w:rsidR="00E415FD" w:rsidRPr="0010446C">
        <w:rPr>
          <w:spacing w:val="-7"/>
          <w:sz w:val="24"/>
        </w:rPr>
        <w:t xml:space="preserve"> </w:t>
      </w:r>
      <w:r w:rsidR="00E415FD" w:rsidRPr="0010446C">
        <w:rPr>
          <w:spacing w:val="-1"/>
          <w:sz w:val="24"/>
        </w:rPr>
        <w:t>по</w:t>
      </w:r>
      <w:r w:rsidR="00E415FD" w:rsidRPr="0010446C">
        <w:rPr>
          <w:spacing w:val="-9"/>
          <w:sz w:val="24"/>
        </w:rPr>
        <w:t xml:space="preserve"> </w:t>
      </w:r>
      <w:r w:rsidR="00E415FD" w:rsidRPr="0010446C">
        <w:rPr>
          <w:spacing w:val="-1"/>
          <w:sz w:val="24"/>
        </w:rPr>
        <w:t>окружающему</w:t>
      </w:r>
      <w:r w:rsidR="00E415FD" w:rsidRPr="0010446C">
        <w:rPr>
          <w:spacing w:val="-16"/>
          <w:sz w:val="24"/>
        </w:rPr>
        <w:t xml:space="preserve"> </w:t>
      </w:r>
      <w:r w:rsidR="00E415FD" w:rsidRPr="0010446C">
        <w:rPr>
          <w:spacing w:val="-1"/>
          <w:sz w:val="24"/>
        </w:rPr>
        <w:t>миру</w:t>
      </w:r>
      <w:r w:rsidR="00E415FD" w:rsidRPr="0010446C">
        <w:rPr>
          <w:spacing w:val="-8"/>
          <w:sz w:val="24"/>
        </w:rPr>
        <w:t xml:space="preserve"> </w:t>
      </w:r>
      <w:r w:rsidR="00E415FD" w:rsidRPr="0010446C">
        <w:rPr>
          <w:sz w:val="24"/>
        </w:rPr>
        <w:t>на</w:t>
      </w:r>
      <w:r w:rsidR="00E415FD" w:rsidRPr="0010446C">
        <w:rPr>
          <w:spacing w:val="-6"/>
          <w:sz w:val="24"/>
        </w:rPr>
        <w:t xml:space="preserve"> </w:t>
      </w:r>
      <w:r w:rsidR="00E415FD" w:rsidRPr="0010446C">
        <w:rPr>
          <w:sz w:val="24"/>
        </w:rPr>
        <w:t>уровне</w:t>
      </w:r>
      <w:r w:rsidR="00E415FD" w:rsidRPr="0010446C">
        <w:rPr>
          <w:spacing w:val="-7"/>
          <w:sz w:val="24"/>
        </w:rPr>
        <w:t xml:space="preserve"> </w:t>
      </w:r>
      <w:r w:rsidR="00E415FD" w:rsidRPr="0010446C">
        <w:rPr>
          <w:sz w:val="24"/>
        </w:rPr>
        <w:t>начального</w:t>
      </w:r>
      <w:r w:rsidR="00E415FD" w:rsidRPr="0010446C">
        <w:rPr>
          <w:spacing w:val="-9"/>
          <w:sz w:val="24"/>
        </w:rPr>
        <w:t xml:space="preserve"> </w:t>
      </w:r>
      <w:r w:rsidR="00E415FD" w:rsidRPr="0010446C">
        <w:rPr>
          <w:sz w:val="24"/>
        </w:rPr>
        <w:t>общего</w:t>
      </w:r>
      <w:r w:rsidR="00E415FD" w:rsidRPr="0010446C">
        <w:rPr>
          <w:spacing w:val="-9"/>
          <w:sz w:val="24"/>
        </w:rPr>
        <w:t xml:space="preserve"> </w:t>
      </w:r>
      <w:r w:rsidR="00E415FD" w:rsidRPr="0010446C">
        <w:rPr>
          <w:sz w:val="24"/>
        </w:rPr>
        <w:t>образования</w:t>
      </w:r>
      <w:r w:rsidR="00E415FD" w:rsidRPr="0010446C">
        <w:rPr>
          <w:spacing w:val="-7"/>
          <w:sz w:val="24"/>
        </w:rPr>
        <w:t xml:space="preserve"> </w:t>
      </w:r>
      <w:r w:rsidR="00E415FD" w:rsidRPr="0010446C">
        <w:rPr>
          <w:sz w:val="24"/>
        </w:rPr>
        <w:t>составлена</w:t>
      </w:r>
      <w:r w:rsidR="00E415FD" w:rsidRPr="0010446C">
        <w:rPr>
          <w:spacing w:val="-57"/>
          <w:sz w:val="24"/>
        </w:rPr>
        <w:t xml:space="preserve"> </w:t>
      </w:r>
      <w:r w:rsidR="00E415FD" w:rsidRPr="0010446C">
        <w:rPr>
          <w:sz w:val="24"/>
        </w:rPr>
        <w:t>на основе требований к результатам освоения ООП НОО, представленных в ФГОС НОО и феде-</w:t>
      </w:r>
      <w:r w:rsidR="00E415FD" w:rsidRPr="0010446C">
        <w:rPr>
          <w:spacing w:val="1"/>
          <w:sz w:val="24"/>
        </w:rPr>
        <w:t xml:space="preserve"> </w:t>
      </w:r>
      <w:r w:rsidR="00E415FD" w:rsidRPr="0010446C">
        <w:rPr>
          <w:sz w:val="24"/>
        </w:rPr>
        <w:t>ральной</w:t>
      </w:r>
      <w:r w:rsidR="00E415FD" w:rsidRPr="0010446C">
        <w:rPr>
          <w:spacing w:val="-2"/>
          <w:sz w:val="24"/>
        </w:rPr>
        <w:t xml:space="preserve"> </w:t>
      </w:r>
      <w:r w:rsidR="00E415FD" w:rsidRPr="0010446C">
        <w:rPr>
          <w:sz w:val="24"/>
        </w:rPr>
        <w:t>программы</w:t>
      </w:r>
      <w:r w:rsidR="00E415FD" w:rsidRPr="0010446C">
        <w:rPr>
          <w:spacing w:val="-2"/>
          <w:sz w:val="24"/>
        </w:rPr>
        <w:t xml:space="preserve"> </w:t>
      </w:r>
      <w:r w:rsidR="00E415FD" w:rsidRPr="0010446C">
        <w:rPr>
          <w:sz w:val="24"/>
        </w:rPr>
        <w:t>воспитания.</w:t>
      </w:r>
    </w:p>
    <w:p w:rsidR="0010446C" w:rsidRPr="0010446C" w:rsidRDefault="0010446C" w:rsidP="001C6622">
      <w:pPr>
        <w:pStyle w:val="a5"/>
        <w:numPr>
          <w:ilvl w:val="0"/>
          <w:numId w:val="50"/>
        </w:numPr>
        <w:tabs>
          <w:tab w:val="left" w:pos="1072"/>
        </w:tabs>
        <w:spacing w:before="221"/>
        <w:ind w:right="122"/>
        <w:rPr>
          <w:vanish/>
          <w:sz w:val="24"/>
        </w:rPr>
      </w:pPr>
    </w:p>
    <w:p w:rsidR="0010446C" w:rsidRPr="0010446C" w:rsidRDefault="0010446C" w:rsidP="001C6622">
      <w:pPr>
        <w:pStyle w:val="a5"/>
        <w:numPr>
          <w:ilvl w:val="2"/>
          <w:numId w:val="50"/>
        </w:numPr>
        <w:tabs>
          <w:tab w:val="left" w:pos="1072"/>
        </w:tabs>
        <w:spacing w:before="221"/>
        <w:ind w:right="122"/>
        <w:rPr>
          <w:vanish/>
          <w:sz w:val="24"/>
        </w:rPr>
      </w:pPr>
    </w:p>
    <w:p w:rsidR="0010446C" w:rsidRPr="0010446C" w:rsidRDefault="0010446C" w:rsidP="001C6622">
      <w:pPr>
        <w:pStyle w:val="a5"/>
        <w:numPr>
          <w:ilvl w:val="3"/>
          <w:numId w:val="50"/>
        </w:numPr>
        <w:tabs>
          <w:tab w:val="left" w:pos="1072"/>
        </w:tabs>
        <w:spacing w:before="221"/>
        <w:ind w:right="122"/>
        <w:rPr>
          <w:vanish/>
          <w:sz w:val="24"/>
        </w:rPr>
      </w:pPr>
    </w:p>
    <w:p w:rsidR="0010446C" w:rsidRPr="0010446C" w:rsidRDefault="0010446C" w:rsidP="001C6622">
      <w:pPr>
        <w:pStyle w:val="a5"/>
        <w:numPr>
          <w:ilvl w:val="3"/>
          <w:numId w:val="50"/>
        </w:numPr>
        <w:tabs>
          <w:tab w:val="left" w:pos="1072"/>
        </w:tabs>
        <w:spacing w:before="221"/>
        <w:ind w:right="122"/>
        <w:rPr>
          <w:vanish/>
          <w:sz w:val="24"/>
        </w:rPr>
      </w:pPr>
    </w:p>
    <w:p w:rsidR="0010446C" w:rsidRPr="0010446C" w:rsidRDefault="0010446C" w:rsidP="001C6622">
      <w:pPr>
        <w:pStyle w:val="a5"/>
        <w:numPr>
          <w:ilvl w:val="3"/>
          <w:numId w:val="50"/>
        </w:numPr>
        <w:tabs>
          <w:tab w:val="left" w:pos="1072"/>
        </w:tabs>
        <w:spacing w:before="221"/>
        <w:ind w:right="122"/>
        <w:rPr>
          <w:vanish/>
          <w:sz w:val="24"/>
        </w:rPr>
      </w:pPr>
    </w:p>
    <w:p w:rsidR="0010446C" w:rsidRPr="0010446C" w:rsidRDefault="0010446C" w:rsidP="001C6622">
      <w:pPr>
        <w:pStyle w:val="a5"/>
        <w:numPr>
          <w:ilvl w:val="3"/>
          <w:numId w:val="50"/>
        </w:numPr>
        <w:tabs>
          <w:tab w:val="left" w:pos="1072"/>
        </w:tabs>
        <w:spacing w:before="221"/>
        <w:ind w:right="122"/>
        <w:rPr>
          <w:vanish/>
          <w:sz w:val="24"/>
        </w:rPr>
      </w:pPr>
    </w:p>
    <w:p w:rsidR="0010446C" w:rsidRPr="0010446C" w:rsidRDefault="0010446C" w:rsidP="001C6622">
      <w:pPr>
        <w:pStyle w:val="a5"/>
        <w:numPr>
          <w:ilvl w:val="3"/>
          <w:numId w:val="50"/>
        </w:numPr>
        <w:tabs>
          <w:tab w:val="left" w:pos="1072"/>
        </w:tabs>
        <w:spacing w:before="221"/>
        <w:ind w:right="122"/>
        <w:rPr>
          <w:vanish/>
          <w:sz w:val="24"/>
        </w:rPr>
      </w:pPr>
    </w:p>
    <w:p w:rsidR="0010446C" w:rsidRPr="0010446C" w:rsidRDefault="0010446C" w:rsidP="001C6622">
      <w:pPr>
        <w:pStyle w:val="a5"/>
        <w:numPr>
          <w:ilvl w:val="4"/>
          <w:numId w:val="50"/>
        </w:numPr>
        <w:tabs>
          <w:tab w:val="left" w:pos="1072"/>
        </w:tabs>
        <w:spacing w:before="221"/>
        <w:ind w:right="122"/>
        <w:rPr>
          <w:vanish/>
          <w:sz w:val="24"/>
        </w:rPr>
      </w:pPr>
    </w:p>
    <w:p w:rsidR="00E415FD" w:rsidRPr="0010446C" w:rsidRDefault="0010446C" w:rsidP="0010446C">
      <w:pPr>
        <w:tabs>
          <w:tab w:val="left" w:pos="1072"/>
        </w:tabs>
        <w:spacing w:before="221"/>
        <w:ind w:right="122"/>
        <w:rPr>
          <w:sz w:val="24"/>
        </w:rPr>
      </w:pPr>
      <w:r w:rsidRPr="00FA36B7">
        <w:rPr>
          <w:b/>
          <w:sz w:val="24"/>
        </w:rPr>
        <w:t>2.1.3.5.2.</w:t>
      </w:r>
      <w:r>
        <w:rPr>
          <w:sz w:val="24"/>
        </w:rPr>
        <w:t xml:space="preserve"> </w:t>
      </w:r>
      <w:r w:rsidR="00E415FD" w:rsidRPr="0010446C">
        <w:rPr>
          <w:sz w:val="24"/>
        </w:rPr>
        <w:t>Изучение</w:t>
      </w:r>
      <w:r w:rsidR="00E415FD" w:rsidRPr="0010446C">
        <w:rPr>
          <w:spacing w:val="-2"/>
          <w:sz w:val="24"/>
        </w:rPr>
        <w:t xml:space="preserve"> </w:t>
      </w:r>
      <w:r w:rsidR="00E415FD" w:rsidRPr="0010446C">
        <w:rPr>
          <w:sz w:val="24"/>
        </w:rPr>
        <w:t>окружающего</w:t>
      </w:r>
      <w:r w:rsidR="00E415FD" w:rsidRPr="0010446C">
        <w:rPr>
          <w:spacing w:val="-2"/>
          <w:sz w:val="24"/>
        </w:rPr>
        <w:t xml:space="preserve"> </w:t>
      </w:r>
      <w:r w:rsidR="00E415FD" w:rsidRPr="0010446C">
        <w:rPr>
          <w:sz w:val="24"/>
        </w:rPr>
        <w:t>мира,</w:t>
      </w:r>
      <w:r w:rsidR="00E415FD" w:rsidRPr="0010446C">
        <w:rPr>
          <w:spacing w:val="-6"/>
          <w:sz w:val="24"/>
        </w:rPr>
        <w:t xml:space="preserve"> </w:t>
      </w:r>
      <w:r w:rsidR="00E415FD" w:rsidRPr="0010446C">
        <w:rPr>
          <w:sz w:val="24"/>
        </w:rPr>
        <w:t>интегрирующего</w:t>
      </w:r>
      <w:r w:rsidR="00E415FD" w:rsidRPr="0010446C">
        <w:rPr>
          <w:spacing w:val="-6"/>
          <w:sz w:val="24"/>
        </w:rPr>
        <w:t xml:space="preserve"> </w:t>
      </w:r>
      <w:r w:rsidR="00E415FD" w:rsidRPr="0010446C">
        <w:rPr>
          <w:sz w:val="24"/>
        </w:rPr>
        <w:t>знания</w:t>
      </w:r>
      <w:r w:rsidR="00E415FD" w:rsidRPr="0010446C">
        <w:rPr>
          <w:spacing w:val="-5"/>
          <w:sz w:val="24"/>
        </w:rPr>
        <w:t xml:space="preserve"> </w:t>
      </w:r>
      <w:r w:rsidR="00E415FD" w:rsidRPr="0010446C">
        <w:rPr>
          <w:sz w:val="24"/>
        </w:rPr>
        <w:t>о</w:t>
      </w:r>
      <w:r w:rsidR="00E415FD" w:rsidRPr="0010446C">
        <w:rPr>
          <w:spacing w:val="-3"/>
          <w:sz w:val="24"/>
        </w:rPr>
        <w:t xml:space="preserve"> </w:t>
      </w:r>
      <w:r w:rsidR="00E415FD" w:rsidRPr="0010446C">
        <w:rPr>
          <w:sz w:val="24"/>
        </w:rPr>
        <w:t>природе,</w:t>
      </w:r>
      <w:r w:rsidR="00E415FD" w:rsidRPr="0010446C">
        <w:rPr>
          <w:spacing w:val="-2"/>
          <w:sz w:val="24"/>
        </w:rPr>
        <w:t xml:space="preserve"> </w:t>
      </w:r>
      <w:r w:rsidR="00E415FD" w:rsidRPr="0010446C">
        <w:rPr>
          <w:sz w:val="24"/>
        </w:rPr>
        <w:t>предметном</w:t>
      </w:r>
      <w:r w:rsidR="00E415FD" w:rsidRPr="0010446C">
        <w:rPr>
          <w:spacing w:val="-2"/>
          <w:sz w:val="24"/>
        </w:rPr>
        <w:t xml:space="preserve"> </w:t>
      </w:r>
      <w:r w:rsidR="00E415FD" w:rsidRPr="0010446C">
        <w:rPr>
          <w:sz w:val="24"/>
        </w:rPr>
        <w:t>мире,</w:t>
      </w:r>
      <w:r w:rsidR="00E415FD" w:rsidRPr="0010446C">
        <w:rPr>
          <w:spacing w:val="-2"/>
          <w:sz w:val="24"/>
        </w:rPr>
        <w:t xml:space="preserve"> </w:t>
      </w:r>
      <w:r w:rsidR="00E415FD" w:rsidRPr="0010446C">
        <w:rPr>
          <w:sz w:val="24"/>
        </w:rPr>
        <w:t>об-</w:t>
      </w:r>
      <w:r w:rsidR="00E415FD" w:rsidRPr="0010446C">
        <w:rPr>
          <w:spacing w:val="-58"/>
          <w:sz w:val="24"/>
        </w:rPr>
        <w:t xml:space="preserve"> </w:t>
      </w:r>
      <w:r w:rsidR="00E415FD" w:rsidRPr="0010446C">
        <w:rPr>
          <w:sz w:val="24"/>
        </w:rPr>
        <w:t>ществе</w:t>
      </w:r>
      <w:r w:rsidR="00E415FD" w:rsidRPr="0010446C">
        <w:rPr>
          <w:spacing w:val="-2"/>
          <w:sz w:val="24"/>
        </w:rPr>
        <w:t xml:space="preserve"> </w:t>
      </w:r>
      <w:r w:rsidR="00E415FD" w:rsidRPr="0010446C">
        <w:rPr>
          <w:sz w:val="24"/>
        </w:rPr>
        <w:t>и</w:t>
      </w:r>
      <w:r w:rsidR="00E415FD" w:rsidRPr="0010446C">
        <w:rPr>
          <w:spacing w:val="-3"/>
          <w:sz w:val="24"/>
        </w:rPr>
        <w:t xml:space="preserve"> </w:t>
      </w:r>
      <w:r w:rsidR="00E415FD" w:rsidRPr="0010446C">
        <w:rPr>
          <w:sz w:val="24"/>
        </w:rPr>
        <w:t>взаимодействии</w:t>
      </w:r>
      <w:r w:rsidR="00E415FD" w:rsidRPr="0010446C">
        <w:rPr>
          <w:spacing w:val="-3"/>
          <w:sz w:val="24"/>
        </w:rPr>
        <w:t xml:space="preserve"> </w:t>
      </w:r>
      <w:r w:rsidR="00E415FD" w:rsidRPr="0010446C">
        <w:rPr>
          <w:sz w:val="24"/>
        </w:rPr>
        <w:t>людей</w:t>
      </w:r>
      <w:r w:rsidR="00E415FD" w:rsidRPr="0010446C">
        <w:rPr>
          <w:spacing w:val="-4"/>
          <w:sz w:val="24"/>
        </w:rPr>
        <w:t xml:space="preserve"> </w:t>
      </w:r>
      <w:r w:rsidR="00E415FD" w:rsidRPr="0010446C">
        <w:rPr>
          <w:sz w:val="24"/>
        </w:rPr>
        <w:t>в</w:t>
      </w:r>
      <w:r w:rsidR="00E415FD" w:rsidRPr="0010446C">
        <w:rPr>
          <w:spacing w:val="-4"/>
          <w:sz w:val="24"/>
        </w:rPr>
        <w:t xml:space="preserve"> </w:t>
      </w:r>
      <w:r w:rsidR="00E415FD" w:rsidRPr="0010446C">
        <w:rPr>
          <w:sz w:val="24"/>
        </w:rPr>
        <w:t>нем,</w:t>
      </w:r>
      <w:r w:rsidR="00E415FD" w:rsidRPr="0010446C">
        <w:rPr>
          <w:spacing w:val="-10"/>
          <w:sz w:val="24"/>
        </w:rPr>
        <w:t xml:space="preserve"> </w:t>
      </w:r>
      <w:r w:rsidR="00E415FD" w:rsidRPr="0010446C">
        <w:rPr>
          <w:sz w:val="24"/>
        </w:rPr>
        <w:t>соответствует</w:t>
      </w:r>
      <w:r w:rsidR="00E415FD" w:rsidRPr="0010446C">
        <w:rPr>
          <w:spacing w:val="-3"/>
          <w:sz w:val="24"/>
        </w:rPr>
        <w:t xml:space="preserve"> </w:t>
      </w:r>
      <w:r w:rsidR="00E415FD" w:rsidRPr="0010446C">
        <w:rPr>
          <w:sz w:val="24"/>
        </w:rPr>
        <w:t>потребностям</w:t>
      </w:r>
      <w:r w:rsidR="00E415FD" w:rsidRPr="0010446C">
        <w:rPr>
          <w:spacing w:val="-6"/>
          <w:sz w:val="24"/>
        </w:rPr>
        <w:t xml:space="preserve"> </w:t>
      </w:r>
      <w:r w:rsidR="00E415FD" w:rsidRPr="0010446C">
        <w:rPr>
          <w:sz w:val="24"/>
        </w:rPr>
        <w:t>и</w:t>
      </w:r>
      <w:r w:rsidR="00E415FD" w:rsidRPr="0010446C">
        <w:rPr>
          <w:spacing w:val="-3"/>
          <w:sz w:val="24"/>
        </w:rPr>
        <w:t xml:space="preserve"> </w:t>
      </w:r>
      <w:r w:rsidR="00E415FD" w:rsidRPr="0010446C">
        <w:rPr>
          <w:sz w:val="24"/>
        </w:rPr>
        <w:t>интересам</w:t>
      </w:r>
      <w:r w:rsidR="00E415FD" w:rsidRPr="0010446C">
        <w:rPr>
          <w:spacing w:val="-3"/>
          <w:sz w:val="24"/>
        </w:rPr>
        <w:t xml:space="preserve"> </w:t>
      </w:r>
      <w:r w:rsidR="00E415FD" w:rsidRPr="0010446C">
        <w:rPr>
          <w:sz w:val="24"/>
        </w:rPr>
        <w:t>обучающихся</w:t>
      </w:r>
      <w:r w:rsidR="00E415FD" w:rsidRPr="0010446C">
        <w:rPr>
          <w:spacing w:val="-1"/>
          <w:sz w:val="24"/>
        </w:rPr>
        <w:t xml:space="preserve"> </w:t>
      </w:r>
      <w:r w:rsidR="00E415FD" w:rsidRPr="0010446C">
        <w:rPr>
          <w:sz w:val="24"/>
        </w:rPr>
        <w:t>на</w:t>
      </w:r>
      <w:r w:rsidR="00E415FD" w:rsidRPr="0010446C">
        <w:rPr>
          <w:spacing w:val="-58"/>
          <w:sz w:val="24"/>
        </w:rPr>
        <w:t xml:space="preserve"> </w:t>
      </w:r>
      <w:r w:rsidR="00E415FD" w:rsidRPr="0010446C">
        <w:rPr>
          <w:sz w:val="24"/>
        </w:rPr>
        <w:t>уровне начального</w:t>
      </w:r>
      <w:r w:rsidR="00E415FD" w:rsidRPr="0010446C">
        <w:rPr>
          <w:spacing w:val="-1"/>
          <w:sz w:val="24"/>
        </w:rPr>
        <w:t xml:space="preserve"> </w:t>
      </w:r>
      <w:r w:rsidR="00E415FD" w:rsidRPr="0010446C">
        <w:rPr>
          <w:sz w:val="24"/>
        </w:rPr>
        <w:t>общего</w:t>
      </w:r>
      <w:r w:rsidR="00E415FD" w:rsidRPr="0010446C">
        <w:rPr>
          <w:spacing w:val="-1"/>
          <w:sz w:val="24"/>
        </w:rPr>
        <w:t xml:space="preserve"> </w:t>
      </w:r>
      <w:r w:rsidR="00E415FD" w:rsidRPr="0010446C">
        <w:rPr>
          <w:sz w:val="24"/>
        </w:rPr>
        <w:t>образования</w:t>
      </w:r>
      <w:r w:rsidR="00E415FD" w:rsidRPr="0010446C">
        <w:rPr>
          <w:spacing w:val="-3"/>
          <w:sz w:val="24"/>
        </w:rPr>
        <w:t xml:space="preserve"> </w:t>
      </w:r>
      <w:r w:rsidR="00E415FD" w:rsidRPr="0010446C">
        <w:rPr>
          <w:sz w:val="24"/>
        </w:rPr>
        <w:t>и</w:t>
      </w:r>
      <w:r w:rsidR="00E415FD" w:rsidRPr="0010446C">
        <w:rPr>
          <w:spacing w:val="-2"/>
          <w:sz w:val="24"/>
        </w:rPr>
        <w:t xml:space="preserve"> </w:t>
      </w:r>
      <w:r w:rsidR="00E415FD" w:rsidRPr="0010446C">
        <w:rPr>
          <w:sz w:val="24"/>
        </w:rPr>
        <w:t>направлено</w:t>
      </w:r>
      <w:r w:rsidR="00E415FD" w:rsidRPr="0010446C">
        <w:rPr>
          <w:spacing w:val="-1"/>
          <w:sz w:val="24"/>
        </w:rPr>
        <w:t xml:space="preserve"> </w:t>
      </w:r>
      <w:r w:rsidR="00E415FD" w:rsidRPr="0010446C">
        <w:rPr>
          <w:sz w:val="24"/>
        </w:rPr>
        <w:t>на достижение</w:t>
      </w:r>
      <w:r w:rsidR="00E415FD" w:rsidRPr="0010446C">
        <w:rPr>
          <w:spacing w:val="-3"/>
          <w:sz w:val="24"/>
        </w:rPr>
        <w:t xml:space="preserve"> </w:t>
      </w:r>
      <w:r w:rsidR="00E415FD" w:rsidRPr="0010446C">
        <w:rPr>
          <w:sz w:val="24"/>
        </w:rPr>
        <w:t>следующих</w:t>
      </w:r>
      <w:r w:rsidR="00E415FD" w:rsidRPr="0010446C">
        <w:rPr>
          <w:spacing w:val="-1"/>
          <w:sz w:val="24"/>
        </w:rPr>
        <w:t xml:space="preserve"> </w:t>
      </w:r>
      <w:r w:rsidR="00E415FD" w:rsidRPr="0010446C">
        <w:rPr>
          <w:b/>
          <w:sz w:val="24"/>
        </w:rPr>
        <w:t>целей</w:t>
      </w:r>
      <w:r w:rsidR="00E415FD" w:rsidRPr="0010446C">
        <w:rPr>
          <w:sz w:val="24"/>
        </w:rPr>
        <w:t>:</w:t>
      </w:r>
    </w:p>
    <w:p w:rsidR="00E415FD" w:rsidRDefault="00E415FD" w:rsidP="001C6622">
      <w:pPr>
        <w:pStyle w:val="a5"/>
        <w:numPr>
          <w:ilvl w:val="0"/>
          <w:numId w:val="48"/>
        </w:numPr>
        <w:tabs>
          <w:tab w:val="left" w:pos="397"/>
        </w:tabs>
        <w:ind w:left="426" w:right="125" w:hanging="284"/>
        <w:rPr>
          <w:sz w:val="24"/>
        </w:rPr>
      </w:pPr>
      <w:r>
        <w:rPr>
          <w:spacing w:val="-1"/>
          <w:sz w:val="24"/>
        </w:rPr>
        <w:t>формирование</w:t>
      </w:r>
      <w:r>
        <w:rPr>
          <w:spacing w:val="-11"/>
          <w:sz w:val="24"/>
        </w:rPr>
        <w:t xml:space="preserve"> </w:t>
      </w:r>
      <w:r>
        <w:rPr>
          <w:spacing w:val="-1"/>
          <w:sz w:val="24"/>
        </w:rPr>
        <w:t>целостного</w:t>
      </w:r>
      <w:r>
        <w:rPr>
          <w:spacing w:val="-16"/>
          <w:sz w:val="24"/>
        </w:rPr>
        <w:t xml:space="preserve"> </w:t>
      </w:r>
      <w:r>
        <w:rPr>
          <w:spacing w:val="-1"/>
          <w:sz w:val="24"/>
        </w:rPr>
        <w:t>взгляда</w:t>
      </w:r>
      <w:r>
        <w:rPr>
          <w:spacing w:val="-15"/>
          <w:sz w:val="24"/>
        </w:rPr>
        <w:t xml:space="preserve"> </w:t>
      </w:r>
      <w:r>
        <w:rPr>
          <w:spacing w:val="-1"/>
          <w:sz w:val="24"/>
        </w:rPr>
        <w:t>на</w:t>
      </w:r>
      <w:r>
        <w:rPr>
          <w:spacing w:val="-11"/>
          <w:sz w:val="24"/>
        </w:rPr>
        <w:t xml:space="preserve"> </w:t>
      </w:r>
      <w:r>
        <w:rPr>
          <w:spacing w:val="-1"/>
          <w:sz w:val="24"/>
        </w:rPr>
        <w:t>мир,</w:t>
      </w:r>
      <w:r>
        <w:rPr>
          <w:spacing w:val="-11"/>
          <w:sz w:val="24"/>
        </w:rPr>
        <w:t xml:space="preserve"> </w:t>
      </w:r>
      <w:r>
        <w:rPr>
          <w:sz w:val="24"/>
        </w:rPr>
        <w:t>осознание</w:t>
      </w:r>
      <w:r>
        <w:rPr>
          <w:spacing w:val="-15"/>
          <w:sz w:val="24"/>
        </w:rPr>
        <w:t xml:space="preserve"> </w:t>
      </w:r>
      <w:r>
        <w:rPr>
          <w:sz w:val="24"/>
        </w:rPr>
        <w:t>места</w:t>
      </w:r>
      <w:r>
        <w:rPr>
          <w:spacing w:val="-11"/>
          <w:sz w:val="24"/>
        </w:rPr>
        <w:t xml:space="preserve"> </w:t>
      </w:r>
      <w:r>
        <w:rPr>
          <w:sz w:val="24"/>
        </w:rPr>
        <w:t>в</w:t>
      </w:r>
      <w:r>
        <w:rPr>
          <w:spacing w:val="-14"/>
          <w:sz w:val="24"/>
        </w:rPr>
        <w:t xml:space="preserve"> </w:t>
      </w:r>
      <w:r>
        <w:rPr>
          <w:sz w:val="24"/>
        </w:rPr>
        <w:t>нем</w:t>
      </w:r>
      <w:r>
        <w:rPr>
          <w:spacing w:val="-15"/>
          <w:sz w:val="24"/>
        </w:rPr>
        <w:t xml:space="preserve"> </w:t>
      </w:r>
      <w:r>
        <w:rPr>
          <w:sz w:val="24"/>
        </w:rPr>
        <w:t>человека</w:t>
      </w:r>
      <w:r>
        <w:rPr>
          <w:spacing w:val="-11"/>
          <w:sz w:val="24"/>
        </w:rPr>
        <w:t xml:space="preserve"> </w:t>
      </w:r>
      <w:r>
        <w:rPr>
          <w:sz w:val="24"/>
        </w:rPr>
        <w:t>на</w:t>
      </w:r>
      <w:r>
        <w:rPr>
          <w:spacing w:val="-11"/>
          <w:sz w:val="24"/>
        </w:rPr>
        <w:t xml:space="preserve"> </w:t>
      </w:r>
      <w:r>
        <w:rPr>
          <w:sz w:val="24"/>
        </w:rPr>
        <w:t>основе</w:t>
      </w:r>
      <w:r>
        <w:rPr>
          <w:spacing w:val="-11"/>
          <w:sz w:val="24"/>
        </w:rPr>
        <w:t xml:space="preserve"> </w:t>
      </w:r>
      <w:r>
        <w:rPr>
          <w:sz w:val="24"/>
        </w:rPr>
        <w:t>целостного</w:t>
      </w:r>
      <w:r>
        <w:rPr>
          <w:spacing w:val="-57"/>
          <w:sz w:val="24"/>
        </w:rPr>
        <w:t xml:space="preserve"> </w:t>
      </w:r>
      <w:r>
        <w:rPr>
          <w:sz w:val="24"/>
        </w:rPr>
        <w:t>взгляда на окружающий мир (природную и социальную среду обитания); освоение естествен-</w:t>
      </w:r>
      <w:r>
        <w:rPr>
          <w:spacing w:val="1"/>
          <w:sz w:val="24"/>
        </w:rPr>
        <w:t xml:space="preserve"> </w:t>
      </w:r>
      <w:r>
        <w:rPr>
          <w:sz w:val="24"/>
        </w:rPr>
        <w:t>нонаучных, обществоведческих, нравственно-этических понятий, представленных в содержа-</w:t>
      </w:r>
      <w:r>
        <w:rPr>
          <w:spacing w:val="1"/>
          <w:sz w:val="24"/>
        </w:rPr>
        <w:t xml:space="preserve"> </w:t>
      </w:r>
    </w:p>
    <w:p w:rsidR="00E415FD" w:rsidRDefault="00E415FD">
      <w:pPr>
        <w:jc w:val="both"/>
        <w:rPr>
          <w:sz w:val="24"/>
        </w:rPr>
        <w:sectPr w:rsidR="00E415FD" w:rsidSect="00015DF7">
          <w:pgSz w:w="11910" w:h="16840"/>
          <w:pgMar w:top="1020" w:right="580" w:bottom="851" w:left="1020" w:header="375" w:footer="422" w:gutter="0"/>
          <w:cols w:space="720"/>
          <w:docGrid w:linePitch="299"/>
        </w:sectPr>
      </w:pPr>
    </w:p>
    <w:p w:rsidR="00BC4104" w:rsidRPr="00BC4104" w:rsidRDefault="00BC4104" w:rsidP="00BC4104">
      <w:pPr>
        <w:tabs>
          <w:tab w:val="left" w:pos="397"/>
        </w:tabs>
        <w:ind w:right="128"/>
        <w:rPr>
          <w:sz w:val="24"/>
        </w:rPr>
      </w:pPr>
      <w:r>
        <w:rPr>
          <w:sz w:val="24"/>
        </w:rPr>
        <w:lastRenderedPageBreak/>
        <w:t>нии</w:t>
      </w:r>
      <w:r>
        <w:rPr>
          <w:spacing w:val="-2"/>
          <w:sz w:val="24"/>
        </w:rPr>
        <w:t xml:space="preserve"> </w:t>
      </w:r>
      <w:r>
        <w:rPr>
          <w:sz w:val="24"/>
        </w:rPr>
        <w:t>данного учебного предмета;</w:t>
      </w:r>
    </w:p>
    <w:p w:rsidR="00EA1B20" w:rsidRDefault="005368C0" w:rsidP="001C6622">
      <w:pPr>
        <w:pStyle w:val="a5"/>
        <w:numPr>
          <w:ilvl w:val="0"/>
          <w:numId w:val="22"/>
        </w:numPr>
        <w:tabs>
          <w:tab w:val="left" w:pos="397"/>
        </w:tabs>
        <w:ind w:left="396" w:right="128" w:hanging="284"/>
        <w:rPr>
          <w:sz w:val="24"/>
        </w:rPr>
      </w:pPr>
      <w:r>
        <w:rPr>
          <w:spacing w:val="-1"/>
          <w:sz w:val="24"/>
        </w:rPr>
        <w:t>формирование</w:t>
      </w:r>
      <w:r>
        <w:rPr>
          <w:spacing w:val="-10"/>
          <w:sz w:val="24"/>
        </w:rPr>
        <w:t xml:space="preserve"> </w:t>
      </w:r>
      <w:r>
        <w:rPr>
          <w:sz w:val="24"/>
        </w:rPr>
        <w:t>ценности</w:t>
      </w:r>
      <w:r>
        <w:rPr>
          <w:spacing w:val="-12"/>
          <w:sz w:val="24"/>
        </w:rPr>
        <w:t xml:space="preserve"> </w:t>
      </w:r>
      <w:r>
        <w:rPr>
          <w:sz w:val="24"/>
        </w:rPr>
        <w:t>здоровья</w:t>
      </w:r>
      <w:r>
        <w:rPr>
          <w:spacing w:val="-9"/>
          <w:sz w:val="24"/>
        </w:rPr>
        <w:t xml:space="preserve"> </w:t>
      </w:r>
      <w:r>
        <w:rPr>
          <w:sz w:val="24"/>
        </w:rPr>
        <w:t>человека,</w:t>
      </w:r>
      <w:r>
        <w:rPr>
          <w:spacing w:val="-11"/>
          <w:sz w:val="24"/>
        </w:rPr>
        <w:t xml:space="preserve"> </w:t>
      </w:r>
      <w:r>
        <w:rPr>
          <w:sz w:val="24"/>
        </w:rPr>
        <w:t>его</w:t>
      </w:r>
      <w:r>
        <w:rPr>
          <w:spacing w:val="-14"/>
          <w:sz w:val="24"/>
        </w:rPr>
        <w:t xml:space="preserve"> </w:t>
      </w:r>
      <w:r>
        <w:rPr>
          <w:sz w:val="24"/>
        </w:rPr>
        <w:t>сохранения</w:t>
      </w:r>
      <w:r>
        <w:rPr>
          <w:spacing w:val="-13"/>
          <w:sz w:val="24"/>
        </w:rPr>
        <w:t xml:space="preserve"> </w:t>
      </w:r>
      <w:r>
        <w:rPr>
          <w:sz w:val="24"/>
        </w:rPr>
        <w:t>и</w:t>
      </w:r>
      <w:r>
        <w:rPr>
          <w:spacing w:val="-12"/>
          <w:sz w:val="24"/>
        </w:rPr>
        <w:t xml:space="preserve"> </w:t>
      </w:r>
      <w:r>
        <w:rPr>
          <w:sz w:val="24"/>
        </w:rPr>
        <w:t>укрепления,</w:t>
      </w:r>
      <w:r>
        <w:rPr>
          <w:spacing w:val="-10"/>
          <w:sz w:val="24"/>
        </w:rPr>
        <w:t xml:space="preserve"> </w:t>
      </w:r>
      <w:r>
        <w:rPr>
          <w:sz w:val="24"/>
        </w:rPr>
        <w:t>приверженности</w:t>
      </w:r>
      <w:r>
        <w:rPr>
          <w:spacing w:val="-12"/>
          <w:sz w:val="24"/>
        </w:rPr>
        <w:t xml:space="preserve"> </w:t>
      </w:r>
      <w:r>
        <w:rPr>
          <w:sz w:val="24"/>
        </w:rPr>
        <w:t>здо-</w:t>
      </w:r>
      <w:r>
        <w:rPr>
          <w:spacing w:val="-57"/>
          <w:sz w:val="24"/>
        </w:rPr>
        <w:t xml:space="preserve"> </w:t>
      </w:r>
      <w:r>
        <w:rPr>
          <w:sz w:val="24"/>
        </w:rPr>
        <w:t>ровому</w:t>
      </w:r>
      <w:r>
        <w:rPr>
          <w:spacing w:val="-1"/>
          <w:sz w:val="24"/>
        </w:rPr>
        <w:t xml:space="preserve"> </w:t>
      </w:r>
      <w:r>
        <w:rPr>
          <w:sz w:val="24"/>
        </w:rPr>
        <w:t>образу жизни;</w:t>
      </w:r>
    </w:p>
    <w:p w:rsidR="00EA1B20" w:rsidRDefault="005368C0" w:rsidP="001C6622">
      <w:pPr>
        <w:pStyle w:val="a5"/>
        <w:numPr>
          <w:ilvl w:val="0"/>
          <w:numId w:val="22"/>
        </w:numPr>
        <w:tabs>
          <w:tab w:val="left" w:pos="397"/>
        </w:tabs>
        <w:ind w:left="396" w:right="128" w:hanging="284"/>
        <w:rPr>
          <w:sz w:val="24"/>
        </w:rPr>
      </w:pPr>
      <w:r>
        <w:rPr>
          <w:sz w:val="24"/>
        </w:rPr>
        <w:t>развитие умений и навыков применять полученные знания в реальной учебной и жизненной</w:t>
      </w:r>
      <w:r>
        <w:rPr>
          <w:spacing w:val="1"/>
          <w:sz w:val="24"/>
        </w:rPr>
        <w:t xml:space="preserve"> </w:t>
      </w:r>
      <w:r>
        <w:rPr>
          <w:sz w:val="24"/>
        </w:rPr>
        <w:t>практике, связанной как с поисково-исследовательской деятельностью (наблюдения, опыты,</w:t>
      </w:r>
      <w:r>
        <w:rPr>
          <w:spacing w:val="1"/>
          <w:sz w:val="24"/>
        </w:rPr>
        <w:t xml:space="preserve"> </w:t>
      </w:r>
      <w:r>
        <w:rPr>
          <w:sz w:val="24"/>
        </w:rPr>
        <w:t>трудовая деятельность), так и с творческим использованием приобретенных знаний в речевой,</w:t>
      </w:r>
      <w:r>
        <w:rPr>
          <w:spacing w:val="1"/>
          <w:sz w:val="24"/>
        </w:rPr>
        <w:t xml:space="preserve"> </w:t>
      </w:r>
      <w:r>
        <w:rPr>
          <w:sz w:val="24"/>
        </w:rPr>
        <w:t>изобразительной,</w:t>
      </w:r>
      <w:r>
        <w:rPr>
          <w:spacing w:val="-1"/>
          <w:sz w:val="24"/>
        </w:rPr>
        <w:t xml:space="preserve"> </w:t>
      </w:r>
      <w:r>
        <w:rPr>
          <w:sz w:val="24"/>
        </w:rPr>
        <w:t>художественной</w:t>
      </w:r>
      <w:r>
        <w:rPr>
          <w:spacing w:val="-1"/>
          <w:sz w:val="24"/>
        </w:rPr>
        <w:t xml:space="preserve"> </w:t>
      </w:r>
      <w:r>
        <w:rPr>
          <w:sz w:val="24"/>
        </w:rPr>
        <w:t>деятельности;</w:t>
      </w:r>
    </w:p>
    <w:p w:rsidR="00EA1B20" w:rsidRDefault="005368C0" w:rsidP="001C6622">
      <w:pPr>
        <w:pStyle w:val="a5"/>
        <w:numPr>
          <w:ilvl w:val="0"/>
          <w:numId w:val="22"/>
        </w:numPr>
        <w:tabs>
          <w:tab w:val="left" w:pos="397"/>
        </w:tabs>
        <w:ind w:left="396" w:right="131" w:hanging="284"/>
        <w:rPr>
          <w:sz w:val="24"/>
        </w:rPr>
      </w:pPr>
      <w:r>
        <w:rPr>
          <w:sz w:val="24"/>
        </w:rPr>
        <w:t>духовно-нравственное развитие и воспитание личности гражданина России, понимание своей</w:t>
      </w:r>
      <w:r>
        <w:rPr>
          <w:spacing w:val="1"/>
          <w:sz w:val="24"/>
        </w:rPr>
        <w:t xml:space="preserve"> </w:t>
      </w:r>
      <w:r>
        <w:rPr>
          <w:sz w:val="24"/>
        </w:rPr>
        <w:t>принадлежности</w:t>
      </w:r>
      <w:r>
        <w:rPr>
          <w:spacing w:val="-2"/>
          <w:sz w:val="24"/>
        </w:rPr>
        <w:t xml:space="preserve"> </w:t>
      </w:r>
      <w:r>
        <w:rPr>
          <w:sz w:val="24"/>
        </w:rPr>
        <w:t>к</w:t>
      </w:r>
      <w:r>
        <w:rPr>
          <w:spacing w:val="-1"/>
          <w:sz w:val="24"/>
        </w:rPr>
        <w:t xml:space="preserve"> </w:t>
      </w:r>
      <w:r>
        <w:rPr>
          <w:sz w:val="24"/>
        </w:rPr>
        <w:t>Российскому государству,</w:t>
      </w:r>
      <w:r>
        <w:rPr>
          <w:spacing w:val="-1"/>
          <w:sz w:val="24"/>
        </w:rPr>
        <w:t xml:space="preserve"> </w:t>
      </w:r>
      <w:r>
        <w:rPr>
          <w:sz w:val="24"/>
        </w:rPr>
        <w:t>определенному этносу;</w:t>
      </w:r>
    </w:p>
    <w:p w:rsidR="00EA1B20" w:rsidRDefault="005368C0" w:rsidP="001C6622">
      <w:pPr>
        <w:pStyle w:val="a5"/>
        <w:numPr>
          <w:ilvl w:val="0"/>
          <w:numId w:val="22"/>
        </w:numPr>
        <w:tabs>
          <w:tab w:val="left" w:pos="397"/>
        </w:tabs>
        <w:ind w:left="396" w:hanging="285"/>
        <w:rPr>
          <w:sz w:val="24"/>
        </w:rPr>
      </w:pPr>
      <w:r>
        <w:rPr>
          <w:sz w:val="24"/>
        </w:rPr>
        <w:t>проявление</w:t>
      </w:r>
      <w:r>
        <w:rPr>
          <w:spacing w:val="-2"/>
          <w:sz w:val="24"/>
        </w:rPr>
        <w:t xml:space="preserve"> </w:t>
      </w:r>
      <w:r>
        <w:rPr>
          <w:sz w:val="24"/>
        </w:rPr>
        <w:t>уважения</w:t>
      </w:r>
      <w:r>
        <w:rPr>
          <w:spacing w:val="-2"/>
          <w:sz w:val="24"/>
        </w:rPr>
        <w:t xml:space="preserve"> </w:t>
      </w:r>
      <w:r>
        <w:rPr>
          <w:sz w:val="24"/>
        </w:rPr>
        <w:t>к</w:t>
      </w:r>
      <w:r>
        <w:rPr>
          <w:spacing w:val="-3"/>
          <w:sz w:val="24"/>
        </w:rPr>
        <w:t xml:space="preserve"> </w:t>
      </w:r>
      <w:r>
        <w:rPr>
          <w:sz w:val="24"/>
        </w:rPr>
        <w:t>истории,</w:t>
      </w:r>
      <w:r>
        <w:rPr>
          <w:spacing w:val="-3"/>
          <w:sz w:val="24"/>
        </w:rPr>
        <w:t xml:space="preserve"> </w:t>
      </w:r>
      <w:r>
        <w:rPr>
          <w:sz w:val="24"/>
        </w:rPr>
        <w:t>культуре,</w:t>
      </w:r>
      <w:r>
        <w:rPr>
          <w:spacing w:val="-2"/>
          <w:sz w:val="24"/>
        </w:rPr>
        <w:t xml:space="preserve"> </w:t>
      </w:r>
      <w:r>
        <w:rPr>
          <w:sz w:val="24"/>
        </w:rPr>
        <w:t>традициям</w:t>
      </w:r>
      <w:r>
        <w:rPr>
          <w:spacing w:val="-3"/>
          <w:sz w:val="24"/>
        </w:rPr>
        <w:t xml:space="preserve"> </w:t>
      </w:r>
      <w:r>
        <w:rPr>
          <w:sz w:val="24"/>
        </w:rPr>
        <w:t>народов</w:t>
      </w:r>
      <w:r>
        <w:rPr>
          <w:spacing w:val="-5"/>
          <w:sz w:val="24"/>
        </w:rPr>
        <w:t xml:space="preserve"> </w:t>
      </w:r>
      <w:r>
        <w:rPr>
          <w:sz w:val="24"/>
        </w:rPr>
        <w:t>Российской</w:t>
      </w:r>
      <w:r>
        <w:rPr>
          <w:spacing w:val="-3"/>
          <w:sz w:val="24"/>
        </w:rPr>
        <w:t xml:space="preserve"> </w:t>
      </w:r>
      <w:r>
        <w:rPr>
          <w:sz w:val="24"/>
        </w:rPr>
        <w:t>Федерации;</w:t>
      </w:r>
    </w:p>
    <w:p w:rsidR="00EA1B20" w:rsidRDefault="005368C0" w:rsidP="001C6622">
      <w:pPr>
        <w:pStyle w:val="a5"/>
        <w:numPr>
          <w:ilvl w:val="0"/>
          <w:numId w:val="22"/>
        </w:numPr>
        <w:tabs>
          <w:tab w:val="left" w:pos="396"/>
        </w:tabs>
        <w:ind w:left="395" w:right="130" w:hanging="284"/>
        <w:rPr>
          <w:sz w:val="24"/>
        </w:rPr>
      </w:pPr>
      <w:r>
        <w:rPr>
          <w:sz w:val="24"/>
        </w:rPr>
        <w:t>освоение обучающимися мирового культурного опыта по созданию общечеловеческих ценно-</w:t>
      </w:r>
      <w:r>
        <w:rPr>
          <w:spacing w:val="1"/>
          <w:sz w:val="24"/>
        </w:rPr>
        <w:t xml:space="preserve"> </w:t>
      </w:r>
      <w:r>
        <w:rPr>
          <w:sz w:val="24"/>
        </w:rPr>
        <w:t>стей,</w:t>
      </w:r>
      <w:r>
        <w:rPr>
          <w:spacing w:val="-1"/>
          <w:sz w:val="24"/>
        </w:rPr>
        <w:t xml:space="preserve"> </w:t>
      </w:r>
      <w:r>
        <w:rPr>
          <w:sz w:val="24"/>
        </w:rPr>
        <w:t>законов</w:t>
      </w:r>
      <w:r>
        <w:rPr>
          <w:spacing w:val="-2"/>
          <w:sz w:val="24"/>
        </w:rPr>
        <w:t xml:space="preserve"> </w:t>
      </w:r>
      <w:r>
        <w:rPr>
          <w:sz w:val="24"/>
        </w:rPr>
        <w:t>и</w:t>
      </w:r>
      <w:r>
        <w:rPr>
          <w:spacing w:val="-1"/>
          <w:sz w:val="24"/>
        </w:rPr>
        <w:t xml:space="preserve"> </w:t>
      </w:r>
      <w:r>
        <w:rPr>
          <w:sz w:val="24"/>
        </w:rPr>
        <w:t>правил построения взаимоотношений</w:t>
      </w:r>
      <w:r>
        <w:rPr>
          <w:spacing w:val="-1"/>
          <w:sz w:val="24"/>
        </w:rPr>
        <w:t xml:space="preserve"> </w:t>
      </w:r>
      <w:r>
        <w:rPr>
          <w:sz w:val="24"/>
        </w:rPr>
        <w:t>в</w:t>
      </w:r>
      <w:r>
        <w:rPr>
          <w:spacing w:val="-2"/>
          <w:sz w:val="24"/>
        </w:rPr>
        <w:t xml:space="preserve"> </w:t>
      </w:r>
      <w:r>
        <w:rPr>
          <w:sz w:val="24"/>
        </w:rPr>
        <w:t>социуме;</w:t>
      </w:r>
    </w:p>
    <w:p w:rsidR="00EA1B20" w:rsidRDefault="005368C0" w:rsidP="001C6622">
      <w:pPr>
        <w:pStyle w:val="a5"/>
        <w:numPr>
          <w:ilvl w:val="0"/>
          <w:numId w:val="22"/>
        </w:numPr>
        <w:tabs>
          <w:tab w:val="left" w:pos="396"/>
        </w:tabs>
        <w:ind w:left="395" w:right="131" w:hanging="284"/>
        <w:rPr>
          <w:sz w:val="24"/>
        </w:rPr>
      </w:pPr>
      <w:r>
        <w:rPr>
          <w:sz w:val="24"/>
        </w:rPr>
        <w:t>обогащение духовного опыта обучающихся, развитие способности ребенка к социализации на</w:t>
      </w:r>
      <w:r>
        <w:rPr>
          <w:spacing w:val="1"/>
          <w:sz w:val="24"/>
        </w:rPr>
        <w:t xml:space="preserve"> </w:t>
      </w:r>
      <w:r>
        <w:rPr>
          <w:sz w:val="24"/>
        </w:rPr>
        <w:t>основе принятия гуманистических норм жизни, приобретение опыта эмоционально-положи-</w:t>
      </w:r>
      <w:r>
        <w:rPr>
          <w:spacing w:val="1"/>
          <w:sz w:val="24"/>
        </w:rPr>
        <w:t xml:space="preserve"> </w:t>
      </w:r>
      <w:r>
        <w:rPr>
          <w:sz w:val="24"/>
        </w:rPr>
        <w:t>тельного</w:t>
      </w:r>
      <w:r>
        <w:rPr>
          <w:spacing w:val="-1"/>
          <w:sz w:val="24"/>
        </w:rPr>
        <w:t xml:space="preserve"> </w:t>
      </w:r>
      <w:r>
        <w:rPr>
          <w:sz w:val="24"/>
        </w:rPr>
        <w:t>отношения к</w:t>
      </w:r>
      <w:r>
        <w:rPr>
          <w:spacing w:val="-2"/>
          <w:sz w:val="24"/>
        </w:rPr>
        <w:t xml:space="preserve"> </w:t>
      </w:r>
      <w:r>
        <w:rPr>
          <w:sz w:val="24"/>
        </w:rPr>
        <w:t>природе</w:t>
      </w:r>
      <w:r>
        <w:rPr>
          <w:spacing w:val="1"/>
          <w:sz w:val="24"/>
        </w:rPr>
        <w:t xml:space="preserve"> </w:t>
      </w:r>
      <w:r>
        <w:rPr>
          <w:sz w:val="24"/>
        </w:rPr>
        <w:t>в</w:t>
      </w:r>
      <w:r>
        <w:rPr>
          <w:spacing w:val="-3"/>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экологическими</w:t>
      </w:r>
      <w:r>
        <w:rPr>
          <w:spacing w:val="-2"/>
          <w:sz w:val="24"/>
        </w:rPr>
        <w:t xml:space="preserve"> </w:t>
      </w:r>
      <w:r>
        <w:rPr>
          <w:sz w:val="24"/>
        </w:rPr>
        <w:t>нормами</w:t>
      </w:r>
      <w:r>
        <w:rPr>
          <w:spacing w:val="-2"/>
          <w:sz w:val="24"/>
        </w:rPr>
        <w:t xml:space="preserve"> </w:t>
      </w:r>
      <w:r>
        <w:rPr>
          <w:sz w:val="24"/>
        </w:rPr>
        <w:t>поведения;</w:t>
      </w:r>
    </w:p>
    <w:p w:rsidR="00EA1B20" w:rsidRDefault="005368C0" w:rsidP="001C6622">
      <w:pPr>
        <w:pStyle w:val="a5"/>
        <w:numPr>
          <w:ilvl w:val="0"/>
          <w:numId w:val="22"/>
        </w:numPr>
        <w:tabs>
          <w:tab w:val="left" w:pos="396"/>
        </w:tabs>
        <w:ind w:left="395" w:right="127" w:hanging="284"/>
        <w:rPr>
          <w:sz w:val="24"/>
        </w:rPr>
      </w:pPr>
      <w:r>
        <w:rPr>
          <w:sz w:val="24"/>
        </w:rPr>
        <w:t>становление навыков повседневного проявления культуры общения, гуманного отношения к</w:t>
      </w:r>
      <w:r>
        <w:rPr>
          <w:spacing w:val="1"/>
          <w:sz w:val="24"/>
        </w:rPr>
        <w:t xml:space="preserve"> </w:t>
      </w:r>
      <w:r>
        <w:rPr>
          <w:sz w:val="24"/>
        </w:rPr>
        <w:t>людям,</w:t>
      </w:r>
      <w:r>
        <w:rPr>
          <w:spacing w:val="-1"/>
          <w:sz w:val="24"/>
        </w:rPr>
        <w:t xml:space="preserve"> </w:t>
      </w:r>
      <w:r>
        <w:rPr>
          <w:sz w:val="24"/>
        </w:rPr>
        <w:t>уважительного</w:t>
      </w:r>
      <w:r>
        <w:rPr>
          <w:spacing w:val="-1"/>
          <w:sz w:val="24"/>
        </w:rPr>
        <w:t xml:space="preserve"> </w:t>
      </w:r>
      <w:r>
        <w:rPr>
          <w:sz w:val="24"/>
        </w:rPr>
        <w:t>отношения</w:t>
      </w:r>
      <w:r>
        <w:rPr>
          <w:spacing w:val="1"/>
          <w:sz w:val="24"/>
        </w:rPr>
        <w:t xml:space="preserve"> </w:t>
      </w:r>
      <w:r>
        <w:rPr>
          <w:sz w:val="24"/>
        </w:rPr>
        <w:t>к</w:t>
      </w:r>
      <w:r>
        <w:rPr>
          <w:spacing w:val="-2"/>
          <w:sz w:val="24"/>
        </w:rPr>
        <w:t xml:space="preserve"> </w:t>
      </w:r>
      <w:r>
        <w:rPr>
          <w:sz w:val="24"/>
        </w:rPr>
        <w:t>их</w:t>
      </w:r>
      <w:r>
        <w:rPr>
          <w:spacing w:val="-6"/>
          <w:sz w:val="24"/>
        </w:rPr>
        <w:t xml:space="preserve"> </w:t>
      </w:r>
      <w:r>
        <w:rPr>
          <w:sz w:val="24"/>
        </w:rPr>
        <w:t>взглядам, мнению</w:t>
      </w:r>
      <w:r>
        <w:rPr>
          <w:spacing w:val="-1"/>
          <w:sz w:val="24"/>
        </w:rPr>
        <w:t xml:space="preserve"> </w:t>
      </w:r>
      <w:r>
        <w:rPr>
          <w:sz w:val="24"/>
        </w:rPr>
        <w:t>и</w:t>
      </w:r>
      <w:r>
        <w:rPr>
          <w:spacing w:val="-2"/>
          <w:sz w:val="24"/>
        </w:rPr>
        <w:t xml:space="preserve"> </w:t>
      </w:r>
      <w:r>
        <w:rPr>
          <w:sz w:val="24"/>
        </w:rPr>
        <w:t>индивидуальности.</w:t>
      </w:r>
    </w:p>
    <w:p w:rsidR="00EA1B20" w:rsidRDefault="00EA1B20">
      <w:pPr>
        <w:pStyle w:val="a3"/>
        <w:spacing w:before="10"/>
        <w:ind w:left="0"/>
        <w:jc w:val="left"/>
        <w:rPr>
          <w:sz w:val="20"/>
        </w:rPr>
      </w:pPr>
    </w:p>
    <w:p w:rsidR="00EA1B20" w:rsidRPr="00E415FD" w:rsidRDefault="00E415FD" w:rsidP="00366E8C">
      <w:pPr>
        <w:tabs>
          <w:tab w:val="left" w:pos="1080"/>
        </w:tabs>
        <w:ind w:left="142" w:right="123"/>
        <w:jc w:val="both"/>
        <w:rPr>
          <w:sz w:val="24"/>
        </w:rPr>
      </w:pPr>
      <w:r w:rsidRPr="00FA36B7">
        <w:rPr>
          <w:b/>
          <w:sz w:val="24"/>
        </w:rPr>
        <w:t>2.1.</w:t>
      </w:r>
      <w:r w:rsidR="0010446C" w:rsidRPr="00FA36B7">
        <w:rPr>
          <w:b/>
          <w:sz w:val="24"/>
        </w:rPr>
        <w:t>3</w:t>
      </w:r>
      <w:r w:rsidRPr="00FA36B7">
        <w:rPr>
          <w:b/>
          <w:sz w:val="24"/>
        </w:rPr>
        <w:t>.5.3.</w:t>
      </w:r>
      <w:r w:rsidR="005368C0" w:rsidRPr="00E415FD">
        <w:rPr>
          <w:sz w:val="24"/>
        </w:rPr>
        <w:t>Центральной идеей конструирования содержания и планируемых результатов обучения</w:t>
      </w:r>
      <w:r w:rsidR="005368C0" w:rsidRPr="00E415FD">
        <w:rPr>
          <w:spacing w:val="1"/>
          <w:sz w:val="24"/>
        </w:rPr>
        <w:t xml:space="preserve"> </w:t>
      </w:r>
      <w:r w:rsidR="005368C0" w:rsidRPr="00E415FD">
        <w:rPr>
          <w:sz w:val="24"/>
        </w:rPr>
        <w:t>окружающему</w:t>
      </w:r>
      <w:r w:rsidR="005368C0" w:rsidRPr="00E415FD">
        <w:rPr>
          <w:spacing w:val="-10"/>
          <w:sz w:val="24"/>
        </w:rPr>
        <w:t xml:space="preserve"> </w:t>
      </w:r>
      <w:r w:rsidR="005368C0" w:rsidRPr="00E415FD">
        <w:rPr>
          <w:sz w:val="24"/>
        </w:rPr>
        <w:t>миру</w:t>
      </w:r>
      <w:r w:rsidR="005368C0" w:rsidRPr="00E415FD">
        <w:rPr>
          <w:spacing w:val="-10"/>
          <w:sz w:val="24"/>
        </w:rPr>
        <w:t xml:space="preserve"> </w:t>
      </w:r>
      <w:r w:rsidR="005368C0" w:rsidRPr="00E415FD">
        <w:rPr>
          <w:sz w:val="24"/>
        </w:rPr>
        <w:t>является</w:t>
      </w:r>
      <w:r w:rsidR="005368C0" w:rsidRPr="00E415FD">
        <w:rPr>
          <w:spacing w:val="-9"/>
          <w:sz w:val="24"/>
        </w:rPr>
        <w:t xml:space="preserve"> </w:t>
      </w:r>
      <w:r w:rsidR="005368C0" w:rsidRPr="00E415FD">
        <w:rPr>
          <w:sz w:val="24"/>
        </w:rPr>
        <w:t>раскрытие</w:t>
      </w:r>
      <w:r w:rsidR="005368C0" w:rsidRPr="00E415FD">
        <w:rPr>
          <w:spacing w:val="-8"/>
          <w:sz w:val="24"/>
        </w:rPr>
        <w:t xml:space="preserve"> </w:t>
      </w:r>
      <w:r w:rsidR="005368C0" w:rsidRPr="00E415FD">
        <w:rPr>
          <w:sz w:val="24"/>
        </w:rPr>
        <w:t>роли</w:t>
      </w:r>
      <w:r w:rsidR="005368C0" w:rsidRPr="00E415FD">
        <w:rPr>
          <w:spacing w:val="-11"/>
          <w:sz w:val="24"/>
        </w:rPr>
        <w:t xml:space="preserve"> </w:t>
      </w:r>
      <w:r w:rsidR="005368C0" w:rsidRPr="00E415FD">
        <w:rPr>
          <w:sz w:val="24"/>
        </w:rPr>
        <w:t>человека</w:t>
      </w:r>
      <w:r w:rsidR="005368C0" w:rsidRPr="00E415FD">
        <w:rPr>
          <w:spacing w:val="-9"/>
          <w:sz w:val="24"/>
        </w:rPr>
        <w:t xml:space="preserve"> </w:t>
      </w:r>
      <w:r w:rsidR="005368C0" w:rsidRPr="00E415FD">
        <w:rPr>
          <w:sz w:val="24"/>
        </w:rPr>
        <w:t>в</w:t>
      </w:r>
      <w:r w:rsidR="005368C0" w:rsidRPr="00E415FD">
        <w:rPr>
          <w:spacing w:val="-11"/>
          <w:sz w:val="24"/>
        </w:rPr>
        <w:t xml:space="preserve"> </w:t>
      </w:r>
      <w:r w:rsidR="005368C0" w:rsidRPr="00E415FD">
        <w:rPr>
          <w:sz w:val="24"/>
        </w:rPr>
        <w:t>природе</w:t>
      </w:r>
      <w:r w:rsidR="005368C0" w:rsidRPr="00E415FD">
        <w:rPr>
          <w:spacing w:val="-9"/>
          <w:sz w:val="24"/>
        </w:rPr>
        <w:t xml:space="preserve"> </w:t>
      </w:r>
      <w:r w:rsidR="005368C0" w:rsidRPr="00E415FD">
        <w:rPr>
          <w:sz w:val="24"/>
        </w:rPr>
        <w:t>и</w:t>
      </w:r>
      <w:r w:rsidR="005368C0" w:rsidRPr="00E415FD">
        <w:rPr>
          <w:spacing w:val="-11"/>
          <w:sz w:val="24"/>
        </w:rPr>
        <w:t xml:space="preserve"> </w:t>
      </w:r>
      <w:r w:rsidR="005368C0" w:rsidRPr="00E415FD">
        <w:rPr>
          <w:sz w:val="24"/>
        </w:rPr>
        <w:t>обществе,</w:t>
      </w:r>
      <w:r w:rsidR="005368C0" w:rsidRPr="00E415FD">
        <w:rPr>
          <w:spacing w:val="-13"/>
          <w:sz w:val="24"/>
        </w:rPr>
        <w:t xml:space="preserve"> </w:t>
      </w:r>
      <w:r w:rsidR="005368C0" w:rsidRPr="00E415FD">
        <w:rPr>
          <w:sz w:val="24"/>
        </w:rPr>
        <w:t>ознакомление</w:t>
      </w:r>
      <w:r w:rsidR="005368C0" w:rsidRPr="00E415FD">
        <w:rPr>
          <w:spacing w:val="-9"/>
          <w:sz w:val="24"/>
        </w:rPr>
        <w:t xml:space="preserve"> </w:t>
      </w:r>
      <w:r w:rsidR="005368C0" w:rsidRPr="00E415FD">
        <w:rPr>
          <w:sz w:val="24"/>
        </w:rPr>
        <w:t>с</w:t>
      </w:r>
      <w:r w:rsidR="005368C0" w:rsidRPr="00E415FD">
        <w:rPr>
          <w:spacing w:val="-12"/>
          <w:sz w:val="24"/>
        </w:rPr>
        <w:t xml:space="preserve"> </w:t>
      </w:r>
      <w:r w:rsidR="005368C0" w:rsidRPr="00E415FD">
        <w:rPr>
          <w:sz w:val="24"/>
        </w:rPr>
        <w:t>пра-</w:t>
      </w:r>
      <w:r w:rsidR="005368C0" w:rsidRPr="00E415FD">
        <w:rPr>
          <w:spacing w:val="-58"/>
          <w:sz w:val="24"/>
        </w:rPr>
        <w:t xml:space="preserve"> </w:t>
      </w:r>
      <w:r w:rsidR="005368C0" w:rsidRPr="00E415FD">
        <w:rPr>
          <w:sz w:val="24"/>
        </w:rPr>
        <w:t>вилами поведения в среде обитания и освоение общечеловеческих ценностей взаимодействия в</w:t>
      </w:r>
      <w:r w:rsidR="005368C0" w:rsidRPr="00E415FD">
        <w:rPr>
          <w:spacing w:val="1"/>
          <w:sz w:val="24"/>
        </w:rPr>
        <w:t xml:space="preserve"> </w:t>
      </w:r>
      <w:r w:rsidR="005368C0" w:rsidRPr="00E415FD">
        <w:rPr>
          <w:sz w:val="24"/>
        </w:rPr>
        <w:t>системах: "Человек и природа", "Человек и общество", "Человек и другие люди", "Человек и по-</w:t>
      </w:r>
      <w:r w:rsidR="005368C0" w:rsidRPr="00E415FD">
        <w:rPr>
          <w:spacing w:val="1"/>
          <w:sz w:val="24"/>
        </w:rPr>
        <w:t xml:space="preserve"> </w:t>
      </w:r>
      <w:r w:rsidR="005368C0" w:rsidRPr="00E415FD">
        <w:rPr>
          <w:sz w:val="24"/>
        </w:rPr>
        <w:t>знание". Важнейшей составляющей всех указанных систем является содержание, усвоение кото-</w:t>
      </w:r>
      <w:r w:rsidR="005368C0" w:rsidRPr="00E415FD">
        <w:rPr>
          <w:spacing w:val="1"/>
          <w:sz w:val="24"/>
        </w:rPr>
        <w:t xml:space="preserve"> </w:t>
      </w:r>
      <w:r w:rsidR="005368C0" w:rsidRPr="00E415FD">
        <w:rPr>
          <w:sz w:val="24"/>
        </w:rPr>
        <w:t>рого гарантирует формирование у обучающихся навыков здорового и безопасного образа жизни</w:t>
      </w:r>
      <w:r w:rsidR="005368C0" w:rsidRPr="00E415FD">
        <w:rPr>
          <w:spacing w:val="1"/>
          <w:sz w:val="24"/>
        </w:rPr>
        <w:t xml:space="preserve"> </w:t>
      </w:r>
      <w:r w:rsidR="005368C0" w:rsidRPr="00E415FD">
        <w:rPr>
          <w:sz w:val="24"/>
        </w:rPr>
        <w:t>на основе развивающейся способности предвидеть результаты своих поступков и оценки возник-</w:t>
      </w:r>
      <w:r w:rsidR="005368C0" w:rsidRPr="00E415FD">
        <w:rPr>
          <w:spacing w:val="-57"/>
          <w:sz w:val="24"/>
        </w:rPr>
        <w:t xml:space="preserve"> </w:t>
      </w:r>
      <w:r w:rsidR="005368C0" w:rsidRPr="00E415FD">
        <w:rPr>
          <w:sz w:val="24"/>
        </w:rPr>
        <w:t>шей</w:t>
      </w:r>
      <w:r w:rsidR="005368C0" w:rsidRPr="00E415FD">
        <w:rPr>
          <w:spacing w:val="-2"/>
          <w:sz w:val="24"/>
        </w:rPr>
        <w:t xml:space="preserve"> </w:t>
      </w:r>
      <w:r w:rsidR="005368C0" w:rsidRPr="00E415FD">
        <w:rPr>
          <w:sz w:val="24"/>
        </w:rPr>
        <w:t>ситуации.</w:t>
      </w:r>
    </w:p>
    <w:p w:rsidR="00366E8C" w:rsidRPr="00366E8C" w:rsidRDefault="00366E8C" w:rsidP="001C6622">
      <w:pPr>
        <w:pStyle w:val="a5"/>
        <w:numPr>
          <w:ilvl w:val="4"/>
          <w:numId w:val="50"/>
        </w:numPr>
        <w:tabs>
          <w:tab w:val="left" w:pos="1056"/>
        </w:tabs>
        <w:spacing w:before="224"/>
        <w:ind w:right="126"/>
        <w:rPr>
          <w:vanish/>
          <w:spacing w:val="-1"/>
          <w:sz w:val="24"/>
        </w:rPr>
      </w:pPr>
    </w:p>
    <w:p w:rsidR="00EA1B20" w:rsidRDefault="00366E8C" w:rsidP="00366E8C">
      <w:pPr>
        <w:pStyle w:val="a5"/>
        <w:spacing w:before="224"/>
        <w:ind w:left="142" w:right="126"/>
        <w:jc w:val="left"/>
        <w:rPr>
          <w:sz w:val="24"/>
        </w:rPr>
      </w:pPr>
      <w:r w:rsidRPr="00FA36B7">
        <w:rPr>
          <w:b/>
          <w:spacing w:val="-1"/>
          <w:sz w:val="24"/>
        </w:rPr>
        <w:t>2.1.</w:t>
      </w:r>
      <w:r w:rsidR="0010446C" w:rsidRPr="00FA36B7">
        <w:rPr>
          <w:b/>
          <w:spacing w:val="-1"/>
          <w:sz w:val="24"/>
        </w:rPr>
        <w:t>3</w:t>
      </w:r>
      <w:r w:rsidRPr="00FA36B7">
        <w:rPr>
          <w:b/>
          <w:spacing w:val="-1"/>
          <w:sz w:val="24"/>
        </w:rPr>
        <w:t>.5.4.</w:t>
      </w:r>
      <w:r>
        <w:rPr>
          <w:spacing w:val="-1"/>
          <w:sz w:val="24"/>
        </w:rPr>
        <w:t xml:space="preserve"> </w:t>
      </w:r>
      <w:r w:rsidR="005368C0">
        <w:rPr>
          <w:spacing w:val="-1"/>
          <w:sz w:val="24"/>
        </w:rPr>
        <w:t>Отбор</w:t>
      </w:r>
      <w:r w:rsidR="005368C0">
        <w:rPr>
          <w:spacing w:val="-16"/>
          <w:sz w:val="24"/>
        </w:rPr>
        <w:t xml:space="preserve"> </w:t>
      </w:r>
      <w:r w:rsidR="005368C0">
        <w:rPr>
          <w:spacing w:val="-1"/>
          <w:sz w:val="24"/>
        </w:rPr>
        <w:t>содержания</w:t>
      </w:r>
      <w:r w:rsidR="005368C0">
        <w:rPr>
          <w:spacing w:val="-14"/>
          <w:sz w:val="24"/>
        </w:rPr>
        <w:t xml:space="preserve"> </w:t>
      </w:r>
      <w:r w:rsidR="005368C0">
        <w:rPr>
          <w:sz w:val="24"/>
        </w:rPr>
        <w:t>программы</w:t>
      </w:r>
      <w:r w:rsidR="005368C0">
        <w:rPr>
          <w:spacing w:val="-17"/>
          <w:sz w:val="24"/>
        </w:rPr>
        <w:t xml:space="preserve"> </w:t>
      </w:r>
      <w:r w:rsidR="005368C0">
        <w:rPr>
          <w:sz w:val="24"/>
        </w:rPr>
        <w:t>по</w:t>
      </w:r>
      <w:r w:rsidR="005368C0">
        <w:rPr>
          <w:spacing w:val="-16"/>
          <w:sz w:val="24"/>
        </w:rPr>
        <w:t xml:space="preserve"> </w:t>
      </w:r>
      <w:r w:rsidR="005368C0">
        <w:rPr>
          <w:sz w:val="24"/>
        </w:rPr>
        <w:t>окружающему</w:t>
      </w:r>
      <w:r w:rsidR="005368C0">
        <w:rPr>
          <w:spacing w:val="-15"/>
          <w:sz w:val="24"/>
        </w:rPr>
        <w:t xml:space="preserve"> </w:t>
      </w:r>
      <w:r w:rsidR="005368C0">
        <w:rPr>
          <w:sz w:val="24"/>
        </w:rPr>
        <w:t>миру</w:t>
      </w:r>
      <w:r w:rsidR="005368C0">
        <w:rPr>
          <w:spacing w:val="-15"/>
          <w:sz w:val="24"/>
        </w:rPr>
        <w:t xml:space="preserve"> </w:t>
      </w:r>
      <w:r w:rsidR="005368C0">
        <w:rPr>
          <w:sz w:val="24"/>
        </w:rPr>
        <w:t>осуществлен</w:t>
      </w:r>
      <w:r w:rsidR="005368C0">
        <w:rPr>
          <w:spacing w:val="-16"/>
          <w:sz w:val="24"/>
        </w:rPr>
        <w:t xml:space="preserve"> </w:t>
      </w:r>
      <w:r w:rsidR="005368C0">
        <w:rPr>
          <w:sz w:val="24"/>
        </w:rPr>
        <w:t>на</w:t>
      </w:r>
      <w:r w:rsidR="005368C0">
        <w:rPr>
          <w:spacing w:val="-11"/>
          <w:sz w:val="24"/>
        </w:rPr>
        <w:t xml:space="preserve"> </w:t>
      </w:r>
      <w:r w:rsidR="005368C0">
        <w:rPr>
          <w:sz w:val="24"/>
        </w:rPr>
        <w:t>основе</w:t>
      </w:r>
      <w:r w:rsidR="005368C0">
        <w:rPr>
          <w:spacing w:val="-14"/>
          <w:sz w:val="24"/>
        </w:rPr>
        <w:t xml:space="preserve"> </w:t>
      </w:r>
      <w:r w:rsidR="005368C0">
        <w:rPr>
          <w:sz w:val="24"/>
        </w:rPr>
        <w:t>следующих</w:t>
      </w:r>
      <w:r w:rsidR="005368C0">
        <w:rPr>
          <w:spacing w:val="-57"/>
          <w:sz w:val="24"/>
        </w:rPr>
        <w:t xml:space="preserve"> </w:t>
      </w:r>
      <w:r w:rsidR="005368C0">
        <w:rPr>
          <w:sz w:val="24"/>
        </w:rPr>
        <w:t>ведущих</w:t>
      </w:r>
      <w:r w:rsidR="005368C0">
        <w:rPr>
          <w:spacing w:val="-2"/>
          <w:sz w:val="24"/>
        </w:rPr>
        <w:t xml:space="preserve"> </w:t>
      </w:r>
      <w:r w:rsidR="005368C0">
        <w:rPr>
          <w:sz w:val="24"/>
        </w:rPr>
        <w:t>идей:</w:t>
      </w:r>
    </w:p>
    <w:p w:rsidR="00EA1B20" w:rsidRDefault="005368C0" w:rsidP="001C6622">
      <w:pPr>
        <w:pStyle w:val="a5"/>
        <w:numPr>
          <w:ilvl w:val="0"/>
          <w:numId w:val="22"/>
        </w:numPr>
        <w:tabs>
          <w:tab w:val="left" w:pos="396"/>
        </w:tabs>
        <w:ind w:left="395" w:hanging="285"/>
        <w:rPr>
          <w:sz w:val="24"/>
        </w:rPr>
      </w:pPr>
      <w:r>
        <w:rPr>
          <w:sz w:val="24"/>
        </w:rPr>
        <w:t>раскрытие</w:t>
      </w:r>
      <w:r>
        <w:rPr>
          <w:spacing w:val="-1"/>
          <w:sz w:val="24"/>
        </w:rPr>
        <w:t xml:space="preserve"> </w:t>
      </w:r>
      <w:r>
        <w:rPr>
          <w:sz w:val="24"/>
        </w:rPr>
        <w:t>роли</w:t>
      </w:r>
      <w:r>
        <w:rPr>
          <w:spacing w:val="-2"/>
          <w:sz w:val="24"/>
        </w:rPr>
        <w:t xml:space="preserve"> </w:t>
      </w:r>
      <w:r>
        <w:rPr>
          <w:sz w:val="24"/>
        </w:rPr>
        <w:t>человека</w:t>
      </w:r>
      <w:r>
        <w:rPr>
          <w:spacing w:val="-1"/>
          <w:sz w:val="24"/>
        </w:rPr>
        <w:t xml:space="preserve"> </w:t>
      </w:r>
      <w:r>
        <w:rPr>
          <w:sz w:val="24"/>
        </w:rPr>
        <w:t>в</w:t>
      </w:r>
      <w:r>
        <w:rPr>
          <w:spacing w:val="-3"/>
          <w:sz w:val="24"/>
        </w:rPr>
        <w:t xml:space="preserve"> </w:t>
      </w:r>
      <w:r>
        <w:rPr>
          <w:sz w:val="24"/>
        </w:rPr>
        <w:t>природе и</w:t>
      </w:r>
      <w:r>
        <w:rPr>
          <w:spacing w:val="-3"/>
          <w:sz w:val="24"/>
        </w:rPr>
        <w:t xml:space="preserve"> </w:t>
      </w:r>
      <w:r>
        <w:rPr>
          <w:sz w:val="24"/>
        </w:rPr>
        <w:t>обществе;</w:t>
      </w:r>
    </w:p>
    <w:p w:rsidR="00EA1B20" w:rsidRPr="00366E8C" w:rsidRDefault="005368C0" w:rsidP="001C6622">
      <w:pPr>
        <w:pStyle w:val="a5"/>
        <w:numPr>
          <w:ilvl w:val="0"/>
          <w:numId w:val="22"/>
        </w:numPr>
        <w:tabs>
          <w:tab w:val="left" w:pos="396"/>
        </w:tabs>
        <w:ind w:left="395" w:right="123" w:hanging="284"/>
        <w:rPr>
          <w:sz w:val="24"/>
        </w:rPr>
      </w:pPr>
      <w:r>
        <w:rPr>
          <w:sz w:val="24"/>
        </w:rPr>
        <w:t>освоение</w:t>
      </w:r>
      <w:r>
        <w:rPr>
          <w:spacing w:val="7"/>
          <w:sz w:val="24"/>
        </w:rPr>
        <w:t xml:space="preserve"> </w:t>
      </w:r>
      <w:r>
        <w:rPr>
          <w:sz w:val="24"/>
        </w:rPr>
        <w:t>общечеловеческих</w:t>
      </w:r>
      <w:r>
        <w:rPr>
          <w:spacing w:val="7"/>
          <w:sz w:val="24"/>
        </w:rPr>
        <w:t xml:space="preserve"> </w:t>
      </w:r>
      <w:r>
        <w:rPr>
          <w:sz w:val="24"/>
        </w:rPr>
        <w:t>ценностей</w:t>
      </w:r>
      <w:r>
        <w:rPr>
          <w:spacing w:val="1"/>
          <w:sz w:val="24"/>
        </w:rPr>
        <w:t xml:space="preserve"> </w:t>
      </w:r>
      <w:r>
        <w:rPr>
          <w:sz w:val="24"/>
        </w:rPr>
        <w:t>взаимодействия</w:t>
      </w:r>
      <w:r>
        <w:rPr>
          <w:spacing w:val="8"/>
          <w:sz w:val="24"/>
        </w:rPr>
        <w:t xml:space="preserve"> </w:t>
      </w:r>
      <w:r>
        <w:rPr>
          <w:sz w:val="24"/>
        </w:rPr>
        <w:t>в</w:t>
      </w:r>
      <w:r>
        <w:rPr>
          <w:spacing w:val="5"/>
          <w:sz w:val="24"/>
        </w:rPr>
        <w:t xml:space="preserve"> </w:t>
      </w:r>
      <w:r>
        <w:rPr>
          <w:sz w:val="24"/>
        </w:rPr>
        <w:t>системах:</w:t>
      </w:r>
      <w:r>
        <w:rPr>
          <w:spacing w:val="7"/>
          <w:sz w:val="24"/>
        </w:rPr>
        <w:t xml:space="preserve"> </w:t>
      </w:r>
      <w:r>
        <w:rPr>
          <w:sz w:val="24"/>
        </w:rPr>
        <w:t>"Человек</w:t>
      </w:r>
      <w:r>
        <w:rPr>
          <w:spacing w:val="6"/>
          <w:sz w:val="24"/>
        </w:rPr>
        <w:t xml:space="preserve"> </w:t>
      </w:r>
      <w:r>
        <w:rPr>
          <w:sz w:val="24"/>
        </w:rPr>
        <w:t>и</w:t>
      </w:r>
      <w:r>
        <w:rPr>
          <w:spacing w:val="6"/>
          <w:sz w:val="24"/>
        </w:rPr>
        <w:t xml:space="preserve"> </w:t>
      </w:r>
      <w:r>
        <w:rPr>
          <w:sz w:val="24"/>
        </w:rPr>
        <w:t>природа",</w:t>
      </w:r>
      <w:r>
        <w:rPr>
          <w:spacing w:val="6"/>
          <w:sz w:val="24"/>
        </w:rPr>
        <w:t xml:space="preserve"> </w:t>
      </w:r>
      <w:r>
        <w:rPr>
          <w:sz w:val="24"/>
        </w:rPr>
        <w:t>"Че-</w:t>
      </w:r>
      <w:r>
        <w:rPr>
          <w:spacing w:val="-57"/>
          <w:sz w:val="24"/>
        </w:rPr>
        <w:t xml:space="preserve"> </w:t>
      </w:r>
      <w:r>
        <w:rPr>
          <w:sz w:val="24"/>
        </w:rPr>
        <w:t>ловек</w:t>
      </w:r>
      <w:r>
        <w:rPr>
          <w:spacing w:val="-2"/>
          <w:sz w:val="24"/>
        </w:rPr>
        <w:t xml:space="preserve"> </w:t>
      </w:r>
      <w:r>
        <w:rPr>
          <w:sz w:val="24"/>
        </w:rPr>
        <w:t>и</w:t>
      </w:r>
      <w:r>
        <w:rPr>
          <w:spacing w:val="-2"/>
          <w:sz w:val="24"/>
        </w:rPr>
        <w:t xml:space="preserve"> </w:t>
      </w:r>
      <w:r>
        <w:rPr>
          <w:sz w:val="24"/>
        </w:rPr>
        <w:t>общество",</w:t>
      </w:r>
      <w:r>
        <w:rPr>
          <w:spacing w:val="-1"/>
          <w:sz w:val="24"/>
        </w:rPr>
        <w:t xml:space="preserve"> </w:t>
      </w:r>
      <w:r>
        <w:rPr>
          <w:sz w:val="24"/>
        </w:rPr>
        <w:t>"Человек</w:t>
      </w:r>
      <w:r>
        <w:rPr>
          <w:spacing w:val="-2"/>
          <w:sz w:val="24"/>
        </w:rPr>
        <w:t xml:space="preserve"> </w:t>
      </w:r>
      <w:r>
        <w:rPr>
          <w:sz w:val="24"/>
        </w:rPr>
        <w:t>и</w:t>
      </w:r>
      <w:r>
        <w:rPr>
          <w:spacing w:val="-2"/>
          <w:sz w:val="24"/>
        </w:rPr>
        <w:t xml:space="preserve"> </w:t>
      </w:r>
      <w:r>
        <w:rPr>
          <w:sz w:val="24"/>
        </w:rPr>
        <w:t>другие люди",</w:t>
      </w:r>
      <w:r>
        <w:rPr>
          <w:spacing w:val="-4"/>
          <w:sz w:val="24"/>
        </w:rPr>
        <w:t xml:space="preserve"> </w:t>
      </w:r>
      <w:r>
        <w:rPr>
          <w:sz w:val="24"/>
        </w:rPr>
        <w:t>"Человек</w:t>
      </w:r>
      <w:r>
        <w:rPr>
          <w:spacing w:val="-2"/>
          <w:sz w:val="24"/>
        </w:rPr>
        <w:t xml:space="preserve"> </w:t>
      </w:r>
      <w:r>
        <w:rPr>
          <w:sz w:val="24"/>
        </w:rPr>
        <w:t>и</w:t>
      </w:r>
      <w:r>
        <w:rPr>
          <w:spacing w:val="-2"/>
          <w:sz w:val="24"/>
        </w:rPr>
        <w:t xml:space="preserve"> </w:t>
      </w:r>
      <w:r>
        <w:rPr>
          <w:sz w:val="24"/>
        </w:rPr>
        <w:t>его</w:t>
      </w:r>
      <w:r>
        <w:rPr>
          <w:spacing w:val="-1"/>
          <w:sz w:val="24"/>
        </w:rPr>
        <w:t xml:space="preserve"> </w:t>
      </w:r>
      <w:r>
        <w:rPr>
          <w:sz w:val="24"/>
        </w:rPr>
        <w:t>самость",</w:t>
      </w:r>
      <w:r>
        <w:rPr>
          <w:spacing w:val="-1"/>
          <w:sz w:val="24"/>
        </w:rPr>
        <w:t xml:space="preserve"> </w:t>
      </w:r>
      <w:r>
        <w:rPr>
          <w:sz w:val="24"/>
        </w:rPr>
        <w:t>"Человек</w:t>
      </w:r>
      <w:r>
        <w:rPr>
          <w:spacing w:val="-2"/>
          <w:sz w:val="24"/>
        </w:rPr>
        <w:t xml:space="preserve"> </w:t>
      </w:r>
      <w:r>
        <w:rPr>
          <w:sz w:val="24"/>
        </w:rPr>
        <w:t>и</w:t>
      </w:r>
      <w:r>
        <w:rPr>
          <w:spacing w:val="-1"/>
          <w:sz w:val="24"/>
        </w:rPr>
        <w:t xml:space="preserve"> </w:t>
      </w:r>
      <w:r>
        <w:rPr>
          <w:sz w:val="24"/>
        </w:rPr>
        <w:t>познание".</w:t>
      </w:r>
    </w:p>
    <w:p w:rsidR="00366E8C" w:rsidRDefault="00366E8C" w:rsidP="00717791">
      <w:pPr>
        <w:pStyle w:val="2"/>
        <w:spacing w:before="112"/>
        <w:ind w:right="126"/>
        <w:jc w:val="both"/>
      </w:pPr>
      <w:r>
        <w:t>Общее</w:t>
      </w:r>
      <w:r>
        <w:rPr>
          <w:spacing w:val="-9"/>
        </w:rPr>
        <w:t xml:space="preserve"> </w:t>
      </w:r>
      <w:r>
        <w:t>число</w:t>
      </w:r>
      <w:r>
        <w:rPr>
          <w:spacing w:val="-14"/>
        </w:rPr>
        <w:t xml:space="preserve"> </w:t>
      </w:r>
      <w:r>
        <w:t>часов</w:t>
      </w:r>
      <w:r>
        <w:rPr>
          <w:spacing w:val="-12"/>
        </w:rPr>
        <w:t xml:space="preserve"> </w:t>
      </w:r>
      <w:r>
        <w:t>для</w:t>
      </w:r>
      <w:r>
        <w:rPr>
          <w:spacing w:val="-11"/>
        </w:rPr>
        <w:t xml:space="preserve"> </w:t>
      </w:r>
      <w:r>
        <w:t>изучения</w:t>
      </w:r>
      <w:r>
        <w:rPr>
          <w:spacing w:val="-12"/>
        </w:rPr>
        <w:t xml:space="preserve"> </w:t>
      </w:r>
      <w:r>
        <w:t>окружающего</w:t>
      </w:r>
      <w:r>
        <w:rPr>
          <w:spacing w:val="-10"/>
        </w:rPr>
        <w:t xml:space="preserve"> </w:t>
      </w:r>
      <w:r>
        <w:t>мира</w:t>
      </w:r>
      <w:r>
        <w:rPr>
          <w:spacing w:val="-11"/>
        </w:rPr>
        <w:t xml:space="preserve"> </w:t>
      </w:r>
      <w:r>
        <w:t>-</w:t>
      </w:r>
      <w:r>
        <w:rPr>
          <w:spacing w:val="-9"/>
        </w:rPr>
        <w:t xml:space="preserve"> </w:t>
      </w:r>
      <w:r>
        <w:t>270</w:t>
      </w:r>
      <w:r>
        <w:rPr>
          <w:spacing w:val="-10"/>
        </w:rPr>
        <w:t xml:space="preserve"> </w:t>
      </w:r>
      <w:r>
        <w:t>часов</w:t>
      </w:r>
      <w:r>
        <w:rPr>
          <w:spacing w:val="-12"/>
        </w:rPr>
        <w:t xml:space="preserve"> </w:t>
      </w:r>
      <w:r>
        <w:t>(два</w:t>
      </w:r>
      <w:r>
        <w:rPr>
          <w:spacing w:val="-10"/>
        </w:rPr>
        <w:t xml:space="preserve"> </w:t>
      </w:r>
      <w:r>
        <w:t>часа</w:t>
      </w:r>
      <w:r>
        <w:rPr>
          <w:spacing w:val="-13"/>
        </w:rPr>
        <w:t xml:space="preserve"> </w:t>
      </w:r>
      <w:r>
        <w:t>в</w:t>
      </w:r>
      <w:r>
        <w:rPr>
          <w:spacing w:val="-12"/>
        </w:rPr>
        <w:t xml:space="preserve"> </w:t>
      </w:r>
      <w:r>
        <w:t>неделю</w:t>
      </w:r>
      <w:r>
        <w:rPr>
          <w:spacing w:val="-14"/>
        </w:rPr>
        <w:t xml:space="preserve"> </w:t>
      </w:r>
      <w:r>
        <w:t>в</w:t>
      </w:r>
      <w:r>
        <w:rPr>
          <w:spacing w:val="-11"/>
        </w:rPr>
        <w:t xml:space="preserve"> </w:t>
      </w:r>
      <w:r>
        <w:t>каждом</w:t>
      </w:r>
      <w:r>
        <w:rPr>
          <w:spacing w:val="-58"/>
        </w:rPr>
        <w:t xml:space="preserve"> </w:t>
      </w:r>
      <w:r>
        <w:t>классе):</w:t>
      </w:r>
      <w:r>
        <w:rPr>
          <w:spacing w:val="-1"/>
        </w:rPr>
        <w:t xml:space="preserve"> </w:t>
      </w:r>
      <w:r>
        <w:t>1 класс - 66</w:t>
      </w:r>
      <w:r>
        <w:rPr>
          <w:spacing w:val="-4"/>
        </w:rPr>
        <w:t xml:space="preserve"> </w:t>
      </w:r>
      <w:r>
        <w:t>часов,</w:t>
      </w:r>
      <w:r>
        <w:rPr>
          <w:spacing w:val="-1"/>
        </w:rPr>
        <w:t xml:space="preserve"> </w:t>
      </w:r>
      <w:r>
        <w:t>2 класс - 68 часов,</w:t>
      </w:r>
      <w:r>
        <w:rPr>
          <w:spacing w:val="-1"/>
        </w:rPr>
        <w:t xml:space="preserve"> </w:t>
      </w:r>
      <w:r>
        <w:t>3 класс</w:t>
      </w:r>
      <w:r>
        <w:rPr>
          <w:spacing w:val="1"/>
        </w:rPr>
        <w:t xml:space="preserve"> </w:t>
      </w:r>
      <w:r>
        <w:t>-</w:t>
      </w:r>
      <w:r>
        <w:rPr>
          <w:spacing w:val="-1"/>
        </w:rPr>
        <w:t xml:space="preserve"> </w:t>
      </w:r>
      <w:r>
        <w:t>68 часов,</w:t>
      </w:r>
      <w:r>
        <w:rPr>
          <w:spacing w:val="-1"/>
        </w:rPr>
        <w:t xml:space="preserve"> </w:t>
      </w:r>
      <w:r>
        <w:t>4 класс</w:t>
      </w:r>
      <w:r>
        <w:rPr>
          <w:spacing w:val="1"/>
        </w:rPr>
        <w:t xml:space="preserve"> </w:t>
      </w:r>
      <w:r>
        <w:t>-</w:t>
      </w:r>
      <w:r>
        <w:rPr>
          <w:spacing w:val="-1"/>
        </w:rPr>
        <w:t xml:space="preserve"> </w:t>
      </w:r>
      <w:r>
        <w:t>68 часов.</w:t>
      </w:r>
    </w:p>
    <w:p w:rsidR="0010446C" w:rsidRPr="0010446C" w:rsidRDefault="0010446C" w:rsidP="001C6622">
      <w:pPr>
        <w:pStyle w:val="a5"/>
        <w:numPr>
          <w:ilvl w:val="2"/>
          <w:numId w:val="50"/>
        </w:numPr>
        <w:tabs>
          <w:tab w:val="left" w:pos="892"/>
        </w:tabs>
        <w:spacing w:before="223"/>
        <w:rPr>
          <w:b/>
          <w:vanish/>
          <w:sz w:val="24"/>
        </w:rPr>
      </w:pPr>
    </w:p>
    <w:p w:rsidR="0010446C" w:rsidRPr="0010446C" w:rsidRDefault="0010446C" w:rsidP="001C6622">
      <w:pPr>
        <w:pStyle w:val="a5"/>
        <w:numPr>
          <w:ilvl w:val="3"/>
          <w:numId w:val="50"/>
        </w:numPr>
        <w:tabs>
          <w:tab w:val="left" w:pos="892"/>
        </w:tabs>
        <w:spacing w:before="223"/>
        <w:rPr>
          <w:b/>
          <w:vanish/>
          <w:sz w:val="24"/>
        </w:rPr>
      </w:pPr>
    </w:p>
    <w:p w:rsidR="0010446C" w:rsidRPr="0010446C" w:rsidRDefault="0010446C" w:rsidP="001C6622">
      <w:pPr>
        <w:pStyle w:val="a5"/>
        <w:numPr>
          <w:ilvl w:val="3"/>
          <w:numId w:val="50"/>
        </w:numPr>
        <w:tabs>
          <w:tab w:val="left" w:pos="892"/>
        </w:tabs>
        <w:spacing w:before="223"/>
        <w:rPr>
          <w:b/>
          <w:vanish/>
          <w:sz w:val="24"/>
        </w:rPr>
      </w:pPr>
    </w:p>
    <w:p w:rsidR="0010446C" w:rsidRPr="0010446C" w:rsidRDefault="0010446C" w:rsidP="001C6622">
      <w:pPr>
        <w:pStyle w:val="a5"/>
        <w:numPr>
          <w:ilvl w:val="3"/>
          <w:numId w:val="50"/>
        </w:numPr>
        <w:tabs>
          <w:tab w:val="left" w:pos="892"/>
        </w:tabs>
        <w:spacing w:before="223"/>
        <w:rPr>
          <w:b/>
          <w:vanish/>
          <w:sz w:val="24"/>
        </w:rPr>
      </w:pPr>
    </w:p>
    <w:p w:rsidR="0010446C" w:rsidRPr="0010446C" w:rsidRDefault="0010446C" w:rsidP="001C6622">
      <w:pPr>
        <w:pStyle w:val="a5"/>
        <w:numPr>
          <w:ilvl w:val="3"/>
          <w:numId w:val="50"/>
        </w:numPr>
        <w:tabs>
          <w:tab w:val="left" w:pos="892"/>
        </w:tabs>
        <w:spacing w:before="223"/>
        <w:rPr>
          <w:b/>
          <w:vanish/>
          <w:sz w:val="24"/>
        </w:rPr>
      </w:pPr>
    </w:p>
    <w:p w:rsidR="0010446C" w:rsidRPr="0010446C" w:rsidRDefault="0010446C" w:rsidP="001C6622">
      <w:pPr>
        <w:pStyle w:val="a5"/>
        <w:numPr>
          <w:ilvl w:val="3"/>
          <w:numId w:val="50"/>
        </w:numPr>
        <w:tabs>
          <w:tab w:val="left" w:pos="892"/>
        </w:tabs>
        <w:spacing w:before="223"/>
        <w:rPr>
          <w:b/>
          <w:vanish/>
          <w:sz w:val="24"/>
        </w:rPr>
      </w:pPr>
    </w:p>
    <w:p w:rsidR="00717791" w:rsidRDefault="00717791" w:rsidP="001C6622">
      <w:pPr>
        <w:pStyle w:val="a5"/>
        <w:numPr>
          <w:ilvl w:val="3"/>
          <w:numId w:val="50"/>
        </w:numPr>
        <w:tabs>
          <w:tab w:val="left" w:pos="892"/>
        </w:tabs>
        <w:spacing w:before="223"/>
        <w:ind w:hanging="642"/>
        <w:rPr>
          <w:b/>
          <w:sz w:val="24"/>
        </w:rPr>
      </w:pPr>
      <w:r>
        <w:rPr>
          <w:b/>
          <w:sz w:val="24"/>
        </w:rPr>
        <w:t>Содержание</w:t>
      </w:r>
      <w:r>
        <w:rPr>
          <w:b/>
          <w:spacing w:val="-1"/>
          <w:sz w:val="24"/>
        </w:rPr>
        <w:t xml:space="preserve"> </w:t>
      </w:r>
      <w:r>
        <w:rPr>
          <w:b/>
          <w:sz w:val="24"/>
        </w:rPr>
        <w:t>обучения</w:t>
      </w:r>
      <w:r>
        <w:rPr>
          <w:b/>
          <w:spacing w:val="1"/>
          <w:sz w:val="24"/>
        </w:rPr>
        <w:t xml:space="preserve"> </w:t>
      </w:r>
      <w:r>
        <w:rPr>
          <w:b/>
          <w:sz w:val="24"/>
        </w:rPr>
        <w:t>в</w:t>
      </w:r>
      <w:r>
        <w:rPr>
          <w:b/>
          <w:spacing w:val="-3"/>
          <w:sz w:val="24"/>
        </w:rPr>
        <w:t xml:space="preserve"> </w:t>
      </w:r>
      <w:r>
        <w:rPr>
          <w:b/>
          <w:sz w:val="24"/>
        </w:rPr>
        <w:t>1</w:t>
      </w:r>
      <w:r>
        <w:rPr>
          <w:b/>
          <w:spacing w:val="-1"/>
          <w:sz w:val="24"/>
        </w:rPr>
        <w:t xml:space="preserve"> </w:t>
      </w:r>
      <w:r>
        <w:rPr>
          <w:b/>
          <w:sz w:val="24"/>
        </w:rPr>
        <w:t>классе.</w:t>
      </w:r>
    </w:p>
    <w:p w:rsidR="00717791" w:rsidRDefault="00717791" w:rsidP="001C6622">
      <w:pPr>
        <w:pStyle w:val="a5"/>
        <w:numPr>
          <w:ilvl w:val="4"/>
          <w:numId w:val="50"/>
        </w:numPr>
        <w:tabs>
          <w:tab w:val="left" w:pos="1072"/>
        </w:tabs>
        <w:spacing w:before="224"/>
        <w:ind w:left="1072"/>
        <w:rPr>
          <w:sz w:val="24"/>
        </w:rPr>
      </w:pPr>
      <w:r>
        <w:rPr>
          <w:sz w:val="24"/>
        </w:rPr>
        <w:t>Человек</w:t>
      </w:r>
      <w:r>
        <w:rPr>
          <w:spacing w:val="-2"/>
          <w:sz w:val="24"/>
        </w:rPr>
        <w:t xml:space="preserve"> </w:t>
      </w:r>
      <w:r>
        <w:rPr>
          <w:sz w:val="24"/>
        </w:rPr>
        <w:t>и</w:t>
      </w:r>
      <w:r>
        <w:rPr>
          <w:spacing w:val="-1"/>
          <w:sz w:val="24"/>
        </w:rPr>
        <w:t xml:space="preserve"> </w:t>
      </w:r>
      <w:r>
        <w:rPr>
          <w:sz w:val="24"/>
        </w:rPr>
        <w:t>общество.</w:t>
      </w:r>
    </w:p>
    <w:p w:rsidR="00717791" w:rsidRDefault="00717791" w:rsidP="001C6622">
      <w:pPr>
        <w:pStyle w:val="a5"/>
        <w:numPr>
          <w:ilvl w:val="5"/>
          <w:numId w:val="50"/>
        </w:numPr>
        <w:tabs>
          <w:tab w:val="left" w:pos="1248"/>
        </w:tabs>
        <w:spacing w:before="224"/>
        <w:ind w:right="130" w:firstLine="0"/>
        <w:rPr>
          <w:sz w:val="24"/>
        </w:rPr>
      </w:pPr>
      <w:r>
        <w:rPr>
          <w:sz w:val="24"/>
        </w:rPr>
        <w:t>Школа.</w:t>
      </w:r>
      <w:r>
        <w:rPr>
          <w:spacing w:val="-7"/>
          <w:sz w:val="24"/>
        </w:rPr>
        <w:t xml:space="preserve"> </w:t>
      </w:r>
      <w:r>
        <w:rPr>
          <w:sz w:val="24"/>
        </w:rPr>
        <w:t>Школьные</w:t>
      </w:r>
      <w:r>
        <w:rPr>
          <w:spacing w:val="-6"/>
          <w:sz w:val="24"/>
        </w:rPr>
        <w:t xml:space="preserve"> </w:t>
      </w:r>
      <w:r>
        <w:rPr>
          <w:sz w:val="24"/>
        </w:rPr>
        <w:t>традиции</w:t>
      </w:r>
      <w:r>
        <w:rPr>
          <w:spacing w:val="-4"/>
          <w:sz w:val="24"/>
        </w:rPr>
        <w:t xml:space="preserve"> </w:t>
      </w:r>
      <w:r>
        <w:rPr>
          <w:sz w:val="24"/>
        </w:rPr>
        <w:t>и</w:t>
      </w:r>
      <w:r>
        <w:rPr>
          <w:spacing w:val="-7"/>
          <w:sz w:val="24"/>
        </w:rPr>
        <w:t xml:space="preserve"> </w:t>
      </w:r>
      <w:r>
        <w:rPr>
          <w:sz w:val="24"/>
        </w:rPr>
        <w:t>праздники.</w:t>
      </w:r>
      <w:r>
        <w:rPr>
          <w:spacing w:val="-7"/>
          <w:sz w:val="24"/>
        </w:rPr>
        <w:t xml:space="preserve"> </w:t>
      </w:r>
      <w:r>
        <w:rPr>
          <w:sz w:val="24"/>
        </w:rPr>
        <w:t>Адрес</w:t>
      </w:r>
      <w:r>
        <w:rPr>
          <w:spacing w:val="-6"/>
          <w:sz w:val="24"/>
        </w:rPr>
        <w:t xml:space="preserve"> </w:t>
      </w:r>
      <w:r>
        <w:rPr>
          <w:sz w:val="24"/>
        </w:rPr>
        <w:t>школы.</w:t>
      </w:r>
      <w:r>
        <w:rPr>
          <w:spacing w:val="-6"/>
          <w:sz w:val="24"/>
        </w:rPr>
        <w:t xml:space="preserve"> </w:t>
      </w:r>
      <w:r>
        <w:rPr>
          <w:sz w:val="24"/>
        </w:rPr>
        <w:t>Классный,</w:t>
      </w:r>
      <w:r>
        <w:rPr>
          <w:spacing w:val="-8"/>
          <w:sz w:val="24"/>
        </w:rPr>
        <w:t xml:space="preserve"> </w:t>
      </w:r>
      <w:r>
        <w:rPr>
          <w:sz w:val="24"/>
        </w:rPr>
        <w:t>школьный</w:t>
      </w:r>
      <w:r>
        <w:rPr>
          <w:spacing w:val="-4"/>
          <w:sz w:val="24"/>
        </w:rPr>
        <w:t xml:space="preserve"> </w:t>
      </w:r>
      <w:r>
        <w:rPr>
          <w:sz w:val="24"/>
        </w:rPr>
        <w:t>коллек-</w:t>
      </w:r>
      <w:r>
        <w:rPr>
          <w:spacing w:val="-58"/>
          <w:sz w:val="24"/>
        </w:rPr>
        <w:t xml:space="preserve"> </w:t>
      </w:r>
      <w:r>
        <w:rPr>
          <w:sz w:val="24"/>
        </w:rPr>
        <w:t>тив.</w:t>
      </w:r>
      <w:r>
        <w:rPr>
          <w:spacing w:val="-2"/>
          <w:sz w:val="24"/>
        </w:rPr>
        <w:t xml:space="preserve"> </w:t>
      </w:r>
      <w:r>
        <w:rPr>
          <w:sz w:val="24"/>
        </w:rPr>
        <w:t>Друзья,</w:t>
      </w:r>
      <w:r>
        <w:rPr>
          <w:spacing w:val="-1"/>
          <w:sz w:val="24"/>
        </w:rPr>
        <w:t xml:space="preserve"> </w:t>
      </w:r>
      <w:r>
        <w:rPr>
          <w:sz w:val="24"/>
        </w:rPr>
        <w:t>взаимоотношения между</w:t>
      </w:r>
      <w:r>
        <w:rPr>
          <w:spacing w:val="-2"/>
          <w:sz w:val="24"/>
        </w:rPr>
        <w:t xml:space="preserve"> </w:t>
      </w:r>
      <w:r>
        <w:rPr>
          <w:sz w:val="24"/>
        </w:rPr>
        <w:t>ними; ценность</w:t>
      </w:r>
      <w:r>
        <w:rPr>
          <w:spacing w:val="-3"/>
          <w:sz w:val="24"/>
        </w:rPr>
        <w:t xml:space="preserve"> </w:t>
      </w:r>
      <w:r>
        <w:rPr>
          <w:sz w:val="24"/>
        </w:rPr>
        <w:t>дружбы,</w:t>
      </w:r>
      <w:r>
        <w:rPr>
          <w:spacing w:val="-2"/>
          <w:sz w:val="24"/>
        </w:rPr>
        <w:t xml:space="preserve"> </w:t>
      </w:r>
      <w:r>
        <w:rPr>
          <w:sz w:val="24"/>
        </w:rPr>
        <w:t>согласия,</w:t>
      </w:r>
      <w:r>
        <w:rPr>
          <w:spacing w:val="-1"/>
          <w:sz w:val="24"/>
        </w:rPr>
        <w:t xml:space="preserve"> </w:t>
      </w:r>
      <w:r>
        <w:rPr>
          <w:sz w:val="24"/>
        </w:rPr>
        <w:t>взаимной</w:t>
      </w:r>
      <w:r>
        <w:rPr>
          <w:spacing w:val="-2"/>
          <w:sz w:val="24"/>
        </w:rPr>
        <w:t xml:space="preserve"> </w:t>
      </w:r>
      <w:r>
        <w:rPr>
          <w:sz w:val="24"/>
        </w:rPr>
        <w:t>помощи.</w:t>
      </w:r>
    </w:p>
    <w:p w:rsidR="00717791" w:rsidRPr="00717791" w:rsidRDefault="00717791" w:rsidP="001C6622">
      <w:pPr>
        <w:pStyle w:val="a5"/>
        <w:numPr>
          <w:ilvl w:val="5"/>
          <w:numId w:val="50"/>
        </w:numPr>
        <w:tabs>
          <w:tab w:val="left" w:pos="1304"/>
        </w:tabs>
        <w:spacing w:before="220"/>
        <w:ind w:left="111" w:right="127" w:firstLine="0"/>
        <w:rPr>
          <w:sz w:val="24"/>
        </w:rPr>
      </w:pPr>
      <w:r>
        <w:rPr>
          <w:sz w:val="24"/>
        </w:rPr>
        <w:t>Совместная деятельность с одноклассниками - учеба, игры, отдых. Рабочее место</w:t>
      </w:r>
      <w:r>
        <w:rPr>
          <w:spacing w:val="1"/>
          <w:sz w:val="24"/>
        </w:rPr>
        <w:t xml:space="preserve"> </w:t>
      </w:r>
      <w:r>
        <w:rPr>
          <w:sz w:val="24"/>
        </w:rPr>
        <w:t>школьника: удобное размещение учебных материалов и учебного оборудования; поза; освещение</w:t>
      </w:r>
      <w:r>
        <w:rPr>
          <w:spacing w:val="-57"/>
          <w:sz w:val="24"/>
        </w:rPr>
        <w:t xml:space="preserve"> </w:t>
      </w:r>
      <w:r>
        <w:rPr>
          <w:sz w:val="24"/>
        </w:rPr>
        <w:t>рабочего</w:t>
      </w:r>
      <w:r>
        <w:rPr>
          <w:spacing w:val="-1"/>
          <w:sz w:val="24"/>
        </w:rPr>
        <w:t xml:space="preserve"> </w:t>
      </w:r>
      <w:r>
        <w:rPr>
          <w:sz w:val="24"/>
        </w:rPr>
        <w:t>места. Правила</w:t>
      </w:r>
      <w:r>
        <w:rPr>
          <w:spacing w:val="-3"/>
          <w:sz w:val="24"/>
        </w:rPr>
        <w:t xml:space="preserve"> </w:t>
      </w:r>
      <w:r>
        <w:rPr>
          <w:sz w:val="24"/>
        </w:rPr>
        <w:t>безопасной</w:t>
      </w:r>
      <w:r>
        <w:rPr>
          <w:spacing w:val="-1"/>
          <w:sz w:val="24"/>
        </w:rPr>
        <w:t xml:space="preserve"> </w:t>
      </w:r>
      <w:r>
        <w:rPr>
          <w:sz w:val="24"/>
        </w:rPr>
        <w:t>работы</w:t>
      </w:r>
      <w:r>
        <w:rPr>
          <w:spacing w:val="-2"/>
          <w:sz w:val="24"/>
        </w:rPr>
        <w:t xml:space="preserve"> </w:t>
      </w:r>
      <w:r>
        <w:rPr>
          <w:sz w:val="24"/>
        </w:rPr>
        <w:t>на</w:t>
      </w:r>
      <w:r>
        <w:rPr>
          <w:spacing w:val="1"/>
          <w:sz w:val="24"/>
        </w:rPr>
        <w:t xml:space="preserve"> </w:t>
      </w:r>
      <w:r>
        <w:rPr>
          <w:sz w:val="24"/>
        </w:rPr>
        <w:t>учебном</w:t>
      </w:r>
      <w:r>
        <w:rPr>
          <w:spacing w:val="-1"/>
          <w:sz w:val="24"/>
        </w:rPr>
        <w:t xml:space="preserve"> </w:t>
      </w:r>
      <w:r>
        <w:rPr>
          <w:sz w:val="24"/>
        </w:rPr>
        <w:t>месте.</w:t>
      </w:r>
    </w:p>
    <w:p w:rsidR="00717791" w:rsidRDefault="00717791" w:rsidP="001C6622">
      <w:pPr>
        <w:pStyle w:val="a5"/>
        <w:numPr>
          <w:ilvl w:val="5"/>
          <w:numId w:val="50"/>
        </w:numPr>
        <w:tabs>
          <w:tab w:val="left" w:pos="1252"/>
        </w:tabs>
        <w:spacing w:before="224"/>
        <w:ind w:left="1252" w:hanging="1141"/>
        <w:rPr>
          <w:sz w:val="24"/>
        </w:rPr>
      </w:pPr>
      <w:r>
        <w:rPr>
          <w:sz w:val="24"/>
        </w:rPr>
        <w:t>Режим</w:t>
      </w:r>
      <w:r>
        <w:rPr>
          <w:spacing w:val="-2"/>
          <w:sz w:val="24"/>
        </w:rPr>
        <w:t xml:space="preserve"> </w:t>
      </w:r>
      <w:r>
        <w:rPr>
          <w:sz w:val="24"/>
        </w:rPr>
        <w:t>труда и</w:t>
      </w:r>
      <w:r>
        <w:rPr>
          <w:spacing w:val="-2"/>
          <w:sz w:val="24"/>
        </w:rPr>
        <w:t xml:space="preserve"> </w:t>
      </w:r>
      <w:r>
        <w:rPr>
          <w:sz w:val="24"/>
        </w:rPr>
        <w:t>отдыха.</w:t>
      </w:r>
    </w:p>
    <w:p w:rsidR="00717791" w:rsidRDefault="00717791" w:rsidP="001C6622">
      <w:pPr>
        <w:pStyle w:val="a5"/>
        <w:numPr>
          <w:ilvl w:val="5"/>
          <w:numId w:val="50"/>
        </w:numPr>
        <w:tabs>
          <w:tab w:val="left" w:pos="1244"/>
        </w:tabs>
        <w:spacing w:before="224"/>
        <w:ind w:left="111" w:right="130" w:firstLine="0"/>
        <w:rPr>
          <w:sz w:val="24"/>
        </w:rPr>
      </w:pPr>
      <w:r>
        <w:rPr>
          <w:sz w:val="24"/>
        </w:rPr>
        <w:t>Семья.</w:t>
      </w:r>
      <w:r>
        <w:rPr>
          <w:spacing w:val="-9"/>
          <w:sz w:val="24"/>
        </w:rPr>
        <w:t xml:space="preserve"> </w:t>
      </w:r>
      <w:r>
        <w:rPr>
          <w:sz w:val="24"/>
        </w:rPr>
        <w:t>Моя</w:t>
      </w:r>
      <w:r>
        <w:rPr>
          <w:spacing w:val="-8"/>
          <w:sz w:val="24"/>
        </w:rPr>
        <w:t xml:space="preserve"> </w:t>
      </w:r>
      <w:r>
        <w:rPr>
          <w:sz w:val="24"/>
        </w:rPr>
        <w:t>семья</w:t>
      </w:r>
      <w:r>
        <w:rPr>
          <w:spacing w:val="-7"/>
          <w:sz w:val="24"/>
        </w:rPr>
        <w:t xml:space="preserve"> </w:t>
      </w:r>
      <w:r>
        <w:rPr>
          <w:sz w:val="24"/>
        </w:rPr>
        <w:t>в</w:t>
      </w:r>
      <w:r>
        <w:rPr>
          <w:spacing w:val="-11"/>
          <w:sz w:val="24"/>
        </w:rPr>
        <w:t xml:space="preserve"> </w:t>
      </w:r>
      <w:r>
        <w:rPr>
          <w:sz w:val="24"/>
        </w:rPr>
        <w:t>прошлом</w:t>
      </w:r>
      <w:r>
        <w:rPr>
          <w:spacing w:val="-8"/>
          <w:sz w:val="24"/>
        </w:rPr>
        <w:t xml:space="preserve"> </w:t>
      </w:r>
      <w:r>
        <w:rPr>
          <w:sz w:val="24"/>
        </w:rPr>
        <w:t>и</w:t>
      </w:r>
      <w:r>
        <w:rPr>
          <w:spacing w:val="-10"/>
          <w:sz w:val="24"/>
        </w:rPr>
        <w:t xml:space="preserve"> </w:t>
      </w:r>
      <w:r>
        <w:rPr>
          <w:sz w:val="24"/>
        </w:rPr>
        <w:t>настоящем.</w:t>
      </w:r>
      <w:r>
        <w:rPr>
          <w:spacing w:val="-9"/>
          <w:sz w:val="24"/>
        </w:rPr>
        <w:t xml:space="preserve"> </w:t>
      </w:r>
      <w:r>
        <w:rPr>
          <w:sz w:val="24"/>
        </w:rPr>
        <w:t>Имена</w:t>
      </w:r>
      <w:r>
        <w:rPr>
          <w:spacing w:val="-7"/>
          <w:sz w:val="24"/>
        </w:rPr>
        <w:t xml:space="preserve"> </w:t>
      </w:r>
      <w:r>
        <w:rPr>
          <w:sz w:val="24"/>
        </w:rPr>
        <w:t>и</w:t>
      </w:r>
      <w:r>
        <w:rPr>
          <w:spacing w:val="-10"/>
          <w:sz w:val="24"/>
        </w:rPr>
        <w:t xml:space="preserve"> </w:t>
      </w:r>
      <w:r>
        <w:rPr>
          <w:sz w:val="24"/>
        </w:rPr>
        <w:t>фамилии</w:t>
      </w:r>
      <w:r>
        <w:rPr>
          <w:spacing w:val="-9"/>
          <w:sz w:val="24"/>
        </w:rPr>
        <w:t xml:space="preserve"> </w:t>
      </w:r>
      <w:r>
        <w:rPr>
          <w:sz w:val="24"/>
        </w:rPr>
        <w:t>членов</w:t>
      </w:r>
      <w:r>
        <w:rPr>
          <w:spacing w:val="-11"/>
          <w:sz w:val="24"/>
        </w:rPr>
        <w:t xml:space="preserve"> </w:t>
      </w:r>
      <w:r>
        <w:rPr>
          <w:sz w:val="24"/>
        </w:rPr>
        <w:t>семьи,</w:t>
      </w:r>
      <w:r>
        <w:rPr>
          <w:spacing w:val="-9"/>
          <w:sz w:val="24"/>
        </w:rPr>
        <w:t xml:space="preserve"> </w:t>
      </w:r>
      <w:r>
        <w:rPr>
          <w:sz w:val="24"/>
        </w:rPr>
        <w:t>их</w:t>
      </w:r>
      <w:r>
        <w:rPr>
          <w:spacing w:val="-8"/>
          <w:sz w:val="24"/>
        </w:rPr>
        <w:t xml:space="preserve"> </w:t>
      </w:r>
      <w:r>
        <w:rPr>
          <w:sz w:val="24"/>
        </w:rPr>
        <w:t>профес-</w:t>
      </w:r>
      <w:r>
        <w:rPr>
          <w:spacing w:val="-58"/>
          <w:sz w:val="24"/>
        </w:rPr>
        <w:t xml:space="preserve"> </w:t>
      </w:r>
      <w:r>
        <w:rPr>
          <w:sz w:val="24"/>
        </w:rPr>
        <w:t>сии.</w:t>
      </w:r>
      <w:r>
        <w:rPr>
          <w:spacing w:val="-1"/>
          <w:sz w:val="24"/>
        </w:rPr>
        <w:t xml:space="preserve"> </w:t>
      </w:r>
      <w:r>
        <w:rPr>
          <w:sz w:val="24"/>
        </w:rPr>
        <w:t>Взаимоотношения и</w:t>
      </w:r>
      <w:r>
        <w:rPr>
          <w:spacing w:val="-2"/>
          <w:sz w:val="24"/>
        </w:rPr>
        <w:t xml:space="preserve"> </w:t>
      </w:r>
      <w:r>
        <w:rPr>
          <w:sz w:val="24"/>
        </w:rPr>
        <w:t>взаимопомощь</w:t>
      </w:r>
      <w:r>
        <w:rPr>
          <w:spacing w:val="-3"/>
          <w:sz w:val="24"/>
        </w:rPr>
        <w:t xml:space="preserve"> </w:t>
      </w:r>
      <w:r>
        <w:rPr>
          <w:sz w:val="24"/>
        </w:rPr>
        <w:t>в</w:t>
      </w:r>
      <w:r>
        <w:rPr>
          <w:spacing w:val="-3"/>
          <w:sz w:val="24"/>
        </w:rPr>
        <w:t xml:space="preserve"> </w:t>
      </w:r>
      <w:r>
        <w:rPr>
          <w:sz w:val="24"/>
        </w:rPr>
        <w:t>семье.</w:t>
      </w:r>
      <w:r>
        <w:rPr>
          <w:spacing w:val="-1"/>
          <w:sz w:val="24"/>
        </w:rPr>
        <w:t xml:space="preserve"> </w:t>
      </w:r>
      <w:r>
        <w:rPr>
          <w:sz w:val="24"/>
        </w:rPr>
        <w:t>Совместный</w:t>
      </w:r>
      <w:r>
        <w:rPr>
          <w:spacing w:val="-1"/>
          <w:sz w:val="24"/>
        </w:rPr>
        <w:t xml:space="preserve"> </w:t>
      </w:r>
      <w:r>
        <w:rPr>
          <w:sz w:val="24"/>
        </w:rPr>
        <w:t>труд и</w:t>
      </w:r>
      <w:r>
        <w:rPr>
          <w:spacing w:val="-2"/>
          <w:sz w:val="24"/>
        </w:rPr>
        <w:t xml:space="preserve"> </w:t>
      </w:r>
      <w:r>
        <w:rPr>
          <w:sz w:val="24"/>
        </w:rPr>
        <w:t>отдых.</w:t>
      </w:r>
      <w:r>
        <w:rPr>
          <w:spacing w:val="-1"/>
          <w:sz w:val="24"/>
        </w:rPr>
        <w:t xml:space="preserve"> </w:t>
      </w:r>
      <w:r>
        <w:rPr>
          <w:sz w:val="24"/>
        </w:rPr>
        <w:t>Домашний</w:t>
      </w:r>
      <w:r>
        <w:rPr>
          <w:spacing w:val="-2"/>
          <w:sz w:val="24"/>
        </w:rPr>
        <w:t xml:space="preserve"> </w:t>
      </w:r>
      <w:r>
        <w:rPr>
          <w:sz w:val="24"/>
        </w:rPr>
        <w:t>адрес.</w:t>
      </w:r>
    </w:p>
    <w:p w:rsidR="00717791" w:rsidRDefault="00717791" w:rsidP="001C6622">
      <w:pPr>
        <w:pStyle w:val="a5"/>
        <w:numPr>
          <w:ilvl w:val="5"/>
          <w:numId w:val="50"/>
        </w:numPr>
        <w:tabs>
          <w:tab w:val="left" w:pos="1268"/>
        </w:tabs>
        <w:spacing w:before="224"/>
        <w:ind w:left="111" w:right="126" w:firstLine="0"/>
        <w:rPr>
          <w:sz w:val="24"/>
        </w:rPr>
      </w:pPr>
      <w:r>
        <w:rPr>
          <w:sz w:val="24"/>
        </w:rPr>
        <w:t>Россия - наша Родина. Москва - столица России. Символы России (герб, флаг, гимн).</w:t>
      </w:r>
      <w:r>
        <w:rPr>
          <w:spacing w:val="1"/>
          <w:sz w:val="24"/>
        </w:rPr>
        <w:t xml:space="preserve"> </w:t>
      </w:r>
      <w:r>
        <w:rPr>
          <w:sz w:val="24"/>
        </w:rPr>
        <w:t>Народы России. Первоначальные сведения о родном крае. Название своего населенного пункта</w:t>
      </w:r>
      <w:r>
        <w:rPr>
          <w:spacing w:val="1"/>
          <w:sz w:val="24"/>
        </w:rPr>
        <w:t xml:space="preserve"> </w:t>
      </w:r>
      <w:r>
        <w:rPr>
          <w:sz w:val="24"/>
        </w:rPr>
        <w:t>(города,</w:t>
      </w:r>
      <w:r>
        <w:rPr>
          <w:spacing w:val="-5"/>
          <w:sz w:val="24"/>
        </w:rPr>
        <w:t xml:space="preserve"> </w:t>
      </w:r>
      <w:r>
        <w:rPr>
          <w:sz w:val="24"/>
        </w:rPr>
        <w:t>села), региона. Культурные</w:t>
      </w:r>
      <w:r>
        <w:rPr>
          <w:spacing w:val="1"/>
          <w:sz w:val="24"/>
        </w:rPr>
        <w:t xml:space="preserve"> </w:t>
      </w:r>
      <w:r>
        <w:rPr>
          <w:sz w:val="24"/>
        </w:rPr>
        <w:t>объекты</w:t>
      </w:r>
      <w:r>
        <w:rPr>
          <w:spacing w:val="-2"/>
          <w:sz w:val="24"/>
        </w:rPr>
        <w:t xml:space="preserve"> </w:t>
      </w:r>
      <w:r>
        <w:rPr>
          <w:sz w:val="24"/>
        </w:rPr>
        <w:t>родного края.</w:t>
      </w:r>
    </w:p>
    <w:p w:rsidR="00717791" w:rsidRDefault="00717791">
      <w:pPr>
        <w:rPr>
          <w:sz w:val="24"/>
        </w:rPr>
        <w:sectPr w:rsidR="00717791" w:rsidSect="00015DF7">
          <w:pgSz w:w="11910" w:h="16840"/>
          <w:pgMar w:top="1020" w:right="580" w:bottom="993" w:left="1020" w:header="375" w:footer="430" w:gutter="0"/>
          <w:cols w:space="720"/>
          <w:docGrid w:linePitch="299"/>
        </w:sectPr>
      </w:pPr>
    </w:p>
    <w:p w:rsidR="00EA1B20" w:rsidRDefault="005368C0" w:rsidP="001C6622">
      <w:pPr>
        <w:pStyle w:val="a5"/>
        <w:numPr>
          <w:ilvl w:val="5"/>
          <w:numId w:val="50"/>
        </w:numPr>
        <w:tabs>
          <w:tab w:val="left" w:pos="1252"/>
        </w:tabs>
        <w:spacing w:before="221"/>
        <w:ind w:left="1252" w:hanging="1141"/>
        <w:rPr>
          <w:sz w:val="24"/>
        </w:rPr>
      </w:pPr>
      <w:r>
        <w:rPr>
          <w:sz w:val="24"/>
        </w:rPr>
        <w:lastRenderedPageBreak/>
        <w:t>Ценность</w:t>
      </w:r>
      <w:r>
        <w:rPr>
          <w:spacing w:val="-4"/>
          <w:sz w:val="24"/>
        </w:rPr>
        <w:t xml:space="preserve"> </w:t>
      </w:r>
      <w:r>
        <w:rPr>
          <w:sz w:val="24"/>
        </w:rPr>
        <w:t>и</w:t>
      </w:r>
      <w:r>
        <w:rPr>
          <w:spacing w:val="-3"/>
          <w:sz w:val="24"/>
        </w:rPr>
        <w:t xml:space="preserve"> </w:t>
      </w:r>
      <w:r>
        <w:rPr>
          <w:sz w:val="24"/>
        </w:rPr>
        <w:t>красота</w:t>
      </w:r>
      <w:r>
        <w:rPr>
          <w:spacing w:val="-1"/>
          <w:sz w:val="24"/>
        </w:rPr>
        <w:t xml:space="preserve"> </w:t>
      </w:r>
      <w:r>
        <w:rPr>
          <w:sz w:val="24"/>
        </w:rPr>
        <w:t>рукотворного</w:t>
      </w:r>
      <w:r>
        <w:rPr>
          <w:spacing w:val="-2"/>
          <w:sz w:val="24"/>
        </w:rPr>
        <w:t xml:space="preserve"> </w:t>
      </w:r>
      <w:r>
        <w:rPr>
          <w:sz w:val="24"/>
        </w:rPr>
        <w:t>мира.</w:t>
      </w:r>
      <w:r>
        <w:rPr>
          <w:spacing w:val="-2"/>
          <w:sz w:val="24"/>
        </w:rPr>
        <w:t xml:space="preserve"> </w:t>
      </w:r>
      <w:r>
        <w:rPr>
          <w:sz w:val="24"/>
        </w:rPr>
        <w:t>Правила поведения</w:t>
      </w:r>
      <w:r>
        <w:rPr>
          <w:spacing w:val="-1"/>
          <w:sz w:val="24"/>
        </w:rPr>
        <w:t xml:space="preserve"> </w:t>
      </w:r>
      <w:r>
        <w:rPr>
          <w:sz w:val="24"/>
        </w:rPr>
        <w:t>в</w:t>
      </w:r>
      <w:r>
        <w:rPr>
          <w:spacing w:val="-4"/>
          <w:sz w:val="24"/>
        </w:rPr>
        <w:t xml:space="preserve"> </w:t>
      </w:r>
      <w:r>
        <w:rPr>
          <w:sz w:val="24"/>
        </w:rPr>
        <w:t>социуме.</w:t>
      </w:r>
    </w:p>
    <w:p w:rsidR="00EA1B20" w:rsidRDefault="005368C0" w:rsidP="001C6622">
      <w:pPr>
        <w:pStyle w:val="a5"/>
        <w:numPr>
          <w:ilvl w:val="4"/>
          <w:numId w:val="50"/>
        </w:numPr>
        <w:tabs>
          <w:tab w:val="left" w:pos="1072"/>
        </w:tabs>
        <w:spacing w:before="223"/>
        <w:ind w:left="1072" w:hanging="961"/>
        <w:rPr>
          <w:sz w:val="24"/>
        </w:rPr>
      </w:pPr>
      <w:r>
        <w:rPr>
          <w:sz w:val="24"/>
        </w:rPr>
        <w:t>Человек</w:t>
      </w:r>
      <w:r>
        <w:rPr>
          <w:spacing w:val="-1"/>
          <w:sz w:val="24"/>
        </w:rPr>
        <w:t xml:space="preserve"> </w:t>
      </w:r>
      <w:r>
        <w:rPr>
          <w:sz w:val="24"/>
        </w:rPr>
        <w:t>и</w:t>
      </w:r>
      <w:r>
        <w:rPr>
          <w:spacing w:val="-1"/>
          <w:sz w:val="24"/>
        </w:rPr>
        <w:t xml:space="preserve"> </w:t>
      </w:r>
      <w:r>
        <w:rPr>
          <w:sz w:val="24"/>
        </w:rPr>
        <w:t>природа.</w:t>
      </w:r>
    </w:p>
    <w:p w:rsidR="00EA1B20" w:rsidRDefault="005368C0" w:rsidP="001C6622">
      <w:pPr>
        <w:pStyle w:val="a5"/>
        <w:numPr>
          <w:ilvl w:val="5"/>
          <w:numId w:val="50"/>
        </w:numPr>
        <w:tabs>
          <w:tab w:val="left" w:pos="1260"/>
        </w:tabs>
        <w:spacing w:before="224"/>
        <w:ind w:left="111" w:right="125" w:firstLine="0"/>
        <w:rPr>
          <w:sz w:val="24"/>
        </w:rPr>
      </w:pPr>
      <w:r>
        <w:rPr>
          <w:sz w:val="24"/>
        </w:rPr>
        <w:t>Природа - среда обитания человека. Природа и предметы, созданные человеком. При-</w:t>
      </w:r>
      <w:r>
        <w:rPr>
          <w:spacing w:val="1"/>
          <w:sz w:val="24"/>
        </w:rPr>
        <w:t xml:space="preserve"> </w:t>
      </w:r>
      <w:r>
        <w:rPr>
          <w:sz w:val="24"/>
        </w:rPr>
        <w:t>родные материалы. Бережное отношение к предметам, вещам, уход за ними. Неживая и живая</w:t>
      </w:r>
      <w:r>
        <w:rPr>
          <w:spacing w:val="1"/>
          <w:sz w:val="24"/>
        </w:rPr>
        <w:t xml:space="preserve"> </w:t>
      </w:r>
      <w:r>
        <w:rPr>
          <w:spacing w:val="-1"/>
          <w:sz w:val="24"/>
        </w:rPr>
        <w:t>природа.</w:t>
      </w:r>
      <w:r>
        <w:rPr>
          <w:spacing w:val="-13"/>
          <w:sz w:val="24"/>
        </w:rPr>
        <w:t xml:space="preserve"> </w:t>
      </w:r>
      <w:r>
        <w:rPr>
          <w:sz w:val="24"/>
        </w:rPr>
        <w:t>Наблюдение</w:t>
      </w:r>
      <w:r>
        <w:rPr>
          <w:spacing w:val="-12"/>
          <w:sz w:val="24"/>
        </w:rPr>
        <w:t xml:space="preserve"> </w:t>
      </w:r>
      <w:r>
        <w:rPr>
          <w:sz w:val="24"/>
        </w:rPr>
        <w:t>за</w:t>
      </w:r>
      <w:r>
        <w:rPr>
          <w:spacing w:val="-11"/>
          <w:sz w:val="24"/>
        </w:rPr>
        <w:t xml:space="preserve"> </w:t>
      </w:r>
      <w:r>
        <w:rPr>
          <w:sz w:val="24"/>
        </w:rPr>
        <w:t>погодой</w:t>
      </w:r>
      <w:r>
        <w:rPr>
          <w:spacing w:val="-14"/>
          <w:sz w:val="24"/>
        </w:rPr>
        <w:t xml:space="preserve"> </w:t>
      </w:r>
      <w:r>
        <w:rPr>
          <w:sz w:val="24"/>
        </w:rPr>
        <w:t>своего</w:t>
      </w:r>
      <w:r>
        <w:rPr>
          <w:spacing w:val="-12"/>
          <w:sz w:val="24"/>
        </w:rPr>
        <w:t xml:space="preserve"> </w:t>
      </w:r>
      <w:r>
        <w:rPr>
          <w:sz w:val="24"/>
        </w:rPr>
        <w:t>края.</w:t>
      </w:r>
      <w:r>
        <w:rPr>
          <w:spacing w:val="-13"/>
          <w:sz w:val="24"/>
        </w:rPr>
        <w:t xml:space="preserve"> </w:t>
      </w:r>
      <w:r>
        <w:rPr>
          <w:sz w:val="24"/>
        </w:rPr>
        <w:t>Погода</w:t>
      </w:r>
      <w:r>
        <w:rPr>
          <w:spacing w:val="-11"/>
          <w:sz w:val="24"/>
        </w:rPr>
        <w:t xml:space="preserve"> </w:t>
      </w:r>
      <w:r>
        <w:rPr>
          <w:sz w:val="24"/>
        </w:rPr>
        <w:t>и</w:t>
      </w:r>
      <w:r>
        <w:rPr>
          <w:spacing w:val="-14"/>
          <w:sz w:val="24"/>
        </w:rPr>
        <w:t xml:space="preserve"> </w:t>
      </w:r>
      <w:r>
        <w:rPr>
          <w:sz w:val="24"/>
        </w:rPr>
        <w:t>термометр.</w:t>
      </w:r>
      <w:r>
        <w:rPr>
          <w:spacing w:val="-12"/>
          <w:sz w:val="24"/>
        </w:rPr>
        <w:t xml:space="preserve"> </w:t>
      </w:r>
      <w:r>
        <w:rPr>
          <w:sz w:val="24"/>
        </w:rPr>
        <w:t>Определение</w:t>
      </w:r>
      <w:r>
        <w:rPr>
          <w:spacing w:val="-12"/>
          <w:sz w:val="24"/>
        </w:rPr>
        <w:t xml:space="preserve"> </w:t>
      </w:r>
      <w:r>
        <w:rPr>
          <w:sz w:val="24"/>
        </w:rPr>
        <w:t>температуры</w:t>
      </w:r>
      <w:r>
        <w:rPr>
          <w:spacing w:val="-14"/>
          <w:sz w:val="24"/>
        </w:rPr>
        <w:t xml:space="preserve"> </w:t>
      </w:r>
      <w:r>
        <w:rPr>
          <w:sz w:val="24"/>
        </w:rPr>
        <w:t>воз-</w:t>
      </w:r>
      <w:r>
        <w:rPr>
          <w:spacing w:val="-58"/>
          <w:sz w:val="24"/>
        </w:rPr>
        <w:t xml:space="preserve"> </w:t>
      </w:r>
      <w:r>
        <w:rPr>
          <w:sz w:val="24"/>
        </w:rPr>
        <w:t>духа (воды) по термометру.</w:t>
      </w:r>
    </w:p>
    <w:p w:rsidR="00EA1B20" w:rsidRDefault="005368C0" w:rsidP="001C6622">
      <w:pPr>
        <w:pStyle w:val="a5"/>
        <w:numPr>
          <w:ilvl w:val="5"/>
          <w:numId w:val="50"/>
        </w:numPr>
        <w:tabs>
          <w:tab w:val="left" w:pos="1268"/>
        </w:tabs>
        <w:spacing w:before="224"/>
        <w:ind w:left="111" w:right="131" w:firstLine="0"/>
        <w:rPr>
          <w:sz w:val="24"/>
        </w:rPr>
      </w:pPr>
      <w:r>
        <w:rPr>
          <w:sz w:val="24"/>
        </w:rPr>
        <w:t>Сезонные изменения в природе. Взаимосвязи между человеком и природой. Правила</w:t>
      </w:r>
      <w:r>
        <w:rPr>
          <w:spacing w:val="1"/>
          <w:sz w:val="24"/>
        </w:rPr>
        <w:t xml:space="preserve"> </w:t>
      </w:r>
      <w:r>
        <w:rPr>
          <w:sz w:val="24"/>
        </w:rPr>
        <w:t>нравственного</w:t>
      </w:r>
      <w:r>
        <w:rPr>
          <w:spacing w:val="-1"/>
          <w:sz w:val="24"/>
        </w:rPr>
        <w:t xml:space="preserve"> </w:t>
      </w:r>
      <w:r>
        <w:rPr>
          <w:sz w:val="24"/>
        </w:rPr>
        <w:t>и</w:t>
      </w:r>
      <w:r>
        <w:rPr>
          <w:spacing w:val="-1"/>
          <w:sz w:val="24"/>
        </w:rPr>
        <w:t xml:space="preserve"> </w:t>
      </w:r>
      <w:r>
        <w:rPr>
          <w:sz w:val="24"/>
        </w:rPr>
        <w:t>безопасного поведения</w:t>
      </w:r>
      <w:r>
        <w:rPr>
          <w:spacing w:val="1"/>
          <w:sz w:val="24"/>
        </w:rPr>
        <w:t xml:space="preserve"> </w:t>
      </w:r>
      <w:r>
        <w:rPr>
          <w:sz w:val="24"/>
        </w:rPr>
        <w:t>в</w:t>
      </w:r>
      <w:r>
        <w:rPr>
          <w:spacing w:val="-2"/>
          <w:sz w:val="24"/>
        </w:rPr>
        <w:t xml:space="preserve"> </w:t>
      </w:r>
      <w:r>
        <w:rPr>
          <w:sz w:val="24"/>
        </w:rPr>
        <w:t>природе.</w:t>
      </w:r>
    </w:p>
    <w:p w:rsidR="00EA1B20" w:rsidRDefault="005368C0" w:rsidP="001C6622">
      <w:pPr>
        <w:pStyle w:val="a5"/>
        <w:numPr>
          <w:ilvl w:val="5"/>
          <w:numId w:val="50"/>
        </w:numPr>
        <w:tabs>
          <w:tab w:val="left" w:pos="1276"/>
        </w:tabs>
        <w:spacing w:before="221"/>
        <w:ind w:left="111" w:right="120" w:firstLine="0"/>
        <w:rPr>
          <w:sz w:val="24"/>
        </w:rPr>
      </w:pPr>
      <w:r>
        <w:rPr>
          <w:sz w:val="24"/>
        </w:rPr>
        <w:t>Растительный мир. Растения ближайшего окружения (узнавание, называние, краткое</w:t>
      </w:r>
      <w:r>
        <w:rPr>
          <w:spacing w:val="1"/>
          <w:sz w:val="24"/>
        </w:rPr>
        <w:t xml:space="preserve"> </w:t>
      </w:r>
      <w:r>
        <w:rPr>
          <w:sz w:val="24"/>
        </w:rPr>
        <w:t>описание). Лиственные и хвойные растения. Дикорастущие и культурные растения. Части расте-</w:t>
      </w:r>
      <w:r>
        <w:rPr>
          <w:spacing w:val="1"/>
          <w:sz w:val="24"/>
        </w:rPr>
        <w:t xml:space="preserve"> </w:t>
      </w:r>
      <w:r>
        <w:rPr>
          <w:sz w:val="24"/>
        </w:rPr>
        <w:t>ния (название, краткая характеристика значения для жизни растения): корень, стебель, лист, цве-</w:t>
      </w:r>
      <w:r>
        <w:rPr>
          <w:spacing w:val="1"/>
          <w:sz w:val="24"/>
        </w:rPr>
        <w:t xml:space="preserve"> </w:t>
      </w:r>
      <w:r>
        <w:rPr>
          <w:sz w:val="24"/>
        </w:rPr>
        <w:t>ток,</w:t>
      </w:r>
      <w:r>
        <w:rPr>
          <w:spacing w:val="-1"/>
          <w:sz w:val="24"/>
        </w:rPr>
        <w:t xml:space="preserve"> </w:t>
      </w:r>
      <w:r>
        <w:rPr>
          <w:sz w:val="24"/>
        </w:rPr>
        <w:t>плод, семя. Комнатные</w:t>
      </w:r>
      <w:r>
        <w:rPr>
          <w:spacing w:val="1"/>
          <w:sz w:val="24"/>
        </w:rPr>
        <w:t xml:space="preserve"> </w:t>
      </w:r>
      <w:r>
        <w:rPr>
          <w:sz w:val="24"/>
        </w:rPr>
        <w:t>растения,</w:t>
      </w:r>
      <w:r>
        <w:rPr>
          <w:spacing w:val="-1"/>
          <w:sz w:val="24"/>
        </w:rPr>
        <w:t xml:space="preserve"> </w:t>
      </w:r>
      <w:r>
        <w:rPr>
          <w:sz w:val="24"/>
        </w:rPr>
        <w:t>правила</w:t>
      </w:r>
      <w:r>
        <w:rPr>
          <w:spacing w:val="1"/>
          <w:sz w:val="24"/>
        </w:rPr>
        <w:t xml:space="preserve"> </w:t>
      </w:r>
      <w:r>
        <w:rPr>
          <w:sz w:val="24"/>
        </w:rPr>
        <w:t>содержания</w:t>
      </w:r>
      <w:r>
        <w:rPr>
          <w:spacing w:val="1"/>
          <w:sz w:val="24"/>
        </w:rPr>
        <w:t xml:space="preserve"> </w:t>
      </w:r>
      <w:r>
        <w:rPr>
          <w:sz w:val="24"/>
        </w:rPr>
        <w:t>и</w:t>
      </w:r>
      <w:r>
        <w:rPr>
          <w:spacing w:val="-1"/>
          <w:sz w:val="24"/>
        </w:rPr>
        <w:t xml:space="preserve"> </w:t>
      </w:r>
      <w:r>
        <w:rPr>
          <w:sz w:val="24"/>
        </w:rPr>
        <w:t>ухода.</w:t>
      </w:r>
    </w:p>
    <w:p w:rsidR="00EA1B20" w:rsidRDefault="005368C0" w:rsidP="001C6622">
      <w:pPr>
        <w:pStyle w:val="a5"/>
        <w:numPr>
          <w:ilvl w:val="5"/>
          <w:numId w:val="50"/>
        </w:numPr>
        <w:tabs>
          <w:tab w:val="left" w:pos="1264"/>
        </w:tabs>
        <w:spacing w:before="224"/>
        <w:ind w:left="111" w:right="126" w:firstLine="0"/>
        <w:rPr>
          <w:sz w:val="24"/>
        </w:rPr>
      </w:pPr>
      <w:r>
        <w:rPr>
          <w:sz w:val="24"/>
        </w:rPr>
        <w:t>Мир животных. Разные группы животных (звери, насекомые, птицы, рыбы и другие).</w:t>
      </w:r>
      <w:r>
        <w:rPr>
          <w:spacing w:val="1"/>
          <w:sz w:val="24"/>
        </w:rPr>
        <w:t xml:space="preserve"> </w:t>
      </w:r>
      <w:r>
        <w:rPr>
          <w:sz w:val="24"/>
        </w:rPr>
        <w:t>Домашние</w:t>
      </w:r>
      <w:r>
        <w:rPr>
          <w:spacing w:val="-1"/>
          <w:sz w:val="24"/>
        </w:rPr>
        <w:t xml:space="preserve"> </w:t>
      </w:r>
      <w:r>
        <w:rPr>
          <w:sz w:val="24"/>
        </w:rPr>
        <w:t>и</w:t>
      </w:r>
      <w:r>
        <w:rPr>
          <w:spacing w:val="-2"/>
          <w:sz w:val="24"/>
        </w:rPr>
        <w:t xml:space="preserve"> </w:t>
      </w:r>
      <w:r>
        <w:rPr>
          <w:sz w:val="24"/>
        </w:rPr>
        <w:t>дикие животные (различия в</w:t>
      </w:r>
      <w:r>
        <w:rPr>
          <w:spacing w:val="-3"/>
          <w:sz w:val="24"/>
        </w:rPr>
        <w:t xml:space="preserve"> </w:t>
      </w:r>
      <w:r>
        <w:rPr>
          <w:sz w:val="24"/>
        </w:rPr>
        <w:t>условиях</w:t>
      </w:r>
      <w:r>
        <w:rPr>
          <w:spacing w:val="-1"/>
          <w:sz w:val="24"/>
        </w:rPr>
        <w:t xml:space="preserve"> </w:t>
      </w:r>
      <w:r>
        <w:rPr>
          <w:sz w:val="24"/>
        </w:rPr>
        <w:t>жизни).</w:t>
      </w:r>
      <w:r>
        <w:rPr>
          <w:spacing w:val="-1"/>
          <w:sz w:val="24"/>
        </w:rPr>
        <w:t xml:space="preserve"> </w:t>
      </w:r>
      <w:r>
        <w:rPr>
          <w:sz w:val="24"/>
        </w:rPr>
        <w:t>Забота о</w:t>
      </w:r>
      <w:r>
        <w:rPr>
          <w:spacing w:val="-1"/>
          <w:sz w:val="24"/>
        </w:rPr>
        <w:t xml:space="preserve"> </w:t>
      </w:r>
      <w:r>
        <w:rPr>
          <w:sz w:val="24"/>
        </w:rPr>
        <w:t>домашних</w:t>
      </w:r>
      <w:r>
        <w:rPr>
          <w:spacing w:val="-1"/>
          <w:sz w:val="24"/>
        </w:rPr>
        <w:t xml:space="preserve"> </w:t>
      </w:r>
      <w:r>
        <w:rPr>
          <w:sz w:val="24"/>
        </w:rPr>
        <w:t>питомцах.</w:t>
      </w:r>
    </w:p>
    <w:p w:rsidR="00EA1B20" w:rsidRDefault="005368C0" w:rsidP="001C6622">
      <w:pPr>
        <w:pStyle w:val="a5"/>
        <w:numPr>
          <w:ilvl w:val="4"/>
          <w:numId w:val="50"/>
        </w:numPr>
        <w:tabs>
          <w:tab w:val="left" w:pos="1072"/>
        </w:tabs>
        <w:spacing w:before="224"/>
        <w:ind w:left="1072" w:hanging="961"/>
        <w:rPr>
          <w:sz w:val="24"/>
        </w:rPr>
      </w:pPr>
      <w:r>
        <w:rPr>
          <w:sz w:val="24"/>
        </w:rPr>
        <w:t>Правила</w:t>
      </w:r>
      <w:r>
        <w:rPr>
          <w:spacing w:val="-4"/>
          <w:sz w:val="24"/>
        </w:rPr>
        <w:t xml:space="preserve"> </w:t>
      </w:r>
      <w:r>
        <w:rPr>
          <w:sz w:val="24"/>
        </w:rPr>
        <w:t>безопасной</w:t>
      </w:r>
      <w:r>
        <w:rPr>
          <w:spacing w:val="-6"/>
          <w:sz w:val="24"/>
        </w:rPr>
        <w:t xml:space="preserve"> </w:t>
      </w:r>
      <w:r>
        <w:rPr>
          <w:sz w:val="24"/>
        </w:rPr>
        <w:t>жизнедеятельности.</w:t>
      </w:r>
    </w:p>
    <w:p w:rsidR="00EA1B20" w:rsidRDefault="005368C0" w:rsidP="001C6622">
      <w:pPr>
        <w:pStyle w:val="a5"/>
        <w:numPr>
          <w:ilvl w:val="5"/>
          <w:numId w:val="50"/>
        </w:numPr>
        <w:tabs>
          <w:tab w:val="left" w:pos="1256"/>
        </w:tabs>
        <w:spacing w:before="223"/>
        <w:ind w:left="111" w:right="129" w:firstLine="0"/>
        <w:rPr>
          <w:sz w:val="24"/>
        </w:rPr>
      </w:pPr>
      <w:r>
        <w:rPr>
          <w:sz w:val="24"/>
        </w:rPr>
        <w:t>Понимание необходимости соблюдения режима дня, правил здорового питания и лич-</w:t>
      </w:r>
      <w:r>
        <w:rPr>
          <w:spacing w:val="-57"/>
          <w:sz w:val="24"/>
        </w:rPr>
        <w:t xml:space="preserve"> </w:t>
      </w:r>
      <w:r>
        <w:rPr>
          <w:sz w:val="24"/>
        </w:rPr>
        <w:t>ной гигиены. Правила безопасности в быту: пользование бытовыми электроприборами, газовыми</w:t>
      </w:r>
      <w:r>
        <w:rPr>
          <w:spacing w:val="-57"/>
          <w:sz w:val="24"/>
        </w:rPr>
        <w:t xml:space="preserve"> </w:t>
      </w:r>
      <w:r>
        <w:rPr>
          <w:sz w:val="24"/>
        </w:rPr>
        <w:t>плитами.</w:t>
      </w:r>
    </w:p>
    <w:p w:rsidR="00EA1B20" w:rsidRDefault="005368C0" w:rsidP="001C6622">
      <w:pPr>
        <w:pStyle w:val="a5"/>
        <w:numPr>
          <w:ilvl w:val="5"/>
          <w:numId w:val="50"/>
        </w:numPr>
        <w:tabs>
          <w:tab w:val="left" w:pos="1244"/>
        </w:tabs>
        <w:spacing w:before="221"/>
        <w:ind w:left="111" w:right="130" w:firstLine="0"/>
        <w:rPr>
          <w:sz w:val="24"/>
        </w:rPr>
      </w:pPr>
      <w:r>
        <w:rPr>
          <w:sz w:val="24"/>
        </w:rPr>
        <w:t>Дорога</w:t>
      </w:r>
      <w:r>
        <w:rPr>
          <w:spacing w:val="-9"/>
          <w:sz w:val="24"/>
        </w:rPr>
        <w:t xml:space="preserve"> </w:t>
      </w:r>
      <w:r>
        <w:rPr>
          <w:sz w:val="24"/>
        </w:rPr>
        <w:t>от</w:t>
      </w:r>
      <w:r>
        <w:rPr>
          <w:spacing w:val="-10"/>
          <w:sz w:val="24"/>
        </w:rPr>
        <w:t xml:space="preserve"> </w:t>
      </w:r>
      <w:r>
        <w:rPr>
          <w:sz w:val="24"/>
        </w:rPr>
        <w:t>дома</w:t>
      </w:r>
      <w:r>
        <w:rPr>
          <w:spacing w:val="-9"/>
          <w:sz w:val="24"/>
        </w:rPr>
        <w:t xml:space="preserve"> </w:t>
      </w:r>
      <w:r>
        <w:rPr>
          <w:sz w:val="24"/>
        </w:rPr>
        <w:t>до</w:t>
      </w:r>
      <w:r>
        <w:rPr>
          <w:spacing w:val="-10"/>
          <w:sz w:val="24"/>
        </w:rPr>
        <w:t xml:space="preserve"> </w:t>
      </w:r>
      <w:r>
        <w:rPr>
          <w:sz w:val="24"/>
        </w:rPr>
        <w:t>школы.</w:t>
      </w:r>
      <w:r>
        <w:rPr>
          <w:spacing w:val="-10"/>
          <w:sz w:val="24"/>
        </w:rPr>
        <w:t xml:space="preserve"> </w:t>
      </w:r>
      <w:r>
        <w:rPr>
          <w:sz w:val="24"/>
        </w:rPr>
        <w:t>Правила</w:t>
      </w:r>
      <w:r>
        <w:rPr>
          <w:spacing w:val="-8"/>
          <w:sz w:val="24"/>
        </w:rPr>
        <w:t xml:space="preserve"> </w:t>
      </w:r>
      <w:r>
        <w:rPr>
          <w:sz w:val="24"/>
        </w:rPr>
        <w:t>безопасного</w:t>
      </w:r>
      <w:r>
        <w:rPr>
          <w:spacing w:val="-9"/>
          <w:sz w:val="24"/>
        </w:rPr>
        <w:t xml:space="preserve"> </w:t>
      </w:r>
      <w:r>
        <w:rPr>
          <w:sz w:val="24"/>
        </w:rPr>
        <w:t>поведения</w:t>
      </w:r>
      <w:r>
        <w:rPr>
          <w:spacing w:val="-9"/>
          <w:sz w:val="24"/>
        </w:rPr>
        <w:t xml:space="preserve"> </w:t>
      </w:r>
      <w:r>
        <w:rPr>
          <w:sz w:val="24"/>
        </w:rPr>
        <w:t>пешехода</w:t>
      </w:r>
      <w:r>
        <w:rPr>
          <w:spacing w:val="-8"/>
          <w:sz w:val="24"/>
        </w:rPr>
        <w:t xml:space="preserve"> </w:t>
      </w:r>
      <w:r>
        <w:rPr>
          <w:sz w:val="24"/>
        </w:rPr>
        <w:t>(дорожные</w:t>
      </w:r>
      <w:r>
        <w:rPr>
          <w:spacing w:val="-9"/>
          <w:sz w:val="24"/>
        </w:rPr>
        <w:t xml:space="preserve"> </w:t>
      </w:r>
      <w:r>
        <w:rPr>
          <w:sz w:val="24"/>
        </w:rPr>
        <w:t>знаки,</w:t>
      </w:r>
      <w:r>
        <w:rPr>
          <w:spacing w:val="-57"/>
          <w:sz w:val="24"/>
        </w:rPr>
        <w:t xml:space="preserve"> </w:t>
      </w:r>
      <w:r>
        <w:rPr>
          <w:sz w:val="24"/>
        </w:rPr>
        <w:t>дорожная разметка, дорожные</w:t>
      </w:r>
      <w:r>
        <w:rPr>
          <w:spacing w:val="1"/>
          <w:sz w:val="24"/>
        </w:rPr>
        <w:t xml:space="preserve"> </w:t>
      </w:r>
      <w:r>
        <w:rPr>
          <w:sz w:val="24"/>
        </w:rPr>
        <w:t>сигналы).</w:t>
      </w:r>
    </w:p>
    <w:p w:rsidR="00EA1B20" w:rsidRPr="00B63526" w:rsidRDefault="005368C0" w:rsidP="001C6622">
      <w:pPr>
        <w:pStyle w:val="a5"/>
        <w:numPr>
          <w:ilvl w:val="5"/>
          <w:numId w:val="50"/>
        </w:numPr>
        <w:tabs>
          <w:tab w:val="left" w:pos="1292"/>
        </w:tabs>
        <w:spacing w:before="224"/>
        <w:ind w:left="111" w:right="129" w:firstLine="0"/>
        <w:rPr>
          <w:sz w:val="24"/>
        </w:rPr>
      </w:pPr>
      <w:r>
        <w:rPr>
          <w:sz w:val="24"/>
        </w:rPr>
        <w:t>Безопасность в информационно-телекоммуникационной сети "Интернет" (электрон-</w:t>
      </w:r>
      <w:r>
        <w:rPr>
          <w:spacing w:val="1"/>
          <w:sz w:val="24"/>
        </w:rPr>
        <w:t xml:space="preserve"> </w:t>
      </w:r>
      <w:r>
        <w:rPr>
          <w:sz w:val="24"/>
        </w:rPr>
        <w:t>ный дневник и электронные ресурсы школы) в условиях контролируемого доступа в информаци-</w:t>
      </w:r>
      <w:r>
        <w:rPr>
          <w:spacing w:val="1"/>
          <w:sz w:val="24"/>
        </w:rPr>
        <w:t xml:space="preserve"> </w:t>
      </w:r>
      <w:r>
        <w:rPr>
          <w:sz w:val="24"/>
        </w:rPr>
        <w:t>онно-телекоммуникационную</w:t>
      </w:r>
      <w:r>
        <w:rPr>
          <w:spacing w:val="-1"/>
          <w:sz w:val="24"/>
        </w:rPr>
        <w:t xml:space="preserve"> </w:t>
      </w:r>
      <w:r>
        <w:rPr>
          <w:sz w:val="24"/>
        </w:rPr>
        <w:t>сеть</w:t>
      </w:r>
      <w:r>
        <w:rPr>
          <w:spacing w:val="-2"/>
          <w:sz w:val="24"/>
        </w:rPr>
        <w:t xml:space="preserve"> </w:t>
      </w:r>
      <w:r>
        <w:rPr>
          <w:sz w:val="24"/>
        </w:rPr>
        <w:t>"Интернет".</w:t>
      </w:r>
    </w:p>
    <w:p w:rsidR="00B63526" w:rsidRDefault="00B63526" w:rsidP="00B63526">
      <w:pPr>
        <w:tabs>
          <w:tab w:val="left" w:pos="1096"/>
        </w:tabs>
        <w:spacing w:before="112"/>
        <w:ind w:left="142" w:right="126"/>
        <w:jc w:val="both"/>
        <w:rPr>
          <w:sz w:val="24"/>
        </w:rPr>
      </w:pPr>
      <w:r w:rsidRPr="00B63526">
        <w:rPr>
          <w:b/>
          <w:sz w:val="24"/>
        </w:rPr>
        <w:t>2.1.</w:t>
      </w:r>
      <w:r w:rsidR="0010446C">
        <w:rPr>
          <w:b/>
          <w:sz w:val="24"/>
        </w:rPr>
        <w:t>3</w:t>
      </w:r>
      <w:r w:rsidRPr="00B63526">
        <w:rPr>
          <w:b/>
          <w:sz w:val="24"/>
        </w:rPr>
        <w:t>.6.4.</w:t>
      </w:r>
      <w:r>
        <w:rPr>
          <w:sz w:val="24"/>
        </w:rPr>
        <w:t xml:space="preserve"> </w:t>
      </w:r>
      <w:r w:rsidRPr="00B63526">
        <w:rPr>
          <w:sz w:val="24"/>
        </w:rPr>
        <w:t>Изучение окружающего мира в 1 классе способствует освоению на пропедевтическом</w:t>
      </w:r>
      <w:r w:rsidRPr="00B63526">
        <w:rPr>
          <w:spacing w:val="1"/>
          <w:sz w:val="24"/>
        </w:rPr>
        <w:t xml:space="preserve"> </w:t>
      </w:r>
      <w:r w:rsidRPr="00B63526">
        <w:rPr>
          <w:sz w:val="24"/>
        </w:rPr>
        <w:t>уровне ряда универсальных учебных действий: познавательных универсальных учебных дей-</w:t>
      </w:r>
      <w:r w:rsidRPr="00B63526">
        <w:rPr>
          <w:spacing w:val="1"/>
          <w:sz w:val="24"/>
        </w:rPr>
        <w:t xml:space="preserve"> </w:t>
      </w:r>
      <w:r w:rsidRPr="00B63526">
        <w:rPr>
          <w:sz w:val="24"/>
        </w:rPr>
        <w:t>ствий, коммуникативных универсальных учебных действий, регулятивных универсальных учеб-</w:t>
      </w:r>
      <w:r w:rsidRPr="00B63526">
        <w:rPr>
          <w:spacing w:val="1"/>
          <w:sz w:val="24"/>
        </w:rPr>
        <w:t xml:space="preserve"> </w:t>
      </w:r>
      <w:r w:rsidRPr="00B63526">
        <w:rPr>
          <w:sz w:val="24"/>
        </w:rPr>
        <w:t>ных</w:t>
      </w:r>
      <w:r w:rsidRPr="00B63526">
        <w:rPr>
          <w:spacing w:val="-1"/>
          <w:sz w:val="24"/>
        </w:rPr>
        <w:t xml:space="preserve"> </w:t>
      </w:r>
      <w:r w:rsidRPr="00B63526">
        <w:rPr>
          <w:sz w:val="24"/>
        </w:rPr>
        <w:t>действий,</w:t>
      </w:r>
      <w:r w:rsidRPr="00B63526">
        <w:rPr>
          <w:spacing w:val="-1"/>
          <w:sz w:val="24"/>
        </w:rPr>
        <w:t xml:space="preserve"> </w:t>
      </w:r>
      <w:r w:rsidRPr="00B63526">
        <w:rPr>
          <w:sz w:val="24"/>
        </w:rPr>
        <w:t>совместной</w:t>
      </w:r>
      <w:r w:rsidRPr="00B63526">
        <w:rPr>
          <w:spacing w:val="-1"/>
          <w:sz w:val="24"/>
        </w:rPr>
        <w:t xml:space="preserve"> </w:t>
      </w:r>
      <w:r w:rsidRPr="00B63526">
        <w:rPr>
          <w:sz w:val="24"/>
        </w:rPr>
        <w:t>деятельности.</w:t>
      </w:r>
    </w:p>
    <w:p w:rsidR="00B63526" w:rsidRPr="00B63526" w:rsidRDefault="00B63526" w:rsidP="001C6622">
      <w:pPr>
        <w:pStyle w:val="a5"/>
        <w:numPr>
          <w:ilvl w:val="0"/>
          <w:numId w:val="51"/>
        </w:numPr>
        <w:tabs>
          <w:tab w:val="left" w:pos="1240"/>
        </w:tabs>
        <w:spacing w:before="224"/>
        <w:ind w:right="125"/>
        <w:rPr>
          <w:b/>
          <w:vanish/>
          <w:spacing w:val="-1"/>
          <w:sz w:val="24"/>
        </w:rPr>
      </w:pPr>
    </w:p>
    <w:p w:rsidR="00B63526" w:rsidRPr="00B63526" w:rsidRDefault="00B63526" w:rsidP="001C6622">
      <w:pPr>
        <w:pStyle w:val="a5"/>
        <w:numPr>
          <w:ilvl w:val="3"/>
          <w:numId w:val="51"/>
        </w:numPr>
        <w:tabs>
          <w:tab w:val="left" w:pos="1240"/>
        </w:tabs>
        <w:spacing w:before="224"/>
        <w:ind w:right="125"/>
        <w:rPr>
          <w:b/>
          <w:vanish/>
          <w:spacing w:val="-1"/>
          <w:sz w:val="24"/>
        </w:rPr>
      </w:pPr>
    </w:p>
    <w:p w:rsidR="00B63526" w:rsidRPr="00B63526" w:rsidRDefault="00B63526" w:rsidP="001C6622">
      <w:pPr>
        <w:pStyle w:val="a5"/>
        <w:numPr>
          <w:ilvl w:val="3"/>
          <w:numId w:val="51"/>
        </w:numPr>
        <w:tabs>
          <w:tab w:val="left" w:pos="1240"/>
        </w:tabs>
        <w:spacing w:before="224"/>
        <w:ind w:right="125"/>
        <w:rPr>
          <w:b/>
          <w:vanish/>
          <w:spacing w:val="-1"/>
          <w:sz w:val="24"/>
        </w:rPr>
      </w:pPr>
    </w:p>
    <w:p w:rsidR="00B63526" w:rsidRPr="00B63526" w:rsidRDefault="00B63526" w:rsidP="001C6622">
      <w:pPr>
        <w:pStyle w:val="a5"/>
        <w:numPr>
          <w:ilvl w:val="3"/>
          <w:numId w:val="51"/>
        </w:numPr>
        <w:tabs>
          <w:tab w:val="left" w:pos="1240"/>
        </w:tabs>
        <w:spacing w:before="224"/>
        <w:ind w:right="125"/>
        <w:rPr>
          <w:b/>
          <w:vanish/>
          <w:spacing w:val="-1"/>
          <w:sz w:val="24"/>
        </w:rPr>
      </w:pPr>
    </w:p>
    <w:p w:rsidR="00B63526" w:rsidRPr="00B63526" w:rsidRDefault="00B63526" w:rsidP="001C6622">
      <w:pPr>
        <w:pStyle w:val="a5"/>
        <w:numPr>
          <w:ilvl w:val="3"/>
          <w:numId w:val="51"/>
        </w:numPr>
        <w:tabs>
          <w:tab w:val="left" w:pos="1240"/>
        </w:tabs>
        <w:spacing w:before="224"/>
        <w:ind w:right="125"/>
        <w:rPr>
          <w:b/>
          <w:vanish/>
          <w:spacing w:val="-1"/>
          <w:sz w:val="24"/>
        </w:rPr>
      </w:pPr>
    </w:p>
    <w:p w:rsidR="00B63526" w:rsidRPr="00B63526" w:rsidRDefault="00B63526" w:rsidP="001C6622">
      <w:pPr>
        <w:pStyle w:val="a5"/>
        <w:numPr>
          <w:ilvl w:val="3"/>
          <w:numId w:val="51"/>
        </w:numPr>
        <w:tabs>
          <w:tab w:val="left" w:pos="1240"/>
        </w:tabs>
        <w:spacing w:before="224"/>
        <w:ind w:right="125"/>
        <w:rPr>
          <w:b/>
          <w:vanish/>
          <w:spacing w:val="-1"/>
          <w:sz w:val="24"/>
        </w:rPr>
      </w:pPr>
    </w:p>
    <w:p w:rsidR="00B63526" w:rsidRPr="00B63526" w:rsidRDefault="00B63526" w:rsidP="001C6622">
      <w:pPr>
        <w:pStyle w:val="a5"/>
        <w:numPr>
          <w:ilvl w:val="3"/>
          <w:numId w:val="51"/>
        </w:numPr>
        <w:tabs>
          <w:tab w:val="left" w:pos="1240"/>
        </w:tabs>
        <w:spacing w:before="224"/>
        <w:ind w:right="125"/>
        <w:rPr>
          <w:b/>
          <w:vanish/>
          <w:spacing w:val="-1"/>
          <w:sz w:val="24"/>
        </w:rPr>
      </w:pPr>
    </w:p>
    <w:p w:rsidR="00B63526" w:rsidRPr="00B63526" w:rsidRDefault="00B63526" w:rsidP="001C6622">
      <w:pPr>
        <w:pStyle w:val="a5"/>
        <w:numPr>
          <w:ilvl w:val="4"/>
          <w:numId w:val="51"/>
        </w:numPr>
        <w:tabs>
          <w:tab w:val="left" w:pos="1240"/>
        </w:tabs>
        <w:spacing w:before="224"/>
        <w:ind w:right="125"/>
        <w:rPr>
          <w:b/>
          <w:vanish/>
          <w:spacing w:val="-1"/>
          <w:sz w:val="24"/>
        </w:rPr>
      </w:pPr>
    </w:p>
    <w:p w:rsidR="00B63526" w:rsidRPr="00B63526" w:rsidRDefault="00B63526" w:rsidP="001C6622">
      <w:pPr>
        <w:pStyle w:val="a5"/>
        <w:numPr>
          <w:ilvl w:val="4"/>
          <w:numId w:val="51"/>
        </w:numPr>
        <w:tabs>
          <w:tab w:val="left" w:pos="1240"/>
        </w:tabs>
        <w:spacing w:before="224"/>
        <w:ind w:right="125"/>
        <w:rPr>
          <w:b/>
          <w:vanish/>
          <w:spacing w:val="-1"/>
          <w:sz w:val="24"/>
        </w:rPr>
      </w:pPr>
    </w:p>
    <w:p w:rsidR="00B63526" w:rsidRPr="00B63526" w:rsidRDefault="00B63526" w:rsidP="001C6622">
      <w:pPr>
        <w:pStyle w:val="a5"/>
        <w:numPr>
          <w:ilvl w:val="4"/>
          <w:numId w:val="51"/>
        </w:numPr>
        <w:tabs>
          <w:tab w:val="left" w:pos="1240"/>
        </w:tabs>
        <w:spacing w:before="224"/>
        <w:ind w:right="125"/>
        <w:rPr>
          <w:b/>
          <w:vanish/>
          <w:spacing w:val="-1"/>
          <w:sz w:val="24"/>
        </w:rPr>
      </w:pPr>
    </w:p>
    <w:p w:rsidR="00B63526" w:rsidRPr="00B63526" w:rsidRDefault="00B63526" w:rsidP="001C6622">
      <w:pPr>
        <w:pStyle w:val="a5"/>
        <w:numPr>
          <w:ilvl w:val="4"/>
          <w:numId w:val="51"/>
        </w:numPr>
        <w:tabs>
          <w:tab w:val="left" w:pos="1240"/>
        </w:tabs>
        <w:spacing w:before="224"/>
        <w:ind w:right="125"/>
        <w:rPr>
          <w:b/>
          <w:vanish/>
          <w:spacing w:val="-1"/>
          <w:sz w:val="24"/>
        </w:rPr>
      </w:pPr>
    </w:p>
    <w:p w:rsidR="00B63526" w:rsidRDefault="00B63526" w:rsidP="00B63526">
      <w:pPr>
        <w:pStyle w:val="a5"/>
        <w:spacing w:before="224"/>
        <w:ind w:left="142" w:right="125"/>
        <w:rPr>
          <w:sz w:val="24"/>
        </w:rPr>
      </w:pPr>
      <w:r>
        <w:rPr>
          <w:b/>
          <w:spacing w:val="-1"/>
          <w:sz w:val="24"/>
        </w:rPr>
        <w:t>2.1.</w:t>
      </w:r>
      <w:r w:rsidR="0010446C">
        <w:rPr>
          <w:b/>
          <w:spacing w:val="-1"/>
          <w:sz w:val="24"/>
        </w:rPr>
        <w:t>3</w:t>
      </w:r>
      <w:r>
        <w:rPr>
          <w:b/>
          <w:spacing w:val="-1"/>
          <w:sz w:val="24"/>
        </w:rPr>
        <w:t>.6.4.1. Базовые</w:t>
      </w:r>
      <w:r>
        <w:rPr>
          <w:b/>
          <w:spacing w:val="-10"/>
          <w:sz w:val="24"/>
        </w:rPr>
        <w:t xml:space="preserve"> </w:t>
      </w:r>
      <w:r>
        <w:rPr>
          <w:b/>
          <w:spacing w:val="-1"/>
          <w:sz w:val="24"/>
        </w:rPr>
        <w:t>логические</w:t>
      </w:r>
      <w:r>
        <w:rPr>
          <w:b/>
          <w:spacing w:val="-14"/>
          <w:sz w:val="24"/>
        </w:rPr>
        <w:t xml:space="preserve"> </w:t>
      </w:r>
      <w:r>
        <w:rPr>
          <w:b/>
          <w:spacing w:val="-1"/>
          <w:sz w:val="24"/>
        </w:rPr>
        <w:t>действия</w:t>
      </w:r>
      <w:r>
        <w:rPr>
          <w:b/>
          <w:spacing w:val="-9"/>
          <w:sz w:val="24"/>
        </w:rPr>
        <w:t xml:space="preserve"> </w:t>
      </w:r>
      <w:r>
        <w:rPr>
          <w:spacing w:val="-1"/>
          <w:sz w:val="24"/>
        </w:rPr>
        <w:t>как</w:t>
      </w:r>
      <w:r>
        <w:rPr>
          <w:spacing w:val="-12"/>
          <w:sz w:val="24"/>
        </w:rPr>
        <w:t xml:space="preserve"> </w:t>
      </w:r>
      <w:r>
        <w:rPr>
          <w:spacing w:val="-1"/>
          <w:sz w:val="24"/>
        </w:rPr>
        <w:t>часть</w:t>
      </w:r>
      <w:r>
        <w:rPr>
          <w:spacing w:val="-12"/>
          <w:sz w:val="24"/>
        </w:rPr>
        <w:t xml:space="preserve"> </w:t>
      </w:r>
      <w:r>
        <w:rPr>
          <w:spacing w:val="-1"/>
          <w:sz w:val="24"/>
        </w:rPr>
        <w:t>познавательных</w:t>
      </w:r>
      <w:r>
        <w:rPr>
          <w:spacing w:val="-11"/>
          <w:sz w:val="24"/>
        </w:rPr>
        <w:t xml:space="preserve"> </w:t>
      </w:r>
      <w:r>
        <w:rPr>
          <w:sz w:val="24"/>
        </w:rPr>
        <w:t>универсальных</w:t>
      </w:r>
      <w:r>
        <w:rPr>
          <w:spacing w:val="-10"/>
          <w:sz w:val="24"/>
        </w:rPr>
        <w:t xml:space="preserve"> </w:t>
      </w:r>
      <w:r>
        <w:rPr>
          <w:sz w:val="24"/>
        </w:rPr>
        <w:t>учебных</w:t>
      </w:r>
      <w:r>
        <w:rPr>
          <w:spacing w:val="-11"/>
          <w:sz w:val="24"/>
        </w:rPr>
        <w:t xml:space="preserve"> </w:t>
      </w:r>
      <w:r>
        <w:rPr>
          <w:sz w:val="24"/>
        </w:rPr>
        <w:t>действий</w:t>
      </w:r>
      <w:r>
        <w:rPr>
          <w:spacing w:val="-2"/>
          <w:sz w:val="24"/>
        </w:rPr>
        <w:t xml:space="preserve"> </w:t>
      </w:r>
      <w:r>
        <w:rPr>
          <w:sz w:val="24"/>
        </w:rPr>
        <w:t>способствуют</w:t>
      </w:r>
      <w:r>
        <w:rPr>
          <w:spacing w:val="-1"/>
          <w:sz w:val="24"/>
        </w:rPr>
        <w:t xml:space="preserve"> </w:t>
      </w:r>
      <w:r>
        <w:rPr>
          <w:sz w:val="24"/>
        </w:rPr>
        <w:t>формированию умений:</w:t>
      </w:r>
    </w:p>
    <w:p w:rsidR="00B63526" w:rsidRDefault="00B63526" w:rsidP="001C6622">
      <w:pPr>
        <w:pStyle w:val="a5"/>
        <w:numPr>
          <w:ilvl w:val="0"/>
          <w:numId w:val="23"/>
        </w:numPr>
        <w:tabs>
          <w:tab w:val="left" w:pos="397"/>
        </w:tabs>
        <w:spacing w:line="242" w:lineRule="auto"/>
        <w:ind w:left="396" w:right="135" w:hanging="285"/>
        <w:rPr>
          <w:rFonts w:ascii="Symbol" w:hAnsi="Symbol"/>
          <w:sz w:val="24"/>
        </w:rPr>
      </w:pPr>
      <w:r>
        <w:rPr>
          <w:sz w:val="24"/>
        </w:rPr>
        <w:t>сравнивать</w:t>
      </w:r>
      <w:r>
        <w:rPr>
          <w:spacing w:val="24"/>
          <w:sz w:val="24"/>
        </w:rPr>
        <w:t xml:space="preserve"> </w:t>
      </w:r>
      <w:r>
        <w:rPr>
          <w:sz w:val="24"/>
        </w:rPr>
        <w:t>происходящие</w:t>
      </w:r>
      <w:r>
        <w:rPr>
          <w:spacing w:val="26"/>
          <w:sz w:val="24"/>
        </w:rPr>
        <w:t xml:space="preserve"> </w:t>
      </w:r>
      <w:r>
        <w:rPr>
          <w:sz w:val="24"/>
        </w:rPr>
        <w:t>в</w:t>
      </w:r>
      <w:r>
        <w:rPr>
          <w:spacing w:val="24"/>
          <w:sz w:val="24"/>
        </w:rPr>
        <w:t xml:space="preserve"> </w:t>
      </w:r>
      <w:r>
        <w:rPr>
          <w:sz w:val="24"/>
        </w:rPr>
        <w:t>природе</w:t>
      </w:r>
      <w:r>
        <w:rPr>
          <w:spacing w:val="27"/>
          <w:sz w:val="24"/>
        </w:rPr>
        <w:t xml:space="preserve"> </w:t>
      </w:r>
      <w:r>
        <w:rPr>
          <w:sz w:val="24"/>
        </w:rPr>
        <w:t>изменения,</w:t>
      </w:r>
      <w:r>
        <w:rPr>
          <w:spacing w:val="26"/>
          <w:sz w:val="24"/>
        </w:rPr>
        <w:t xml:space="preserve"> </w:t>
      </w:r>
      <w:r>
        <w:rPr>
          <w:sz w:val="24"/>
        </w:rPr>
        <w:t>наблюдать</w:t>
      </w:r>
      <w:r>
        <w:rPr>
          <w:spacing w:val="24"/>
          <w:sz w:val="24"/>
        </w:rPr>
        <w:t xml:space="preserve"> </w:t>
      </w:r>
      <w:r>
        <w:rPr>
          <w:sz w:val="24"/>
        </w:rPr>
        <w:t>зависимость</w:t>
      </w:r>
      <w:r>
        <w:rPr>
          <w:spacing w:val="24"/>
          <w:sz w:val="24"/>
        </w:rPr>
        <w:t xml:space="preserve"> </w:t>
      </w:r>
      <w:r>
        <w:rPr>
          <w:sz w:val="24"/>
        </w:rPr>
        <w:t>изменений</w:t>
      </w:r>
      <w:r>
        <w:rPr>
          <w:spacing w:val="25"/>
          <w:sz w:val="24"/>
        </w:rPr>
        <w:t xml:space="preserve"> </w:t>
      </w:r>
      <w:r>
        <w:rPr>
          <w:sz w:val="24"/>
        </w:rPr>
        <w:t>в</w:t>
      </w:r>
      <w:r>
        <w:rPr>
          <w:spacing w:val="24"/>
          <w:sz w:val="24"/>
        </w:rPr>
        <w:t xml:space="preserve"> </w:t>
      </w:r>
      <w:r>
        <w:rPr>
          <w:sz w:val="24"/>
        </w:rPr>
        <w:t>живой</w:t>
      </w:r>
      <w:r>
        <w:rPr>
          <w:spacing w:val="-57"/>
          <w:sz w:val="24"/>
        </w:rPr>
        <w:t xml:space="preserve"> </w:t>
      </w:r>
      <w:r>
        <w:rPr>
          <w:sz w:val="24"/>
        </w:rPr>
        <w:t>природе от</w:t>
      </w:r>
      <w:r>
        <w:rPr>
          <w:spacing w:val="-1"/>
          <w:sz w:val="24"/>
        </w:rPr>
        <w:t xml:space="preserve"> </w:t>
      </w:r>
      <w:r>
        <w:rPr>
          <w:sz w:val="24"/>
        </w:rPr>
        <w:t>состояния</w:t>
      </w:r>
      <w:r>
        <w:rPr>
          <w:spacing w:val="1"/>
          <w:sz w:val="24"/>
        </w:rPr>
        <w:t xml:space="preserve"> </w:t>
      </w:r>
      <w:r>
        <w:rPr>
          <w:sz w:val="24"/>
        </w:rPr>
        <w:t>неживой</w:t>
      </w:r>
      <w:r>
        <w:rPr>
          <w:spacing w:val="-1"/>
          <w:sz w:val="24"/>
        </w:rPr>
        <w:t xml:space="preserve"> </w:t>
      </w:r>
      <w:r>
        <w:rPr>
          <w:sz w:val="24"/>
        </w:rPr>
        <w:t>природы;</w:t>
      </w:r>
    </w:p>
    <w:p w:rsidR="00B63526" w:rsidRDefault="00B63526" w:rsidP="001C6622">
      <w:pPr>
        <w:pStyle w:val="a5"/>
        <w:numPr>
          <w:ilvl w:val="0"/>
          <w:numId w:val="23"/>
        </w:numPr>
        <w:tabs>
          <w:tab w:val="left" w:pos="397"/>
        </w:tabs>
        <w:ind w:left="396" w:right="130" w:hanging="285"/>
        <w:rPr>
          <w:rFonts w:ascii="Symbol" w:hAnsi="Symbol"/>
          <w:sz w:val="24"/>
        </w:rPr>
      </w:pPr>
      <w:r>
        <w:rPr>
          <w:sz w:val="24"/>
        </w:rPr>
        <w:t>приводить</w:t>
      </w:r>
      <w:r>
        <w:rPr>
          <w:spacing w:val="-6"/>
          <w:sz w:val="24"/>
        </w:rPr>
        <w:t xml:space="preserve"> </w:t>
      </w:r>
      <w:r>
        <w:rPr>
          <w:sz w:val="24"/>
        </w:rPr>
        <w:t>примеры</w:t>
      </w:r>
      <w:r>
        <w:rPr>
          <w:spacing w:val="-5"/>
          <w:sz w:val="24"/>
        </w:rPr>
        <w:t xml:space="preserve"> </w:t>
      </w:r>
      <w:r>
        <w:rPr>
          <w:sz w:val="24"/>
        </w:rPr>
        <w:t>представителей</w:t>
      </w:r>
      <w:r>
        <w:rPr>
          <w:spacing w:val="-4"/>
          <w:sz w:val="24"/>
        </w:rPr>
        <w:t xml:space="preserve"> </w:t>
      </w:r>
      <w:r>
        <w:rPr>
          <w:sz w:val="24"/>
        </w:rPr>
        <w:t>разных</w:t>
      </w:r>
      <w:r>
        <w:rPr>
          <w:spacing w:val="-3"/>
          <w:sz w:val="24"/>
        </w:rPr>
        <w:t xml:space="preserve"> </w:t>
      </w:r>
      <w:r>
        <w:rPr>
          <w:sz w:val="24"/>
        </w:rPr>
        <w:t>групп</w:t>
      </w:r>
      <w:r>
        <w:rPr>
          <w:spacing w:val="-4"/>
          <w:sz w:val="24"/>
        </w:rPr>
        <w:t xml:space="preserve"> </w:t>
      </w:r>
      <w:r>
        <w:rPr>
          <w:sz w:val="24"/>
        </w:rPr>
        <w:t>животных</w:t>
      </w:r>
      <w:r>
        <w:rPr>
          <w:spacing w:val="-3"/>
          <w:sz w:val="24"/>
        </w:rPr>
        <w:t xml:space="preserve"> </w:t>
      </w:r>
      <w:r>
        <w:rPr>
          <w:sz w:val="24"/>
        </w:rPr>
        <w:t>(звери,</w:t>
      </w:r>
      <w:r>
        <w:rPr>
          <w:spacing w:val="-3"/>
          <w:sz w:val="24"/>
        </w:rPr>
        <w:t xml:space="preserve"> </w:t>
      </w:r>
      <w:r>
        <w:rPr>
          <w:sz w:val="24"/>
        </w:rPr>
        <w:t>насекомые,</w:t>
      </w:r>
      <w:r>
        <w:rPr>
          <w:spacing w:val="-4"/>
          <w:sz w:val="24"/>
        </w:rPr>
        <w:t xml:space="preserve"> </w:t>
      </w:r>
      <w:r>
        <w:rPr>
          <w:sz w:val="24"/>
        </w:rPr>
        <w:t>рыбы,</w:t>
      </w:r>
      <w:r>
        <w:rPr>
          <w:spacing w:val="-3"/>
          <w:sz w:val="24"/>
        </w:rPr>
        <w:t xml:space="preserve"> </w:t>
      </w:r>
      <w:r>
        <w:rPr>
          <w:sz w:val="24"/>
        </w:rPr>
        <w:t>птицы),</w:t>
      </w:r>
      <w:r>
        <w:rPr>
          <w:spacing w:val="-57"/>
          <w:sz w:val="24"/>
        </w:rPr>
        <w:t xml:space="preserve"> </w:t>
      </w:r>
      <w:r>
        <w:rPr>
          <w:sz w:val="24"/>
        </w:rPr>
        <w:t>называть</w:t>
      </w:r>
      <w:r>
        <w:rPr>
          <w:spacing w:val="-3"/>
          <w:sz w:val="24"/>
        </w:rPr>
        <w:t xml:space="preserve"> </w:t>
      </w:r>
      <w:r>
        <w:rPr>
          <w:sz w:val="24"/>
        </w:rPr>
        <w:t>главную</w:t>
      </w:r>
      <w:r>
        <w:rPr>
          <w:spacing w:val="-1"/>
          <w:sz w:val="24"/>
        </w:rPr>
        <w:t xml:space="preserve"> </w:t>
      </w:r>
      <w:r>
        <w:rPr>
          <w:sz w:val="24"/>
        </w:rPr>
        <w:t>особенность</w:t>
      </w:r>
      <w:r>
        <w:rPr>
          <w:spacing w:val="-2"/>
          <w:sz w:val="24"/>
        </w:rPr>
        <w:t xml:space="preserve"> </w:t>
      </w:r>
      <w:r>
        <w:rPr>
          <w:sz w:val="24"/>
        </w:rPr>
        <w:t>представителей</w:t>
      </w:r>
      <w:r>
        <w:rPr>
          <w:spacing w:val="-2"/>
          <w:sz w:val="24"/>
        </w:rPr>
        <w:t xml:space="preserve"> </w:t>
      </w:r>
      <w:r>
        <w:rPr>
          <w:sz w:val="24"/>
        </w:rPr>
        <w:t>одной</w:t>
      </w:r>
      <w:r>
        <w:rPr>
          <w:spacing w:val="-2"/>
          <w:sz w:val="24"/>
        </w:rPr>
        <w:t xml:space="preserve"> </w:t>
      </w:r>
      <w:r>
        <w:rPr>
          <w:sz w:val="24"/>
        </w:rPr>
        <w:t>группы</w:t>
      </w:r>
      <w:r>
        <w:rPr>
          <w:spacing w:val="-2"/>
          <w:sz w:val="24"/>
        </w:rPr>
        <w:t xml:space="preserve"> </w:t>
      </w:r>
      <w:r>
        <w:rPr>
          <w:sz w:val="24"/>
        </w:rPr>
        <w:t>(в</w:t>
      </w:r>
      <w:r>
        <w:rPr>
          <w:spacing w:val="-3"/>
          <w:sz w:val="24"/>
        </w:rPr>
        <w:t xml:space="preserve"> </w:t>
      </w:r>
      <w:r>
        <w:rPr>
          <w:sz w:val="24"/>
        </w:rPr>
        <w:t>пределах изученного);</w:t>
      </w:r>
    </w:p>
    <w:p w:rsidR="00B63526" w:rsidRPr="00B63526" w:rsidRDefault="00B63526" w:rsidP="001C6622">
      <w:pPr>
        <w:pStyle w:val="a5"/>
        <w:numPr>
          <w:ilvl w:val="0"/>
          <w:numId w:val="23"/>
        </w:numPr>
        <w:tabs>
          <w:tab w:val="left" w:pos="397"/>
        </w:tabs>
        <w:ind w:left="396" w:right="130" w:hanging="285"/>
        <w:rPr>
          <w:rFonts w:ascii="Symbol" w:hAnsi="Symbol"/>
          <w:sz w:val="24"/>
        </w:rPr>
      </w:pPr>
      <w:r>
        <w:rPr>
          <w:sz w:val="24"/>
        </w:rPr>
        <w:t>приводить</w:t>
      </w:r>
      <w:r>
        <w:rPr>
          <w:spacing w:val="15"/>
          <w:sz w:val="24"/>
        </w:rPr>
        <w:t xml:space="preserve"> </w:t>
      </w:r>
      <w:r>
        <w:rPr>
          <w:sz w:val="24"/>
        </w:rPr>
        <w:t>примеры</w:t>
      </w:r>
      <w:r>
        <w:rPr>
          <w:spacing w:val="15"/>
          <w:sz w:val="24"/>
        </w:rPr>
        <w:t xml:space="preserve"> </w:t>
      </w:r>
      <w:r>
        <w:rPr>
          <w:sz w:val="24"/>
        </w:rPr>
        <w:t>лиственных</w:t>
      </w:r>
      <w:r>
        <w:rPr>
          <w:spacing w:val="17"/>
          <w:sz w:val="24"/>
        </w:rPr>
        <w:t xml:space="preserve"> </w:t>
      </w:r>
      <w:r>
        <w:rPr>
          <w:sz w:val="24"/>
        </w:rPr>
        <w:t>и</w:t>
      </w:r>
      <w:r>
        <w:rPr>
          <w:spacing w:val="16"/>
          <w:sz w:val="24"/>
        </w:rPr>
        <w:t xml:space="preserve"> </w:t>
      </w:r>
      <w:r>
        <w:rPr>
          <w:sz w:val="24"/>
        </w:rPr>
        <w:t>хвойных</w:t>
      </w:r>
      <w:r>
        <w:rPr>
          <w:spacing w:val="17"/>
          <w:sz w:val="24"/>
        </w:rPr>
        <w:t xml:space="preserve"> </w:t>
      </w:r>
      <w:r>
        <w:rPr>
          <w:sz w:val="24"/>
        </w:rPr>
        <w:t>растений,</w:t>
      </w:r>
      <w:r>
        <w:rPr>
          <w:spacing w:val="16"/>
          <w:sz w:val="24"/>
        </w:rPr>
        <w:t xml:space="preserve"> </w:t>
      </w:r>
      <w:r>
        <w:rPr>
          <w:sz w:val="24"/>
        </w:rPr>
        <w:t>сравнивать</w:t>
      </w:r>
      <w:r>
        <w:rPr>
          <w:spacing w:val="16"/>
          <w:sz w:val="24"/>
        </w:rPr>
        <w:t xml:space="preserve"> </w:t>
      </w:r>
      <w:r>
        <w:rPr>
          <w:sz w:val="24"/>
        </w:rPr>
        <w:t>их,</w:t>
      </w:r>
      <w:r>
        <w:rPr>
          <w:spacing w:val="17"/>
          <w:sz w:val="24"/>
        </w:rPr>
        <w:t xml:space="preserve"> </w:t>
      </w:r>
      <w:r>
        <w:rPr>
          <w:sz w:val="24"/>
        </w:rPr>
        <w:t>устанавливать</w:t>
      </w:r>
      <w:r>
        <w:rPr>
          <w:spacing w:val="15"/>
          <w:sz w:val="24"/>
        </w:rPr>
        <w:t xml:space="preserve"> </w:t>
      </w:r>
      <w:r>
        <w:rPr>
          <w:sz w:val="24"/>
        </w:rPr>
        <w:t>различия</w:t>
      </w:r>
      <w:r>
        <w:rPr>
          <w:spacing w:val="-57"/>
          <w:sz w:val="24"/>
        </w:rPr>
        <w:t xml:space="preserve"> </w:t>
      </w:r>
      <w:r>
        <w:rPr>
          <w:sz w:val="24"/>
        </w:rPr>
        <w:t>во</w:t>
      </w:r>
      <w:r>
        <w:rPr>
          <w:spacing w:val="-2"/>
          <w:sz w:val="24"/>
        </w:rPr>
        <w:t xml:space="preserve"> </w:t>
      </w:r>
      <w:r>
        <w:rPr>
          <w:sz w:val="24"/>
        </w:rPr>
        <w:t>внешнем виде.</w:t>
      </w:r>
    </w:p>
    <w:p w:rsidR="0010446C" w:rsidRPr="0010446C" w:rsidRDefault="0010446C" w:rsidP="001C6622">
      <w:pPr>
        <w:pStyle w:val="a5"/>
        <w:numPr>
          <w:ilvl w:val="2"/>
          <w:numId w:val="51"/>
        </w:numPr>
        <w:tabs>
          <w:tab w:val="left" w:pos="1276"/>
        </w:tabs>
        <w:spacing w:before="232"/>
        <w:ind w:right="128"/>
        <w:rPr>
          <w:b/>
          <w:vanish/>
          <w:sz w:val="24"/>
        </w:rPr>
      </w:pPr>
    </w:p>
    <w:p w:rsidR="0010446C" w:rsidRPr="0010446C" w:rsidRDefault="0010446C" w:rsidP="001C6622">
      <w:pPr>
        <w:pStyle w:val="a5"/>
        <w:numPr>
          <w:ilvl w:val="3"/>
          <w:numId w:val="51"/>
        </w:numPr>
        <w:tabs>
          <w:tab w:val="left" w:pos="1276"/>
        </w:tabs>
        <w:spacing w:before="232"/>
        <w:ind w:right="128"/>
        <w:rPr>
          <w:b/>
          <w:vanish/>
          <w:sz w:val="24"/>
        </w:rPr>
      </w:pPr>
    </w:p>
    <w:p w:rsidR="0010446C" w:rsidRPr="0010446C" w:rsidRDefault="0010446C" w:rsidP="001C6622">
      <w:pPr>
        <w:pStyle w:val="a5"/>
        <w:numPr>
          <w:ilvl w:val="3"/>
          <w:numId w:val="51"/>
        </w:numPr>
        <w:tabs>
          <w:tab w:val="left" w:pos="1276"/>
        </w:tabs>
        <w:spacing w:before="232"/>
        <w:ind w:right="128"/>
        <w:rPr>
          <w:b/>
          <w:vanish/>
          <w:sz w:val="24"/>
        </w:rPr>
      </w:pPr>
    </w:p>
    <w:p w:rsidR="0010446C" w:rsidRPr="0010446C" w:rsidRDefault="0010446C" w:rsidP="001C6622">
      <w:pPr>
        <w:pStyle w:val="a5"/>
        <w:numPr>
          <w:ilvl w:val="3"/>
          <w:numId w:val="51"/>
        </w:numPr>
        <w:tabs>
          <w:tab w:val="left" w:pos="1276"/>
        </w:tabs>
        <w:spacing w:before="232"/>
        <w:ind w:right="128"/>
        <w:rPr>
          <w:b/>
          <w:vanish/>
          <w:sz w:val="24"/>
        </w:rPr>
      </w:pPr>
    </w:p>
    <w:p w:rsidR="0010446C" w:rsidRPr="0010446C" w:rsidRDefault="0010446C" w:rsidP="001C6622">
      <w:pPr>
        <w:pStyle w:val="a5"/>
        <w:numPr>
          <w:ilvl w:val="3"/>
          <w:numId w:val="51"/>
        </w:numPr>
        <w:tabs>
          <w:tab w:val="left" w:pos="1276"/>
        </w:tabs>
        <w:spacing w:before="232"/>
        <w:ind w:right="128"/>
        <w:rPr>
          <w:b/>
          <w:vanish/>
          <w:sz w:val="24"/>
        </w:rPr>
      </w:pPr>
    </w:p>
    <w:p w:rsidR="0010446C" w:rsidRPr="0010446C" w:rsidRDefault="0010446C" w:rsidP="001C6622">
      <w:pPr>
        <w:pStyle w:val="a5"/>
        <w:numPr>
          <w:ilvl w:val="3"/>
          <w:numId w:val="51"/>
        </w:numPr>
        <w:tabs>
          <w:tab w:val="left" w:pos="1276"/>
        </w:tabs>
        <w:spacing w:before="232"/>
        <w:ind w:right="128"/>
        <w:rPr>
          <w:b/>
          <w:vanish/>
          <w:sz w:val="24"/>
        </w:rPr>
      </w:pPr>
    </w:p>
    <w:p w:rsidR="0010446C" w:rsidRPr="0010446C" w:rsidRDefault="0010446C" w:rsidP="001C6622">
      <w:pPr>
        <w:pStyle w:val="a5"/>
        <w:numPr>
          <w:ilvl w:val="3"/>
          <w:numId w:val="51"/>
        </w:numPr>
        <w:tabs>
          <w:tab w:val="left" w:pos="1276"/>
        </w:tabs>
        <w:spacing w:before="232"/>
        <w:ind w:right="128"/>
        <w:rPr>
          <w:b/>
          <w:vanish/>
          <w:sz w:val="24"/>
        </w:rPr>
      </w:pPr>
    </w:p>
    <w:p w:rsidR="0010446C" w:rsidRPr="0010446C" w:rsidRDefault="0010446C" w:rsidP="001C6622">
      <w:pPr>
        <w:pStyle w:val="a5"/>
        <w:numPr>
          <w:ilvl w:val="4"/>
          <w:numId w:val="51"/>
        </w:numPr>
        <w:tabs>
          <w:tab w:val="left" w:pos="1276"/>
        </w:tabs>
        <w:spacing w:before="232"/>
        <w:ind w:right="128"/>
        <w:rPr>
          <w:b/>
          <w:vanish/>
          <w:sz w:val="24"/>
        </w:rPr>
      </w:pPr>
    </w:p>
    <w:p w:rsidR="0010446C" w:rsidRPr="0010446C" w:rsidRDefault="0010446C" w:rsidP="001C6622">
      <w:pPr>
        <w:pStyle w:val="a5"/>
        <w:numPr>
          <w:ilvl w:val="4"/>
          <w:numId w:val="51"/>
        </w:numPr>
        <w:tabs>
          <w:tab w:val="left" w:pos="1276"/>
        </w:tabs>
        <w:spacing w:before="232"/>
        <w:ind w:right="128"/>
        <w:rPr>
          <w:b/>
          <w:vanish/>
          <w:sz w:val="24"/>
        </w:rPr>
      </w:pPr>
    </w:p>
    <w:p w:rsidR="0010446C" w:rsidRPr="0010446C" w:rsidRDefault="0010446C" w:rsidP="001C6622">
      <w:pPr>
        <w:pStyle w:val="a5"/>
        <w:numPr>
          <w:ilvl w:val="4"/>
          <w:numId w:val="51"/>
        </w:numPr>
        <w:tabs>
          <w:tab w:val="left" w:pos="1276"/>
        </w:tabs>
        <w:spacing w:before="232"/>
        <w:ind w:right="128"/>
        <w:rPr>
          <w:b/>
          <w:vanish/>
          <w:sz w:val="24"/>
        </w:rPr>
      </w:pPr>
    </w:p>
    <w:p w:rsidR="0010446C" w:rsidRPr="0010446C" w:rsidRDefault="0010446C" w:rsidP="001C6622">
      <w:pPr>
        <w:pStyle w:val="a5"/>
        <w:numPr>
          <w:ilvl w:val="4"/>
          <w:numId w:val="51"/>
        </w:numPr>
        <w:tabs>
          <w:tab w:val="left" w:pos="1276"/>
        </w:tabs>
        <w:spacing w:before="232"/>
        <w:ind w:right="128"/>
        <w:rPr>
          <w:b/>
          <w:vanish/>
          <w:sz w:val="24"/>
        </w:rPr>
      </w:pPr>
    </w:p>
    <w:p w:rsidR="0010446C" w:rsidRPr="0010446C" w:rsidRDefault="0010446C" w:rsidP="001C6622">
      <w:pPr>
        <w:pStyle w:val="a5"/>
        <w:numPr>
          <w:ilvl w:val="5"/>
          <w:numId w:val="51"/>
        </w:numPr>
        <w:tabs>
          <w:tab w:val="left" w:pos="1276"/>
        </w:tabs>
        <w:spacing w:before="232"/>
        <w:ind w:right="128"/>
        <w:rPr>
          <w:b/>
          <w:vanish/>
          <w:sz w:val="24"/>
        </w:rPr>
      </w:pPr>
    </w:p>
    <w:p w:rsidR="00B63526" w:rsidRDefault="00B63526" w:rsidP="001C6622">
      <w:pPr>
        <w:pStyle w:val="a5"/>
        <w:numPr>
          <w:ilvl w:val="5"/>
          <w:numId w:val="51"/>
        </w:numPr>
        <w:tabs>
          <w:tab w:val="left" w:pos="142"/>
        </w:tabs>
        <w:spacing w:before="232"/>
        <w:ind w:left="142" w:right="128" w:firstLine="0"/>
        <w:rPr>
          <w:sz w:val="24"/>
        </w:rPr>
      </w:pPr>
      <w:r>
        <w:rPr>
          <w:b/>
          <w:sz w:val="24"/>
        </w:rPr>
        <w:t>Работа</w:t>
      </w:r>
      <w:r>
        <w:rPr>
          <w:b/>
          <w:spacing w:val="16"/>
          <w:sz w:val="24"/>
        </w:rPr>
        <w:t xml:space="preserve"> </w:t>
      </w:r>
      <w:r>
        <w:rPr>
          <w:b/>
          <w:sz w:val="24"/>
        </w:rPr>
        <w:t>с</w:t>
      </w:r>
      <w:r>
        <w:rPr>
          <w:b/>
          <w:spacing w:val="17"/>
          <w:sz w:val="24"/>
        </w:rPr>
        <w:t xml:space="preserve"> </w:t>
      </w:r>
      <w:r>
        <w:rPr>
          <w:b/>
          <w:sz w:val="24"/>
        </w:rPr>
        <w:t>информацией</w:t>
      </w:r>
      <w:r>
        <w:rPr>
          <w:b/>
          <w:spacing w:val="18"/>
          <w:sz w:val="24"/>
        </w:rPr>
        <w:t xml:space="preserve"> </w:t>
      </w:r>
      <w:r>
        <w:rPr>
          <w:sz w:val="24"/>
        </w:rPr>
        <w:t>как</w:t>
      </w:r>
      <w:r>
        <w:rPr>
          <w:spacing w:val="12"/>
          <w:sz w:val="24"/>
        </w:rPr>
        <w:t xml:space="preserve"> </w:t>
      </w:r>
      <w:r>
        <w:rPr>
          <w:sz w:val="24"/>
        </w:rPr>
        <w:t>часть</w:t>
      </w:r>
      <w:r>
        <w:rPr>
          <w:spacing w:val="14"/>
          <w:sz w:val="24"/>
        </w:rPr>
        <w:t xml:space="preserve"> </w:t>
      </w:r>
      <w:r>
        <w:rPr>
          <w:sz w:val="24"/>
        </w:rPr>
        <w:t>познавательных</w:t>
      </w:r>
      <w:r>
        <w:rPr>
          <w:spacing w:val="17"/>
          <w:sz w:val="24"/>
        </w:rPr>
        <w:t xml:space="preserve"> </w:t>
      </w:r>
      <w:r>
        <w:rPr>
          <w:sz w:val="24"/>
        </w:rPr>
        <w:t>универсальных</w:t>
      </w:r>
      <w:r>
        <w:rPr>
          <w:spacing w:val="12"/>
          <w:sz w:val="24"/>
        </w:rPr>
        <w:t xml:space="preserve"> </w:t>
      </w:r>
      <w:r>
        <w:rPr>
          <w:sz w:val="24"/>
        </w:rPr>
        <w:t>учебных</w:t>
      </w:r>
      <w:r>
        <w:rPr>
          <w:spacing w:val="17"/>
          <w:sz w:val="24"/>
        </w:rPr>
        <w:t xml:space="preserve"> </w:t>
      </w:r>
      <w:r>
        <w:rPr>
          <w:sz w:val="24"/>
        </w:rPr>
        <w:t>действий</w:t>
      </w:r>
      <w:r>
        <w:rPr>
          <w:spacing w:val="-57"/>
          <w:sz w:val="24"/>
        </w:rPr>
        <w:t xml:space="preserve"> </w:t>
      </w:r>
      <w:r w:rsidR="0010446C">
        <w:rPr>
          <w:spacing w:val="-57"/>
          <w:sz w:val="24"/>
        </w:rPr>
        <w:t xml:space="preserve">   </w:t>
      </w:r>
      <w:r>
        <w:rPr>
          <w:sz w:val="24"/>
        </w:rPr>
        <w:t>способствует</w:t>
      </w:r>
      <w:r>
        <w:rPr>
          <w:spacing w:val="-2"/>
          <w:sz w:val="24"/>
        </w:rPr>
        <w:t xml:space="preserve"> </w:t>
      </w:r>
      <w:r>
        <w:rPr>
          <w:sz w:val="24"/>
        </w:rPr>
        <w:t>формированию умений:</w:t>
      </w:r>
    </w:p>
    <w:p w:rsidR="00B63526" w:rsidRDefault="00B63526" w:rsidP="001C6622">
      <w:pPr>
        <w:pStyle w:val="a5"/>
        <w:numPr>
          <w:ilvl w:val="0"/>
          <w:numId w:val="23"/>
        </w:numPr>
        <w:tabs>
          <w:tab w:val="left" w:pos="397"/>
        </w:tabs>
        <w:ind w:left="396" w:right="127" w:hanging="285"/>
        <w:rPr>
          <w:rFonts w:ascii="Symbol" w:hAnsi="Symbol"/>
          <w:sz w:val="24"/>
        </w:rPr>
      </w:pPr>
      <w:r>
        <w:rPr>
          <w:sz w:val="24"/>
        </w:rPr>
        <w:t>понимать,</w:t>
      </w:r>
      <w:r>
        <w:rPr>
          <w:spacing w:val="-7"/>
          <w:sz w:val="24"/>
        </w:rPr>
        <w:t xml:space="preserve"> </w:t>
      </w:r>
      <w:r>
        <w:rPr>
          <w:sz w:val="24"/>
        </w:rPr>
        <w:t>что</w:t>
      </w:r>
      <w:r>
        <w:rPr>
          <w:spacing w:val="-7"/>
          <w:sz w:val="24"/>
        </w:rPr>
        <w:t xml:space="preserve"> </w:t>
      </w:r>
      <w:r>
        <w:rPr>
          <w:sz w:val="24"/>
        </w:rPr>
        <w:t>информация</w:t>
      </w:r>
      <w:r>
        <w:rPr>
          <w:spacing w:val="-6"/>
          <w:sz w:val="24"/>
        </w:rPr>
        <w:t xml:space="preserve"> </w:t>
      </w:r>
      <w:r>
        <w:rPr>
          <w:sz w:val="24"/>
        </w:rPr>
        <w:t>может</w:t>
      </w:r>
      <w:r>
        <w:rPr>
          <w:spacing w:val="-8"/>
          <w:sz w:val="24"/>
        </w:rPr>
        <w:t xml:space="preserve"> </w:t>
      </w:r>
      <w:r>
        <w:rPr>
          <w:sz w:val="24"/>
        </w:rPr>
        <w:t>быть</w:t>
      </w:r>
      <w:r>
        <w:rPr>
          <w:spacing w:val="-5"/>
          <w:sz w:val="24"/>
        </w:rPr>
        <w:t xml:space="preserve"> </w:t>
      </w:r>
      <w:r>
        <w:rPr>
          <w:sz w:val="24"/>
        </w:rPr>
        <w:t>представлена</w:t>
      </w:r>
      <w:r>
        <w:rPr>
          <w:spacing w:val="-6"/>
          <w:sz w:val="24"/>
        </w:rPr>
        <w:t xml:space="preserve"> </w:t>
      </w:r>
      <w:r>
        <w:rPr>
          <w:sz w:val="24"/>
        </w:rPr>
        <w:t>в</w:t>
      </w:r>
      <w:r>
        <w:rPr>
          <w:spacing w:val="-8"/>
          <w:sz w:val="24"/>
        </w:rPr>
        <w:t xml:space="preserve"> </w:t>
      </w:r>
      <w:r>
        <w:rPr>
          <w:sz w:val="24"/>
        </w:rPr>
        <w:t>разной</w:t>
      </w:r>
      <w:r>
        <w:rPr>
          <w:spacing w:val="-8"/>
          <w:sz w:val="24"/>
        </w:rPr>
        <w:t xml:space="preserve"> </w:t>
      </w:r>
      <w:r>
        <w:rPr>
          <w:sz w:val="24"/>
        </w:rPr>
        <w:t>форме:</w:t>
      </w:r>
      <w:r>
        <w:rPr>
          <w:spacing w:val="-6"/>
          <w:sz w:val="24"/>
        </w:rPr>
        <w:t xml:space="preserve"> </w:t>
      </w:r>
      <w:r>
        <w:rPr>
          <w:sz w:val="24"/>
        </w:rPr>
        <w:t>текста,</w:t>
      </w:r>
      <w:r>
        <w:rPr>
          <w:spacing w:val="-7"/>
          <w:sz w:val="24"/>
        </w:rPr>
        <w:t xml:space="preserve"> </w:t>
      </w:r>
      <w:r>
        <w:rPr>
          <w:sz w:val="24"/>
        </w:rPr>
        <w:t>иллюстраций,</w:t>
      </w:r>
      <w:r>
        <w:rPr>
          <w:spacing w:val="-8"/>
          <w:sz w:val="24"/>
        </w:rPr>
        <w:t xml:space="preserve"> </w:t>
      </w:r>
      <w:r>
        <w:rPr>
          <w:sz w:val="24"/>
        </w:rPr>
        <w:t>ви-</w:t>
      </w:r>
      <w:r>
        <w:rPr>
          <w:spacing w:val="-57"/>
          <w:sz w:val="24"/>
        </w:rPr>
        <w:t xml:space="preserve"> </w:t>
      </w:r>
      <w:r>
        <w:rPr>
          <w:sz w:val="24"/>
        </w:rPr>
        <w:t>део,</w:t>
      </w:r>
      <w:r>
        <w:rPr>
          <w:spacing w:val="-1"/>
          <w:sz w:val="24"/>
        </w:rPr>
        <w:t xml:space="preserve"> </w:t>
      </w:r>
      <w:r>
        <w:rPr>
          <w:sz w:val="24"/>
        </w:rPr>
        <w:t>таблицы;</w:t>
      </w:r>
    </w:p>
    <w:p w:rsidR="00B63526" w:rsidRPr="00B63526" w:rsidRDefault="00B63526" w:rsidP="001C6622">
      <w:pPr>
        <w:pStyle w:val="a5"/>
        <w:numPr>
          <w:ilvl w:val="0"/>
          <w:numId w:val="23"/>
        </w:numPr>
        <w:tabs>
          <w:tab w:val="left" w:pos="397"/>
        </w:tabs>
        <w:spacing w:line="292" w:lineRule="exact"/>
        <w:ind w:left="396" w:hanging="285"/>
        <w:jc w:val="left"/>
        <w:rPr>
          <w:rFonts w:ascii="Symbol" w:hAnsi="Symbol"/>
          <w:sz w:val="24"/>
        </w:rPr>
      </w:pPr>
      <w:r>
        <w:rPr>
          <w:sz w:val="24"/>
        </w:rPr>
        <w:t>соотносить</w:t>
      </w:r>
      <w:r>
        <w:rPr>
          <w:spacing w:val="-5"/>
          <w:sz w:val="24"/>
        </w:rPr>
        <w:t xml:space="preserve"> </w:t>
      </w:r>
      <w:r>
        <w:rPr>
          <w:sz w:val="24"/>
        </w:rPr>
        <w:t>иллюстрацию</w:t>
      </w:r>
      <w:r>
        <w:rPr>
          <w:spacing w:val="-3"/>
          <w:sz w:val="24"/>
        </w:rPr>
        <w:t xml:space="preserve"> </w:t>
      </w:r>
      <w:r>
        <w:rPr>
          <w:sz w:val="24"/>
        </w:rPr>
        <w:t>явления</w:t>
      </w:r>
      <w:r>
        <w:rPr>
          <w:spacing w:val="-2"/>
          <w:sz w:val="24"/>
        </w:rPr>
        <w:t xml:space="preserve"> </w:t>
      </w:r>
      <w:r>
        <w:rPr>
          <w:sz w:val="24"/>
        </w:rPr>
        <w:t>(объекта,</w:t>
      </w:r>
      <w:r>
        <w:rPr>
          <w:spacing w:val="-2"/>
          <w:sz w:val="24"/>
        </w:rPr>
        <w:t xml:space="preserve"> </w:t>
      </w:r>
      <w:r>
        <w:rPr>
          <w:sz w:val="24"/>
        </w:rPr>
        <w:t>предмета)</w:t>
      </w:r>
      <w:r>
        <w:rPr>
          <w:spacing w:val="-3"/>
          <w:sz w:val="24"/>
        </w:rPr>
        <w:t xml:space="preserve"> </w:t>
      </w:r>
      <w:r>
        <w:rPr>
          <w:sz w:val="24"/>
        </w:rPr>
        <w:t>с</w:t>
      </w:r>
      <w:r>
        <w:rPr>
          <w:spacing w:val="-2"/>
          <w:sz w:val="24"/>
        </w:rPr>
        <w:t xml:space="preserve"> </w:t>
      </w:r>
      <w:r>
        <w:rPr>
          <w:sz w:val="24"/>
        </w:rPr>
        <w:t>его</w:t>
      </w:r>
      <w:r>
        <w:rPr>
          <w:spacing w:val="-3"/>
          <w:sz w:val="24"/>
        </w:rPr>
        <w:t xml:space="preserve"> </w:t>
      </w:r>
      <w:r>
        <w:rPr>
          <w:sz w:val="24"/>
        </w:rPr>
        <w:t>названием.</w:t>
      </w:r>
    </w:p>
    <w:p w:rsidR="00B63526" w:rsidRDefault="0010446C" w:rsidP="00B63526">
      <w:pPr>
        <w:pStyle w:val="a5"/>
        <w:tabs>
          <w:tab w:val="left" w:pos="1241"/>
        </w:tabs>
        <w:spacing w:before="242"/>
        <w:ind w:left="112" w:right="130"/>
        <w:rPr>
          <w:sz w:val="24"/>
        </w:rPr>
      </w:pPr>
      <w:r>
        <w:rPr>
          <w:b/>
          <w:spacing w:val="-1"/>
          <w:sz w:val="24"/>
        </w:rPr>
        <w:t>2.1.3</w:t>
      </w:r>
      <w:r w:rsidR="00B63526">
        <w:rPr>
          <w:b/>
          <w:spacing w:val="-1"/>
          <w:sz w:val="24"/>
        </w:rPr>
        <w:t>.6.4.3. Коммуникативные</w:t>
      </w:r>
      <w:r w:rsidR="00B63526">
        <w:rPr>
          <w:b/>
          <w:spacing w:val="-13"/>
          <w:sz w:val="24"/>
        </w:rPr>
        <w:t xml:space="preserve"> </w:t>
      </w:r>
      <w:r w:rsidR="00B63526">
        <w:rPr>
          <w:b/>
          <w:sz w:val="24"/>
        </w:rPr>
        <w:t>универсальные</w:t>
      </w:r>
      <w:r w:rsidR="00B63526">
        <w:rPr>
          <w:b/>
          <w:spacing w:val="-12"/>
          <w:sz w:val="24"/>
        </w:rPr>
        <w:t xml:space="preserve"> </w:t>
      </w:r>
      <w:r w:rsidR="00B63526">
        <w:rPr>
          <w:b/>
          <w:sz w:val="24"/>
        </w:rPr>
        <w:t>учебные</w:t>
      </w:r>
      <w:r w:rsidR="00B63526">
        <w:rPr>
          <w:b/>
          <w:spacing w:val="-13"/>
          <w:sz w:val="24"/>
        </w:rPr>
        <w:t xml:space="preserve"> </w:t>
      </w:r>
      <w:r w:rsidR="00B63526">
        <w:rPr>
          <w:b/>
          <w:sz w:val="24"/>
        </w:rPr>
        <w:t>действия</w:t>
      </w:r>
      <w:r w:rsidR="00B63526">
        <w:rPr>
          <w:b/>
          <w:spacing w:val="-12"/>
          <w:sz w:val="24"/>
        </w:rPr>
        <w:t xml:space="preserve"> </w:t>
      </w:r>
      <w:r w:rsidR="00B63526">
        <w:rPr>
          <w:sz w:val="24"/>
        </w:rPr>
        <w:t>способствуют</w:t>
      </w:r>
      <w:r w:rsidR="00B63526">
        <w:rPr>
          <w:spacing w:val="-15"/>
          <w:sz w:val="24"/>
        </w:rPr>
        <w:t xml:space="preserve"> </w:t>
      </w:r>
      <w:r w:rsidR="00B63526">
        <w:rPr>
          <w:sz w:val="24"/>
        </w:rPr>
        <w:t>формированию</w:t>
      </w:r>
      <w:r w:rsidR="00B63526">
        <w:rPr>
          <w:spacing w:val="-57"/>
          <w:sz w:val="24"/>
        </w:rPr>
        <w:t xml:space="preserve"> </w:t>
      </w:r>
      <w:r w:rsidR="00B63526">
        <w:rPr>
          <w:sz w:val="24"/>
        </w:rPr>
        <w:t>умений:</w:t>
      </w:r>
    </w:p>
    <w:p w:rsidR="00B63526" w:rsidRDefault="00B63526">
      <w:pPr>
        <w:jc w:val="both"/>
        <w:rPr>
          <w:sz w:val="24"/>
        </w:rPr>
        <w:sectPr w:rsidR="00B63526" w:rsidSect="00015DF7">
          <w:pgSz w:w="11910" w:h="16840"/>
          <w:pgMar w:top="1020" w:right="580" w:bottom="851" w:left="1020" w:header="375" w:footer="430" w:gutter="0"/>
          <w:cols w:space="720"/>
          <w:docGrid w:linePitch="299"/>
        </w:sectPr>
      </w:pPr>
    </w:p>
    <w:p w:rsidR="00EA1B20" w:rsidRDefault="005368C0" w:rsidP="001C6622">
      <w:pPr>
        <w:pStyle w:val="a5"/>
        <w:numPr>
          <w:ilvl w:val="0"/>
          <w:numId w:val="23"/>
        </w:numPr>
        <w:tabs>
          <w:tab w:val="left" w:pos="397"/>
        </w:tabs>
        <w:ind w:left="396" w:right="127" w:hanging="285"/>
        <w:rPr>
          <w:rFonts w:ascii="Symbol" w:hAnsi="Symbol"/>
          <w:sz w:val="24"/>
        </w:rPr>
      </w:pPr>
      <w:r>
        <w:rPr>
          <w:sz w:val="24"/>
        </w:rPr>
        <w:lastRenderedPageBreak/>
        <w:t>в</w:t>
      </w:r>
      <w:r>
        <w:rPr>
          <w:spacing w:val="43"/>
          <w:sz w:val="24"/>
        </w:rPr>
        <w:t xml:space="preserve"> </w:t>
      </w:r>
      <w:r>
        <w:rPr>
          <w:sz w:val="24"/>
        </w:rPr>
        <w:t>процессе</w:t>
      </w:r>
      <w:r>
        <w:rPr>
          <w:spacing w:val="47"/>
          <w:sz w:val="24"/>
        </w:rPr>
        <w:t xml:space="preserve"> </w:t>
      </w:r>
      <w:r>
        <w:rPr>
          <w:sz w:val="24"/>
        </w:rPr>
        <w:t>учебного</w:t>
      </w:r>
      <w:r>
        <w:rPr>
          <w:spacing w:val="42"/>
          <w:sz w:val="24"/>
        </w:rPr>
        <w:t xml:space="preserve"> </w:t>
      </w:r>
      <w:r>
        <w:rPr>
          <w:sz w:val="24"/>
        </w:rPr>
        <w:t>диалога</w:t>
      </w:r>
      <w:r>
        <w:rPr>
          <w:spacing w:val="43"/>
          <w:sz w:val="24"/>
        </w:rPr>
        <w:t xml:space="preserve"> </w:t>
      </w:r>
      <w:r>
        <w:rPr>
          <w:sz w:val="24"/>
        </w:rPr>
        <w:t>слушать</w:t>
      </w:r>
      <w:r>
        <w:rPr>
          <w:spacing w:val="43"/>
          <w:sz w:val="24"/>
        </w:rPr>
        <w:t xml:space="preserve"> </w:t>
      </w:r>
      <w:r>
        <w:rPr>
          <w:sz w:val="24"/>
        </w:rPr>
        <w:t>говорящего;</w:t>
      </w:r>
      <w:r>
        <w:rPr>
          <w:spacing w:val="47"/>
          <w:sz w:val="24"/>
        </w:rPr>
        <w:t xml:space="preserve"> </w:t>
      </w:r>
      <w:r>
        <w:rPr>
          <w:sz w:val="24"/>
        </w:rPr>
        <w:t>отвечать</w:t>
      </w:r>
      <w:r>
        <w:rPr>
          <w:spacing w:val="44"/>
          <w:sz w:val="24"/>
        </w:rPr>
        <w:t xml:space="preserve"> </w:t>
      </w:r>
      <w:r>
        <w:rPr>
          <w:sz w:val="24"/>
        </w:rPr>
        <w:t>на</w:t>
      </w:r>
      <w:r>
        <w:rPr>
          <w:spacing w:val="47"/>
          <w:sz w:val="24"/>
        </w:rPr>
        <w:t xml:space="preserve"> </w:t>
      </w:r>
      <w:r>
        <w:rPr>
          <w:sz w:val="24"/>
        </w:rPr>
        <w:t>вопросы,</w:t>
      </w:r>
      <w:r>
        <w:rPr>
          <w:spacing w:val="45"/>
          <w:sz w:val="24"/>
        </w:rPr>
        <w:t xml:space="preserve"> </w:t>
      </w:r>
      <w:r>
        <w:rPr>
          <w:sz w:val="24"/>
        </w:rPr>
        <w:t>дополнять</w:t>
      </w:r>
      <w:r>
        <w:rPr>
          <w:spacing w:val="44"/>
          <w:sz w:val="24"/>
        </w:rPr>
        <w:t xml:space="preserve"> </w:t>
      </w:r>
      <w:r>
        <w:rPr>
          <w:sz w:val="24"/>
        </w:rPr>
        <w:t>ответы</w:t>
      </w:r>
      <w:r>
        <w:rPr>
          <w:spacing w:val="-57"/>
          <w:sz w:val="24"/>
        </w:rPr>
        <w:t xml:space="preserve"> </w:t>
      </w:r>
      <w:r>
        <w:rPr>
          <w:sz w:val="24"/>
        </w:rPr>
        <w:t>участников; уважительно</w:t>
      </w:r>
      <w:r>
        <w:rPr>
          <w:spacing w:val="-1"/>
          <w:sz w:val="24"/>
        </w:rPr>
        <w:t xml:space="preserve"> </w:t>
      </w:r>
      <w:r>
        <w:rPr>
          <w:sz w:val="24"/>
        </w:rPr>
        <w:t>относиться</w:t>
      </w:r>
      <w:r>
        <w:rPr>
          <w:spacing w:val="1"/>
          <w:sz w:val="24"/>
        </w:rPr>
        <w:t xml:space="preserve"> </w:t>
      </w:r>
      <w:r>
        <w:rPr>
          <w:sz w:val="24"/>
        </w:rPr>
        <w:t>к</w:t>
      </w:r>
      <w:r>
        <w:rPr>
          <w:spacing w:val="2"/>
          <w:sz w:val="24"/>
        </w:rPr>
        <w:t xml:space="preserve"> </w:t>
      </w:r>
      <w:r>
        <w:rPr>
          <w:sz w:val="24"/>
        </w:rPr>
        <w:t>разным мнениям;</w:t>
      </w:r>
    </w:p>
    <w:p w:rsidR="00EA1B20" w:rsidRDefault="005368C0" w:rsidP="001C6622">
      <w:pPr>
        <w:pStyle w:val="a5"/>
        <w:numPr>
          <w:ilvl w:val="0"/>
          <w:numId w:val="23"/>
        </w:numPr>
        <w:tabs>
          <w:tab w:val="left" w:pos="398"/>
        </w:tabs>
        <w:spacing w:line="291" w:lineRule="exact"/>
        <w:ind w:left="397" w:hanging="286"/>
        <w:rPr>
          <w:rFonts w:ascii="Symbol" w:hAnsi="Symbol"/>
          <w:sz w:val="24"/>
        </w:rPr>
      </w:pPr>
      <w:r>
        <w:rPr>
          <w:sz w:val="24"/>
        </w:rPr>
        <w:t>воспроизводить</w:t>
      </w:r>
      <w:r>
        <w:rPr>
          <w:spacing w:val="-6"/>
          <w:sz w:val="24"/>
        </w:rPr>
        <w:t xml:space="preserve"> </w:t>
      </w:r>
      <w:r>
        <w:rPr>
          <w:sz w:val="24"/>
        </w:rPr>
        <w:t>названия</w:t>
      </w:r>
      <w:r>
        <w:rPr>
          <w:spacing w:val="-3"/>
          <w:sz w:val="24"/>
        </w:rPr>
        <w:t xml:space="preserve"> </w:t>
      </w:r>
      <w:r>
        <w:rPr>
          <w:sz w:val="24"/>
        </w:rPr>
        <w:t>своего</w:t>
      </w:r>
      <w:r>
        <w:rPr>
          <w:spacing w:val="-3"/>
          <w:sz w:val="24"/>
        </w:rPr>
        <w:t xml:space="preserve"> </w:t>
      </w:r>
      <w:r>
        <w:rPr>
          <w:sz w:val="24"/>
        </w:rPr>
        <w:t>населенного</w:t>
      </w:r>
      <w:r>
        <w:rPr>
          <w:spacing w:val="-4"/>
          <w:sz w:val="24"/>
        </w:rPr>
        <w:t xml:space="preserve"> </w:t>
      </w:r>
      <w:r>
        <w:rPr>
          <w:sz w:val="24"/>
        </w:rPr>
        <w:t>пункта,</w:t>
      </w:r>
      <w:r>
        <w:rPr>
          <w:spacing w:val="-4"/>
          <w:sz w:val="24"/>
        </w:rPr>
        <w:t xml:space="preserve"> </w:t>
      </w:r>
      <w:r>
        <w:rPr>
          <w:sz w:val="24"/>
        </w:rPr>
        <w:t>название</w:t>
      </w:r>
      <w:r>
        <w:rPr>
          <w:spacing w:val="-2"/>
          <w:sz w:val="24"/>
        </w:rPr>
        <w:t xml:space="preserve"> </w:t>
      </w:r>
      <w:r>
        <w:rPr>
          <w:sz w:val="24"/>
        </w:rPr>
        <w:t>страны,</w:t>
      </w:r>
      <w:r>
        <w:rPr>
          <w:spacing w:val="-4"/>
          <w:sz w:val="24"/>
        </w:rPr>
        <w:t xml:space="preserve"> </w:t>
      </w:r>
      <w:r>
        <w:rPr>
          <w:sz w:val="24"/>
        </w:rPr>
        <w:t>ее</w:t>
      </w:r>
      <w:r>
        <w:rPr>
          <w:spacing w:val="-3"/>
          <w:sz w:val="24"/>
        </w:rPr>
        <w:t xml:space="preserve"> </w:t>
      </w:r>
      <w:r>
        <w:rPr>
          <w:sz w:val="24"/>
        </w:rPr>
        <w:t>столицы;</w:t>
      </w:r>
    </w:p>
    <w:p w:rsidR="00EA1B20" w:rsidRDefault="005368C0" w:rsidP="001C6622">
      <w:pPr>
        <w:pStyle w:val="a5"/>
        <w:numPr>
          <w:ilvl w:val="0"/>
          <w:numId w:val="23"/>
        </w:numPr>
        <w:tabs>
          <w:tab w:val="left" w:pos="398"/>
        </w:tabs>
        <w:spacing w:line="293" w:lineRule="exact"/>
        <w:ind w:left="397" w:hanging="286"/>
        <w:rPr>
          <w:rFonts w:ascii="Symbol" w:hAnsi="Symbol"/>
          <w:sz w:val="24"/>
        </w:rPr>
      </w:pPr>
      <w:r>
        <w:rPr>
          <w:sz w:val="24"/>
        </w:rPr>
        <w:t>воспроизводить</w:t>
      </w:r>
      <w:r>
        <w:rPr>
          <w:spacing w:val="-4"/>
          <w:sz w:val="24"/>
        </w:rPr>
        <w:t xml:space="preserve"> </w:t>
      </w:r>
      <w:r>
        <w:rPr>
          <w:sz w:val="24"/>
        </w:rPr>
        <w:t>наизусть</w:t>
      </w:r>
      <w:r>
        <w:rPr>
          <w:spacing w:val="-4"/>
          <w:sz w:val="24"/>
        </w:rPr>
        <w:t xml:space="preserve"> </w:t>
      </w:r>
      <w:r>
        <w:rPr>
          <w:sz w:val="24"/>
        </w:rPr>
        <w:t>слова гимна</w:t>
      </w:r>
      <w:r>
        <w:rPr>
          <w:spacing w:val="-1"/>
          <w:sz w:val="24"/>
        </w:rPr>
        <w:t xml:space="preserve"> </w:t>
      </w:r>
      <w:r>
        <w:rPr>
          <w:sz w:val="24"/>
        </w:rPr>
        <w:t>России;</w:t>
      </w:r>
    </w:p>
    <w:p w:rsidR="00EA1B20" w:rsidRDefault="005368C0" w:rsidP="001C6622">
      <w:pPr>
        <w:pStyle w:val="a5"/>
        <w:numPr>
          <w:ilvl w:val="0"/>
          <w:numId w:val="23"/>
        </w:numPr>
        <w:tabs>
          <w:tab w:val="left" w:pos="398"/>
        </w:tabs>
        <w:spacing w:before="1"/>
        <w:ind w:left="397" w:right="130" w:hanging="285"/>
        <w:rPr>
          <w:rFonts w:ascii="Symbol" w:hAnsi="Symbol"/>
          <w:sz w:val="24"/>
        </w:rPr>
      </w:pPr>
      <w:r>
        <w:rPr>
          <w:sz w:val="24"/>
        </w:rPr>
        <w:t>соотносить предметы декоративно-прикладного искусства с принадлежностью народу Россий-</w:t>
      </w:r>
      <w:r>
        <w:rPr>
          <w:spacing w:val="-57"/>
          <w:sz w:val="24"/>
        </w:rPr>
        <w:t xml:space="preserve"> </w:t>
      </w:r>
      <w:r>
        <w:rPr>
          <w:sz w:val="24"/>
        </w:rPr>
        <w:t>ской</w:t>
      </w:r>
      <w:r>
        <w:rPr>
          <w:spacing w:val="-2"/>
          <w:sz w:val="24"/>
        </w:rPr>
        <w:t xml:space="preserve"> </w:t>
      </w:r>
      <w:r>
        <w:rPr>
          <w:sz w:val="24"/>
        </w:rPr>
        <w:t>Федерации, описывать</w:t>
      </w:r>
      <w:r>
        <w:rPr>
          <w:spacing w:val="-2"/>
          <w:sz w:val="24"/>
        </w:rPr>
        <w:t xml:space="preserve"> </w:t>
      </w:r>
      <w:r>
        <w:rPr>
          <w:sz w:val="24"/>
        </w:rPr>
        <w:t>предмет</w:t>
      </w:r>
      <w:r>
        <w:rPr>
          <w:spacing w:val="-1"/>
          <w:sz w:val="24"/>
        </w:rPr>
        <w:t xml:space="preserve"> </w:t>
      </w:r>
      <w:r>
        <w:rPr>
          <w:sz w:val="24"/>
        </w:rPr>
        <w:t>по</w:t>
      </w:r>
      <w:r>
        <w:rPr>
          <w:spacing w:val="-4"/>
          <w:sz w:val="24"/>
        </w:rPr>
        <w:t xml:space="preserve"> </w:t>
      </w:r>
      <w:r>
        <w:rPr>
          <w:sz w:val="24"/>
        </w:rPr>
        <w:t>предложенному плану;</w:t>
      </w:r>
    </w:p>
    <w:p w:rsidR="00EA1B20" w:rsidRDefault="005368C0" w:rsidP="001C6622">
      <w:pPr>
        <w:pStyle w:val="a5"/>
        <w:numPr>
          <w:ilvl w:val="0"/>
          <w:numId w:val="23"/>
        </w:numPr>
        <w:tabs>
          <w:tab w:val="left" w:pos="398"/>
        </w:tabs>
        <w:ind w:left="397" w:right="123" w:hanging="285"/>
        <w:rPr>
          <w:rFonts w:ascii="Symbol" w:hAnsi="Symbol"/>
          <w:sz w:val="24"/>
        </w:rPr>
      </w:pPr>
      <w:r>
        <w:rPr>
          <w:sz w:val="24"/>
        </w:rPr>
        <w:t>описывать</w:t>
      </w:r>
      <w:r>
        <w:rPr>
          <w:spacing w:val="7"/>
          <w:sz w:val="24"/>
        </w:rPr>
        <w:t xml:space="preserve"> </w:t>
      </w:r>
      <w:r>
        <w:rPr>
          <w:sz w:val="24"/>
        </w:rPr>
        <w:t>по</w:t>
      </w:r>
      <w:r>
        <w:rPr>
          <w:spacing w:val="10"/>
          <w:sz w:val="24"/>
        </w:rPr>
        <w:t xml:space="preserve"> </w:t>
      </w:r>
      <w:r>
        <w:rPr>
          <w:sz w:val="24"/>
        </w:rPr>
        <w:t>предложенному</w:t>
      </w:r>
      <w:r>
        <w:rPr>
          <w:spacing w:val="10"/>
          <w:sz w:val="24"/>
        </w:rPr>
        <w:t xml:space="preserve"> </w:t>
      </w:r>
      <w:r>
        <w:rPr>
          <w:sz w:val="24"/>
        </w:rPr>
        <w:t>плану</w:t>
      </w:r>
      <w:r>
        <w:rPr>
          <w:spacing w:val="9"/>
          <w:sz w:val="24"/>
        </w:rPr>
        <w:t xml:space="preserve"> </w:t>
      </w:r>
      <w:r>
        <w:rPr>
          <w:sz w:val="24"/>
        </w:rPr>
        <w:t>время</w:t>
      </w:r>
      <w:r>
        <w:rPr>
          <w:spacing w:val="11"/>
          <w:sz w:val="24"/>
        </w:rPr>
        <w:t xml:space="preserve"> </w:t>
      </w:r>
      <w:r>
        <w:rPr>
          <w:sz w:val="24"/>
        </w:rPr>
        <w:t>года,</w:t>
      </w:r>
      <w:r>
        <w:rPr>
          <w:spacing w:val="9"/>
          <w:sz w:val="24"/>
        </w:rPr>
        <w:t xml:space="preserve"> </w:t>
      </w:r>
      <w:r>
        <w:rPr>
          <w:sz w:val="24"/>
        </w:rPr>
        <w:t>передавать</w:t>
      </w:r>
      <w:r>
        <w:rPr>
          <w:spacing w:val="8"/>
          <w:sz w:val="24"/>
        </w:rPr>
        <w:t xml:space="preserve"> </w:t>
      </w:r>
      <w:r>
        <w:rPr>
          <w:sz w:val="24"/>
        </w:rPr>
        <w:t>в</w:t>
      </w:r>
      <w:r>
        <w:rPr>
          <w:spacing w:val="8"/>
          <w:sz w:val="24"/>
        </w:rPr>
        <w:t xml:space="preserve"> </w:t>
      </w:r>
      <w:r>
        <w:rPr>
          <w:sz w:val="24"/>
        </w:rPr>
        <w:t>рассказе</w:t>
      </w:r>
      <w:r>
        <w:rPr>
          <w:spacing w:val="7"/>
          <w:sz w:val="24"/>
        </w:rPr>
        <w:t xml:space="preserve"> </w:t>
      </w:r>
      <w:r>
        <w:rPr>
          <w:sz w:val="24"/>
        </w:rPr>
        <w:t>свое</w:t>
      </w:r>
      <w:r>
        <w:rPr>
          <w:spacing w:val="10"/>
          <w:sz w:val="24"/>
        </w:rPr>
        <w:t xml:space="preserve"> </w:t>
      </w:r>
      <w:r>
        <w:rPr>
          <w:sz w:val="24"/>
        </w:rPr>
        <w:t>отношение</w:t>
      </w:r>
      <w:r>
        <w:rPr>
          <w:spacing w:val="11"/>
          <w:sz w:val="24"/>
        </w:rPr>
        <w:t xml:space="preserve"> </w:t>
      </w:r>
      <w:r>
        <w:rPr>
          <w:sz w:val="24"/>
        </w:rPr>
        <w:t>к</w:t>
      </w:r>
      <w:r>
        <w:rPr>
          <w:spacing w:val="9"/>
          <w:sz w:val="24"/>
        </w:rPr>
        <w:t xml:space="preserve"> </w:t>
      </w:r>
      <w:r>
        <w:rPr>
          <w:sz w:val="24"/>
        </w:rPr>
        <w:t>при-</w:t>
      </w:r>
      <w:r>
        <w:rPr>
          <w:spacing w:val="-57"/>
          <w:sz w:val="24"/>
        </w:rPr>
        <w:t xml:space="preserve"> </w:t>
      </w:r>
      <w:r>
        <w:rPr>
          <w:sz w:val="24"/>
        </w:rPr>
        <w:t>родным</w:t>
      </w:r>
      <w:r>
        <w:rPr>
          <w:spacing w:val="-1"/>
          <w:sz w:val="24"/>
        </w:rPr>
        <w:t xml:space="preserve"> </w:t>
      </w:r>
      <w:r>
        <w:rPr>
          <w:sz w:val="24"/>
        </w:rPr>
        <w:t>явлениям;</w:t>
      </w:r>
    </w:p>
    <w:p w:rsidR="00EA1B20" w:rsidRDefault="005368C0" w:rsidP="001C6622">
      <w:pPr>
        <w:pStyle w:val="a5"/>
        <w:numPr>
          <w:ilvl w:val="0"/>
          <w:numId w:val="23"/>
        </w:numPr>
        <w:tabs>
          <w:tab w:val="left" w:pos="398"/>
        </w:tabs>
        <w:spacing w:line="292" w:lineRule="exact"/>
        <w:ind w:left="397" w:hanging="285"/>
        <w:rPr>
          <w:rFonts w:ascii="Symbol" w:hAnsi="Symbol"/>
          <w:sz w:val="24"/>
        </w:rPr>
      </w:pPr>
      <w:r>
        <w:rPr>
          <w:sz w:val="24"/>
        </w:rPr>
        <w:t>сравнивать</w:t>
      </w:r>
      <w:r>
        <w:rPr>
          <w:spacing w:val="-4"/>
          <w:sz w:val="24"/>
        </w:rPr>
        <w:t xml:space="preserve"> </w:t>
      </w:r>
      <w:r>
        <w:rPr>
          <w:sz w:val="24"/>
        </w:rPr>
        <w:t>домашних</w:t>
      </w:r>
      <w:r>
        <w:rPr>
          <w:spacing w:val="-2"/>
          <w:sz w:val="24"/>
        </w:rPr>
        <w:t xml:space="preserve"> </w:t>
      </w:r>
      <w:r>
        <w:rPr>
          <w:sz w:val="24"/>
        </w:rPr>
        <w:t>и</w:t>
      </w:r>
      <w:r>
        <w:rPr>
          <w:spacing w:val="-3"/>
          <w:sz w:val="24"/>
        </w:rPr>
        <w:t xml:space="preserve"> </w:t>
      </w:r>
      <w:r>
        <w:rPr>
          <w:sz w:val="24"/>
        </w:rPr>
        <w:t>диких</w:t>
      </w:r>
      <w:r>
        <w:rPr>
          <w:spacing w:val="-2"/>
          <w:sz w:val="24"/>
        </w:rPr>
        <w:t xml:space="preserve"> </w:t>
      </w:r>
      <w:r>
        <w:rPr>
          <w:sz w:val="24"/>
        </w:rPr>
        <w:t>животных,</w:t>
      </w:r>
      <w:r>
        <w:rPr>
          <w:spacing w:val="-2"/>
          <w:sz w:val="24"/>
        </w:rPr>
        <w:t xml:space="preserve"> </w:t>
      </w:r>
      <w:r>
        <w:rPr>
          <w:sz w:val="24"/>
        </w:rPr>
        <w:t>объяснять,</w:t>
      </w:r>
      <w:r>
        <w:rPr>
          <w:spacing w:val="-2"/>
          <w:sz w:val="24"/>
        </w:rPr>
        <w:t xml:space="preserve"> </w:t>
      </w:r>
      <w:r>
        <w:rPr>
          <w:sz w:val="24"/>
        </w:rPr>
        <w:t>чем</w:t>
      </w:r>
      <w:r>
        <w:rPr>
          <w:spacing w:val="-3"/>
          <w:sz w:val="24"/>
        </w:rPr>
        <w:t xml:space="preserve"> </w:t>
      </w:r>
      <w:r>
        <w:rPr>
          <w:sz w:val="24"/>
        </w:rPr>
        <w:t>они</w:t>
      </w:r>
      <w:r>
        <w:rPr>
          <w:spacing w:val="-2"/>
          <w:sz w:val="24"/>
        </w:rPr>
        <w:t xml:space="preserve"> </w:t>
      </w:r>
      <w:r>
        <w:rPr>
          <w:sz w:val="24"/>
        </w:rPr>
        <w:t>различаются.</w:t>
      </w:r>
    </w:p>
    <w:p w:rsidR="0010446C" w:rsidRPr="0010446C" w:rsidRDefault="0010446C" w:rsidP="001C6622">
      <w:pPr>
        <w:pStyle w:val="a5"/>
        <w:numPr>
          <w:ilvl w:val="0"/>
          <w:numId w:val="52"/>
        </w:numPr>
        <w:spacing w:before="237"/>
        <w:ind w:right="128"/>
        <w:rPr>
          <w:b/>
          <w:vanish/>
          <w:spacing w:val="-1"/>
          <w:sz w:val="24"/>
        </w:rPr>
      </w:pPr>
    </w:p>
    <w:p w:rsidR="0010446C" w:rsidRPr="0010446C" w:rsidRDefault="0010446C" w:rsidP="001C6622">
      <w:pPr>
        <w:pStyle w:val="a5"/>
        <w:numPr>
          <w:ilvl w:val="2"/>
          <w:numId w:val="52"/>
        </w:numPr>
        <w:spacing w:before="237"/>
        <w:ind w:right="128"/>
        <w:rPr>
          <w:b/>
          <w:vanish/>
          <w:spacing w:val="-1"/>
          <w:sz w:val="24"/>
        </w:rPr>
      </w:pPr>
    </w:p>
    <w:p w:rsidR="0010446C" w:rsidRPr="0010446C" w:rsidRDefault="0010446C" w:rsidP="001C6622">
      <w:pPr>
        <w:pStyle w:val="a5"/>
        <w:numPr>
          <w:ilvl w:val="3"/>
          <w:numId w:val="52"/>
        </w:numPr>
        <w:spacing w:before="237"/>
        <w:ind w:right="128"/>
        <w:rPr>
          <w:b/>
          <w:vanish/>
          <w:spacing w:val="-1"/>
          <w:sz w:val="24"/>
        </w:rPr>
      </w:pPr>
    </w:p>
    <w:p w:rsidR="0010446C" w:rsidRPr="0010446C" w:rsidRDefault="0010446C" w:rsidP="001C6622">
      <w:pPr>
        <w:pStyle w:val="a5"/>
        <w:numPr>
          <w:ilvl w:val="3"/>
          <w:numId w:val="52"/>
        </w:numPr>
        <w:spacing w:before="237"/>
        <w:ind w:right="128"/>
        <w:rPr>
          <w:b/>
          <w:vanish/>
          <w:spacing w:val="-1"/>
          <w:sz w:val="24"/>
        </w:rPr>
      </w:pPr>
    </w:p>
    <w:p w:rsidR="0010446C" w:rsidRPr="0010446C" w:rsidRDefault="0010446C" w:rsidP="001C6622">
      <w:pPr>
        <w:pStyle w:val="a5"/>
        <w:numPr>
          <w:ilvl w:val="3"/>
          <w:numId w:val="52"/>
        </w:numPr>
        <w:spacing w:before="237"/>
        <w:ind w:right="128"/>
        <w:rPr>
          <w:b/>
          <w:vanish/>
          <w:spacing w:val="-1"/>
          <w:sz w:val="24"/>
        </w:rPr>
      </w:pPr>
    </w:p>
    <w:p w:rsidR="0010446C" w:rsidRPr="0010446C" w:rsidRDefault="0010446C" w:rsidP="001C6622">
      <w:pPr>
        <w:pStyle w:val="a5"/>
        <w:numPr>
          <w:ilvl w:val="3"/>
          <w:numId w:val="52"/>
        </w:numPr>
        <w:spacing w:before="237"/>
        <w:ind w:right="128"/>
        <w:rPr>
          <w:b/>
          <w:vanish/>
          <w:spacing w:val="-1"/>
          <w:sz w:val="24"/>
        </w:rPr>
      </w:pPr>
    </w:p>
    <w:p w:rsidR="0010446C" w:rsidRPr="0010446C" w:rsidRDefault="0010446C" w:rsidP="001C6622">
      <w:pPr>
        <w:pStyle w:val="a5"/>
        <w:numPr>
          <w:ilvl w:val="3"/>
          <w:numId w:val="52"/>
        </w:numPr>
        <w:spacing w:before="237"/>
        <w:ind w:right="128"/>
        <w:rPr>
          <w:b/>
          <w:vanish/>
          <w:spacing w:val="-1"/>
          <w:sz w:val="24"/>
        </w:rPr>
      </w:pPr>
    </w:p>
    <w:p w:rsidR="0010446C" w:rsidRPr="0010446C" w:rsidRDefault="0010446C" w:rsidP="001C6622">
      <w:pPr>
        <w:pStyle w:val="a5"/>
        <w:numPr>
          <w:ilvl w:val="3"/>
          <w:numId w:val="52"/>
        </w:numPr>
        <w:spacing w:before="237"/>
        <w:ind w:right="128"/>
        <w:rPr>
          <w:b/>
          <w:vanish/>
          <w:spacing w:val="-1"/>
          <w:sz w:val="24"/>
        </w:rPr>
      </w:pPr>
    </w:p>
    <w:p w:rsidR="0010446C" w:rsidRPr="0010446C" w:rsidRDefault="0010446C" w:rsidP="001C6622">
      <w:pPr>
        <w:pStyle w:val="a5"/>
        <w:numPr>
          <w:ilvl w:val="4"/>
          <w:numId w:val="52"/>
        </w:numPr>
        <w:spacing w:before="237"/>
        <w:ind w:right="128"/>
        <w:rPr>
          <w:b/>
          <w:vanish/>
          <w:spacing w:val="-1"/>
          <w:sz w:val="24"/>
        </w:rPr>
      </w:pPr>
    </w:p>
    <w:p w:rsidR="0010446C" w:rsidRPr="0010446C" w:rsidRDefault="0010446C" w:rsidP="001C6622">
      <w:pPr>
        <w:pStyle w:val="a5"/>
        <w:numPr>
          <w:ilvl w:val="4"/>
          <w:numId w:val="52"/>
        </w:numPr>
        <w:spacing w:before="237"/>
        <w:ind w:right="128"/>
        <w:rPr>
          <w:b/>
          <w:vanish/>
          <w:spacing w:val="-1"/>
          <w:sz w:val="24"/>
        </w:rPr>
      </w:pPr>
    </w:p>
    <w:p w:rsidR="0010446C" w:rsidRPr="0010446C" w:rsidRDefault="0010446C" w:rsidP="001C6622">
      <w:pPr>
        <w:pStyle w:val="a5"/>
        <w:numPr>
          <w:ilvl w:val="4"/>
          <w:numId w:val="52"/>
        </w:numPr>
        <w:spacing w:before="237"/>
        <w:ind w:right="128"/>
        <w:rPr>
          <w:b/>
          <w:vanish/>
          <w:spacing w:val="-1"/>
          <w:sz w:val="24"/>
        </w:rPr>
      </w:pPr>
    </w:p>
    <w:p w:rsidR="0010446C" w:rsidRPr="0010446C" w:rsidRDefault="0010446C" w:rsidP="001C6622">
      <w:pPr>
        <w:pStyle w:val="a5"/>
        <w:numPr>
          <w:ilvl w:val="4"/>
          <w:numId w:val="52"/>
        </w:numPr>
        <w:spacing w:before="237"/>
        <w:ind w:right="128"/>
        <w:rPr>
          <w:b/>
          <w:vanish/>
          <w:spacing w:val="-1"/>
          <w:sz w:val="24"/>
        </w:rPr>
      </w:pPr>
    </w:p>
    <w:p w:rsidR="0010446C" w:rsidRPr="0010446C" w:rsidRDefault="0010446C" w:rsidP="001C6622">
      <w:pPr>
        <w:pStyle w:val="a5"/>
        <w:numPr>
          <w:ilvl w:val="5"/>
          <w:numId w:val="52"/>
        </w:numPr>
        <w:spacing w:before="237"/>
        <w:ind w:right="128"/>
        <w:rPr>
          <w:b/>
          <w:vanish/>
          <w:spacing w:val="-1"/>
          <w:sz w:val="24"/>
        </w:rPr>
      </w:pPr>
    </w:p>
    <w:p w:rsidR="0010446C" w:rsidRPr="0010446C" w:rsidRDefault="0010446C" w:rsidP="001C6622">
      <w:pPr>
        <w:pStyle w:val="a5"/>
        <w:numPr>
          <w:ilvl w:val="5"/>
          <w:numId w:val="52"/>
        </w:numPr>
        <w:spacing w:before="237"/>
        <w:ind w:right="128"/>
        <w:rPr>
          <w:b/>
          <w:vanish/>
          <w:spacing w:val="-1"/>
          <w:sz w:val="24"/>
        </w:rPr>
      </w:pPr>
    </w:p>
    <w:p w:rsidR="0010446C" w:rsidRPr="0010446C" w:rsidRDefault="0010446C" w:rsidP="001C6622">
      <w:pPr>
        <w:pStyle w:val="a5"/>
        <w:numPr>
          <w:ilvl w:val="5"/>
          <w:numId w:val="52"/>
        </w:numPr>
        <w:spacing w:before="237"/>
        <w:ind w:right="128"/>
        <w:rPr>
          <w:b/>
          <w:vanish/>
          <w:spacing w:val="-1"/>
          <w:sz w:val="24"/>
        </w:rPr>
      </w:pPr>
    </w:p>
    <w:p w:rsidR="00EA1B20" w:rsidRPr="002C4D8A" w:rsidRDefault="002C4D8A" w:rsidP="002C4D8A">
      <w:pPr>
        <w:spacing w:before="237"/>
        <w:ind w:right="128"/>
        <w:jc w:val="both"/>
        <w:rPr>
          <w:sz w:val="24"/>
        </w:rPr>
      </w:pPr>
      <w:r>
        <w:rPr>
          <w:b/>
          <w:spacing w:val="-1"/>
          <w:sz w:val="24"/>
        </w:rPr>
        <w:t xml:space="preserve">2.1.3.6.4.4. </w:t>
      </w:r>
      <w:r w:rsidR="005368C0" w:rsidRPr="002C4D8A">
        <w:rPr>
          <w:b/>
          <w:spacing w:val="-1"/>
          <w:sz w:val="24"/>
        </w:rPr>
        <w:t>Регулятивные</w:t>
      </w:r>
      <w:r w:rsidR="005368C0" w:rsidRPr="002C4D8A">
        <w:rPr>
          <w:b/>
          <w:spacing w:val="-9"/>
          <w:sz w:val="24"/>
        </w:rPr>
        <w:t xml:space="preserve"> </w:t>
      </w:r>
      <w:r w:rsidR="005368C0" w:rsidRPr="002C4D8A">
        <w:rPr>
          <w:b/>
          <w:sz w:val="24"/>
        </w:rPr>
        <w:t>универсальные</w:t>
      </w:r>
      <w:r w:rsidR="005368C0" w:rsidRPr="002C4D8A">
        <w:rPr>
          <w:b/>
          <w:spacing w:val="-9"/>
          <w:sz w:val="24"/>
        </w:rPr>
        <w:t xml:space="preserve"> </w:t>
      </w:r>
      <w:r w:rsidR="005368C0" w:rsidRPr="002C4D8A">
        <w:rPr>
          <w:b/>
          <w:sz w:val="24"/>
        </w:rPr>
        <w:t>учебные</w:t>
      </w:r>
      <w:r w:rsidR="005368C0" w:rsidRPr="002C4D8A">
        <w:rPr>
          <w:b/>
          <w:spacing w:val="-8"/>
          <w:sz w:val="24"/>
        </w:rPr>
        <w:t xml:space="preserve"> </w:t>
      </w:r>
      <w:r w:rsidR="005368C0" w:rsidRPr="002C4D8A">
        <w:rPr>
          <w:b/>
          <w:sz w:val="24"/>
        </w:rPr>
        <w:t>действия</w:t>
      </w:r>
      <w:r w:rsidR="005368C0" w:rsidRPr="002C4D8A">
        <w:rPr>
          <w:b/>
          <w:spacing w:val="-9"/>
          <w:sz w:val="24"/>
        </w:rPr>
        <w:t xml:space="preserve"> </w:t>
      </w:r>
      <w:r w:rsidR="005368C0" w:rsidRPr="002C4D8A">
        <w:rPr>
          <w:sz w:val="24"/>
        </w:rPr>
        <w:t>способствуют</w:t>
      </w:r>
      <w:r w:rsidR="005368C0" w:rsidRPr="002C4D8A">
        <w:rPr>
          <w:spacing w:val="-14"/>
          <w:sz w:val="24"/>
        </w:rPr>
        <w:t xml:space="preserve"> </w:t>
      </w:r>
      <w:r w:rsidR="005368C0" w:rsidRPr="002C4D8A">
        <w:rPr>
          <w:sz w:val="24"/>
        </w:rPr>
        <w:t>формированию</w:t>
      </w:r>
      <w:r w:rsidR="005368C0" w:rsidRPr="002C4D8A">
        <w:rPr>
          <w:spacing w:val="-10"/>
          <w:sz w:val="24"/>
        </w:rPr>
        <w:t xml:space="preserve"> </w:t>
      </w:r>
      <w:r w:rsidR="00A55E12" w:rsidRPr="002C4D8A">
        <w:rPr>
          <w:sz w:val="24"/>
        </w:rPr>
        <w:t>уме</w:t>
      </w:r>
      <w:r w:rsidR="005368C0" w:rsidRPr="002C4D8A">
        <w:rPr>
          <w:sz w:val="24"/>
        </w:rPr>
        <w:t>ний:</w:t>
      </w:r>
    </w:p>
    <w:p w:rsidR="00EA1B20" w:rsidRDefault="005368C0" w:rsidP="001C6622">
      <w:pPr>
        <w:pStyle w:val="a5"/>
        <w:numPr>
          <w:ilvl w:val="0"/>
          <w:numId w:val="23"/>
        </w:numPr>
        <w:tabs>
          <w:tab w:val="left" w:pos="399"/>
        </w:tabs>
        <w:spacing w:line="242" w:lineRule="auto"/>
        <w:ind w:left="398" w:right="126" w:hanging="285"/>
        <w:rPr>
          <w:rFonts w:ascii="Symbol" w:hAnsi="Symbol"/>
          <w:sz w:val="24"/>
        </w:rPr>
      </w:pPr>
      <w:r>
        <w:rPr>
          <w:sz w:val="24"/>
        </w:rPr>
        <w:t>сравнивать организацию своей жизни с установленными правилами здорового образа жизни</w:t>
      </w:r>
      <w:r>
        <w:rPr>
          <w:spacing w:val="1"/>
          <w:sz w:val="24"/>
        </w:rPr>
        <w:t xml:space="preserve"> </w:t>
      </w:r>
      <w:r>
        <w:rPr>
          <w:sz w:val="24"/>
        </w:rPr>
        <w:t>(выполнение режима, двигательная активность, закаливание, безопасность использования бы-</w:t>
      </w:r>
      <w:r>
        <w:rPr>
          <w:spacing w:val="1"/>
          <w:sz w:val="24"/>
        </w:rPr>
        <w:t xml:space="preserve"> </w:t>
      </w:r>
      <w:r>
        <w:rPr>
          <w:sz w:val="24"/>
        </w:rPr>
        <w:t>товых</w:t>
      </w:r>
      <w:r>
        <w:rPr>
          <w:spacing w:val="-1"/>
          <w:sz w:val="24"/>
        </w:rPr>
        <w:t xml:space="preserve"> </w:t>
      </w:r>
      <w:r>
        <w:rPr>
          <w:sz w:val="24"/>
        </w:rPr>
        <w:t>электроприборов);</w:t>
      </w:r>
    </w:p>
    <w:p w:rsidR="00EA1B20" w:rsidRDefault="005368C0" w:rsidP="001C6622">
      <w:pPr>
        <w:pStyle w:val="a5"/>
        <w:numPr>
          <w:ilvl w:val="0"/>
          <w:numId w:val="23"/>
        </w:numPr>
        <w:tabs>
          <w:tab w:val="left" w:pos="399"/>
        </w:tabs>
        <w:ind w:left="398" w:right="127" w:hanging="285"/>
        <w:rPr>
          <w:rFonts w:ascii="Symbol" w:hAnsi="Symbol"/>
          <w:sz w:val="24"/>
        </w:rPr>
      </w:pPr>
      <w:r>
        <w:rPr>
          <w:sz w:val="24"/>
        </w:rPr>
        <w:t>оценивать</w:t>
      </w:r>
      <w:r>
        <w:rPr>
          <w:spacing w:val="-14"/>
          <w:sz w:val="24"/>
        </w:rPr>
        <w:t xml:space="preserve"> </w:t>
      </w:r>
      <w:r>
        <w:rPr>
          <w:sz w:val="24"/>
        </w:rPr>
        <w:t>выполнение</w:t>
      </w:r>
      <w:r>
        <w:rPr>
          <w:spacing w:val="-10"/>
          <w:sz w:val="24"/>
        </w:rPr>
        <w:t xml:space="preserve"> </w:t>
      </w:r>
      <w:r>
        <w:rPr>
          <w:sz w:val="24"/>
        </w:rPr>
        <w:t>правил</w:t>
      </w:r>
      <w:r>
        <w:rPr>
          <w:spacing w:val="-11"/>
          <w:sz w:val="24"/>
        </w:rPr>
        <w:t xml:space="preserve"> </w:t>
      </w:r>
      <w:r>
        <w:rPr>
          <w:sz w:val="24"/>
        </w:rPr>
        <w:t>безопасного</w:t>
      </w:r>
      <w:r>
        <w:rPr>
          <w:spacing w:val="-12"/>
          <w:sz w:val="24"/>
        </w:rPr>
        <w:t xml:space="preserve"> </w:t>
      </w:r>
      <w:r>
        <w:rPr>
          <w:sz w:val="24"/>
        </w:rPr>
        <w:t>поведения</w:t>
      </w:r>
      <w:r>
        <w:rPr>
          <w:spacing w:val="-10"/>
          <w:sz w:val="24"/>
        </w:rPr>
        <w:t xml:space="preserve"> </w:t>
      </w:r>
      <w:r>
        <w:rPr>
          <w:sz w:val="24"/>
        </w:rPr>
        <w:t>на</w:t>
      </w:r>
      <w:r>
        <w:rPr>
          <w:spacing w:val="-14"/>
          <w:sz w:val="24"/>
        </w:rPr>
        <w:t xml:space="preserve"> </w:t>
      </w:r>
      <w:r>
        <w:rPr>
          <w:sz w:val="24"/>
        </w:rPr>
        <w:t>дорогах</w:t>
      </w:r>
      <w:r>
        <w:rPr>
          <w:spacing w:val="-12"/>
          <w:sz w:val="24"/>
        </w:rPr>
        <w:t xml:space="preserve"> </w:t>
      </w:r>
      <w:r>
        <w:rPr>
          <w:sz w:val="24"/>
        </w:rPr>
        <w:t>и</w:t>
      </w:r>
      <w:r>
        <w:rPr>
          <w:spacing w:val="-12"/>
          <w:sz w:val="24"/>
        </w:rPr>
        <w:t xml:space="preserve"> </w:t>
      </w:r>
      <w:r>
        <w:rPr>
          <w:sz w:val="24"/>
        </w:rPr>
        <w:t>улицах</w:t>
      </w:r>
      <w:r>
        <w:rPr>
          <w:spacing w:val="-15"/>
          <w:sz w:val="24"/>
        </w:rPr>
        <w:t xml:space="preserve"> </w:t>
      </w:r>
      <w:r>
        <w:rPr>
          <w:sz w:val="24"/>
        </w:rPr>
        <w:t>другими</w:t>
      </w:r>
      <w:r>
        <w:rPr>
          <w:spacing w:val="-12"/>
          <w:sz w:val="24"/>
        </w:rPr>
        <w:t xml:space="preserve"> </w:t>
      </w:r>
      <w:r>
        <w:rPr>
          <w:sz w:val="24"/>
        </w:rPr>
        <w:t>детьми,</w:t>
      </w:r>
      <w:r>
        <w:rPr>
          <w:spacing w:val="-12"/>
          <w:sz w:val="24"/>
        </w:rPr>
        <w:t xml:space="preserve"> </w:t>
      </w:r>
      <w:r>
        <w:rPr>
          <w:sz w:val="24"/>
        </w:rPr>
        <w:t>вы-</w:t>
      </w:r>
      <w:r>
        <w:rPr>
          <w:spacing w:val="-58"/>
          <w:sz w:val="24"/>
        </w:rPr>
        <w:t xml:space="preserve"> </w:t>
      </w:r>
      <w:r>
        <w:rPr>
          <w:sz w:val="24"/>
        </w:rPr>
        <w:t>полнять</w:t>
      </w:r>
      <w:r>
        <w:rPr>
          <w:spacing w:val="-3"/>
          <w:sz w:val="24"/>
        </w:rPr>
        <w:t xml:space="preserve"> </w:t>
      </w:r>
      <w:r>
        <w:rPr>
          <w:sz w:val="24"/>
        </w:rPr>
        <w:t>самооценку;</w:t>
      </w:r>
    </w:p>
    <w:p w:rsidR="00EA1B20" w:rsidRDefault="005368C0" w:rsidP="001C6622">
      <w:pPr>
        <w:pStyle w:val="a5"/>
        <w:numPr>
          <w:ilvl w:val="0"/>
          <w:numId w:val="23"/>
        </w:numPr>
        <w:tabs>
          <w:tab w:val="left" w:pos="399"/>
        </w:tabs>
        <w:ind w:left="398" w:right="123" w:hanging="285"/>
        <w:rPr>
          <w:rFonts w:ascii="Symbol" w:hAnsi="Symbol"/>
          <w:sz w:val="24"/>
        </w:rPr>
      </w:pPr>
      <w:r>
        <w:rPr>
          <w:sz w:val="24"/>
        </w:rPr>
        <w:t>анализировать предложенные ситуации: устанавливать нарушения режима дня, организации</w:t>
      </w:r>
      <w:r>
        <w:rPr>
          <w:spacing w:val="1"/>
          <w:sz w:val="24"/>
        </w:rPr>
        <w:t xml:space="preserve"> </w:t>
      </w:r>
      <w:r>
        <w:rPr>
          <w:sz w:val="24"/>
        </w:rPr>
        <w:t>учебной работы; нарушения правил дорожного движения, правил пользования электро- и газо-</w:t>
      </w:r>
      <w:r>
        <w:rPr>
          <w:spacing w:val="-57"/>
          <w:sz w:val="24"/>
        </w:rPr>
        <w:t xml:space="preserve"> </w:t>
      </w:r>
      <w:r>
        <w:rPr>
          <w:sz w:val="24"/>
        </w:rPr>
        <w:t>выми</w:t>
      </w:r>
      <w:r>
        <w:rPr>
          <w:spacing w:val="-2"/>
          <w:sz w:val="24"/>
        </w:rPr>
        <w:t xml:space="preserve"> </w:t>
      </w:r>
      <w:r>
        <w:rPr>
          <w:sz w:val="24"/>
        </w:rPr>
        <w:t>приборами.</w:t>
      </w:r>
    </w:p>
    <w:p w:rsidR="00EA1B20" w:rsidRPr="002C4D8A" w:rsidRDefault="002C4D8A" w:rsidP="002C4D8A">
      <w:pPr>
        <w:tabs>
          <w:tab w:val="left" w:pos="1283"/>
        </w:tabs>
        <w:spacing w:before="230"/>
        <w:ind w:right="121"/>
        <w:rPr>
          <w:sz w:val="24"/>
        </w:rPr>
      </w:pPr>
      <w:r>
        <w:rPr>
          <w:b/>
          <w:sz w:val="24"/>
        </w:rPr>
        <w:t xml:space="preserve">2.1.3.6.4.5. </w:t>
      </w:r>
      <w:r w:rsidR="005368C0" w:rsidRPr="002C4D8A">
        <w:rPr>
          <w:b/>
          <w:sz w:val="24"/>
        </w:rPr>
        <w:t xml:space="preserve">Совместная деятельность </w:t>
      </w:r>
      <w:r w:rsidR="005368C0" w:rsidRPr="002C4D8A">
        <w:rPr>
          <w:sz w:val="24"/>
        </w:rPr>
        <w:t>способствует формированию умений соблюдать правила</w:t>
      </w:r>
      <w:r w:rsidR="005368C0" w:rsidRPr="002C4D8A">
        <w:rPr>
          <w:spacing w:val="1"/>
          <w:sz w:val="24"/>
        </w:rPr>
        <w:t xml:space="preserve"> </w:t>
      </w:r>
      <w:r w:rsidR="005368C0" w:rsidRPr="002C4D8A">
        <w:rPr>
          <w:sz w:val="24"/>
        </w:rPr>
        <w:t>общения в совместной деятельности: договариваться, справедливо распределять работу, опреде-</w:t>
      </w:r>
      <w:r w:rsidR="005368C0" w:rsidRPr="002C4D8A">
        <w:rPr>
          <w:spacing w:val="1"/>
          <w:sz w:val="24"/>
        </w:rPr>
        <w:t xml:space="preserve"> </w:t>
      </w:r>
      <w:r w:rsidR="005368C0" w:rsidRPr="002C4D8A">
        <w:rPr>
          <w:sz w:val="24"/>
        </w:rPr>
        <w:t>лять нарушение правил взаимоотношений, при участии учителя устранять возникающие кон-</w:t>
      </w:r>
      <w:r w:rsidR="005368C0" w:rsidRPr="002C4D8A">
        <w:rPr>
          <w:spacing w:val="1"/>
          <w:sz w:val="24"/>
        </w:rPr>
        <w:t xml:space="preserve"> </w:t>
      </w:r>
      <w:r w:rsidR="005368C0" w:rsidRPr="002C4D8A">
        <w:rPr>
          <w:sz w:val="24"/>
        </w:rPr>
        <w:t>фликты.</w:t>
      </w:r>
    </w:p>
    <w:p w:rsidR="002C4D8A" w:rsidRPr="002C4D8A" w:rsidRDefault="002C4D8A" w:rsidP="001C6622">
      <w:pPr>
        <w:pStyle w:val="a5"/>
        <w:numPr>
          <w:ilvl w:val="0"/>
          <w:numId w:val="70"/>
        </w:numPr>
        <w:tabs>
          <w:tab w:val="left" w:pos="895"/>
        </w:tabs>
        <w:spacing w:before="224"/>
        <w:jc w:val="left"/>
        <w:outlineLvl w:val="1"/>
        <w:rPr>
          <w:b/>
          <w:bCs/>
          <w:vanish/>
          <w:sz w:val="24"/>
          <w:szCs w:val="24"/>
        </w:rPr>
      </w:pPr>
    </w:p>
    <w:p w:rsidR="002C4D8A" w:rsidRPr="002C4D8A" w:rsidRDefault="002C4D8A" w:rsidP="001C6622">
      <w:pPr>
        <w:pStyle w:val="a5"/>
        <w:numPr>
          <w:ilvl w:val="2"/>
          <w:numId w:val="70"/>
        </w:numPr>
        <w:tabs>
          <w:tab w:val="left" w:pos="895"/>
        </w:tabs>
        <w:spacing w:before="224"/>
        <w:jc w:val="left"/>
        <w:outlineLvl w:val="1"/>
        <w:rPr>
          <w:b/>
          <w:bCs/>
          <w:vanish/>
          <w:sz w:val="24"/>
          <w:szCs w:val="24"/>
        </w:rPr>
      </w:pPr>
    </w:p>
    <w:p w:rsidR="002C4D8A" w:rsidRPr="002C4D8A" w:rsidRDefault="002C4D8A" w:rsidP="001C6622">
      <w:pPr>
        <w:pStyle w:val="a5"/>
        <w:numPr>
          <w:ilvl w:val="3"/>
          <w:numId w:val="70"/>
        </w:numPr>
        <w:tabs>
          <w:tab w:val="left" w:pos="895"/>
        </w:tabs>
        <w:spacing w:before="224"/>
        <w:jc w:val="left"/>
        <w:outlineLvl w:val="1"/>
        <w:rPr>
          <w:b/>
          <w:bCs/>
          <w:vanish/>
          <w:sz w:val="24"/>
          <w:szCs w:val="24"/>
        </w:rPr>
      </w:pPr>
    </w:p>
    <w:p w:rsidR="00EA1B20" w:rsidRDefault="002C4D8A" w:rsidP="002C4D8A">
      <w:pPr>
        <w:pStyle w:val="2"/>
        <w:tabs>
          <w:tab w:val="left" w:pos="895"/>
        </w:tabs>
        <w:spacing w:before="224"/>
        <w:ind w:left="0"/>
      </w:pPr>
      <w:r>
        <w:t xml:space="preserve">2.1.3.7. </w:t>
      </w:r>
      <w:r w:rsidR="005368C0">
        <w:t>Содержание</w:t>
      </w:r>
      <w:r w:rsidR="005368C0">
        <w:rPr>
          <w:spacing w:val="-1"/>
        </w:rPr>
        <w:t xml:space="preserve"> </w:t>
      </w:r>
      <w:r w:rsidR="005368C0">
        <w:t>обучения во</w:t>
      </w:r>
      <w:r w:rsidR="005368C0">
        <w:rPr>
          <w:spacing w:val="-1"/>
        </w:rPr>
        <w:t xml:space="preserve"> </w:t>
      </w:r>
      <w:r w:rsidR="005368C0">
        <w:t>2</w:t>
      </w:r>
      <w:r w:rsidR="005368C0">
        <w:rPr>
          <w:spacing w:val="-2"/>
        </w:rPr>
        <w:t xml:space="preserve"> </w:t>
      </w:r>
      <w:r w:rsidR="005368C0">
        <w:t>классе.</w:t>
      </w:r>
    </w:p>
    <w:p w:rsidR="00EA1B20" w:rsidRPr="002C4D8A" w:rsidRDefault="002C4D8A" w:rsidP="002C4D8A">
      <w:pPr>
        <w:tabs>
          <w:tab w:val="left" w:pos="1075"/>
        </w:tabs>
        <w:spacing w:before="224"/>
        <w:rPr>
          <w:sz w:val="24"/>
        </w:rPr>
      </w:pPr>
      <w:r w:rsidRPr="002C4D8A">
        <w:rPr>
          <w:b/>
          <w:sz w:val="24"/>
        </w:rPr>
        <w:t>2.1.3.7.1.</w:t>
      </w:r>
      <w:r>
        <w:rPr>
          <w:sz w:val="24"/>
        </w:rPr>
        <w:t xml:space="preserve"> </w:t>
      </w:r>
      <w:r w:rsidR="005368C0" w:rsidRPr="002C4D8A">
        <w:rPr>
          <w:sz w:val="24"/>
        </w:rPr>
        <w:t>Человек</w:t>
      </w:r>
      <w:r w:rsidR="005368C0" w:rsidRPr="002C4D8A">
        <w:rPr>
          <w:spacing w:val="-2"/>
          <w:sz w:val="24"/>
        </w:rPr>
        <w:t xml:space="preserve"> </w:t>
      </w:r>
      <w:r w:rsidR="005368C0" w:rsidRPr="002C4D8A">
        <w:rPr>
          <w:sz w:val="24"/>
        </w:rPr>
        <w:t>и</w:t>
      </w:r>
      <w:r w:rsidR="005368C0" w:rsidRPr="002C4D8A">
        <w:rPr>
          <w:spacing w:val="-1"/>
          <w:sz w:val="24"/>
        </w:rPr>
        <w:t xml:space="preserve"> </w:t>
      </w:r>
      <w:r w:rsidR="005368C0" w:rsidRPr="002C4D8A">
        <w:rPr>
          <w:sz w:val="24"/>
        </w:rPr>
        <w:t>общество.</w:t>
      </w:r>
    </w:p>
    <w:p w:rsidR="0042589F" w:rsidRPr="00063E57" w:rsidRDefault="002C4D8A" w:rsidP="002C4D8A">
      <w:pPr>
        <w:pStyle w:val="a5"/>
        <w:tabs>
          <w:tab w:val="left" w:pos="1260"/>
        </w:tabs>
        <w:spacing w:before="112"/>
        <w:ind w:left="0" w:right="124"/>
        <w:jc w:val="left"/>
        <w:rPr>
          <w:sz w:val="24"/>
        </w:rPr>
      </w:pPr>
      <w:r w:rsidRPr="002C4D8A">
        <w:rPr>
          <w:b/>
          <w:sz w:val="24"/>
        </w:rPr>
        <w:t>2.1.3.7.</w:t>
      </w:r>
      <w:r>
        <w:rPr>
          <w:b/>
          <w:sz w:val="24"/>
        </w:rPr>
        <w:t>1</w:t>
      </w:r>
      <w:r w:rsidRPr="002C4D8A">
        <w:rPr>
          <w:b/>
          <w:sz w:val="24"/>
        </w:rPr>
        <w:t>. 1</w:t>
      </w:r>
      <w:r>
        <w:rPr>
          <w:sz w:val="24"/>
        </w:rPr>
        <w:t xml:space="preserve">. </w:t>
      </w:r>
      <w:r w:rsidR="0042589F">
        <w:rPr>
          <w:sz w:val="24"/>
        </w:rPr>
        <w:t>Наша Родина - Россия, Российская Федерация. Россия и ее столица на карте. Государ-</w:t>
      </w:r>
      <w:r w:rsidR="0042589F">
        <w:rPr>
          <w:spacing w:val="1"/>
          <w:sz w:val="24"/>
        </w:rPr>
        <w:t xml:space="preserve"> </w:t>
      </w:r>
      <w:r w:rsidR="0042589F">
        <w:rPr>
          <w:sz w:val="24"/>
        </w:rPr>
        <w:t>ственные</w:t>
      </w:r>
      <w:r w:rsidR="0042589F">
        <w:rPr>
          <w:spacing w:val="-5"/>
          <w:sz w:val="24"/>
        </w:rPr>
        <w:t xml:space="preserve"> </w:t>
      </w:r>
      <w:r w:rsidR="0042589F">
        <w:rPr>
          <w:sz w:val="24"/>
        </w:rPr>
        <w:t>символы</w:t>
      </w:r>
      <w:r w:rsidR="0042589F">
        <w:rPr>
          <w:spacing w:val="-8"/>
          <w:sz w:val="24"/>
        </w:rPr>
        <w:t xml:space="preserve"> </w:t>
      </w:r>
      <w:r w:rsidR="0042589F">
        <w:rPr>
          <w:sz w:val="24"/>
        </w:rPr>
        <w:t>России.</w:t>
      </w:r>
      <w:r w:rsidR="0042589F">
        <w:rPr>
          <w:spacing w:val="-6"/>
          <w:sz w:val="24"/>
        </w:rPr>
        <w:t xml:space="preserve"> </w:t>
      </w:r>
      <w:r w:rsidR="0042589F">
        <w:rPr>
          <w:sz w:val="24"/>
        </w:rPr>
        <w:t>Москва</w:t>
      </w:r>
      <w:r w:rsidR="0042589F">
        <w:rPr>
          <w:spacing w:val="-5"/>
          <w:sz w:val="24"/>
        </w:rPr>
        <w:t xml:space="preserve"> </w:t>
      </w:r>
      <w:r w:rsidR="0042589F">
        <w:rPr>
          <w:sz w:val="24"/>
        </w:rPr>
        <w:t>-</w:t>
      </w:r>
      <w:r w:rsidR="0042589F">
        <w:rPr>
          <w:spacing w:val="-6"/>
          <w:sz w:val="24"/>
        </w:rPr>
        <w:t xml:space="preserve"> </w:t>
      </w:r>
      <w:r w:rsidR="0042589F">
        <w:rPr>
          <w:sz w:val="24"/>
        </w:rPr>
        <w:t>столица</w:t>
      </w:r>
      <w:r w:rsidR="0042589F">
        <w:rPr>
          <w:spacing w:val="-4"/>
          <w:sz w:val="24"/>
        </w:rPr>
        <w:t xml:space="preserve"> </w:t>
      </w:r>
      <w:r w:rsidR="0042589F">
        <w:rPr>
          <w:sz w:val="24"/>
        </w:rPr>
        <w:t>России.</w:t>
      </w:r>
      <w:r w:rsidR="0042589F">
        <w:rPr>
          <w:spacing w:val="-7"/>
          <w:sz w:val="24"/>
        </w:rPr>
        <w:t xml:space="preserve"> </w:t>
      </w:r>
      <w:r w:rsidR="0042589F">
        <w:rPr>
          <w:sz w:val="24"/>
        </w:rPr>
        <w:t>Святыни</w:t>
      </w:r>
      <w:r w:rsidR="0042589F">
        <w:rPr>
          <w:spacing w:val="-7"/>
          <w:sz w:val="24"/>
        </w:rPr>
        <w:t xml:space="preserve"> </w:t>
      </w:r>
      <w:r w:rsidR="0042589F">
        <w:rPr>
          <w:sz w:val="24"/>
        </w:rPr>
        <w:t>Москвы</w:t>
      </w:r>
      <w:r w:rsidR="0042589F">
        <w:rPr>
          <w:spacing w:val="-8"/>
          <w:sz w:val="24"/>
        </w:rPr>
        <w:t xml:space="preserve"> </w:t>
      </w:r>
      <w:r w:rsidR="0042589F">
        <w:rPr>
          <w:sz w:val="24"/>
        </w:rPr>
        <w:t>-</w:t>
      </w:r>
      <w:r w:rsidR="0042589F">
        <w:rPr>
          <w:spacing w:val="-5"/>
          <w:sz w:val="24"/>
        </w:rPr>
        <w:t xml:space="preserve"> </w:t>
      </w:r>
      <w:r w:rsidR="0042589F">
        <w:rPr>
          <w:sz w:val="24"/>
        </w:rPr>
        <w:t>святыни</w:t>
      </w:r>
      <w:r w:rsidR="0042589F">
        <w:rPr>
          <w:spacing w:val="-7"/>
          <w:sz w:val="24"/>
        </w:rPr>
        <w:t xml:space="preserve"> </w:t>
      </w:r>
      <w:r w:rsidR="0042589F">
        <w:rPr>
          <w:sz w:val="24"/>
        </w:rPr>
        <w:t>России:</w:t>
      </w:r>
      <w:r w:rsidR="0042589F">
        <w:rPr>
          <w:spacing w:val="-5"/>
          <w:sz w:val="24"/>
        </w:rPr>
        <w:t xml:space="preserve"> </w:t>
      </w:r>
      <w:r w:rsidR="0042589F">
        <w:rPr>
          <w:sz w:val="24"/>
        </w:rPr>
        <w:t>Кремль,</w:t>
      </w:r>
      <w:r w:rsidR="0042589F">
        <w:rPr>
          <w:spacing w:val="-58"/>
          <w:sz w:val="24"/>
        </w:rPr>
        <w:t xml:space="preserve"> </w:t>
      </w:r>
      <w:r w:rsidR="0042589F">
        <w:rPr>
          <w:sz w:val="24"/>
        </w:rPr>
        <w:t>Красная площадь, Большой театр и другие. Характеристика отдельных исторических событий,</w:t>
      </w:r>
      <w:r w:rsidR="0042589F">
        <w:rPr>
          <w:spacing w:val="1"/>
          <w:sz w:val="24"/>
        </w:rPr>
        <w:t xml:space="preserve"> </w:t>
      </w:r>
      <w:r w:rsidR="0042589F">
        <w:rPr>
          <w:sz w:val="24"/>
        </w:rPr>
        <w:t>связанных с Москвой (основание Москвы, строительство Кремля и другие). Герб Москвы. Распо-</w:t>
      </w:r>
      <w:r w:rsidR="0042589F">
        <w:rPr>
          <w:spacing w:val="-57"/>
          <w:sz w:val="24"/>
        </w:rPr>
        <w:t xml:space="preserve"> </w:t>
      </w:r>
      <w:r w:rsidR="0042589F">
        <w:rPr>
          <w:sz w:val="24"/>
        </w:rPr>
        <w:t>ложение</w:t>
      </w:r>
      <w:r w:rsidR="0042589F">
        <w:rPr>
          <w:spacing w:val="-6"/>
          <w:sz w:val="24"/>
        </w:rPr>
        <w:t xml:space="preserve"> </w:t>
      </w:r>
      <w:r w:rsidR="0042589F">
        <w:rPr>
          <w:sz w:val="24"/>
        </w:rPr>
        <w:t>Москвы</w:t>
      </w:r>
      <w:r w:rsidR="0042589F">
        <w:rPr>
          <w:spacing w:val="-8"/>
          <w:sz w:val="24"/>
        </w:rPr>
        <w:t xml:space="preserve"> </w:t>
      </w:r>
      <w:r w:rsidR="0042589F">
        <w:rPr>
          <w:sz w:val="24"/>
        </w:rPr>
        <w:t>на</w:t>
      </w:r>
      <w:r w:rsidR="0042589F">
        <w:rPr>
          <w:spacing w:val="-5"/>
          <w:sz w:val="24"/>
        </w:rPr>
        <w:t xml:space="preserve"> </w:t>
      </w:r>
      <w:r w:rsidR="0042589F">
        <w:rPr>
          <w:sz w:val="24"/>
        </w:rPr>
        <w:t>карте.</w:t>
      </w:r>
      <w:r w:rsidR="0042589F">
        <w:rPr>
          <w:spacing w:val="-6"/>
          <w:sz w:val="24"/>
        </w:rPr>
        <w:t xml:space="preserve"> </w:t>
      </w:r>
      <w:r w:rsidR="0042589F">
        <w:rPr>
          <w:sz w:val="24"/>
        </w:rPr>
        <w:t>Города</w:t>
      </w:r>
      <w:r w:rsidR="0042589F">
        <w:rPr>
          <w:spacing w:val="-5"/>
          <w:sz w:val="24"/>
        </w:rPr>
        <w:t xml:space="preserve"> </w:t>
      </w:r>
      <w:r w:rsidR="0042589F">
        <w:rPr>
          <w:sz w:val="24"/>
        </w:rPr>
        <w:t>России.</w:t>
      </w:r>
      <w:r w:rsidR="0042589F">
        <w:rPr>
          <w:spacing w:val="-6"/>
          <w:sz w:val="24"/>
        </w:rPr>
        <w:t xml:space="preserve"> </w:t>
      </w:r>
      <w:r w:rsidR="0042589F">
        <w:rPr>
          <w:sz w:val="24"/>
        </w:rPr>
        <w:t>Россия</w:t>
      </w:r>
      <w:r w:rsidR="0042589F">
        <w:rPr>
          <w:spacing w:val="-6"/>
          <w:sz w:val="24"/>
        </w:rPr>
        <w:t xml:space="preserve"> </w:t>
      </w:r>
      <w:r w:rsidR="0042589F">
        <w:rPr>
          <w:sz w:val="24"/>
        </w:rPr>
        <w:t>-</w:t>
      </w:r>
      <w:r w:rsidR="0042589F">
        <w:rPr>
          <w:spacing w:val="-6"/>
          <w:sz w:val="24"/>
        </w:rPr>
        <w:t xml:space="preserve"> </w:t>
      </w:r>
      <w:r w:rsidR="0042589F">
        <w:rPr>
          <w:sz w:val="24"/>
        </w:rPr>
        <w:t>многонациональное</w:t>
      </w:r>
      <w:r w:rsidR="0042589F">
        <w:rPr>
          <w:spacing w:val="-5"/>
          <w:sz w:val="24"/>
        </w:rPr>
        <w:t xml:space="preserve"> </w:t>
      </w:r>
      <w:r w:rsidR="0042589F">
        <w:rPr>
          <w:sz w:val="24"/>
        </w:rPr>
        <w:t>государство.</w:t>
      </w:r>
      <w:r w:rsidR="0042589F">
        <w:rPr>
          <w:spacing w:val="-6"/>
          <w:sz w:val="24"/>
        </w:rPr>
        <w:t xml:space="preserve"> </w:t>
      </w:r>
      <w:r w:rsidR="0042589F">
        <w:rPr>
          <w:sz w:val="24"/>
        </w:rPr>
        <w:t>Народы</w:t>
      </w:r>
      <w:r w:rsidR="0042589F">
        <w:rPr>
          <w:spacing w:val="-8"/>
          <w:sz w:val="24"/>
        </w:rPr>
        <w:t xml:space="preserve"> </w:t>
      </w:r>
      <w:r w:rsidR="0042589F">
        <w:rPr>
          <w:sz w:val="24"/>
        </w:rPr>
        <w:t>Рос-</w:t>
      </w:r>
      <w:r w:rsidR="0042589F">
        <w:rPr>
          <w:spacing w:val="-58"/>
          <w:sz w:val="24"/>
        </w:rPr>
        <w:t xml:space="preserve"> </w:t>
      </w:r>
      <w:r w:rsidR="0042589F">
        <w:rPr>
          <w:sz w:val="24"/>
        </w:rPr>
        <w:t>сии, их традиции, обычаи, праздники. Родной край, его природные и культурные достопримеча-</w:t>
      </w:r>
      <w:r w:rsidR="0042589F">
        <w:rPr>
          <w:spacing w:val="1"/>
          <w:sz w:val="24"/>
        </w:rPr>
        <w:t xml:space="preserve"> </w:t>
      </w:r>
      <w:r w:rsidR="0042589F">
        <w:rPr>
          <w:sz w:val="24"/>
        </w:rPr>
        <w:t>тельности.</w:t>
      </w:r>
      <w:r w:rsidR="0042589F">
        <w:rPr>
          <w:spacing w:val="-1"/>
          <w:sz w:val="24"/>
        </w:rPr>
        <w:t xml:space="preserve"> </w:t>
      </w:r>
      <w:r w:rsidR="0042589F">
        <w:rPr>
          <w:sz w:val="24"/>
        </w:rPr>
        <w:t>Значимые</w:t>
      </w:r>
      <w:r w:rsidR="0042589F">
        <w:rPr>
          <w:spacing w:val="1"/>
          <w:sz w:val="24"/>
        </w:rPr>
        <w:t xml:space="preserve"> </w:t>
      </w:r>
      <w:r w:rsidR="0042589F">
        <w:rPr>
          <w:sz w:val="24"/>
        </w:rPr>
        <w:t>события</w:t>
      </w:r>
      <w:r w:rsidR="0042589F">
        <w:rPr>
          <w:spacing w:val="1"/>
          <w:sz w:val="24"/>
        </w:rPr>
        <w:t xml:space="preserve"> </w:t>
      </w:r>
      <w:r w:rsidR="0042589F">
        <w:rPr>
          <w:sz w:val="24"/>
        </w:rPr>
        <w:t>истории</w:t>
      </w:r>
      <w:r w:rsidR="0042589F">
        <w:rPr>
          <w:spacing w:val="-1"/>
          <w:sz w:val="24"/>
        </w:rPr>
        <w:t xml:space="preserve"> </w:t>
      </w:r>
      <w:r w:rsidR="0042589F">
        <w:rPr>
          <w:sz w:val="24"/>
        </w:rPr>
        <w:t>родного края.</w:t>
      </w:r>
    </w:p>
    <w:p w:rsidR="00063E57" w:rsidRDefault="002C4D8A" w:rsidP="002C4D8A">
      <w:pPr>
        <w:pStyle w:val="a5"/>
        <w:tabs>
          <w:tab w:val="left" w:pos="1261"/>
        </w:tabs>
        <w:spacing w:before="224"/>
        <w:ind w:left="0" w:right="127"/>
        <w:jc w:val="left"/>
        <w:rPr>
          <w:sz w:val="24"/>
        </w:rPr>
      </w:pPr>
      <w:r w:rsidRPr="00FA36B7">
        <w:rPr>
          <w:b/>
          <w:sz w:val="24"/>
        </w:rPr>
        <w:t>2.1.3.7.1.2.</w:t>
      </w:r>
      <w:r>
        <w:rPr>
          <w:sz w:val="24"/>
        </w:rPr>
        <w:t xml:space="preserve"> </w:t>
      </w:r>
      <w:r w:rsidR="00063E57">
        <w:rPr>
          <w:sz w:val="24"/>
        </w:rPr>
        <w:t>Свой регион и его главный город на карте; символика своего региона. Хозяйственные</w:t>
      </w:r>
      <w:r w:rsidR="00063E57">
        <w:rPr>
          <w:spacing w:val="1"/>
          <w:sz w:val="24"/>
        </w:rPr>
        <w:t xml:space="preserve"> </w:t>
      </w:r>
      <w:r w:rsidR="00063E57">
        <w:rPr>
          <w:sz w:val="24"/>
        </w:rPr>
        <w:t>занятия,</w:t>
      </w:r>
      <w:r w:rsidR="00063E57">
        <w:rPr>
          <w:spacing w:val="-1"/>
          <w:sz w:val="24"/>
        </w:rPr>
        <w:t xml:space="preserve"> </w:t>
      </w:r>
      <w:r w:rsidR="00063E57">
        <w:rPr>
          <w:sz w:val="24"/>
        </w:rPr>
        <w:t>профессии</w:t>
      </w:r>
      <w:r w:rsidR="00063E57">
        <w:rPr>
          <w:spacing w:val="-2"/>
          <w:sz w:val="24"/>
        </w:rPr>
        <w:t xml:space="preserve"> </w:t>
      </w:r>
      <w:r w:rsidR="00063E57">
        <w:rPr>
          <w:sz w:val="24"/>
        </w:rPr>
        <w:t>жителей</w:t>
      </w:r>
      <w:r w:rsidR="00063E57">
        <w:rPr>
          <w:spacing w:val="-1"/>
          <w:sz w:val="24"/>
        </w:rPr>
        <w:t xml:space="preserve"> </w:t>
      </w:r>
      <w:r w:rsidR="00063E57">
        <w:rPr>
          <w:sz w:val="24"/>
        </w:rPr>
        <w:t>родного</w:t>
      </w:r>
      <w:r w:rsidR="00063E57">
        <w:rPr>
          <w:spacing w:val="-1"/>
          <w:sz w:val="24"/>
        </w:rPr>
        <w:t xml:space="preserve"> </w:t>
      </w:r>
      <w:r w:rsidR="00063E57">
        <w:rPr>
          <w:sz w:val="24"/>
        </w:rPr>
        <w:t>края.</w:t>
      </w:r>
      <w:r w:rsidR="00063E57">
        <w:rPr>
          <w:spacing w:val="-1"/>
          <w:sz w:val="24"/>
        </w:rPr>
        <w:t xml:space="preserve"> </w:t>
      </w:r>
      <w:r w:rsidR="00063E57">
        <w:rPr>
          <w:sz w:val="24"/>
        </w:rPr>
        <w:t>Значение труда</w:t>
      </w:r>
      <w:r w:rsidR="00063E57">
        <w:rPr>
          <w:spacing w:val="1"/>
          <w:sz w:val="24"/>
        </w:rPr>
        <w:t xml:space="preserve"> </w:t>
      </w:r>
      <w:r w:rsidR="00063E57">
        <w:rPr>
          <w:sz w:val="24"/>
        </w:rPr>
        <w:t>в</w:t>
      </w:r>
      <w:r w:rsidR="00063E57">
        <w:rPr>
          <w:spacing w:val="-3"/>
          <w:sz w:val="24"/>
        </w:rPr>
        <w:t xml:space="preserve"> </w:t>
      </w:r>
      <w:r w:rsidR="00063E57">
        <w:rPr>
          <w:sz w:val="24"/>
        </w:rPr>
        <w:t>жизни</w:t>
      </w:r>
      <w:r w:rsidR="00063E57">
        <w:rPr>
          <w:spacing w:val="-2"/>
          <w:sz w:val="24"/>
        </w:rPr>
        <w:t xml:space="preserve"> </w:t>
      </w:r>
      <w:r w:rsidR="00063E57">
        <w:rPr>
          <w:sz w:val="24"/>
        </w:rPr>
        <w:t>человека</w:t>
      </w:r>
      <w:r w:rsidR="00063E57">
        <w:rPr>
          <w:spacing w:val="1"/>
          <w:sz w:val="24"/>
        </w:rPr>
        <w:t xml:space="preserve"> </w:t>
      </w:r>
      <w:r w:rsidR="00063E57">
        <w:rPr>
          <w:sz w:val="24"/>
        </w:rPr>
        <w:t>и</w:t>
      </w:r>
      <w:r w:rsidR="00063E57">
        <w:rPr>
          <w:spacing w:val="-6"/>
          <w:sz w:val="24"/>
        </w:rPr>
        <w:t xml:space="preserve"> </w:t>
      </w:r>
      <w:r w:rsidR="00063E57">
        <w:rPr>
          <w:sz w:val="24"/>
        </w:rPr>
        <w:t>общества.</w:t>
      </w:r>
    </w:p>
    <w:p w:rsidR="00063E57" w:rsidRDefault="002C4D8A" w:rsidP="002C4D8A">
      <w:pPr>
        <w:pStyle w:val="a5"/>
        <w:tabs>
          <w:tab w:val="left" w:pos="1237"/>
        </w:tabs>
        <w:spacing w:before="224"/>
        <w:ind w:left="0" w:right="125"/>
        <w:jc w:val="left"/>
        <w:rPr>
          <w:sz w:val="24"/>
        </w:rPr>
      </w:pPr>
      <w:r w:rsidRPr="00FA36B7">
        <w:rPr>
          <w:b/>
          <w:spacing w:val="-1"/>
          <w:sz w:val="24"/>
        </w:rPr>
        <w:t>2.1.3.7.1.3.</w:t>
      </w:r>
      <w:r>
        <w:rPr>
          <w:spacing w:val="-1"/>
          <w:sz w:val="24"/>
        </w:rPr>
        <w:t xml:space="preserve"> </w:t>
      </w:r>
      <w:r w:rsidR="00063E57">
        <w:rPr>
          <w:spacing w:val="-1"/>
          <w:sz w:val="24"/>
        </w:rPr>
        <w:t>Семья.</w:t>
      </w:r>
      <w:r w:rsidR="00063E57">
        <w:rPr>
          <w:spacing w:val="-16"/>
          <w:sz w:val="24"/>
        </w:rPr>
        <w:t xml:space="preserve"> </w:t>
      </w:r>
      <w:r w:rsidR="00063E57">
        <w:rPr>
          <w:spacing w:val="-1"/>
          <w:sz w:val="24"/>
        </w:rPr>
        <w:t>Семейные</w:t>
      </w:r>
      <w:r w:rsidR="00063E57">
        <w:rPr>
          <w:spacing w:val="-14"/>
          <w:sz w:val="24"/>
        </w:rPr>
        <w:t xml:space="preserve"> </w:t>
      </w:r>
      <w:r w:rsidR="00063E57">
        <w:rPr>
          <w:sz w:val="24"/>
        </w:rPr>
        <w:t>ценности</w:t>
      </w:r>
      <w:r w:rsidR="00063E57">
        <w:rPr>
          <w:spacing w:val="-16"/>
          <w:sz w:val="24"/>
        </w:rPr>
        <w:t xml:space="preserve"> </w:t>
      </w:r>
      <w:r w:rsidR="00063E57">
        <w:rPr>
          <w:sz w:val="24"/>
        </w:rPr>
        <w:t>и</w:t>
      </w:r>
      <w:r w:rsidR="00063E57">
        <w:rPr>
          <w:spacing w:val="-13"/>
          <w:sz w:val="24"/>
        </w:rPr>
        <w:t xml:space="preserve"> </w:t>
      </w:r>
      <w:r w:rsidR="00063E57">
        <w:rPr>
          <w:sz w:val="24"/>
        </w:rPr>
        <w:t>традиции.</w:t>
      </w:r>
      <w:r w:rsidR="00063E57">
        <w:rPr>
          <w:spacing w:val="-15"/>
          <w:sz w:val="24"/>
        </w:rPr>
        <w:t xml:space="preserve"> </w:t>
      </w:r>
      <w:r w:rsidR="00063E57">
        <w:rPr>
          <w:sz w:val="24"/>
        </w:rPr>
        <w:t>Родословная.</w:t>
      </w:r>
      <w:r w:rsidR="00063E57">
        <w:rPr>
          <w:spacing w:val="-15"/>
          <w:sz w:val="24"/>
        </w:rPr>
        <w:t xml:space="preserve"> </w:t>
      </w:r>
      <w:r w:rsidR="00063E57">
        <w:rPr>
          <w:sz w:val="24"/>
        </w:rPr>
        <w:t>Составление</w:t>
      </w:r>
      <w:r w:rsidR="00063E57">
        <w:rPr>
          <w:spacing w:val="-15"/>
          <w:sz w:val="24"/>
        </w:rPr>
        <w:t xml:space="preserve"> </w:t>
      </w:r>
      <w:r w:rsidR="00063E57">
        <w:rPr>
          <w:sz w:val="24"/>
        </w:rPr>
        <w:t>схемы</w:t>
      </w:r>
      <w:r w:rsidR="00063E57">
        <w:rPr>
          <w:spacing w:val="-17"/>
          <w:sz w:val="24"/>
        </w:rPr>
        <w:t xml:space="preserve"> </w:t>
      </w:r>
      <w:r w:rsidR="00063E57">
        <w:rPr>
          <w:sz w:val="24"/>
        </w:rPr>
        <w:t>родословного</w:t>
      </w:r>
      <w:r w:rsidR="00063E57">
        <w:rPr>
          <w:spacing w:val="-58"/>
          <w:sz w:val="24"/>
        </w:rPr>
        <w:t xml:space="preserve"> </w:t>
      </w:r>
      <w:r w:rsidR="00063E57">
        <w:rPr>
          <w:sz w:val="24"/>
        </w:rPr>
        <w:t>древа,</w:t>
      </w:r>
      <w:r w:rsidR="00063E57">
        <w:rPr>
          <w:spacing w:val="-1"/>
          <w:sz w:val="24"/>
        </w:rPr>
        <w:t xml:space="preserve"> </w:t>
      </w:r>
      <w:r w:rsidR="00063E57">
        <w:rPr>
          <w:sz w:val="24"/>
        </w:rPr>
        <w:t>истории</w:t>
      </w:r>
      <w:r w:rsidR="00063E57">
        <w:rPr>
          <w:spacing w:val="-1"/>
          <w:sz w:val="24"/>
        </w:rPr>
        <w:t xml:space="preserve"> </w:t>
      </w:r>
      <w:r w:rsidR="00063E57">
        <w:rPr>
          <w:sz w:val="24"/>
        </w:rPr>
        <w:t>семьи.</w:t>
      </w:r>
    </w:p>
    <w:p w:rsidR="00063E57" w:rsidRPr="00063E57" w:rsidRDefault="002C4D8A" w:rsidP="002C4D8A">
      <w:pPr>
        <w:pStyle w:val="a5"/>
        <w:tabs>
          <w:tab w:val="left" w:pos="1297"/>
        </w:tabs>
        <w:spacing w:before="224"/>
        <w:ind w:left="0" w:right="129"/>
        <w:jc w:val="left"/>
        <w:rPr>
          <w:sz w:val="24"/>
        </w:rPr>
      </w:pPr>
      <w:r w:rsidRPr="00FA36B7">
        <w:rPr>
          <w:b/>
          <w:sz w:val="24"/>
        </w:rPr>
        <w:t>2.1.3.7.1.4.</w:t>
      </w:r>
      <w:r>
        <w:rPr>
          <w:sz w:val="24"/>
        </w:rPr>
        <w:t xml:space="preserve"> </w:t>
      </w:r>
      <w:r w:rsidR="00063E57">
        <w:rPr>
          <w:sz w:val="24"/>
        </w:rPr>
        <w:t>Правила культурного поведения в общественных местах. Доброта, справедливость,</w:t>
      </w:r>
      <w:r w:rsidR="00063E57">
        <w:rPr>
          <w:spacing w:val="1"/>
          <w:sz w:val="24"/>
        </w:rPr>
        <w:t xml:space="preserve"> </w:t>
      </w:r>
      <w:r w:rsidR="00063E57">
        <w:rPr>
          <w:sz w:val="24"/>
        </w:rPr>
        <w:t>честность, уважение к чужому мнению и особенностям других людей - главные правила взаимо-</w:t>
      </w:r>
      <w:r w:rsidR="00063E57">
        <w:rPr>
          <w:spacing w:val="1"/>
          <w:sz w:val="24"/>
        </w:rPr>
        <w:t xml:space="preserve"> </w:t>
      </w:r>
      <w:r w:rsidR="00063E57">
        <w:rPr>
          <w:sz w:val="24"/>
        </w:rPr>
        <w:t>отношений</w:t>
      </w:r>
      <w:r w:rsidR="00063E57">
        <w:rPr>
          <w:spacing w:val="-2"/>
          <w:sz w:val="24"/>
        </w:rPr>
        <w:t xml:space="preserve"> </w:t>
      </w:r>
      <w:r w:rsidR="00063E57">
        <w:rPr>
          <w:sz w:val="24"/>
        </w:rPr>
        <w:t>членов</w:t>
      </w:r>
      <w:r w:rsidR="00063E57">
        <w:rPr>
          <w:spacing w:val="-2"/>
          <w:sz w:val="24"/>
        </w:rPr>
        <w:t xml:space="preserve"> </w:t>
      </w:r>
      <w:r w:rsidR="00063E57">
        <w:rPr>
          <w:sz w:val="24"/>
        </w:rPr>
        <w:t>общества.</w:t>
      </w:r>
    </w:p>
    <w:p w:rsidR="00063E57" w:rsidRPr="002C4D8A" w:rsidRDefault="002C4D8A" w:rsidP="002C4D8A">
      <w:pPr>
        <w:tabs>
          <w:tab w:val="left" w:pos="1073"/>
        </w:tabs>
        <w:spacing w:before="220"/>
        <w:rPr>
          <w:sz w:val="24"/>
        </w:rPr>
      </w:pPr>
      <w:r w:rsidRPr="00FA36B7">
        <w:rPr>
          <w:b/>
          <w:sz w:val="24"/>
        </w:rPr>
        <w:t>2.1.3.7.2.</w:t>
      </w:r>
      <w:r>
        <w:rPr>
          <w:sz w:val="24"/>
        </w:rPr>
        <w:t xml:space="preserve"> </w:t>
      </w:r>
      <w:r w:rsidR="00063E57" w:rsidRPr="002C4D8A">
        <w:rPr>
          <w:sz w:val="24"/>
        </w:rPr>
        <w:t>Человек</w:t>
      </w:r>
      <w:r w:rsidR="00063E57" w:rsidRPr="002C4D8A">
        <w:rPr>
          <w:spacing w:val="-1"/>
          <w:sz w:val="24"/>
        </w:rPr>
        <w:t xml:space="preserve"> </w:t>
      </w:r>
      <w:r w:rsidR="00063E57" w:rsidRPr="002C4D8A">
        <w:rPr>
          <w:sz w:val="24"/>
        </w:rPr>
        <w:t>и</w:t>
      </w:r>
      <w:r w:rsidR="00063E57" w:rsidRPr="002C4D8A">
        <w:rPr>
          <w:spacing w:val="-1"/>
          <w:sz w:val="24"/>
        </w:rPr>
        <w:t xml:space="preserve"> </w:t>
      </w:r>
      <w:r w:rsidR="00063E57" w:rsidRPr="002C4D8A">
        <w:rPr>
          <w:sz w:val="24"/>
        </w:rPr>
        <w:t>природа.</w:t>
      </w:r>
    </w:p>
    <w:p w:rsidR="00063E57" w:rsidRPr="002C4D8A" w:rsidRDefault="002C4D8A" w:rsidP="002C4D8A">
      <w:pPr>
        <w:tabs>
          <w:tab w:val="left" w:pos="1253"/>
        </w:tabs>
        <w:spacing w:before="224"/>
        <w:rPr>
          <w:sz w:val="24"/>
        </w:rPr>
      </w:pPr>
      <w:r w:rsidRPr="00FA36B7">
        <w:rPr>
          <w:b/>
          <w:sz w:val="24"/>
        </w:rPr>
        <w:t>2.1.3.7.2.1.</w:t>
      </w:r>
      <w:r w:rsidR="00063E57" w:rsidRPr="002C4D8A">
        <w:rPr>
          <w:sz w:val="24"/>
        </w:rPr>
        <w:t>Методы</w:t>
      </w:r>
      <w:r w:rsidR="00063E57" w:rsidRPr="002C4D8A">
        <w:rPr>
          <w:spacing w:val="-4"/>
          <w:sz w:val="24"/>
        </w:rPr>
        <w:t xml:space="preserve"> </w:t>
      </w:r>
      <w:r w:rsidR="00063E57" w:rsidRPr="002C4D8A">
        <w:rPr>
          <w:sz w:val="24"/>
        </w:rPr>
        <w:t>познания</w:t>
      </w:r>
      <w:r w:rsidR="00063E57" w:rsidRPr="002C4D8A">
        <w:rPr>
          <w:spacing w:val="-2"/>
          <w:sz w:val="24"/>
        </w:rPr>
        <w:t xml:space="preserve"> </w:t>
      </w:r>
      <w:r w:rsidR="00063E57" w:rsidRPr="002C4D8A">
        <w:rPr>
          <w:sz w:val="24"/>
        </w:rPr>
        <w:t>природы:</w:t>
      </w:r>
      <w:r w:rsidR="00063E57" w:rsidRPr="002C4D8A">
        <w:rPr>
          <w:spacing w:val="-5"/>
          <w:sz w:val="24"/>
        </w:rPr>
        <w:t xml:space="preserve"> </w:t>
      </w:r>
      <w:r w:rsidR="00063E57" w:rsidRPr="002C4D8A">
        <w:rPr>
          <w:sz w:val="24"/>
        </w:rPr>
        <w:t>наблюдения,</w:t>
      </w:r>
      <w:r w:rsidR="00063E57" w:rsidRPr="002C4D8A">
        <w:rPr>
          <w:spacing w:val="-2"/>
          <w:sz w:val="24"/>
        </w:rPr>
        <w:t xml:space="preserve"> </w:t>
      </w:r>
      <w:r w:rsidR="00063E57" w:rsidRPr="002C4D8A">
        <w:rPr>
          <w:sz w:val="24"/>
        </w:rPr>
        <w:t>опыты,</w:t>
      </w:r>
      <w:r w:rsidR="00063E57" w:rsidRPr="002C4D8A">
        <w:rPr>
          <w:spacing w:val="-2"/>
          <w:sz w:val="24"/>
        </w:rPr>
        <w:t xml:space="preserve"> </w:t>
      </w:r>
      <w:r w:rsidR="00063E57" w:rsidRPr="002C4D8A">
        <w:rPr>
          <w:sz w:val="24"/>
        </w:rPr>
        <w:t>измерения.</w:t>
      </w:r>
    </w:p>
    <w:p w:rsidR="00063E57" w:rsidRDefault="00063E57" w:rsidP="006E0269">
      <w:pPr>
        <w:pStyle w:val="a5"/>
        <w:tabs>
          <w:tab w:val="left" w:pos="1281"/>
        </w:tabs>
        <w:spacing w:before="224"/>
        <w:ind w:left="0" w:right="124"/>
        <w:rPr>
          <w:sz w:val="24"/>
        </w:rPr>
        <w:sectPr w:rsidR="00063E57" w:rsidSect="00015DF7">
          <w:pgSz w:w="11910" w:h="16840"/>
          <w:pgMar w:top="1020" w:right="580" w:bottom="851" w:left="1020" w:header="375" w:footer="428" w:gutter="0"/>
          <w:cols w:space="720"/>
          <w:docGrid w:linePitch="299"/>
        </w:sectPr>
      </w:pPr>
      <w:r w:rsidRPr="00063E57">
        <w:rPr>
          <w:b/>
          <w:sz w:val="24"/>
        </w:rPr>
        <w:t>2.1.</w:t>
      </w:r>
      <w:r w:rsidR="002C4D8A">
        <w:rPr>
          <w:b/>
          <w:sz w:val="24"/>
        </w:rPr>
        <w:t>3</w:t>
      </w:r>
      <w:r w:rsidRPr="00063E57">
        <w:rPr>
          <w:b/>
          <w:sz w:val="24"/>
        </w:rPr>
        <w:t>.7.2.2.</w:t>
      </w:r>
      <w:r>
        <w:rPr>
          <w:sz w:val="24"/>
        </w:rPr>
        <w:t xml:space="preserve"> Звезды и созвездия, наблюдения звездного неба. Планеты. Чем Земля отличается от</w:t>
      </w:r>
      <w:r>
        <w:rPr>
          <w:spacing w:val="1"/>
          <w:sz w:val="24"/>
        </w:rPr>
        <w:t xml:space="preserve"> </w:t>
      </w:r>
      <w:r>
        <w:rPr>
          <w:sz w:val="24"/>
        </w:rPr>
        <w:t>других</w:t>
      </w:r>
      <w:r>
        <w:rPr>
          <w:spacing w:val="-10"/>
          <w:sz w:val="24"/>
        </w:rPr>
        <w:t xml:space="preserve"> </w:t>
      </w:r>
      <w:r>
        <w:rPr>
          <w:sz w:val="24"/>
        </w:rPr>
        <w:t>планет;</w:t>
      </w:r>
      <w:r>
        <w:rPr>
          <w:spacing w:val="-8"/>
          <w:sz w:val="24"/>
        </w:rPr>
        <w:t xml:space="preserve"> </w:t>
      </w:r>
      <w:r>
        <w:rPr>
          <w:sz w:val="24"/>
        </w:rPr>
        <w:t>условия</w:t>
      </w:r>
      <w:r>
        <w:rPr>
          <w:spacing w:val="-9"/>
          <w:sz w:val="24"/>
        </w:rPr>
        <w:t xml:space="preserve"> </w:t>
      </w:r>
      <w:r>
        <w:rPr>
          <w:sz w:val="24"/>
        </w:rPr>
        <w:t>жизни</w:t>
      </w:r>
      <w:r>
        <w:rPr>
          <w:spacing w:val="-10"/>
          <w:sz w:val="24"/>
        </w:rPr>
        <w:t xml:space="preserve"> </w:t>
      </w:r>
      <w:r>
        <w:rPr>
          <w:sz w:val="24"/>
        </w:rPr>
        <w:t>на</w:t>
      </w:r>
      <w:r>
        <w:rPr>
          <w:spacing w:val="-8"/>
          <w:sz w:val="24"/>
        </w:rPr>
        <w:t xml:space="preserve"> </w:t>
      </w:r>
      <w:r>
        <w:rPr>
          <w:sz w:val="24"/>
        </w:rPr>
        <w:t>Земле.</w:t>
      </w:r>
      <w:r>
        <w:rPr>
          <w:spacing w:val="-11"/>
          <w:sz w:val="24"/>
        </w:rPr>
        <w:t xml:space="preserve"> </w:t>
      </w:r>
      <w:r>
        <w:rPr>
          <w:sz w:val="24"/>
        </w:rPr>
        <w:t>Изображения</w:t>
      </w:r>
      <w:r>
        <w:rPr>
          <w:spacing w:val="-8"/>
          <w:sz w:val="24"/>
        </w:rPr>
        <w:t xml:space="preserve"> </w:t>
      </w:r>
      <w:r>
        <w:rPr>
          <w:sz w:val="24"/>
        </w:rPr>
        <w:t>Земли:</w:t>
      </w:r>
      <w:r>
        <w:rPr>
          <w:spacing w:val="-9"/>
          <w:sz w:val="24"/>
        </w:rPr>
        <w:t xml:space="preserve"> </w:t>
      </w:r>
      <w:r>
        <w:rPr>
          <w:sz w:val="24"/>
        </w:rPr>
        <w:t>глобус,</w:t>
      </w:r>
      <w:r>
        <w:rPr>
          <w:spacing w:val="-9"/>
          <w:sz w:val="24"/>
        </w:rPr>
        <w:t xml:space="preserve"> </w:t>
      </w:r>
      <w:r>
        <w:rPr>
          <w:sz w:val="24"/>
        </w:rPr>
        <w:t>карта,</w:t>
      </w:r>
      <w:r>
        <w:rPr>
          <w:spacing w:val="-9"/>
          <w:sz w:val="24"/>
        </w:rPr>
        <w:t xml:space="preserve"> </w:t>
      </w:r>
      <w:r>
        <w:rPr>
          <w:sz w:val="24"/>
        </w:rPr>
        <w:t>план.</w:t>
      </w:r>
      <w:r>
        <w:rPr>
          <w:spacing w:val="-11"/>
          <w:sz w:val="24"/>
        </w:rPr>
        <w:t xml:space="preserve"> </w:t>
      </w:r>
      <w:r>
        <w:rPr>
          <w:sz w:val="24"/>
        </w:rPr>
        <w:t>Карта</w:t>
      </w:r>
      <w:r>
        <w:rPr>
          <w:spacing w:val="-8"/>
          <w:sz w:val="24"/>
        </w:rPr>
        <w:t xml:space="preserve"> </w:t>
      </w:r>
      <w:r>
        <w:rPr>
          <w:sz w:val="24"/>
        </w:rPr>
        <w:t>мира</w:t>
      </w:r>
      <w:r w:rsidR="006E0269">
        <w:rPr>
          <w:sz w:val="24"/>
        </w:rPr>
        <w:t>,</w:t>
      </w:r>
      <w:r>
        <w:rPr>
          <w:spacing w:val="-9"/>
          <w:sz w:val="24"/>
        </w:rPr>
        <w:t xml:space="preserve"> </w:t>
      </w:r>
      <w:r w:rsidR="006E0269">
        <w:rPr>
          <w:sz w:val="24"/>
        </w:rPr>
        <w:t>материки, океаны. Определение сторон горизонта при помощи еомпаса. Ориентирование на местности по местам природным признакам, Солнцу. Компас, устройство; ориентирование с</w:t>
      </w:r>
    </w:p>
    <w:p w:rsidR="00063E57" w:rsidRPr="00063E57" w:rsidRDefault="00063E57" w:rsidP="00063E57">
      <w:pPr>
        <w:pStyle w:val="a5"/>
        <w:tabs>
          <w:tab w:val="left" w:pos="1281"/>
        </w:tabs>
        <w:spacing w:before="224"/>
        <w:ind w:left="111" w:right="124"/>
        <w:rPr>
          <w:sz w:val="24"/>
        </w:rPr>
      </w:pPr>
      <w:r>
        <w:rPr>
          <w:sz w:val="24"/>
        </w:rPr>
        <w:lastRenderedPageBreak/>
        <w:t>помощью</w:t>
      </w:r>
      <w:r>
        <w:rPr>
          <w:spacing w:val="-57"/>
          <w:sz w:val="24"/>
        </w:rPr>
        <w:t xml:space="preserve"> </w:t>
      </w:r>
      <w:r w:rsidR="006E0269">
        <w:rPr>
          <w:spacing w:val="-57"/>
          <w:sz w:val="24"/>
        </w:rPr>
        <w:t xml:space="preserve">                     </w:t>
      </w:r>
      <w:r>
        <w:rPr>
          <w:sz w:val="24"/>
        </w:rPr>
        <w:t>компаса.</w:t>
      </w:r>
    </w:p>
    <w:p w:rsidR="00EA1B20" w:rsidRDefault="00063E57" w:rsidP="00063E57">
      <w:pPr>
        <w:pStyle w:val="a5"/>
        <w:spacing w:before="224"/>
        <w:ind w:left="142" w:right="125"/>
        <w:rPr>
          <w:sz w:val="24"/>
        </w:rPr>
      </w:pPr>
      <w:r w:rsidRPr="00063E57">
        <w:rPr>
          <w:b/>
          <w:sz w:val="24"/>
        </w:rPr>
        <w:t>2.1.</w:t>
      </w:r>
      <w:r w:rsidR="002C4D8A">
        <w:rPr>
          <w:b/>
          <w:sz w:val="24"/>
        </w:rPr>
        <w:t>3</w:t>
      </w:r>
      <w:r w:rsidRPr="00063E57">
        <w:rPr>
          <w:b/>
          <w:sz w:val="24"/>
        </w:rPr>
        <w:t>.7.2.3.</w:t>
      </w:r>
      <w:r>
        <w:rPr>
          <w:sz w:val="24"/>
        </w:rPr>
        <w:t xml:space="preserve"> </w:t>
      </w:r>
      <w:r w:rsidR="005368C0">
        <w:rPr>
          <w:sz w:val="24"/>
        </w:rPr>
        <w:t>Многообразие</w:t>
      </w:r>
      <w:r w:rsidR="005368C0">
        <w:rPr>
          <w:spacing w:val="-10"/>
          <w:sz w:val="24"/>
        </w:rPr>
        <w:t xml:space="preserve"> </w:t>
      </w:r>
      <w:r w:rsidR="005368C0">
        <w:rPr>
          <w:sz w:val="24"/>
        </w:rPr>
        <w:t>растений.</w:t>
      </w:r>
      <w:r w:rsidR="005368C0">
        <w:rPr>
          <w:spacing w:val="-11"/>
          <w:sz w:val="24"/>
        </w:rPr>
        <w:t xml:space="preserve"> </w:t>
      </w:r>
      <w:r w:rsidR="005368C0">
        <w:rPr>
          <w:sz w:val="24"/>
        </w:rPr>
        <w:t>Деревья,</w:t>
      </w:r>
      <w:r w:rsidR="005368C0">
        <w:rPr>
          <w:spacing w:val="-10"/>
          <w:sz w:val="24"/>
        </w:rPr>
        <w:t xml:space="preserve"> </w:t>
      </w:r>
      <w:r w:rsidR="005368C0">
        <w:rPr>
          <w:sz w:val="24"/>
        </w:rPr>
        <w:t>кустарники,</w:t>
      </w:r>
      <w:r w:rsidR="005368C0">
        <w:rPr>
          <w:spacing w:val="-12"/>
          <w:sz w:val="24"/>
        </w:rPr>
        <w:t xml:space="preserve"> </w:t>
      </w:r>
      <w:r w:rsidR="005368C0">
        <w:rPr>
          <w:sz w:val="24"/>
        </w:rPr>
        <w:t>травы.</w:t>
      </w:r>
      <w:r w:rsidR="005368C0">
        <w:rPr>
          <w:spacing w:val="-10"/>
          <w:sz w:val="24"/>
        </w:rPr>
        <w:t xml:space="preserve"> </w:t>
      </w:r>
      <w:r w:rsidR="005368C0">
        <w:rPr>
          <w:sz w:val="24"/>
        </w:rPr>
        <w:t>Дикорастущие</w:t>
      </w:r>
      <w:r w:rsidR="005368C0">
        <w:rPr>
          <w:spacing w:val="-10"/>
          <w:sz w:val="24"/>
        </w:rPr>
        <w:t xml:space="preserve"> </w:t>
      </w:r>
      <w:r w:rsidR="005368C0">
        <w:rPr>
          <w:sz w:val="24"/>
        </w:rPr>
        <w:t>и</w:t>
      </w:r>
      <w:r w:rsidR="005368C0">
        <w:rPr>
          <w:spacing w:val="-11"/>
          <w:sz w:val="24"/>
        </w:rPr>
        <w:t xml:space="preserve"> </w:t>
      </w:r>
      <w:r w:rsidR="005368C0">
        <w:rPr>
          <w:sz w:val="24"/>
        </w:rPr>
        <w:t>культурные</w:t>
      </w:r>
      <w:r w:rsidR="005368C0">
        <w:rPr>
          <w:spacing w:val="-10"/>
          <w:sz w:val="24"/>
        </w:rPr>
        <w:t xml:space="preserve"> </w:t>
      </w:r>
      <w:r>
        <w:rPr>
          <w:sz w:val="24"/>
        </w:rPr>
        <w:t>рас</w:t>
      </w:r>
      <w:r w:rsidR="005368C0">
        <w:rPr>
          <w:spacing w:val="-1"/>
          <w:sz w:val="24"/>
        </w:rPr>
        <w:t>тения.</w:t>
      </w:r>
      <w:r w:rsidR="005368C0">
        <w:rPr>
          <w:spacing w:val="-12"/>
          <w:sz w:val="24"/>
        </w:rPr>
        <w:t xml:space="preserve"> </w:t>
      </w:r>
      <w:r w:rsidR="005368C0">
        <w:rPr>
          <w:spacing w:val="-1"/>
          <w:sz w:val="24"/>
        </w:rPr>
        <w:t>Связи</w:t>
      </w:r>
      <w:r w:rsidR="005368C0">
        <w:rPr>
          <w:spacing w:val="-13"/>
          <w:sz w:val="24"/>
        </w:rPr>
        <w:t xml:space="preserve"> </w:t>
      </w:r>
      <w:r w:rsidR="005368C0">
        <w:rPr>
          <w:spacing w:val="-1"/>
          <w:sz w:val="24"/>
        </w:rPr>
        <w:t>в</w:t>
      </w:r>
      <w:r w:rsidR="005368C0">
        <w:rPr>
          <w:spacing w:val="-14"/>
          <w:sz w:val="24"/>
        </w:rPr>
        <w:t xml:space="preserve"> </w:t>
      </w:r>
      <w:r w:rsidR="005368C0">
        <w:rPr>
          <w:spacing w:val="-1"/>
          <w:sz w:val="24"/>
        </w:rPr>
        <w:t>природе.</w:t>
      </w:r>
      <w:r w:rsidR="005368C0">
        <w:rPr>
          <w:spacing w:val="-16"/>
          <w:sz w:val="24"/>
        </w:rPr>
        <w:t xml:space="preserve"> </w:t>
      </w:r>
      <w:r w:rsidR="005368C0">
        <w:rPr>
          <w:spacing w:val="-1"/>
          <w:sz w:val="24"/>
        </w:rPr>
        <w:t>Годовой</w:t>
      </w:r>
      <w:r w:rsidR="005368C0">
        <w:rPr>
          <w:spacing w:val="-13"/>
          <w:sz w:val="24"/>
        </w:rPr>
        <w:t xml:space="preserve"> </w:t>
      </w:r>
      <w:r w:rsidR="005368C0">
        <w:rPr>
          <w:sz w:val="24"/>
        </w:rPr>
        <w:t>ход</w:t>
      </w:r>
      <w:r w:rsidR="005368C0">
        <w:rPr>
          <w:spacing w:val="-11"/>
          <w:sz w:val="24"/>
        </w:rPr>
        <w:t xml:space="preserve"> </w:t>
      </w:r>
      <w:r w:rsidR="005368C0">
        <w:rPr>
          <w:sz w:val="24"/>
        </w:rPr>
        <w:t>изменений</w:t>
      </w:r>
      <w:r w:rsidR="005368C0">
        <w:rPr>
          <w:spacing w:val="-13"/>
          <w:sz w:val="24"/>
        </w:rPr>
        <w:t xml:space="preserve"> </w:t>
      </w:r>
      <w:r w:rsidR="005368C0">
        <w:rPr>
          <w:sz w:val="24"/>
        </w:rPr>
        <w:t>в</w:t>
      </w:r>
      <w:r w:rsidR="005368C0">
        <w:rPr>
          <w:spacing w:val="-14"/>
          <w:sz w:val="24"/>
        </w:rPr>
        <w:t xml:space="preserve"> </w:t>
      </w:r>
      <w:r w:rsidR="005368C0">
        <w:rPr>
          <w:sz w:val="24"/>
        </w:rPr>
        <w:t>жизни</w:t>
      </w:r>
      <w:r w:rsidR="005368C0">
        <w:rPr>
          <w:spacing w:val="-13"/>
          <w:sz w:val="24"/>
        </w:rPr>
        <w:t xml:space="preserve"> </w:t>
      </w:r>
      <w:r w:rsidR="005368C0">
        <w:rPr>
          <w:sz w:val="24"/>
        </w:rPr>
        <w:t>растений.</w:t>
      </w:r>
      <w:r w:rsidR="005368C0">
        <w:rPr>
          <w:spacing w:val="-12"/>
          <w:sz w:val="24"/>
        </w:rPr>
        <w:t xml:space="preserve"> </w:t>
      </w:r>
      <w:r w:rsidR="005368C0">
        <w:rPr>
          <w:sz w:val="24"/>
        </w:rPr>
        <w:t>Многообразие</w:t>
      </w:r>
      <w:r w:rsidR="005368C0">
        <w:rPr>
          <w:spacing w:val="-11"/>
          <w:sz w:val="24"/>
        </w:rPr>
        <w:t xml:space="preserve"> </w:t>
      </w:r>
      <w:r w:rsidR="005368C0">
        <w:rPr>
          <w:sz w:val="24"/>
        </w:rPr>
        <w:t>животных.</w:t>
      </w:r>
      <w:r w:rsidR="005368C0">
        <w:rPr>
          <w:spacing w:val="-12"/>
          <w:sz w:val="24"/>
        </w:rPr>
        <w:t xml:space="preserve"> </w:t>
      </w:r>
      <w:r>
        <w:rPr>
          <w:sz w:val="24"/>
        </w:rPr>
        <w:t>Насе</w:t>
      </w:r>
      <w:r w:rsidR="005368C0">
        <w:rPr>
          <w:sz w:val="24"/>
        </w:rPr>
        <w:t>комые,</w:t>
      </w:r>
      <w:r w:rsidR="005368C0">
        <w:rPr>
          <w:spacing w:val="-9"/>
          <w:sz w:val="24"/>
        </w:rPr>
        <w:t xml:space="preserve"> </w:t>
      </w:r>
      <w:r w:rsidR="005368C0">
        <w:rPr>
          <w:sz w:val="24"/>
        </w:rPr>
        <w:t>рыбы,</w:t>
      </w:r>
      <w:r w:rsidR="005368C0">
        <w:rPr>
          <w:spacing w:val="-9"/>
          <w:sz w:val="24"/>
        </w:rPr>
        <w:t xml:space="preserve"> </w:t>
      </w:r>
      <w:r w:rsidR="005368C0">
        <w:rPr>
          <w:sz w:val="24"/>
        </w:rPr>
        <w:t>птицы,</w:t>
      </w:r>
      <w:r w:rsidR="005368C0">
        <w:rPr>
          <w:spacing w:val="-9"/>
          <w:sz w:val="24"/>
        </w:rPr>
        <w:t xml:space="preserve"> </w:t>
      </w:r>
      <w:r w:rsidR="005368C0">
        <w:rPr>
          <w:sz w:val="24"/>
        </w:rPr>
        <w:t>звери,</w:t>
      </w:r>
      <w:r w:rsidR="005368C0">
        <w:rPr>
          <w:spacing w:val="-9"/>
          <w:sz w:val="24"/>
        </w:rPr>
        <w:t xml:space="preserve"> </w:t>
      </w:r>
      <w:r w:rsidR="005368C0">
        <w:rPr>
          <w:sz w:val="24"/>
        </w:rPr>
        <w:t>земноводные,</w:t>
      </w:r>
      <w:r w:rsidR="005368C0">
        <w:rPr>
          <w:spacing w:val="-9"/>
          <w:sz w:val="24"/>
        </w:rPr>
        <w:t xml:space="preserve"> </w:t>
      </w:r>
      <w:r w:rsidR="005368C0">
        <w:rPr>
          <w:sz w:val="24"/>
        </w:rPr>
        <w:t>пресмыкающиеся:</w:t>
      </w:r>
      <w:r w:rsidR="005368C0">
        <w:rPr>
          <w:spacing w:val="-11"/>
          <w:sz w:val="24"/>
        </w:rPr>
        <w:t xml:space="preserve"> </w:t>
      </w:r>
      <w:r w:rsidR="005368C0">
        <w:rPr>
          <w:sz w:val="24"/>
        </w:rPr>
        <w:t>общая</w:t>
      </w:r>
      <w:r w:rsidR="005368C0">
        <w:rPr>
          <w:spacing w:val="-8"/>
          <w:sz w:val="24"/>
        </w:rPr>
        <w:t xml:space="preserve"> </w:t>
      </w:r>
      <w:r w:rsidR="005368C0">
        <w:rPr>
          <w:sz w:val="24"/>
        </w:rPr>
        <w:t>характеристика</w:t>
      </w:r>
      <w:r w:rsidR="005368C0">
        <w:rPr>
          <w:spacing w:val="-8"/>
          <w:sz w:val="24"/>
        </w:rPr>
        <w:t xml:space="preserve"> </w:t>
      </w:r>
      <w:r w:rsidR="005368C0">
        <w:rPr>
          <w:sz w:val="24"/>
        </w:rPr>
        <w:t>внешних</w:t>
      </w:r>
      <w:r w:rsidR="005368C0">
        <w:rPr>
          <w:spacing w:val="-10"/>
          <w:sz w:val="24"/>
        </w:rPr>
        <w:t xml:space="preserve"> </w:t>
      </w:r>
      <w:r w:rsidR="005368C0">
        <w:rPr>
          <w:sz w:val="24"/>
        </w:rPr>
        <w:t>при-</w:t>
      </w:r>
      <w:r w:rsidR="005368C0">
        <w:rPr>
          <w:spacing w:val="-57"/>
          <w:sz w:val="24"/>
        </w:rPr>
        <w:t xml:space="preserve"> </w:t>
      </w:r>
      <w:r w:rsidR="005368C0">
        <w:rPr>
          <w:sz w:val="24"/>
        </w:rPr>
        <w:t>знаков.</w:t>
      </w:r>
      <w:r w:rsidR="005368C0">
        <w:rPr>
          <w:spacing w:val="-1"/>
          <w:sz w:val="24"/>
        </w:rPr>
        <w:t xml:space="preserve"> </w:t>
      </w:r>
      <w:r w:rsidR="005368C0">
        <w:rPr>
          <w:sz w:val="24"/>
        </w:rPr>
        <w:t>Связи</w:t>
      </w:r>
      <w:r w:rsidR="005368C0">
        <w:rPr>
          <w:spacing w:val="-1"/>
          <w:sz w:val="24"/>
        </w:rPr>
        <w:t xml:space="preserve"> </w:t>
      </w:r>
      <w:r w:rsidR="005368C0">
        <w:rPr>
          <w:sz w:val="24"/>
        </w:rPr>
        <w:t>в</w:t>
      </w:r>
      <w:r w:rsidR="005368C0">
        <w:rPr>
          <w:spacing w:val="-2"/>
          <w:sz w:val="24"/>
        </w:rPr>
        <w:t xml:space="preserve"> </w:t>
      </w:r>
      <w:r w:rsidR="005368C0">
        <w:rPr>
          <w:sz w:val="24"/>
        </w:rPr>
        <w:t>природе. Годовой</w:t>
      </w:r>
      <w:r w:rsidR="005368C0">
        <w:rPr>
          <w:spacing w:val="-2"/>
          <w:sz w:val="24"/>
        </w:rPr>
        <w:t xml:space="preserve"> </w:t>
      </w:r>
      <w:r w:rsidR="005368C0">
        <w:rPr>
          <w:sz w:val="24"/>
        </w:rPr>
        <w:t>ход</w:t>
      </w:r>
      <w:r w:rsidR="005368C0">
        <w:rPr>
          <w:spacing w:val="1"/>
          <w:sz w:val="24"/>
        </w:rPr>
        <w:t xml:space="preserve"> </w:t>
      </w:r>
      <w:r w:rsidR="005368C0">
        <w:rPr>
          <w:sz w:val="24"/>
        </w:rPr>
        <w:t>изменений</w:t>
      </w:r>
      <w:r w:rsidR="005368C0">
        <w:rPr>
          <w:spacing w:val="-1"/>
          <w:sz w:val="24"/>
        </w:rPr>
        <w:t xml:space="preserve"> </w:t>
      </w:r>
      <w:r w:rsidR="005368C0">
        <w:rPr>
          <w:sz w:val="24"/>
        </w:rPr>
        <w:t>в</w:t>
      </w:r>
      <w:r w:rsidR="005368C0">
        <w:rPr>
          <w:spacing w:val="-3"/>
          <w:sz w:val="24"/>
        </w:rPr>
        <w:t xml:space="preserve"> </w:t>
      </w:r>
      <w:r w:rsidR="005368C0">
        <w:rPr>
          <w:sz w:val="24"/>
        </w:rPr>
        <w:t>жизни</w:t>
      </w:r>
      <w:r w:rsidR="005368C0">
        <w:rPr>
          <w:spacing w:val="-1"/>
          <w:sz w:val="24"/>
        </w:rPr>
        <w:t xml:space="preserve"> </w:t>
      </w:r>
      <w:r w:rsidR="005368C0">
        <w:rPr>
          <w:sz w:val="24"/>
        </w:rPr>
        <w:t>животных.</w:t>
      </w:r>
    </w:p>
    <w:p w:rsidR="00EA1B20" w:rsidRPr="002C4D8A" w:rsidRDefault="002C4D8A" w:rsidP="002C4D8A">
      <w:pPr>
        <w:tabs>
          <w:tab w:val="left" w:pos="1276"/>
        </w:tabs>
        <w:spacing w:before="220"/>
        <w:ind w:left="142" w:right="128"/>
        <w:jc w:val="both"/>
        <w:rPr>
          <w:sz w:val="24"/>
        </w:rPr>
      </w:pPr>
      <w:r w:rsidRPr="00FA36B7">
        <w:rPr>
          <w:b/>
          <w:sz w:val="24"/>
        </w:rPr>
        <w:t>2.1.3.7.2.4.</w:t>
      </w:r>
      <w:r w:rsidR="005368C0" w:rsidRPr="002C4D8A">
        <w:rPr>
          <w:sz w:val="24"/>
        </w:rPr>
        <w:t>Красная книга России, ее значение, отдельные представители растений и животных</w:t>
      </w:r>
      <w:r w:rsidR="005368C0" w:rsidRPr="002C4D8A">
        <w:rPr>
          <w:spacing w:val="1"/>
          <w:sz w:val="24"/>
        </w:rPr>
        <w:t xml:space="preserve"> </w:t>
      </w:r>
      <w:r w:rsidR="005368C0" w:rsidRPr="002C4D8A">
        <w:rPr>
          <w:sz w:val="24"/>
        </w:rPr>
        <w:t>Красной</w:t>
      </w:r>
      <w:r w:rsidR="005368C0" w:rsidRPr="002C4D8A">
        <w:rPr>
          <w:spacing w:val="-9"/>
          <w:sz w:val="24"/>
        </w:rPr>
        <w:t xml:space="preserve"> </w:t>
      </w:r>
      <w:r w:rsidR="005368C0" w:rsidRPr="002C4D8A">
        <w:rPr>
          <w:sz w:val="24"/>
        </w:rPr>
        <w:t>книги.</w:t>
      </w:r>
      <w:r w:rsidR="005368C0" w:rsidRPr="002C4D8A">
        <w:rPr>
          <w:spacing w:val="-9"/>
          <w:sz w:val="24"/>
        </w:rPr>
        <w:t xml:space="preserve"> </w:t>
      </w:r>
      <w:r w:rsidR="005368C0" w:rsidRPr="002C4D8A">
        <w:rPr>
          <w:sz w:val="24"/>
        </w:rPr>
        <w:t>Заповедники,</w:t>
      </w:r>
      <w:r w:rsidR="005368C0" w:rsidRPr="002C4D8A">
        <w:rPr>
          <w:spacing w:val="-9"/>
          <w:sz w:val="24"/>
        </w:rPr>
        <w:t xml:space="preserve"> </w:t>
      </w:r>
      <w:r w:rsidR="005368C0" w:rsidRPr="002C4D8A">
        <w:rPr>
          <w:sz w:val="24"/>
        </w:rPr>
        <w:t>природные</w:t>
      </w:r>
      <w:r w:rsidR="005368C0" w:rsidRPr="002C4D8A">
        <w:rPr>
          <w:spacing w:val="-8"/>
          <w:sz w:val="24"/>
        </w:rPr>
        <w:t xml:space="preserve"> </w:t>
      </w:r>
      <w:r w:rsidR="005368C0" w:rsidRPr="002C4D8A">
        <w:rPr>
          <w:sz w:val="24"/>
        </w:rPr>
        <w:t>парки.</w:t>
      </w:r>
      <w:r w:rsidR="005368C0" w:rsidRPr="002C4D8A">
        <w:rPr>
          <w:spacing w:val="-9"/>
          <w:sz w:val="24"/>
        </w:rPr>
        <w:t xml:space="preserve"> </w:t>
      </w:r>
      <w:r w:rsidR="005368C0" w:rsidRPr="002C4D8A">
        <w:rPr>
          <w:sz w:val="24"/>
        </w:rPr>
        <w:t>Охрана</w:t>
      </w:r>
      <w:r w:rsidR="005368C0" w:rsidRPr="002C4D8A">
        <w:rPr>
          <w:spacing w:val="-7"/>
          <w:sz w:val="24"/>
        </w:rPr>
        <w:t xml:space="preserve"> </w:t>
      </w:r>
      <w:r w:rsidR="005368C0" w:rsidRPr="002C4D8A">
        <w:rPr>
          <w:sz w:val="24"/>
        </w:rPr>
        <w:t>природы.</w:t>
      </w:r>
      <w:r w:rsidR="005368C0" w:rsidRPr="002C4D8A">
        <w:rPr>
          <w:spacing w:val="-8"/>
          <w:sz w:val="24"/>
        </w:rPr>
        <w:t xml:space="preserve"> </w:t>
      </w:r>
      <w:r w:rsidR="005368C0" w:rsidRPr="002C4D8A">
        <w:rPr>
          <w:sz w:val="24"/>
        </w:rPr>
        <w:t>Правила</w:t>
      </w:r>
      <w:r w:rsidR="005368C0" w:rsidRPr="002C4D8A">
        <w:rPr>
          <w:spacing w:val="-7"/>
          <w:sz w:val="24"/>
        </w:rPr>
        <w:t xml:space="preserve"> </w:t>
      </w:r>
      <w:r w:rsidR="005368C0" w:rsidRPr="002C4D8A">
        <w:rPr>
          <w:sz w:val="24"/>
        </w:rPr>
        <w:t>нравственного</w:t>
      </w:r>
      <w:r w:rsidR="005368C0" w:rsidRPr="002C4D8A">
        <w:rPr>
          <w:spacing w:val="-8"/>
          <w:sz w:val="24"/>
        </w:rPr>
        <w:t xml:space="preserve"> </w:t>
      </w:r>
      <w:r w:rsidR="005368C0" w:rsidRPr="002C4D8A">
        <w:rPr>
          <w:sz w:val="24"/>
        </w:rPr>
        <w:t>поведе-</w:t>
      </w:r>
      <w:r w:rsidR="005368C0" w:rsidRPr="002C4D8A">
        <w:rPr>
          <w:spacing w:val="-58"/>
          <w:sz w:val="24"/>
        </w:rPr>
        <w:t xml:space="preserve"> </w:t>
      </w:r>
      <w:r w:rsidR="005368C0" w:rsidRPr="002C4D8A">
        <w:rPr>
          <w:sz w:val="24"/>
        </w:rPr>
        <w:t>ния на</w:t>
      </w:r>
      <w:r w:rsidR="005368C0" w:rsidRPr="002C4D8A">
        <w:rPr>
          <w:spacing w:val="1"/>
          <w:sz w:val="24"/>
        </w:rPr>
        <w:t xml:space="preserve"> </w:t>
      </w:r>
      <w:r w:rsidR="005368C0" w:rsidRPr="002C4D8A">
        <w:rPr>
          <w:sz w:val="24"/>
        </w:rPr>
        <w:t>природе.</w:t>
      </w:r>
    </w:p>
    <w:p w:rsidR="00EA1B20" w:rsidRPr="002C4D8A" w:rsidRDefault="002C4D8A" w:rsidP="002C4D8A">
      <w:pPr>
        <w:spacing w:before="224"/>
        <w:ind w:left="142"/>
        <w:rPr>
          <w:sz w:val="24"/>
        </w:rPr>
      </w:pPr>
      <w:r w:rsidRPr="00FA36B7">
        <w:rPr>
          <w:b/>
          <w:sz w:val="24"/>
        </w:rPr>
        <w:t>2.1.3.7.3.</w:t>
      </w:r>
      <w:r>
        <w:rPr>
          <w:sz w:val="24"/>
        </w:rPr>
        <w:t xml:space="preserve"> </w:t>
      </w:r>
      <w:r w:rsidR="005368C0" w:rsidRPr="002C4D8A">
        <w:rPr>
          <w:sz w:val="24"/>
        </w:rPr>
        <w:t>Правила</w:t>
      </w:r>
      <w:r w:rsidR="005368C0" w:rsidRPr="002C4D8A">
        <w:rPr>
          <w:spacing w:val="-4"/>
          <w:sz w:val="24"/>
        </w:rPr>
        <w:t xml:space="preserve"> </w:t>
      </w:r>
      <w:r w:rsidR="005368C0" w:rsidRPr="002C4D8A">
        <w:rPr>
          <w:sz w:val="24"/>
        </w:rPr>
        <w:t>безопасной</w:t>
      </w:r>
      <w:r w:rsidR="005368C0" w:rsidRPr="002C4D8A">
        <w:rPr>
          <w:spacing w:val="-6"/>
          <w:sz w:val="24"/>
        </w:rPr>
        <w:t xml:space="preserve"> </w:t>
      </w:r>
      <w:r w:rsidR="005368C0" w:rsidRPr="002C4D8A">
        <w:rPr>
          <w:sz w:val="24"/>
        </w:rPr>
        <w:t>жизнедеятельности.</w:t>
      </w:r>
    </w:p>
    <w:p w:rsidR="002C4D8A" w:rsidRPr="002C4D8A" w:rsidRDefault="002C4D8A" w:rsidP="001C6622">
      <w:pPr>
        <w:pStyle w:val="a5"/>
        <w:numPr>
          <w:ilvl w:val="0"/>
          <w:numId w:val="53"/>
        </w:numPr>
        <w:tabs>
          <w:tab w:val="left" w:pos="1273"/>
        </w:tabs>
        <w:spacing w:before="224"/>
        <w:ind w:right="123"/>
        <w:rPr>
          <w:vanish/>
          <w:sz w:val="24"/>
        </w:rPr>
      </w:pPr>
    </w:p>
    <w:p w:rsidR="002C4D8A" w:rsidRPr="002C4D8A" w:rsidRDefault="002C4D8A" w:rsidP="001C6622">
      <w:pPr>
        <w:pStyle w:val="a5"/>
        <w:numPr>
          <w:ilvl w:val="2"/>
          <w:numId w:val="53"/>
        </w:numPr>
        <w:tabs>
          <w:tab w:val="left" w:pos="1273"/>
        </w:tabs>
        <w:spacing w:before="224"/>
        <w:ind w:right="123"/>
        <w:rPr>
          <w:vanish/>
          <w:sz w:val="24"/>
        </w:rPr>
      </w:pPr>
    </w:p>
    <w:p w:rsidR="002C4D8A" w:rsidRPr="002C4D8A" w:rsidRDefault="002C4D8A" w:rsidP="001C6622">
      <w:pPr>
        <w:pStyle w:val="a5"/>
        <w:numPr>
          <w:ilvl w:val="3"/>
          <w:numId w:val="53"/>
        </w:numPr>
        <w:tabs>
          <w:tab w:val="left" w:pos="1273"/>
        </w:tabs>
        <w:spacing w:before="224"/>
        <w:ind w:right="123"/>
        <w:rPr>
          <w:vanish/>
          <w:sz w:val="24"/>
        </w:rPr>
      </w:pPr>
    </w:p>
    <w:p w:rsidR="002C4D8A" w:rsidRPr="002C4D8A" w:rsidRDefault="002C4D8A" w:rsidP="001C6622">
      <w:pPr>
        <w:pStyle w:val="a5"/>
        <w:numPr>
          <w:ilvl w:val="3"/>
          <w:numId w:val="53"/>
        </w:numPr>
        <w:tabs>
          <w:tab w:val="left" w:pos="1273"/>
        </w:tabs>
        <w:spacing w:before="224"/>
        <w:ind w:right="123"/>
        <w:rPr>
          <w:vanish/>
          <w:sz w:val="24"/>
        </w:rPr>
      </w:pPr>
    </w:p>
    <w:p w:rsidR="002C4D8A" w:rsidRPr="002C4D8A" w:rsidRDefault="002C4D8A" w:rsidP="001C6622">
      <w:pPr>
        <w:pStyle w:val="a5"/>
        <w:numPr>
          <w:ilvl w:val="3"/>
          <w:numId w:val="53"/>
        </w:numPr>
        <w:tabs>
          <w:tab w:val="left" w:pos="1273"/>
        </w:tabs>
        <w:spacing w:before="224"/>
        <w:ind w:right="123"/>
        <w:rPr>
          <w:vanish/>
          <w:sz w:val="24"/>
        </w:rPr>
      </w:pPr>
    </w:p>
    <w:p w:rsidR="002C4D8A" w:rsidRPr="002C4D8A" w:rsidRDefault="002C4D8A" w:rsidP="001C6622">
      <w:pPr>
        <w:pStyle w:val="a5"/>
        <w:numPr>
          <w:ilvl w:val="3"/>
          <w:numId w:val="53"/>
        </w:numPr>
        <w:tabs>
          <w:tab w:val="left" w:pos="1273"/>
        </w:tabs>
        <w:spacing w:before="224"/>
        <w:ind w:right="123"/>
        <w:rPr>
          <w:vanish/>
          <w:sz w:val="24"/>
        </w:rPr>
      </w:pPr>
    </w:p>
    <w:p w:rsidR="002C4D8A" w:rsidRPr="002C4D8A" w:rsidRDefault="002C4D8A" w:rsidP="001C6622">
      <w:pPr>
        <w:pStyle w:val="a5"/>
        <w:numPr>
          <w:ilvl w:val="3"/>
          <w:numId w:val="53"/>
        </w:numPr>
        <w:tabs>
          <w:tab w:val="left" w:pos="1273"/>
        </w:tabs>
        <w:spacing w:before="224"/>
        <w:ind w:right="123"/>
        <w:rPr>
          <w:vanish/>
          <w:sz w:val="24"/>
        </w:rPr>
      </w:pPr>
    </w:p>
    <w:p w:rsidR="002C4D8A" w:rsidRPr="002C4D8A" w:rsidRDefault="002C4D8A" w:rsidP="001C6622">
      <w:pPr>
        <w:pStyle w:val="a5"/>
        <w:numPr>
          <w:ilvl w:val="3"/>
          <w:numId w:val="53"/>
        </w:numPr>
        <w:tabs>
          <w:tab w:val="left" w:pos="1273"/>
        </w:tabs>
        <w:spacing w:before="224"/>
        <w:ind w:right="123"/>
        <w:rPr>
          <w:vanish/>
          <w:sz w:val="24"/>
        </w:rPr>
      </w:pPr>
    </w:p>
    <w:p w:rsidR="002C4D8A" w:rsidRPr="002C4D8A" w:rsidRDefault="002C4D8A" w:rsidP="001C6622">
      <w:pPr>
        <w:pStyle w:val="a5"/>
        <w:numPr>
          <w:ilvl w:val="3"/>
          <w:numId w:val="53"/>
        </w:numPr>
        <w:tabs>
          <w:tab w:val="left" w:pos="1273"/>
        </w:tabs>
        <w:spacing w:before="224"/>
        <w:ind w:right="123"/>
        <w:rPr>
          <w:vanish/>
          <w:sz w:val="24"/>
        </w:rPr>
      </w:pPr>
    </w:p>
    <w:p w:rsidR="002C4D8A" w:rsidRPr="002C4D8A" w:rsidRDefault="002C4D8A" w:rsidP="001C6622">
      <w:pPr>
        <w:pStyle w:val="a5"/>
        <w:numPr>
          <w:ilvl w:val="4"/>
          <w:numId w:val="53"/>
        </w:numPr>
        <w:tabs>
          <w:tab w:val="left" w:pos="1273"/>
        </w:tabs>
        <w:spacing w:before="224"/>
        <w:ind w:right="123"/>
        <w:rPr>
          <w:vanish/>
          <w:sz w:val="24"/>
        </w:rPr>
      </w:pPr>
    </w:p>
    <w:p w:rsidR="002C4D8A" w:rsidRPr="002C4D8A" w:rsidRDefault="002C4D8A" w:rsidP="001C6622">
      <w:pPr>
        <w:pStyle w:val="a5"/>
        <w:numPr>
          <w:ilvl w:val="4"/>
          <w:numId w:val="53"/>
        </w:numPr>
        <w:tabs>
          <w:tab w:val="left" w:pos="1273"/>
        </w:tabs>
        <w:spacing w:before="224"/>
        <w:ind w:right="123"/>
        <w:rPr>
          <w:vanish/>
          <w:sz w:val="24"/>
        </w:rPr>
      </w:pPr>
    </w:p>
    <w:p w:rsidR="002C4D8A" w:rsidRPr="002C4D8A" w:rsidRDefault="002C4D8A" w:rsidP="001C6622">
      <w:pPr>
        <w:pStyle w:val="a5"/>
        <w:numPr>
          <w:ilvl w:val="4"/>
          <w:numId w:val="53"/>
        </w:numPr>
        <w:tabs>
          <w:tab w:val="left" w:pos="1273"/>
        </w:tabs>
        <w:spacing w:before="224"/>
        <w:ind w:right="123"/>
        <w:rPr>
          <w:vanish/>
          <w:sz w:val="24"/>
        </w:rPr>
      </w:pPr>
    </w:p>
    <w:p w:rsidR="00EA1B20" w:rsidRPr="002C4D8A" w:rsidRDefault="002C4D8A" w:rsidP="002C4D8A">
      <w:pPr>
        <w:tabs>
          <w:tab w:val="left" w:pos="1273"/>
        </w:tabs>
        <w:spacing w:before="224"/>
        <w:ind w:left="142" w:right="123"/>
        <w:rPr>
          <w:sz w:val="24"/>
        </w:rPr>
      </w:pPr>
      <w:r w:rsidRPr="00FA36B7">
        <w:rPr>
          <w:b/>
          <w:sz w:val="24"/>
        </w:rPr>
        <w:t>2.1.3.7.3.1.</w:t>
      </w:r>
      <w:r>
        <w:rPr>
          <w:sz w:val="24"/>
        </w:rPr>
        <w:t xml:space="preserve"> </w:t>
      </w:r>
      <w:r w:rsidR="005368C0" w:rsidRPr="002C4D8A">
        <w:rPr>
          <w:sz w:val="24"/>
        </w:rPr>
        <w:t>Здоровый образ жизни: режим дня (чередование сна, учебных занятий, двигательной</w:t>
      </w:r>
      <w:r w:rsidR="005368C0" w:rsidRPr="002C4D8A">
        <w:rPr>
          <w:spacing w:val="1"/>
          <w:sz w:val="24"/>
        </w:rPr>
        <w:t xml:space="preserve"> </w:t>
      </w:r>
      <w:r w:rsidR="005368C0" w:rsidRPr="002C4D8A">
        <w:rPr>
          <w:sz w:val="24"/>
        </w:rPr>
        <w:t>активности) и рациональное питание (количество приемов пищи и рацион питания). Физическая</w:t>
      </w:r>
      <w:r w:rsidR="005368C0" w:rsidRPr="002C4D8A">
        <w:rPr>
          <w:spacing w:val="1"/>
          <w:sz w:val="24"/>
        </w:rPr>
        <w:t xml:space="preserve"> </w:t>
      </w:r>
      <w:r w:rsidR="005368C0" w:rsidRPr="002C4D8A">
        <w:rPr>
          <w:sz w:val="24"/>
        </w:rPr>
        <w:t>культура, закаливание, игры на воздухе как условие сохранения и укрепления здоровья. Правила</w:t>
      </w:r>
      <w:r w:rsidR="005368C0" w:rsidRPr="002C4D8A">
        <w:rPr>
          <w:spacing w:val="1"/>
          <w:sz w:val="24"/>
        </w:rPr>
        <w:t xml:space="preserve"> </w:t>
      </w:r>
      <w:r w:rsidR="005368C0" w:rsidRPr="002C4D8A">
        <w:rPr>
          <w:sz w:val="24"/>
        </w:rPr>
        <w:t>безопасности в школе (маршрут до школы, правила поведения на занятиях, переменах, при прие-</w:t>
      </w:r>
      <w:r w:rsidR="005368C0" w:rsidRPr="002C4D8A">
        <w:rPr>
          <w:spacing w:val="1"/>
          <w:sz w:val="24"/>
        </w:rPr>
        <w:t xml:space="preserve"> </w:t>
      </w:r>
      <w:r w:rsidR="005368C0" w:rsidRPr="002C4D8A">
        <w:rPr>
          <w:sz w:val="24"/>
        </w:rPr>
        <w:t>мах пищи и на пришкольной территории), в быту, на прогулках. Правила безопасного поведения</w:t>
      </w:r>
      <w:r w:rsidR="005368C0" w:rsidRPr="002C4D8A">
        <w:rPr>
          <w:spacing w:val="1"/>
          <w:sz w:val="24"/>
        </w:rPr>
        <w:t xml:space="preserve"> </w:t>
      </w:r>
      <w:r w:rsidR="005368C0" w:rsidRPr="002C4D8A">
        <w:rPr>
          <w:sz w:val="24"/>
        </w:rPr>
        <w:t>пассажира наземного транспорта и метро (ожидание на остановке, посадка, размещение в салоне</w:t>
      </w:r>
      <w:r w:rsidR="005368C0" w:rsidRPr="002C4D8A">
        <w:rPr>
          <w:spacing w:val="1"/>
          <w:sz w:val="24"/>
        </w:rPr>
        <w:t xml:space="preserve"> </w:t>
      </w:r>
      <w:r w:rsidR="005368C0" w:rsidRPr="002C4D8A">
        <w:rPr>
          <w:sz w:val="24"/>
        </w:rPr>
        <w:t>или вагоне, высадка, знаки безопасности на общественном транспорте). Номера телефонов экс-</w:t>
      </w:r>
      <w:r w:rsidR="005368C0" w:rsidRPr="002C4D8A">
        <w:rPr>
          <w:spacing w:val="1"/>
          <w:sz w:val="24"/>
        </w:rPr>
        <w:t xml:space="preserve"> </w:t>
      </w:r>
      <w:r w:rsidR="005368C0" w:rsidRPr="002C4D8A">
        <w:rPr>
          <w:sz w:val="24"/>
        </w:rPr>
        <w:t>тренной</w:t>
      </w:r>
      <w:r w:rsidR="005368C0" w:rsidRPr="002C4D8A">
        <w:rPr>
          <w:spacing w:val="-5"/>
          <w:sz w:val="24"/>
        </w:rPr>
        <w:t xml:space="preserve"> </w:t>
      </w:r>
      <w:r w:rsidR="005368C0" w:rsidRPr="002C4D8A">
        <w:rPr>
          <w:sz w:val="24"/>
        </w:rPr>
        <w:t>помощи.</w:t>
      </w:r>
      <w:r w:rsidR="005368C0" w:rsidRPr="002C4D8A">
        <w:rPr>
          <w:spacing w:val="-3"/>
          <w:sz w:val="24"/>
        </w:rPr>
        <w:t xml:space="preserve"> </w:t>
      </w:r>
      <w:r w:rsidR="005368C0" w:rsidRPr="002C4D8A">
        <w:rPr>
          <w:sz w:val="24"/>
        </w:rPr>
        <w:t>Правила</w:t>
      </w:r>
      <w:r w:rsidR="005368C0" w:rsidRPr="002C4D8A">
        <w:rPr>
          <w:spacing w:val="-3"/>
          <w:sz w:val="24"/>
        </w:rPr>
        <w:t xml:space="preserve"> </w:t>
      </w:r>
      <w:r w:rsidR="005368C0" w:rsidRPr="002C4D8A">
        <w:rPr>
          <w:sz w:val="24"/>
        </w:rPr>
        <w:t>поведения</w:t>
      </w:r>
      <w:r w:rsidR="005368C0" w:rsidRPr="002C4D8A">
        <w:rPr>
          <w:spacing w:val="-6"/>
          <w:sz w:val="24"/>
        </w:rPr>
        <w:t xml:space="preserve"> </w:t>
      </w:r>
      <w:r w:rsidR="005368C0" w:rsidRPr="002C4D8A">
        <w:rPr>
          <w:sz w:val="24"/>
        </w:rPr>
        <w:t>при</w:t>
      </w:r>
      <w:r w:rsidR="005368C0" w:rsidRPr="002C4D8A">
        <w:rPr>
          <w:spacing w:val="-4"/>
          <w:sz w:val="24"/>
        </w:rPr>
        <w:t xml:space="preserve"> </w:t>
      </w:r>
      <w:r w:rsidR="005368C0" w:rsidRPr="002C4D8A">
        <w:rPr>
          <w:sz w:val="24"/>
        </w:rPr>
        <w:t>пользовании</w:t>
      </w:r>
      <w:r w:rsidR="005368C0" w:rsidRPr="002C4D8A">
        <w:rPr>
          <w:spacing w:val="-4"/>
          <w:sz w:val="24"/>
        </w:rPr>
        <w:t xml:space="preserve"> </w:t>
      </w:r>
      <w:r w:rsidR="005368C0" w:rsidRPr="002C4D8A">
        <w:rPr>
          <w:sz w:val="24"/>
        </w:rPr>
        <w:t>компьютером.</w:t>
      </w:r>
      <w:r w:rsidR="005368C0" w:rsidRPr="002C4D8A">
        <w:rPr>
          <w:spacing w:val="-4"/>
          <w:sz w:val="24"/>
        </w:rPr>
        <w:t xml:space="preserve"> </w:t>
      </w:r>
      <w:r w:rsidR="005368C0" w:rsidRPr="002C4D8A">
        <w:rPr>
          <w:sz w:val="24"/>
        </w:rPr>
        <w:t>Безопасность</w:t>
      </w:r>
      <w:r w:rsidR="005368C0" w:rsidRPr="002C4D8A">
        <w:rPr>
          <w:spacing w:val="-5"/>
          <w:sz w:val="24"/>
        </w:rPr>
        <w:t xml:space="preserve"> </w:t>
      </w:r>
      <w:r w:rsidR="005368C0" w:rsidRPr="002C4D8A">
        <w:rPr>
          <w:sz w:val="24"/>
        </w:rPr>
        <w:t>в</w:t>
      </w:r>
      <w:r w:rsidR="005368C0" w:rsidRPr="002C4D8A">
        <w:rPr>
          <w:spacing w:val="-5"/>
          <w:sz w:val="24"/>
        </w:rPr>
        <w:t xml:space="preserve"> </w:t>
      </w:r>
      <w:r w:rsidR="005368C0" w:rsidRPr="002C4D8A">
        <w:rPr>
          <w:sz w:val="24"/>
        </w:rPr>
        <w:t>информаци-</w:t>
      </w:r>
      <w:r w:rsidR="005368C0" w:rsidRPr="002C4D8A">
        <w:rPr>
          <w:spacing w:val="-58"/>
          <w:sz w:val="24"/>
        </w:rPr>
        <w:t xml:space="preserve"> </w:t>
      </w:r>
      <w:r w:rsidR="005368C0" w:rsidRPr="002C4D8A">
        <w:rPr>
          <w:sz w:val="24"/>
        </w:rPr>
        <w:t>онно-коммуникационной</w:t>
      </w:r>
      <w:r w:rsidR="005368C0" w:rsidRPr="002C4D8A">
        <w:rPr>
          <w:spacing w:val="-9"/>
          <w:sz w:val="24"/>
        </w:rPr>
        <w:t xml:space="preserve"> </w:t>
      </w:r>
      <w:r w:rsidR="005368C0" w:rsidRPr="002C4D8A">
        <w:rPr>
          <w:sz w:val="24"/>
        </w:rPr>
        <w:t>сети</w:t>
      </w:r>
      <w:r w:rsidR="005368C0" w:rsidRPr="002C4D8A">
        <w:rPr>
          <w:spacing w:val="-8"/>
          <w:sz w:val="24"/>
        </w:rPr>
        <w:t xml:space="preserve"> </w:t>
      </w:r>
      <w:r w:rsidR="005368C0" w:rsidRPr="002C4D8A">
        <w:rPr>
          <w:sz w:val="24"/>
        </w:rPr>
        <w:t>"Интернет"</w:t>
      </w:r>
      <w:r w:rsidR="005368C0" w:rsidRPr="002C4D8A">
        <w:rPr>
          <w:spacing w:val="-5"/>
          <w:sz w:val="24"/>
        </w:rPr>
        <w:t xml:space="preserve"> </w:t>
      </w:r>
      <w:r w:rsidR="005368C0" w:rsidRPr="002C4D8A">
        <w:rPr>
          <w:sz w:val="24"/>
        </w:rPr>
        <w:t>(коммуникация</w:t>
      </w:r>
      <w:r w:rsidR="005368C0" w:rsidRPr="002C4D8A">
        <w:rPr>
          <w:spacing w:val="-7"/>
          <w:sz w:val="24"/>
        </w:rPr>
        <w:t xml:space="preserve"> </w:t>
      </w:r>
      <w:r w:rsidR="005368C0" w:rsidRPr="002C4D8A">
        <w:rPr>
          <w:sz w:val="24"/>
        </w:rPr>
        <w:t>в</w:t>
      </w:r>
      <w:r w:rsidR="005368C0" w:rsidRPr="002C4D8A">
        <w:rPr>
          <w:spacing w:val="-9"/>
          <w:sz w:val="24"/>
        </w:rPr>
        <w:t xml:space="preserve"> </w:t>
      </w:r>
      <w:r w:rsidR="005368C0" w:rsidRPr="002C4D8A">
        <w:rPr>
          <w:sz w:val="24"/>
        </w:rPr>
        <w:t>мессенджерах</w:t>
      </w:r>
      <w:r w:rsidR="005368C0" w:rsidRPr="002C4D8A">
        <w:rPr>
          <w:spacing w:val="-7"/>
          <w:sz w:val="24"/>
        </w:rPr>
        <w:t xml:space="preserve"> </w:t>
      </w:r>
      <w:r w:rsidR="005368C0" w:rsidRPr="002C4D8A">
        <w:rPr>
          <w:sz w:val="24"/>
        </w:rPr>
        <w:t>и</w:t>
      </w:r>
      <w:r w:rsidR="005368C0" w:rsidRPr="002C4D8A">
        <w:rPr>
          <w:spacing w:val="-12"/>
          <w:sz w:val="24"/>
        </w:rPr>
        <w:t xml:space="preserve"> </w:t>
      </w:r>
      <w:r w:rsidR="005368C0" w:rsidRPr="002C4D8A">
        <w:rPr>
          <w:sz w:val="24"/>
        </w:rPr>
        <w:t>социальных</w:t>
      </w:r>
      <w:r w:rsidR="005368C0" w:rsidRPr="002C4D8A">
        <w:rPr>
          <w:spacing w:val="-7"/>
          <w:sz w:val="24"/>
        </w:rPr>
        <w:t xml:space="preserve"> </w:t>
      </w:r>
      <w:r w:rsidR="005368C0" w:rsidRPr="002C4D8A">
        <w:rPr>
          <w:sz w:val="24"/>
        </w:rPr>
        <w:t>группах)</w:t>
      </w:r>
      <w:r w:rsidR="005368C0" w:rsidRPr="002C4D8A">
        <w:rPr>
          <w:spacing w:val="-58"/>
          <w:sz w:val="24"/>
        </w:rPr>
        <w:t xml:space="preserve"> </w:t>
      </w:r>
      <w:r w:rsidR="005368C0" w:rsidRPr="002C4D8A">
        <w:rPr>
          <w:sz w:val="24"/>
        </w:rPr>
        <w:t>в</w:t>
      </w:r>
      <w:r w:rsidR="005368C0" w:rsidRPr="002C4D8A">
        <w:rPr>
          <w:spacing w:val="-9"/>
          <w:sz w:val="24"/>
        </w:rPr>
        <w:t xml:space="preserve"> </w:t>
      </w:r>
      <w:r w:rsidR="005368C0" w:rsidRPr="002C4D8A">
        <w:rPr>
          <w:sz w:val="24"/>
        </w:rPr>
        <w:t>условиях</w:t>
      </w:r>
      <w:r w:rsidR="005368C0" w:rsidRPr="002C4D8A">
        <w:rPr>
          <w:spacing w:val="-7"/>
          <w:sz w:val="24"/>
        </w:rPr>
        <w:t xml:space="preserve"> </w:t>
      </w:r>
      <w:r w:rsidR="005368C0" w:rsidRPr="002C4D8A">
        <w:rPr>
          <w:sz w:val="24"/>
        </w:rPr>
        <w:t>контролируемого</w:t>
      </w:r>
      <w:r w:rsidR="005368C0" w:rsidRPr="002C4D8A">
        <w:rPr>
          <w:spacing w:val="-10"/>
          <w:sz w:val="24"/>
        </w:rPr>
        <w:t xml:space="preserve"> </w:t>
      </w:r>
      <w:r w:rsidR="005368C0" w:rsidRPr="002C4D8A">
        <w:rPr>
          <w:sz w:val="24"/>
        </w:rPr>
        <w:t>доступа</w:t>
      </w:r>
      <w:r w:rsidR="005368C0" w:rsidRPr="002C4D8A">
        <w:rPr>
          <w:spacing w:val="-6"/>
          <w:sz w:val="24"/>
        </w:rPr>
        <w:t xml:space="preserve"> </w:t>
      </w:r>
      <w:r w:rsidR="005368C0" w:rsidRPr="002C4D8A">
        <w:rPr>
          <w:sz w:val="24"/>
        </w:rPr>
        <w:t>в</w:t>
      </w:r>
      <w:r w:rsidR="005368C0" w:rsidRPr="002C4D8A">
        <w:rPr>
          <w:spacing w:val="-12"/>
          <w:sz w:val="24"/>
        </w:rPr>
        <w:t xml:space="preserve"> </w:t>
      </w:r>
      <w:r w:rsidR="005368C0" w:rsidRPr="002C4D8A">
        <w:rPr>
          <w:sz w:val="24"/>
        </w:rPr>
        <w:t>информационно-телекоммуникационную</w:t>
      </w:r>
      <w:r w:rsidR="005368C0" w:rsidRPr="002C4D8A">
        <w:rPr>
          <w:spacing w:val="-6"/>
          <w:sz w:val="24"/>
        </w:rPr>
        <w:t xml:space="preserve"> </w:t>
      </w:r>
      <w:r w:rsidR="005368C0" w:rsidRPr="002C4D8A">
        <w:rPr>
          <w:sz w:val="24"/>
        </w:rPr>
        <w:t>сеть</w:t>
      </w:r>
      <w:r w:rsidR="005368C0" w:rsidRPr="002C4D8A">
        <w:rPr>
          <w:spacing w:val="-9"/>
          <w:sz w:val="24"/>
        </w:rPr>
        <w:t xml:space="preserve"> </w:t>
      </w:r>
      <w:r w:rsidR="005368C0" w:rsidRPr="002C4D8A">
        <w:rPr>
          <w:sz w:val="24"/>
        </w:rPr>
        <w:t>"Интернет".</w:t>
      </w:r>
    </w:p>
    <w:p w:rsidR="00EA1B20" w:rsidRPr="002C4D8A" w:rsidRDefault="002C4D8A" w:rsidP="002C4D8A">
      <w:pPr>
        <w:spacing w:before="224"/>
        <w:ind w:left="142" w:right="129"/>
        <w:jc w:val="both"/>
        <w:rPr>
          <w:sz w:val="24"/>
        </w:rPr>
      </w:pPr>
      <w:r w:rsidRPr="00FA36B7">
        <w:rPr>
          <w:b/>
          <w:sz w:val="24"/>
        </w:rPr>
        <w:t>2.1.3.7.3.2.</w:t>
      </w:r>
      <w:r>
        <w:rPr>
          <w:sz w:val="24"/>
        </w:rPr>
        <w:t xml:space="preserve"> </w:t>
      </w:r>
      <w:r w:rsidR="005368C0" w:rsidRPr="002C4D8A">
        <w:rPr>
          <w:sz w:val="24"/>
        </w:rPr>
        <w:t>Изучение окружающего мира во 2 классе способствует освоению на пропедевтическом</w:t>
      </w:r>
      <w:r w:rsidR="005368C0" w:rsidRPr="002C4D8A">
        <w:rPr>
          <w:spacing w:val="1"/>
          <w:sz w:val="24"/>
        </w:rPr>
        <w:t xml:space="preserve"> </w:t>
      </w:r>
      <w:r w:rsidR="005368C0" w:rsidRPr="002C4D8A">
        <w:rPr>
          <w:sz w:val="24"/>
        </w:rPr>
        <w:t>уровне ряда универсальных учебных действий: познавательных универсальных учебных дей-</w:t>
      </w:r>
      <w:r w:rsidR="005368C0" w:rsidRPr="002C4D8A">
        <w:rPr>
          <w:spacing w:val="1"/>
          <w:sz w:val="24"/>
        </w:rPr>
        <w:t xml:space="preserve"> </w:t>
      </w:r>
      <w:r w:rsidR="005368C0" w:rsidRPr="002C4D8A">
        <w:rPr>
          <w:sz w:val="24"/>
        </w:rPr>
        <w:t>ствий, коммуникативных универсальных учебных действий, регулятивных универсальных учеб-</w:t>
      </w:r>
      <w:r w:rsidR="005368C0" w:rsidRPr="002C4D8A">
        <w:rPr>
          <w:spacing w:val="1"/>
          <w:sz w:val="24"/>
        </w:rPr>
        <w:t xml:space="preserve"> </w:t>
      </w:r>
      <w:r w:rsidR="005368C0" w:rsidRPr="002C4D8A">
        <w:rPr>
          <w:sz w:val="24"/>
        </w:rPr>
        <w:t>ных</w:t>
      </w:r>
      <w:r w:rsidR="005368C0" w:rsidRPr="002C4D8A">
        <w:rPr>
          <w:spacing w:val="-1"/>
          <w:sz w:val="24"/>
        </w:rPr>
        <w:t xml:space="preserve"> </w:t>
      </w:r>
      <w:r w:rsidR="005368C0" w:rsidRPr="002C4D8A">
        <w:rPr>
          <w:sz w:val="24"/>
        </w:rPr>
        <w:t>действий,</w:t>
      </w:r>
      <w:r w:rsidR="005368C0" w:rsidRPr="002C4D8A">
        <w:rPr>
          <w:spacing w:val="-1"/>
          <w:sz w:val="24"/>
        </w:rPr>
        <w:t xml:space="preserve"> </w:t>
      </w:r>
      <w:r w:rsidR="005368C0" w:rsidRPr="002C4D8A">
        <w:rPr>
          <w:sz w:val="24"/>
        </w:rPr>
        <w:t>совместной</w:t>
      </w:r>
      <w:r w:rsidR="005368C0" w:rsidRPr="002C4D8A">
        <w:rPr>
          <w:spacing w:val="-1"/>
          <w:sz w:val="24"/>
        </w:rPr>
        <w:t xml:space="preserve"> </w:t>
      </w:r>
      <w:r w:rsidR="005368C0" w:rsidRPr="002C4D8A">
        <w:rPr>
          <w:sz w:val="24"/>
        </w:rPr>
        <w:t>деятельности.</w:t>
      </w:r>
    </w:p>
    <w:p w:rsidR="00063E57" w:rsidRPr="00496229" w:rsidRDefault="00496229" w:rsidP="00496229">
      <w:pPr>
        <w:tabs>
          <w:tab w:val="left" w:pos="1240"/>
        </w:tabs>
        <w:spacing w:before="112"/>
        <w:ind w:left="142" w:right="125"/>
        <w:jc w:val="both"/>
        <w:rPr>
          <w:sz w:val="24"/>
        </w:rPr>
      </w:pPr>
      <w:r>
        <w:rPr>
          <w:b/>
          <w:spacing w:val="-1"/>
          <w:sz w:val="24"/>
        </w:rPr>
        <w:t xml:space="preserve">2.1.3.7.3.2. </w:t>
      </w:r>
      <w:r w:rsidR="00063E57" w:rsidRPr="00496229">
        <w:rPr>
          <w:b/>
          <w:spacing w:val="-1"/>
          <w:sz w:val="24"/>
        </w:rPr>
        <w:t>Базовые</w:t>
      </w:r>
      <w:r w:rsidR="00063E57" w:rsidRPr="00496229">
        <w:rPr>
          <w:b/>
          <w:spacing w:val="-10"/>
          <w:sz w:val="24"/>
        </w:rPr>
        <w:t xml:space="preserve"> </w:t>
      </w:r>
      <w:r w:rsidR="00063E57" w:rsidRPr="00496229">
        <w:rPr>
          <w:b/>
          <w:spacing w:val="-1"/>
          <w:sz w:val="24"/>
        </w:rPr>
        <w:t>логические</w:t>
      </w:r>
      <w:r w:rsidR="00063E57" w:rsidRPr="00496229">
        <w:rPr>
          <w:b/>
          <w:spacing w:val="-13"/>
          <w:sz w:val="24"/>
        </w:rPr>
        <w:t xml:space="preserve"> </w:t>
      </w:r>
      <w:r w:rsidR="00063E57" w:rsidRPr="00496229">
        <w:rPr>
          <w:b/>
          <w:spacing w:val="-1"/>
          <w:sz w:val="24"/>
        </w:rPr>
        <w:t>действия</w:t>
      </w:r>
      <w:r w:rsidR="00063E57" w:rsidRPr="00496229">
        <w:rPr>
          <w:b/>
          <w:spacing w:val="-10"/>
          <w:sz w:val="24"/>
        </w:rPr>
        <w:t xml:space="preserve"> </w:t>
      </w:r>
      <w:r w:rsidR="00063E57" w:rsidRPr="00496229">
        <w:rPr>
          <w:spacing w:val="-1"/>
          <w:sz w:val="24"/>
        </w:rPr>
        <w:t>как</w:t>
      </w:r>
      <w:r w:rsidR="00063E57" w:rsidRPr="00496229">
        <w:rPr>
          <w:spacing w:val="-11"/>
          <w:sz w:val="24"/>
        </w:rPr>
        <w:t xml:space="preserve"> </w:t>
      </w:r>
      <w:r w:rsidR="00063E57" w:rsidRPr="00496229">
        <w:rPr>
          <w:spacing w:val="-1"/>
          <w:sz w:val="24"/>
        </w:rPr>
        <w:t>часть</w:t>
      </w:r>
      <w:r w:rsidR="00063E57" w:rsidRPr="00496229">
        <w:rPr>
          <w:spacing w:val="-13"/>
          <w:sz w:val="24"/>
        </w:rPr>
        <w:t xml:space="preserve"> </w:t>
      </w:r>
      <w:r w:rsidR="00063E57" w:rsidRPr="00496229">
        <w:rPr>
          <w:spacing w:val="-1"/>
          <w:sz w:val="24"/>
        </w:rPr>
        <w:t>познавательных</w:t>
      </w:r>
      <w:r w:rsidR="00063E57" w:rsidRPr="00496229">
        <w:rPr>
          <w:spacing w:val="-10"/>
          <w:sz w:val="24"/>
        </w:rPr>
        <w:t xml:space="preserve"> </w:t>
      </w:r>
      <w:r w:rsidR="00063E57" w:rsidRPr="00496229">
        <w:rPr>
          <w:sz w:val="24"/>
        </w:rPr>
        <w:t>универсальных</w:t>
      </w:r>
      <w:r w:rsidR="00063E57" w:rsidRPr="00496229">
        <w:rPr>
          <w:spacing w:val="-10"/>
          <w:sz w:val="24"/>
        </w:rPr>
        <w:t xml:space="preserve"> </w:t>
      </w:r>
      <w:r w:rsidR="00063E57" w:rsidRPr="00496229">
        <w:rPr>
          <w:sz w:val="24"/>
        </w:rPr>
        <w:t>учебных</w:t>
      </w:r>
      <w:r w:rsidR="00063E57" w:rsidRPr="00496229">
        <w:rPr>
          <w:spacing w:val="-11"/>
          <w:sz w:val="24"/>
        </w:rPr>
        <w:t xml:space="preserve"> </w:t>
      </w:r>
      <w:r w:rsidR="00063E57" w:rsidRPr="00496229">
        <w:rPr>
          <w:sz w:val="24"/>
        </w:rPr>
        <w:t>дей-</w:t>
      </w:r>
      <w:r w:rsidR="00063E57" w:rsidRPr="00496229">
        <w:rPr>
          <w:spacing w:val="-57"/>
          <w:sz w:val="24"/>
        </w:rPr>
        <w:t xml:space="preserve"> </w:t>
      </w:r>
      <w:r w:rsidR="00063E57" w:rsidRPr="00496229">
        <w:rPr>
          <w:sz w:val="24"/>
        </w:rPr>
        <w:t>ствий</w:t>
      </w:r>
      <w:r w:rsidR="00063E57" w:rsidRPr="00496229">
        <w:rPr>
          <w:spacing w:val="-2"/>
          <w:sz w:val="24"/>
        </w:rPr>
        <w:t xml:space="preserve"> </w:t>
      </w:r>
      <w:r w:rsidR="00063E57" w:rsidRPr="00496229">
        <w:rPr>
          <w:sz w:val="24"/>
        </w:rPr>
        <w:t>способствуют</w:t>
      </w:r>
      <w:r w:rsidR="00063E57" w:rsidRPr="00496229">
        <w:rPr>
          <w:spacing w:val="-1"/>
          <w:sz w:val="24"/>
        </w:rPr>
        <w:t xml:space="preserve"> </w:t>
      </w:r>
      <w:r w:rsidR="00063E57" w:rsidRPr="00496229">
        <w:rPr>
          <w:sz w:val="24"/>
        </w:rPr>
        <w:t>формированию умений:</w:t>
      </w:r>
    </w:p>
    <w:p w:rsidR="00063E57" w:rsidRDefault="00063E57" w:rsidP="001C6622">
      <w:pPr>
        <w:pStyle w:val="a5"/>
        <w:numPr>
          <w:ilvl w:val="0"/>
          <w:numId w:val="20"/>
        </w:numPr>
        <w:tabs>
          <w:tab w:val="left" w:pos="396"/>
        </w:tabs>
        <w:ind w:left="395" w:hanging="285"/>
        <w:rPr>
          <w:sz w:val="24"/>
        </w:rPr>
      </w:pPr>
      <w:r>
        <w:rPr>
          <w:sz w:val="24"/>
        </w:rPr>
        <w:t>ориентироваться</w:t>
      </w:r>
      <w:r>
        <w:rPr>
          <w:spacing w:val="-1"/>
          <w:sz w:val="24"/>
        </w:rPr>
        <w:t xml:space="preserve"> </w:t>
      </w:r>
      <w:r>
        <w:rPr>
          <w:sz w:val="24"/>
        </w:rPr>
        <w:t>в</w:t>
      </w:r>
      <w:r>
        <w:rPr>
          <w:spacing w:val="-4"/>
          <w:sz w:val="24"/>
        </w:rPr>
        <w:t xml:space="preserve"> </w:t>
      </w:r>
      <w:r>
        <w:rPr>
          <w:sz w:val="24"/>
        </w:rPr>
        <w:t>методах</w:t>
      </w:r>
      <w:r>
        <w:rPr>
          <w:spacing w:val="-2"/>
          <w:sz w:val="24"/>
        </w:rPr>
        <w:t xml:space="preserve"> </w:t>
      </w:r>
      <w:r>
        <w:rPr>
          <w:sz w:val="24"/>
        </w:rPr>
        <w:t>познания</w:t>
      </w:r>
      <w:r>
        <w:rPr>
          <w:spacing w:val="-1"/>
          <w:sz w:val="24"/>
        </w:rPr>
        <w:t xml:space="preserve"> </w:t>
      </w:r>
      <w:r>
        <w:rPr>
          <w:sz w:val="24"/>
        </w:rPr>
        <w:t>природы</w:t>
      </w:r>
      <w:r>
        <w:rPr>
          <w:spacing w:val="-4"/>
          <w:sz w:val="24"/>
        </w:rPr>
        <w:t xml:space="preserve"> </w:t>
      </w:r>
      <w:r>
        <w:rPr>
          <w:sz w:val="24"/>
        </w:rPr>
        <w:t>(наблюдение,</w:t>
      </w:r>
      <w:r>
        <w:rPr>
          <w:spacing w:val="-1"/>
          <w:sz w:val="24"/>
        </w:rPr>
        <w:t xml:space="preserve"> </w:t>
      </w:r>
      <w:r>
        <w:rPr>
          <w:sz w:val="24"/>
        </w:rPr>
        <w:t>опыт,</w:t>
      </w:r>
      <w:r>
        <w:rPr>
          <w:spacing w:val="-2"/>
          <w:sz w:val="24"/>
        </w:rPr>
        <w:t xml:space="preserve"> </w:t>
      </w:r>
      <w:r>
        <w:rPr>
          <w:sz w:val="24"/>
        </w:rPr>
        <w:t>сравнение,</w:t>
      </w:r>
      <w:r>
        <w:rPr>
          <w:spacing w:val="-6"/>
          <w:sz w:val="24"/>
        </w:rPr>
        <w:t xml:space="preserve"> </w:t>
      </w:r>
      <w:r>
        <w:rPr>
          <w:sz w:val="24"/>
        </w:rPr>
        <w:t>измерение);</w:t>
      </w:r>
    </w:p>
    <w:p w:rsidR="00063E57" w:rsidRDefault="00063E57" w:rsidP="001C6622">
      <w:pPr>
        <w:pStyle w:val="a5"/>
        <w:numPr>
          <w:ilvl w:val="0"/>
          <w:numId w:val="20"/>
        </w:numPr>
        <w:tabs>
          <w:tab w:val="left" w:pos="396"/>
        </w:tabs>
        <w:ind w:left="395" w:hanging="284"/>
        <w:rPr>
          <w:sz w:val="24"/>
        </w:rPr>
      </w:pPr>
      <w:r>
        <w:rPr>
          <w:sz w:val="24"/>
        </w:rPr>
        <w:t>определять</w:t>
      </w:r>
      <w:r>
        <w:rPr>
          <w:spacing w:val="-6"/>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наблюдения</w:t>
      </w:r>
      <w:r>
        <w:rPr>
          <w:spacing w:val="-3"/>
          <w:sz w:val="24"/>
        </w:rPr>
        <w:t xml:space="preserve"> </w:t>
      </w:r>
      <w:r>
        <w:rPr>
          <w:sz w:val="24"/>
        </w:rPr>
        <w:t>состояние</w:t>
      </w:r>
      <w:r>
        <w:rPr>
          <w:spacing w:val="-2"/>
          <w:sz w:val="24"/>
        </w:rPr>
        <w:t xml:space="preserve"> </w:t>
      </w:r>
      <w:r>
        <w:rPr>
          <w:sz w:val="24"/>
        </w:rPr>
        <w:t>вещества</w:t>
      </w:r>
      <w:r>
        <w:rPr>
          <w:spacing w:val="-2"/>
          <w:sz w:val="24"/>
        </w:rPr>
        <w:t xml:space="preserve"> </w:t>
      </w:r>
      <w:r>
        <w:rPr>
          <w:sz w:val="24"/>
        </w:rPr>
        <w:t>(жидкое,</w:t>
      </w:r>
      <w:r>
        <w:rPr>
          <w:spacing w:val="-4"/>
          <w:sz w:val="24"/>
        </w:rPr>
        <w:t xml:space="preserve"> </w:t>
      </w:r>
      <w:r>
        <w:rPr>
          <w:sz w:val="24"/>
        </w:rPr>
        <w:t>твердое,</w:t>
      </w:r>
      <w:r>
        <w:rPr>
          <w:spacing w:val="-3"/>
          <w:sz w:val="24"/>
        </w:rPr>
        <w:t xml:space="preserve"> </w:t>
      </w:r>
      <w:r>
        <w:rPr>
          <w:sz w:val="24"/>
        </w:rPr>
        <w:t>газообразное);</w:t>
      </w:r>
    </w:p>
    <w:p w:rsidR="00063E57" w:rsidRDefault="00063E57" w:rsidP="001C6622">
      <w:pPr>
        <w:pStyle w:val="a5"/>
        <w:numPr>
          <w:ilvl w:val="0"/>
          <w:numId w:val="20"/>
        </w:numPr>
        <w:tabs>
          <w:tab w:val="left" w:pos="396"/>
        </w:tabs>
        <w:ind w:left="395" w:hanging="285"/>
        <w:rPr>
          <w:sz w:val="24"/>
        </w:rPr>
      </w:pPr>
      <w:r>
        <w:rPr>
          <w:sz w:val="24"/>
        </w:rPr>
        <w:t>различать</w:t>
      </w:r>
      <w:r>
        <w:rPr>
          <w:spacing w:val="-5"/>
          <w:sz w:val="24"/>
        </w:rPr>
        <w:t xml:space="preserve"> </w:t>
      </w:r>
      <w:r>
        <w:rPr>
          <w:sz w:val="24"/>
        </w:rPr>
        <w:t>символы</w:t>
      </w:r>
      <w:r>
        <w:rPr>
          <w:spacing w:val="-4"/>
          <w:sz w:val="24"/>
        </w:rPr>
        <w:t xml:space="preserve"> </w:t>
      </w:r>
      <w:r>
        <w:rPr>
          <w:sz w:val="24"/>
        </w:rPr>
        <w:t>Российской</w:t>
      </w:r>
      <w:r>
        <w:rPr>
          <w:spacing w:val="-3"/>
          <w:sz w:val="24"/>
        </w:rPr>
        <w:t xml:space="preserve"> </w:t>
      </w:r>
      <w:r>
        <w:rPr>
          <w:sz w:val="24"/>
        </w:rPr>
        <w:t>Федерации;</w:t>
      </w:r>
    </w:p>
    <w:p w:rsidR="00063E57" w:rsidRDefault="00063E57" w:rsidP="001C6622">
      <w:pPr>
        <w:pStyle w:val="a5"/>
        <w:numPr>
          <w:ilvl w:val="0"/>
          <w:numId w:val="20"/>
        </w:numPr>
        <w:tabs>
          <w:tab w:val="left" w:pos="396"/>
        </w:tabs>
        <w:ind w:left="395" w:hanging="285"/>
        <w:rPr>
          <w:sz w:val="24"/>
        </w:rPr>
      </w:pPr>
      <w:r>
        <w:rPr>
          <w:sz w:val="24"/>
        </w:rPr>
        <w:t>различать</w:t>
      </w:r>
      <w:r>
        <w:rPr>
          <w:spacing w:val="-5"/>
          <w:sz w:val="24"/>
        </w:rPr>
        <w:t xml:space="preserve"> </w:t>
      </w:r>
      <w:r>
        <w:rPr>
          <w:sz w:val="24"/>
        </w:rPr>
        <w:t>деревья,</w:t>
      </w:r>
      <w:r>
        <w:rPr>
          <w:spacing w:val="-2"/>
          <w:sz w:val="24"/>
        </w:rPr>
        <w:t xml:space="preserve"> </w:t>
      </w:r>
      <w:r>
        <w:rPr>
          <w:sz w:val="24"/>
        </w:rPr>
        <w:t>кустарники,</w:t>
      </w:r>
      <w:r>
        <w:rPr>
          <w:spacing w:val="-2"/>
          <w:sz w:val="24"/>
        </w:rPr>
        <w:t xml:space="preserve"> </w:t>
      </w:r>
      <w:r>
        <w:rPr>
          <w:sz w:val="24"/>
        </w:rPr>
        <w:t>травы;</w:t>
      </w:r>
      <w:r>
        <w:rPr>
          <w:spacing w:val="-1"/>
          <w:sz w:val="24"/>
        </w:rPr>
        <w:t xml:space="preserve"> </w:t>
      </w:r>
      <w:r>
        <w:rPr>
          <w:sz w:val="24"/>
        </w:rPr>
        <w:t>приводить</w:t>
      </w:r>
      <w:r>
        <w:rPr>
          <w:spacing w:val="-4"/>
          <w:sz w:val="24"/>
        </w:rPr>
        <w:t xml:space="preserve"> </w:t>
      </w:r>
      <w:r>
        <w:rPr>
          <w:sz w:val="24"/>
        </w:rPr>
        <w:t>примеры</w:t>
      </w:r>
      <w:r>
        <w:rPr>
          <w:spacing w:val="-4"/>
          <w:sz w:val="24"/>
        </w:rPr>
        <w:t xml:space="preserve"> </w:t>
      </w:r>
      <w:r>
        <w:rPr>
          <w:sz w:val="24"/>
        </w:rPr>
        <w:t>(в</w:t>
      </w:r>
      <w:r>
        <w:rPr>
          <w:spacing w:val="-4"/>
          <w:sz w:val="24"/>
        </w:rPr>
        <w:t xml:space="preserve"> </w:t>
      </w:r>
      <w:r>
        <w:rPr>
          <w:sz w:val="24"/>
        </w:rPr>
        <w:t>пределах</w:t>
      </w:r>
      <w:r>
        <w:rPr>
          <w:spacing w:val="-3"/>
          <w:sz w:val="24"/>
        </w:rPr>
        <w:t xml:space="preserve"> </w:t>
      </w:r>
      <w:r>
        <w:rPr>
          <w:sz w:val="24"/>
        </w:rPr>
        <w:t>изученного);</w:t>
      </w:r>
    </w:p>
    <w:p w:rsidR="00063E57" w:rsidRDefault="00063E57" w:rsidP="001C6622">
      <w:pPr>
        <w:pStyle w:val="a5"/>
        <w:numPr>
          <w:ilvl w:val="0"/>
          <w:numId w:val="20"/>
        </w:numPr>
        <w:tabs>
          <w:tab w:val="left" w:pos="396"/>
        </w:tabs>
        <w:ind w:left="395" w:right="128" w:hanging="284"/>
        <w:rPr>
          <w:sz w:val="24"/>
        </w:rPr>
      </w:pPr>
      <w:r>
        <w:rPr>
          <w:sz w:val="24"/>
        </w:rPr>
        <w:t>группировать растения:</w:t>
      </w:r>
      <w:r>
        <w:rPr>
          <w:spacing w:val="1"/>
          <w:sz w:val="24"/>
        </w:rPr>
        <w:t xml:space="preserve"> </w:t>
      </w:r>
      <w:r>
        <w:rPr>
          <w:sz w:val="24"/>
        </w:rPr>
        <w:t>дикорастущие и культурные;</w:t>
      </w:r>
      <w:r>
        <w:rPr>
          <w:spacing w:val="1"/>
          <w:sz w:val="24"/>
        </w:rPr>
        <w:t xml:space="preserve"> </w:t>
      </w:r>
      <w:r>
        <w:rPr>
          <w:sz w:val="24"/>
        </w:rPr>
        <w:t>лекарственные</w:t>
      </w:r>
      <w:r>
        <w:rPr>
          <w:spacing w:val="1"/>
          <w:sz w:val="24"/>
        </w:rPr>
        <w:t xml:space="preserve"> </w:t>
      </w:r>
      <w:r>
        <w:rPr>
          <w:sz w:val="24"/>
        </w:rPr>
        <w:t>и ядовитые</w:t>
      </w:r>
      <w:r>
        <w:rPr>
          <w:spacing w:val="1"/>
          <w:sz w:val="24"/>
        </w:rPr>
        <w:t xml:space="preserve"> </w:t>
      </w:r>
      <w:r>
        <w:rPr>
          <w:sz w:val="24"/>
        </w:rPr>
        <w:t>(в пределах</w:t>
      </w:r>
      <w:r>
        <w:rPr>
          <w:spacing w:val="-57"/>
          <w:sz w:val="24"/>
        </w:rPr>
        <w:t xml:space="preserve"> </w:t>
      </w:r>
      <w:r>
        <w:rPr>
          <w:sz w:val="24"/>
        </w:rPr>
        <w:t>изученного);</w:t>
      </w:r>
    </w:p>
    <w:p w:rsidR="00063E57" w:rsidRPr="00063E57" w:rsidRDefault="00063E57" w:rsidP="001C6622">
      <w:pPr>
        <w:pStyle w:val="a5"/>
        <w:numPr>
          <w:ilvl w:val="0"/>
          <w:numId w:val="20"/>
        </w:numPr>
        <w:tabs>
          <w:tab w:val="left" w:pos="396"/>
        </w:tabs>
        <w:ind w:left="395" w:hanging="285"/>
        <w:rPr>
          <w:sz w:val="24"/>
        </w:rPr>
      </w:pPr>
      <w:r>
        <w:rPr>
          <w:sz w:val="24"/>
        </w:rPr>
        <w:t>различать</w:t>
      </w:r>
      <w:r>
        <w:rPr>
          <w:spacing w:val="-4"/>
          <w:sz w:val="24"/>
        </w:rPr>
        <w:t xml:space="preserve"> </w:t>
      </w:r>
      <w:r>
        <w:rPr>
          <w:sz w:val="24"/>
        </w:rPr>
        <w:t>прошлое,</w:t>
      </w:r>
      <w:r>
        <w:rPr>
          <w:spacing w:val="-2"/>
          <w:sz w:val="24"/>
        </w:rPr>
        <w:t xml:space="preserve"> </w:t>
      </w:r>
      <w:r>
        <w:rPr>
          <w:sz w:val="24"/>
        </w:rPr>
        <w:t>настоящее,</w:t>
      </w:r>
      <w:r>
        <w:rPr>
          <w:spacing w:val="-2"/>
          <w:sz w:val="24"/>
        </w:rPr>
        <w:t xml:space="preserve"> </w:t>
      </w:r>
      <w:r>
        <w:rPr>
          <w:sz w:val="24"/>
        </w:rPr>
        <w:t>будущее.</w:t>
      </w:r>
    </w:p>
    <w:p w:rsidR="00063E57" w:rsidRDefault="00063E57" w:rsidP="00063E57">
      <w:pPr>
        <w:pStyle w:val="a3"/>
        <w:spacing w:before="10"/>
        <w:ind w:left="0"/>
        <w:rPr>
          <w:sz w:val="20"/>
        </w:rPr>
      </w:pPr>
    </w:p>
    <w:p w:rsidR="00063E57" w:rsidRDefault="00063E57" w:rsidP="001C6622">
      <w:pPr>
        <w:pStyle w:val="a5"/>
        <w:numPr>
          <w:ilvl w:val="5"/>
          <w:numId w:val="71"/>
        </w:numPr>
        <w:tabs>
          <w:tab w:val="left" w:pos="1272"/>
        </w:tabs>
        <w:ind w:left="142" w:right="131" w:firstLine="0"/>
        <w:jc w:val="left"/>
        <w:rPr>
          <w:sz w:val="24"/>
        </w:rPr>
      </w:pPr>
      <w:r>
        <w:rPr>
          <w:b/>
          <w:sz w:val="24"/>
        </w:rPr>
        <w:t>Работа</w:t>
      </w:r>
      <w:r>
        <w:rPr>
          <w:b/>
          <w:spacing w:val="16"/>
          <w:sz w:val="24"/>
        </w:rPr>
        <w:t xml:space="preserve"> </w:t>
      </w:r>
      <w:r>
        <w:rPr>
          <w:b/>
          <w:sz w:val="24"/>
        </w:rPr>
        <w:t>с</w:t>
      </w:r>
      <w:r>
        <w:rPr>
          <w:b/>
          <w:spacing w:val="17"/>
          <w:sz w:val="24"/>
        </w:rPr>
        <w:t xml:space="preserve"> </w:t>
      </w:r>
      <w:r>
        <w:rPr>
          <w:b/>
          <w:sz w:val="24"/>
        </w:rPr>
        <w:t>информацией</w:t>
      </w:r>
      <w:r>
        <w:rPr>
          <w:b/>
          <w:spacing w:val="18"/>
          <w:sz w:val="24"/>
        </w:rPr>
        <w:t xml:space="preserve"> </w:t>
      </w:r>
      <w:r>
        <w:rPr>
          <w:sz w:val="24"/>
        </w:rPr>
        <w:t>как</w:t>
      </w:r>
      <w:r>
        <w:rPr>
          <w:spacing w:val="11"/>
          <w:sz w:val="24"/>
        </w:rPr>
        <w:t xml:space="preserve"> </w:t>
      </w:r>
      <w:r>
        <w:rPr>
          <w:sz w:val="24"/>
        </w:rPr>
        <w:t>часть</w:t>
      </w:r>
      <w:r>
        <w:rPr>
          <w:spacing w:val="15"/>
          <w:sz w:val="24"/>
        </w:rPr>
        <w:t xml:space="preserve"> </w:t>
      </w:r>
      <w:r>
        <w:rPr>
          <w:sz w:val="24"/>
        </w:rPr>
        <w:t>познавательных</w:t>
      </w:r>
      <w:r>
        <w:rPr>
          <w:spacing w:val="16"/>
          <w:sz w:val="24"/>
        </w:rPr>
        <w:t xml:space="preserve"> </w:t>
      </w:r>
      <w:r>
        <w:rPr>
          <w:sz w:val="24"/>
        </w:rPr>
        <w:t>универсальных</w:t>
      </w:r>
      <w:r>
        <w:rPr>
          <w:spacing w:val="12"/>
          <w:sz w:val="24"/>
        </w:rPr>
        <w:t xml:space="preserve"> </w:t>
      </w:r>
      <w:r>
        <w:rPr>
          <w:sz w:val="24"/>
        </w:rPr>
        <w:t>учебных</w:t>
      </w:r>
      <w:r>
        <w:rPr>
          <w:spacing w:val="16"/>
          <w:sz w:val="24"/>
        </w:rPr>
        <w:t xml:space="preserve"> </w:t>
      </w:r>
      <w:r>
        <w:rPr>
          <w:sz w:val="24"/>
        </w:rPr>
        <w:t>действий</w:t>
      </w:r>
      <w:r>
        <w:rPr>
          <w:spacing w:val="-57"/>
          <w:sz w:val="24"/>
        </w:rPr>
        <w:t xml:space="preserve"> </w:t>
      </w:r>
      <w:r>
        <w:rPr>
          <w:sz w:val="24"/>
        </w:rPr>
        <w:t>способствует</w:t>
      </w:r>
      <w:r>
        <w:rPr>
          <w:spacing w:val="-2"/>
          <w:sz w:val="24"/>
        </w:rPr>
        <w:t xml:space="preserve"> </w:t>
      </w:r>
      <w:r>
        <w:rPr>
          <w:sz w:val="24"/>
        </w:rPr>
        <w:t>формированию умений:</w:t>
      </w:r>
    </w:p>
    <w:p w:rsidR="00063E57" w:rsidRDefault="00063E57" w:rsidP="001C6622">
      <w:pPr>
        <w:pStyle w:val="a5"/>
        <w:numPr>
          <w:ilvl w:val="0"/>
          <w:numId w:val="20"/>
        </w:numPr>
        <w:tabs>
          <w:tab w:val="left" w:pos="396"/>
        </w:tabs>
        <w:ind w:left="395" w:hanging="285"/>
        <w:rPr>
          <w:sz w:val="24"/>
        </w:rPr>
      </w:pPr>
      <w:r>
        <w:rPr>
          <w:sz w:val="24"/>
        </w:rPr>
        <w:t>различать</w:t>
      </w:r>
      <w:r>
        <w:rPr>
          <w:spacing w:val="-6"/>
          <w:sz w:val="24"/>
        </w:rPr>
        <w:t xml:space="preserve"> </w:t>
      </w:r>
      <w:r>
        <w:rPr>
          <w:sz w:val="24"/>
        </w:rPr>
        <w:t>информацию,</w:t>
      </w:r>
      <w:r>
        <w:rPr>
          <w:spacing w:val="-3"/>
          <w:sz w:val="24"/>
        </w:rPr>
        <w:t xml:space="preserve"> </w:t>
      </w:r>
      <w:r>
        <w:rPr>
          <w:sz w:val="24"/>
        </w:rPr>
        <w:t>представленную</w:t>
      </w:r>
      <w:r>
        <w:rPr>
          <w:spacing w:val="-3"/>
          <w:sz w:val="24"/>
        </w:rPr>
        <w:t xml:space="preserve"> </w:t>
      </w:r>
      <w:r>
        <w:rPr>
          <w:sz w:val="24"/>
        </w:rPr>
        <w:t>в</w:t>
      </w:r>
      <w:r>
        <w:rPr>
          <w:spacing w:val="-5"/>
          <w:sz w:val="24"/>
        </w:rPr>
        <w:t xml:space="preserve"> </w:t>
      </w:r>
      <w:r>
        <w:rPr>
          <w:sz w:val="24"/>
        </w:rPr>
        <w:t>тексте,</w:t>
      </w:r>
      <w:r>
        <w:rPr>
          <w:spacing w:val="-3"/>
          <w:sz w:val="24"/>
        </w:rPr>
        <w:t xml:space="preserve"> </w:t>
      </w:r>
      <w:r>
        <w:rPr>
          <w:sz w:val="24"/>
        </w:rPr>
        <w:t>графически,</w:t>
      </w:r>
      <w:r>
        <w:rPr>
          <w:spacing w:val="-3"/>
          <w:sz w:val="24"/>
        </w:rPr>
        <w:t xml:space="preserve"> </w:t>
      </w:r>
      <w:r>
        <w:rPr>
          <w:sz w:val="24"/>
        </w:rPr>
        <w:t>аудиовизуально;</w:t>
      </w:r>
    </w:p>
    <w:p w:rsidR="00063E57" w:rsidRDefault="00063E57" w:rsidP="001C6622">
      <w:pPr>
        <w:pStyle w:val="a5"/>
        <w:numPr>
          <w:ilvl w:val="0"/>
          <w:numId w:val="20"/>
        </w:numPr>
        <w:tabs>
          <w:tab w:val="left" w:pos="396"/>
        </w:tabs>
        <w:ind w:left="395" w:hanging="285"/>
        <w:rPr>
          <w:sz w:val="24"/>
        </w:rPr>
      </w:pPr>
      <w:r>
        <w:rPr>
          <w:sz w:val="24"/>
        </w:rPr>
        <w:t>читать</w:t>
      </w:r>
      <w:r>
        <w:rPr>
          <w:spacing w:val="-4"/>
          <w:sz w:val="24"/>
        </w:rPr>
        <w:t xml:space="preserve"> </w:t>
      </w:r>
      <w:r>
        <w:rPr>
          <w:sz w:val="24"/>
        </w:rPr>
        <w:t>информацию,</w:t>
      </w:r>
      <w:r>
        <w:rPr>
          <w:spacing w:val="-1"/>
          <w:sz w:val="24"/>
        </w:rPr>
        <w:t xml:space="preserve"> </w:t>
      </w:r>
      <w:r>
        <w:rPr>
          <w:sz w:val="24"/>
        </w:rPr>
        <w:t>представленную</w:t>
      </w:r>
      <w:r>
        <w:rPr>
          <w:spacing w:val="-1"/>
          <w:sz w:val="24"/>
        </w:rPr>
        <w:t xml:space="preserve"> </w:t>
      </w:r>
      <w:r>
        <w:rPr>
          <w:sz w:val="24"/>
        </w:rPr>
        <w:t>в</w:t>
      </w:r>
      <w:r>
        <w:rPr>
          <w:spacing w:val="-7"/>
          <w:sz w:val="24"/>
        </w:rPr>
        <w:t xml:space="preserve"> </w:t>
      </w:r>
      <w:r>
        <w:rPr>
          <w:sz w:val="24"/>
        </w:rPr>
        <w:t>схеме,</w:t>
      </w:r>
      <w:r>
        <w:rPr>
          <w:spacing w:val="-2"/>
          <w:sz w:val="24"/>
        </w:rPr>
        <w:t xml:space="preserve"> </w:t>
      </w:r>
      <w:r>
        <w:rPr>
          <w:sz w:val="24"/>
        </w:rPr>
        <w:t>таблице;</w:t>
      </w:r>
    </w:p>
    <w:p w:rsidR="00063E57" w:rsidRDefault="00063E57" w:rsidP="001C6622">
      <w:pPr>
        <w:pStyle w:val="a5"/>
        <w:numPr>
          <w:ilvl w:val="0"/>
          <w:numId w:val="20"/>
        </w:numPr>
        <w:tabs>
          <w:tab w:val="left" w:pos="395"/>
        </w:tabs>
        <w:ind w:left="394" w:hanging="284"/>
        <w:rPr>
          <w:sz w:val="24"/>
        </w:rPr>
      </w:pPr>
      <w:r>
        <w:rPr>
          <w:sz w:val="24"/>
        </w:rPr>
        <w:t>используя</w:t>
      </w:r>
      <w:r>
        <w:rPr>
          <w:spacing w:val="-2"/>
          <w:sz w:val="24"/>
        </w:rPr>
        <w:t xml:space="preserve"> </w:t>
      </w:r>
      <w:r>
        <w:rPr>
          <w:sz w:val="24"/>
        </w:rPr>
        <w:t>текстовую</w:t>
      </w:r>
      <w:r>
        <w:rPr>
          <w:spacing w:val="-2"/>
          <w:sz w:val="24"/>
        </w:rPr>
        <w:t xml:space="preserve"> </w:t>
      </w:r>
      <w:r>
        <w:rPr>
          <w:sz w:val="24"/>
        </w:rPr>
        <w:t>информацию,</w:t>
      </w:r>
      <w:r>
        <w:rPr>
          <w:spacing w:val="-2"/>
          <w:sz w:val="24"/>
        </w:rPr>
        <w:t xml:space="preserve"> </w:t>
      </w:r>
      <w:r>
        <w:rPr>
          <w:sz w:val="24"/>
        </w:rPr>
        <w:t>заполнять</w:t>
      </w:r>
      <w:r>
        <w:rPr>
          <w:spacing w:val="-4"/>
          <w:sz w:val="24"/>
        </w:rPr>
        <w:t xml:space="preserve"> </w:t>
      </w:r>
      <w:r>
        <w:rPr>
          <w:sz w:val="24"/>
        </w:rPr>
        <w:t>таблицы;</w:t>
      </w:r>
      <w:r>
        <w:rPr>
          <w:spacing w:val="-1"/>
          <w:sz w:val="24"/>
        </w:rPr>
        <w:t xml:space="preserve"> </w:t>
      </w:r>
      <w:r>
        <w:rPr>
          <w:sz w:val="24"/>
        </w:rPr>
        <w:t>дополнять</w:t>
      </w:r>
      <w:r>
        <w:rPr>
          <w:spacing w:val="-5"/>
          <w:sz w:val="24"/>
        </w:rPr>
        <w:t xml:space="preserve"> </w:t>
      </w:r>
      <w:r>
        <w:rPr>
          <w:sz w:val="24"/>
        </w:rPr>
        <w:t>схемы;</w:t>
      </w:r>
    </w:p>
    <w:p w:rsidR="00063E57" w:rsidRDefault="00063E57" w:rsidP="001C6622">
      <w:pPr>
        <w:pStyle w:val="a5"/>
        <w:numPr>
          <w:ilvl w:val="0"/>
          <w:numId w:val="20"/>
        </w:numPr>
        <w:tabs>
          <w:tab w:val="left" w:pos="395"/>
        </w:tabs>
        <w:ind w:left="394" w:hanging="284"/>
        <w:rPr>
          <w:sz w:val="24"/>
        </w:rPr>
      </w:pPr>
      <w:r>
        <w:rPr>
          <w:sz w:val="24"/>
        </w:rPr>
        <w:t>соотносить</w:t>
      </w:r>
      <w:r>
        <w:rPr>
          <w:spacing w:val="-5"/>
          <w:sz w:val="24"/>
        </w:rPr>
        <w:t xml:space="preserve"> </w:t>
      </w:r>
      <w:r>
        <w:rPr>
          <w:sz w:val="24"/>
        </w:rPr>
        <w:t>пример</w:t>
      </w:r>
      <w:r>
        <w:rPr>
          <w:spacing w:val="-3"/>
          <w:sz w:val="24"/>
        </w:rPr>
        <w:t xml:space="preserve"> </w:t>
      </w:r>
      <w:r>
        <w:rPr>
          <w:sz w:val="24"/>
        </w:rPr>
        <w:t>(рисунок,</w:t>
      </w:r>
      <w:r>
        <w:rPr>
          <w:spacing w:val="-2"/>
          <w:sz w:val="24"/>
        </w:rPr>
        <w:t xml:space="preserve"> </w:t>
      </w:r>
      <w:r>
        <w:rPr>
          <w:sz w:val="24"/>
        </w:rPr>
        <w:t>предложенную</w:t>
      </w:r>
      <w:r>
        <w:rPr>
          <w:spacing w:val="-3"/>
          <w:sz w:val="24"/>
        </w:rPr>
        <w:t xml:space="preserve"> </w:t>
      </w:r>
      <w:r>
        <w:rPr>
          <w:sz w:val="24"/>
        </w:rPr>
        <w:t>ситуацию)</w:t>
      </w:r>
      <w:r>
        <w:rPr>
          <w:spacing w:val="-3"/>
          <w:sz w:val="24"/>
        </w:rPr>
        <w:t xml:space="preserve"> </w:t>
      </w:r>
      <w:r>
        <w:rPr>
          <w:sz w:val="24"/>
        </w:rPr>
        <w:t>со</w:t>
      </w:r>
      <w:r>
        <w:rPr>
          <w:spacing w:val="-2"/>
          <w:sz w:val="24"/>
        </w:rPr>
        <w:t xml:space="preserve"> </w:t>
      </w:r>
      <w:r>
        <w:rPr>
          <w:sz w:val="24"/>
        </w:rPr>
        <w:t>временем</w:t>
      </w:r>
      <w:r>
        <w:rPr>
          <w:spacing w:val="-3"/>
          <w:sz w:val="24"/>
        </w:rPr>
        <w:t xml:space="preserve"> </w:t>
      </w:r>
      <w:r>
        <w:rPr>
          <w:sz w:val="24"/>
        </w:rPr>
        <w:t>протекания.</w:t>
      </w:r>
    </w:p>
    <w:p w:rsidR="00063E57" w:rsidRDefault="00063E57">
      <w:pPr>
        <w:jc w:val="both"/>
        <w:rPr>
          <w:sz w:val="24"/>
        </w:rPr>
      </w:pPr>
    </w:p>
    <w:p w:rsidR="00063E57" w:rsidRPr="00063E57" w:rsidRDefault="00063E57" w:rsidP="001C6622">
      <w:pPr>
        <w:pStyle w:val="a5"/>
        <w:numPr>
          <w:ilvl w:val="0"/>
          <w:numId w:val="54"/>
        </w:numPr>
        <w:tabs>
          <w:tab w:val="left" w:pos="1240"/>
        </w:tabs>
        <w:ind w:right="131"/>
        <w:rPr>
          <w:b/>
          <w:vanish/>
          <w:spacing w:val="-1"/>
          <w:sz w:val="24"/>
        </w:rPr>
      </w:pPr>
    </w:p>
    <w:p w:rsidR="00063E57" w:rsidRPr="00063E57" w:rsidRDefault="00063E57" w:rsidP="001C6622">
      <w:pPr>
        <w:pStyle w:val="a5"/>
        <w:numPr>
          <w:ilvl w:val="3"/>
          <w:numId w:val="54"/>
        </w:numPr>
        <w:tabs>
          <w:tab w:val="left" w:pos="1240"/>
        </w:tabs>
        <w:ind w:right="131"/>
        <w:rPr>
          <w:b/>
          <w:vanish/>
          <w:spacing w:val="-1"/>
          <w:sz w:val="24"/>
        </w:rPr>
      </w:pPr>
    </w:p>
    <w:p w:rsidR="00063E57" w:rsidRPr="00063E57" w:rsidRDefault="00063E57" w:rsidP="001C6622">
      <w:pPr>
        <w:pStyle w:val="a5"/>
        <w:numPr>
          <w:ilvl w:val="3"/>
          <w:numId w:val="54"/>
        </w:numPr>
        <w:tabs>
          <w:tab w:val="left" w:pos="1240"/>
        </w:tabs>
        <w:ind w:right="131"/>
        <w:rPr>
          <w:b/>
          <w:vanish/>
          <w:spacing w:val="-1"/>
          <w:sz w:val="24"/>
        </w:rPr>
      </w:pPr>
    </w:p>
    <w:p w:rsidR="00063E57" w:rsidRPr="00063E57" w:rsidRDefault="00063E57" w:rsidP="001C6622">
      <w:pPr>
        <w:pStyle w:val="a5"/>
        <w:numPr>
          <w:ilvl w:val="3"/>
          <w:numId w:val="54"/>
        </w:numPr>
        <w:tabs>
          <w:tab w:val="left" w:pos="1240"/>
        </w:tabs>
        <w:ind w:right="131"/>
        <w:rPr>
          <w:b/>
          <w:vanish/>
          <w:spacing w:val="-1"/>
          <w:sz w:val="24"/>
        </w:rPr>
      </w:pPr>
    </w:p>
    <w:p w:rsidR="00063E57" w:rsidRPr="00063E57" w:rsidRDefault="00063E57" w:rsidP="001C6622">
      <w:pPr>
        <w:pStyle w:val="a5"/>
        <w:numPr>
          <w:ilvl w:val="3"/>
          <w:numId w:val="54"/>
        </w:numPr>
        <w:tabs>
          <w:tab w:val="left" w:pos="1240"/>
        </w:tabs>
        <w:ind w:right="131"/>
        <w:rPr>
          <w:b/>
          <w:vanish/>
          <w:spacing w:val="-1"/>
          <w:sz w:val="24"/>
        </w:rPr>
      </w:pPr>
    </w:p>
    <w:p w:rsidR="00063E57" w:rsidRPr="00063E57" w:rsidRDefault="00063E57" w:rsidP="001C6622">
      <w:pPr>
        <w:pStyle w:val="a5"/>
        <w:numPr>
          <w:ilvl w:val="3"/>
          <w:numId w:val="54"/>
        </w:numPr>
        <w:tabs>
          <w:tab w:val="left" w:pos="1240"/>
        </w:tabs>
        <w:ind w:right="131"/>
        <w:rPr>
          <w:b/>
          <w:vanish/>
          <w:spacing w:val="-1"/>
          <w:sz w:val="24"/>
        </w:rPr>
      </w:pPr>
    </w:p>
    <w:p w:rsidR="00063E57" w:rsidRPr="00063E57" w:rsidRDefault="00063E57" w:rsidP="001C6622">
      <w:pPr>
        <w:pStyle w:val="a5"/>
        <w:numPr>
          <w:ilvl w:val="3"/>
          <w:numId w:val="54"/>
        </w:numPr>
        <w:tabs>
          <w:tab w:val="left" w:pos="1240"/>
        </w:tabs>
        <w:ind w:right="131"/>
        <w:rPr>
          <w:b/>
          <w:vanish/>
          <w:spacing w:val="-1"/>
          <w:sz w:val="24"/>
        </w:rPr>
      </w:pPr>
    </w:p>
    <w:p w:rsidR="00063E57" w:rsidRPr="00063E57" w:rsidRDefault="00063E57" w:rsidP="001C6622">
      <w:pPr>
        <w:pStyle w:val="a5"/>
        <w:numPr>
          <w:ilvl w:val="3"/>
          <w:numId w:val="54"/>
        </w:numPr>
        <w:tabs>
          <w:tab w:val="left" w:pos="1240"/>
        </w:tabs>
        <w:ind w:right="131"/>
        <w:rPr>
          <w:b/>
          <w:vanish/>
          <w:spacing w:val="-1"/>
          <w:sz w:val="24"/>
        </w:rPr>
      </w:pPr>
    </w:p>
    <w:p w:rsidR="00063E57" w:rsidRPr="00063E57" w:rsidRDefault="00063E57" w:rsidP="001C6622">
      <w:pPr>
        <w:pStyle w:val="a5"/>
        <w:numPr>
          <w:ilvl w:val="4"/>
          <w:numId w:val="54"/>
        </w:numPr>
        <w:tabs>
          <w:tab w:val="left" w:pos="1240"/>
        </w:tabs>
        <w:ind w:right="131"/>
        <w:rPr>
          <w:b/>
          <w:vanish/>
          <w:spacing w:val="-1"/>
          <w:sz w:val="24"/>
        </w:rPr>
      </w:pPr>
    </w:p>
    <w:p w:rsidR="00063E57" w:rsidRPr="00063E57" w:rsidRDefault="00063E57" w:rsidP="001C6622">
      <w:pPr>
        <w:pStyle w:val="a5"/>
        <w:numPr>
          <w:ilvl w:val="4"/>
          <w:numId w:val="54"/>
        </w:numPr>
        <w:tabs>
          <w:tab w:val="left" w:pos="1240"/>
        </w:tabs>
        <w:ind w:right="131"/>
        <w:rPr>
          <w:b/>
          <w:vanish/>
          <w:spacing w:val="-1"/>
          <w:sz w:val="24"/>
        </w:rPr>
      </w:pPr>
    </w:p>
    <w:p w:rsidR="00063E57" w:rsidRPr="00063E57" w:rsidRDefault="00063E57" w:rsidP="001C6622">
      <w:pPr>
        <w:pStyle w:val="a5"/>
        <w:numPr>
          <w:ilvl w:val="4"/>
          <w:numId w:val="54"/>
        </w:numPr>
        <w:tabs>
          <w:tab w:val="left" w:pos="1240"/>
        </w:tabs>
        <w:ind w:right="131"/>
        <w:rPr>
          <w:b/>
          <w:vanish/>
          <w:spacing w:val="-1"/>
          <w:sz w:val="24"/>
        </w:rPr>
      </w:pPr>
    </w:p>
    <w:p w:rsidR="00063E57" w:rsidRPr="00063E57" w:rsidRDefault="00063E57" w:rsidP="001C6622">
      <w:pPr>
        <w:pStyle w:val="a5"/>
        <w:numPr>
          <w:ilvl w:val="4"/>
          <w:numId w:val="54"/>
        </w:numPr>
        <w:tabs>
          <w:tab w:val="left" w:pos="1240"/>
        </w:tabs>
        <w:ind w:right="131"/>
        <w:rPr>
          <w:b/>
          <w:vanish/>
          <w:spacing w:val="-1"/>
          <w:sz w:val="24"/>
        </w:rPr>
      </w:pPr>
    </w:p>
    <w:p w:rsidR="00063E57" w:rsidRPr="00063E57" w:rsidRDefault="00063E57" w:rsidP="001C6622">
      <w:pPr>
        <w:pStyle w:val="a5"/>
        <w:numPr>
          <w:ilvl w:val="5"/>
          <w:numId w:val="54"/>
        </w:numPr>
        <w:tabs>
          <w:tab w:val="left" w:pos="1240"/>
        </w:tabs>
        <w:ind w:right="131"/>
        <w:rPr>
          <w:b/>
          <w:vanish/>
          <w:spacing w:val="-1"/>
          <w:sz w:val="24"/>
        </w:rPr>
      </w:pPr>
    </w:p>
    <w:p w:rsidR="00063E57" w:rsidRPr="00063E57" w:rsidRDefault="00063E57" w:rsidP="001C6622">
      <w:pPr>
        <w:pStyle w:val="a5"/>
        <w:numPr>
          <w:ilvl w:val="5"/>
          <w:numId w:val="54"/>
        </w:numPr>
        <w:tabs>
          <w:tab w:val="left" w:pos="1240"/>
        </w:tabs>
        <w:ind w:right="131"/>
        <w:rPr>
          <w:b/>
          <w:vanish/>
          <w:spacing w:val="-1"/>
          <w:sz w:val="24"/>
        </w:rPr>
      </w:pPr>
    </w:p>
    <w:p w:rsidR="00063E57" w:rsidRDefault="00063E57" w:rsidP="001C6622">
      <w:pPr>
        <w:pStyle w:val="a5"/>
        <w:numPr>
          <w:ilvl w:val="5"/>
          <w:numId w:val="54"/>
        </w:numPr>
        <w:tabs>
          <w:tab w:val="left" w:pos="1276"/>
        </w:tabs>
        <w:ind w:left="142" w:right="131" w:firstLine="0"/>
        <w:rPr>
          <w:sz w:val="24"/>
        </w:rPr>
      </w:pPr>
      <w:r>
        <w:rPr>
          <w:b/>
          <w:spacing w:val="-1"/>
          <w:sz w:val="24"/>
        </w:rPr>
        <w:t>Коммуникативные</w:t>
      </w:r>
      <w:r>
        <w:rPr>
          <w:b/>
          <w:spacing w:val="-13"/>
          <w:sz w:val="24"/>
        </w:rPr>
        <w:t xml:space="preserve"> </w:t>
      </w:r>
      <w:r>
        <w:rPr>
          <w:b/>
          <w:sz w:val="24"/>
        </w:rPr>
        <w:t>универсальные</w:t>
      </w:r>
      <w:r>
        <w:rPr>
          <w:b/>
          <w:spacing w:val="-12"/>
          <w:sz w:val="24"/>
        </w:rPr>
        <w:t xml:space="preserve"> </w:t>
      </w:r>
      <w:r>
        <w:rPr>
          <w:b/>
          <w:sz w:val="24"/>
        </w:rPr>
        <w:t>учебные</w:t>
      </w:r>
      <w:r>
        <w:rPr>
          <w:b/>
          <w:spacing w:val="-13"/>
          <w:sz w:val="24"/>
        </w:rPr>
        <w:t xml:space="preserve"> </w:t>
      </w:r>
      <w:r>
        <w:rPr>
          <w:b/>
          <w:sz w:val="24"/>
        </w:rPr>
        <w:t>действия</w:t>
      </w:r>
      <w:r>
        <w:rPr>
          <w:b/>
          <w:spacing w:val="-12"/>
          <w:sz w:val="24"/>
        </w:rPr>
        <w:t xml:space="preserve"> </w:t>
      </w:r>
      <w:r>
        <w:rPr>
          <w:sz w:val="24"/>
        </w:rPr>
        <w:t xml:space="preserve">способствуют формированию </w:t>
      </w:r>
      <w:r>
        <w:rPr>
          <w:spacing w:val="-57"/>
          <w:sz w:val="24"/>
        </w:rPr>
        <w:t xml:space="preserve">    </w:t>
      </w:r>
      <w:r>
        <w:rPr>
          <w:sz w:val="24"/>
        </w:rPr>
        <w:t>умений:</w:t>
      </w:r>
    </w:p>
    <w:p w:rsidR="006E0269" w:rsidRDefault="006E0269" w:rsidP="001C6622">
      <w:pPr>
        <w:pStyle w:val="a5"/>
        <w:numPr>
          <w:ilvl w:val="0"/>
          <w:numId w:val="81"/>
        </w:numPr>
        <w:tabs>
          <w:tab w:val="left" w:pos="395"/>
        </w:tabs>
        <w:ind w:left="426" w:right="132" w:hanging="284"/>
        <w:rPr>
          <w:sz w:val="24"/>
        </w:rPr>
      </w:pPr>
      <w:r>
        <w:rPr>
          <w:sz w:val="24"/>
        </w:rPr>
        <w:t>ориентироваться в терминах (понятиях), соотносить их с краткой характеристикой: понятия и</w:t>
      </w:r>
      <w:r>
        <w:rPr>
          <w:spacing w:val="1"/>
          <w:sz w:val="24"/>
        </w:rPr>
        <w:t xml:space="preserve"> </w:t>
      </w:r>
      <w:r>
        <w:rPr>
          <w:sz w:val="24"/>
        </w:rPr>
        <w:t>термины, связанные с социальным миром (индивидуальность человека, органы чувств, жизнедеятельность;</w:t>
      </w:r>
    </w:p>
    <w:p w:rsidR="006E0269" w:rsidRDefault="006E0269" w:rsidP="001C6622">
      <w:pPr>
        <w:pStyle w:val="a5"/>
        <w:numPr>
          <w:ilvl w:val="0"/>
          <w:numId w:val="81"/>
        </w:numPr>
        <w:tabs>
          <w:tab w:val="left" w:pos="395"/>
        </w:tabs>
        <w:ind w:hanging="689"/>
        <w:rPr>
          <w:sz w:val="24"/>
        </w:rPr>
      </w:pPr>
      <w:r>
        <w:rPr>
          <w:sz w:val="24"/>
        </w:rPr>
        <w:t>поколение,</w:t>
      </w:r>
      <w:r>
        <w:rPr>
          <w:spacing w:val="-3"/>
          <w:sz w:val="24"/>
        </w:rPr>
        <w:t xml:space="preserve"> </w:t>
      </w:r>
      <w:r>
        <w:rPr>
          <w:sz w:val="24"/>
        </w:rPr>
        <w:t>старшее</w:t>
      </w:r>
      <w:r>
        <w:rPr>
          <w:spacing w:val="-1"/>
          <w:sz w:val="24"/>
        </w:rPr>
        <w:t xml:space="preserve"> </w:t>
      </w:r>
      <w:r>
        <w:rPr>
          <w:sz w:val="24"/>
        </w:rPr>
        <w:t>поколение,</w:t>
      </w:r>
      <w:r>
        <w:rPr>
          <w:spacing w:val="-3"/>
          <w:sz w:val="24"/>
        </w:rPr>
        <w:t xml:space="preserve"> </w:t>
      </w:r>
      <w:r>
        <w:rPr>
          <w:sz w:val="24"/>
        </w:rPr>
        <w:t>культура</w:t>
      </w:r>
      <w:r>
        <w:rPr>
          <w:spacing w:val="-1"/>
          <w:sz w:val="24"/>
        </w:rPr>
        <w:t xml:space="preserve"> </w:t>
      </w:r>
      <w:r>
        <w:rPr>
          <w:sz w:val="24"/>
        </w:rPr>
        <w:t>поведения;</w:t>
      </w:r>
      <w:r>
        <w:rPr>
          <w:spacing w:val="-1"/>
          <w:sz w:val="24"/>
        </w:rPr>
        <w:t xml:space="preserve"> </w:t>
      </w:r>
      <w:r>
        <w:rPr>
          <w:sz w:val="24"/>
        </w:rPr>
        <w:t>Родина,</w:t>
      </w:r>
      <w:r>
        <w:rPr>
          <w:spacing w:val="-3"/>
          <w:sz w:val="24"/>
        </w:rPr>
        <w:t xml:space="preserve"> </w:t>
      </w:r>
      <w:r>
        <w:rPr>
          <w:sz w:val="24"/>
        </w:rPr>
        <w:t>столица,</w:t>
      </w:r>
      <w:r>
        <w:rPr>
          <w:spacing w:val="-2"/>
          <w:sz w:val="24"/>
        </w:rPr>
        <w:t xml:space="preserve"> </w:t>
      </w:r>
      <w:r>
        <w:rPr>
          <w:sz w:val="24"/>
        </w:rPr>
        <w:t>родной</w:t>
      </w:r>
      <w:r>
        <w:rPr>
          <w:spacing w:val="-7"/>
          <w:sz w:val="24"/>
        </w:rPr>
        <w:t xml:space="preserve"> </w:t>
      </w:r>
      <w:r>
        <w:rPr>
          <w:sz w:val="24"/>
        </w:rPr>
        <w:t>край,</w:t>
      </w:r>
      <w:r>
        <w:rPr>
          <w:spacing w:val="-2"/>
          <w:sz w:val="24"/>
        </w:rPr>
        <w:t xml:space="preserve"> </w:t>
      </w:r>
      <w:r>
        <w:rPr>
          <w:sz w:val="24"/>
        </w:rPr>
        <w:t>регион);</w:t>
      </w:r>
    </w:p>
    <w:p w:rsidR="006E0269" w:rsidRDefault="006E0269" w:rsidP="001C6622">
      <w:pPr>
        <w:pStyle w:val="a5"/>
        <w:numPr>
          <w:ilvl w:val="0"/>
          <w:numId w:val="81"/>
        </w:numPr>
        <w:tabs>
          <w:tab w:val="left" w:pos="395"/>
        </w:tabs>
        <w:ind w:left="426" w:right="125" w:hanging="284"/>
        <w:rPr>
          <w:sz w:val="24"/>
        </w:rPr>
      </w:pPr>
      <w:r>
        <w:rPr>
          <w:sz w:val="24"/>
        </w:rPr>
        <w:t>понятия</w:t>
      </w:r>
      <w:r>
        <w:rPr>
          <w:spacing w:val="3"/>
          <w:sz w:val="24"/>
        </w:rPr>
        <w:t xml:space="preserve"> </w:t>
      </w:r>
      <w:r>
        <w:rPr>
          <w:sz w:val="24"/>
        </w:rPr>
        <w:t>и</w:t>
      </w:r>
      <w:r>
        <w:rPr>
          <w:spacing w:val="2"/>
          <w:sz w:val="24"/>
        </w:rPr>
        <w:t xml:space="preserve"> </w:t>
      </w:r>
      <w:r>
        <w:rPr>
          <w:sz w:val="24"/>
        </w:rPr>
        <w:t>термины,</w:t>
      </w:r>
      <w:r>
        <w:rPr>
          <w:spacing w:val="2"/>
          <w:sz w:val="24"/>
        </w:rPr>
        <w:t xml:space="preserve"> </w:t>
      </w:r>
      <w:r>
        <w:rPr>
          <w:sz w:val="24"/>
        </w:rPr>
        <w:t>связанные</w:t>
      </w:r>
      <w:r>
        <w:rPr>
          <w:spacing w:val="4"/>
          <w:sz w:val="24"/>
        </w:rPr>
        <w:t xml:space="preserve"> </w:t>
      </w:r>
      <w:r>
        <w:rPr>
          <w:sz w:val="24"/>
        </w:rPr>
        <w:t>с</w:t>
      </w:r>
      <w:r>
        <w:rPr>
          <w:spacing w:val="3"/>
          <w:sz w:val="24"/>
        </w:rPr>
        <w:t xml:space="preserve"> </w:t>
      </w:r>
      <w:r>
        <w:rPr>
          <w:sz w:val="24"/>
        </w:rPr>
        <w:t>миром</w:t>
      </w:r>
      <w:r>
        <w:rPr>
          <w:spacing w:val="7"/>
          <w:sz w:val="24"/>
        </w:rPr>
        <w:t xml:space="preserve"> </w:t>
      </w:r>
      <w:r>
        <w:rPr>
          <w:sz w:val="24"/>
        </w:rPr>
        <w:t>природы</w:t>
      </w:r>
      <w:r>
        <w:rPr>
          <w:spacing w:val="1"/>
          <w:sz w:val="24"/>
        </w:rPr>
        <w:t xml:space="preserve"> </w:t>
      </w:r>
      <w:r>
        <w:rPr>
          <w:sz w:val="24"/>
        </w:rPr>
        <w:t>(среда</w:t>
      </w:r>
      <w:r>
        <w:rPr>
          <w:spacing w:val="3"/>
          <w:sz w:val="24"/>
        </w:rPr>
        <w:t xml:space="preserve"> </w:t>
      </w:r>
      <w:r>
        <w:rPr>
          <w:sz w:val="24"/>
        </w:rPr>
        <w:t>обитания,</w:t>
      </w:r>
      <w:r>
        <w:rPr>
          <w:spacing w:val="3"/>
          <w:sz w:val="24"/>
        </w:rPr>
        <w:t xml:space="preserve"> </w:t>
      </w:r>
      <w:r>
        <w:rPr>
          <w:sz w:val="24"/>
        </w:rPr>
        <w:t>тело,</w:t>
      </w:r>
      <w:r>
        <w:rPr>
          <w:spacing w:val="1"/>
          <w:sz w:val="24"/>
        </w:rPr>
        <w:t xml:space="preserve"> </w:t>
      </w:r>
      <w:r>
        <w:rPr>
          <w:sz w:val="24"/>
        </w:rPr>
        <w:t>явление,</w:t>
      </w:r>
      <w:r>
        <w:rPr>
          <w:spacing w:val="3"/>
          <w:sz w:val="24"/>
        </w:rPr>
        <w:t xml:space="preserve"> </w:t>
      </w:r>
      <w:r>
        <w:rPr>
          <w:sz w:val="24"/>
        </w:rPr>
        <w:t>вещество;</w:t>
      </w:r>
      <w:r>
        <w:rPr>
          <w:spacing w:val="3"/>
          <w:sz w:val="24"/>
        </w:rPr>
        <w:t xml:space="preserve"> </w:t>
      </w:r>
      <w:r>
        <w:rPr>
          <w:sz w:val="24"/>
        </w:rPr>
        <w:t>за-</w:t>
      </w:r>
      <w:r>
        <w:rPr>
          <w:spacing w:val="-57"/>
          <w:sz w:val="24"/>
        </w:rPr>
        <w:t xml:space="preserve"> </w:t>
      </w:r>
      <w:r>
        <w:rPr>
          <w:sz w:val="24"/>
        </w:rPr>
        <w:t>поведник);</w:t>
      </w:r>
    </w:p>
    <w:p w:rsidR="006E0269" w:rsidRPr="00063E57" w:rsidRDefault="006E0269" w:rsidP="001C6622">
      <w:pPr>
        <w:pStyle w:val="a5"/>
        <w:numPr>
          <w:ilvl w:val="5"/>
          <w:numId w:val="54"/>
        </w:numPr>
        <w:tabs>
          <w:tab w:val="left" w:pos="1276"/>
        </w:tabs>
        <w:ind w:left="142" w:right="131" w:firstLine="0"/>
        <w:rPr>
          <w:sz w:val="24"/>
        </w:rPr>
        <w:sectPr w:rsidR="006E0269" w:rsidRPr="00063E57" w:rsidSect="00015DF7">
          <w:pgSz w:w="11910" w:h="16840"/>
          <w:pgMar w:top="1020" w:right="580" w:bottom="851" w:left="1020" w:header="375" w:footer="430" w:gutter="0"/>
          <w:cols w:space="720"/>
          <w:docGrid w:linePitch="299"/>
        </w:sectPr>
      </w:pPr>
    </w:p>
    <w:p w:rsidR="00EA1B20" w:rsidRDefault="005368C0" w:rsidP="001C6622">
      <w:pPr>
        <w:pStyle w:val="a5"/>
        <w:numPr>
          <w:ilvl w:val="0"/>
          <w:numId w:val="20"/>
        </w:numPr>
        <w:tabs>
          <w:tab w:val="left" w:pos="395"/>
        </w:tabs>
        <w:ind w:left="394" w:right="134" w:hanging="284"/>
        <w:rPr>
          <w:sz w:val="24"/>
        </w:rPr>
      </w:pPr>
      <w:r>
        <w:rPr>
          <w:spacing w:val="-1"/>
          <w:sz w:val="24"/>
        </w:rPr>
        <w:lastRenderedPageBreak/>
        <w:t>понятия</w:t>
      </w:r>
      <w:r>
        <w:rPr>
          <w:spacing w:val="-11"/>
          <w:sz w:val="24"/>
        </w:rPr>
        <w:t xml:space="preserve"> </w:t>
      </w:r>
      <w:r>
        <w:rPr>
          <w:spacing w:val="-1"/>
          <w:sz w:val="24"/>
        </w:rPr>
        <w:t>и</w:t>
      </w:r>
      <w:r>
        <w:rPr>
          <w:spacing w:val="-13"/>
          <w:sz w:val="24"/>
        </w:rPr>
        <w:t xml:space="preserve"> </w:t>
      </w:r>
      <w:r>
        <w:rPr>
          <w:spacing w:val="-1"/>
          <w:sz w:val="24"/>
        </w:rPr>
        <w:t>термины,</w:t>
      </w:r>
      <w:r>
        <w:rPr>
          <w:spacing w:val="-12"/>
          <w:sz w:val="24"/>
        </w:rPr>
        <w:t xml:space="preserve"> </w:t>
      </w:r>
      <w:r>
        <w:rPr>
          <w:spacing w:val="-1"/>
          <w:sz w:val="24"/>
        </w:rPr>
        <w:t>связанные</w:t>
      </w:r>
      <w:r>
        <w:rPr>
          <w:spacing w:val="-14"/>
          <w:sz w:val="24"/>
        </w:rPr>
        <w:t xml:space="preserve"> </w:t>
      </w:r>
      <w:r>
        <w:rPr>
          <w:spacing w:val="-1"/>
          <w:sz w:val="24"/>
        </w:rPr>
        <w:t>с</w:t>
      </w:r>
      <w:r>
        <w:rPr>
          <w:spacing w:val="-11"/>
          <w:sz w:val="24"/>
        </w:rPr>
        <w:t xml:space="preserve"> </w:t>
      </w:r>
      <w:r>
        <w:rPr>
          <w:spacing w:val="-1"/>
          <w:sz w:val="24"/>
        </w:rPr>
        <w:t>организацией</w:t>
      </w:r>
      <w:r>
        <w:rPr>
          <w:spacing w:val="-13"/>
          <w:sz w:val="24"/>
        </w:rPr>
        <w:t xml:space="preserve"> </w:t>
      </w:r>
      <w:r>
        <w:rPr>
          <w:sz w:val="24"/>
        </w:rPr>
        <w:t>своей</w:t>
      </w:r>
      <w:r>
        <w:rPr>
          <w:spacing w:val="-12"/>
          <w:sz w:val="24"/>
        </w:rPr>
        <w:t xml:space="preserve"> </w:t>
      </w:r>
      <w:r>
        <w:rPr>
          <w:sz w:val="24"/>
        </w:rPr>
        <w:t>жизни</w:t>
      </w:r>
      <w:r>
        <w:rPr>
          <w:spacing w:val="-13"/>
          <w:sz w:val="24"/>
        </w:rPr>
        <w:t xml:space="preserve"> </w:t>
      </w:r>
      <w:r>
        <w:rPr>
          <w:sz w:val="24"/>
        </w:rPr>
        <w:t>и</w:t>
      </w:r>
      <w:r>
        <w:rPr>
          <w:spacing w:val="-13"/>
          <w:sz w:val="24"/>
        </w:rPr>
        <w:t xml:space="preserve"> </w:t>
      </w:r>
      <w:r>
        <w:rPr>
          <w:sz w:val="24"/>
        </w:rPr>
        <w:t>охраны</w:t>
      </w:r>
      <w:r>
        <w:rPr>
          <w:spacing w:val="-13"/>
          <w:sz w:val="24"/>
        </w:rPr>
        <w:t xml:space="preserve"> </w:t>
      </w:r>
      <w:r>
        <w:rPr>
          <w:sz w:val="24"/>
        </w:rPr>
        <w:t>здоровья</w:t>
      </w:r>
      <w:r>
        <w:rPr>
          <w:spacing w:val="-11"/>
          <w:sz w:val="24"/>
        </w:rPr>
        <w:t xml:space="preserve"> </w:t>
      </w:r>
      <w:r>
        <w:rPr>
          <w:sz w:val="24"/>
        </w:rPr>
        <w:t>(режим,</w:t>
      </w:r>
      <w:r>
        <w:rPr>
          <w:spacing w:val="-12"/>
          <w:sz w:val="24"/>
        </w:rPr>
        <w:t xml:space="preserve"> </w:t>
      </w:r>
      <w:r>
        <w:rPr>
          <w:sz w:val="24"/>
        </w:rPr>
        <w:t>правиль-</w:t>
      </w:r>
      <w:r>
        <w:rPr>
          <w:spacing w:val="-57"/>
          <w:sz w:val="24"/>
        </w:rPr>
        <w:t xml:space="preserve"> </w:t>
      </w:r>
      <w:r>
        <w:rPr>
          <w:sz w:val="24"/>
        </w:rPr>
        <w:t>ное питание, закаливание,</w:t>
      </w:r>
      <w:r>
        <w:rPr>
          <w:spacing w:val="-4"/>
          <w:sz w:val="24"/>
        </w:rPr>
        <w:t xml:space="preserve"> </w:t>
      </w:r>
      <w:r>
        <w:rPr>
          <w:sz w:val="24"/>
        </w:rPr>
        <w:t>безопасность,</w:t>
      </w:r>
      <w:r>
        <w:rPr>
          <w:spacing w:val="-1"/>
          <w:sz w:val="24"/>
        </w:rPr>
        <w:t xml:space="preserve"> </w:t>
      </w:r>
      <w:r>
        <w:rPr>
          <w:sz w:val="24"/>
        </w:rPr>
        <w:t>опасная</w:t>
      </w:r>
      <w:r>
        <w:rPr>
          <w:spacing w:val="1"/>
          <w:sz w:val="24"/>
        </w:rPr>
        <w:t xml:space="preserve"> </w:t>
      </w:r>
      <w:r>
        <w:rPr>
          <w:sz w:val="24"/>
        </w:rPr>
        <w:t>ситуация);</w:t>
      </w:r>
    </w:p>
    <w:p w:rsidR="00EA1B20" w:rsidRDefault="005368C0" w:rsidP="001C6622">
      <w:pPr>
        <w:pStyle w:val="a5"/>
        <w:numPr>
          <w:ilvl w:val="0"/>
          <w:numId w:val="20"/>
        </w:numPr>
        <w:tabs>
          <w:tab w:val="left" w:pos="395"/>
        </w:tabs>
        <w:ind w:left="394" w:right="134" w:hanging="284"/>
        <w:rPr>
          <w:sz w:val="24"/>
        </w:rPr>
      </w:pPr>
      <w:r>
        <w:rPr>
          <w:sz w:val="24"/>
        </w:rPr>
        <w:t>описывать</w:t>
      </w:r>
      <w:r>
        <w:rPr>
          <w:spacing w:val="12"/>
          <w:sz w:val="24"/>
        </w:rPr>
        <w:t xml:space="preserve"> </w:t>
      </w:r>
      <w:r>
        <w:rPr>
          <w:sz w:val="24"/>
        </w:rPr>
        <w:t>условия</w:t>
      </w:r>
      <w:r>
        <w:rPr>
          <w:spacing w:val="15"/>
          <w:sz w:val="24"/>
        </w:rPr>
        <w:t xml:space="preserve"> </w:t>
      </w:r>
      <w:r>
        <w:rPr>
          <w:sz w:val="24"/>
        </w:rPr>
        <w:t>жизни</w:t>
      </w:r>
      <w:r>
        <w:rPr>
          <w:spacing w:val="18"/>
          <w:sz w:val="24"/>
        </w:rPr>
        <w:t xml:space="preserve"> </w:t>
      </w:r>
      <w:r>
        <w:rPr>
          <w:sz w:val="24"/>
        </w:rPr>
        <w:t>на</w:t>
      </w:r>
      <w:r>
        <w:rPr>
          <w:spacing w:val="15"/>
          <w:sz w:val="24"/>
        </w:rPr>
        <w:t xml:space="preserve"> </w:t>
      </w:r>
      <w:r>
        <w:rPr>
          <w:sz w:val="24"/>
        </w:rPr>
        <w:t>Земле,</w:t>
      </w:r>
      <w:r>
        <w:rPr>
          <w:spacing w:val="15"/>
          <w:sz w:val="24"/>
        </w:rPr>
        <w:t xml:space="preserve"> </w:t>
      </w:r>
      <w:r>
        <w:rPr>
          <w:sz w:val="24"/>
        </w:rPr>
        <w:t>отличие</w:t>
      </w:r>
      <w:r>
        <w:rPr>
          <w:spacing w:val="15"/>
          <w:sz w:val="24"/>
        </w:rPr>
        <w:t xml:space="preserve"> </w:t>
      </w:r>
      <w:r>
        <w:rPr>
          <w:sz w:val="24"/>
        </w:rPr>
        <w:t>нашей</w:t>
      </w:r>
      <w:r>
        <w:rPr>
          <w:spacing w:val="14"/>
          <w:sz w:val="24"/>
        </w:rPr>
        <w:t xml:space="preserve"> </w:t>
      </w:r>
      <w:r>
        <w:rPr>
          <w:sz w:val="24"/>
        </w:rPr>
        <w:t>планеты</w:t>
      </w:r>
      <w:r>
        <w:rPr>
          <w:spacing w:val="12"/>
          <w:sz w:val="24"/>
        </w:rPr>
        <w:t xml:space="preserve"> </w:t>
      </w:r>
      <w:r>
        <w:rPr>
          <w:sz w:val="24"/>
        </w:rPr>
        <w:t>от</w:t>
      </w:r>
      <w:r>
        <w:rPr>
          <w:spacing w:val="14"/>
          <w:sz w:val="24"/>
        </w:rPr>
        <w:t xml:space="preserve"> </w:t>
      </w:r>
      <w:r>
        <w:rPr>
          <w:sz w:val="24"/>
        </w:rPr>
        <w:t>других</w:t>
      </w:r>
      <w:r>
        <w:rPr>
          <w:spacing w:val="14"/>
          <w:sz w:val="24"/>
        </w:rPr>
        <w:t xml:space="preserve"> </w:t>
      </w:r>
      <w:r>
        <w:rPr>
          <w:sz w:val="24"/>
        </w:rPr>
        <w:t>планет</w:t>
      </w:r>
      <w:r>
        <w:rPr>
          <w:spacing w:val="14"/>
          <w:sz w:val="24"/>
        </w:rPr>
        <w:t xml:space="preserve"> </w:t>
      </w:r>
      <w:r>
        <w:rPr>
          <w:sz w:val="24"/>
        </w:rPr>
        <w:t>Солнечной</w:t>
      </w:r>
      <w:r>
        <w:rPr>
          <w:spacing w:val="13"/>
          <w:sz w:val="24"/>
        </w:rPr>
        <w:t xml:space="preserve"> </w:t>
      </w:r>
      <w:r>
        <w:rPr>
          <w:sz w:val="24"/>
        </w:rPr>
        <w:t>си-</w:t>
      </w:r>
      <w:r>
        <w:rPr>
          <w:spacing w:val="-57"/>
          <w:sz w:val="24"/>
        </w:rPr>
        <w:t xml:space="preserve"> </w:t>
      </w:r>
      <w:r>
        <w:rPr>
          <w:sz w:val="24"/>
        </w:rPr>
        <w:t>стемы;</w:t>
      </w:r>
    </w:p>
    <w:p w:rsidR="00EA1B20" w:rsidRDefault="005368C0" w:rsidP="001C6622">
      <w:pPr>
        <w:pStyle w:val="a5"/>
        <w:numPr>
          <w:ilvl w:val="0"/>
          <w:numId w:val="20"/>
        </w:numPr>
        <w:tabs>
          <w:tab w:val="left" w:pos="395"/>
        </w:tabs>
        <w:ind w:left="394" w:right="126" w:hanging="284"/>
        <w:rPr>
          <w:sz w:val="24"/>
        </w:rPr>
      </w:pPr>
      <w:r>
        <w:rPr>
          <w:sz w:val="24"/>
        </w:rPr>
        <w:t>создавать</w:t>
      </w:r>
      <w:r>
        <w:rPr>
          <w:spacing w:val="-12"/>
          <w:sz w:val="24"/>
        </w:rPr>
        <w:t xml:space="preserve"> </w:t>
      </w:r>
      <w:r>
        <w:rPr>
          <w:sz w:val="24"/>
        </w:rPr>
        <w:t>небольшие</w:t>
      </w:r>
      <w:r>
        <w:rPr>
          <w:spacing w:val="-9"/>
          <w:sz w:val="24"/>
        </w:rPr>
        <w:t xml:space="preserve"> </w:t>
      </w:r>
      <w:r>
        <w:rPr>
          <w:sz w:val="24"/>
        </w:rPr>
        <w:t>описания</w:t>
      </w:r>
      <w:r>
        <w:rPr>
          <w:spacing w:val="-9"/>
          <w:sz w:val="24"/>
        </w:rPr>
        <w:t xml:space="preserve"> </w:t>
      </w:r>
      <w:r>
        <w:rPr>
          <w:sz w:val="24"/>
        </w:rPr>
        <w:t>на</w:t>
      </w:r>
      <w:r>
        <w:rPr>
          <w:spacing w:val="-8"/>
          <w:sz w:val="24"/>
        </w:rPr>
        <w:t xml:space="preserve"> </w:t>
      </w:r>
      <w:r>
        <w:rPr>
          <w:sz w:val="24"/>
        </w:rPr>
        <w:t>предложенную</w:t>
      </w:r>
      <w:r>
        <w:rPr>
          <w:spacing w:val="-10"/>
          <w:sz w:val="24"/>
        </w:rPr>
        <w:t xml:space="preserve"> </w:t>
      </w:r>
      <w:r>
        <w:rPr>
          <w:sz w:val="24"/>
        </w:rPr>
        <w:t>тему</w:t>
      </w:r>
      <w:r>
        <w:rPr>
          <w:spacing w:val="-10"/>
          <w:sz w:val="24"/>
        </w:rPr>
        <w:t xml:space="preserve"> </w:t>
      </w:r>
      <w:r>
        <w:rPr>
          <w:sz w:val="24"/>
        </w:rPr>
        <w:t>(например,</w:t>
      </w:r>
      <w:r>
        <w:rPr>
          <w:spacing w:val="-9"/>
          <w:sz w:val="24"/>
        </w:rPr>
        <w:t xml:space="preserve"> </w:t>
      </w:r>
      <w:r>
        <w:rPr>
          <w:sz w:val="24"/>
        </w:rPr>
        <w:t>"Моя</w:t>
      </w:r>
      <w:r>
        <w:rPr>
          <w:spacing w:val="-9"/>
          <w:sz w:val="24"/>
        </w:rPr>
        <w:t xml:space="preserve"> </w:t>
      </w:r>
      <w:r>
        <w:rPr>
          <w:sz w:val="24"/>
        </w:rPr>
        <w:t>семья",</w:t>
      </w:r>
      <w:r>
        <w:rPr>
          <w:spacing w:val="-10"/>
          <w:sz w:val="24"/>
        </w:rPr>
        <w:t xml:space="preserve"> </w:t>
      </w:r>
      <w:r>
        <w:rPr>
          <w:sz w:val="24"/>
        </w:rPr>
        <w:t>"Какие</w:t>
      </w:r>
      <w:r>
        <w:rPr>
          <w:spacing w:val="-8"/>
          <w:sz w:val="24"/>
        </w:rPr>
        <w:t xml:space="preserve"> </w:t>
      </w:r>
      <w:r>
        <w:rPr>
          <w:sz w:val="24"/>
        </w:rPr>
        <w:t>бывают</w:t>
      </w:r>
      <w:r>
        <w:rPr>
          <w:spacing w:val="-57"/>
          <w:sz w:val="24"/>
        </w:rPr>
        <w:t xml:space="preserve"> </w:t>
      </w:r>
      <w:r>
        <w:rPr>
          <w:sz w:val="24"/>
        </w:rPr>
        <w:t>профессии?",</w:t>
      </w:r>
      <w:r>
        <w:rPr>
          <w:spacing w:val="-1"/>
          <w:sz w:val="24"/>
        </w:rPr>
        <w:t xml:space="preserve"> </w:t>
      </w:r>
      <w:r>
        <w:rPr>
          <w:sz w:val="24"/>
        </w:rPr>
        <w:t>"Что</w:t>
      </w:r>
      <w:r>
        <w:rPr>
          <w:spacing w:val="-4"/>
          <w:sz w:val="24"/>
        </w:rPr>
        <w:t xml:space="preserve"> </w:t>
      </w:r>
      <w:r>
        <w:rPr>
          <w:sz w:val="24"/>
        </w:rPr>
        <w:t>"умеют"</w:t>
      </w:r>
      <w:r>
        <w:rPr>
          <w:spacing w:val="1"/>
          <w:sz w:val="24"/>
        </w:rPr>
        <w:t xml:space="preserve"> </w:t>
      </w:r>
      <w:r>
        <w:rPr>
          <w:sz w:val="24"/>
        </w:rPr>
        <w:t>органы</w:t>
      </w:r>
      <w:r>
        <w:rPr>
          <w:spacing w:val="-2"/>
          <w:sz w:val="24"/>
        </w:rPr>
        <w:t xml:space="preserve"> </w:t>
      </w:r>
      <w:r>
        <w:rPr>
          <w:sz w:val="24"/>
        </w:rPr>
        <w:t>чувств?",</w:t>
      </w:r>
      <w:r>
        <w:rPr>
          <w:spacing w:val="-1"/>
          <w:sz w:val="24"/>
        </w:rPr>
        <w:t xml:space="preserve"> </w:t>
      </w:r>
      <w:r>
        <w:rPr>
          <w:sz w:val="24"/>
        </w:rPr>
        <w:t>"Лес</w:t>
      </w:r>
      <w:r>
        <w:rPr>
          <w:spacing w:val="1"/>
          <w:sz w:val="24"/>
        </w:rPr>
        <w:t xml:space="preserve"> </w:t>
      </w:r>
      <w:r>
        <w:rPr>
          <w:sz w:val="24"/>
        </w:rPr>
        <w:t>-</w:t>
      </w:r>
      <w:r>
        <w:rPr>
          <w:spacing w:val="-1"/>
          <w:sz w:val="24"/>
        </w:rPr>
        <w:t xml:space="preserve"> </w:t>
      </w:r>
      <w:r>
        <w:rPr>
          <w:sz w:val="24"/>
        </w:rPr>
        <w:t>природное</w:t>
      </w:r>
      <w:r>
        <w:rPr>
          <w:spacing w:val="1"/>
          <w:sz w:val="24"/>
        </w:rPr>
        <w:t xml:space="preserve"> </w:t>
      </w:r>
      <w:r>
        <w:rPr>
          <w:sz w:val="24"/>
        </w:rPr>
        <w:t>сообщество"</w:t>
      </w:r>
      <w:r>
        <w:rPr>
          <w:spacing w:val="2"/>
          <w:sz w:val="24"/>
        </w:rPr>
        <w:t xml:space="preserve"> </w:t>
      </w:r>
      <w:r>
        <w:rPr>
          <w:sz w:val="24"/>
        </w:rPr>
        <w:t>и</w:t>
      </w:r>
      <w:r>
        <w:rPr>
          <w:spacing w:val="-6"/>
          <w:sz w:val="24"/>
        </w:rPr>
        <w:t xml:space="preserve"> </w:t>
      </w:r>
      <w:r>
        <w:rPr>
          <w:sz w:val="24"/>
        </w:rPr>
        <w:t>другие);</w:t>
      </w:r>
    </w:p>
    <w:p w:rsidR="00EA1B20" w:rsidRDefault="005368C0" w:rsidP="001C6622">
      <w:pPr>
        <w:pStyle w:val="a5"/>
        <w:numPr>
          <w:ilvl w:val="0"/>
          <w:numId w:val="20"/>
        </w:numPr>
        <w:tabs>
          <w:tab w:val="left" w:pos="395"/>
        </w:tabs>
        <w:ind w:left="394" w:right="133" w:hanging="284"/>
        <w:rPr>
          <w:sz w:val="24"/>
        </w:rPr>
      </w:pPr>
      <w:r>
        <w:rPr>
          <w:sz w:val="24"/>
        </w:rPr>
        <w:t>создавать</w:t>
      </w:r>
      <w:r>
        <w:rPr>
          <w:spacing w:val="14"/>
          <w:sz w:val="24"/>
        </w:rPr>
        <w:t xml:space="preserve"> </w:t>
      </w:r>
      <w:r>
        <w:rPr>
          <w:sz w:val="24"/>
        </w:rPr>
        <w:t>высказывания-рассуждения</w:t>
      </w:r>
      <w:r>
        <w:rPr>
          <w:spacing w:val="17"/>
          <w:sz w:val="24"/>
        </w:rPr>
        <w:t xml:space="preserve"> </w:t>
      </w:r>
      <w:r>
        <w:rPr>
          <w:sz w:val="24"/>
        </w:rPr>
        <w:t>(например,</w:t>
      </w:r>
      <w:r>
        <w:rPr>
          <w:spacing w:val="17"/>
          <w:sz w:val="24"/>
        </w:rPr>
        <w:t xml:space="preserve"> </w:t>
      </w:r>
      <w:r>
        <w:rPr>
          <w:sz w:val="24"/>
        </w:rPr>
        <w:t>признаки</w:t>
      </w:r>
      <w:r>
        <w:rPr>
          <w:spacing w:val="15"/>
          <w:sz w:val="24"/>
        </w:rPr>
        <w:t xml:space="preserve"> </w:t>
      </w:r>
      <w:r>
        <w:rPr>
          <w:sz w:val="24"/>
        </w:rPr>
        <w:t>животного</w:t>
      </w:r>
      <w:r>
        <w:rPr>
          <w:spacing w:val="16"/>
          <w:sz w:val="24"/>
        </w:rPr>
        <w:t xml:space="preserve"> </w:t>
      </w:r>
      <w:r>
        <w:rPr>
          <w:sz w:val="24"/>
        </w:rPr>
        <w:t>и</w:t>
      </w:r>
      <w:r>
        <w:rPr>
          <w:spacing w:val="16"/>
          <w:sz w:val="24"/>
        </w:rPr>
        <w:t xml:space="preserve"> </w:t>
      </w:r>
      <w:r>
        <w:rPr>
          <w:sz w:val="24"/>
        </w:rPr>
        <w:t>растения</w:t>
      </w:r>
      <w:r>
        <w:rPr>
          <w:spacing w:val="17"/>
          <w:sz w:val="24"/>
        </w:rPr>
        <w:t xml:space="preserve"> </w:t>
      </w:r>
      <w:r>
        <w:rPr>
          <w:sz w:val="24"/>
        </w:rPr>
        <w:t>как</w:t>
      </w:r>
      <w:r>
        <w:rPr>
          <w:spacing w:val="15"/>
          <w:sz w:val="24"/>
        </w:rPr>
        <w:t xml:space="preserve"> </w:t>
      </w:r>
      <w:r>
        <w:rPr>
          <w:sz w:val="24"/>
        </w:rPr>
        <w:t>живого</w:t>
      </w:r>
      <w:r>
        <w:rPr>
          <w:spacing w:val="-57"/>
          <w:sz w:val="24"/>
        </w:rPr>
        <w:t xml:space="preserve"> </w:t>
      </w:r>
      <w:r>
        <w:rPr>
          <w:sz w:val="24"/>
        </w:rPr>
        <w:t>существа; связь</w:t>
      </w:r>
      <w:r>
        <w:rPr>
          <w:spacing w:val="-2"/>
          <w:sz w:val="24"/>
        </w:rPr>
        <w:t xml:space="preserve"> </w:t>
      </w:r>
      <w:r>
        <w:rPr>
          <w:sz w:val="24"/>
        </w:rPr>
        <w:t>изменений</w:t>
      </w:r>
      <w:r>
        <w:rPr>
          <w:spacing w:val="-2"/>
          <w:sz w:val="24"/>
        </w:rPr>
        <w:t xml:space="preserve"> </w:t>
      </w:r>
      <w:r>
        <w:rPr>
          <w:sz w:val="24"/>
        </w:rPr>
        <w:t>в</w:t>
      </w:r>
      <w:r>
        <w:rPr>
          <w:spacing w:val="-2"/>
          <w:sz w:val="24"/>
        </w:rPr>
        <w:t xml:space="preserve"> </w:t>
      </w:r>
      <w:r>
        <w:rPr>
          <w:sz w:val="24"/>
        </w:rPr>
        <w:t>живой</w:t>
      </w:r>
      <w:r>
        <w:rPr>
          <w:spacing w:val="-2"/>
          <w:sz w:val="24"/>
        </w:rPr>
        <w:t xml:space="preserve"> </w:t>
      </w:r>
      <w:r>
        <w:rPr>
          <w:sz w:val="24"/>
        </w:rPr>
        <w:t>природе</w:t>
      </w:r>
      <w:r>
        <w:rPr>
          <w:spacing w:val="1"/>
          <w:sz w:val="24"/>
        </w:rPr>
        <w:t xml:space="preserve"> </w:t>
      </w:r>
      <w:r>
        <w:rPr>
          <w:sz w:val="24"/>
        </w:rPr>
        <w:t>с</w:t>
      </w:r>
      <w:r>
        <w:rPr>
          <w:spacing w:val="-4"/>
          <w:sz w:val="24"/>
        </w:rPr>
        <w:t xml:space="preserve"> </w:t>
      </w:r>
      <w:r>
        <w:rPr>
          <w:sz w:val="24"/>
        </w:rPr>
        <w:t>явлениями</w:t>
      </w:r>
      <w:r>
        <w:rPr>
          <w:spacing w:val="-1"/>
          <w:sz w:val="24"/>
        </w:rPr>
        <w:t xml:space="preserve"> </w:t>
      </w:r>
      <w:r>
        <w:rPr>
          <w:sz w:val="24"/>
        </w:rPr>
        <w:t>неживой</w:t>
      </w:r>
      <w:r>
        <w:rPr>
          <w:spacing w:val="-2"/>
          <w:sz w:val="24"/>
        </w:rPr>
        <w:t xml:space="preserve"> </w:t>
      </w:r>
      <w:r>
        <w:rPr>
          <w:sz w:val="24"/>
        </w:rPr>
        <w:t>природы);</w:t>
      </w:r>
    </w:p>
    <w:p w:rsidR="00EA1B20" w:rsidRDefault="005368C0" w:rsidP="001C6622">
      <w:pPr>
        <w:pStyle w:val="a5"/>
        <w:numPr>
          <w:ilvl w:val="0"/>
          <w:numId w:val="20"/>
        </w:numPr>
        <w:tabs>
          <w:tab w:val="left" w:pos="395"/>
        </w:tabs>
        <w:ind w:left="394" w:right="131" w:hanging="284"/>
        <w:rPr>
          <w:sz w:val="24"/>
        </w:rPr>
      </w:pPr>
      <w:r>
        <w:rPr>
          <w:sz w:val="24"/>
        </w:rPr>
        <w:t>приводить</w:t>
      </w:r>
      <w:r>
        <w:rPr>
          <w:spacing w:val="19"/>
          <w:sz w:val="24"/>
        </w:rPr>
        <w:t xml:space="preserve"> </w:t>
      </w:r>
      <w:r>
        <w:rPr>
          <w:sz w:val="24"/>
        </w:rPr>
        <w:t>примеры</w:t>
      </w:r>
      <w:r>
        <w:rPr>
          <w:spacing w:val="19"/>
          <w:sz w:val="24"/>
        </w:rPr>
        <w:t xml:space="preserve"> </w:t>
      </w:r>
      <w:r>
        <w:rPr>
          <w:sz w:val="24"/>
        </w:rPr>
        <w:t>растений</w:t>
      </w:r>
      <w:r>
        <w:rPr>
          <w:spacing w:val="20"/>
          <w:sz w:val="24"/>
        </w:rPr>
        <w:t xml:space="preserve"> </w:t>
      </w:r>
      <w:r>
        <w:rPr>
          <w:sz w:val="24"/>
        </w:rPr>
        <w:t>и</w:t>
      </w:r>
      <w:r>
        <w:rPr>
          <w:spacing w:val="20"/>
          <w:sz w:val="24"/>
        </w:rPr>
        <w:t xml:space="preserve"> </w:t>
      </w:r>
      <w:r>
        <w:rPr>
          <w:sz w:val="24"/>
        </w:rPr>
        <w:t>животных,</w:t>
      </w:r>
      <w:r>
        <w:rPr>
          <w:spacing w:val="21"/>
          <w:sz w:val="24"/>
        </w:rPr>
        <w:t xml:space="preserve"> </w:t>
      </w:r>
      <w:r>
        <w:rPr>
          <w:sz w:val="24"/>
        </w:rPr>
        <w:t>занесенных</w:t>
      </w:r>
      <w:r>
        <w:rPr>
          <w:spacing w:val="21"/>
          <w:sz w:val="24"/>
        </w:rPr>
        <w:t xml:space="preserve"> </w:t>
      </w:r>
      <w:r>
        <w:rPr>
          <w:sz w:val="24"/>
        </w:rPr>
        <w:t>в</w:t>
      </w:r>
      <w:r>
        <w:rPr>
          <w:spacing w:val="19"/>
          <w:sz w:val="24"/>
        </w:rPr>
        <w:t xml:space="preserve"> </w:t>
      </w:r>
      <w:r>
        <w:rPr>
          <w:sz w:val="24"/>
        </w:rPr>
        <w:t>Красную</w:t>
      </w:r>
      <w:r>
        <w:rPr>
          <w:spacing w:val="22"/>
          <w:sz w:val="24"/>
        </w:rPr>
        <w:t xml:space="preserve"> </w:t>
      </w:r>
      <w:r>
        <w:rPr>
          <w:sz w:val="24"/>
        </w:rPr>
        <w:t>книгу</w:t>
      </w:r>
      <w:r>
        <w:rPr>
          <w:spacing w:val="21"/>
          <w:sz w:val="24"/>
        </w:rPr>
        <w:t xml:space="preserve"> </w:t>
      </w:r>
      <w:r>
        <w:rPr>
          <w:sz w:val="24"/>
        </w:rPr>
        <w:t>России</w:t>
      </w:r>
      <w:r>
        <w:rPr>
          <w:spacing w:val="20"/>
          <w:sz w:val="24"/>
        </w:rPr>
        <w:t xml:space="preserve"> </w:t>
      </w:r>
      <w:r>
        <w:rPr>
          <w:sz w:val="24"/>
        </w:rPr>
        <w:t>(на</w:t>
      </w:r>
      <w:r>
        <w:rPr>
          <w:spacing w:val="22"/>
          <w:sz w:val="24"/>
        </w:rPr>
        <w:t xml:space="preserve"> </w:t>
      </w:r>
      <w:r>
        <w:rPr>
          <w:sz w:val="24"/>
        </w:rPr>
        <w:t>примере</w:t>
      </w:r>
      <w:r>
        <w:rPr>
          <w:spacing w:val="-57"/>
          <w:sz w:val="24"/>
        </w:rPr>
        <w:t xml:space="preserve"> </w:t>
      </w:r>
      <w:r>
        <w:rPr>
          <w:sz w:val="24"/>
        </w:rPr>
        <w:t>своей</w:t>
      </w:r>
      <w:r>
        <w:rPr>
          <w:spacing w:val="-1"/>
          <w:sz w:val="24"/>
        </w:rPr>
        <w:t xml:space="preserve"> </w:t>
      </w:r>
      <w:r>
        <w:rPr>
          <w:sz w:val="24"/>
        </w:rPr>
        <w:t>местности);</w:t>
      </w:r>
    </w:p>
    <w:p w:rsidR="00EA1B20" w:rsidRDefault="005368C0" w:rsidP="001C6622">
      <w:pPr>
        <w:pStyle w:val="a5"/>
        <w:numPr>
          <w:ilvl w:val="0"/>
          <w:numId w:val="20"/>
        </w:numPr>
        <w:tabs>
          <w:tab w:val="left" w:pos="395"/>
        </w:tabs>
        <w:ind w:left="394" w:hanging="285"/>
        <w:rPr>
          <w:sz w:val="24"/>
        </w:rPr>
      </w:pPr>
      <w:r>
        <w:rPr>
          <w:sz w:val="24"/>
        </w:rPr>
        <w:t>описывать</w:t>
      </w:r>
      <w:r>
        <w:rPr>
          <w:spacing w:val="-4"/>
          <w:sz w:val="24"/>
        </w:rPr>
        <w:t xml:space="preserve"> </w:t>
      </w:r>
      <w:r>
        <w:rPr>
          <w:sz w:val="24"/>
        </w:rPr>
        <w:t>современные</w:t>
      </w:r>
      <w:r>
        <w:rPr>
          <w:spacing w:val="-1"/>
          <w:sz w:val="24"/>
        </w:rPr>
        <w:t xml:space="preserve"> </w:t>
      </w:r>
      <w:r>
        <w:rPr>
          <w:sz w:val="24"/>
        </w:rPr>
        <w:t>события</w:t>
      </w:r>
      <w:r>
        <w:rPr>
          <w:spacing w:val="-1"/>
          <w:sz w:val="24"/>
        </w:rPr>
        <w:t xml:space="preserve"> </w:t>
      </w:r>
      <w:r>
        <w:rPr>
          <w:sz w:val="24"/>
        </w:rPr>
        <w:t>от</w:t>
      </w:r>
      <w:r>
        <w:rPr>
          <w:spacing w:val="-3"/>
          <w:sz w:val="24"/>
        </w:rPr>
        <w:t xml:space="preserve"> </w:t>
      </w:r>
      <w:r>
        <w:rPr>
          <w:sz w:val="24"/>
        </w:rPr>
        <w:t>имени</w:t>
      </w:r>
      <w:r>
        <w:rPr>
          <w:spacing w:val="-3"/>
          <w:sz w:val="24"/>
        </w:rPr>
        <w:t xml:space="preserve"> </w:t>
      </w:r>
      <w:r>
        <w:rPr>
          <w:sz w:val="24"/>
        </w:rPr>
        <w:t>их</w:t>
      </w:r>
      <w:r>
        <w:rPr>
          <w:spacing w:val="-2"/>
          <w:sz w:val="24"/>
        </w:rPr>
        <w:t xml:space="preserve"> </w:t>
      </w:r>
      <w:r>
        <w:rPr>
          <w:sz w:val="24"/>
        </w:rPr>
        <w:t>участника.</w:t>
      </w:r>
    </w:p>
    <w:p w:rsidR="00EA1B20" w:rsidRDefault="00EA1B20" w:rsidP="00063E57">
      <w:pPr>
        <w:pStyle w:val="a3"/>
        <w:spacing w:before="10"/>
        <w:ind w:left="0"/>
        <w:rPr>
          <w:sz w:val="20"/>
        </w:rPr>
      </w:pPr>
    </w:p>
    <w:p w:rsidR="00EA1B20" w:rsidRDefault="005368C0" w:rsidP="001C6622">
      <w:pPr>
        <w:pStyle w:val="a5"/>
        <w:numPr>
          <w:ilvl w:val="5"/>
          <w:numId w:val="54"/>
        </w:numPr>
        <w:tabs>
          <w:tab w:val="left" w:pos="1243"/>
        </w:tabs>
        <w:ind w:left="110" w:right="131" w:hanging="1"/>
        <w:rPr>
          <w:sz w:val="24"/>
        </w:rPr>
      </w:pPr>
      <w:r>
        <w:rPr>
          <w:b/>
          <w:spacing w:val="-1"/>
          <w:sz w:val="24"/>
        </w:rPr>
        <w:t>Регулятивные</w:t>
      </w:r>
      <w:r>
        <w:rPr>
          <w:b/>
          <w:spacing w:val="-9"/>
          <w:sz w:val="24"/>
        </w:rPr>
        <w:t xml:space="preserve"> </w:t>
      </w:r>
      <w:r>
        <w:rPr>
          <w:b/>
          <w:sz w:val="24"/>
        </w:rPr>
        <w:t>универсальные</w:t>
      </w:r>
      <w:r>
        <w:rPr>
          <w:b/>
          <w:spacing w:val="-9"/>
          <w:sz w:val="24"/>
        </w:rPr>
        <w:t xml:space="preserve"> </w:t>
      </w:r>
      <w:r>
        <w:rPr>
          <w:b/>
          <w:sz w:val="24"/>
        </w:rPr>
        <w:t>учебные</w:t>
      </w:r>
      <w:r>
        <w:rPr>
          <w:b/>
          <w:spacing w:val="-8"/>
          <w:sz w:val="24"/>
        </w:rPr>
        <w:t xml:space="preserve"> </w:t>
      </w:r>
      <w:r>
        <w:rPr>
          <w:b/>
          <w:sz w:val="24"/>
        </w:rPr>
        <w:t>действия</w:t>
      </w:r>
      <w:r>
        <w:rPr>
          <w:b/>
          <w:spacing w:val="-9"/>
          <w:sz w:val="24"/>
        </w:rPr>
        <w:t xml:space="preserve"> </w:t>
      </w:r>
      <w:r>
        <w:rPr>
          <w:sz w:val="24"/>
        </w:rPr>
        <w:t>способствуют</w:t>
      </w:r>
      <w:r>
        <w:rPr>
          <w:spacing w:val="-14"/>
          <w:sz w:val="24"/>
        </w:rPr>
        <w:t xml:space="preserve"> </w:t>
      </w:r>
      <w:r>
        <w:rPr>
          <w:sz w:val="24"/>
        </w:rPr>
        <w:t>формированию</w:t>
      </w:r>
      <w:r>
        <w:rPr>
          <w:spacing w:val="-10"/>
          <w:sz w:val="24"/>
        </w:rPr>
        <w:t xml:space="preserve"> </w:t>
      </w:r>
      <w:r>
        <w:rPr>
          <w:sz w:val="24"/>
        </w:rPr>
        <w:t>уме-</w:t>
      </w:r>
      <w:r>
        <w:rPr>
          <w:spacing w:val="-57"/>
          <w:sz w:val="24"/>
        </w:rPr>
        <w:t xml:space="preserve"> </w:t>
      </w:r>
      <w:r>
        <w:rPr>
          <w:sz w:val="24"/>
        </w:rPr>
        <w:t>ний:</w:t>
      </w:r>
    </w:p>
    <w:p w:rsidR="00EA1B20" w:rsidRDefault="005368C0" w:rsidP="001C6622">
      <w:pPr>
        <w:pStyle w:val="a5"/>
        <w:numPr>
          <w:ilvl w:val="0"/>
          <w:numId w:val="20"/>
        </w:numPr>
        <w:tabs>
          <w:tab w:val="left" w:pos="395"/>
        </w:tabs>
        <w:ind w:left="394" w:hanging="285"/>
        <w:rPr>
          <w:sz w:val="24"/>
        </w:rPr>
      </w:pPr>
      <w:r>
        <w:rPr>
          <w:sz w:val="24"/>
        </w:rPr>
        <w:t>следовать</w:t>
      </w:r>
      <w:r>
        <w:rPr>
          <w:spacing w:val="-4"/>
          <w:sz w:val="24"/>
        </w:rPr>
        <w:t xml:space="preserve"> </w:t>
      </w:r>
      <w:r>
        <w:rPr>
          <w:sz w:val="24"/>
        </w:rPr>
        <w:t>образцу,</w:t>
      </w:r>
      <w:r>
        <w:rPr>
          <w:spacing w:val="-3"/>
          <w:sz w:val="24"/>
        </w:rPr>
        <w:t xml:space="preserve"> </w:t>
      </w:r>
      <w:r>
        <w:rPr>
          <w:sz w:val="24"/>
        </w:rPr>
        <w:t>предложенному</w:t>
      </w:r>
      <w:r>
        <w:rPr>
          <w:spacing w:val="-2"/>
          <w:sz w:val="24"/>
        </w:rPr>
        <w:t xml:space="preserve"> </w:t>
      </w:r>
      <w:r>
        <w:rPr>
          <w:sz w:val="24"/>
        </w:rPr>
        <w:t>плану</w:t>
      </w:r>
      <w:r>
        <w:rPr>
          <w:spacing w:val="-2"/>
          <w:sz w:val="24"/>
        </w:rPr>
        <w:t xml:space="preserve"> </w:t>
      </w:r>
      <w:r>
        <w:rPr>
          <w:sz w:val="24"/>
        </w:rPr>
        <w:t>и</w:t>
      </w:r>
      <w:r>
        <w:rPr>
          <w:spacing w:val="-3"/>
          <w:sz w:val="24"/>
        </w:rPr>
        <w:t xml:space="preserve"> </w:t>
      </w:r>
      <w:r>
        <w:rPr>
          <w:sz w:val="24"/>
        </w:rPr>
        <w:t>инструкции</w:t>
      </w:r>
      <w:r>
        <w:rPr>
          <w:spacing w:val="-3"/>
          <w:sz w:val="24"/>
        </w:rPr>
        <w:t xml:space="preserve"> </w:t>
      </w:r>
      <w:r>
        <w:rPr>
          <w:sz w:val="24"/>
        </w:rPr>
        <w:t>при</w:t>
      </w:r>
      <w:r>
        <w:rPr>
          <w:spacing w:val="-3"/>
          <w:sz w:val="24"/>
        </w:rPr>
        <w:t xml:space="preserve"> </w:t>
      </w:r>
      <w:r>
        <w:rPr>
          <w:sz w:val="24"/>
        </w:rPr>
        <w:t>решении</w:t>
      </w:r>
      <w:r>
        <w:rPr>
          <w:spacing w:val="-3"/>
          <w:sz w:val="24"/>
        </w:rPr>
        <w:t xml:space="preserve"> </w:t>
      </w:r>
      <w:r>
        <w:rPr>
          <w:sz w:val="24"/>
        </w:rPr>
        <w:t>учебной</w:t>
      </w:r>
      <w:r>
        <w:rPr>
          <w:spacing w:val="-3"/>
          <w:sz w:val="24"/>
        </w:rPr>
        <w:t xml:space="preserve"> </w:t>
      </w:r>
      <w:r>
        <w:rPr>
          <w:sz w:val="24"/>
        </w:rPr>
        <w:t>задачи;</w:t>
      </w:r>
    </w:p>
    <w:p w:rsidR="00EA1B20" w:rsidRDefault="005368C0" w:rsidP="001C6622">
      <w:pPr>
        <w:pStyle w:val="a5"/>
        <w:numPr>
          <w:ilvl w:val="0"/>
          <w:numId w:val="20"/>
        </w:numPr>
        <w:tabs>
          <w:tab w:val="left" w:pos="395"/>
        </w:tabs>
        <w:ind w:left="394" w:right="131" w:hanging="284"/>
        <w:rPr>
          <w:sz w:val="24"/>
        </w:rPr>
      </w:pPr>
      <w:r>
        <w:rPr>
          <w:sz w:val="24"/>
        </w:rPr>
        <w:t>контролировать</w:t>
      </w:r>
      <w:r>
        <w:rPr>
          <w:spacing w:val="48"/>
          <w:sz w:val="24"/>
        </w:rPr>
        <w:t xml:space="preserve"> </w:t>
      </w:r>
      <w:r>
        <w:rPr>
          <w:sz w:val="24"/>
        </w:rPr>
        <w:t>с</w:t>
      </w:r>
      <w:r>
        <w:rPr>
          <w:spacing w:val="51"/>
          <w:sz w:val="24"/>
        </w:rPr>
        <w:t xml:space="preserve"> </w:t>
      </w:r>
      <w:r>
        <w:rPr>
          <w:sz w:val="24"/>
        </w:rPr>
        <w:t>небольшой</w:t>
      </w:r>
      <w:r>
        <w:rPr>
          <w:spacing w:val="49"/>
          <w:sz w:val="24"/>
        </w:rPr>
        <w:t xml:space="preserve"> </w:t>
      </w:r>
      <w:r>
        <w:rPr>
          <w:sz w:val="24"/>
        </w:rPr>
        <w:t>помощью</w:t>
      </w:r>
      <w:r>
        <w:rPr>
          <w:spacing w:val="50"/>
          <w:sz w:val="24"/>
        </w:rPr>
        <w:t xml:space="preserve"> </w:t>
      </w:r>
      <w:r>
        <w:rPr>
          <w:sz w:val="24"/>
        </w:rPr>
        <w:t>учителя</w:t>
      </w:r>
      <w:r>
        <w:rPr>
          <w:spacing w:val="51"/>
          <w:sz w:val="24"/>
        </w:rPr>
        <w:t xml:space="preserve"> </w:t>
      </w:r>
      <w:r>
        <w:rPr>
          <w:sz w:val="24"/>
        </w:rPr>
        <w:t>последовательность</w:t>
      </w:r>
      <w:r>
        <w:rPr>
          <w:spacing w:val="48"/>
          <w:sz w:val="24"/>
        </w:rPr>
        <w:t xml:space="preserve"> </w:t>
      </w:r>
      <w:r>
        <w:rPr>
          <w:sz w:val="24"/>
        </w:rPr>
        <w:t>действий</w:t>
      </w:r>
      <w:r>
        <w:rPr>
          <w:spacing w:val="49"/>
          <w:sz w:val="24"/>
        </w:rPr>
        <w:t xml:space="preserve"> </w:t>
      </w:r>
      <w:r>
        <w:rPr>
          <w:sz w:val="24"/>
        </w:rPr>
        <w:t>по</w:t>
      </w:r>
      <w:r>
        <w:rPr>
          <w:spacing w:val="50"/>
          <w:sz w:val="24"/>
        </w:rPr>
        <w:t xml:space="preserve"> </w:t>
      </w:r>
      <w:r>
        <w:rPr>
          <w:sz w:val="24"/>
        </w:rPr>
        <w:t>решению</w:t>
      </w:r>
      <w:r>
        <w:rPr>
          <w:spacing w:val="-57"/>
          <w:sz w:val="24"/>
        </w:rPr>
        <w:t xml:space="preserve"> </w:t>
      </w:r>
      <w:r>
        <w:rPr>
          <w:sz w:val="24"/>
        </w:rPr>
        <w:t>учебной</w:t>
      </w:r>
      <w:r>
        <w:rPr>
          <w:spacing w:val="-2"/>
          <w:sz w:val="24"/>
        </w:rPr>
        <w:t xml:space="preserve"> </w:t>
      </w:r>
      <w:r>
        <w:rPr>
          <w:sz w:val="24"/>
        </w:rPr>
        <w:t>задачи;</w:t>
      </w:r>
    </w:p>
    <w:p w:rsidR="00EA1B20" w:rsidRDefault="005368C0" w:rsidP="001C6622">
      <w:pPr>
        <w:pStyle w:val="a5"/>
        <w:numPr>
          <w:ilvl w:val="0"/>
          <w:numId w:val="20"/>
        </w:numPr>
        <w:tabs>
          <w:tab w:val="left" w:pos="395"/>
        </w:tabs>
        <w:ind w:left="394" w:right="127" w:hanging="284"/>
        <w:rPr>
          <w:sz w:val="24"/>
        </w:rPr>
      </w:pPr>
      <w:r>
        <w:rPr>
          <w:sz w:val="24"/>
        </w:rPr>
        <w:t>оценивать</w:t>
      </w:r>
      <w:r>
        <w:rPr>
          <w:spacing w:val="39"/>
          <w:sz w:val="24"/>
        </w:rPr>
        <w:t xml:space="preserve"> </w:t>
      </w:r>
      <w:r>
        <w:rPr>
          <w:sz w:val="24"/>
        </w:rPr>
        <w:t>результаты</w:t>
      </w:r>
      <w:r>
        <w:rPr>
          <w:spacing w:val="39"/>
          <w:sz w:val="24"/>
        </w:rPr>
        <w:t xml:space="preserve"> </w:t>
      </w:r>
      <w:r>
        <w:rPr>
          <w:sz w:val="24"/>
        </w:rPr>
        <w:t>своей</w:t>
      </w:r>
      <w:r>
        <w:rPr>
          <w:spacing w:val="40"/>
          <w:sz w:val="24"/>
        </w:rPr>
        <w:t xml:space="preserve"> </w:t>
      </w:r>
      <w:r>
        <w:rPr>
          <w:sz w:val="24"/>
        </w:rPr>
        <w:t>работы,</w:t>
      </w:r>
      <w:r>
        <w:rPr>
          <w:spacing w:val="41"/>
          <w:sz w:val="24"/>
        </w:rPr>
        <w:t xml:space="preserve"> </w:t>
      </w:r>
      <w:r>
        <w:rPr>
          <w:sz w:val="24"/>
        </w:rPr>
        <w:t>анализировать</w:t>
      </w:r>
      <w:r>
        <w:rPr>
          <w:spacing w:val="39"/>
          <w:sz w:val="24"/>
        </w:rPr>
        <w:t xml:space="preserve"> </w:t>
      </w:r>
      <w:r>
        <w:rPr>
          <w:sz w:val="24"/>
        </w:rPr>
        <w:t>оценку</w:t>
      </w:r>
      <w:r>
        <w:rPr>
          <w:spacing w:val="41"/>
          <w:sz w:val="24"/>
        </w:rPr>
        <w:t xml:space="preserve"> </w:t>
      </w:r>
      <w:r>
        <w:rPr>
          <w:sz w:val="24"/>
        </w:rPr>
        <w:t>учителя</w:t>
      </w:r>
      <w:r>
        <w:rPr>
          <w:spacing w:val="42"/>
          <w:sz w:val="24"/>
        </w:rPr>
        <w:t xml:space="preserve"> </w:t>
      </w:r>
      <w:r>
        <w:rPr>
          <w:sz w:val="24"/>
        </w:rPr>
        <w:t>и</w:t>
      </w:r>
      <w:r>
        <w:rPr>
          <w:spacing w:val="36"/>
          <w:sz w:val="24"/>
        </w:rPr>
        <w:t xml:space="preserve"> </w:t>
      </w:r>
      <w:r>
        <w:rPr>
          <w:sz w:val="24"/>
        </w:rPr>
        <w:t>одноклассников,</w:t>
      </w:r>
      <w:r>
        <w:rPr>
          <w:spacing w:val="41"/>
          <w:sz w:val="24"/>
        </w:rPr>
        <w:t xml:space="preserve"> </w:t>
      </w:r>
      <w:r>
        <w:rPr>
          <w:sz w:val="24"/>
        </w:rPr>
        <w:t>спо-</w:t>
      </w:r>
      <w:r>
        <w:rPr>
          <w:spacing w:val="-57"/>
          <w:sz w:val="24"/>
        </w:rPr>
        <w:t xml:space="preserve"> </w:t>
      </w:r>
      <w:r>
        <w:rPr>
          <w:sz w:val="24"/>
        </w:rPr>
        <w:t>койно,</w:t>
      </w:r>
      <w:r>
        <w:rPr>
          <w:spacing w:val="-1"/>
          <w:sz w:val="24"/>
        </w:rPr>
        <w:t xml:space="preserve"> </w:t>
      </w:r>
      <w:r>
        <w:rPr>
          <w:sz w:val="24"/>
        </w:rPr>
        <w:t>без</w:t>
      </w:r>
      <w:r>
        <w:rPr>
          <w:spacing w:val="1"/>
          <w:sz w:val="24"/>
        </w:rPr>
        <w:t xml:space="preserve"> </w:t>
      </w:r>
      <w:r>
        <w:rPr>
          <w:sz w:val="24"/>
        </w:rPr>
        <w:t>обид</w:t>
      </w:r>
      <w:r>
        <w:rPr>
          <w:spacing w:val="1"/>
          <w:sz w:val="24"/>
        </w:rPr>
        <w:t xml:space="preserve"> </w:t>
      </w:r>
      <w:r>
        <w:rPr>
          <w:sz w:val="24"/>
        </w:rPr>
        <w:t>принимать</w:t>
      </w:r>
      <w:r>
        <w:rPr>
          <w:spacing w:val="-2"/>
          <w:sz w:val="24"/>
        </w:rPr>
        <w:t xml:space="preserve"> </w:t>
      </w:r>
      <w:r>
        <w:rPr>
          <w:sz w:val="24"/>
        </w:rPr>
        <w:t>советы</w:t>
      </w:r>
      <w:r>
        <w:rPr>
          <w:spacing w:val="-2"/>
          <w:sz w:val="24"/>
        </w:rPr>
        <w:t xml:space="preserve"> </w:t>
      </w:r>
      <w:r>
        <w:rPr>
          <w:sz w:val="24"/>
        </w:rPr>
        <w:t>и</w:t>
      </w:r>
      <w:r>
        <w:rPr>
          <w:spacing w:val="-1"/>
          <w:sz w:val="24"/>
        </w:rPr>
        <w:t xml:space="preserve"> </w:t>
      </w:r>
      <w:r>
        <w:rPr>
          <w:sz w:val="24"/>
        </w:rPr>
        <w:t>замечания.</w:t>
      </w:r>
    </w:p>
    <w:p w:rsidR="00EA1B20" w:rsidRDefault="00EA1B20" w:rsidP="00063E57">
      <w:pPr>
        <w:pStyle w:val="a3"/>
        <w:spacing w:before="10"/>
        <w:ind w:left="0"/>
        <w:rPr>
          <w:sz w:val="20"/>
        </w:rPr>
      </w:pPr>
    </w:p>
    <w:p w:rsidR="00EA1B20" w:rsidRDefault="005368C0" w:rsidP="001C6622">
      <w:pPr>
        <w:pStyle w:val="a5"/>
        <w:numPr>
          <w:ilvl w:val="5"/>
          <w:numId w:val="54"/>
        </w:numPr>
        <w:tabs>
          <w:tab w:val="left" w:pos="1251"/>
        </w:tabs>
        <w:spacing w:before="1"/>
        <w:ind w:left="1250" w:hanging="1141"/>
        <w:rPr>
          <w:sz w:val="24"/>
        </w:rPr>
      </w:pPr>
      <w:r>
        <w:rPr>
          <w:b/>
          <w:sz w:val="24"/>
        </w:rPr>
        <w:t>Совместная</w:t>
      </w:r>
      <w:r>
        <w:rPr>
          <w:b/>
          <w:spacing w:val="-1"/>
          <w:sz w:val="24"/>
        </w:rPr>
        <w:t xml:space="preserve"> </w:t>
      </w:r>
      <w:r>
        <w:rPr>
          <w:b/>
          <w:sz w:val="24"/>
        </w:rPr>
        <w:t>деятельность</w:t>
      </w:r>
      <w:r>
        <w:rPr>
          <w:b/>
          <w:spacing w:val="-7"/>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умений:</w:t>
      </w:r>
    </w:p>
    <w:p w:rsidR="00EA1B20" w:rsidRDefault="005368C0" w:rsidP="001C6622">
      <w:pPr>
        <w:pStyle w:val="a5"/>
        <w:numPr>
          <w:ilvl w:val="0"/>
          <w:numId w:val="20"/>
        </w:numPr>
        <w:tabs>
          <w:tab w:val="left" w:pos="395"/>
        </w:tabs>
        <w:ind w:left="394" w:right="133" w:hanging="284"/>
        <w:rPr>
          <w:sz w:val="24"/>
        </w:rPr>
      </w:pPr>
      <w:r>
        <w:rPr>
          <w:sz w:val="24"/>
        </w:rPr>
        <w:t>строить свою учебную и игровую деятельность, житейские ситуации в соответствии с прави-</w:t>
      </w:r>
      <w:r>
        <w:rPr>
          <w:spacing w:val="1"/>
          <w:sz w:val="24"/>
        </w:rPr>
        <w:t xml:space="preserve"> </w:t>
      </w:r>
      <w:r>
        <w:rPr>
          <w:sz w:val="24"/>
        </w:rPr>
        <w:t>лами</w:t>
      </w:r>
      <w:r>
        <w:rPr>
          <w:spacing w:val="-2"/>
          <w:sz w:val="24"/>
        </w:rPr>
        <w:t xml:space="preserve"> </w:t>
      </w:r>
      <w:r>
        <w:rPr>
          <w:sz w:val="24"/>
        </w:rPr>
        <w:t>поведения, принятыми</w:t>
      </w:r>
      <w:r>
        <w:rPr>
          <w:spacing w:val="-1"/>
          <w:sz w:val="24"/>
        </w:rPr>
        <w:t xml:space="preserve"> </w:t>
      </w:r>
      <w:r>
        <w:rPr>
          <w:sz w:val="24"/>
        </w:rPr>
        <w:t>в</w:t>
      </w:r>
      <w:r>
        <w:rPr>
          <w:spacing w:val="-2"/>
          <w:sz w:val="24"/>
        </w:rPr>
        <w:t xml:space="preserve"> </w:t>
      </w:r>
      <w:r>
        <w:rPr>
          <w:sz w:val="24"/>
        </w:rPr>
        <w:t>обществе;</w:t>
      </w:r>
    </w:p>
    <w:p w:rsidR="00EA1B20" w:rsidRDefault="005368C0" w:rsidP="001C6622">
      <w:pPr>
        <w:pStyle w:val="a5"/>
        <w:numPr>
          <w:ilvl w:val="0"/>
          <w:numId w:val="20"/>
        </w:numPr>
        <w:tabs>
          <w:tab w:val="left" w:pos="395"/>
        </w:tabs>
        <w:ind w:left="394" w:right="129" w:hanging="284"/>
        <w:rPr>
          <w:sz w:val="24"/>
        </w:rPr>
      </w:pPr>
      <w:r>
        <w:rPr>
          <w:sz w:val="24"/>
        </w:rPr>
        <w:t>оценивать</w:t>
      </w:r>
      <w:r>
        <w:rPr>
          <w:spacing w:val="-8"/>
          <w:sz w:val="24"/>
        </w:rPr>
        <w:t xml:space="preserve"> </w:t>
      </w:r>
      <w:r>
        <w:rPr>
          <w:sz w:val="24"/>
        </w:rPr>
        <w:t>жизненные</w:t>
      </w:r>
      <w:r>
        <w:rPr>
          <w:spacing w:val="-1"/>
          <w:sz w:val="24"/>
        </w:rPr>
        <w:t xml:space="preserve"> </w:t>
      </w:r>
      <w:r>
        <w:rPr>
          <w:sz w:val="24"/>
        </w:rPr>
        <w:t>ситуации</w:t>
      </w:r>
      <w:r>
        <w:rPr>
          <w:spacing w:val="-7"/>
          <w:sz w:val="24"/>
        </w:rPr>
        <w:t xml:space="preserve"> </w:t>
      </w:r>
      <w:r>
        <w:rPr>
          <w:sz w:val="24"/>
        </w:rPr>
        <w:t>с</w:t>
      </w:r>
      <w:r>
        <w:rPr>
          <w:spacing w:val="-5"/>
          <w:sz w:val="24"/>
        </w:rPr>
        <w:t xml:space="preserve"> </w:t>
      </w:r>
      <w:r>
        <w:rPr>
          <w:sz w:val="24"/>
        </w:rPr>
        <w:t>точки</w:t>
      </w:r>
      <w:r>
        <w:rPr>
          <w:spacing w:val="-3"/>
          <w:sz w:val="24"/>
        </w:rPr>
        <w:t xml:space="preserve"> </w:t>
      </w:r>
      <w:r>
        <w:rPr>
          <w:sz w:val="24"/>
        </w:rPr>
        <w:t>зрения</w:t>
      </w:r>
      <w:r>
        <w:rPr>
          <w:spacing w:val="-4"/>
          <w:sz w:val="24"/>
        </w:rPr>
        <w:t xml:space="preserve"> </w:t>
      </w:r>
      <w:r>
        <w:rPr>
          <w:sz w:val="24"/>
        </w:rPr>
        <w:t>правил</w:t>
      </w:r>
      <w:r>
        <w:rPr>
          <w:spacing w:val="-6"/>
          <w:sz w:val="24"/>
        </w:rPr>
        <w:t xml:space="preserve"> </w:t>
      </w:r>
      <w:r>
        <w:rPr>
          <w:sz w:val="24"/>
        </w:rPr>
        <w:t>поведения,</w:t>
      </w:r>
      <w:r>
        <w:rPr>
          <w:spacing w:val="-6"/>
          <w:sz w:val="24"/>
        </w:rPr>
        <w:t xml:space="preserve"> </w:t>
      </w:r>
      <w:r>
        <w:rPr>
          <w:sz w:val="24"/>
        </w:rPr>
        <w:t>культуры</w:t>
      </w:r>
      <w:r>
        <w:rPr>
          <w:spacing w:val="-8"/>
          <w:sz w:val="24"/>
        </w:rPr>
        <w:t xml:space="preserve"> </w:t>
      </w:r>
      <w:r>
        <w:rPr>
          <w:sz w:val="24"/>
        </w:rPr>
        <w:t>общения,</w:t>
      </w:r>
      <w:r>
        <w:rPr>
          <w:spacing w:val="-5"/>
          <w:sz w:val="24"/>
        </w:rPr>
        <w:t xml:space="preserve"> </w:t>
      </w:r>
      <w:r>
        <w:rPr>
          <w:sz w:val="24"/>
        </w:rPr>
        <w:t>проявле-</w:t>
      </w:r>
      <w:r>
        <w:rPr>
          <w:spacing w:val="-58"/>
          <w:sz w:val="24"/>
        </w:rPr>
        <w:t xml:space="preserve"> </w:t>
      </w:r>
      <w:r>
        <w:rPr>
          <w:sz w:val="24"/>
        </w:rPr>
        <w:t>ния терпения</w:t>
      </w:r>
      <w:r>
        <w:rPr>
          <w:spacing w:val="1"/>
          <w:sz w:val="24"/>
        </w:rPr>
        <w:t xml:space="preserve"> </w:t>
      </w:r>
      <w:r>
        <w:rPr>
          <w:sz w:val="24"/>
        </w:rPr>
        <w:t>и</w:t>
      </w:r>
      <w:r>
        <w:rPr>
          <w:spacing w:val="-1"/>
          <w:sz w:val="24"/>
        </w:rPr>
        <w:t xml:space="preserve"> </w:t>
      </w:r>
      <w:r>
        <w:rPr>
          <w:sz w:val="24"/>
        </w:rPr>
        <w:t>уважения</w:t>
      </w:r>
      <w:r>
        <w:rPr>
          <w:spacing w:val="1"/>
          <w:sz w:val="24"/>
        </w:rPr>
        <w:t xml:space="preserve"> </w:t>
      </w:r>
      <w:r>
        <w:rPr>
          <w:sz w:val="24"/>
        </w:rPr>
        <w:t>к</w:t>
      </w:r>
      <w:r>
        <w:rPr>
          <w:spacing w:val="-1"/>
          <w:sz w:val="24"/>
        </w:rPr>
        <w:t xml:space="preserve"> </w:t>
      </w:r>
      <w:r>
        <w:rPr>
          <w:sz w:val="24"/>
        </w:rPr>
        <w:t>собеседнику;</w:t>
      </w:r>
    </w:p>
    <w:p w:rsidR="00063E57" w:rsidRDefault="005368C0" w:rsidP="001C6622">
      <w:pPr>
        <w:pStyle w:val="a5"/>
        <w:numPr>
          <w:ilvl w:val="0"/>
          <w:numId w:val="20"/>
        </w:numPr>
        <w:tabs>
          <w:tab w:val="left" w:pos="395"/>
        </w:tabs>
        <w:ind w:left="394" w:right="129" w:hanging="284"/>
        <w:rPr>
          <w:sz w:val="24"/>
        </w:rPr>
      </w:pPr>
      <w:r>
        <w:rPr>
          <w:sz w:val="24"/>
        </w:rPr>
        <w:t>проводить в парах (группах) простые опыты по определению свойств разных веществ (вода,</w:t>
      </w:r>
      <w:r>
        <w:rPr>
          <w:spacing w:val="1"/>
          <w:sz w:val="24"/>
        </w:rPr>
        <w:t xml:space="preserve"> </w:t>
      </w:r>
      <w:r>
        <w:rPr>
          <w:sz w:val="24"/>
        </w:rPr>
        <w:t>молоко, сахар, соль, железо), совместно намечать план работы, оценивать свой вклад в общее</w:t>
      </w:r>
      <w:r>
        <w:rPr>
          <w:spacing w:val="1"/>
          <w:sz w:val="24"/>
        </w:rPr>
        <w:t xml:space="preserve"> </w:t>
      </w:r>
      <w:r>
        <w:rPr>
          <w:sz w:val="24"/>
        </w:rPr>
        <w:t>дело;</w:t>
      </w:r>
    </w:p>
    <w:p w:rsidR="00063E57" w:rsidRPr="00063E57" w:rsidRDefault="00063E57" w:rsidP="001C6622">
      <w:pPr>
        <w:pStyle w:val="a5"/>
        <w:numPr>
          <w:ilvl w:val="0"/>
          <w:numId w:val="20"/>
        </w:numPr>
        <w:tabs>
          <w:tab w:val="left" w:pos="395"/>
        </w:tabs>
        <w:ind w:left="394" w:right="129" w:hanging="284"/>
        <w:rPr>
          <w:sz w:val="24"/>
        </w:rPr>
      </w:pPr>
      <w:r w:rsidRPr="00063E57">
        <w:rPr>
          <w:sz w:val="24"/>
        </w:rPr>
        <w:t>определять</w:t>
      </w:r>
      <w:r w:rsidRPr="00063E57">
        <w:rPr>
          <w:spacing w:val="7"/>
          <w:sz w:val="24"/>
        </w:rPr>
        <w:t xml:space="preserve"> </w:t>
      </w:r>
      <w:r w:rsidRPr="00063E57">
        <w:rPr>
          <w:sz w:val="24"/>
        </w:rPr>
        <w:t>причины</w:t>
      </w:r>
      <w:r w:rsidRPr="00063E57">
        <w:rPr>
          <w:spacing w:val="7"/>
          <w:sz w:val="24"/>
        </w:rPr>
        <w:t xml:space="preserve"> </w:t>
      </w:r>
      <w:r w:rsidRPr="00063E57">
        <w:rPr>
          <w:sz w:val="24"/>
        </w:rPr>
        <w:t>возможных</w:t>
      </w:r>
      <w:r w:rsidRPr="00063E57">
        <w:rPr>
          <w:spacing w:val="10"/>
          <w:sz w:val="24"/>
        </w:rPr>
        <w:t xml:space="preserve"> </w:t>
      </w:r>
      <w:r w:rsidRPr="00063E57">
        <w:rPr>
          <w:sz w:val="24"/>
        </w:rPr>
        <w:t>конфликтов,</w:t>
      </w:r>
      <w:r w:rsidRPr="00063E57">
        <w:rPr>
          <w:spacing w:val="9"/>
          <w:sz w:val="24"/>
        </w:rPr>
        <w:t xml:space="preserve"> </w:t>
      </w:r>
      <w:r w:rsidRPr="00063E57">
        <w:rPr>
          <w:sz w:val="24"/>
        </w:rPr>
        <w:t>выбирать</w:t>
      </w:r>
      <w:r w:rsidRPr="00063E57">
        <w:rPr>
          <w:spacing w:val="7"/>
          <w:sz w:val="24"/>
        </w:rPr>
        <w:t xml:space="preserve"> </w:t>
      </w:r>
      <w:r w:rsidRPr="00063E57">
        <w:rPr>
          <w:sz w:val="24"/>
        </w:rPr>
        <w:t>(из</w:t>
      </w:r>
      <w:r w:rsidRPr="00063E57">
        <w:rPr>
          <w:spacing w:val="11"/>
          <w:sz w:val="24"/>
        </w:rPr>
        <w:t xml:space="preserve"> </w:t>
      </w:r>
      <w:r w:rsidRPr="00063E57">
        <w:rPr>
          <w:sz w:val="24"/>
        </w:rPr>
        <w:t>предложенных)</w:t>
      </w:r>
      <w:r w:rsidRPr="00063E57">
        <w:rPr>
          <w:spacing w:val="9"/>
          <w:sz w:val="24"/>
        </w:rPr>
        <w:t xml:space="preserve"> </w:t>
      </w:r>
      <w:r w:rsidRPr="00063E57">
        <w:rPr>
          <w:sz w:val="24"/>
        </w:rPr>
        <w:t>способы</w:t>
      </w:r>
      <w:r w:rsidRPr="00063E57">
        <w:rPr>
          <w:spacing w:val="7"/>
          <w:sz w:val="24"/>
        </w:rPr>
        <w:t xml:space="preserve"> </w:t>
      </w:r>
      <w:r w:rsidRPr="00063E57">
        <w:rPr>
          <w:sz w:val="24"/>
        </w:rPr>
        <w:t>их</w:t>
      </w:r>
      <w:r w:rsidRPr="00063E57">
        <w:rPr>
          <w:spacing w:val="10"/>
          <w:sz w:val="24"/>
        </w:rPr>
        <w:t xml:space="preserve"> </w:t>
      </w:r>
      <w:r w:rsidRPr="00063E57">
        <w:rPr>
          <w:sz w:val="24"/>
        </w:rPr>
        <w:t>разре-</w:t>
      </w:r>
      <w:r w:rsidRPr="00063E57">
        <w:rPr>
          <w:spacing w:val="-57"/>
          <w:sz w:val="24"/>
        </w:rPr>
        <w:t xml:space="preserve"> </w:t>
      </w:r>
      <w:r w:rsidRPr="00063E57">
        <w:rPr>
          <w:sz w:val="24"/>
        </w:rPr>
        <w:t>шения.</w:t>
      </w:r>
    </w:p>
    <w:p w:rsidR="00EA1B20" w:rsidRDefault="00EA1B20">
      <w:pPr>
        <w:jc w:val="both"/>
        <w:rPr>
          <w:sz w:val="24"/>
        </w:rPr>
      </w:pPr>
    </w:p>
    <w:p w:rsidR="00286DF5" w:rsidRDefault="00286DF5" w:rsidP="00286DF5">
      <w:pPr>
        <w:pStyle w:val="a3"/>
        <w:spacing w:before="9"/>
        <w:ind w:left="0"/>
        <w:jc w:val="left"/>
        <w:rPr>
          <w:sz w:val="20"/>
        </w:rPr>
      </w:pPr>
    </w:p>
    <w:p w:rsidR="00286DF5" w:rsidRDefault="00496229" w:rsidP="00496229">
      <w:pPr>
        <w:pStyle w:val="2"/>
        <w:tabs>
          <w:tab w:val="left" w:pos="892"/>
        </w:tabs>
        <w:spacing w:before="1"/>
        <w:ind w:left="142"/>
      </w:pPr>
      <w:r>
        <w:t xml:space="preserve">2.1.3.8. </w:t>
      </w:r>
      <w:r w:rsidR="00286DF5">
        <w:t>Содержание</w:t>
      </w:r>
      <w:r w:rsidR="00286DF5">
        <w:rPr>
          <w:spacing w:val="-1"/>
        </w:rPr>
        <w:t xml:space="preserve"> </w:t>
      </w:r>
      <w:r w:rsidR="00286DF5">
        <w:t>обучения</w:t>
      </w:r>
      <w:r w:rsidR="00286DF5">
        <w:rPr>
          <w:spacing w:val="1"/>
        </w:rPr>
        <w:t xml:space="preserve"> </w:t>
      </w:r>
      <w:r w:rsidR="00286DF5">
        <w:t>в</w:t>
      </w:r>
      <w:r w:rsidR="00286DF5">
        <w:rPr>
          <w:spacing w:val="-3"/>
        </w:rPr>
        <w:t xml:space="preserve"> </w:t>
      </w:r>
      <w:r w:rsidR="00286DF5">
        <w:t>3</w:t>
      </w:r>
      <w:r w:rsidR="00286DF5">
        <w:rPr>
          <w:spacing w:val="-1"/>
        </w:rPr>
        <w:t xml:space="preserve"> </w:t>
      </w:r>
      <w:r w:rsidR="00286DF5">
        <w:t>классе.</w:t>
      </w:r>
    </w:p>
    <w:p w:rsidR="00286DF5" w:rsidRPr="00496229" w:rsidRDefault="00496229" w:rsidP="00496229">
      <w:pPr>
        <w:spacing w:before="224"/>
        <w:ind w:left="142"/>
        <w:rPr>
          <w:sz w:val="24"/>
        </w:rPr>
      </w:pPr>
      <w:r w:rsidRPr="00FA36B7">
        <w:rPr>
          <w:b/>
          <w:sz w:val="24"/>
        </w:rPr>
        <w:t>2.1.3.8.1.</w:t>
      </w:r>
      <w:r>
        <w:rPr>
          <w:sz w:val="24"/>
        </w:rPr>
        <w:t xml:space="preserve"> </w:t>
      </w:r>
      <w:r w:rsidR="00286DF5" w:rsidRPr="00496229">
        <w:rPr>
          <w:sz w:val="24"/>
        </w:rPr>
        <w:t>Человек</w:t>
      </w:r>
      <w:r w:rsidR="00286DF5" w:rsidRPr="00496229">
        <w:rPr>
          <w:spacing w:val="-2"/>
          <w:sz w:val="24"/>
        </w:rPr>
        <w:t xml:space="preserve"> </w:t>
      </w:r>
      <w:r w:rsidR="00286DF5" w:rsidRPr="00496229">
        <w:rPr>
          <w:sz w:val="24"/>
        </w:rPr>
        <w:t>и</w:t>
      </w:r>
      <w:r w:rsidR="00286DF5" w:rsidRPr="00496229">
        <w:rPr>
          <w:spacing w:val="-1"/>
          <w:sz w:val="24"/>
        </w:rPr>
        <w:t xml:space="preserve"> </w:t>
      </w:r>
      <w:r w:rsidR="00286DF5" w:rsidRPr="00496229">
        <w:rPr>
          <w:sz w:val="24"/>
        </w:rPr>
        <w:t>общество.</w:t>
      </w:r>
    </w:p>
    <w:p w:rsidR="00286DF5" w:rsidRPr="00496229" w:rsidRDefault="00496229" w:rsidP="00496229">
      <w:pPr>
        <w:tabs>
          <w:tab w:val="left" w:pos="1264"/>
        </w:tabs>
        <w:spacing w:before="223"/>
        <w:ind w:left="142" w:right="124"/>
        <w:jc w:val="both"/>
        <w:rPr>
          <w:sz w:val="24"/>
        </w:rPr>
      </w:pPr>
      <w:r w:rsidRPr="00FA36B7">
        <w:rPr>
          <w:b/>
          <w:sz w:val="24"/>
        </w:rPr>
        <w:t>2.1.3.8.1.1.</w:t>
      </w:r>
      <w:r>
        <w:rPr>
          <w:sz w:val="24"/>
        </w:rPr>
        <w:t xml:space="preserve"> </w:t>
      </w:r>
      <w:r w:rsidR="00286DF5" w:rsidRPr="00496229">
        <w:rPr>
          <w:sz w:val="24"/>
        </w:rPr>
        <w:t>Общество как совокупность людей, которые объединены общей культурой и связаны</w:t>
      </w:r>
      <w:r w:rsidR="00286DF5" w:rsidRPr="00496229">
        <w:rPr>
          <w:spacing w:val="1"/>
          <w:sz w:val="24"/>
        </w:rPr>
        <w:t xml:space="preserve"> </w:t>
      </w:r>
      <w:r w:rsidR="00286DF5" w:rsidRPr="00496229">
        <w:rPr>
          <w:sz w:val="24"/>
        </w:rPr>
        <w:t>друг с другом совместной деятельностью во имя общей цели. Наша Родина - Российская Федера-</w:t>
      </w:r>
      <w:r w:rsidR="00286DF5" w:rsidRPr="00496229">
        <w:rPr>
          <w:spacing w:val="1"/>
          <w:sz w:val="24"/>
        </w:rPr>
        <w:t xml:space="preserve"> </w:t>
      </w:r>
      <w:r w:rsidR="00286DF5" w:rsidRPr="00496229">
        <w:rPr>
          <w:sz w:val="24"/>
        </w:rPr>
        <w:t>ция.</w:t>
      </w:r>
      <w:r w:rsidR="00286DF5" w:rsidRPr="00496229">
        <w:rPr>
          <w:spacing w:val="-4"/>
          <w:sz w:val="24"/>
        </w:rPr>
        <w:t xml:space="preserve"> </w:t>
      </w:r>
      <w:r w:rsidR="00286DF5" w:rsidRPr="00496229">
        <w:rPr>
          <w:sz w:val="24"/>
        </w:rPr>
        <w:t>Уникальные</w:t>
      </w:r>
      <w:r w:rsidR="00286DF5" w:rsidRPr="00496229">
        <w:rPr>
          <w:spacing w:val="-2"/>
          <w:sz w:val="24"/>
        </w:rPr>
        <w:t xml:space="preserve"> </w:t>
      </w:r>
      <w:r w:rsidR="00286DF5" w:rsidRPr="00496229">
        <w:rPr>
          <w:sz w:val="24"/>
        </w:rPr>
        <w:t>памятники</w:t>
      </w:r>
      <w:r w:rsidR="00286DF5" w:rsidRPr="00496229">
        <w:rPr>
          <w:spacing w:val="-5"/>
          <w:sz w:val="24"/>
        </w:rPr>
        <w:t xml:space="preserve"> </w:t>
      </w:r>
      <w:r w:rsidR="00286DF5" w:rsidRPr="00496229">
        <w:rPr>
          <w:sz w:val="24"/>
        </w:rPr>
        <w:t>культуры</w:t>
      </w:r>
      <w:r w:rsidR="00286DF5" w:rsidRPr="00496229">
        <w:rPr>
          <w:spacing w:val="-5"/>
          <w:sz w:val="24"/>
        </w:rPr>
        <w:t xml:space="preserve"> </w:t>
      </w:r>
      <w:r w:rsidR="00286DF5" w:rsidRPr="00496229">
        <w:rPr>
          <w:sz w:val="24"/>
        </w:rPr>
        <w:t>России,</w:t>
      </w:r>
      <w:r w:rsidR="00286DF5" w:rsidRPr="00496229">
        <w:rPr>
          <w:spacing w:val="-4"/>
          <w:sz w:val="24"/>
        </w:rPr>
        <w:t xml:space="preserve"> </w:t>
      </w:r>
      <w:r w:rsidR="00286DF5" w:rsidRPr="00496229">
        <w:rPr>
          <w:sz w:val="24"/>
        </w:rPr>
        <w:t>родного</w:t>
      </w:r>
      <w:r w:rsidR="00286DF5" w:rsidRPr="00496229">
        <w:rPr>
          <w:spacing w:val="-7"/>
          <w:sz w:val="24"/>
        </w:rPr>
        <w:t xml:space="preserve"> </w:t>
      </w:r>
      <w:r w:rsidR="00286DF5" w:rsidRPr="00496229">
        <w:rPr>
          <w:sz w:val="24"/>
        </w:rPr>
        <w:t>края.</w:t>
      </w:r>
      <w:r w:rsidR="00286DF5" w:rsidRPr="00496229">
        <w:rPr>
          <w:spacing w:val="-8"/>
          <w:sz w:val="24"/>
        </w:rPr>
        <w:t xml:space="preserve"> </w:t>
      </w:r>
      <w:r w:rsidR="00286DF5" w:rsidRPr="00496229">
        <w:rPr>
          <w:sz w:val="24"/>
        </w:rPr>
        <w:t>Государственная</w:t>
      </w:r>
      <w:r w:rsidR="00286DF5" w:rsidRPr="00496229">
        <w:rPr>
          <w:spacing w:val="-6"/>
          <w:sz w:val="24"/>
        </w:rPr>
        <w:t xml:space="preserve"> </w:t>
      </w:r>
      <w:r w:rsidR="00286DF5" w:rsidRPr="00496229">
        <w:rPr>
          <w:sz w:val="24"/>
        </w:rPr>
        <w:t>символика</w:t>
      </w:r>
      <w:r w:rsidR="00286DF5" w:rsidRPr="00496229">
        <w:rPr>
          <w:spacing w:val="-2"/>
          <w:sz w:val="24"/>
        </w:rPr>
        <w:t xml:space="preserve"> </w:t>
      </w:r>
      <w:r w:rsidR="00286DF5" w:rsidRPr="00496229">
        <w:rPr>
          <w:sz w:val="24"/>
        </w:rPr>
        <w:t>Россий-</w:t>
      </w:r>
      <w:r w:rsidR="00286DF5" w:rsidRPr="00496229">
        <w:rPr>
          <w:spacing w:val="-58"/>
          <w:sz w:val="24"/>
        </w:rPr>
        <w:t xml:space="preserve"> </w:t>
      </w:r>
      <w:r w:rsidR="00286DF5" w:rsidRPr="00496229">
        <w:rPr>
          <w:sz w:val="24"/>
        </w:rPr>
        <w:t>ской Федерации и своего региона. Города Золотого кольца России. Народы России. Уважение к</w:t>
      </w:r>
      <w:r w:rsidR="00286DF5" w:rsidRPr="00496229">
        <w:rPr>
          <w:spacing w:val="1"/>
          <w:sz w:val="24"/>
        </w:rPr>
        <w:t xml:space="preserve"> </w:t>
      </w:r>
      <w:r w:rsidR="00286DF5" w:rsidRPr="00496229">
        <w:rPr>
          <w:sz w:val="24"/>
        </w:rPr>
        <w:t>культуре,</w:t>
      </w:r>
      <w:r w:rsidR="00286DF5" w:rsidRPr="00496229">
        <w:rPr>
          <w:spacing w:val="-1"/>
          <w:sz w:val="24"/>
        </w:rPr>
        <w:t xml:space="preserve"> </w:t>
      </w:r>
      <w:r w:rsidR="00286DF5" w:rsidRPr="00496229">
        <w:rPr>
          <w:sz w:val="24"/>
        </w:rPr>
        <w:t>традициям</w:t>
      </w:r>
      <w:r w:rsidR="00286DF5" w:rsidRPr="00496229">
        <w:rPr>
          <w:spacing w:val="-1"/>
          <w:sz w:val="24"/>
        </w:rPr>
        <w:t xml:space="preserve"> </w:t>
      </w:r>
      <w:r w:rsidR="00286DF5" w:rsidRPr="00496229">
        <w:rPr>
          <w:sz w:val="24"/>
        </w:rPr>
        <w:t>своего</w:t>
      </w:r>
      <w:r w:rsidR="00286DF5" w:rsidRPr="00496229">
        <w:rPr>
          <w:spacing w:val="-1"/>
          <w:sz w:val="24"/>
        </w:rPr>
        <w:t xml:space="preserve"> </w:t>
      </w:r>
      <w:r w:rsidR="00286DF5" w:rsidRPr="00496229">
        <w:rPr>
          <w:sz w:val="24"/>
        </w:rPr>
        <w:t>народа и</w:t>
      </w:r>
      <w:r w:rsidR="00286DF5" w:rsidRPr="00496229">
        <w:rPr>
          <w:spacing w:val="-6"/>
          <w:sz w:val="24"/>
        </w:rPr>
        <w:t xml:space="preserve"> </w:t>
      </w:r>
      <w:r w:rsidR="00286DF5" w:rsidRPr="00496229">
        <w:rPr>
          <w:sz w:val="24"/>
        </w:rPr>
        <w:t>других</w:t>
      </w:r>
      <w:r w:rsidR="00286DF5" w:rsidRPr="00496229">
        <w:rPr>
          <w:spacing w:val="-1"/>
          <w:sz w:val="24"/>
        </w:rPr>
        <w:t xml:space="preserve"> </w:t>
      </w:r>
      <w:r w:rsidR="00286DF5" w:rsidRPr="00496229">
        <w:rPr>
          <w:sz w:val="24"/>
        </w:rPr>
        <w:t>народов,</w:t>
      </w:r>
      <w:r w:rsidR="00286DF5" w:rsidRPr="00496229">
        <w:rPr>
          <w:spacing w:val="-1"/>
          <w:sz w:val="24"/>
        </w:rPr>
        <w:t xml:space="preserve"> </w:t>
      </w:r>
      <w:r w:rsidR="00286DF5" w:rsidRPr="00496229">
        <w:rPr>
          <w:sz w:val="24"/>
        </w:rPr>
        <w:t>государственным</w:t>
      </w:r>
      <w:r w:rsidR="00286DF5" w:rsidRPr="00496229">
        <w:rPr>
          <w:spacing w:val="-1"/>
          <w:sz w:val="24"/>
        </w:rPr>
        <w:t xml:space="preserve"> </w:t>
      </w:r>
      <w:r w:rsidR="00286DF5" w:rsidRPr="00496229">
        <w:rPr>
          <w:sz w:val="24"/>
        </w:rPr>
        <w:t>символам</w:t>
      </w:r>
      <w:r w:rsidR="00286DF5" w:rsidRPr="00496229">
        <w:rPr>
          <w:spacing w:val="-1"/>
          <w:sz w:val="24"/>
        </w:rPr>
        <w:t xml:space="preserve"> </w:t>
      </w:r>
      <w:r w:rsidR="00286DF5" w:rsidRPr="00496229">
        <w:rPr>
          <w:sz w:val="24"/>
        </w:rPr>
        <w:t>России.</w:t>
      </w:r>
    </w:p>
    <w:p w:rsidR="00286DF5" w:rsidRPr="00496229" w:rsidRDefault="00496229" w:rsidP="00496229">
      <w:pPr>
        <w:tabs>
          <w:tab w:val="left" w:pos="1264"/>
        </w:tabs>
        <w:spacing w:before="223"/>
        <w:ind w:left="142" w:right="124"/>
        <w:rPr>
          <w:sz w:val="24"/>
        </w:rPr>
      </w:pPr>
      <w:r w:rsidRPr="00FA36B7">
        <w:rPr>
          <w:b/>
          <w:sz w:val="24"/>
        </w:rPr>
        <w:t>2.1.3.8.1.2.</w:t>
      </w:r>
      <w:r>
        <w:rPr>
          <w:sz w:val="24"/>
        </w:rPr>
        <w:t xml:space="preserve"> </w:t>
      </w:r>
      <w:r w:rsidR="00286DF5" w:rsidRPr="00496229">
        <w:rPr>
          <w:sz w:val="24"/>
        </w:rPr>
        <w:t>Семья - коллектив близких, родных людей. Семейный бюджет, доходы и расходы се-</w:t>
      </w:r>
      <w:r w:rsidR="00286DF5" w:rsidRPr="00496229">
        <w:rPr>
          <w:spacing w:val="1"/>
          <w:sz w:val="24"/>
        </w:rPr>
        <w:t xml:space="preserve"> </w:t>
      </w:r>
      <w:r w:rsidR="00286DF5" w:rsidRPr="00496229">
        <w:rPr>
          <w:sz w:val="24"/>
        </w:rPr>
        <w:t>мьи.</w:t>
      </w:r>
      <w:r w:rsidR="00286DF5" w:rsidRPr="00496229">
        <w:rPr>
          <w:spacing w:val="-2"/>
          <w:sz w:val="24"/>
        </w:rPr>
        <w:t xml:space="preserve"> </w:t>
      </w:r>
      <w:r w:rsidR="00286DF5" w:rsidRPr="00496229">
        <w:rPr>
          <w:sz w:val="24"/>
        </w:rPr>
        <w:t>Уважение</w:t>
      </w:r>
      <w:r w:rsidR="00286DF5" w:rsidRPr="00496229">
        <w:rPr>
          <w:spacing w:val="1"/>
          <w:sz w:val="24"/>
        </w:rPr>
        <w:t xml:space="preserve"> </w:t>
      </w:r>
      <w:r w:rsidR="00286DF5" w:rsidRPr="00496229">
        <w:rPr>
          <w:sz w:val="24"/>
        </w:rPr>
        <w:t>к</w:t>
      </w:r>
      <w:r w:rsidR="00286DF5" w:rsidRPr="00496229">
        <w:rPr>
          <w:spacing w:val="-1"/>
          <w:sz w:val="24"/>
        </w:rPr>
        <w:t xml:space="preserve"> </w:t>
      </w:r>
      <w:r w:rsidR="00286DF5" w:rsidRPr="00496229">
        <w:rPr>
          <w:sz w:val="24"/>
        </w:rPr>
        <w:t>семейным ценностям.</w:t>
      </w:r>
    </w:p>
    <w:p w:rsidR="00286DF5" w:rsidRPr="00286DF5" w:rsidRDefault="00496229" w:rsidP="00496229">
      <w:pPr>
        <w:pStyle w:val="a5"/>
        <w:tabs>
          <w:tab w:val="left" w:pos="1264"/>
        </w:tabs>
        <w:spacing w:before="223"/>
        <w:ind w:left="142" w:right="124"/>
        <w:jc w:val="left"/>
        <w:rPr>
          <w:sz w:val="24"/>
        </w:rPr>
      </w:pPr>
      <w:r w:rsidRPr="00FA36B7">
        <w:rPr>
          <w:b/>
          <w:sz w:val="24"/>
        </w:rPr>
        <w:t>2.1.3.8.1.3.</w:t>
      </w:r>
      <w:r>
        <w:rPr>
          <w:sz w:val="24"/>
        </w:rPr>
        <w:t xml:space="preserve"> </w:t>
      </w:r>
      <w:r w:rsidR="00286DF5" w:rsidRPr="00286DF5">
        <w:rPr>
          <w:sz w:val="24"/>
        </w:rPr>
        <w:t>Правила нравственного поведения в социуме. Внимание, уважительное отношение к</w:t>
      </w:r>
      <w:r w:rsidR="00286DF5" w:rsidRPr="00286DF5">
        <w:rPr>
          <w:spacing w:val="1"/>
          <w:sz w:val="24"/>
        </w:rPr>
        <w:t xml:space="preserve"> </w:t>
      </w:r>
      <w:r w:rsidR="00286DF5" w:rsidRPr="00286DF5">
        <w:rPr>
          <w:sz w:val="24"/>
        </w:rPr>
        <w:t>людям</w:t>
      </w:r>
      <w:r w:rsidR="00286DF5" w:rsidRPr="00286DF5">
        <w:rPr>
          <w:spacing w:val="-5"/>
          <w:sz w:val="24"/>
        </w:rPr>
        <w:t xml:space="preserve"> </w:t>
      </w:r>
      <w:r w:rsidR="00286DF5" w:rsidRPr="00286DF5">
        <w:rPr>
          <w:sz w:val="24"/>
        </w:rPr>
        <w:t>с</w:t>
      </w:r>
      <w:r w:rsidR="00286DF5" w:rsidRPr="00286DF5">
        <w:rPr>
          <w:spacing w:val="1"/>
          <w:sz w:val="24"/>
        </w:rPr>
        <w:t xml:space="preserve"> </w:t>
      </w:r>
      <w:r w:rsidR="00286DF5" w:rsidRPr="00286DF5">
        <w:rPr>
          <w:sz w:val="24"/>
        </w:rPr>
        <w:t>ограниченными</w:t>
      </w:r>
      <w:r w:rsidR="00286DF5" w:rsidRPr="00286DF5">
        <w:rPr>
          <w:spacing w:val="-1"/>
          <w:sz w:val="24"/>
        </w:rPr>
        <w:t xml:space="preserve"> </w:t>
      </w:r>
      <w:r w:rsidR="00286DF5" w:rsidRPr="00286DF5">
        <w:rPr>
          <w:sz w:val="24"/>
        </w:rPr>
        <w:t>возможностями</w:t>
      </w:r>
      <w:r w:rsidR="00286DF5" w:rsidRPr="00286DF5">
        <w:rPr>
          <w:spacing w:val="-1"/>
          <w:sz w:val="24"/>
        </w:rPr>
        <w:t xml:space="preserve"> </w:t>
      </w:r>
      <w:r w:rsidR="00286DF5" w:rsidRPr="00286DF5">
        <w:rPr>
          <w:sz w:val="24"/>
        </w:rPr>
        <w:t>здоровья,</w:t>
      </w:r>
      <w:r w:rsidR="00286DF5" w:rsidRPr="00286DF5">
        <w:rPr>
          <w:spacing w:val="-1"/>
          <w:sz w:val="24"/>
        </w:rPr>
        <w:t xml:space="preserve"> </w:t>
      </w:r>
      <w:r w:rsidR="00286DF5" w:rsidRPr="00286DF5">
        <w:rPr>
          <w:sz w:val="24"/>
        </w:rPr>
        <w:t>забота</w:t>
      </w:r>
      <w:r w:rsidR="00286DF5" w:rsidRPr="00286DF5">
        <w:rPr>
          <w:spacing w:val="1"/>
          <w:sz w:val="24"/>
        </w:rPr>
        <w:t xml:space="preserve"> </w:t>
      </w:r>
      <w:r w:rsidR="00286DF5" w:rsidRPr="00286DF5">
        <w:rPr>
          <w:sz w:val="24"/>
        </w:rPr>
        <w:t>о них.</w:t>
      </w:r>
    </w:p>
    <w:p w:rsidR="006E0269" w:rsidRDefault="006E0269" w:rsidP="006E0269">
      <w:pPr>
        <w:tabs>
          <w:tab w:val="left" w:pos="1273"/>
        </w:tabs>
        <w:spacing w:before="224"/>
        <w:ind w:left="142" w:right="126"/>
        <w:jc w:val="both"/>
        <w:rPr>
          <w:sz w:val="24"/>
        </w:rPr>
      </w:pPr>
      <w:r w:rsidRPr="00286DF5">
        <w:rPr>
          <w:b/>
          <w:sz w:val="24"/>
        </w:rPr>
        <w:t>2.1.</w:t>
      </w:r>
      <w:r>
        <w:rPr>
          <w:b/>
          <w:sz w:val="24"/>
        </w:rPr>
        <w:t>3</w:t>
      </w:r>
      <w:r w:rsidRPr="00286DF5">
        <w:rPr>
          <w:b/>
          <w:sz w:val="24"/>
        </w:rPr>
        <w:t>.8.1.4.</w:t>
      </w:r>
      <w:r>
        <w:rPr>
          <w:sz w:val="24"/>
        </w:rPr>
        <w:t xml:space="preserve"> </w:t>
      </w:r>
      <w:r w:rsidRPr="00286DF5">
        <w:rPr>
          <w:sz w:val="24"/>
        </w:rPr>
        <w:t>Значение труда в жизни человека и общества. Трудолюбие как общественно значимая</w:t>
      </w:r>
      <w:r w:rsidRPr="00286DF5">
        <w:rPr>
          <w:spacing w:val="1"/>
          <w:sz w:val="24"/>
        </w:rPr>
        <w:t xml:space="preserve"> </w:t>
      </w:r>
      <w:r w:rsidRPr="00286DF5">
        <w:rPr>
          <w:sz w:val="24"/>
        </w:rPr>
        <w:t>ценность</w:t>
      </w:r>
      <w:r w:rsidRPr="00286DF5">
        <w:rPr>
          <w:spacing w:val="-3"/>
          <w:sz w:val="24"/>
        </w:rPr>
        <w:t xml:space="preserve"> </w:t>
      </w:r>
      <w:r w:rsidRPr="00286DF5">
        <w:rPr>
          <w:sz w:val="24"/>
        </w:rPr>
        <w:t>в</w:t>
      </w:r>
      <w:r w:rsidRPr="00286DF5">
        <w:rPr>
          <w:spacing w:val="-3"/>
          <w:sz w:val="24"/>
        </w:rPr>
        <w:t xml:space="preserve"> </w:t>
      </w:r>
      <w:r w:rsidRPr="00286DF5">
        <w:rPr>
          <w:sz w:val="24"/>
        </w:rPr>
        <w:t>культуре</w:t>
      </w:r>
      <w:r w:rsidRPr="00286DF5">
        <w:rPr>
          <w:spacing w:val="1"/>
          <w:sz w:val="24"/>
        </w:rPr>
        <w:t xml:space="preserve"> </w:t>
      </w:r>
      <w:r w:rsidRPr="00286DF5">
        <w:rPr>
          <w:sz w:val="24"/>
        </w:rPr>
        <w:t>народов</w:t>
      </w:r>
      <w:r w:rsidRPr="00286DF5">
        <w:rPr>
          <w:spacing w:val="-3"/>
          <w:sz w:val="24"/>
        </w:rPr>
        <w:t xml:space="preserve"> </w:t>
      </w:r>
      <w:r w:rsidRPr="00286DF5">
        <w:rPr>
          <w:sz w:val="24"/>
        </w:rPr>
        <w:t>России.</w:t>
      </w:r>
      <w:r w:rsidRPr="00286DF5">
        <w:rPr>
          <w:spacing w:val="-1"/>
          <w:sz w:val="24"/>
        </w:rPr>
        <w:t xml:space="preserve"> </w:t>
      </w:r>
      <w:r w:rsidRPr="00286DF5">
        <w:rPr>
          <w:sz w:val="24"/>
        </w:rPr>
        <w:t>Особенности</w:t>
      </w:r>
      <w:r w:rsidRPr="00286DF5">
        <w:rPr>
          <w:spacing w:val="-1"/>
          <w:sz w:val="24"/>
        </w:rPr>
        <w:t xml:space="preserve"> </w:t>
      </w:r>
      <w:r w:rsidRPr="00286DF5">
        <w:rPr>
          <w:sz w:val="24"/>
        </w:rPr>
        <w:t>труда людей</w:t>
      </w:r>
      <w:r w:rsidRPr="00286DF5">
        <w:rPr>
          <w:spacing w:val="-2"/>
          <w:sz w:val="24"/>
        </w:rPr>
        <w:t xml:space="preserve"> </w:t>
      </w:r>
      <w:r w:rsidRPr="00286DF5">
        <w:rPr>
          <w:sz w:val="24"/>
        </w:rPr>
        <w:t>родного края,</w:t>
      </w:r>
      <w:r w:rsidRPr="00286DF5">
        <w:rPr>
          <w:spacing w:val="-5"/>
          <w:sz w:val="24"/>
        </w:rPr>
        <w:t xml:space="preserve"> </w:t>
      </w:r>
      <w:r w:rsidRPr="00286DF5">
        <w:rPr>
          <w:sz w:val="24"/>
        </w:rPr>
        <w:t>их</w:t>
      </w:r>
      <w:r w:rsidRPr="00286DF5">
        <w:rPr>
          <w:spacing w:val="-1"/>
          <w:sz w:val="24"/>
        </w:rPr>
        <w:t xml:space="preserve"> </w:t>
      </w:r>
      <w:r w:rsidRPr="00286DF5">
        <w:rPr>
          <w:sz w:val="24"/>
        </w:rPr>
        <w:t>профессии.</w:t>
      </w:r>
    </w:p>
    <w:p w:rsidR="006E0269" w:rsidRDefault="006E0269" w:rsidP="006E0269">
      <w:pPr>
        <w:tabs>
          <w:tab w:val="left" w:pos="1273"/>
        </w:tabs>
        <w:spacing w:before="224"/>
        <w:ind w:left="142" w:right="126"/>
        <w:jc w:val="both"/>
        <w:rPr>
          <w:sz w:val="24"/>
        </w:rPr>
      </w:pPr>
      <w:r w:rsidRPr="00286DF5">
        <w:rPr>
          <w:b/>
          <w:sz w:val="24"/>
        </w:rPr>
        <w:t>2.1.</w:t>
      </w:r>
      <w:r>
        <w:rPr>
          <w:b/>
          <w:sz w:val="24"/>
        </w:rPr>
        <w:t>3</w:t>
      </w:r>
      <w:r w:rsidRPr="00286DF5">
        <w:rPr>
          <w:b/>
          <w:sz w:val="24"/>
        </w:rPr>
        <w:t>.8.1.5.</w:t>
      </w:r>
      <w:r>
        <w:rPr>
          <w:sz w:val="24"/>
        </w:rPr>
        <w:t xml:space="preserve"> </w:t>
      </w:r>
      <w:r w:rsidRPr="00286DF5">
        <w:rPr>
          <w:sz w:val="24"/>
        </w:rPr>
        <w:t>Страны и народы мира. Памятники природы и культуры - символы стран, в которых</w:t>
      </w:r>
      <w:r w:rsidRPr="00286DF5">
        <w:rPr>
          <w:spacing w:val="1"/>
          <w:sz w:val="24"/>
        </w:rPr>
        <w:t xml:space="preserve"> </w:t>
      </w:r>
      <w:r w:rsidRPr="00286DF5">
        <w:rPr>
          <w:sz w:val="24"/>
        </w:rPr>
        <w:t>они</w:t>
      </w:r>
      <w:r w:rsidRPr="00286DF5">
        <w:rPr>
          <w:spacing w:val="-1"/>
          <w:sz w:val="24"/>
        </w:rPr>
        <w:t xml:space="preserve"> </w:t>
      </w:r>
      <w:r w:rsidRPr="00286DF5">
        <w:rPr>
          <w:sz w:val="24"/>
        </w:rPr>
        <w:t>находятся.</w:t>
      </w:r>
    </w:p>
    <w:p w:rsidR="006E0269" w:rsidRPr="00286DF5" w:rsidRDefault="006E0269" w:rsidP="006E0269">
      <w:pPr>
        <w:tabs>
          <w:tab w:val="left" w:pos="1273"/>
        </w:tabs>
        <w:spacing w:before="224"/>
        <w:ind w:left="142" w:right="126"/>
        <w:jc w:val="both"/>
        <w:rPr>
          <w:sz w:val="24"/>
        </w:rPr>
      </w:pPr>
      <w:r w:rsidRPr="00286DF5">
        <w:rPr>
          <w:b/>
          <w:sz w:val="24"/>
        </w:rPr>
        <w:t>2.1.</w:t>
      </w:r>
      <w:r>
        <w:rPr>
          <w:b/>
          <w:sz w:val="24"/>
        </w:rPr>
        <w:t>3</w:t>
      </w:r>
      <w:r w:rsidRPr="00286DF5">
        <w:rPr>
          <w:b/>
          <w:sz w:val="24"/>
        </w:rPr>
        <w:t>.8.2.</w:t>
      </w:r>
      <w:r>
        <w:rPr>
          <w:sz w:val="24"/>
        </w:rPr>
        <w:t xml:space="preserve"> </w:t>
      </w:r>
      <w:r w:rsidRPr="00286DF5">
        <w:rPr>
          <w:sz w:val="24"/>
        </w:rPr>
        <w:t>Человек</w:t>
      </w:r>
      <w:r w:rsidRPr="00286DF5">
        <w:rPr>
          <w:spacing w:val="-1"/>
          <w:sz w:val="24"/>
        </w:rPr>
        <w:t xml:space="preserve"> </w:t>
      </w:r>
      <w:r w:rsidRPr="00286DF5">
        <w:rPr>
          <w:sz w:val="24"/>
        </w:rPr>
        <w:t>и</w:t>
      </w:r>
      <w:r w:rsidRPr="00286DF5">
        <w:rPr>
          <w:spacing w:val="-1"/>
          <w:sz w:val="24"/>
        </w:rPr>
        <w:t xml:space="preserve"> </w:t>
      </w:r>
      <w:r w:rsidRPr="00286DF5">
        <w:rPr>
          <w:sz w:val="24"/>
        </w:rPr>
        <w:t>природа.</w:t>
      </w:r>
    </w:p>
    <w:p w:rsidR="00286DF5" w:rsidRPr="00286DF5" w:rsidRDefault="00286DF5" w:rsidP="00286DF5">
      <w:pPr>
        <w:pStyle w:val="a5"/>
        <w:tabs>
          <w:tab w:val="left" w:pos="1264"/>
        </w:tabs>
        <w:spacing w:before="223"/>
        <w:ind w:left="142" w:right="124"/>
        <w:rPr>
          <w:sz w:val="24"/>
        </w:rPr>
        <w:sectPr w:rsidR="00286DF5" w:rsidRPr="00286DF5" w:rsidSect="00015DF7">
          <w:pgSz w:w="11910" w:h="16840"/>
          <w:pgMar w:top="1020" w:right="580" w:bottom="851" w:left="1020" w:header="375" w:footer="430" w:gutter="0"/>
          <w:cols w:space="720"/>
          <w:docGrid w:linePitch="299"/>
        </w:sectPr>
      </w:pPr>
    </w:p>
    <w:p w:rsidR="00EA1B20" w:rsidRPr="00677CC3" w:rsidRDefault="00677CC3" w:rsidP="00677CC3">
      <w:pPr>
        <w:tabs>
          <w:tab w:val="left" w:pos="1265"/>
        </w:tabs>
        <w:spacing w:before="220"/>
        <w:ind w:left="142" w:right="125"/>
        <w:rPr>
          <w:sz w:val="24"/>
        </w:rPr>
      </w:pPr>
      <w:r w:rsidRPr="00FA36B7">
        <w:rPr>
          <w:b/>
          <w:sz w:val="24"/>
        </w:rPr>
        <w:lastRenderedPageBreak/>
        <w:t>2.1.3.8.2.1.</w:t>
      </w:r>
      <w:r>
        <w:rPr>
          <w:sz w:val="24"/>
        </w:rPr>
        <w:t xml:space="preserve"> </w:t>
      </w:r>
      <w:r w:rsidR="005368C0" w:rsidRPr="00677CC3">
        <w:rPr>
          <w:sz w:val="24"/>
        </w:rPr>
        <w:t>Методы изучения природы. Карта мира. Материки и части света. Вещество. Разнооб-</w:t>
      </w:r>
      <w:r w:rsidR="005368C0" w:rsidRPr="00677CC3">
        <w:rPr>
          <w:spacing w:val="1"/>
          <w:sz w:val="24"/>
        </w:rPr>
        <w:t xml:space="preserve"> </w:t>
      </w:r>
      <w:r w:rsidR="005368C0" w:rsidRPr="00677CC3">
        <w:rPr>
          <w:sz w:val="24"/>
        </w:rPr>
        <w:t>разие веществ</w:t>
      </w:r>
      <w:r w:rsidR="005368C0" w:rsidRPr="00677CC3">
        <w:rPr>
          <w:spacing w:val="-2"/>
          <w:sz w:val="24"/>
        </w:rPr>
        <w:t xml:space="preserve"> </w:t>
      </w:r>
      <w:r w:rsidR="005368C0" w:rsidRPr="00677CC3">
        <w:rPr>
          <w:sz w:val="24"/>
        </w:rPr>
        <w:t>в</w:t>
      </w:r>
      <w:r w:rsidR="005368C0" w:rsidRPr="00677CC3">
        <w:rPr>
          <w:spacing w:val="-2"/>
          <w:sz w:val="24"/>
        </w:rPr>
        <w:t xml:space="preserve"> </w:t>
      </w:r>
      <w:r w:rsidR="005368C0" w:rsidRPr="00677CC3">
        <w:rPr>
          <w:sz w:val="24"/>
        </w:rPr>
        <w:t>окружающем мире.</w:t>
      </w:r>
    </w:p>
    <w:p w:rsidR="00677CC3" w:rsidRPr="00677CC3" w:rsidRDefault="00677CC3" w:rsidP="001C6622">
      <w:pPr>
        <w:pStyle w:val="a5"/>
        <w:numPr>
          <w:ilvl w:val="0"/>
          <w:numId w:val="55"/>
        </w:numPr>
        <w:tabs>
          <w:tab w:val="left" w:pos="1285"/>
        </w:tabs>
        <w:spacing w:before="224"/>
        <w:ind w:right="125"/>
        <w:rPr>
          <w:vanish/>
          <w:sz w:val="24"/>
        </w:rPr>
      </w:pPr>
    </w:p>
    <w:p w:rsidR="00677CC3" w:rsidRPr="00677CC3" w:rsidRDefault="00677CC3" w:rsidP="001C6622">
      <w:pPr>
        <w:pStyle w:val="a5"/>
        <w:numPr>
          <w:ilvl w:val="2"/>
          <w:numId w:val="55"/>
        </w:numPr>
        <w:tabs>
          <w:tab w:val="left" w:pos="1285"/>
        </w:tabs>
        <w:spacing w:before="224"/>
        <w:ind w:right="125"/>
        <w:rPr>
          <w:vanish/>
          <w:sz w:val="24"/>
        </w:rPr>
      </w:pPr>
    </w:p>
    <w:p w:rsidR="00677CC3" w:rsidRPr="00677CC3" w:rsidRDefault="00677CC3" w:rsidP="001C6622">
      <w:pPr>
        <w:pStyle w:val="a5"/>
        <w:numPr>
          <w:ilvl w:val="3"/>
          <w:numId w:val="55"/>
        </w:numPr>
        <w:tabs>
          <w:tab w:val="left" w:pos="1285"/>
        </w:tabs>
        <w:spacing w:before="224"/>
        <w:ind w:right="125"/>
        <w:rPr>
          <w:vanish/>
          <w:sz w:val="24"/>
        </w:rPr>
      </w:pPr>
    </w:p>
    <w:p w:rsidR="00677CC3" w:rsidRPr="00677CC3" w:rsidRDefault="00677CC3" w:rsidP="001C6622">
      <w:pPr>
        <w:pStyle w:val="a5"/>
        <w:numPr>
          <w:ilvl w:val="3"/>
          <w:numId w:val="55"/>
        </w:numPr>
        <w:tabs>
          <w:tab w:val="left" w:pos="1285"/>
        </w:tabs>
        <w:spacing w:before="224"/>
        <w:ind w:right="125"/>
        <w:rPr>
          <w:vanish/>
          <w:sz w:val="24"/>
        </w:rPr>
      </w:pPr>
    </w:p>
    <w:p w:rsidR="00677CC3" w:rsidRPr="00677CC3" w:rsidRDefault="00677CC3" w:rsidP="001C6622">
      <w:pPr>
        <w:pStyle w:val="a5"/>
        <w:numPr>
          <w:ilvl w:val="3"/>
          <w:numId w:val="55"/>
        </w:numPr>
        <w:tabs>
          <w:tab w:val="left" w:pos="1285"/>
        </w:tabs>
        <w:spacing w:before="224"/>
        <w:ind w:right="125"/>
        <w:rPr>
          <w:vanish/>
          <w:sz w:val="24"/>
        </w:rPr>
      </w:pPr>
    </w:p>
    <w:p w:rsidR="00677CC3" w:rsidRPr="00677CC3" w:rsidRDefault="00677CC3" w:rsidP="001C6622">
      <w:pPr>
        <w:pStyle w:val="a5"/>
        <w:numPr>
          <w:ilvl w:val="3"/>
          <w:numId w:val="55"/>
        </w:numPr>
        <w:tabs>
          <w:tab w:val="left" w:pos="1285"/>
        </w:tabs>
        <w:spacing w:before="224"/>
        <w:ind w:right="125"/>
        <w:rPr>
          <w:vanish/>
          <w:sz w:val="24"/>
        </w:rPr>
      </w:pPr>
    </w:p>
    <w:p w:rsidR="00677CC3" w:rsidRPr="00677CC3" w:rsidRDefault="00677CC3" w:rsidP="001C6622">
      <w:pPr>
        <w:pStyle w:val="a5"/>
        <w:numPr>
          <w:ilvl w:val="3"/>
          <w:numId w:val="55"/>
        </w:numPr>
        <w:tabs>
          <w:tab w:val="left" w:pos="1285"/>
        </w:tabs>
        <w:spacing w:before="224"/>
        <w:ind w:right="125"/>
        <w:rPr>
          <w:vanish/>
          <w:sz w:val="24"/>
        </w:rPr>
      </w:pPr>
    </w:p>
    <w:p w:rsidR="00677CC3" w:rsidRPr="00677CC3" w:rsidRDefault="00677CC3" w:rsidP="001C6622">
      <w:pPr>
        <w:pStyle w:val="a5"/>
        <w:numPr>
          <w:ilvl w:val="3"/>
          <w:numId w:val="55"/>
        </w:numPr>
        <w:tabs>
          <w:tab w:val="left" w:pos="1285"/>
        </w:tabs>
        <w:spacing w:before="224"/>
        <w:ind w:right="125"/>
        <w:rPr>
          <w:vanish/>
          <w:sz w:val="24"/>
        </w:rPr>
      </w:pPr>
    </w:p>
    <w:p w:rsidR="00677CC3" w:rsidRPr="00677CC3" w:rsidRDefault="00677CC3" w:rsidP="001C6622">
      <w:pPr>
        <w:pStyle w:val="a5"/>
        <w:numPr>
          <w:ilvl w:val="3"/>
          <w:numId w:val="55"/>
        </w:numPr>
        <w:tabs>
          <w:tab w:val="left" w:pos="1285"/>
        </w:tabs>
        <w:spacing w:before="224"/>
        <w:ind w:right="125"/>
        <w:rPr>
          <w:vanish/>
          <w:sz w:val="24"/>
        </w:rPr>
      </w:pPr>
    </w:p>
    <w:p w:rsidR="00677CC3" w:rsidRPr="00677CC3" w:rsidRDefault="00677CC3" w:rsidP="001C6622">
      <w:pPr>
        <w:pStyle w:val="a5"/>
        <w:numPr>
          <w:ilvl w:val="3"/>
          <w:numId w:val="55"/>
        </w:numPr>
        <w:tabs>
          <w:tab w:val="left" w:pos="1285"/>
        </w:tabs>
        <w:spacing w:before="224"/>
        <w:ind w:right="125"/>
        <w:rPr>
          <w:vanish/>
          <w:sz w:val="24"/>
        </w:rPr>
      </w:pPr>
    </w:p>
    <w:p w:rsidR="00677CC3" w:rsidRPr="00677CC3" w:rsidRDefault="00677CC3" w:rsidP="001C6622">
      <w:pPr>
        <w:pStyle w:val="a5"/>
        <w:numPr>
          <w:ilvl w:val="4"/>
          <w:numId w:val="55"/>
        </w:numPr>
        <w:tabs>
          <w:tab w:val="left" w:pos="1285"/>
        </w:tabs>
        <w:spacing w:before="224"/>
        <w:ind w:right="125"/>
        <w:rPr>
          <w:vanish/>
          <w:sz w:val="24"/>
        </w:rPr>
      </w:pPr>
    </w:p>
    <w:p w:rsidR="00677CC3" w:rsidRPr="00677CC3" w:rsidRDefault="00677CC3" w:rsidP="001C6622">
      <w:pPr>
        <w:pStyle w:val="a5"/>
        <w:numPr>
          <w:ilvl w:val="4"/>
          <w:numId w:val="55"/>
        </w:numPr>
        <w:tabs>
          <w:tab w:val="left" w:pos="1285"/>
        </w:tabs>
        <w:spacing w:before="224"/>
        <w:ind w:right="125"/>
        <w:rPr>
          <w:vanish/>
          <w:sz w:val="24"/>
        </w:rPr>
      </w:pPr>
    </w:p>
    <w:p w:rsidR="00677CC3" w:rsidRPr="00677CC3" w:rsidRDefault="00677CC3" w:rsidP="001C6622">
      <w:pPr>
        <w:pStyle w:val="a5"/>
        <w:numPr>
          <w:ilvl w:val="5"/>
          <w:numId w:val="55"/>
        </w:numPr>
        <w:tabs>
          <w:tab w:val="left" w:pos="1285"/>
        </w:tabs>
        <w:spacing w:before="224"/>
        <w:ind w:right="125"/>
        <w:rPr>
          <w:vanish/>
          <w:sz w:val="24"/>
        </w:rPr>
      </w:pPr>
    </w:p>
    <w:p w:rsidR="00EA1B20" w:rsidRPr="00677CC3" w:rsidRDefault="00677CC3" w:rsidP="00677CC3">
      <w:pPr>
        <w:tabs>
          <w:tab w:val="left" w:pos="1285"/>
        </w:tabs>
        <w:spacing w:before="224"/>
        <w:ind w:left="142" w:right="125"/>
        <w:rPr>
          <w:sz w:val="24"/>
        </w:rPr>
      </w:pPr>
      <w:r w:rsidRPr="00FA36B7">
        <w:rPr>
          <w:b/>
          <w:sz w:val="24"/>
        </w:rPr>
        <w:t>2.1.3.8.2.2.</w:t>
      </w:r>
      <w:r>
        <w:rPr>
          <w:sz w:val="24"/>
        </w:rPr>
        <w:t xml:space="preserve"> </w:t>
      </w:r>
      <w:r w:rsidR="005368C0" w:rsidRPr="00677CC3">
        <w:rPr>
          <w:sz w:val="24"/>
        </w:rPr>
        <w:t>Примеры веществ: соль, сахар, вода, природный газ. Твердые тела, жидкости, газы.</w:t>
      </w:r>
      <w:r w:rsidR="005368C0" w:rsidRPr="00677CC3">
        <w:rPr>
          <w:spacing w:val="1"/>
          <w:sz w:val="24"/>
        </w:rPr>
        <w:t xml:space="preserve"> </w:t>
      </w:r>
      <w:r w:rsidR="005368C0" w:rsidRPr="00677CC3">
        <w:rPr>
          <w:sz w:val="24"/>
        </w:rPr>
        <w:t>Простейшие</w:t>
      </w:r>
      <w:r w:rsidR="005368C0" w:rsidRPr="00677CC3">
        <w:rPr>
          <w:spacing w:val="-6"/>
          <w:sz w:val="24"/>
        </w:rPr>
        <w:t xml:space="preserve"> </w:t>
      </w:r>
      <w:r w:rsidR="005368C0" w:rsidRPr="00677CC3">
        <w:rPr>
          <w:sz w:val="24"/>
        </w:rPr>
        <w:t>практические</w:t>
      </w:r>
      <w:r w:rsidR="005368C0" w:rsidRPr="00677CC3">
        <w:rPr>
          <w:spacing w:val="-5"/>
          <w:sz w:val="24"/>
        </w:rPr>
        <w:t xml:space="preserve"> </w:t>
      </w:r>
      <w:r w:rsidR="005368C0" w:rsidRPr="00677CC3">
        <w:rPr>
          <w:sz w:val="24"/>
        </w:rPr>
        <w:t>работы</w:t>
      </w:r>
      <w:r w:rsidR="005368C0" w:rsidRPr="00677CC3">
        <w:rPr>
          <w:spacing w:val="-8"/>
          <w:sz w:val="24"/>
        </w:rPr>
        <w:t xml:space="preserve"> </w:t>
      </w:r>
      <w:r w:rsidR="005368C0" w:rsidRPr="00677CC3">
        <w:rPr>
          <w:sz w:val="24"/>
        </w:rPr>
        <w:t>с</w:t>
      </w:r>
      <w:r w:rsidR="005368C0" w:rsidRPr="00677CC3">
        <w:rPr>
          <w:spacing w:val="-5"/>
          <w:sz w:val="24"/>
        </w:rPr>
        <w:t xml:space="preserve"> </w:t>
      </w:r>
      <w:r w:rsidR="005368C0" w:rsidRPr="00677CC3">
        <w:rPr>
          <w:sz w:val="24"/>
        </w:rPr>
        <w:t>веществами,</w:t>
      </w:r>
      <w:r w:rsidR="005368C0" w:rsidRPr="00677CC3">
        <w:rPr>
          <w:spacing w:val="-6"/>
          <w:sz w:val="24"/>
        </w:rPr>
        <w:t xml:space="preserve"> </w:t>
      </w:r>
      <w:r w:rsidR="005368C0" w:rsidRPr="00677CC3">
        <w:rPr>
          <w:sz w:val="24"/>
        </w:rPr>
        <w:t>жидкостями,</w:t>
      </w:r>
      <w:r w:rsidR="005368C0" w:rsidRPr="00677CC3">
        <w:rPr>
          <w:spacing w:val="-6"/>
          <w:sz w:val="24"/>
        </w:rPr>
        <w:t xml:space="preserve"> </w:t>
      </w:r>
      <w:r w:rsidR="005368C0" w:rsidRPr="00677CC3">
        <w:rPr>
          <w:sz w:val="24"/>
        </w:rPr>
        <w:t>газами.</w:t>
      </w:r>
      <w:r w:rsidR="005368C0" w:rsidRPr="00677CC3">
        <w:rPr>
          <w:spacing w:val="-7"/>
          <w:sz w:val="24"/>
        </w:rPr>
        <w:t xml:space="preserve"> </w:t>
      </w:r>
      <w:r w:rsidR="005368C0" w:rsidRPr="00677CC3">
        <w:rPr>
          <w:sz w:val="24"/>
        </w:rPr>
        <w:t>Воздух</w:t>
      </w:r>
      <w:r w:rsidR="005368C0" w:rsidRPr="00677CC3">
        <w:rPr>
          <w:spacing w:val="-11"/>
          <w:sz w:val="24"/>
        </w:rPr>
        <w:t xml:space="preserve"> </w:t>
      </w:r>
      <w:r w:rsidR="005368C0" w:rsidRPr="00677CC3">
        <w:rPr>
          <w:sz w:val="24"/>
        </w:rPr>
        <w:t>-</w:t>
      </w:r>
      <w:r w:rsidR="005368C0" w:rsidRPr="00677CC3">
        <w:rPr>
          <w:spacing w:val="-6"/>
          <w:sz w:val="24"/>
        </w:rPr>
        <w:t xml:space="preserve"> </w:t>
      </w:r>
      <w:r w:rsidR="005368C0" w:rsidRPr="00677CC3">
        <w:rPr>
          <w:sz w:val="24"/>
        </w:rPr>
        <w:t>смесь</w:t>
      </w:r>
      <w:r w:rsidR="005368C0" w:rsidRPr="00677CC3">
        <w:rPr>
          <w:spacing w:val="-8"/>
          <w:sz w:val="24"/>
        </w:rPr>
        <w:t xml:space="preserve"> </w:t>
      </w:r>
      <w:r w:rsidR="005368C0" w:rsidRPr="00677CC3">
        <w:rPr>
          <w:sz w:val="24"/>
        </w:rPr>
        <w:t>газов.</w:t>
      </w:r>
      <w:r w:rsidR="005368C0" w:rsidRPr="00677CC3">
        <w:rPr>
          <w:spacing w:val="-6"/>
          <w:sz w:val="24"/>
        </w:rPr>
        <w:t xml:space="preserve"> </w:t>
      </w:r>
      <w:r w:rsidR="005368C0" w:rsidRPr="00677CC3">
        <w:rPr>
          <w:sz w:val="24"/>
        </w:rPr>
        <w:t>Свой-</w:t>
      </w:r>
      <w:r w:rsidR="005368C0" w:rsidRPr="00677CC3">
        <w:rPr>
          <w:spacing w:val="-58"/>
          <w:sz w:val="24"/>
        </w:rPr>
        <w:t xml:space="preserve"> </w:t>
      </w:r>
      <w:r w:rsidR="005368C0" w:rsidRPr="00677CC3">
        <w:rPr>
          <w:sz w:val="24"/>
        </w:rPr>
        <w:t>ства воздуха. Значение воздуха для растений, животных, человека. Вода. Свойства воды. Состоя-</w:t>
      </w:r>
      <w:r w:rsidR="005368C0" w:rsidRPr="00677CC3">
        <w:rPr>
          <w:spacing w:val="1"/>
          <w:sz w:val="24"/>
        </w:rPr>
        <w:t xml:space="preserve"> </w:t>
      </w:r>
      <w:r w:rsidR="005368C0" w:rsidRPr="00677CC3">
        <w:rPr>
          <w:sz w:val="24"/>
        </w:rPr>
        <w:t>ния воды, ее распространение в природе, значение для живых организмов и хозяйственной жизни</w:t>
      </w:r>
      <w:r w:rsidR="005368C0" w:rsidRPr="00677CC3">
        <w:rPr>
          <w:spacing w:val="-57"/>
          <w:sz w:val="24"/>
        </w:rPr>
        <w:t xml:space="preserve"> </w:t>
      </w:r>
      <w:r w:rsidR="005368C0" w:rsidRPr="00677CC3">
        <w:rPr>
          <w:sz w:val="24"/>
        </w:rPr>
        <w:t>человека. Круговорот воды в природе. Охрана воздуха, воды. Горные п</w:t>
      </w:r>
      <w:r w:rsidR="00286DF5" w:rsidRPr="00677CC3">
        <w:rPr>
          <w:sz w:val="24"/>
        </w:rPr>
        <w:t>ороды и минералы. Полез</w:t>
      </w:r>
      <w:r w:rsidR="005368C0" w:rsidRPr="00677CC3">
        <w:rPr>
          <w:sz w:val="24"/>
        </w:rPr>
        <w:t>ные</w:t>
      </w:r>
      <w:r w:rsidR="005368C0" w:rsidRPr="00677CC3">
        <w:rPr>
          <w:spacing w:val="-5"/>
          <w:sz w:val="24"/>
        </w:rPr>
        <w:t xml:space="preserve"> </w:t>
      </w:r>
      <w:r w:rsidR="005368C0" w:rsidRPr="00677CC3">
        <w:rPr>
          <w:sz w:val="24"/>
        </w:rPr>
        <w:t>ископаемые,</w:t>
      </w:r>
      <w:r w:rsidR="005368C0" w:rsidRPr="00677CC3">
        <w:rPr>
          <w:spacing w:val="-6"/>
          <w:sz w:val="24"/>
        </w:rPr>
        <w:t xml:space="preserve"> </w:t>
      </w:r>
      <w:r w:rsidR="005368C0" w:rsidRPr="00677CC3">
        <w:rPr>
          <w:sz w:val="24"/>
        </w:rPr>
        <w:t>их</w:t>
      </w:r>
      <w:r w:rsidR="005368C0" w:rsidRPr="00677CC3">
        <w:rPr>
          <w:spacing w:val="-6"/>
          <w:sz w:val="24"/>
        </w:rPr>
        <w:t xml:space="preserve"> </w:t>
      </w:r>
      <w:r w:rsidR="005368C0" w:rsidRPr="00677CC3">
        <w:rPr>
          <w:sz w:val="24"/>
        </w:rPr>
        <w:t>значение</w:t>
      </w:r>
      <w:r w:rsidR="005368C0" w:rsidRPr="00677CC3">
        <w:rPr>
          <w:spacing w:val="-5"/>
          <w:sz w:val="24"/>
        </w:rPr>
        <w:t xml:space="preserve"> </w:t>
      </w:r>
      <w:r w:rsidR="005368C0" w:rsidRPr="00677CC3">
        <w:rPr>
          <w:sz w:val="24"/>
        </w:rPr>
        <w:t>в</w:t>
      </w:r>
      <w:r w:rsidR="005368C0" w:rsidRPr="00677CC3">
        <w:rPr>
          <w:spacing w:val="-8"/>
          <w:sz w:val="24"/>
        </w:rPr>
        <w:t xml:space="preserve"> </w:t>
      </w:r>
      <w:r w:rsidR="005368C0" w:rsidRPr="00677CC3">
        <w:rPr>
          <w:sz w:val="24"/>
        </w:rPr>
        <w:t>хозяйстве</w:t>
      </w:r>
      <w:r w:rsidR="005368C0" w:rsidRPr="00677CC3">
        <w:rPr>
          <w:spacing w:val="-5"/>
          <w:sz w:val="24"/>
        </w:rPr>
        <w:t xml:space="preserve"> </w:t>
      </w:r>
      <w:r w:rsidR="005368C0" w:rsidRPr="00677CC3">
        <w:rPr>
          <w:sz w:val="24"/>
        </w:rPr>
        <w:t>человека,</w:t>
      </w:r>
      <w:r w:rsidR="005368C0" w:rsidRPr="00677CC3">
        <w:rPr>
          <w:spacing w:val="-6"/>
          <w:sz w:val="24"/>
        </w:rPr>
        <w:t xml:space="preserve"> </w:t>
      </w:r>
      <w:r w:rsidR="005368C0" w:rsidRPr="00677CC3">
        <w:rPr>
          <w:sz w:val="24"/>
        </w:rPr>
        <w:t>бережное</w:t>
      </w:r>
      <w:r w:rsidR="005368C0" w:rsidRPr="00677CC3">
        <w:rPr>
          <w:spacing w:val="-5"/>
          <w:sz w:val="24"/>
        </w:rPr>
        <w:t xml:space="preserve"> </w:t>
      </w:r>
      <w:r w:rsidR="005368C0" w:rsidRPr="00677CC3">
        <w:rPr>
          <w:sz w:val="24"/>
        </w:rPr>
        <w:t>отношение</w:t>
      </w:r>
      <w:r w:rsidR="005368C0" w:rsidRPr="00677CC3">
        <w:rPr>
          <w:spacing w:val="-5"/>
          <w:sz w:val="24"/>
        </w:rPr>
        <w:t xml:space="preserve"> </w:t>
      </w:r>
      <w:r w:rsidR="005368C0" w:rsidRPr="00677CC3">
        <w:rPr>
          <w:sz w:val="24"/>
        </w:rPr>
        <w:t>людей</w:t>
      </w:r>
      <w:r w:rsidR="005368C0" w:rsidRPr="00677CC3">
        <w:rPr>
          <w:spacing w:val="-7"/>
          <w:sz w:val="24"/>
        </w:rPr>
        <w:t xml:space="preserve"> </w:t>
      </w:r>
      <w:r w:rsidR="005368C0" w:rsidRPr="00677CC3">
        <w:rPr>
          <w:sz w:val="24"/>
        </w:rPr>
        <w:t>к</w:t>
      </w:r>
      <w:r w:rsidR="005368C0" w:rsidRPr="00677CC3">
        <w:rPr>
          <w:spacing w:val="-7"/>
          <w:sz w:val="24"/>
        </w:rPr>
        <w:t xml:space="preserve"> </w:t>
      </w:r>
      <w:r w:rsidR="005368C0" w:rsidRPr="00677CC3">
        <w:rPr>
          <w:sz w:val="24"/>
        </w:rPr>
        <w:t>полезным</w:t>
      </w:r>
      <w:r w:rsidR="005368C0" w:rsidRPr="00677CC3">
        <w:rPr>
          <w:spacing w:val="-7"/>
          <w:sz w:val="24"/>
        </w:rPr>
        <w:t xml:space="preserve"> </w:t>
      </w:r>
      <w:r w:rsidR="00286DF5" w:rsidRPr="00677CC3">
        <w:rPr>
          <w:sz w:val="24"/>
        </w:rPr>
        <w:t>иско</w:t>
      </w:r>
      <w:r w:rsidR="005368C0" w:rsidRPr="00677CC3">
        <w:rPr>
          <w:sz w:val="24"/>
        </w:rPr>
        <w:t>паемым.</w:t>
      </w:r>
      <w:r w:rsidR="005368C0" w:rsidRPr="00677CC3">
        <w:rPr>
          <w:spacing w:val="-11"/>
          <w:sz w:val="24"/>
        </w:rPr>
        <w:t xml:space="preserve"> </w:t>
      </w:r>
      <w:r w:rsidR="005368C0" w:rsidRPr="00677CC3">
        <w:rPr>
          <w:sz w:val="24"/>
        </w:rPr>
        <w:t>Полезные</w:t>
      </w:r>
      <w:r w:rsidR="005368C0" w:rsidRPr="00677CC3">
        <w:rPr>
          <w:spacing w:val="-10"/>
          <w:sz w:val="24"/>
        </w:rPr>
        <w:t xml:space="preserve"> </w:t>
      </w:r>
      <w:r w:rsidR="005368C0" w:rsidRPr="00677CC3">
        <w:rPr>
          <w:sz w:val="24"/>
        </w:rPr>
        <w:t>ископаемые</w:t>
      </w:r>
      <w:r w:rsidR="005368C0" w:rsidRPr="00677CC3">
        <w:rPr>
          <w:spacing w:val="-9"/>
          <w:sz w:val="24"/>
        </w:rPr>
        <w:t xml:space="preserve"> </w:t>
      </w:r>
      <w:r w:rsidR="005368C0" w:rsidRPr="00677CC3">
        <w:rPr>
          <w:sz w:val="24"/>
        </w:rPr>
        <w:t>родного</w:t>
      </w:r>
      <w:r w:rsidR="005368C0" w:rsidRPr="00677CC3">
        <w:rPr>
          <w:spacing w:val="-14"/>
          <w:sz w:val="24"/>
        </w:rPr>
        <w:t xml:space="preserve"> </w:t>
      </w:r>
      <w:r w:rsidR="005368C0" w:rsidRPr="00677CC3">
        <w:rPr>
          <w:sz w:val="24"/>
        </w:rPr>
        <w:t>края</w:t>
      </w:r>
      <w:r w:rsidR="005368C0" w:rsidRPr="00677CC3">
        <w:rPr>
          <w:spacing w:val="-10"/>
          <w:sz w:val="24"/>
        </w:rPr>
        <w:t xml:space="preserve"> </w:t>
      </w:r>
      <w:r w:rsidR="005368C0" w:rsidRPr="00677CC3">
        <w:rPr>
          <w:sz w:val="24"/>
        </w:rPr>
        <w:t>(2</w:t>
      </w:r>
      <w:r w:rsidR="005368C0" w:rsidRPr="00677CC3">
        <w:rPr>
          <w:spacing w:val="-11"/>
          <w:sz w:val="24"/>
        </w:rPr>
        <w:t xml:space="preserve"> </w:t>
      </w:r>
      <w:r w:rsidR="005368C0" w:rsidRPr="00677CC3">
        <w:rPr>
          <w:sz w:val="24"/>
        </w:rPr>
        <w:t>-</w:t>
      </w:r>
      <w:r w:rsidR="005368C0" w:rsidRPr="00677CC3">
        <w:rPr>
          <w:spacing w:val="-10"/>
          <w:sz w:val="24"/>
        </w:rPr>
        <w:t xml:space="preserve"> </w:t>
      </w:r>
      <w:r w:rsidR="005368C0" w:rsidRPr="00677CC3">
        <w:rPr>
          <w:sz w:val="24"/>
        </w:rPr>
        <w:t>3</w:t>
      </w:r>
      <w:r w:rsidR="005368C0" w:rsidRPr="00677CC3">
        <w:rPr>
          <w:spacing w:val="-14"/>
          <w:sz w:val="24"/>
        </w:rPr>
        <w:t xml:space="preserve"> </w:t>
      </w:r>
      <w:r w:rsidR="005368C0" w:rsidRPr="00677CC3">
        <w:rPr>
          <w:sz w:val="24"/>
        </w:rPr>
        <w:t>примера).</w:t>
      </w:r>
      <w:r w:rsidR="005368C0" w:rsidRPr="00677CC3">
        <w:rPr>
          <w:spacing w:val="-12"/>
          <w:sz w:val="24"/>
        </w:rPr>
        <w:t xml:space="preserve"> </w:t>
      </w:r>
      <w:r w:rsidR="005368C0" w:rsidRPr="00677CC3">
        <w:rPr>
          <w:sz w:val="24"/>
        </w:rPr>
        <w:t>Почва,</w:t>
      </w:r>
      <w:r w:rsidR="005368C0" w:rsidRPr="00677CC3">
        <w:rPr>
          <w:spacing w:val="-10"/>
          <w:sz w:val="24"/>
        </w:rPr>
        <w:t xml:space="preserve"> </w:t>
      </w:r>
      <w:r w:rsidR="005368C0" w:rsidRPr="00677CC3">
        <w:rPr>
          <w:sz w:val="24"/>
        </w:rPr>
        <w:t>ее</w:t>
      </w:r>
      <w:r w:rsidR="005368C0" w:rsidRPr="00677CC3">
        <w:rPr>
          <w:spacing w:val="-10"/>
          <w:sz w:val="24"/>
        </w:rPr>
        <w:t xml:space="preserve"> </w:t>
      </w:r>
      <w:r w:rsidR="005368C0" w:rsidRPr="00677CC3">
        <w:rPr>
          <w:sz w:val="24"/>
        </w:rPr>
        <w:t>состав,</w:t>
      </w:r>
      <w:r w:rsidR="005368C0" w:rsidRPr="00677CC3">
        <w:rPr>
          <w:spacing w:val="-11"/>
          <w:sz w:val="24"/>
        </w:rPr>
        <w:t xml:space="preserve"> </w:t>
      </w:r>
      <w:r w:rsidR="005368C0" w:rsidRPr="00677CC3">
        <w:rPr>
          <w:sz w:val="24"/>
        </w:rPr>
        <w:t>значение</w:t>
      </w:r>
      <w:r w:rsidR="005368C0" w:rsidRPr="00677CC3">
        <w:rPr>
          <w:spacing w:val="-9"/>
          <w:sz w:val="24"/>
        </w:rPr>
        <w:t xml:space="preserve"> </w:t>
      </w:r>
      <w:r w:rsidR="005368C0" w:rsidRPr="00677CC3">
        <w:rPr>
          <w:sz w:val="24"/>
        </w:rPr>
        <w:t>для</w:t>
      </w:r>
      <w:r w:rsidR="005368C0" w:rsidRPr="00677CC3">
        <w:rPr>
          <w:spacing w:val="-10"/>
          <w:sz w:val="24"/>
        </w:rPr>
        <w:t xml:space="preserve"> </w:t>
      </w:r>
      <w:r w:rsidR="005368C0" w:rsidRPr="00677CC3">
        <w:rPr>
          <w:sz w:val="24"/>
        </w:rPr>
        <w:t>живой</w:t>
      </w:r>
      <w:r w:rsidR="005368C0" w:rsidRPr="00677CC3">
        <w:rPr>
          <w:spacing w:val="-57"/>
          <w:sz w:val="24"/>
        </w:rPr>
        <w:t xml:space="preserve"> </w:t>
      </w:r>
      <w:r w:rsidR="005368C0" w:rsidRPr="00677CC3">
        <w:rPr>
          <w:sz w:val="24"/>
        </w:rPr>
        <w:t>природы</w:t>
      </w:r>
      <w:r w:rsidR="005368C0" w:rsidRPr="00677CC3">
        <w:rPr>
          <w:spacing w:val="-3"/>
          <w:sz w:val="24"/>
        </w:rPr>
        <w:t xml:space="preserve"> </w:t>
      </w:r>
      <w:r w:rsidR="005368C0" w:rsidRPr="00677CC3">
        <w:rPr>
          <w:sz w:val="24"/>
        </w:rPr>
        <w:t>и</w:t>
      </w:r>
      <w:r w:rsidR="005368C0" w:rsidRPr="00677CC3">
        <w:rPr>
          <w:spacing w:val="-1"/>
          <w:sz w:val="24"/>
        </w:rPr>
        <w:t xml:space="preserve"> </w:t>
      </w:r>
      <w:r w:rsidR="005368C0" w:rsidRPr="00677CC3">
        <w:rPr>
          <w:sz w:val="24"/>
        </w:rPr>
        <w:t>хозяйственной</w:t>
      </w:r>
      <w:r w:rsidR="005368C0" w:rsidRPr="00677CC3">
        <w:rPr>
          <w:spacing w:val="-1"/>
          <w:sz w:val="24"/>
        </w:rPr>
        <w:t xml:space="preserve"> </w:t>
      </w:r>
      <w:r w:rsidR="005368C0" w:rsidRPr="00677CC3">
        <w:rPr>
          <w:sz w:val="24"/>
        </w:rPr>
        <w:t>жизни</w:t>
      </w:r>
      <w:r w:rsidR="005368C0" w:rsidRPr="00677CC3">
        <w:rPr>
          <w:spacing w:val="-1"/>
          <w:sz w:val="24"/>
        </w:rPr>
        <w:t xml:space="preserve"> </w:t>
      </w:r>
      <w:r w:rsidR="005368C0" w:rsidRPr="00677CC3">
        <w:rPr>
          <w:sz w:val="24"/>
        </w:rPr>
        <w:t>человека.</w:t>
      </w:r>
    </w:p>
    <w:p w:rsidR="00EA1B20" w:rsidRDefault="00677CC3" w:rsidP="00677CC3">
      <w:pPr>
        <w:pStyle w:val="a5"/>
        <w:tabs>
          <w:tab w:val="left" w:pos="1309"/>
        </w:tabs>
        <w:spacing w:before="224"/>
        <w:ind w:left="142" w:right="127"/>
        <w:jc w:val="left"/>
        <w:rPr>
          <w:sz w:val="24"/>
        </w:rPr>
      </w:pPr>
      <w:r w:rsidRPr="00FA36B7">
        <w:rPr>
          <w:b/>
          <w:sz w:val="24"/>
        </w:rPr>
        <w:t>2.1.3.8.2.3.</w:t>
      </w:r>
      <w:r>
        <w:rPr>
          <w:sz w:val="24"/>
        </w:rPr>
        <w:t xml:space="preserve"> </w:t>
      </w:r>
      <w:r w:rsidR="005368C0">
        <w:rPr>
          <w:sz w:val="24"/>
        </w:rPr>
        <w:t>Первоначальные представления о бактериях. Грибы: строение шляпочных грибов.</w:t>
      </w:r>
      <w:r w:rsidR="005368C0">
        <w:rPr>
          <w:spacing w:val="1"/>
          <w:sz w:val="24"/>
        </w:rPr>
        <w:t xml:space="preserve"> </w:t>
      </w:r>
      <w:r w:rsidR="005368C0">
        <w:rPr>
          <w:sz w:val="24"/>
        </w:rPr>
        <w:t>Грибы съедобные и несъедобные. Разнообразие растений. Зависимость жизненного цикла орга-</w:t>
      </w:r>
      <w:r w:rsidR="005368C0">
        <w:rPr>
          <w:spacing w:val="1"/>
          <w:sz w:val="24"/>
        </w:rPr>
        <w:t xml:space="preserve"> </w:t>
      </w:r>
      <w:r w:rsidR="005368C0">
        <w:rPr>
          <w:sz w:val="24"/>
        </w:rPr>
        <w:t>низмов от условий окружающей среды. Размножение и развитие растений. Особенности питания</w:t>
      </w:r>
      <w:r w:rsidR="005368C0">
        <w:rPr>
          <w:spacing w:val="1"/>
          <w:sz w:val="24"/>
        </w:rPr>
        <w:t xml:space="preserve"> </w:t>
      </w:r>
      <w:r w:rsidR="005368C0">
        <w:rPr>
          <w:sz w:val="24"/>
        </w:rPr>
        <w:t>и дыхания растений. Роль растений в природе и жизни людей, бережное отношение человека к</w:t>
      </w:r>
      <w:r w:rsidR="005368C0">
        <w:rPr>
          <w:spacing w:val="1"/>
          <w:sz w:val="24"/>
        </w:rPr>
        <w:t xml:space="preserve"> </w:t>
      </w:r>
      <w:r w:rsidR="005368C0">
        <w:rPr>
          <w:sz w:val="24"/>
        </w:rPr>
        <w:t>растениям. Условия, необходимые для жизни растения (свет, тепло, воздух, вода). Наблюдение</w:t>
      </w:r>
      <w:r w:rsidR="005368C0">
        <w:rPr>
          <w:spacing w:val="1"/>
          <w:sz w:val="24"/>
        </w:rPr>
        <w:t xml:space="preserve"> </w:t>
      </w:r>
      <w:r w:rsidR="005368C0">
        <w:rPr>
          <w:sz w:val="24"/>
        </w:rPr>
        <w:t>роста растений, фиксация изменений. Растения родного края, названия и краткая характеристика</w:t>
      </w:r>
      <w:r w:rsidR="005368C0">
        <w:rPr>
          <w:spacing w:val="1"/>
          <w:sz w:val="24"/>
        </w:rPr>
        <w:t xml:space="preserve"> </w:t>
      </w:r>
      <w:r w:rsidR="005368C0">
        <w:rPr>
          <w:sz w:val="24"/>
        </w:rPr>
        <w:t>на основе</w:t>
      </w:r>
      <w:r w:rsidR="005368C0">
        <w:rPr>
          <w:spacing w:val="1"/>
          <w:sz w:val="24"/>
        </w:rPr>
        <w:t xml:space="preserve"> </w:t>
      </w:r>
      <w:r w:rsidR="005368C0">
        <w:rPr>
          <w:sz w:val="24"/>
        </w:rPr>
        <w:t>наблюдений. Охрана</w:t>
      </w:r>
      <w:r w:rsidR="005368C0">
        <w:rPr>
          <w:spacing w:val="1"/>
          <w:sz w:val="24"/>
        </w:rPr>
        <w:t xml:space="preserve"> </w:t>
      </w:r>
      <w:r w:rsidR="005368C0">
        <w:rPr>
          <w:sz w:val="24"/>
        </w:rPr>
        <w:t>растений.</w:t>
      </w:r>
    </w:p>
    <w:p w:rsidR="00EA1B20" w:rsidRPr="00AE16B9" w:rsidRDefault="00677CC3" w:rsidP="00677CC3">
      <w:pPr>
        <w:pStyle w:val="a5"/>
        <w:tabs>
          <w:tab w:val="left" w:pos="1257"/>
        </w:tabs>
        <w:spacing w:before="224"/>
        <w:ind w:left="142" w:right="121"/>
        <w:jc w:val="left"/>
        <w:rPr>
          <w:sz w:val="24"/>
        </w:rPr>
      </w:pPr>
      <w:r w:rsidRPr="00FA36B7">
        <w:rPr>
          <w:b/>
          <w:sz w:val="24"/>
        </w:rPr>
        <w:t>2.1.3.8.2.4.</w:t>
      </w:r>
      <w:r>
        <w:rPr>
          <w:sz w:val="24"/>
        </w:rPr>
        <w:t xml:space="preserve"> </w:t>
      </w:r>
      <w:r w:rsidR="005368C0">
        <w:rPr>
          <w:sz w:val="24"/>
        </w:rPr>
        <w:t>Разнообразие животных. Зависимость жизненного цикла организмов от условий окру-</w:t>
      </w:r>
      <w:r w:rsidR="005368C0">
        <w:rPr>
          <w:spacing w:val="-57"/>
          <w:sz w:val="24"/>
        </w:rPr>
        <w:t xml:space="preserve"> </w:t>
      </w:r>
      <w:r w:rsidR="005368C0">
        <w:rPr>
          <w:sz w:val="24"/>
        </w:rPr>
        <w:t>жающей среды. Размножение и развитие животных (рыбы, птицы, звери). Особенности питания</w:t>
      </w:r>
      <w:r w:rsidR="005368C0">
        <w:rPr>
          <w:spacing w:val="1"/>
          <w:sz w:val="24"/>
        </w:rPr>
        <w:t xml:space="preserve"> </w:t>
      </w:r>
      <w:r w:rsidR="005368C0">
        <w:rPr>
          <w:sz w:val="24"/>
        </w:rPr>
        <w:t>животных.</w:t>
      </w:r>
      <w:r w:rsidR="005368C0">
        <w:rPr>
          <w:spacing w:val="1"/>
          <w:sz w:val="24"/>
        </w:rPr>
        <w:t xml:space="preserve"> </w:t>
      </w:r>
      <w:r w:rsidR="005368C0">
        <w:rPr>
          <w:sz w:val="24"/>
        </w:rPr>
        <w:t>Цепи питания.</w:t>
      </w:r>
      <w:r w:rsidR="005368C0">
        <w:rPr>
          <w:spacing w:val="1"/>
          <w:sz w:val="24"/>
        </w:rPr>
        <w:t xml:space="preserve"> </w:t>
      </w:r>
      <w:r w:rsidR="005368C0">
        <w:rPr>
          <w:sz w:val="24"/>
        </w:rPr>
        <w:t>Условия,</w:t>
      </w:r>
      <w:r w:rsidR="005368C0">
        <w:rPr>
          <w:spacing w:val="1"/>
          <w:sz w:val="24"/>
        </w:rPr>
        <w:t xml:space="preserve"> </w:t>
      </w:r>
      <w:r w:rsidR="005368C0">
        <w:rPr>
          <w:sz w:val="24"/>
        </w:rPr>
        <w:t>необходимые для</w:t>
      </w:r>
      <w:r w:rsidR="005368C0">
        <w:rPr>
          <w:spacing w:val="1"/>
          <w:sz w:val="24"/>
        </w:rPr>
        <w:t xml:space="preserve"> </w:t>
      </w:r>
      <w:r w:rsidR="005368C0">
        <w:rPr>
          <w:sz w:val="24"/>
        </w:rPr>
        <w:t>жизни животных</w:t>
      </w:r>
      <w:r w:rsidR="005368C0">
        <w:rPr>
          <w:spacing w:val="1"/>
          <w:sz w:val="24"/>
        </w:rPr>
        <w:t xml:space="preserve"> </w:t>
      </w:r>
      <w:r w:rsidR="005368C0">
        <w:rPr>
          <w:sz w:val="24"/>
        </w:rPr>
        <w:t>(воздух,</w:t>
      </w:r>
      <w:r w:rsidR="005368C0">
        <w:rPr>
          <w:spacing w:val="1"/>
          <w:sz w:val="24"/>
        </w:rPr>
        <w:t xml:space="preserve"> </w:t>
      </w:r>
      <w:r w:rsidR="005368C0">
        <w:rPr>
          <w:sz w:val="24"/>
        </w:rPr>
        <w:t>вода,</w:t>
      </w:r>
      <w:r w:rsidR="005368C0">
        <w:rPr>
          <w:spacing w:val="1"/>
          <w:sz w:val="24"/>
        </w:rPr>
        <w:t xml:space="preserve"> </w:t>
      </w:r>
      <w:r w:rsidR="005368C0">
        <w:rPr>
          <w:sz w:val="24"/>
        </w:rPr>
        <w:t>тепло,</w:t>
      </w:r>
      <w:r w:rsidR="005368C0">
        <w:rPr>
          <w:spacing w:val="1"/>
          <w:sz w:val="24"/>
        </w:rPr>
        <w:t xml:space="preserve"> </w:t>
      </w:r>
      <w:r w:rsidR="005368C0">
        <w:rPr>
          <w:sz w:val="24"/>
        </w:rPr>
        <w:t>пища). Роль животных в природе и жизни людей, бережное отношение человека к животным.</w:t>
      </w:r>
      <w:r w:rsidR="005368C0">
        <w:rPr>
          <w:spacing w:val="1"/>
          <w:sz w:val="24"/>
        </w:rPr>
        <w:t xml:space="preserve"> </w:t>
      </w:r>
      <w:r w:rsidR="005368C0">
        <w:rPr>
          <w:spacing w:val="-1"/>
          <w:sz w:val="24"/>
        </w:rPr>
        <w:t>Охрана</w:t>
      </w:r>
      <w:r w:rsidR="005368C0">
        <w:rPr>
          <w:spacing w:val="-11"/>
          <w:sz w:val="24"/>
        </w:rPr>
        <w:t xml:space="preserve"> </w:t>
      </w:r>
      <w:r w:rsidR="005368C0">
        <w:rPr>
          <w:spacing w:val="-1"/>
          <w:sz w:val="24"/>
        </w:rPr>
        <w:t>животных.</w:t>
      </w:r>
      <w:r w:rsidR="005368C0">
        <w:rPr>
          <w:spacing w:val="-12"/>
          <w:sz w:val="24"/>
        </w:rPr>
        <w:t xml:space="preserve"> </w:t>
      </w:r>
      <w:r w:rsidR="005368C0">
        <w:rPr>
          <w:spacing w:val="-1"/>
          <w:sz w:val="24"/>
        </w:rPr>
        <w:t>Животные</w:t>
      </w:r>
      <w:r w:rsidR="005368C0">
        <w:rPr>
          <w:spacing w:val="-10"/>
          <w:sz w:val="24"/>
        </w:rPr>
        <w:t xml:space="preserve"> </w:t>
      </w:r>
      <w:r w:rsidR="005368C0">
        <w:rPr>
          <w:spacing w:val="-1"/>
          <w:sz w:val="24"/>
        </w:rPr>
        <w:t>родного</w:t>
      </w:r>
      <w:r w:rsidR="005368C0">
        <w:rPr>
          <w:spacing w:val="-12"/>
          <w:sz w:val="24"/>
        </w:rPr>
        <w:t xml:space="preserve"> </w:t>
      </w:r>
      <w:r w:rsidR="005368C0">
        <w:rPr>
          <w:spacing w:val="-1"/>
          <w:sz w:val="24"/>
        </w:rPr>
        <w:t>края,</w:t>
      </w:r>
      <w:r w:rsidR="005368C0">
        <w:rPr>
          <w:spacing w:val="-12"/>
          <w:sz w:val="24"/>
        </w:rPr>
        <w:t xml:space="preserve"> </w:t>
      </w:r>
      <w:r w:rsidR="005368C0">
        <w:rPr>
          <w:sz w:val="24"/>
        </w:rPr>
        <w:t>их</w:t>
      </w:r>
      <w:r w:rsidR="005368C0">
        <w:rPr>
          <w:spacing w:val="-11"/>
          <w:sz w:val="24"/>
        </w:rPr>
        <w:t xml:space="preserve"> </w:t>
      </w:r>
      <w:r w:rsidR="005368C0">
        <w:rPr>
          <w:sz w:val="24"/>
        </w:rPr>
        <w:t>названия,</w:t>
      </w:r>
      <w:r w:rsidR="005368C0">
        <w:rPr>
          <w:spacing w:val="-12"/>
          <w:sz w:val="24"/>
        </w:rPr>
        <w:t xml:space="preserve"> </w:t>
      </w:r>
      <w:r w:rsidR="005368C0">
        <w:rPr>
          <w:sz w:val="24"/>
        </w:rPr>
        <w:t>краткая</w:t>
      </w:r>
      <w:r w:rsidR="005368C0">
        <w:rPr>
          <w:spacing w:val="-15"/>
          <w:sz w:val="24"/>
        </w:rPr>
        <w:t xml:space="preserve"> </w:t>
      </w:r>
      <w:r w:rsidR="005368C0">
        <w:rPr>
          <w:sz w:val="24"/>
        </w:rPr>
        <w:t>характеристика</w:t>
      </w:r>
      <w:r w:rsidR="005368C0">
        <w:rPr>
          <w:spacing w:val="-10"/>
          <w:sz w:val="24"/>
        </w:rPr>
        <w:t xml:space="preserve"> </w:t>
      </w:r>
      <w:r w:rsidR="005368C0">
        <w:rPr>
          <w:sz w:val="24"/>
        </w:rPr>
        <w:t>на</w:t>
      </w:r>
      <w:r w:rsidR="005368C0">
        <w:rPr>
          <w:spacing w:val="-11"/>
          <w:sz w:val="24"/>
        </w:rPr>
        <w:t xml:space="preserve"> </w:t>
      </w:r>
      <w:r w:rsidR="005368C0">
        <w:rPr>
          <w:sz w:val="24"/>
        </w:rPr>
        <w:t>основе</w:t>
      </w:r>
      <w:r w:rsidR="005368C0">
        <w:rPr>
          <w:spacing w:val="-11"/>
          <w:sz w:val="24"/>
        </w:rPr>
        <w:t xml:space="preserve"> </w:t>
      </w:r>
      <w:r w:rsidR="005368C0">
        <w:rPr>
          <w:sz w:val="24"/>
        </w:rPr>
        <w:t>наблю-</w:t>
      </w:r>
      <w:r w:rsidR="005368C0">
        <w:rPr>
          <w:spacing w:val="-57"/>
          <w:sz w:val="24"/>
        </w:rPr>
        <w:t xml:space="preserve"> </w:t>
      </w:r>
      <w:r w:rsidR="005368C0">
        <w:rPr>
          <w:sz w:val="24"/>
        </w:rPr>
        <w:t>дений.</w:t>
      </w:r>
    </w:p>
    <w:p w:rsidR="00AE16B9" w:rsidRDefault="00677CC3" w:rsidP="00677CC3">
      <w:pPr>
        <w:pStyle w:val="a5"/>
        <w:tabs>
          <w:tab w:val="left" w:pos="142"/>
        </w:tabs>
        <w:spacing w:before="112"/>
        <w:ind w:left="142"/>
        <w:jc w:val="left"/>
        <w:rPr>
          <w:sz w:val="24"/>
        </w:rPr>
      </w:pPr>
      <w:r w:rsidRPr="00FA36B7">
        <w:rPr>
          <w:b/>
          <w:spacing w:val="-1"/>
          <w:sz w:val="24"/>
        </w:rPr>
        <w:t xml:space="preserve">2.1.3.8.2.5. </w:t>
      </w:r>
      <w:r w:rsidR="00AE16B9">
        <w:rPr>
          <w:spacing w:val="-1"/>
          <w:sz w:val="24"/>
        </w:rPr>
        <w:t>Природные</w:t>
      </w:r>
      <w:r w:rsidR="00AE16B9">
        <w:rPr>
          <w:spacing w:val="-11"/>
          <w:sz w:val="24"/>
        </w:rPr>
        <w:t xml:space="preserve"> </w:t>
      </w:r>
      <w:r w:rsidR="00AE16B9">
        <w:rPr>
          <w:spacing w:val="-1"/>
          <w:sz w:val="24"/>
        </w:rPr>
        <w:t>сообщества:</w:t>
      </w:r>
      <w:r w:rsidR="00AE16B9">
        <w:rPr>
          <w:spacing w:val="-11"/>
          <w:sz w:val="24"/>
        </w:rPr>
        <w:t xml:space="preserve"> </w:t>
      </w:r>
      <w:r w:rsidR="00AE16B9">
        <w:rPr>
          <w:spacing w:val="-1"/>
          <w:sz w:val="24"/>
        </w:rPr>
        <w:t>лес,</w:t>
      </w:r>
      <w:r w:rsidR="00AE16B9">
        <w:rPr>
          <w:spacing w:val="-16"/>
          <w:sz w:val="24"/>
        </w:rPr>
        <w:t xml:space="preserve"> </w:t>
      </w:r>
      <w:r w:rsidR="00AE16B9">
        <w:rPr>
          <w:sz w:val="24"/>
        </w:rPr>
        <w:t>луг,</w:t>
      </w:r>
      <w:r w:rsidR="00AE16B9">
        <w:rPr>
          <w:spacing w:val="-12"/>
          <w:sz w:val="24"/>
        </w:rPr>
        <w:t xml:space="preserve"> </w:t>
      </w:r>
      <w:r w:rsidR="00AE16B9">
        <w:rPr>
          <w:sz w:val="24"/>
        </w:rPr>
        <w:t>пруд.</w:t>
      </w:r>
      <w:r w:rsidR="00AE16B9">
        <w:rPr>
          <w:spacing w:val="-16"/>
          <w:sz w:val="24"/>
        </w:rPr>
        <w:t xml:space="preserve"> </w:t>
      </w:r>
      <w:r w:rsidR="00AE16B9">
        <w:rPr>
          <w:sz w:val="24"/>
        </w:rPr>
        <w:t>Взаимосвязи</w:t>
      </w:r>
      <w:r w:rsidR="00AE16B9">
        <w:rPr>
          <w:spacing w:val="-13"/>
          <w:sz w:val="24"/>
        </w:rPr>
        <w:t xml:space="preserve"> </w:t>
      </w:r>
      <w:r w:rsidR="00AE16B9">
        <w:rPr>
          <w:sz w:val="24"/>
        </w:rPr>
        <w:t>в</w:t>
      </w:r>
      <w:r w:rsidR="00AE16B9">
        <w:rPr>
          <w:spacing w:val="-14"/>
          <w:sz w:val="24"/>
        </w:rPr>
        <w:t xml:space="preserve"> </w:t>
      </w:r>
      <w:r w:rsidR="00AE16B9">
        <w:rPr>
          <w:sz w:val="24"/>
        </w:rPr>
        <w:t>природном</w:t>
      </w:r>
      <w:r w:rsidR="00AE16B9">
        <w:rPr>
          <w:spacing w:val="-16"/>
          <w:sz w:val="24"/>
        </w:rPr>
        <w:t xml:space="preserve"> </w:t>
      </w:r>
      <w:r w:rsidR="00AE16B9">
        <w:rPr>
          <w:sz w:val="24"/>
        </w:rPr>
        <w:t>сообществе:</w:t>
      </w:r>
      <w:r w:rsidR="00AE16B9">
        <w:rPr>
          <w:spacing w:val="-11"/>
          <w:sz w:val="24"/>
        </w:rPr>
        <w:t xml:space="preserve"> </w:t>
      </w:r>
      <w:r w:rsidR="00AE16B9">
        <w:rPr>
          <w:sz w:val="24"/>
        </w:rPr>
        <w:t>растения</w:t>
      </w:r>
    </w:p>
    <w:p w:rsidR="00AE16B9" w:rsidRPr="00AE16B9" w:rsidRDefault="00AE16B9" w:rsidP="001C6622">
      <w:pPr>
        <w:pStyle w:val="a5"/>
        <w:numPr>
          <w:ilvl w:val="0"/>
          <w:numId w:val="10"/>
        </w:numPr>
        <w:tabs>
          <w:tab w:val="left" w:pos="244"/>
        </w:tabs>
        <w:ind w:right="127" w:firstLine="0"/>
        <w:rPr>
          <w:sz w:val="24"/>
        </w:rPr>
      </w:pPr>
      <w:r>
        <w:rPr>
          <w:sz w:val="24"/>
        </w:rPr>
        <w:t>пища</w:t>
      </w:r>
      <w:r>
        <w:rPr>
          <w:spacing w:val="-9"/>
          <w:sz w:val="24"/>
        </w:rPr>
        <w:t xml:space="preserve"> </w:t>
      </w:r>
      <w:r>
        <w:rPr>
          <w:sz w:val="24"/>
        </w:rPr>
        <w:t>и</w:t>
      </w:r>
      <w:r>
        <w:rPr>
          <w:spacing w:val="-10"/>
          <w:sz w:val="24"/>
        </w:rPr>
        <w:t xml:space="preserve"> </w:t>
      </w:r>
      <w:r>
        <w:rPr>
          <w:sz w:val="24"/>
        </w:rPr>
        <w:t>укрытие</w:t>
      </w:r>
      <w:r>
        <w:rPr>
          <w:spacing w:val="-9"/>
          <w:sz w:val="24"/>
        </w:rPr>
        <w:t xml:space="preserve"> </w:t>
      </w:r>
      <w:r>
        <w:rPr>
          <w:sz w:val="24"/>
        </w:rPr>
        <w:t>для</w:t>
      </w:r>
      <w:r>
        <w:rPr>
          <w:spacing w:val="-8"/>
          <w:sz w:val="24"/>
        </w:rPr>
        <w:t xml:space="preserve"> </w:t>
      </w:r>
      <w:r>
        <w:rPr>
          <w:sz w:val="24"/>
        </w:rPr>
        <w:t>животных;</w:t>
      </w:r>
      <w:r>
        <w:rPr>
          <w:spacing w:val="-5"/>
          <w:sz w:val="24"/>
        </w:rPr>
        <w:t xml:space="preserve"> </w:t>
      </w:r>
      <w:r>
        <w:rPr>
          <w:sz w:val="24"/>
        </w:rPr>
        <w:t>животные</w:t>
      </w:r>
      <w:r>
        <w:rPr>
          <w:spacing w:val="-8"/>
          <w:sz w:val="24"/>
        </w:rPr>
        <w:t xml:space="preserve"> </w:t>
      </w:r>
      <w:r>
        <w:rPr>
          <w:sz w:val="24"/>
        </w:rPr>
        <w:t>-</w:t>
      </w:r>
      <w:r>
        <w:rPr>
          <w:spacing w:val="-9"/>
          <w:sz w:val="24"/>
        </w:rPr>
        <w:t xml:space="preserve"> </w:t>
      </w:r>
      <w:r>
        <w:rPr>
          <w:sz w:val="24"/>
        </w:rPr>
        <w:t>распространители</w:t>
      </w:r>
      <w:r>
        <w:rPr>
          <w:spacing w:val="-11"/>
          <w:sz w:val="24"/>
        </w:rPr>
        <w:t xml:space="preserve"> </w:t>
      </w:r>
      <w:r>
        <w:rPr>
          <w:sz w:val="24"/>
        </w:rPr>
        <w:t>плодов</w:t>
      </w:r>
      <w:r>
        <w:rPr>
          <w:spacing w:val="-11"/>
          <w:sz w:val="24"/>
        </w:rPr>
        <w:t xml:space="preserve"> </w:t>
      </w:r>
      <w:r>
        <w:rPr>
          <w:sz w:val="24"/>
        </w:rPr>
        <w:t>и</w:t>
      </w:r>
      <w:r>
        <w:rPr>
          <w:spacing w:val="-11"/>
          <w:sz w:val="24"/>
        </w:rPr>
        <w:t xml:space="preserve"> </w:t>
      </w:r>
      <w:r>
        <w:rPr>
          <w:sz w:val="24"/>
        </w:rPr>
        <w:t>семян</w:t>
      </w:r>
      <w:r>
        <w:rPr>
          <w:spacing w:val="-10"/>
          <w:sz w:val="24"/>
        </w:rPr>
        <w:t xml:space="preserve"> </w:t>
      </w:r>
      <w:r>
        <w:rPr>
          <w:sz w:val="24"/>
        </w:rPr>
        <w:t>растений.</w:t>
      </w:r>
      <w:r>
        <w:rPr>
          <w:spacing w:val="-10"/>
          <w:sz w:val="24"/>
        </w:rPr>
        <w:t xml:space="preserve"> </w:t>
      </w:r>
      <w:r>
        <w:rPr>
          <w:sz w:val="24"/>
        </w:rPr>
        <w:t>Влияние</w:t>
      </w:r>
      <w:r>
        <w:rPr>
          <w:spacing w:val="-58"/>
          <w:sz w:val="24"/>
        </w:rPr>
        <w:t xml:space="preserve"> </w:t>
      </w:r>
      <w:r>
        <w:rPr>
          <w:sz w:val="24"/>
        </w:rPr>
        <w:t>человека</w:t>
      </w:r>
      <w:r>
        <w:rPr>
          <w:spacing w:val="-9"/>
          <w:sz w:val="24"/>
        </w:rPr>
        <w:t xml:space="preserve"> </w:t>
      </w:r>
      <w:r>
        <w:rPr>
          <w:sz w:val="24"/>
        </w:rPr>
        <w:t>на</w:t>
      </w:r>
      <w:r>
        <w:rPr>
          <w:spacing w:val="-9"/>
          <w:sz w:val="24"/>
        </w:rPr>
        <w:t xml:space="preserve"> </w:t>
      </w:r>
      <w:r>
        <w:rPr>
          <w:sz w:val="24"/>
        </w:rPr>
        <w:t>природные</w:t>
      </w:r>
      <w:r>
        <w:rPr>
          <w:spacing w:val="-8"/>
          <w:sz w:val="24"/>
        </w:rPr>
        <w:t xml:space="preserve"> </w:t>
      </w:r>
      <w:r>
        <w:rPr>
          <w:sz w:val="24"/>
        </w:rPr>
        <w:t>сообщества.</w:t>
      </w:r>
      <w:r>
        <w:rPr>
          <w:spacing w:val="-10"/>
          <w:sz w:val="24"/>
        </w:rPr>
        <w:t xml:space="preserve"> </w:t>
      </w:r>
      <w:r>
        <w:rPr>
          <w:sz w:val="24"/>
        </w:rPr>
        <w:t>Природные</w:t>
      </w:r>
      <w:r>
        <w:rPr>
          <w:spacing w:val="-9"/>
          <w:sz w:val="24"/>
        </w:rPr>
        <w:t xml:space="preserve"> </w:t>
      </w:r>
      <w:r>
        <w:rPr>
          <w:sz w:val="24"/>
        </w:rPr>
        <w:t>сообщества</w:t>
      </w:r>
      <w:r>
        <w:rPr>
          <w:spacing w:val="-8"/>
          <w:sz w:val="24"/>
        </w:rPr>
        <w:t xml:space="preserve"> </w:t>
      </w:r>
      <w:r>
        <w:rPr>
          <w:sz w:val="24"/>
        </w:rPr>
        <w:t>родного</w:t>
      </w:r>
      <w:r>
        <w:rPr>
          <w:spacing w:val="-10"/>
          <w:sz w:val="24"/>
        </w:rPr>
        <w:t xml:space="preserve"> </w:t>
      </w:r>
      <w:r>
        <w:rPr>
          <w:sz w:val="24"/>
        </w:rPr>
        <w:t>края</w:t>
      </w:r>
      <w:r>
        <w:rPr>
          <w:spacing w:val="-8"/>
          <w:sz w:val="24"/>
        </w:rPr>
        <w:t xml:space="preserve"> </w:t>
      </w:r>
      <w:r>
        <w:rPr>
          <w:sz w:val="24"/>
        </w:rPr>
        <w:t>(2</w:t>
      </w:r>
      <w:r>
        <w:rPr>
          <w:spacing w:val="-10"/>
          <w:sz w:val="24"/>
        </w:rPr>
        <w:t xml:space="preserve"> </w:t>
      </w:r>
      <w:r>
        <w:rPr>
          <w:sz w:val="24"/>
        </w:rPr>
        <w:t>-</w:t>
      </w:r>
      <w:r>
        <w:rPr>
          <w:spacing w:val="-10"/>
          <w:sz w:val="24"/>
        </w:rPr>
        <w:t xml:space="preserve"> </w:t>
      </w:r>
      <w:r>
        <w:rPr>
          <w:sz w:val="24"/>
        </w:rPr>
        <w:t>3</w:t>
      </w:r>
      <w:r>
        <w:rPr>
          <w:spacing w:val="-9"/>
          <w:sz w:val="24"/>
        </w:rPr>
        <w:t xml:space="preserve"> </w:t>
      </w:r>
      <w:r>
        <w:rPr>
          <w:sz w:val="24"/>
        </w:rPr>
        <w:t>примера</w:t>
      </w:r>
      <w:r>
        <w:rPr>
          <w:spacing w:val="-9"/>
          <w:sz w:val="24"/>
        </w:rPr>
        <w:t xml:space="preserve"> </w:t>
      </w:r>
      <w:r>
        <w:rPr>
          <w:sz w:val="24"/>
        </w:rPr>
        <w:t>на</w:t>
      </w:r>
      <w:r>
        <w:rPr>
          <w:spacing w:val="-8"/>
          <w:sz w:val="24"/>
        </w:rPr>
        <w:t xml:space="preserve"> </w:t>
      </w:r>
      <w:r>
        <w:rPr>
          <w:sz w:val="24"/>
        </w:rPr>
        <w:t>основе</w:t>
      </w:r>
      <w:r>
        <w:rPr>
          <w:spacing w:val="-58"/>
          <w:sz w:val="24"/>
        </w:rPr>
        <w:t xml:space="preserve"> </w:t>
      </w:r>
      <w:r>
        <w:rPr>
          <w:sz w:val="24"/>
        </w:rPr>
        <w:t>наблюдений).</w:t>
      </w:r>
      <w:r>
        <w:rPr>
          <w:spacing w:val="-1"/>
          <w:sz w:val="24"/>
        </w:rPr>
        <w:t xml:space="preserve"> </w:t>
      </w:r>
      <w:r>
        <w:rPr>
          <w:sz w:val="24"/>
        </w:rPr>
        <w:t>Правила нравственного поведения в</w:t>
      </w:r>
      <w:r>
        <w:rPr>
          <w:spacing w:val="-2"/>
          <w:sz w:val="24"/>
        </w:rPr>
        <w:t xml:space="preserve"> </w:t>
      </w:r>
      <w:r>
        <w:rPr>
          <w:sz w:val="24"/>
        </w:rPr>
        <w:t>природных</w:t>
      </w:r>
      <w:r>
        <w:rPr>
          <w:spacing w:val="-1"/>
          <w:sz w:val="24"/>
        </w:rPr>
        <w:t xml:space="preserve"> </w:t>
      </w:r>
      <w:r>
        <w:rPr>
          <w:sz w:val="24"/>
        </w:rPr>
        <w:t>сообществах.</w:t>
      </w:r>
    </w:p>
    <w:p w:rsidR="00AE16B9" w:rsidRPr="00AE16B9" w:rsidRDefault="00AE16B9" w:rsidP="001C6622">
      <w:pPr>
        <w:pStyle w:val="a5"/>
        <w:numPr>
          <w:ilvl w:val="0"/>
          <w:numId w:val="56"/>
        </w:numPr>
        <w:tabs>
          <w:tab w:val="left" w:pos="1280"/>
        </w:tabs>
        <w:spacing w:before="224"/>
        <w:ind w:right="124"/>
        <w:rPr>
          <w:vanish/>
          <w:sz w:val="24"/>
        </w:rPr>
      </w:pPr>
    </w:p>
    <w:p w:rsidR="00AE16B9" w:rsidRPr="00AE16B9" w:rsidRDefault="00AE16B9" w:rsidP="001C6622">
      <w:pPr>
        <w:pStyle w:val="a5"/>
        <w:numPr>
          <w:ilvl w:val="3"/>
          <w:numId w:val="56"/>
        </w:numPr>
        <w:tabs>
          <w:tab w:val="left" w:pos="1280"/>
        </w:tabs>
        <w:spacing w:before="224"/>
        <w:ind w:right="124"/>
        <w:rPr>
          <w:vanish/>
          <w:sz w:val="24"/>
        </w:rPr>
      </w:pPr>
    </w:p>
    <w:p w:rsidR="00AE16B9" w:rsidRPr="00AE16B9" w:rsidRDefault="00AE16B9" w:rsidP="001C6622">
      <w:pPr>
        <w:pStyle w:val="a5"/>
        <w:numPr>
          <w:ilvl w:val="3"/>
          <w:numId w:val="56"/>
        </w:numPr>
        <w:tabs>
          <w:tab w:val="left" w:pos="1280"/>
        </w:tabs>
        <w:spacing w:before="224"/>
        <w:ind w:right="124"/>
        <w:rPr>
          <w:vanish/>
          <w:sz w:val="24"/>
        </w:rPr>
      </w:pPr>
    </w:p>
    <w:p w:rsidR="00AE16B9" w:rsidRPr="00AE16B9" w:rsidRDefault="00AE16B9" w:rsidP="001C6622">
      <w:pPr>
        <w:pStyle w:val="a5"/>
        <w:numPr>
          <w:ilvl w:val="3"/>
          <w:numId w:val="56"/>
        </w:numPr>
        <w:tabs>
          <w:tab w:val="left" w:pos="1280"/>
        </w:tabs>
        <w:spacing w:before="224"/>
        <w:ind w:right="124"/>
        <w:rPr>
          <w:vanish/>
          <w:sz w:val="24"/>
        </w:rPr>
      </w:pPr>
    </w:p>
    <w:p w:rsidR="00AE16B9" w:rsidRPr="00AE16B9" w:rsidRDefault="00AE16B9" w:rsidP="001C6622">
      <w:pPr>
        <w:pStyle w:val="a5"/>
        <w:numPr>
          <w:ilvl w:val="3"/>
          <w:numId w:val="56"/>
        </w:numPr>
        <w:tabs>
          <w:tab w:val="left" w:pos="1280"/>
        </w:tabs>
        <w:spacing w:before="224"/>
        <w:ind w:right="124"/>
        <w:rPr>
          <w:vanish/>
          <w:sz w:val="24"/>
        </w:rPr>
      </w:pPr>
    </w:p>
    <w:p w:rsidR="00AE16B9" w:rsidRPr="00AE16B9" w:rsidRDefault="00AE16B9" w:rsidP="001C6622">
      <w:pPr>
        <w:pStyle w:val="a5"/>
        <w:numPr>
          <w:ilvl w:val="3"/>
          <w:numId w:val="56"/>
        </w:numPr>
        <w:tabs>
          <w:tab w:val="left" w:pos="1280"/>
        </w:tabs>
        <w:spacing w:before="224"/>
        <w:ind w:right="124"/>
        <w:rPr>
          <w:vanish/>
          <w:sz w:val="24"/>
        </w:rPr>
      </w:pPr>
    </w:p>
    <w:p w:rsidR="00AE16B9" w:rsidRPr="00AE16B9" w:rsidRDefault="00AE16B9" w:rsidP="001C6622">
      <w:pPr>
        <w:pStyle w:val="a5"/>
        <w:numPr>
          <w:ilvl w:val="3"/>
          <w:numId w:val="56"/>
        </w:numPr>
        <w:tabs>
          <w:tab w:val="left" w:pos="1280"/>
        </w:tabs>
        <w:spacing w:before="224"/>
        <w:ind w:right="124"/>
        <w:rPr>
          <w:vanish/>
          <w:sz w:val="24"/>
        </w:rPr>
      </w:pPr>
    </w:p>
    <w:p w:rsidR="00AE16B9" w:rsidRPr="00AE16B9" w:rsidRDefault="00AE16B9" w:rsidP="001C6622">
      <w:pPr>
        <w:pStyle w:val="a5"/>
        <w:numPr>
          <w:ilvl w:val="3"/>
          <w:numId w:val="56"/>
        </w:numPr>
        <w:tabs>
          <w:tab w:val="left" w:pos="1280"/>
        </w:tabs>
        <w:spacing w:before="224"/>
        <w:ind w:right="124"/>
        <w:rPr>
          <w:vanish/>
          <w:sz w:val="24"/>
        </w:rPr>
      </w:pPr>
    </w:p>
    <w:p w:rsidR="00AE16B9" w:rsidRPr="00AE16B9" w:rsidRDefault="00AE16B9" w:rsidP="001C6622">
      <w:pPr>
        <w:pStyle w:val="a5"/>
        <w:numPr>
          <w:ilvl w:val="3"/>
          <w:numId w:val="56"/>
        </w:numPr>
        <w:tabs>
          <w:tab w:val="left" w:pos="1280"/>
        </w:tabs>
        <w:spacing w:before="224"/>
        <w:ind w:right="124"/>
        <w:rPr>
          <w:vanish/>
          <w:sz w:val="24"/>
        </w:rPr>
      </w:pPr>
    </w:p>
    <w:p w:rsidR="00AE16B9" w:rsidRPr="00AE16B9" w:rsidRDefault="00AE16B9" w:rsidP="001C6622">
      <w:pPr>
        <w:pStyle w:val="a5"/>
        <w:numPr>
          <w:ilvl w:val="4"/>
          <w:numId w:val="56"/>
        </w:numPr>
        <w:tabs>
          <w:tab w:val="left" w:pos="1280"/>
        </w:tabs>
        <w:spacing w:before="224"/>
        <w:ind w:right="124"/>
        <w:rPr>
          <w:vanish/>
          <w:sz w:val="24"/>
        </w:rPr>
      </w:pPr>
    </w:p>
    <w:p w:rsidR="00AE16B9" w:rsidRPr="00AE16B9" w:rsidRDefault="00AE16B9" w:rsidP="001C6622">
      <w:pPr>
        <w:pStyle w:val="a5"/>
        <w:numPr>
          <w:ilvl w:val="4"/>
          <w:numId w:val="56"/>
        </w:numPr>
        <w:tabs>
          <w:tab w:val="left" w:pos="1280"/>
        </w:tabs>
        <w:spacing w:before="224"/>
        <w:ind w:right="124"/>
        <w:rPr>
          <w:vanish/>
          <w:sz w:val="24"/>
        </w:rPr>
      </w:pPr>
    </w:p>
    <w:p w:rsidR="00AE16B9" w:rsidRPr="00AE16B9" w:rsidRDefault="00AE16B9" w:rsidP="001C6622">
      <w:pPr>
        <w:pStyle w:val="a5"/>
        <w:numPr>
          <w:ilvl w:val="5"/>
          <w:numId w:val="56"/>
        </w:numPr>
        <w:tabs>
          <w:tab w:val="left" w:pos="1280"/>
        </w:tabs>
        <w:spacing w:before="224"/>
        <w:ind w:right="124"/>
        <w:rPr>
          <w:vanish/>
          <w:sz w:val="24"/>
        </w:rPr>
      </w:pPr>
    </w:p>
    <w:p w:rsidR="00AE16B9" w:rsidRPr="00AE16B9" w:rsidRDefault="00AE16B9" w:rsidP="001C6622">
      <w:pPr>
        <w:pStyle w:val="a5"/>
        <w:numPr>
          <w:ilvl w:val="5"/>
          <w:numId w:val="56"/>
        </w:numPr>
        <w:tabs>
          <w:tab w:val="left" w:pos="1280"/>
        </w:tabs>
        <w:spacing w:before="224"/>
        <w:ind w:right="124"/>
        <w:rPr>
          <w:vanish/>
          <w:sz w:val="24"/>
        </w:rPr>
      </w:pPr>
    </w:p>
    <w:p w:rsidR="00AE16B9" w:rsidRPr="00AE16B9" w:rsidRDefault="00AE16B9" w:rsidP="001C6622">
      <w:pPr>
        <w:pStyle w:val="a5"/>
        <w:numPr>
          <w:ilvl w:val="5"/>
          <w:numId w:val="56"/>
        </w:numPr>
        <w:tabs>
          <w:tab w:val="left" w:pos="1280"/>
        </w:tabs>
        <w:spacing w:before="224"/>
        <w:ind w:right="124"/>
        <w:rPr>
          <w:vanish/>
          <w:sz w:val="24"/>
        </w:rPr>
      </w:pPr>
    </w:p>
    <w:p w:rsidR="00AE16B9" w:rsidRPr="00AE16B9" w:rsidRDefault="00AE16B9" w:rsidP="001C6622">
      <w:pPr>
        <w:pStyle w:val="a5"/>
        <w:numPr>
          <w:ilvl w:val="5"/>
          <w:numId w:val="56"/>
        </w:numPr>
        <w:tabs>
          <w:tab w:val="left" w:pos="1280"/>
        </w:tabs>
        <w:spacing w:before="224"/>
        <w:ind w:right="124"/>
        <w:rPr>
          <w:vanish/>
          <w:sz w:val="24"/>
        </w:rPr>
      </w:pPr>
    </w:p>
    <w:p w:rsidR="00AE16B9" w:rsidRPr="00AE16B9" w:rsidRDefault="00AE16B9" w:rsidP="001C6622">
      <w:pPr>
        <w:pStyle w:val="a5"/>
        <w:numPr>
          <w:ilvl w:val="5"/>
          <w:numId w:val="56"/>
        </w:numPr>
        <w:tabs>
          <w:tab w:val="left" w:pos="1280"/>
        </w:tabs>
        <w:spacing w:before="224"/>
        <w:ind w:right="124"/>
        <w:rPr>
          <w:vanish/>
          <w:sz w:val="24"/>
        </w:rPr>
      </w:pPr>
    </w:p>
    <w:p w:rsidR="00AE16B9" w:rsidRPr="00677CC3" w:rsidRDefault="00677CC3" w:rsidP="00677CC3">
      <w:pPr>
        <w:tabs>
          <w:tab w:val="left" w:pos="1276"/>
        </w:tabs>
        <w:spacing w:before="224"/>
        <w:ind w:left="142" w:right="124"/>
        <w:jc w:val="both"/>
        <w:rPr>
          <w:sz w:val="24"/>
        </w:rPr>
      </w:pPr>
      <w:r w:rsidRPr="00FA36B7">
        <w:rPr>
          <w:b/>
          <w:sz w:val="24"/>
        </w:rPr>
        <w:t>2.1.3.8.2.6.</w:t>
      </w:r>
      <w:r>
        <w:rPr>
          <w:sz w:val="24"/>
        </w:rPr>
        <w:t xml:space="preserve"> </w:t>
      </w:r>
      <w:r w:rsidR="00AE16B9" w:rsidRPr="00677CC3">
        <w:rPr>
          <w:sz w:val="24"/>
        </w:rPr>
        <w:t>Человек - часть природы. Общее представление о строении тела человека. Системы</w:t>
      </w:r>
      <w:r w:rsidR="00AE16B9" w:rsidRPr="00677CC3">
        <w:rPr>
          <w:spacing w:val="1"/>
          <w:sz w:val="24"/>
        </w:rPr>
        <w:t xml:space="preserve"> </w:t>
      </w:r>
      <w:r w:rsidR="00AE16B9" w:rsidRPr="00677CC3">
        <w:rPr>
          <w:sz w:val="24"/>
        </w:rPr>
        <w:t>органов</w:t>
      </w:r>
      <w:r w:rsidR="00AE16B9" w:rsidRPr="00677CC3">
        <w:rPr>
          <w:spacing w:val="1"/>
          <w:sz w:val="24"/>
        </w:rPr>
        <w:t xml:space="preserve"> </w:t>
      </w:r>
      <w:r w:rsidR="00AE16B9" w:rsidRPr="00677CC3">
        <w:rPr>
          <w:sz w:val="24"/>
        </w:rPr>
        <w:t>(опорно-двигательная,</w:t>
      </w:r>
      <w:r w:rsidR="00AE16B9" w:rsidRPr="00677CC3">
        <w:rPr>
          <w:spacing w:val="1"/>
          <w:sz w:val="24"/>
        </w:rPr>
        <w:t xml:space="preserve"> </w:t>
      </w:r>
      <w:r w:rsidR="00AE16B9" w:rsidRPr="00677CC3">
        <w:rPr>
          <w:sz w:val="24"/>
        </w:rPr>
        <w:t>пищеварительная,</w:t>
      </w:r>
      <w:r w:rsidR="00AE16B9" w:rsidRPr="00677CC3">
        <w:rPr>
          <w:spacing w:val="1"/>
          <w:sz w:val="24"/>
        </w:rPr>
        <w:t xml:space="preserve"> </w:t>
      </w:r>
      <w:r w:rsidR="00AE16B9" w:rsidRPr="00677CC3">
        <w:rPr>
          <w:sz w:val="24"/>
        </w:rPr>
        <w:t>дыхательная,</w:t>
      </w:r>
      <w:r w:rsidR="00AE16B9" w:rsidRPr="00677CC3">
        <w:rPr>
          <w:spacing w:val="1"/>
          <w:sz w:val="24"/>
        </w:rPr>
        <w:t xml:space="preserve"> </w:t>
      </w:r>
      <w:r w:rsidR="00AE16B9" w:rsidRPr="00677CC3">
        <w:rPr>
          <w:sz w:val="24"/>
        </w:rPr>
        <w:t>кровеносная,</w:t>
      </w:r>
      <w:r w:rsidR="00AE16B9" w:rsidRPr="00677CC3">
        <w:rPr>
          <w:spacing w:val="1"/>
          <w:sz w:val="24"/>
        </w:rPr>
        <w:t xml:space="preserve"> </w:t>
      </w:r>
      <w:r w:rsidR="00AE16B9" w:rsidRPr="00677CC3">
        <w:rPr>
          <w:sz w:val="24"/>
        </w:rPr>
        <w:t>нервная,</w:t>
      </w:r>
      <w:r w:rsidR="00AE16B9" w:rsidRPr="00677CC3">
        <w:rPr>
          <w:spacing w:val="1"/>
          <w:sz w:val="24"/>
        </w:rPr>
        <w:t xml:space="preserve"> </w:t>
      </w:r>
      <w:r w:rsidR="00AE16B9" w:rsidRPr="00677CC3">
        <w:rPr>
          <w:sz w:val="24"/>
        </w:rPr>
        <w:t>органы</w:t>
      </w:r>
      <w:r w:rsidR="00AE16B9" w:rsidRPr="00677CC3">
        <w:rPr>
          <w:spacing w:val="1"/>
          <w:sz w:val="24"/>
        </w:rPr>
        <w:t xml:space="preserve"> </w:t>
      </w:r>
      <w:r w:rsidR="00AE16B9" w:rsidRPr="00677CC3">
        <w:rPr>
          <w:sz w:val="24"/>
        </w:rPr>
        <w:t>чувств), их роль в жизнедеятельности организма. Измерение температуры тела человека, частоты</w:t>
      </w:r>
      <w:r w:rsidR="00AE16B9" w:rsidRPr="00677CC3">
        <w:rPr>
          <w:spacing w:val="-57"/>
          <w:sz w:val="24"/>
        </w:rPr>
        <w:t xml:space="preserve"> </w:t>
      </w:r>
      <w:r w:rsidR="00AE16B9" w:rsidRPr="00677CC3">
        <w:rPr>
          <w:sz w:val="24"/>
        </w:rPr>
        <w:t>пульса.</w:t>
      </w:r>
    </w:p>
    <w:p w:rsidR="007A307D" w:rsidRPr="00677CC3" w:rsidRDefault="00677CC3" w:rsidP="00677CC3">
      <w:pPr>
        <w:tabs>
          <w:tab w:val="left" w:pos="1072"/>
        </w:tabs>
        <w:spacing w:before="224"/>
        <w:ind w:left="142"/>
        <w:rPr>
          <w:sz w:val="24"/>
        </w:rPr>
      </w:pPr>
      <w:r w:rsidRPr="00FA36B7">
        <w:rPr>
          <w:b/>
          <w:sz w:val="24"/>
        </w:rPr>
        <w:t>2.1.3.8.3.</w:t>
      </w:r>
      <w:r>
        <w:rPr>
          <w:sz w:val="24"/>
        </w:rPr>
        <w:t xml:space="preserve"> </w:t>
      </w:r>
      <w:r w:rsidR="007A307D" w:rsidRPr="00677CC3">
        <w:rPr>
          <w:sz w:val="24"/>
        </w:rPr>
        <w:t>Правила</w:t>
      </w:r>
      <w:r w:rsidR="007A307D" w:rsidRPr="00677CC3">
        <w:rPr>
          <w:spacing w:val="-4"/>
          <w:sz w:val="24"/>
        </w:rPr>
        <w:t xml:space="preserve"> </w:t>
      </w:r>
      <w:r w:rsidR="007A307D" w:rsidRPr="00677CC3">
        <w:rPr>
          <w:sz w:val="24"/>
        </w:rPr>
        <w:t>безопасной</w:t>
      </w:r>
      <w:r w:rsidR="007A307D" w:rsidRPr="00677CC3">
        <w:rPr>
          <w:spacing w:val="-6"/>
          <w:sz w:val="24"/>
        </w:rPr>
        <w:t xml:space="preserve"> </w:t>
      </w:r>
      <w:r w:rsidR="007A307D" w:rsidRPr="00677CC3">
        <w:rPr>
          <w:sz w:val="24"/>
        </w:rPr>
        <w:t>жизнедеятельности.</w:t>
      </w:r>
    </w:p>
    <w:p w:rsidR="007A307D" w:rsidRDefault="007A307D">
      <w:pPr>
        <w:jc w:val="both"/>
        <w:rPr>
          <w:sz w:val="24"/>
        </w:rPr>
      </w:pPr>
    </w:p>
    <w:p w:rsidR="00EA1B20" w:rsidRPr="006E0269" w:rsidRDefault="007A307D" w:rsidP="006E0269">
      <w:pPr>
        <w:ind w:left="142" w:right="104"/>
        <w:jc w:val="both"/>
        <w:rPr>
          <w:spacing w:val="-57"/>
          <w:sz w:val="24"/>
        </w:rPr>
      </w:pPr>
      <w:r w:rsidRPr="007A307D">
        <w:rPr>
          <w:b/>
          <w:sz w:val="24"/>
        </w:rPr>
        <w:t>2.1.</w:t>
      </w:r>
      <w:r w:rsidR="00677CC3">
        <w:rPr>
          <w:b/>
          <w:sz w:val="24"/>
        </w:rPr>
        <w:t>3</w:t>
      </w:r>
      <w:r w:rsidRPr="007A307D">
        <w:rPr>
          <w:b/>
          <w:sz w:val="24"/>
        </w:rPr>
        <w:t>.8.3.1.</w:t>
      </w:r>
      <w:r>
        <w:rPr>
          <w:sz w:val="24"/>
        </w:rPr>
        <w:t xml:space="preserve"> Здоровый образ жизни: двигательная активность (утренняя зарядка, динамические па-</w:t>
      </w:r>
      <w:r>
        <w:rPr>
          <w:spacing w:val="1"/>
          <w:sz w:val="24"/>
        </w:rPr>
        <w:t xml:space="preserve"> </w:t>
      </w:r>
      <w:r>
        <w:rPr>
          <w:sz w:val="24"/>
        </w:rPr>
        <w:t>узы), закаливание и профилактика заболеваний. Забота о здоровье и безопасности окружающих</w:t>
      </w:r>
      <w:r>
        <w:rPr>
          <w:spacing w:val="1"/>
          <w:sz w:val="24"/>
        </w:rPr>
        <w:t xml:space="preserve"> </w:t>
      </w:r>
      <w:r>
        <w:rPr>
          <w:sz w:val="24"/>
        </w:rPr>
        <w:t>людей. Безопасность во дворе жилого дома (правила перемещения внутри двора и пересечения</w:t>
      </w:r>
      <w:r>
        <w:rPr>
          <w:spacing w:val="1"/>
          <w:sz w:val="24"/>
        </w:rPr>
        <w:t xml:space="preserve"> </w:t>
      </w:r>
      <w:r>
        <w:rPr>
          <w:sz w:val="24"/>
        </w:rPr>
        <w:t>дворовой проезжей части, безопасные зоны электрических, газовых, тепловых подстанций и дру-</w:t>
      </w:r>
      <w:r>
        <w:rPr>
          <w:spacing w:val="-57"/>
          <w:sz w:val="24"/>
        </w:rPr>
        <w:t xml:space="preserve"> </w:t>
      </w:r>
      <w:r>
        <w:rPr>
          <w:sz w:val="24"/>
        </w:rPr>
        <w:t>гих опасных объектов инженерной инфраструктуры жилого дома, предупреждающие знаки без-</w:t>
      </w:r>
      <w:r>
        <w:rPr>
          <w:spacing w:val="1"/>
          <w:sz w:val="24"/>
        </w:rPr>
        <w:t xml:space="preserve"> </w:t>
      </w:r>
      <w:r>
        <w:rPr>
          <w:sz w:val="24"/>
        </w:rPr>
        <w:t>опасности). Правила безопасного поведения пассажира железнодорожного, водного и авиатранс-</w:t>
      </w:r>
      <w:r>
        <w:rPr>
          <w:spacing w:val="1"/>
          <w:sz w:val="24"/>
        </w:rPr>
        <w:t xml:space="preserve"> </w:t>
      </w:r>
      <w:r>
        <w:rPr>
          <w:sz w:val="24"/>
        </w:rPr>
        <w:t>порта</w:t>
      </w:r>
      <w:r>
        <w:rPr>
          <w:spacing w:val="-9"/>
          <w:sz w:val="24"/>
        </w:rPr>
        <w:t xml:space="preserve"> </w:t>
      </w:r>
      <w:r>
        <w:rPr>
          <w:sz w:val="24"/>
        </w:rPr>
        <w:t>(правила</w:t>
      </w:r>
      <w:r>
        <w:rPr>
          <w:spacing w:val="-8"/>
          <w:sz w:val="24"/>
        </w:rPr>
        <w:t xml:space="preserve"> </w:t>
      </w:r>
      <w:r>
        <w:rPr>
          <w:sz w:val="24"/>
        </w:rPr>
        <w:t>безопасного</w:t>
      </w:r>
      <w:r>
        <w:rPr>
          <w:spacing w:val="-9"/>
          <w:sz w:val="24"/>
        </w:rPr>
        <w:t xml:space="preserve"> </w:t>
      </w:r>
      <w:r>
        <w:rPr>
          <w:sz w:val="24"/>
        </w:rPr>
        <w:t>поведения</w:t>
      </w:r>
      <w:r>
        <w:rPr>
          <w:spacing w:val="-8"/>
          <w:sz w:val="24"/>
        </w:rPr>
        <w:t xml:space="preserve"> </w:t>
      </w:r>
      <w:r>
        <w:rPr>
          <w:sz w:val="24"/>
        </w:rPr>
        <w:t>на</w:t>
      </w:r>
      <w:r>
        <w:rPr>
          <w:spacing w:val="-8"/>
          <w:sz w:val="24"/>
        </w:rPr>
        <w:t xml:space="preserve"> </w:t>
      </w:r>
      <w:r>
        <w:rPr>
          <w:sz w:val="24"/>
        </w:rPr>
        <w:t>вокзалах</w:t>
      </w:r>
      <w:r>
        <w:rPr>
          <w:spacing w:val="-11"/>
          <w:sz w:val="24"/>
        </w:rPr>
        <w:t xml:space="preserve"> </w:t>
      </w:r>
      <w:r>
        <w:rPr>
          <w:sz w:val="24"/>
        </w:rPr>
        <w:t>и</w:t>
      </w:r>
      <w:r>
        <w:rPr>
          <w:spacing w:val="-10"/>
          <w:sz w:val="24"/>
        </w:rPr>
        <w:t xml:space="preserve"> </w:t>
      </w:r>
      <w:r>
        <w:rPr>
          <w:sz w:val="24"/>
        </w:rPr>
        <w:t>в</w:t>
      </w:r>
      <w:r>
        <w:rPr>
          <w:spacing w:val="-11"/>
          <w:sz w:val="24"/>
        </w:rPr>
        <w:t xml:space="preserve"> </w:t>
      </w:r>
      <w:r>
        <w:rPr>
          <w:sz w:val="24"/>
        </w:rPr>
        <w:t>аэропортах,</w:t>
      </w:r>
      <w:r>
        <w:rPr>
          <w:spacing w:val="-10"/>
          <w:sz w:val="24"/>
        </w:rPr>
        <w:t xml:space="preserve"> </w:t>
      </w:r>
      <w:r>
        <w:rPr>
          <w:sz w:val="24"/>
        </w:rPr>
        <w:t>безопасное</w:t>
      </w:r>
      <w:r>
        <w:rPr>
          <w:spacing w:val="-12"/>
          <w:sz w:val="24"/>
        </w:rPr>
        <w:t xml:space="preserve"> </w:t>
      </w:r>
      <w:r>
        <w:rPr>
          <w:sz w:val="24"/>
        </w:rPr>
        <w:t>поведение</w:t>
      </w:r>
      <w:r>
        <w:rPr>
          <w:spacing w:val="-8"/>
          <w:sz w:val="24"/>
        </w:rPr>
        <w:t xml:space="preserve"> </w:t>
      </w:r>
      <w:r>
        <w:rPr>
          <w:sz w:val="24"/>
        </w:rPr>
        <w:t>в</w:t>
      </w:r>
      <w:r>
        <w:rPr>
          <w:spacing w:val="-12"/>
          <w:sz w:val="24"/>
        </w:rPr>
        <w:t xml:space="preserve"> </w:t>
      </w:r>
      <w:r>
        <w:rPr>
          <w:sz w:val="24"/>
        </w:rPr>
        <w:t>вагоне,</w:t>
      </w:r>
      <w:r w:rsidR="006E0269">
        <w:rPr>
          <w:spacing w:val="-57"/>
          <w:sz w:val="24"/>
        </w:rPr>
        <w:t xml:space="preserve"> </w:t>
      </w:r>
      <w:r>
        <w:rPr>
          <w:sz w:val="24"/>
        </w:rPr>
        <w:t xml:space="preserve">на борту самолета, судна; знаки безопасности). </w:t>
      </w:r>
      <w:r w:rsidR="005368C0" w:rsidRPr="007A307D">
        <w:rPr>
          <w:sz w:val="24"/>
        </w:rPr>
        <w:t>Безопасность в информационно-телекоммуника-</w:t>
      </w:r>
      <w:r w:rsidR="005368C0" w:rsidRPr="007A307D">
        <w:rPr>
          <w:spacing w:val="1"/>
          <w:sz w:val="24"/>
        </w:rPr>
        <w:t xml:space="preserve"> </w:t>
      </w:r>
      <w:r w:rsidR="005368C0" w:rsidRPr="007A307D">
        <w:rPr>
          <w:sz w:val="24"/>
        </w:rPr>
        <w:t>ционной сети "Интернет" (ориентирование в признаках мошеннических действий, защита персо-</w:t>
      </w:r>
      <w:r w:rsidR="005368C0" w:rsidRPr="007A307D">
        <w:rPr>
          <w:spacing w:val="1"/>
          <w:sz w:val="24"/>
        </w:rPr>
        <w:t xml:space="preserve"> </w:t>
      </w:r>
      <w:r w:rsidR="005368C0" w:rsidRPr="007A307D">
        <w:rPr>
          <w:sz w:val="24"/>
        </w:rPr>
        <w:t>нальной информации, правила коммуникации в мессенджерах и социальных группах) в условиях</w:t>
      </w:r>
      <w:r w:rsidR="005368C0" w:rsidRPr="007A307D">
        <w:rPr>
          <w:spacing w:val="-57"/>
          <w:sz w:val="24"/>
        </w:rPr>
        <w:t xml:space="preserve"> </w:t>
      </w:r>
      <w:r w:rsidR="005368C0" w:rsidRPr="007A307D">
        <w:rPr>
          <w:sz w:val="24"/>
        </w:rPr>
        <w:t>контролируемого</w:t>
      </w:r>
      <w:r w:rsidR="005368C0" w:rsidRPr="007A307D">
        <w:rPr>
          <w:spacing w:val="-1"/>
          <w:sz w:val="24"/>
        </w:rPr>
        <w:t xml:space="preserve"> </w:t>
      </w:r>
      <w:r w:rsidR="005368C0" w:rsidRPr="007A307D">
        <w:rPr>
          <w:sz w:val="24"/>
        </w:rPr>
        <w:t>доступа в</w:t>
      </w:r>
      <w:r w:rsidR="005368C0" w:rsidRPr="007A307D">
        <w:rPr>
          <w:spacing w:val="-3"/>
          <w:sz w:val="24"/>
        </w:rPr>
        <w:t xml:space="preserve"> </w:t>
      </w:r>
      <w:r w:rsidR="005368C0" w:rsidRPr="007A307D">
        <w:rPr>
          <w:sz w:val="24"/>
        </w:rPr>
        <w:t>информационно-телекоммуникационную сеть</w:t>
      </w:r>
      <w:r w:rsidR="005368C0" w:rsidRPr="007A307D">
        <w:rPr>
          <w:spacing w:val="-3"/>
          <w:sz w:val="24"/>
        </w:rPr>
        <w:t xml:space="preserve"> </w:t>
      </w:r>
      <w:r w:rsidR="005368C0" w:rsidRPr="007A307D">
        <w:rPr>
          <w:sz w:val="24"/>
        </w:rPr>
        <w:t>"Интернет".</w:t>
      </w:r>
    </w:p>
    <w:p w:rsidR="007A307D" w:rsidRDefault="007A307D" w:rsidP="007A307D">
      <w:pPr>
        <w:tabs>
          <w:tab w:val="left" w:pos="1108"/>
        </w:tabs>
        <w:spacing w:before="221"/>
        <w:ind w:left="142" w:right="125"/>
        <w:jc w:val="both"/>
        <w:rPr>
          <w:sz w:val="24"/>
        </w:rPr>
      </w:pPr>
      <w:r w:rsidRPr="007A307D">
        <w:rPr>
          <w:b/>
          <w:sz w:val="24"/>
        </w:rPr>
        <w:t>2.1.</w:t>
      </w:r>
      <w:r w:rsidR="00677CC3">
        <w:rPr>
          <w:b/>
          <w:sz w:val="24"/>
        </w:rPr>
        <w:t>3</w:t>
      </w:r>
      <w:r w:rsidRPr="007A307D">
        <w:rPr>
          <w:b/>
          <w:sz w:val="24"/>
        </w:rPr>
        <w:t>.8.4.</w:t>
      </w:r>
      <w:r>
        <w:rPr>
          <w:sz w:val="24"/>
        </w:rPr>
        <w:t xml:space="preserve"> </w:t>
      </w:r>
      <w:r w:rsidR="005368C0" w:rsidRPr="007A307D">
        <w:rPr>
          <w:sz w:val="24"/>
        </w:rPr>
        <w:t>Изучение окружающего мира в 3 классе способствует освоению ряда универсальных</w:t>
      </w:r>
      <w:r w:rsidR="005368C0" w:rsidRPr="007A307D">
        <w:rPr>
          <w:spacing w:val="1"/>
          <w:sz w:val="24"/>
        </w:rPr>
        <w:t xml:space="preserve"> </w:t>
      </w:r>
      <w:r w:rsidR="005368C0" w:rsidRPr="007A307D">
        <w:rPr>
          <w:sz w:val="24"/>
        </w:rPr>
        <w:t>учебных</w:t>
      </w:r>
      <w:r w:rsidR="005368C0" w:rsidRPr="007A307D">
        <w:rPr>
          <w:spacing w:val="-9"/>
          <w:sz w:val="24"/>
        </w:rPr>
        <w:t xml:space="preserve"> </w:t>
      </w:r>
      <w:r w:rsidR="005368C0" w:rsidRPr="007A307D">
        <w:rPr>
          <w:sz w:val="24"/>
        </w:rPr>
        <w:t>действий:</w:t>
      </w:r>
      <w:r w:rsidR="005368C0" w:rsidRPr="007A307D">
        <w:rPr>
          <w:spacing w:val="-8"/>
          <w:sz w:val="24"/>
        </w:rPr>
        <w:t xml:space="preserve"> </w:t>
      </w:r>
      <w:r w:rsidR="005368C0" w:rsidRPr="007A307D">
        <w:rPr>
          <w:sz w:val="24"/>
        </w:rPr>
        <w:t>познавательных</w:t>
      </w:r>
      <w:r w:rsidR="005368C0" w:rsidRPr="007A307D">
        <w:rPr>
          <w:spacing w:val="-8"/>
          <w:sz w:val="24"/>
        </w:rPr>
        <w:t xml:space="preserve"> </w:t>
      </w:r>
      <w:r w:rsidR="005368C0" w:rsidRPr="007A307D">
        <w:rPr>
          <w:sz w:val="24"/>
        </w:rPr>
        <w:t>универсальных</w:t>
      </w:r>
      <w:r w:rsidR="005368C0" w:rsidRPr="007A307D">
        <w:rPr>
          <w:spacing w:val="-9"/>
          <w:sz w:val="24"/>
        </w:rPr>
        <w:t xml:space="preserve"> </w:t>
      </w:r>
      <w:r w:rsidR="005368C0" w:rsidRPr="007A307D">
        <w:rPr>
          <w:sz w:val="24"/>
        </w:rPr>
        <w:t>учебных</w:t>
      </w:r>
      <w:r w:rsidR="005368C0" w:rsidRPr="007A307D">
        <w:rPr>
          <w:spacing w:val="-9"/>
          <w:sz w:val="24"/>
        </w:rPr>
        <w:t xml:space="preserve"> </w:t>
      </w:r>
      <w:r w:rsidR="005368C0" w:rsidRPr="007A307D">
        <w:rPr>
          <w:sz w:val="24"/>
        </w:rPr>
        <w:t>действий,</w:t>
      </w:r>
      <w:r w:rsidR="005368C0" w:rsidRPr="007A307D">
        <w:rPr>
          <w:spacing w:val="-9"/>
          <w:sz w:val="24"/>
        </w:rPr>
        <w:t xml:space="preserve"> </w:t>
      </w:r>
      <w:r w:rsidR="005368C0" w:rsidRPr="007A307D">
        <w:rPr>
          <w:sz w:val="24"/>
        </w:rPr>
        <w:t>коммуникативных</w:t>
      </w:r>
      <w:r w:rsidR="005368C0" w:rsidRPr="007A307D">
        <w:rPr>
          <w:spacing w:val="-9"/>
          <w:sz w:val="24"/>
        </w:rPr>
        <w:t xml:space="preserve"> </w:t>
      </w:r>
      <w:r w:rsidR="005368C0" w:rsidRPr="007A307D">
        <w:rPr>
          <w:sz w:val="24"/>
        </w:rPr>
        <w:t>универ-</w:t>
      </w:r>
      <w:r w:rsidR="005368C0" w:rsidRPr="007A307D">
        <w:rPr>
          <w:spacing w:val="-57"/>
          <w:sz w:val="24"/>
        </w:rPr>
        <w:t xml:space="preserve"> </w:t>
      </w:r>
      <w:r w:rsidR="005368C0" w:rsidRPr="007A307D">
        <w:rPr>
          <w:sz w:val="24"/>
        </w:rPr>
        <w:t>сальных</w:t>
      </w:r>
      <w:r w:rsidR="005368C0" w:rsidRPr="007A307D">
        <w:rPr>
          <w:spacing w:val="-13"/>
          <w:sz w:val="24"/>
        </w:rPr>
        <w:t xml:space="preserve"> </w:t>
      </w:r>
      <w:r w:rsidR="005368C0" w:rsidRPr="007A307D">
        <w:rPr>
          <w:sz w:val="24"/>
        </w:rPr>
        <w:t>учебных</w:t>
      </w:r>
      <w:r w:rsidR="005368C0" w:rsidRPr="007A307D">
        <w:rPr>
          <w:spacing w:val="-12"/>
          <w:sz w:val="24"/>
        </w:rPr>
        <w:t xml:space="preserve"> </w:t>
      </w:r>
      <w:r w:rsidR="005368C0" w:rsidRPr="007A307D">
        <w:rPr>
          <w:sz w:val="24"/>
        </w:rPr>
        <w:t>действий,</w:t>
      </w:r>
      <w:r w:rsidR="005368C0" w:rsidRPr="007A307D">
        <w:rPr>
          <w:spacing w:val="-13"/>
          <w:sz w:val="24"/>
        </w:rPr>
        <w:t xml:space="preserve"> </w:t>
      </w:r>
      <w:r w:rsidR="005368C0" w:rsidRPr="007A307D">
        <w:rPr>
          <w:sz w:val="24"/>
        </w:rPr>
        <w:t>регулятивных</w:t>
      </w:r>
      <w:r w:rsidR="005368C0" w:rsidRPr="007A307D">
        <w:rPr>
          <w:spacing w:val="-12"/>
          <w:sz w:val="24"/>
        </w:rPr>
        <w:t xml:space="preserve"> </w:t>
      </w:r>
      <w:r w:rsidR="005368C0" w:rsidRPr="007A307D">
        <w:rPr>
          <w:sz w:val="24"/>
        </w:rPr>
        <w:t>универсальных</w:t>
      </w:r>
      <w:r w:rsidR="005368C0" w:rsidRPr="007A307D">
        <w:rPr>
          <w:spacing w:val="-12"/>
          <w:sz w:val="24"/>
        </w:rPr>
        <w:t xml:space="preserve"> </w:t>
      </w:r>
      <w:r w:rsidR="005368C0" w:rsidRPr="007A307D">
        <w:rPr>
          <w:sz w:val="24"/>
        </w:rPr>
        <w:t>учебных</w:t>
      </w:r>
      <w:r w:rsidR="005368C0" w:rsidRPr="007A307D">
        <w:rPr>
          <w:spacing w:val="-12"/>
          <w:sz w:val="24"/>
        </w:rPr>
        <w:t xml:space="preserve"> </w:t>
      </w:r>
      <w:r w:rsidR="005368C0" w:rsidRPr="007A307D">
        <w:rPr>
          <w:sz w:val="24"/>
        </w:rPr>
        <w:t>действий,</w:t>
      </w:r>
      <w:r w:rsidR="005368C0" w:rsidRPr="007A307D">
        <w:rPr>
          <w:spacing w:val="-12"/>
          <w:sz w:val="24"/>
        </w:rPr>
        <w:t xml:space="preserve"> </w:t>
      </w:r>
      <w:r w:rsidR="005368C0" w:rsidRPr="007A307D">
        <w:rPr>
          <w:sz w:val="24"/>
        </w:rPr>
        <w:t>совместной</w:t>
      </w:r>
      <w:r w:rsidR="005368C0" w:rsidRPr="007A307D">
        <w:rPr>
          <w:spacing w:val="-12"/>
          <w:sz w:val="24"/>
        </w:rPr>
        <w:t xml:space="preserve"> </w:t>
      </w:r>
      <w:r w:rsidR="005368C0" w:rsidRPr="007A307D">
        <w:rPr>
          <w:sz w:val="24"/>
        </w:rPr>
        <w:t>деятель-</w:t>
      </w:r>
      <w:r w:rsidR="005368C0" w:rsidRPr="007A307D">
        <w:rPr>
          <w:spacing w:val="-58"/>
          <w:sz w:val="24"/>
        </w:rPr>
        <w:t xml:space="preserve"> </w:t>
      </w:r>
      <w:r w:rsidR="005368C0" w:rsidRPr="007A307D">
        <w:rPr>
          <w:sz w:val="24"/>
        </w:rPr>
        <w:t>ности.</w:t>
      </w:r>
    </w:p>
    <w:p w:rsidR="00EA1B20" w:rsidRPr="007A307D" w:rsidRDefault="007A307D" w:rsidP="007A307D">
      <w:pPr>
        <w:tabs>
          <w:tab w:val="left" w:pos="1108"/>
        </w:tabs>
        <w:spacing w:before="221"/>
        <w:ind w:left="142" w:right="125"/>
        <w:jc w:val="both"/>
        <w:rPr>
          <w:sz w:val="24"/>
        </w:rPr>
      </w:pPr>
      <w:r w:rsidRPr="007A307D">
        <w:rPr>
          <w:b/>
          <w:sz w:val="24"/>
        </w:rPr>
        <w:lastRenderedPageBreak/>
        <w:t>2.1.</w:t>
      </w:r>
      <w:r w:rsidR="00677CC3">
        <w:rPr>
          <w:b/>
          <w:sz w:val="24"/>
        </w:rPr>
        <w:t>3</w:t>
      </w:r>
      <w:r w:rsidRPr="007A307D">
        <w:rPr>
          <w:b/>
          <w:sz w:val="24"/>
        </w:rPr>
        <w:t>.8.4.1.</w:t>
      </w:r>
      <w:r>
        <w:rPr>
          <w:sz w:val="24"/>
        </w:rPr>
        <w:t xml:space="preserve"> </w:t>
      </w:r>
      <w:r w:rsidR="005368C0" w:rsidRPr="007A307D">
        <w:rPr>
          <w:b/>
          <w:sz w:val="24"/>
        </w:rPr>
        <w:t xml:space="preserve">Базовые логические и исследовательские действия </w:t>
      </w:r>
      <w:r w:rsidR="005368C0" w:rsidRPr="007A307D">
        <w:rPr>
          <w:sz w:val="24"/>
        </w:rPr>
        <w:t>как часть познавательных уни-</w:t>
      </w:r>
      <w:r w:rsidR="005368C0" w:rsidRPr="007A307D">
        <w:rPr>
          <w:spacing w:val="1"/>
          <w:sz w:val="24"/>
        </w:rPr>
        <w:t xml:space="preserve"> </w:t>
      </w:r>
      <w:r w:rsidR="005368C0" w:rsidRPr="007A307D">
        <w:rPr>
          <w:sz w:val="24"/>
        </w:rPr>
        <w:t>версальных</w:t>
      </w:r>
      <w:r w:rsidR="005368C0" w:rsidRPr="007A307D">
        <w:rPr>
          <w:spacing w:val="-1"/>
          <w:sz w:val="24"/>
        </w:rPr>
        <w:t xml:space="preserve"> </w:t>
      </w:r>
      <w:r w:rsidR="005368C0" w:rsidRPr="007A307D">
        <w:rPr>
          <w:sz w:val="24"/>
        </w:rPr>
        <w:t>учебных действий</w:t>
      </w:r>
      <w:r w:rsidR="005368C0" w:rsidRPr="007A307D">
        <w:rPr>
          <w:spacing w:val="-2"/>
          <w:sz w:val="24"/>
        </w:rPr>
        <w:t xml:space="preserve"> </w:t>
      </w:r>
      <w:r w:rsidR="005368C0" w:rsidRPr="007A307D">
        <w:rPr>
          <w:sz w:val="24"/>
        </w:rPr>
        <w:t>способствуют</w:t>
      </w:r>
      <w:r w:rsidR="005368C0" w:rsidRPr="007A307D">
        <w:rPr>
          <w:spacing w:val="-1"/>
          <w:sz w:val="24"/>
        </w:rPr>
        <w:t xml:space="preserve"> </w:t>
      </w:r>
      <w:r w:rsidR="005368C0" w:rsidRPr="007A307D">
        <w:rPr>
          <w:sz w:val="24"/>
        </w:rPr>
        <w:t>формированию</w:t>
      </w:r>
      <w:r w:rsidR="005368C0" w:rsidRPr="007A307D">
        <w:rPr>
          <w:spacing w:val="-1"/>
          <w:sz w:val="24"/>
        </w:rPr>
        <w:t xml:space="preserve"> </w:t>
      </w:r>
      <w:r w:rsidR="005368C0" w:rsidRPr="007A307D">
        <w:rPr>
          <w:sz w:val="24"/>
        </w:rPr>
        <w:t>умений:</w:t>
      </w:r>
    </w:p>
    <w:p w:rsidR="00EA1B20" w:rsidRDefault="005368C0" w:rsidP="001C6622">
      <w:pPr>
        <w:pStyle w:val="a5"/>
        <w:numPr>
          <w:ilvl w:val="0"/>
          <w:numId w:val="23"/>
        </w:numPr>
        <w:tabs>
          <w:tab w:val="left" w:pos="397"/>
        </w:tabs>
        <w:ind w:left="396" w:right="130" w:hanging="285"/>
        <w:rPr>
          <w:rFonts w:ascii="Symbol" w:hAnsi="Symbol"/>
          <w:sz w:val="24"/>
        </w:rPr>
      </w:pPr>
      <w:r>
        <w:rPr>
          <w:sz w:val="24"/>
        </w:rPr>
        <w:t>проводить несложные наблюдения в природе (сезонные изменения, поведение животных) по</w:t>
      </w:r>
      <w:r>
        <w:rPr>
          <w:spacing w:val="1"/>
          <w:sz w:val="24"/>
        </w:rPr>
        <w:t xml:space="preserve"> </w:t>
      </w:r>
      <w:r>
        <w:rPr>
          <w:sz w:val="24"/>
        </w:rPr>
        <w:t>предложенному и самостоятельно составленному плану; на основе результатов совместных с</w:t>
      </w:r>
      <w:r>
        <w:rPr>
          <w:spacing w:val="1"/>
          <w:sz w:val="24"/>
        </w:rPr>
        <w:t xml:space="preserve"> </w:t>
      </w:r>
      <w:r>
        <w:rPr>
          <w:sz w:val="24"/>
        </w:rPr>
        <w:t>одноклассниками</w:t>
      </w:r>
      <w:r>
        <w:rPr>
          <w:spacing w:val="-2"/>
          <w:sz w:val="24"/>
        </w:rPr>
        <w:t xml:space="preserve"> </w:t>
      </w:r>
      <w:r>
        <w:rPr>
          <w:sz w:val="24"/>
        </w:rPr>
        <w:t>наблюдений</w:t>
      </w:r>
      <w:r>
        <w:rPr>
          <w:spacing w:val="-1"/>
          <w:sz w:val="24"/>
        </w:rPr>
        <w:t xml:space="preserve"> </w:t>
      </w:r>
      <w:r>
        <w:rPr>
          <w:sz w:val="24"/>
        </w:rPr>
        <w:t>(в</w:t>
      </w:r>
      <w:r>
        <w:rPr>
          <w:spacing w:val="-2"/>
          <w:sz w:val="24"/>
        </w:rPr>
        <w:t xml:space="preserve"> </w:t>
      </w:r>
      <w:r>
        <w:rPr>
          <w:sz w:val="24"/>
        </w:rPr>
        <w:t>парах,</w:t>
      </w:r>
      <w:r>
        <w:rPr>
          <w:spacing w:val="-4"/>
          <w:sz w:val="24"/>
        </w:rPr>
        <w:t xml:space="preserve"> </w:t>
      </w:r>
      <w:r>
        <w:rPr>
          <w:sz w:val="24"/>
        </w:rPr>
        <w:t>группах)</w:t>
      </w:r>
      <w:r>
        <w:rPr>
          <w:spacing w:val="-1"/>
          <w:sz w:val="24"/>
        </w:rPr>
        <w:t xml:space="preserve"> </w:t>
      </w:r>
      <w:r>
        <w:rPr>
          <w:sz w:val="24"/>
        </w:rPr>
        <w:t>делать</w:t>
      </w:r>
      <w:r>
        <w:rPr>
          <w:spacing w:val="-2"/>
          <w:sz w:val="24"/>
        </w:rPr>
        <w:t xml:space="preserve"> </w:t>
      </w:r>
      <w:r>
        <w:rPr>
          <w:sz w:val="24"/>
        </w:rPr>
        <w:t>выводы;</w:t>
      </w:r>
    </w:p>
    <w:p w:rsidR="00EA1B20" w:rsidRDefault="005368C0" w:rsidP="001C6622">
      <w:pPr>
        <w:pStyle w:val="a5"/>
        <w:numPr>
          <w:ilvl w:val="0"/>
          <w:numId w:val="23"/>
        </w:numPr>
        <w:tabs>
          <w:tab w:val="left" w:pos="397"/>
        </w:tabs>
        <w:spacing w:line="242" w:lineRule="auto"/>
        <w:ind w:left="396" w:right="125" w:hanging="285"/>
        <w:rPr>
          <w:rFonts w:ascii="Symbol" w:hAnsi="Symbol"/>
          <w:sz w:val="24"/>
        </w:rPr>
      </w:pPr>
      <w:r>
        <w:rPr>
          <w:sz w:val="24"/>
        </w:rPr>
        <w:t>устанавливать зависимость между внешним видом, особенностями поведения и условиями</w:t>
      </w:r>
      <w:r>
        <w:rPr>
          <w:spacing w:val="1"/>
          <w:sz w:val="24"/>
        </w:rPr>
        <w:t xml:space="preserve"> </w:t>
      </w:r>
      <w:r>
        <w:rPr>
          <w:sz w:val="24"/>
        </w:rPr>
        <w:t>жизни</w:t>
      </w:r>
      <w:r>
        <w:rPr>
          <w:spacing w:val="-2"/>
          <w:sz w:val="24"/>
        </w:rPr>
        <w:t xml:space="preserve"> </w:t>
      </w:r>
      <w:r>
        <w:rPr>
          <w:sz w:val="24"/>
        </w:rPr>
        <w:t>животного;</w:t>
      </w:r>
    </w:p>
    <w:p w:rsidR="00EA1B20" w:rsidRDefault="005368C0" w:rsidP="001C6622">
      <w:pPr>
        <w:pStyle w:val="a5"/>
        <w:numPr>
          <w:ilvl w:val="0"/>
          <w:numId w:val="23"/>
        </w:numPr>
        <w:tabs>
          <w:tab w:val="left" w:pos="397"/>
        </w:tabs>
        <w:ind w:left="396" w:right="127" w:hanging="285"/>
        <w:rPr>
          <w:rFonts w:ascii="Symbol" w:hAnsi="Symbol"/>
          <w:sz w:val="24"/>
        </w:rPr>
      </w:pPr>
      <w:r>
        <w:rPr>
          <w:sz w:val="24"/>
        </w:rPr>
        <w:t>определять</w:t>
      </w:r>
      <w:r>
        <w:rPr>
          <w:spacing w:val="-13"/>
          <w:sz w:val="24"/>
        </w:rPr>
        <w:t xml:space="preserve"> </w:t>
      </w:r>
      <w:r>
        <w:rPr>
          <w:sz w:val="24"/>
        </w:rPr>
        <w:t>(в</w:t>
      </w:r>
      <w:r>
        <w:rPr>
          <w:spacing w:val="-12"/>
          <w:sz w:val="24"/>
        </w:rPr>
        <w:t xml:space="preserve"> </w:t>
      </w:r>
      <w:r>
        <w:rPr>
          <w:sz w:val="24"/>
        </w:rPr>
        <w:t>процессе</w:t>
      </w:r>
      <w:r>
        <w:rPr>
          <w:spacing w:val="-14"/>
          <w:sz w:val="24"/>
        </w:rPr>
        <w:t xml:space="preserve"> </w:t>
      </w:r>
      <w:r>
        <w:rPr>
          <w:sz w:val="24"/>
        </w:rPr>
        <w:t>рассматривания</w:t>
      </w:r>
      <w:r>
        <w:rPr>
          <w:spacing w:val="-13"/>
          <w:sz w:val="24"/>
        </w:rPr>
        <w:t xml:space="preserve"> </w:t>
      </w:r>
      <w:r>
        <w:rPr>
          <w:sz w:val="24"/>
        </w:rPr>
        <w:t>объектов</w:t>
      </w:r>
      <w:r>
        <w:rPr>
          <w:spacing w:val="-12"/>
          <w:sz w:val="24"/>
        </w:rPr>
        <w:t xml:space="preserve"> </w:t>
      </w:r>
      <w:r>
        <w:rPr>
          <w:sz w:val="24"/>
        </w:rPr>
        <w:t>и</w:t>
      </w:r>
      <w:r>
        <w:rPr>
          <w:spacing w:val="-12"/>
          <w:sz w:val="24"/>
        </w:rPr>
        <w:t xml:space="preserve"> </w:t>
      </w:r>
      <w:r>
        <w:rPr>
          <w:sz w:val="24"/>
        </w:rPr>
        <w:t>явлений)</w:t>
      </w:r>
      <w:r>
        <w:rPr>
          <w:spacing w:val="-14"/>
          <w:sz w:val="24"/>
        </w:rPr>
        <w:t xml:space="preserve"> </w:t>
      </w:r>
      <w:r>
        <w:rPr>
          <w:sz w:val="24"/>
        </w:rPr>
        <w:t>существенные</w:t>
      </w:r>
      <w:r>
        <w:rPr>
          <w:spacing w:val="-10"/>
          <w:sz w:val="24"/>
        </w:rPr>
        <w:t xml:space="preserve"> </w:t>
      </w:r>
      <w:r>
        <w:rPr>
          <w:sz w:val="24"/>
        </w:rPr>
        <w:t>признаки</w:t>
      </w:r>
      <w:r>
        <w:rPr>
          <w:spacing w:val="-11"/>
          <w:sz w:val="24"/>
        </w:rPr>
        <w:t xml:space="preserve"> </w:t>
      </w:r>
      <w:r>
        <w:rPr>
          <w:sz w:val="24"/>
        </w:rPr>
        <w:t>и</w:t>
      </w:r>
      <w:r>
        <w:rPr>
          <w:spacing w:val="-12"/>
          <w:sz w:val="24"/>
        </w:rPr>
        <w:t xml:space="preserve"> </w:t>
      </w:r>
      <w:r>
        <w:rPr>
          <w:sz w:val="24"/>
        </w:rPr>
        <w:t>отноше-</w:t>
      </w:r>
      <w:r>
        <w:rPr>
          <w:spacing w:val="-57"/>
          <w:sz w:val="24"/>
        </w:rPr>
        <w:t xml:space="preserve"> </w:t>
      </w:r>
      <w:r>
        <w:rPr>
          <w:sz w:val="24"/>
        </w:rPr>
        <w:t>ния между объектами</w:t>
      </w:r>
      <w:r>
        <w:rPr>
          <w:spacing w:val="-1"/>
          <w:sz w:val="24"/>
        </w:rPr>
        <w:t xml:space="preserve"> </w:t>
      </w:r>
      <w:r>
        <w:rPr>
          <w:sz w:val="24"/>
        </w:rPr>
        <w:t>и</w:t>
      </w:r>
      <w:r>
        <w:rPr>
          <w:spacing w:val="-5"/>
          <w:sz w:val="24"/>
        </w:rPr>
        <w:t xml:space="preserve"> </w:t>
      </w:r>
      <w:r>
        <w:rPr>
          <w:sz w:val="24"/>
        </w:rPr>
        <w:t>явлениями;</w:t>
      </w:r>
    </w:p>
    <w:p w:rsidR="00EA1B20" w:rsidRDefault="005368C0" w:rsidP="001C6622">
      <w:pPr>
        <w:pStyle w:val="a5"/>
        <w:numPr>
          <w:ilvl w:val="0"/>
          <w:numId w:val="23"/>
        </w:numPr>
        <w:tabs>
          <w:tab w:val="left" w:pos="397"/>
        </w:tabs>
        <w:spacing w:line="291" w:lineRule="exact"/>
        <w:ind w:left="396" w:hanging="285"/>
        <w:rPr>
          <w:rFonts w:ascii="Symbol" w:hAnsi="Symbol"/>
          <w:sz w:val="24"/>
        </w:rPr>
      </w:pPr>
      <w:r>
        <w:rPr>
          <w:sz w:val="24"/>
        </w:rPr>
        <w:t>моделировать</w:t>
      </w:r>
      <w:r>
        <w:rPr>
          <w:spacing w:val="-4"/>
          <w:sz w:val="24"/>
        </w:rPr>
        <w:t xml:space="preserve"> </w:t>
      </w:r>
      <w:r>
        <w:rPr>
          <w:sz w:val="24"/>
        </w:rPr>
        <w:t>цепи</w:t>
      </w:r>
      <w:r>
        <w:rPr>
          <w:spacing w:val="-3"/>
          <w:sz w:val="24"/>
        </w:rPr>
        <w:t xml:space="preserve"> </w:t>
      </w:r>
      <w:r>
        <w:rPr>
          <w:sz w:val="24"/>
        </w:rPr>
        <w:t>питания</w:t>
      </w:r>
      <w:r>
        <w:rPr>
          <w:spacing w:val="-1"/>
          <w:sz w:val="24"/>
        </w:rPr>
        <w:t xml:space="preserve"> </w:t>
      </w:r>
      <w:r>
        <w:rPr>
          <w:sz w:val="24"/>
        </w:rPr>
        <w:t>в</w:t>
      </w:r>
      <w:r>
        <w:rPr>
          <w:spacing w:val="-3"/>
          <w:sz w:val="24"/>
        </w:rPr>
        <w:t xml:space="preserve"> </w:t>
      </w:r>
      <w:r>
        <w:rPr>
          <w:sz w:val="24"/>
        </w:rPr>
        <w:t>природном</w:t>
      </w:r>
      <w:r>
        <w:rPr>
          <w:spacing w:val="-2"/>
          <w:sz w:val="24"/>
        </w:rPr>
        <w:t xml:space="preserve"> </w:t>
      </w:r>
      <w:r>
        <w:rPr>
          <w:sz w:val="24"/>
        </w:rPr>
        <w:t>сообществе;</w:t>
      </w:r>
    </w:p>
    <w:p w:rsidR="00EA1B20" w:rsidRDefault="005368C0" w:rsidP="001C6622">
      <w:pPr>
        <w:pStyle w:val="a5"/>
        <w:numPr>
          <w:ilvl w:val="0"/>
          <w:numId w:val="23"/>
        </w:numPr>
        <w:tabs>
          <w:tab w:val="left" w:pos="398"/>
        </w:tabs>
        <w:spacing w:line="293" w:lineRule="exact"/>
        <w:ind w:left="397" w:hanging="286"/>
        <w:rPr>
          <w:rFonts w:ascii="Symbol" w:hAnsi="Symbol"/>
          <w:sz w:val="24"/>
        </w:rPr>
      </w:pPr>
      <w:r>
        <w:rPr>
          <w:sz w:val="24"/>
        </w:rPr>
        <w:t>различать</w:t>
      </w:r>
      <w:r>
        <w:rPr>
          <w:spacing w:val="-3"/>
          <w:sz w:val="24"/>
        </w:rPr>
        <w:t xml:space="preserve"> </w:t>
      </w:r>
      <w:r>
        <w:rPr>
          <w:sz w:val="24"/>
        </w:rPr>
        <w:t>понятия</w:t>
      </w:r>
      <w:r>
        <w:rPr>
          <w:spacing w:val="1"/>
          <w:sz w:val="24"/>
        </w:rPr>
        <w:t xml:space="preserve"> </w:t>
      </w:r>
      <w:r>
        <w:rPr>
          <w:sz w:val="24"/>
        </w:rPr>
        <w:t>"век",</w:t>
      </w:r>
      <w:r>
        <w:rPr>
          <w:spacing w:val="-5"/>
          <w:sz w:val="24"/>
        </w:rPr>
        <w:t xml:space="preserve"> </w:t>
      </w:r>
      <w:r>
        <w:rPr>
          <w:sz w:val="24"/>
        </w:rPr>
        <w:t>"столетие",</w:t>
      </w:r>
      <w:r>
        <w:rPr>
          <w:spacing w:val="-4"/>
          <w:sz w:val="24"/>
        </w:rPr>
        <w:t xml:space="preserve"> </w:t>
      </w:r>
      <w:r>
        <w:rPr>
          <w:sz w:val="24"/>
        </w:rPr>
        <w:t>"историческое время";</w:t>
      </w:r>
    </w:p>
    <w:p w:rsidR="00EA1B20" w:rsidRDefault="005368C0" w:rsidP="001C6622">
      <w:pPr>
        <w:pStyle w:val="a5"/>
        <w:numPr>
          <w:ilvl w:val="0"/>
          <w:numId w:val="23"/>
        </w:numPr>
        <w:tabs>
          <w:tab w:val="left" w:pos="398"/>
        </w:tabs>
        <w:ind w:left="397" w:hanging="286"/>
        <w:rPr>
          <w:rFonts w:ascii="Symbol" w:hAnsi="Symbol"/>
          <w:sz w:val="24"/>
        </w:rPr>
      </w:pPr>
      <w:r>
        <w:rPr>
          <w:sz w:val="24"/>
        </w:rPr>
        <w:t>соотносить</w:t>
      </w:r>
      <w:r>
        <w:rPr>
          <w:spacing w:val="-4"/>
          <w:sz w:val="24"/>
        </w:rPr>
        <w:t xml:space="preserve"> </w:t>
      </w:r>
      <w:r>
        <w:rPr>
          <w:sz w:val="24"/>
        </w:rPr>
        <w:t>историческое</w:t>
      </w:r>
      <w:r>
        <w:rPr>
          <w:spacing w:val="-1"/>
          <w:sz w:val="24"/>
        </w:rPr>
        <w:t xml:space="preserve"> </w:t>
      </w:r>
      <w:r>
        <w:rPr>
          <w:sz w:val="24"/>
        </w:rPr>
        <w:t>событие с</w:t>
      </w:r>
      <w:r>
        <w:rPr>
          <w:spacing w:val="-5"/>
          <w:sz w:val="24"/>
        </w:rPr>
        <w:t xml:space="preserve"> </w:t>
      </w:r>
      <w:r>
        <w:rPr>
          <w:sz w:val="24"/>
        </w:rPr>
        <w:t>датой</w:t>
      </w:r>
      <w:r>
        <w:rPr>
          <w:spacing w:val="-3"/>
          <w:sz w:val="24"/>
        </w:rPr>
        <w:t xml:space="preserve"> </w:t>
      </w:r>
      <w:r>
        <w:rPr>
          <w:sz w:val="24"/>
        </w:rPr>
        <w:t>(историческим</w:t>
      </w:r>
      <w:r>
        <w:rPr>
          <w:spacing w:val="-1"/>
          <w:sz w:val="24"/>
        </w:rPr>
        <w:t xml:space="preserve"> </w:t>
      </w:r>
      <w:r>
        <w:rPr>
          <w:sz w:val="24"/>
        </w:rPr>
        <w:t>периодом).</w:t>
      </w:r>
    </w:p>
    <w:p w:rsidR="00677CC3" w:rsidRPr="00677CC3" w:rsidRDefault="00677CC3" w:rsidP="001C6622">
      <w:pPr>
        <w:pStyle w:val="a5"/>
        <w:numPr>
          <w:ilvl w:val="2"/>
          <w:numId w:val="56"/>
        </w:numPr>
        <w:tabs>
          <w:tab w:val="left" w:pos="1273"/>
        </w:tabs>
        <w:spacing w:before="234"/>
        <w:ind w:right="128"/>
        <w:rPr>
          <w:b/>
          <w:vanish/>
          <w:sz w:val="24"/>
        </w:rPr>
      </w:pPr>
    </w:p>
    <w:p w:rsidR="00677CC3" w:rsidRPr="00677CC3" w:rsidRDefault="00677CC3" w:rsidP="001C6622">
      <w:pPr>
        <w:pStyle w:val="a5"/>
        <w:numPr>
          <w:ilvl w:val="3"/>
          <w:numId w:val="56"/>
        </w:numPr>
        <w:tabs>
          <w:tab w:val="left" w:pos="1273"/>
        </w:tabs>
        <w:spacing w:before="234"/>
        <w:ind w:right="128"/>
        <w:rPr>
          <w:b/>
          <w:vanish/>
          <w:sz w:val="24"/>
        </w:rPr>
      </w:pPr>
    </w:p>
    <w:p w:rsidR="00677CC3" w:rsidRPr="00677CC3" w:rsidRDefault="00677CC3" w:rsidP="001C6622">
      <w:pPr>
        <w:pStyle w:val="a5"/>
        <w:numPr>
          <w:ilvl w:val="3"/>
          <w:numId w:val="56"/>
        </w:numPr>
        <w:tabs>
          <w:tab w:val="left" w:pos="1273"/>
        </w:tabs>
        <w:spacing w:before="234"/>
        <w:ind w:right="128"/>
        <w:rPr>
          <w:b/>
          <w:vanish/>
          <w:sz w:val="24"/>
        </w:rPr>
      </w:pPr>
    </w:p>
    <w:p w:rsidR="00677CC3" w:rsidRPr="00677CC3" w:rsidRDefault="00677CC3" w:rsidP="001C6622">
      <w:pPr>
        <w:pStyle w:val="a5"/>
        <w:numPr>
          <w:ilvl w:val="3"/>
          <w:numId w:val="56"/>
        </w:numPr>
        <w:tabs>
          <w:tab w:val="left" w:pos="1273"/>
        </w:tabs>
        <w:spacing w:before="234"/>
        <w:ind w:right="128"/>
        <w:rPr>
          <w:b/>
          <w:vanish/>
          <w:sz w:val="24"/>
        </w:rPr>
      </w:pPr>
    </w:p>
    <w:p w:rsidR="00677CC3" w:rsidRPr="00677CC3" w:rsidRDefault="00677CC3" w:rsidP="001C6622">
      <w:pPr>
        <w:pStyle w:val="a5"/>
        <w:numPr>
          <w:ilvl w:val="3"/>
          <w:numId w:val="56"/>
        </w:numPr>
        <w:tabs>
          <w:tab w:val="left" w:pos="1273"/>
        </w:tabs>
        <w:spacing w:before="234"/>
        <w:ind w:right="128"/>
        <w:rPr>
          <w:b/>
          <w:vanish/>
          <w:sz w:val="24"/>
        </w:rPr>
      </w:pPr>
    </w:p>
    <w:p w:rsidR="00677CC3" w:rsidRPr="00677CC3" w:rsidRDefault="00677CC3" w:rsidP="001C6622">
      <w:pPr>
        <w:pStyle w:val="a5"/>
        <w:numPr>
          <w:ilvl w:val="3"/>
          <w:numId w:val="56"/>
        </w:numPr>
        <w:tabs>
          <w:tab w:val="left" w:pos="1273"/>
        </w:tabs>
        <w:spacing w:before="234"/>
        <w:ind w:right="128"/>
        <w:rPr>
          <w:b/>
          <w:vanish/>
          <w:sz w:val="24"/>
        </w:rPr>
      </w:pPr>
    </w:p>
    <w:p w:rsidR="00677CC3" w:rsidRPr="00677CC3" w:rsidRDefault="00677CC3" w:rsidP="001C6622">
      <w:pPr>
        <w:pStyle w:val="a5"/>
        <w:numPr>
          <w:ilvl w:val="3"/>
          <w:numId w:val="56"/>
        </w:numPr>
        <w:tabs>
          <w:tab w:val="left" w:pos="1273"/>
        </w:tabs>
        <w:spacing w:before="234"/>
        <w:ind w:right="128"/>
        <w:rPr>
          <w:b/>
          <w:vanish/>
          <w:sz w:val="24"/>
        </w:rPr>
      </w:pPr>
    </w:p>
    <w:p w:rsidR="00677CC3" w:rsidRPr="00677CC3" w:rsidRDefault="00677CC3" w:rsidP="001C6622">
      <w:pPr>
        <w:pStyle w:val="a5"/>
        <w:numPr>
          <w:ilvl w:val="3"/>
          <w:numId w:val="56"/>
        </w:numPr>
        <w:tabs>
          <w:tab w:val="left" w:pos="1273"/>
        </w:tabs>
        <w:spacing w:before="234"/>
        <w:ind w:right="128"/>
        <w:rPr>
          <w:b/>
          <w:vanish/>
          <w:sz w:val="24"/>
        </w:rPr>
      </w:pPr>
    </w:p>
    <w:p w:rsidR="00677CC3" w:rsidRPr="00677CC3" w:rsidRDefault="00677CC3" w:rsidP="001C6622">
      <w:pPr>
        <w:pStyle w:val="a5"/>
        <w:numPr>
          <w:ilvl w:val="3"/>
          <w:numId w:val="56"/>
        </w:numPr>
        <w:tabs>
          <w:tab w:val="left" w:pos="1273"/>
        </w:tabs>
        <w:spacing w:before="234"/>
        <w:ind w:right="128"/>
        <w:rPr>
          <w:b/>
          <w:vanish/>
          <w:sz w:val="24"/>
        </w:rPr>
      </w:pPr>
    </w:p>
    <w:p w:rsidR="00677CC3" w:rsidRPr="00677CC3" w:rsidRDefault="00677CC3" w:rsidP="001C6622">
      <w:pPr>
        <w:pStyle w:val="a5"/>
        <w:numPr>
          <w:ilvl w:val="4"/>
          <w:numId w:val="56"/>
        </w:numPr>
        <w:tabs>
          <w:tab w:val="left" w:pos="1273"/>
        </w:tabs>
        <w:spacing w:before="234"/>
        <w:ind w:right="128"/>
        <w:rPr>
          <w:b/>
          <w:vanish/>
          <w:sz w:val="24"/>
        </w:rPr>
      </w:pPr>
    </w:p>
    <w:p w:rsidR="00677CC3" w:rsidRPr="00677CC3" w:rsidRDefault="00677CC3" w:rsidP="001C6622">
      <w:pPr>
        <w:pStyle w:val="a5"/>
        <w:numPr>
          <w:ilvl w:val="4"/>
          <w:numId w:val="56"/>
        </w:numPr>
        <w:tabs>
          <w:tab w:val="left" w:pos="1273"/>
        </w:tabs>
        <w:spacing w:before="234"/>
        <w:ind w:right="128"/>
        <w:rPr>
          <w:b/>
          <w:vanish/>
          <w:sz w:val="24"/>
        </w:rPr>
      </w:pPr>
    </w:p>
    <w:p w:rsidR="00677CC3" w:rsidRPr="00677CC3" w:rsidRDefault="00677CC3" w:rsidP="001C6622">
      <w:pPr>
        <w:pStyle w:val="a5"/>
        <w:numPr>
          <w:ilvl w:val="4"/>
          <w:numId w:val="56"/>
        </w:numPr>
        <w:tabs>
          <w:tab w:val="left" w:pos="1273"/>
        </w:tabs>
        <w:spacing w:before="234"/>
        <w:ind w:right="128"/>
        <w:rPr>
          <w:b/>
          <w:vanish/>
          <w:sz w:val="24"/>
        </w:rPr>
      </w:pPr>
    </w:p>
    <w:p w:rsidR="00677CC3" w:rsidRPr="00677CC3" w:rsidRDefault="00677CC3" w:rsidP="001C6622">
      <w:pPr>
        <w:pStyle w:val="a5"/>
        <w:numPr>
          <w:ilvl w:val="4"/>
          <w:numId w:val="56"/>
        </w:numPr>
        <w:tabs>
          <w:tab w:val="left" w:pos="1273"/>
        </w:tabs>
        <w:spacing w:before="234"/>
        <w:ind w:right="128"/>
        <w:rPr>
          <w:b/>
          <w:vanish/>
          <w:sz w:val="24"/>
        </w:rPr>
      </w:pPr>
    </w:p>
    <w:p w:rsidR="00677CC3" w:rsidRPr="00677CC3" w:rsidRDefault="00677CC3" w:rsidP="001C6622">
      <w:pPr>
        <w:pStyle w:val="a5"/>
        <w:numPr>
          <w:ilvl w:val="5"/>
          <w:numId w:val="56"/>
        </w:numPr>
        <w:tabs>
          <w:tab w:val="left" w:pos="1273"/>
        </w:tabs>
        <w:spacing w:before="234"/>
        <w:ind w:right="128"/>
        <w:rPr>
          <w:b/>
          <w:vanish/>
          <w:sz w:val="24"/>
        </w:rPr>
      </w:pPr>
    </w:p>
    <w:p w:rsidR="00EA1B20" w:rsidRDefault="005368C0" w:rsidP="001C6622">
      <w:pPr>
        <w:pStyle w:val="a5"/>
        <w:numPr>
          <w:ilvl w:val="5"/>
          <w:numId w:val="56"/>
        </w:numPr>
        <w:spacing w:before="234"/>
        <w:ind w:left="142" w:right="128" w:firstLine="0"/>
        <w:rPr>
          <w:sz w:val="24"/>
        </w:rPr>
      </w:pPr>
      <w:r>
        <w:rPr>
          <w:b/>
          <w:sz w:val="24"/>
        </w:rPr>
        <w:t xml:space="preserve">Работа с информацией </w:t>
      </w:r>
      <w:r>
        <w:rPr>
          <w:sz w:val="24"/>
        </w:rPr>
        <w:t>как часть познавательных универсальных учебных действий</w:t>
      </w:r>
      <w:r>
        <w:rPr>
          <w:spacing w:val="1"/>
          <w:sz w:val="24"/>
        </w:rPr>
        <w:t xml:space="preserve"> </w:t>
      </w:r>
      <w:r>
        <w:rPr>
          <w:sz w:val="24"/>
        </w:rPr>
        <w:t>способствует</w:t>
      </w:r>
      <w:r>
        <w:rPr>
          <w:spacing w:val="-2"/>
          <w:sz w:val="24"/>
        </w:rPr>
        <w:t xml:space="preserve"> </w:t>
      </w:r>
      <w:r>
        <w:rPr>
          <w:sz w:val="24"/>
        </w:rPr>
        <w:t>формированию умений:</w:t>
      </w:r>
    </w:p>
    <w:p w:rsidR="00EA1B20" w:rsidRDefault="005368C0" w:rsidP="001C6622">
      <w:pPr>
        <w:pStyle w:val="a5"/>
        <w:numPr>
          <w:ilvl w:val="0"/>
          <w:numId w:val="23"/>
        </w:numPr>
        <w:tabs>
          <w:tab w:val="left" w:pos="398"/>
        </w:tabs>
        <w:ind w:left="397" w:right="126" w:hanging="285"/>
        <w:rPr>
          <w:rFonts w:ascii="Symbol" w:hAnsi="Symbol"/>
          <w:sz w:val="24"/>
        </w:rPr>
      </w:pPr>
      <w:r>
        <w:rPr>
          <w:sz w:val="24"/>
        </w:rPr>
        <w:t>понимать, что работа с моделями Земли (глобус, карта) может дать полезную и интересную</w:t>
      </w:r>
      <w:r>
        <w:rPr>
          <w:spacing w:val="1"/>
          <w:sz w:val="24"/>
        </w:rPr>
        <w:t xml:space="preserve"> </w:t>
      </w:r>
      <w:r>
        <w:rPr>
          <w:sz w:val="24"/>
        </w:rPr>
        <w:t>информацию о природе нашей планеты; находить на глобусе материки и океаны, воспроизво-</w:t>
      </w:r>
      <w:r>
        <w:rPr>
          <w:spacing w:val="1"/>
          <w:sz w:val="24"/>
        </w:rPr>
        <w:t xml:space="preserve"> </w:t>
      </w:r>
      <w:r>
        <w:rPr>
          <w:sz w:val="24"/>
        </w:rPr>
        <w:t>дить</w:t>
      </w:r>
      <w:r>
        <w:rPr>
          <w:spacing w:val="-3"/>
          <w:sz w:val="24"/>
        </w:rPr>
        <w:t xml:space="preserve"> </w:t>
      </w:r>
      <w:r>
        <w:rPr>
          <w:sz w:val="24"/>
        </w:rPr>
        <w:t>их названия; находить</w:t>
      </w:r>
      <w:r>
        <w:rPr>
          <w:spacing w:val="-2"/>
          <w:sz w:val="24"/>
        </w:rPr>
        <w:t xml:space="preserve"> </w:t>
      </w:r>
      <w:r>
        <w:rPr>
          <w:sz w:val="24"/>
        </w:rPr>
        <w:t>на</w:t>
      </w:r>
      <w:r>
        <w:rPr>
          <w:spacing w:val="1"/>
          <w:sz w:val="24"/>
        </w:rPr>
        <w:t xml:space="preserve"> </w:t>
      </w:r>
      <w:r>
        <w:rPr>
          <w:sz w:val="24"/>
        </w:rPr>
        <w:t>карте нашу страну, столицу,</w:t>
      </w:r>
      <w:r>
        <w:rPr>
          <w:spacing w:val="-1"/>
          <w:sz w:val="24"/>
        </w:rPr>
        <w:t xml:space="preserve"> </w:t>
      </w:r>
      <w:r>
        <w:rPr>
          <w:sz w:val="24"/>
        </w:rPr>
        <w:t>свой</w:t>
      </w:r>
      <w:r>
        <w:rPr>
          <w:spacing w:val="-1"/>
          <w:sz w:val="24"/>
        </w:rPr>
        <w:t xml:space="preserve"> </w:t>
      </w:r>
      <w:r>
        <w:rPr>
          <w:sz w:val="24"/>
        </w:rPr>
        <w:t>регион;</w:t>
      </w:r>
    </w:p>
    <w:p w:rsidR="00EA1B20" w:rsidRDefault="005368C0" w:rsidP="001C6622">
      <w:pPr>
        <w:pStyle w:val="a5"/>
        <w:numPr>
          <w:ilvl w:val="0"/>
          <w:numId w:val="23"/>
        </w:numPr>
        <w:tabs>
          <w:tab w:val="left" w:pos="398"/>
        </w:tabs>
        <w:spacing w:line="291" w:lineRule="exact"/>
        <w:ind w:left="397" w:hanging="286"/>
        <w:rPr>
          <w:rFonts w:ascii="Symbol" w:hAnsi="Symbol"/>
          <w:sz w:val="24"/>
        </w:rPr>
      </w:pPr>
      <w:r>
        <w:rPr>
          <w:sz w:val="24"/>
        </w:rPr>
        <w:t>читать</w:t>
      </w:r>
      <w:r>
        <w:rPr>
          <w:spacing w:val="-5"/>
          <w:sz w:val="24"/>
        </w:rPr>
        <w:t xml:space="preserve"> </w:t>
      </w:r>
      <w:r>
        <w:rPr>
          <w:sz w:val="24"/>
        </w:rPr>
        <w:t>несложные</w:t>
      </w:r>
      <w:r>
        <w:rPr>
          <w:spacing w:val="-1"/>
          <w:sz w:val="24"/>
        </w:rPr>
        <w:t xml:space="preserve"> </w:t>
      </w:r>
      <w:r>
        <w:rPr>
          <w:sz w:val="24"/>
        </w:rPr>
        <w:t>планы,</w:t>
      </w:r>
      <w:r>
        <w:rPr>
          <w:spacing w:val="-2"/>
          <w:sz w:val="24"/>
        </w:rPr>
        <w:t xml:space="preserve"> </w:t>
      </w:r>
      <w:r>
        <w:rPr>
          <w:sz w:val="24"/>
        </w:rPr>
        <w:t>соотносить</w:t>
      </w:r>
      <w:r>
        <w:rPr>
          <w:spacing w:val="-4"/>
          <w:sz w:val="24"/>
        </w:rPr>
        <w:t xml:space="preserve"> </w:t>
      </w:r>
      <w:r>
        <w:rPr>
          <w:sz w:val="24"/>
        </w:rPr>
        <w:t>условные</w:t>
      </w:r>
      <w:r>
        <w:rPr>
          <w:spacing w:val="-1"/>
          <w:sz w:val="24"/>
        </w:rPr>
        <w:t xml:space="preserve"> </w:t>
      </w:r>
      <w:r>
        <w:rPr>
          <w:sz w:val="24"/>
        </w:rPr>
        <w:t>обозначения</w:t>
      </w:r>
      <w:r>
        <w:rPr>
          <w:spacing w:val="-5"/>
          <w:sz w:val="24"/>
        </w:rPr>
        <w:t xml:space="preserve"> </w:t>
      </w:r>
      <w:r>
        <w:rPr>
          <w:sz w:val="24"/>
        </w:rPr>
        <w:t>с</w:t>
      </w:r>
      <w:r>
        <w:rPr>
          <w:spacing w:val="-1"/>
          <w:sz w:val="24"/>
        </w:rPr>
        <w:t xml:space="preserve"> </w:t>
      </w:r>
      <w:r>
        <w:rPr>
          <w:sz w:val="24"/>
        </w:rPr>
        <w:t>изображенными</w:t>
      </w:r>
      <w:r>
        <w:rPr>
          <w:spacing w:val="-4"/>
          <w:sz w:val="24"/>
        </w:rPr>
        <w:t xml:space="preserve"> </w:t>
      </w:r>
      <w:r>
        <w:rPr>
          <w:sz w:val="24"/>
        </w:rPr>
        <w:t>объектами;</w:t>
      </w:r>
    </w:p>
    <w:p w:rsidR="00EA1B20" w:rsidRDefault="005368C0" w:rsidP="001C6622">
      <w:pPr>
        <w:pStyle w:val="a5"/>
        <w:numPr>
          <w:ilvl w:val="0"/>
          <w:numId w:val="23"/>
        </w:numPr>
        <w:tabs>
          <w:tab w:val="left" w:pos="398"/>
        </w:tabs>
        <w:spacing w:line="242" w:lineRule="auto"/>
        <w:ind w:left="397" w:right="122" w:hanging="285"/>
        <w:rPr>
          <w:rFonts w:ascii="Symbol" w:hAnsi="Symbol"/>
          <w:sz w:val="24"/>
        </w:rPr>
      </w:pPr>
      <w:r>
        <w:rPr>
          <w:sz w:val="24"/>
        </w:rPr>
        <w:t>находить по предложению учителя информацию в разных источниках: текстах, таблицах, схе-</w:t>
      </w:r>
      <w:r>
        <w:rPr>
          <w:spacing w:val="1"/>
          <w:sz w:val="24"/>
        </w:rPr>
        <w:t xml:space="preserve"> </w:t>
      </w:r>
      <w:r>
        <w:rPr>
          <w:sz w:val="24"/>
        </w:rPr>
        <w:t>мах, в том числе в информационно-коммуникационной сети "Интернет" (в условиях контроли-</w:t>
      </w:r>
      <w:r>
        <w:rPr>
          <w:spacing w:val="-57"/>
          <w:sz w:val="24"/>
        </w:rPr>
        <w:t xml:space="preserve"> </w:t>
      </w:r>
      <w:r>
        <w:rPr>
          <w:sz w:val="24"/>
        </w:rPr>
        <w:t>руемого</w:t>
      </w:r>
      <w:r>
        <w:rPr>
          <w:spacing w:val="-1"/>
          <w:sz w:val="24"/>
        </w:rPr>
        <w:t xml:space="preserve"> </w:t>
      </w:r>
      <w:r>
        <w:rPr>
          <w:sz w:val="24"/>
        </w:rPr>
        <w:t>входа);</w:t>
      </w:r>
    </w:p>
    <w:p w:rsidR="00EA1B20" w:rsidRPr="007A307D" w:rsidRDefault="005368C0" w:rsidP="001C6622">
      <w:pPr>
        <w:pStyle w:val="a5"/>
        <w:numPr>
          <w:ilvl w:val="0"/>
          <w:numId w:val="23"/>
        </w:numPr>
        <w:tabs>
          <w:tab w:val="left" w:pos="398"/>
        </w:tabs>
        <w:spacing w:line="288" w:lineRule="exact"/>
        <w:ind w:left="397" w:hanging="285"/>
        <w:rPr>
          <w:rFonts w:ascii="Symbol" w:hAnsi="Symbol"/>
          <w:sz w:val="24"/>
        </w:rPr>
      </w:pPr>
      <w:r>
        <w:rPr>
          <w:sz w:val="24"/>
        </w:rPr>
        <w:t>соблюдать</w:t>
      </w:r>
      <w:r>
        <w:rPr>
          <w:spacing w:val="-4"/>
          <w:sz w:val="24"/>
        </w:rPr>
        <w:t xml:space="preserve"> </w:t>
      </w:r>
      <w:r>
        <w:rPr>
          <w:sz w:val="24"/>
        </w:rPr>
        <w:t>правила</w:t>
      </w:r>
      <w:r>
        <w:rPr>
          <w:spacing w:val="-1"/>
          <w:sz w:val="24"/>
        </w:rPr>
        <w:t xml:space="preserve"> </w:t>
      </w:r>
      <w:r>
        <w:rPr>
          <w:sz w:val="24"/>
        </w:rPr>
        <w:t>безопасности</w:t>
      </w:r>
      <w:r>
        <w:rPr>
          <w:spacing w:val="-3"/>
          <w:sz w:val="24"/>
        </w:rPr>
        <w:t xml:space="preserve"> </w:t>
      </w:r>
      <w:r>
        <w:rPr>
          <w:sz w:val="24"/>
        </w:rPr>
        <w:t>при</w:t>
      </w:r>
      <w:r>
        <w:rPr>
          <w:spacing w:val="-2"/>
          <w:sz w:val="24"/>
        </w:rPr>
        <w:t xml:space="preserve"> </w:t>
      </w:r>
      <w:r>
        <w:rPr>
          <w:sz w:val="24"/>
        </w:rPr>
        <w:t>работе</w:t>
      </w:r>
      <w:r>
        <w:rPr>
          <w:spacing w:val="-1"/>
          <w:sz w:val="24"/>
        </w:rPr>
        <w:t xml:space="preserve"> </w:t>
      </w:r>
      <w:r>
        <w:rPr>
          <w:sz w:val="24"/>
        </w:rPr>
        <w:t>в</w:t>
      </w:r>
      <w:r>
        <w:rPr>
          <w:spacing w:val="-4"/>
          <w:sz w:val="24"/>
        </w:rPr>
        <w:t xml:space="preserve"> </w:t>
      </w:r>
      <w:r>
        <w:rPr>
          <w:sz w:val="24"/>
        </w:rPr>
        <w:t>информационной</w:t>
      </w:r>
      <w:r>
        <w:rPr>
          <w:spacing w:val="-2"/>
          <w:sz w:val="24"/>
        </w:rPr>
        <w:t xml:space="preserve"> </w:t>
      </w:r>
      <w:r>
        <w:rPr>
          <w:sz w:val="24"/>
        </w:rPr>
        <w:t>среде.</w:t>
      </w:r>
    </w:p>
    <w:p w:rsidR="007A307D" w:rsidRDefault="007A307D" w:rsidP="001C6622">
      <w:pPr>
        <w:pStyle w:val="a5"/>
        <w:numPr>
          <w:ilvl w:val="5"/>
          <w:numId w:val="56"/>
        </w:numPr>
        <w:tabs>
          <w:tab w:val="left" w:pos="1240"/>
        </w:tabs>
        <w:spacing w:before="112"/>
        <w:ind w:left="111" w:right="130" w:firstLine="0"/>
        <w:rPr>
          <w:sz w:val="24"/>
        </w:rPr>
      </w:pPr>
      <w:r>
        <w:rPr>
          <w:b/>
          <w:spacing w:val="-1"/>
          <w:sz w:val="24"/>
        </w:rPr>
        <w:t>Коммуникативные</w:t>
      </w:r>
      <w:r>
        <w:rPr>
          <w:b/>
          <w:spacing w:val="-13"/>
          <w:sz w:val="24"/>
        </w:rPr>
        <w:t xml:space="preserve"> </w:t>
      </w:r>
      <w:r>
        <w:rPr>
          <w:b/>
          <w:sz w:val="24"/>
        </w:rPr>
        <w:t>универсальные</w:t>
      </w:r>
      <w:r>
        <w:rPr>
          <w:b/>
          <w:spacing w:val="-12"/>
          <w:sz w:val="24"/>
        </w:rPr>
        <w:t xml:space="preserve"> </w:t>
      </w:r>
      <w:r>
        <w:rPr>
          <w:b/>
          <w:sz w:val="24"/>
        </w:rPr>
        <w:t>учебные</w:t>
      </w:r>
      <w:r>
        <w:rPr>
          <w:b/>
          <w:spacing w:val="-13"/>
          <w:sz w:val="24"/>
        </w:rPr>
        <w:t xml:space="preserve"> </w:t>
      </w:r>
      <w:r>
        <w:rPr>
          <w:b/>
          <w:sz w:val="24"/>
        </w:rPr>
        <w:t>действия</w:t>
      </w:r>
      <w:r>
        <w:rPr>
          <w:b/>
          <w:spacing w:val="-12"/>
          <w:sz w:val="24"/>
        </w:rPr>
        <w:t xml:space="preserve"> </w:t>
      </w:r>
      <w:r>
        <w:rPr>
          <w:sz w:val="24"/>
        </w:rPr>
        <w:t>способствуют</w:t>
      </w:r>
      <w:r>
        <w:rPr>
          <w:spacing w:val="-15"/>
          <w:sz w:val="24"/>
        </w:rPr>
        <w:t xml:space="preserve"> </w:t>
      </w:r>
      <w:r>
        <w:rPr>
          <w:sz w:val="24"/>
        </w:rPr>
        <w:t>формированию</w:t>
      </w:r>
      <w:r>
        <w:rPr>
          <w:spacing w:val="-57"/>
          <w:sz w:val="24"/>
        </w:rPr>
        <w:t xml:space="preserve"> </w:t>
      </w:r>
      <w:r>
        <w:rPr>
          <w:sz w:val="24"/>
        </w:rPr>
        <w:t>умений:</w:t>
      </w:r>
    </w:p>
    <w:p w:rsidR="007A307D" w:rsidRDefault="007A307D" w:rsidP="001C6622">
      <w:pPr>
        <w:pStyle w:val="a5"/>
        <w:numPr>
          <w:ilvl w:val="0"/>
          <w:numId w:val="23"/>
        </w:numPr>
        <w:tabs>
          <w:tab w:val="left" w:pos="397"/>
        </w:tabs>
        <w:spacing w:line="293" w:lineRule="exact"/>
        <w:ind w:left="396" w:hanging="286"/>
        <w:rPr>
          <w:rFonts w:ascii="Symbol" w:hAnsi="Symbol"/>
          <w:sz w:val="24"/>
        </w:rPr>
      </w:pPr>
      <w:r>
        <w:rPr>
          <w:sz w:val="24"/>
        </w:rPr>
        <w:t>ориентироваться</w:t>
      </w:r>
      <w:r>
        <w:rPr>
          <w:spacing w:val="-1"/>
          <w:sz w:val="24"/>
        </w:rPr>
        <w:t xml:space="preserve"> </w:t>
      </w:r>
      <w:r>
        <w:rPr>
          <w:sz w:val="24"/>
        </w:rPr>
        <w:t>в</w:t>
      </w:r>
      <w:r>
        <w:rPr>
          <w:spacing w:val="-4"/>
          <w:sz w:val="24"/>
        </w:rPr>
        <w:t xml:space="preserve"> </w:t>
      </w:r>
      <w:r>
        <w:rPr>
          <w:sz w:val="24"/>
        </w:rPr>
        <w:t>понятиях,</w:t>
      </w:r>
      <w:r>
        <w:rPr>
          <w:spacing w:val="-2"/>
          <w:sz w:val="24"/>
        </w:rPr>
        <w:t xml:space="preserve"> </w:t>
      </w:r>
      <w:r>
        <w:rPr>
          <w:sz w:val="24"/>
        </w:rPr>
        <w:t>соотносить</w:t>
      </w:r>
      <w:r>
        <w:rPr>
          <w:spacing w:val="-4"/>
          <w:sz w:val="24"/>
        </w:rPr>
        <w:t xml:space="preserve"> </w:t>
      </w:r>
      <w:r>
        <w:rPr>
          <w:sz w:val="24"/>
        </w:rPr>
        <w:t>понятия</w:t>
      </w:r>
      <w:r>
        <w:rPr>
          <w:spacing w:val="-1"/>
          <w:sz w:val="24"/>
        </w:rPr>
        <w:t xml:space="preserve"> </w:t>
      </w:r>
      <w:r>
        <w:rPr>
          <w:sz w:val="24"/>
        </w:rPr>
        <w:t>и</w:t>
      </w:r>
      <w:r>
        <w:rPr>
          <w:spacing w:val="-3"/>
          <w:sz w:val="24"/>
        </w:rPr>
        <w:t xml:space="preserve"> </w:t>
      </w:r>
      <w:r>
        <w:rPr>
          <w:sz w:val="24"/>
        </w:rPr>
        <w:t>термины</w:t>
      </w:r>
      <w:r>
        <w:rPr>
          <w:spacing w:val="-3"/>
          <w:sz w:val="24"/>
        </w:rPr>
        <w:t xml:space="preserve"> </w:t>
      </w:r>
      <w:r>
        <w:rPr>
          <w:sz w:val="24"/>
        </w:rPr>
        <w:t>с</w:t>
      </w:r>
      <w:r>
        <w:rPr>
          <w:spacing w:val="-1"/>
          <w:sz w:val="24"/>
        </w:rPr>
        <w:t xml:space="preserve"> </w:t>
      </w:r>
      <w:r>
        <w:rPr>
          <w:sz w:val="24"/>
        </w:rPr>
        <w:t>их</w:t>
      </w:r>
      <w:r>
        <w:rPr>
          <w:spacing w:val="-2"/>
          <w:sz w:val="24"/>
        </w:rPr>
        <w:t xml:space="preserve"> </w:t>
      </w:r>
      <w:r>
        <w:rPr>
          <w:sz w:val="24"/>
        </w:rPr>
        <w:t>краткой</w:t>
      </w:r>
      <w:r>
        <w:rPr>
          <w:spacing w:val="-3"/>
          <w:sz w:val="24"/>
        </w:rPr>
        <w:t xml:space="preserve"> </w:t>
      </w:r>
      <w:r>
        <w:rPr>
          <w:sz w:val="24"/>
        </w:rPr>
        <w:t>характеристикой:</w:t>
      </w:r>
    </w:p>
    <w:p w:rsidR="007A307D" w:rsidRDefault="007A307D" w:rsidP="001C6622">
      <w:pPr>
        <w:pStyle w:val="a5"/>
        <w:numPr>
          <w:ilvl w:val="0"/>
          <w:numId w:val="23"/>
        </w:numPr>
        <w:tabs>
          <w:tab w:val="left" w:pos="397"/>
        </w:tabs>
        <w:spacing w:before="1"/>
        <w:ind w:left="396" w:right="126" w:hanging="285"/>
        <w:rPr>
          <w:rFonts w:ascii="Symbol" w:hAnsi="Symbol"/>
          <w:sz w:val="24"/>
        </w:rPr>
      </w:pPr>
      <w:r>
        <w:rPr>
          <w:sz w:val="24"/>
        </w:rPr>
        <w:t>понятия</w:t>
      </w:r>
      <w:r>
        <w:rPr>
          <w:spacing w:val="9"/>
          <w:sz w:val="24"/>
        </w:rPr>
        <w:t xml:space="preserve"> </w:t>
      </w:r>
      <w:r>
        <w:rPr>
          <w:sz w:val="24"/>
        </w:rPr>
        <w:t>и</w:t>
      </w:r>
      <w:r>
        <w:rPr>
          <w:spacing w:val="7"/>
          <w:sz w:val="24"/>
        </w:rPr>
        <w:t xml:space="preserve"> </w:t>
      </w:r>
      <w:r>
        <w:rPr>
          <w:sz w:val="24"/>
        </w:rPr>
        <w:t>термины,</w:t>
      </w:r>
      <w:r>
        <w:rPr>
          <w:spacing w:val="9"/>
          <w:sz w:val="24"/>
        </w:rPr>
        <w:t xml:space="preserve"> </w:t>
      </w:r>
      <w:r>
        <w:rPr>
          <w:sz w:val="24"/>
        </w:rPr>
        <w:t>связанные</w:t>
      </w:r>
      <w:r>
        <w:rPr>
          <w:spacing w:val="9"/>
          <w:sz w:val="24"/>
        </w:rPr>
        <w:t xml:space="preserve"> </w:t>
      </w:r>
      <w:r>
        <w:rPr>
          <w:sz w:val="24"/>
        </w:rPr>
        <w:t>с</w:t>
      </w:r>
      <w:r>
        <w:rPr>
          <w:spacing w:val="6"/>
          <w:sz w:val="24"/>
        </w:rPr>
        <w:t xml:space="preserve"> </w:t>
      </w:r>
      <w:r>
        <w:rPr>
          <w:sz w:val="24"/>
        </w:rPr>
        <w:t>социальным</w:t>
      </w:r>
      <w:r>
        <w:rPr>
          <w:spacing w:val="8"/>
          <w:sz w:val="24"/>
        </w:rPr>
        <w:t xml:space="preserve"> </w:t>
      </w:r>
      <w:r>
        <w:rPr>
          <w:sz w:val="24"/>
        </w:rPr>
        <w:t>миром</w:t>
      </w:r>
      <w:r>
        <w:rPr>
          <w:spacing w:val="9"/>
          <w:sz w:val="24"/>
        </w:rPr>
        <w:t xml:space="preserve"> </w:t>
      </w:r>
      <w:r>
        <w:rPr>
          <w:sz w:val="24"/>
        </w:rPr>
        <w:t>(безопасность,</w:t>
      </w:r>
      <w:r>
        <w:rPr>
          <w:spacing w:val="8"/>
          <w:sz w:val="24"/>
        </w:rPr>
        <w:t xml:space="preserve"> </w:t>
      </w:r>
      <w:r>
        <w:rPr>
          <w:sz w:val="24"/>
        </w:rPr>
        <w:t>семейный</w:t>
      </w:r>
      <w:r>
        <w:rPr>
          <w:spacing w:val="8"/>
          <w:sz w:val="24"/>
        </w:rPr>
        <w:t xml:space="preserve"> </w:t>
      </w:r>
      <w:r>
        <w:rPr>
          <w:sz w:val="24"/>
        </w:rPr>
        <w:t>бюджет,</w:t>
      </w:r>
      <w:r>
        <w:rPr>
          <w:spacing w:val="8"/>
          <w:sz w:val="24"/>
        </w:rPr>
        <w:t xml:space="preserve"> </w:t>
      </w:r>
      <w:r>
        <w:rPr>
          <w:sz w:val="24"/>
        </w:rPr>
        <w:t>памят-</w:t>
      </w:r>
      <w:r>
        <w:rPr>
          <w:spacing w:val="-57"/>
          <w:sz w:val="24"/>
        </w:rPr>
        <w:t xml:space="preserve"> </w:t>
      </w:r>
      <w:r>
        <w:rPr>
          <w:sz w:val="24"/>
        </w:rPr>
        <w:t>ник</w:t>
      </w:r>
      <w:r>
        <w:rPr>
          <w:spacing w:val="-2"/>
          <w:sz w:val="24"/>
        </w:rPr>
        <w:t xml:space="preserve"> </w:t>
      </w:r>
      <w:r>
        <w:rPr>
          <w:sz w:val="24"/>
        </w:rPr>
        <w:t>культуры);</w:t>
      </w:r>
    </w:p>
    <w:p w:rsidR="007A307D" w:rsidRDefault="007A307D" w:rsidP="001C6622">
      <w:pPr>
        <w:pStyle w:val="a5"/>
        <w:numPr>
          <w:ilvl w:val="0"/>
          <w:numId w:val="23"/>
        </w:numPr>
        <w:tabs>
          <w:tab w:val="left" w:pos="397"/>
        </w:tabs>
        <w:ind w:left="396" w:right="127" w:hanging="285"/>
        <w:rPr>
          <w:rFonts w:ascii="Symbol" w:hAnsi="Symbol"/>
          <w:sz w:val="24"/>
        </w:rPr>
      </w:pPr>
      <w:r>
        <w:rPr>
          <w:sz w:val="24"/>
        </w:rPr>
        <w:t>понятия</w:t>
      </w:r>
      <w:r>
        <w:rPr>
          <w:spacing w:val="6"/>
          <w:sz w:val="24"/>
        </w:rPr>
        <w:t xml:space="preserve"> </w:t>
      </w:r>
      <w:r>
        <w:rPr>
          <w:sz w:val="24"/>
        </w:rPr>
        <w:t>и</w:t>
      </w:r>
      <w:r>
        <w:rPr>
          <w:spacing w:val="5"/>
          <w:sz w:val="24"/>
        </w:rPr>
        <w:t xml:space="preserve"> </w:t>
      </w:r>
      <w:r>
        <w:rPr>
          <w:sz w:val="24"/>
        </w:rPr>
        <w:t>термины,</w:t>
      </w:r>
      <w:r>
        <w:rPr>
          <w:spacing w:val="6"/>
          <w:sz w:val="24"/>
        </w:rPr>
        <w:t xml:space="preserve"> </w:t>
      </w:r>
      <w:r>
        <w:rPr>
          <w:sz w:val="24"/>
        </w:rPr>
        <w:t>связанные</w:t>
      </w:r>
      <w:r>
        <w:rPr>
          <w:spacing w:val="7"/>
          <w:sz w:val="24"/>
        </w:rPr>
        <w:t xml:space="preserve"> </w:t>
      </w:r>
      <w:r>
        <w:rPr>
          <w:sz w:val="24"/>
        </w:rPr>
        <w:t>с</w:t>
      </w:r>
      <w:r>
        <w:rPr>
          <w:spacing w:val="3"/>
          <w:sz w:val="24"/>
        </w:rPr>
        <w:t xml:space="preserve"> </w:t>
      </w:r>
      <w:r>
        <w:rPr>
          <w:sz w:val="24"/>
        </w:rPr>
        <w:t>миром</w:t>
      </w:r>
      <w:r>
        <w:rPr>
          <w:spacing w:val="1"/>
          <w:sz w:val="24"/>
        </w:rPr>
        <w:t xml:space="preserve"> </w:t>
      </w:r>
      <w:r>
        <w:rPr>
          <w:sz w:val="24"/>
        </w:rPr>
        <w:t>природы</w:t>
      </w:r>
      <w:r>
        <w:rPr>
          <w:spacing w:val="4"/>
          <w:sz w:val="24"/>
        </w:rPr>
        <w:t xml:space="preserve"> </w:t>
      </w:r>
      <w:r>
        <w:rPr>
          <w:sz w:val="24"/>
        </w:rPr>
        <w:t>(планета,</w:t>
      </w:r>
      <w:r>
        <w:rPr>
          <w:spacing w:val="1"/>
          <w:sz w:val="24"/>
        </w:rPr>
        <w:t xml:space="preserve"> </w:t>
      </w:r>
      <w:r>
        <w:rPr>
          <w:sz w:val="24"/>
        </w:rPr>
        <w:t>материк,</w:t>
      </w:r>
      <w:r>
        <w:rPr>
          <w:spacing w:val="6"/>
          <w:sz w:val="24"/>
        </w:rPr>
        <w:t xml:space="preserve"> </w:t>
      </w:r>
      <w:r>
        <w:rPr>
          <w:sz w:val="24"/>
        </w:rPr>
        <w:t>океан,</w:t>
      </w:r>
      <w:r>
        <w:rPr>
          <w:spacing w:val="5"/>
          <w:sz w:val="24"/>
        </w:rPr>
        <w:t xml:space="preserve"> </w:t>
      </w:r>
      <w:r>
        <w:rPr>
          <w:sz w:val="24"/>
        </w:rPr>
        <w:t>модель</w:t>
      </w:r>
      <w:r>
        <w:rPr>
          <w:spacing w:val="4"/>
          <w:sz w:val="24"/>
        </w:rPr>
        <w:t xml:space="preserve"> </w:t>
      </w:r>
      <w:r>
        <w:rPr>
          <w:sz w:val="24"/>
        </w:rPr>
        <w:t>Земли,</w:t>
      </w:r>
      <w:r>
        <w:rPr>
          <w:spacing w:val="1"/>
          <w:sz w:val="24"/>
        </w:rPr>
        <w:t xml:space="preserve"> </w:t>
      </w:r>
      <w:r>
        <w:rPr>
          <w:sz w:val="24"/>
        </w:rPr>
        <w:t>цар-</w:t>
      </w:r>
      <w:r>
        <w:rPr>
          <w:spacing w:val="-57"/>
          <w:sz w:val="24"/>
        </w:rPr>
        <w:t xml:space="preserve"> </w:t>
      </w:r>
      <w:r>
        <w:rPr>
          <w:sz w:val="24"/>
        </w:rPr>
        <w:t>ство</w:t>
      </w:r>
      <w:r>
        <w:rPr>
          <w:spacing w:val="-1"/>
          <w:sz w:val="24"/>
        </w:rPr>
        <w:t xml:space="preserve"> </w:t>
      </w:r>
      <w:r>
        <w:rPr>
          <w:sz w:val="24"/>
        </w:rPr>
        <w:t>природы, природное сообщество, цепь</w:t>
      </w:r>
      <w:r>
        <w:rPr>
          <w:spacing w:val="-2"/>
          <w:sz w:val="24"/>
        </w:rPr>
        <w:t xml:space="preserve"> </w:t>
      </w:r>
      <w:r>
        <w:rPr>
          <w:sz w:val="24"/>
        </w:rPr>
        <w:t>питания,</w:t>
      </w:r>
      <w:r>
        <w:rPr>
          <w:spacing w:val="-1"/>
          <w:sz w:val="24"/>
        </w:rPr>
        <w:t xml:space="preserve"> </w:t>
      </w:r>
      <w:r>
        <w:rPr>
          <w:sz w:val="24"/>
        </w:rPr>
        <w:t>Красная</w:t>
      </w:r>
      <w:r>
        <w:rPr>
          <w:spacing w:val="1"/>
          <w:sz w:val="24"/>
        </w:rPr>
        <w:t xml:space="preserve"> </w:t>
      </w:r>
      <w:r>
        <w:rPr>
          <w:sz w:val="24"/>
        </w:rPr>
        <w:t>книга);</w:t>
      </w:r>
    </w:p>
    <w:p w:rsidR="007A307D" w:rsidRDefault="007A307D" w:rsidP="001C6622">
      <w:pPr>
        <w:pStyle w:val="a5"/>
        <w:numPr>
          <w:ilvl w:val="0"/>
          <w:numId w:val="23"/>
        </w:numPr>
        <w:tabs>
          <w:tab w:val="left" w:pos="397"/>
        </w:tabs>
        <w:spacing w:line="242" w:lineRule="auto"/>
        <w:ind w:left="396" w:right="129" w:hanging="285"/>
        <w:rPr>
          <w:rFonts w:ascii="Symbol" w:hAnsi="Symbol"/>
          <w:sz w:val="24"/>
        </w:rPr>
      </w:pPr>
      <w:r>
        <w:rPr>
          <w:sz w:val="24"/>
        </w:rPr>
        <w:t>понятия и термины, связанные с безопасной жизнедеятельностью (знаки дорожного движения,</w:t>
      </w:r>
      <w:r>
        <w:rPr>
          <w:spacing w:val="-57"/>
          <w:sz w:val="24"/>
        </w:rPr>
        <w:t xml:space="preserve"> </w:t>
      </w:r>
      <w:r>
        <w:rPr>
          <w:sz w:val="24"/>
        </w:rPr>
        <w:t>дорожные ловушки, опасные</w:t>
      </w:r>
      <w:r>
        <w:rPr>
          <w:spacing w:val="1"/>
          <w:sz w:val="24"/>
        </w:rPr>
        <w:t xml:space="preserve"> </w:t>
      </w:r>
      <w:r>
        <w:rPr>
          <w:sz w:val="24"/>
        </w:rPr>
        <w:t>ситуации,</w:t>
      </w:r>
      <w:r>
        <w:rPr>
          <w:spacing w:val="-1"/>
          <w:sz w:val="24"/>
        </w:rPr>
        <w:t xml:space="preserve"> </w:t>
      </w:r>
      <w:r>
        <w:rPr>
          <w:sz w:val="24"/>
        </w:rPr>
        <w:t>предвидение);</w:t>
      </w:r>
    </w:p>
    <w:p w:rsidR="007A307D" w:rsidRDefault="007A307D" w:rsidP="001C6622">
      <w:pPr>
        <w:pStyle w:val="a5"/>
        <w:numPr>
          <w:ilvl w:val="0"/>
          <w:numId w:val="23"/>
        </w:numPr>
        <w:tabs>
          <w:tab w:val="left" w:pos="398"/>
        </w:tabs>
        <w:spacing w:line="290" w:lineRule="exact"/>
        <w:ind w:left="397" w:hanging="286"/>
        <w:rPr>
          <w:rFonts w:ascii="Symbol" w:hAnsi="Symbol"/>
          <w:sz w:val="24"/>
        </w:rPr>
      </w:pPr>
      <w:r>
        <w:rPr>
          <w:sz w:val="24"/>
        </w:rPr>
        <w:t>описывать</w:t>
      </w:r>
      <w:r>
        <w:rPr>
          <w:spacing w:val="-4"/>
          <w:sz w:val="24"/>
        </w:rPr>
        <w:t xml:space="preserve"> </w:t>
      </w:r>
      <w:r>
        <w:rPr>
          <w:sz w:val="24"/>
        </w:rPr>
        <w:t>(характеризовать)</w:t>
      </w:r>
      <w:r>
        <w:rPr>
          <w:spacing w:val="-3"/>
          <w:sz w:val="24"/>
        </w:rPr>
        <w:t xml:space="preserve"> </w:t>
      </w:r>
      <w:r>
        <w:rPr>
          <w:sz w:val="24"/>
        </w:rPr>
        <w:t>условия</w:t>
      </w:r>
      <w:r>
        <w:rPr>
          <w:spacing w:val="-1"/>
          <w:sz w:val="24"/>
        </w:rPr>
        <w:t xml:space="preserve"> </w:t>
      </w:r>
      <w:r>
        <w:rPr>
          <w:sz w:val="24"/>
        </w:rPr>
        <w:t>жизни</w:t>
      </w:r>
      <w:r>
        <w:rPr>
          <w:spacing w:val="-3"/>
          <w:sz w:val="24"/>
        </w:rPr>
        <w:t xml:space="preserve"> </w:t>
      </w:r>
      <w:r>
        <w:rPr>
          <w:sz w:val="24"/>
        </w:rPr>
        <w:t>на</w:t>
      </w:r>
      <w:r>
        <w:rPr>
          <w:spacing w:val="-1"/>
          <w:sz w:val="24"/>
        </w:rPr>
        <w:t xml:space="preserve"> </w:t>
      </w:r>
      <w:r>
        <w:rPr>
          <w:sz w:val="24"/>
        </w:rPr>
        <w:t>Земле;</w:t>
      </w:r>
    </w:p>
    <w:p w:rsidR="007A307D" w:rsidRDefault="007A307D" w:rsidP="001C6622">
      <w:pPr>
        <w:pStyle w:val="a5"/>
        <w:numPr>
          <w:ilvl w:val="0"/>
          <w:numId w:val="23"/>
        </w:numPr>
        <w:tabs>
          <w:tab w:val="left" w:pos="398"/>
        </w:tabs>
        <w:ind w:left="397" w:right="128" w:hanging="285"/>
        <w:rPr>
          <w:rFonts w:ascii="Symbol" w:hAnsi="Symbol"/>
          <w:sz w:val="24"/>
        </w:rPr>
      </w:pPr>
      <w:r>
        <w:rPr>
          <w:sz w:val="24"/>
        </w:rPr>
        <w:t>описывать</w:t>
      </w:r>
      <w:r>
        <w:rPr>
          <w:spacing w:val="14"/>
          <w:sz w:val="24"/>
        </w:rPr>
        <w:t xml:space="preserve"> </w:t>
      </w:r>
      <w:r>
        <w:rPr>
          <w:sz w:val="24"/>
        </w:rPr>
        <w:t>схожие,</w:t>
      </w:r>
      <w:r>
        <w:rPr>
          <w:spacing w:val="16"/>
          <w:sz w:val="24"/>
        </w:rPr>
        <w:t xml:space="preserve"> </w:t>
      </w:r>
      <w:r>
        <w:rPr>
          <w:sz w:val="24"/>
        </w:rPr>
        <w:t>различные,</w:t>
      </w:r>
      <w:r>
        <w:rPr>
          <w:spacing w:val="16"/>
          <w:sz w:val="24"/>
        </w:rPr>
        <w:t xml:space="preserve"> </w:t>
      </w:r>
      <w:r>
        <w:rPr>
          <w:sz w:val="24"/>
        </w:rPr>
        <w:t>индивидуальные</w:t>
      </w:r>
      <w:r>
        <w:rPr>
          <w:spacing w:val="18"/>
          <w:sz w:val="24"/>
        </w:rPr>
        <w:t xml:space="preserve"> </w:t>
      </w:r>
      <w:r>
        <w:rPr>
          <w:sz w:val="24"/>
        </w:rPr>
        <w:t>признаки</w:t>
      </w:r>
      <w:r>
        <w:rPr>
          <w:spacing w:val="15"/>
          <w:sz w:val="24"/>
        </w:rPr>
        <w:t xml:space="preserve"> </w:t>
      </w:r>
      <w:r>
        <w:rPr>
          <w:sz w:val="24"/>
        </w:rPr>
        <w:t>на</w:t>
      </w:r>
      <w:r>
        <w:rPr>
          <w:spacing w:val="13"/>
          <w:sz w:val="24"/>
        </w:rPr>
        <w:t xml:space="preserve"> </w:t>
      </w:r>
      <w:r>
        <w:rPr>
          <w:sz w:val="24"/>
        </w:rPr>
        <w:t>основе</w:t>
      </w:r>
      <w:r>
        <w:rPr>
          <w:spacing w:val="14"/>
          <w:sz w:val="24"/>
        </w:rPr>
        <w:t xml:space="preserve"> </w:t>
      </w:r>
      <w:r>
        <w:rPr>
          <w:sz w:val="24"/>
        </w:rPr>
        <w:t>сравнения</w:t>
      </w:r>
      <w:r>
        <w:rPr>
          <w:spacing w:val="17"/>
          <w:sz w:val="24"/>
        </w:rPr>
        <w:t xml:space="preserve"> </w:t>
      </w:r>
      <w:r>
        <w:rPr>
          <w:sz w:val="24"/>
        </w:rPr>
        <w:t>объектов</w:t>
      </w:r>
      <w:r>
        <w:rPr>
          <w:spacing w:val="14"/>
          <w:sz w:val="24"/>
        </w:rPr>
        <w:t xml:space="preserve"> </w:t>
      </w:r>
      <w:r>
        <w:rPr>
          <w:sz w:val="24"/>
        </w:rPr>
        <w:t>при-</w:t>
      </w:r>
      <w:r>
        <w:rPr>
          <w:spacing w:val="-57"/>
          <w:sz w:val="24"/>
        </w:rPr>
        <w:t xml:space="preserve"> </w:t>
      </w:r>
      <w:r>
        <w:rPr>
          <w:sz w:val="24"/>
        </w:rPr>
        <w:t>роды;</w:t>
      </w:r>
    </w:p>
    <w:p w:rsidR="007A307D" w:rsidRDefault="007A307D" w:rsidP="001C6622">
      <w:pPr>
        <w:pStyle w:val="a5"/>
        <w:numPr>
          <w:ilvl w:val="0"/>
          <w:numId w:val="23"/>
        </w:numPr>
        <w:tabs>
          <w:tab w:val="left" w:pos="398"/>
        </w:tabs>
        <w:spacing w:line="292" w:lineRule="exact"/>
        <w:ind w:left="397" w:hanging="285"/>
        <w:rPr>
          <w:rFonts w:ascii="Symbol" w:hAnsi="Symbol"/>
          <w:sz w:val="24"/>
        </w:rPr>
      </w:pPr>
      <w:r>
        <w:rPr>
          <w:sz w:val="24"/>
        </w:rPr>
        <w:t>приводить</w:t>
      </w:r>
      <w:r>
        <w:rPr>
          <w:spacing w:val="-5"/>
          <w:sz w:val="24"/>
        </w:rPr>
        <w:t xml:space="preserve"> </w:t>
      </w:r>
      <w:r>
        <w:rPr>
          <w:sz w:val="24"/>
        </w:rPr>
        <w:t>примеры,</w:t>
      </w:r>
      <w:r>
        <w:rPr>
          <w:spacing w:val="-2"/>
          <w:sz w:val="24"/>
        </w:rPr>
        <w:t xml:space="preserve"> </w:t>
      </w:r>
      <w:r>
        <w:rPr>
          <w:sz w:val="24"/>
        </w:rPr>
        <w:t>кратко</w:t>
      </w:r>
      <w:r>
        <w:rPr>
          <w:spacing w:val="-2"/>
          <w:sz w:val="24"/>
        </w:rPr>
        <w:t xml:space="preserve"> </w:t>
      </w:r>
      <w:r>
        <w:rPr>
          <w:sz w:val="24"/>
        </w:rPr>
        <w:t>характеризовать</w:t>
      </w:r>
      <w:r>
        <w:rPr>
          <w:spacing w:val="-5"/>
          <w:sz w:val="24"/>
        </w:rPr>
        <w:t xml:space="preserve"> </w:t>
      </w:r>
      <w:r>
        <w:rPr>
          <w:sz w:val="24"/>
        </w:rPr>
        <w:t>представителей</w:t>
      </w:r>
      <w:r>
        <w:rPr>
          <w:spacing w:val="-3"/>
          <w:sz w:val="24"/>
        </w:rPr>
        <w:t xml:space="preserve"> </w:t>
      </w:r>
      <w:r>
        <w:rPr>
          <w:sz w:val="24"/>
        </w:rPr>
        <w:t>разных</w:t>
      </w:r>
      <w:r>
        <w:rPr>
          <w:spacing w:val="-2"/>
          <w:sz w:val="24"/>
        </w:rPr>
        <w:t xml:space="preserve"> </w:t>
      </w:r>
      <w:r>
        <w:rPr>
          <w:sz w:val="24"/>
        </w:rPr>
        <w:t>царств</w:t>
      </w:r>
      <w:r>
        <w:rPr>
          <w:spacing w:val="-4"/>
          <w:sz w:val="24"/>
        </w:rPr>
        <w:t xml:space="preserve"> </w:t>
      </w:r>
      <w:r>
        <w:rPr>
          <w:sz w:val="24"/>
        </w:rPr>
        <w:t>природы;</w:t>
      </w:r>
    </w:p>
    <w:p w:rsidR="007A307D" w:rsidRDefault="007A307D" w:rsidP="001C6622">
      <w:pPr>
        <w:pStyle w:val="a5"/>
        <w:numPr>
          <w:ilvl w:val="0"/>
          <w:numId w:val="23"/>
        </w:numPr>
        <w:tabs>
          <w:tab w:val="left" w:pos="398"/>
        </w:tabs>
        <w:spacing w:line="293" w:lineRule="exact"/>
        <w:ind w:left="397" w:hanging="285"/>
        <w:rPr>
          <w:rFonts w:ascii="Symbol" w:hAnsi="Symbol"/>
          <w:sz w:val="24"/>
        </w:rPr>
      </w:pPr>
      <w:r>
        <w:rPr>
          <w:sz w:val="24"/>
        </w:rPr>
        <w:t>называть</w:t>
      </w:r>
      <w:r>
        <w:rPr>
          <w:spacing w:val="-5"/>
          <w:sz w:val="24"/>
        </w:rPr>
        <w:t xml:space="preserve"> </w:t>
      </w:r>
      <w:r>
        <w:rPr>
          <w:sz w:val="24"/>
        </w:rPr>
        <w:t>признаки</w:t>
      </w:r>
      <w:r>
        <w:rPr>
          <w:spacing w:val="-3"/>
          <w:sz w:val="24"/>
        </w:rPr>
        <w:t xml:space="preserve"> </w:t>
      </w:r>
      <w:r>
        <w:rPr>
          <w:sz w:val="24"/>
        </w:rPr>
        <w:t>(характеризовать)</w:t>
      </w:r>
      <w:r>
        <w:rPr>
          <w:spacing w:val="-2"/>
          <w:sz w:val="24"/>
        </w:rPr>
        <w:t xml:space="preserve"> </w:t>
      </w:r>
      <w:r>
        <w:rPr>
          <w:sz w:val="24"/>
        </w:rPr>
        <w:t>животного</w:t>
      </w:r>
      <w:r>
        <w:rPr>
          <w:spacing w:val="-3"/>
          <w:sz w:val="24"/>
        </w:rPr>
        <w:t xml:space="preserve"> </w:t>
      </w:r>
      <w:r>
        <w:rPr>
          <w:sz w:val="24"/>
        </w:rPr>
        <w:t>(растения)</w:t>
      </w:r>
      <w:r>
        <w:rPr>
          <w:spacing w:val="-2"/>
          <w:sz w:val="24"/>
        </w:rPr>
        <w:t xml:space="preserve"> </w:t>
      </w:r>
      <w:r>
        <w:rPr>
          <w:sz w:val="24"/>
        </w:rPr>
        <w:t>как</w:t>
      </w:r>
      <w:r>
        <w:rPr>
          <w:spacing w:val="-3"/>
          <w:sz w:val="24"/>
        </w:rPr>
        <w:t xml:space="preserve"> </w:t>
      </w:r>
      <w:r>
        <w:rPr>
          <w:sz w:val="24"/>
        </w:rPr>
        <w:t>живого</w:t>
      </w:r>
      <w:r>
        <w:rPr>
          <w:spacing w:val="-2"/>
          <w:sz w:val="24"/>
        </w:rPr>
        <w:t xml:space="preserve"> </w:t>
      </w:r>
      <w:r>
        <w:rPr>
          <w:sz w:val="24"/>
        </w:rPr>
        <w:t>организма;</w:t>
      </w:r>
    </w:p>
    <w:p w:rsidR="007A307D" w:rsidRPr="006E0269" w:rsidRDefault="007A307D" w:rsidP="001C6622">
      <w:pPr>
        <w:pStyle w:val="a5"/>
        <w:numPr>
          <w:ilvl w:val="0"/>
          <w:numId w:val="23"/>
        </w:numPr>
        <w:tabs>
          <w:tab w:val="left" w:pos="398"/>
        </w:tabs>
        <w:ind w:left="397" w:right="123" w:hanging="285"/>
        <w:rPr>
          <w:rFonts w:ascii="Symbol" w:hAnsi="Symbol"/>
          <w:sz w:val="24"/>
        </w:rPr>
      </w:pPr>
      <w:r>
        <w:rPr>
          <w:sz w:val="24"/>
        </w:rPr>
        <w:t>описывать</w:t>
      </w:r>
      <w:r>
        <w:rPr>
          <w:spacing w:val="11"/>
          <w:sz w:val="24"/>
        </w:rPr>
        <w:t xml:space="preserve"> </w:t>
      </w:r>
      <w:r>
        <w:rPr>
          <w:sz w:val="24"/>
        </w:rPr>
        <w:t>(характеризовать)</w:t>
      </w:r>
      <w:r>
        <w:rPr>
          <w:spacing w:val="14"/>
          <w:sz w:val="24"/>
        </w:rPr>
        <w:t xml:space="preserve"> </w:t>
      </w:r>
      <w:r>
        <w:rPr>
          <w:sz w:val="24"/>
        </w:rPr>
        <w:t>отдельные</w:t>
      </w:r>
      <w:r>
        <w:rPr>
          <w:spacing w:val="14"/>
          <w:sz w:val="24"/>
        </w:rPr>
        <w:t xml:space="preserve"> </w:t>
      </w:r>
      <w:r>
        <w:rPr>
          <w:sz w:val="24"/>
        </w:rPr>
        <w:t>страницы</w:t>
      </w:r>
      <w:r>
        <w:rPr>
          <w:spacing w:val="12"/>
          <w:sz w:val="24"/>
        </w:rPr>
        <w:t xml:space="preserve"> </w:t>
      </w:r>
      <w:r>
        <w:rPr>
          <w:sz w:val="24"/>
        </w:rPr>
        <w:t>истории</w:t>
      </w:r>
      <w:r>
        <w:rPr>
          <w:spacing w:val="13"/>
          <w:sz w:val="24"/>
        </w:rPr>
        <w:t xml:space="preserve"> </w:t>
      </w:r>
      <w:r>
        <w:rPr>
          <w:sz w:val="24"/>
        </w:rPr>
        <w:t>нашей</w:t>
      </w:r>
      <w:r>
        <w:rPr>
          <w:spacing w:val="13"/>
          <w:sz w:val="24"/>
        </w:rPr>
        <w:t xml:space="preserve"> </w:t>
      </w:r>
      <w:r>
        <w:rPr>
          <w:sz w:val="24"/>
        </w:rPr>
        <w:t>страны</w:t>
      </w:r>
      <w:r>
        <w:rPr>
          <w:spacing w:val="11"/>
          <w:sz w:val="24"/>
        </w:rPr>
        <w:t xml:space="preserve"> </w:t>
      </w:r>
      <w:r>
        <w:rPr>
          <w:sz w:val="24"/>
        </w:rPr>
        <w:t>(в</w:t>
      </w:r>
      <w:r>
        <w:rPr>
          <w:spacing w:val="12"/>
          <w:sz w:val="24"/>
        </w:rPr>
        <w:t xml:space="preserve"> </w:t>
      </w:r>
      <w:r>
        <w:rPr>
          <w:sz w:val="24"/>
        </w:rPr>
        <w:t>пределах</w:t>
      </w:r>
      <w:r>
        <w:rPr>
          <w:spacing w:val="14"/>
          <w:sz w:val="24"/>
        </w:rPr>
        <w:t xml:space="preserve"> </w:t>
      </w:r>
      <w:r>
        <w:rPr>
          <w:sz w:val="24"/>
        </w:rPr>
        <w:t>изучен-</w:t>
      </w:r>
      <w:r>
        <w:rPr>
          <w:spacing w:val="-57"/>
          <w:sz w:val="24"/>
        </w:rPr>
        <w:t xml:space="preserve"> </w:t>
      </w:r>
      <w:r>
        <w:rPr>
          <w:sz w:val="24"/>
        </w:rPr>
        <w:t>ного).</w:t>
      </w:r>
    </w:p>
    <w:p w:rsidR="007A307D" w:rsidRPr="006E0269" w:rsidRDefault="007A307D" w:rsidP="001C6622">
      <w:pPr>
        <w:pStyle w:val="a5"/>
        <w:numPr>
          <w:ilvl w:val="5"/>
          <w:numId w:val="56"/>
        </w:numPr>
        <w:tabs>
          <w:tab w:val="left" w:pos="1246"/>
        </w:tabs>
        <w:ind w:left="113" w:right="128" w:hanging="1"/>
        <w:rPr>
          <w:sz w:val="24"/>
        </w:rPr>
      </w:pPr>
      <w:r>
        <w:rPr>
          <w:b/>
          <w:spacing w:val="-1"/>
          <w:sz w:val="24"/>
        </w:rPr>
        <w:t>Регулятивные</w:t>
      </w:r>
      <w:r>
        <w:rPr>
          <w:b/>
          <w:spacing w:val="-9"/>
          <w:sz w:val="24"/>
        </w:rPr>
        <w:t xml:space="preserve"> </w:t>
      </w:r>
      <w:r>
        <w:rPr>
          <w:b/>
          <w:sz w:val="24"/>
        </w:rPr>
        <w:t>универсальные</w:t>
      </w:r>
      <w:r>
        <w:rPr>
          <w:b/>
          <w:spacing w:val="-9"/>
          <w:sz w:val="24"/>
        </w:rPr>
        <w:t xml:space="preserve"> </w:t>
      </w:r>
      <w:r>
        <w:rPr>
          <w:b/>
          <w:sz w:val="24"/>
        </w:rPr>
        <w:t>учебные</w:t>
      </w:r>
      <w:r>
        <w:rPr>
          <w:b/>
          <w:spacing w:val="-8"/>
          <w:sz w:val="24"/>
        </w:rPr>
        <w:t xml:space="preserve"> </w:t>
      </w:r>
      <w:r>
        <w:rPr>
          <w:b/>
          <w:sz w:val="24"/>
        </w:rPr>
        <w:t>действия</w:t>
      </w:r>
      <w:r>
        <w:rPr>
          <w:b/>
          <w:spacing w:val="-9"/>
          <w:sz w:val="24"/>
        </w:rPr>
        <w:t xml:space="preserve"> </w:t>
      </w:r>
      <w:r>
        <w:rPr>
          <w:sz w:val="24"/>
        </w:rPr>
        <w:t>способствуют</w:t>
      </w:r>
      <w:r>
        <w:rPr>
          <w:spacing w:val="-14"/>
          <w:sz w:val="24"/>
        </w:rPr>
        <w:t xml:space="preserve"> </w:t>
      </w:r>
      <w:r>
        <w:rPr>
          <w:sz w:val="24"/>
        </w:rPr>
        <w:t>формированию</w:t>
      </w:r>
      <w:r>
        <w:rPr>
          <w:spacing w:val="-10"/>
          <w:sz w:val="24"/>
        </w:rPr>
        <w:t xml:space="preserve"> </w:t>
      </w:r>
      <w:r>
        <w:rPr>
          <w:sz w:val="24"/>
        </w:rPr>
        <w:t>уме-</w:t>
      </w:r>
      <w:r>
        <w:rPr>
          <w:spacing w:val="-57"/>
          <w:sz w:val="24"/>
        </w:rPr>
        <w:t xml:space="preserve"> </w:t>
      </w:r>
      <w:r w:rsidR="006E0269">
        <w:rPr>
          <w:sz w:val="24"/>
        </w:rPr>
        <w:t>ний</w:t>
      </w:r>
    </w:p>
    <w:p w:rsidR="006E0269" w:rsidRDefault="006E0269" w:rsidP="001C6622">
      <w:pPr>
        <w:pStyle w:val="a5"/>
        <w:numPr>
          <w:ilvl w:val="0"/>
          <w:numId w:val="23"/>
        </w:numPr>
        <w:tabs>
          <w:tab w:val="left" w:pos="399"/>
        </w:tabs>
        <w:ind w:left="398" w:right="129" w:hanging="285"/>
        <w:rPr>
          <w:rFonts w:ascii="Symbol" w:hAnsi="Symbol"/>
          <w:sz w:val="24"/>
        </w:rPr>
      </w:pPr>
      <w:r>
        <w:rPr>
          <w:sz w:val="24"/>
        </w:rPr>
        <w:t>планировать</w:t>
      </w:r>
      <w:r>
        <w:rPr>
          <w:spacing w:val="-8"/>
          <w:sz w:val="24"/>
        </w:rPr>
        <w:t xml:space="preserve"> </w:t>
      </w:r>
      <w:r>
        <w:rPr>
          <w:sz w:val="24"/>
        </w:rPr>
        <w:t>шаги</w:t>
      </w:r>
      <w:r>
        <w:rPr>
          <w:spacing w:val="-7"/>
          <w:sz w:val="24"/>
        </w:rPr>
        <w:t xml:space="preserve"> </w:t>
      </w:r>
      <w:r>
        <w:rPr>
          <w:sz w:val="24"/>
        </w:rPr>
        <w:t>по</w:t>
      </w:r>
      <w:r>
        <w:rPr>
          <w:spacing w:val="-7"/>
          <w:sz w:val="24"/>
        </w:rPr>
        <w:t xml:space="preserve"> </w:t>
      </w:r>
      <w:r>
        <w:rPr>
          <w:sz w:val="24"/>
        </w:rPr>
        <w:t>решению</w:t>
      </w:r>
      <w:r>
        <w:rPr>
          <w:spacing w:val="-6"/>
          <w:sz w:val="24"/>
        </w:rPr>
        <w:t xml:space="preserve"> </w:t>
      </w:r>
      <w:r>
        <w:rPr>
          <w:sz w:val="24"/>
        </w:rPr>
        <w:t>учебной</w:t>
      </w:r>
      <w:r>
        <w:rPr>
          <w:spacing w:val="-6"/>
          <w:sz w:val="24"/>
        </w:rPr>
        <w:t xml:space="preserve"> </w:t>
      </w:r>
      <w:r>
        <w:rPr>
          <w:sz w:val="24"/>
        </w:rPr>
        <w:t>задачи,</w:t>
      </w:r>
      <w:r>
        <w:rPr>
          <w:spacing w:val="-7"/>
          <w:sz w:val="24"/>
        </w:rPr>
        <w:t xml:space="preserve"> </w:t>
      </w:r>
      <w:r>
        <w:rPr>
          <w:sz w:val="24"/>
        </w:rPr>
        <w:t>контролировать</w:t>
      </w:r>
      <w:r>
        <w:rPr>
          <w:spacing w:val="-8"/>
          <w:sz w:val="24"/>
        </w:rPr>
        <w:t xml:space="preserve"> </w:t>
      </w:r>
      <w:r>
        <w:rPr>
          <w:sz w:val="24"/>
        </w:rPr>
        <w:t>свои</w:t>
      </w:r>
      <w:r>
        <w:rPr>
          <w:spacing w:val="-7"/>
          <w:sz w:val="24"/>
        </w:rPr>
        <w:t xml:space="preserve"> </w:t>
      </w:r>
      <w:r>
        <w:rPr>
          <w:sz w:val="24"/>
        </w:rPr>
        <w:t>действия</w:t>
      </w:r>
      <w:r>
        <w:rPr>
          <w:spacing w:val="-1"/>
          <w:sz w:val="24"/>
        </w:rPr>
        <w:t xml:space="preserve"> </w:t>
      </w:r>
      <w:r>
        <w:rPr>
          <w:sz w:val="24"/>
        </w:rPr>
        <w:t>(при</w:t>
      </w:r>
      <w:r>
        <w:rPr>
          <w:spacing w:val="-6"/>
          <w:sz w:val="24"/>
        </w:rPr>
        <w:t xml:space="preserve"> </w:t>
      </w:r>
      <w:r>
        <w:rPr>
          <w:sz w:val="24"/>
        </w:rPr>
        <w:t>небольшой</w:t>
      </w:r>
      <w:r>
        <w:rPr>
          <w:spacing w:val="-57"/>
          <w:sz w:val="24"/>
        </w:rPr>
        <w:t xml:space="preserve"> </w:t>
      </w:r>
      <w:r>
        <w:rPr>
          <w:sz w:val="24"/>
        </w:rPr>
        <w:t>помощи</w:t>
      </w:r>
      <w:r>
        <w:rPr>
          <w:spacing w:val="-2"/>
          <w:sz w:val="24"/>
        </w:rPr>
        <w:t xml:space="preserve"> </w:t>
      </w:r>
      <w:r>
        <w:rPr>
          <w:sz w:val="24"/>
        </w:rPr>
        <w:t>учителя);</w:t>
      </w:r>
    </w:p>
    <w:p w:rsidR="006E0269" w:rsidRDefault="006E0269" w:rsidP="001C6622">
      <w:pPr>
        <w:pStyle w:val="a5"/>
        <w:numPr>
          <w:ilvl w:val="0"/>
          <w:numId w:val="23"/>
        </w:numPr>
        <w:tabs>
          <w:tab w:val="left" w:pos="399"/>
        </w:tabs>
        <w:spacing w:line="292" w:lineRule="exact"/>
        <w:ind w:left="398" w:hanging="285"/>
        <w:rPr>
          <w:rFonts w:ascii="Symbol" w:hAnsi="Symbol"/>
          <w:sz w:val="24"/>
        </w:rPr>
      </w:pPr>
      <w:r>
        <w:rPr>
          <w:sz w:val="24"/>
        </w:rPr>
        <w:t>устанавливать</w:t>
      </w:r>
      <w:r>
        <w:rPr>
          <w:spacing w:val="-5"/>
          <w:sz w:val="24"/>
        </w:rPr>
        <w:t xml:space="preserve"> </w:t>
      </w:r>
      <w:r>
        <w:rPr>
          <w:sz w:val="24"/>
        </w:rPr>
        <w:t>причину</w:t>
      </w:r>
      <w:r>
        <w:rPr>
          <w:spacing w:val="-3"/>
          <w:sz w:val="24"/>
        </w:rPr>
        <w:t xml:space="preserve"> </w:t>
      </w:r>
      <w:r>
        <w:rPr>
          <w:sz w:val="24"/>
        </w:rPr>
        <w:t>возникающей</w:t>
      </w:r>
      <w:r>
        <w:rPr>
          <w:spacing w:val="-4"/>
          <w:sz w:val="24"/>
        </w:rPr>
        <w:t xml:space="preserve"> </w:t>
      </w:r>
      <w:r>
        <w:rPr>
          <w:sz w:val="24"/>
        </w:rPr>
        <w:t>трудности</w:t>
      </w:r>
      <w:r>
        <w:rPr>
          <w:spacing w:val="-3"/>
          <w:sz w:val="24"/>
        </w:rPr>
        <w:t xml:space="preserve"> </w:t>
      </w:r>
      <w:r>
        <w:rPr>
          <w:sz w:val="24"/>
        </w:rPr>
        <w:t>или</w:t>
      </w:r>
      <w:r>
        <w:rPr>
          <w:spacing w:val="-4"/>
          <w:sz w:val="24"/>
        </w:rPr>
        <w:t xml:space="preserve"> </w:t>
      </w:r>
      <w:r>
        <w:rPr>
          <w:sz w:val="24"/>
        </w:rPr>
        <w:t>ошибки,</w:t>
      </w:r>
      <w:r>
        <w:rPr>
          <w:spacing w:val="-3"/>
          <w:sz w:val="24"/>
        </w:rPr>
        <w:t xml:space="preserve"> </w:t>
      </w:r>
      <w:r>
        <w:rPr>
          <w:sz w:val="24"/>
        </w:rPr>
        <w:t>корректировать</w:t>
      </w:r>
      <w:r>
        <w:rPr>
          <w:spacing w:val="-1"/>
          <w:sz w:val="24"/>
        </w:rPr>
        <w:t xml:space="preserve"> </w:t>
      </w:r>
      <w:r>
        <w:rPr>
          <w:sz w:val="24"/>
        </w:rPr>
        <w:t>свои</w:t>
      </w:r>
      <w:r>
        <w:rPr>
          <w:spacing w:val="-1"/>
          <w:sz w:val="24"/>
        </w:rPr>
        <w:t xml:space="preserve"> </w:t>
      </w:r>
      <w:r>
        <w:rPr>
          <w:sz w:val="24"/>
        </w:rPr>
        <w:t>действия.</w:t>
      </w:r>
    </w:p>
    <w:p w:rsidR="006E0269" w:rsidRDefault="006E0269" w:rsidP="001C6622">
      <w:pPr>
        <w:pStyle w:val="a5"/>
        <w:numPr>
          <w:ilvl w:val="5"/>
          <w:numId w:val="56"/>
        </w:numPr>
        <w:tabs>
          <w:tab w:val="left" w:pos="1255"/>
        </w:tabs>
        <w:spacing w:before="222" w:line="275" w:lineRule="exact"/>
        <w:ind w:left="1254" w:hanging="1141"/>
        <w:rPr>
          <w:sz w:val="24"/>
        </w:rPr>
      </w:pPr>
      <w:r>
        <w:rPr>
          <w:b/>
          <w:sz w:val="24"/>
        </w:rPr>
        <w:t>Совместная</w:t>
      </w:r>
      <w:r>
        <w:rPr>
          <w:b/>
          <w:spacing w:val="-1"/>
          <w:sz w:val="24"/>
        </w:rPr>
        <w:t xml:space="preserve"> </w:t>
      </w:r>
      <w:r>
        <w:rPr>
          <w:b/>
          <w:sz w:val="24"/>
        </w:rPr>
        <w:t>деятельность</w:t>
      </w:r>
      <w:r>
        <w:rPr>
          <w:b/>
          <w:spacing w:val="-7"/>
          <w:sz w:val="24"/>
        </w:rPr>
        <w:t xml:space="preserve"> </w:t>
      </w:r>
      <w:r>
        <w:rPr>
          <w:sz w:val="24"/>
        </w:rPr>
        <w:t>способствует</w:t>
      </w:r>
      <w:r>
        <w:rPr>
          <w:spacing w:val="-3"/>
          <w:sz w:val="24"/>
        </w:rPr>
        <w:t xml:space="preserve"> </w:t>
      </w:r>
      <w:r>
        <w:rPr>
          <w:sz w:val="24"/>
        </w:rPr>
        <w:t>формированию</w:t>
      </w:r>
      <w:r>
        <w:rPr>
          <w:spacing w:val="-3"/>
          <w:sz w:val="24"/>
        </w:rPr>
        <w:t xml:space="preserve"> </w:t>
      </w:r>
      <w:r>
        <w:rPr>
          <w:sz w:val="24"/>
        </w:rPr>
        <w:t>умений:</w:t>
      </w:r>
    </w:p>
    <w:p w:rsidR="006E0269" w:rsidRDefault="006E0269" w:rsidP="001C6622">
      <w:pPr>
        <w:pStyle w:val="a5"/>
        <w:numPr>
          <w:ilvl w:val="0"/>
          <w:numId w:val="23"/>
        </w:numPr>
        <w:tabs>
          <w:tab w:val="left" w:pos="399"/>
        </w:tabs>
        <w:spacing w:line="293" w:lineRule="exact"/>
        <w:ind w:left="398" w:hanging="285"/>
        <w:rPr>
          <w:rFonts w:ascii="Symbol" w:hAnsi="Symbol"/>
          <w:sz w:val="24"/>
        </w:rPr>
      </w:pPr>
      <w:r>
        <w:rPr>
          <w:sz w:val="24"/>
        </w:rPr>
        <w:t>участвуя</w:t>
      </w:r>
      <w:r>
        <w:rPr>
          <w:spacing w:val="-1"/>
          <w:sz w:val="24"/>
        </w:rPr>
        <w:t xml:space="preserve"> </w:t>
      </w:r>
      <w:r>
        <w:rPr>
          <w:sz w:val="24"/>
        </w:rPr>
        <w:t>в</w:t>
      </w:r>
      <w:r>
        <w:rPr>
          <w:spacing w:val="-4"/>
          <w:sz w:val="24"/>
        </w:rPr>
        <w:t xml:space="preserve"> </w:t>
      </w:r>
      <w:r>
        <w:rPr>
          <w:sz w:val="24"/>
        </w:rPr>
        <w:t>совместной</w:t>
      </w:r>
      <w:r>
        <w:rPr>
          <w:spacing w:val="-3"/>
          <w:sz w:val="24"/>
        </w:rPr>
        <w:t xml:space="preserve"> </w:t>
      </w:r>
      <w:r>
        <w:rPr>
          <w:sz w:val="24"/>
        </w:rPr>
        <w:t>деятельности,</w:t>
      </w:r>
      <w:r>
        <w:rPr>
          <w:spacing w:val="-2"/>
          <w:sz w:val="24"/>
        </w:rPr>
        <w:t xml:space="preserve"> </w:t>
      </w:r>
      <w:r>
        <w:rPr>
          <w:sz w:val="24"/>
        </w:rPr>
        <w:t>выполнять</w:t>
      </w:r>
      <w:r>
        <w:rPr>
          <w:spacing w:val="-4"/>
          <w:sz w:val="24"/>
        </w:rPr>
        <w:t xml:space="preserve"> </w:t>
      </w:r>
      <w:r>
        <w:rPr>
          <w:sz w:val="24"/>
        </w:rPr>
        <w:t>роли</w:t>
      </w:r>
      <w:r>
        <w:rPr>
          <w:spacing w:val="-3"/>
          <w:sz w:val="24"/>
        </w:rPr>
        <w:t xml:space="preserve"> </w:t>
      </w:r>
      <w:r>
        <w:rPr>
          <w:sz w:val="24"/>
        </w:rPr>
        <w:t>руководителя</w:t>
      </w:r>
      <w:r>
        <w:rPr>
          <w:spacing w:val="-1"/>
          <w:sz w:val="24"/>
        </w:rPr>
        <w:t xml:space="preserve"> </w:t>
      </w:r>
      <w:r>
        <w:rPr>
          <w:sz w:val="24"/>
        </w:rPr>
        <w:t>(лидера),</w:t>
      </w:r>
      <w:r>
        <w:rPr>
          <w:spacing w:val="-6"/>
          <w:sz w:val="24"/>
        </w:rPr>
        <w:t xml:space="preserve"> </w:t>
      </w:r>
      <w:r>
        <w:rPr>
          <w:sz w:val="24"/>
        </w:rPr>
        <w:t>подчиненного;</w:t>
      </w:r>
    </w:p>
    <w:p w:rsidR="006E0269" w:rsidRDefault="006E0269" w:rsidP="001C6622">
      <w:pPr>
        <w:pStyle w:val="a5"/>
        <w:numPr>
          <w:ilvl w:val="0"/>
          <w:numId w:val="23"/>
        </w:numPr>
        <w:tabs>
          <w:tab w:val="left" w:pos="399"/>
        </w:tabs>
        <w:spacing w:before="2"/>
        <w:ind w:left="398" w:right="117" w:hanging="285"/>
        <w:rPr>
          <w:rFonts w:ascii="Symbol" w:hAnsi="Symbol"/>
          <w:sz w:val="24"/>
        </w:rPr>
      </w:pPr>
      <w:r>
        <w:rPr>
          <w:sz w:val="24"/>
        </w:rPr>
        <w:t>оценивать результаты деятельности участников, положительно реагировать на советы и заме-</w:t>
      </w:r>
      <w:r>
        <w:rPr>
          <w:spacing w:val="1"/>
          <w:sz w:val="24"/>
        </w:rPr>
        <w:t xml:space="preserve"> </w:t>
      </w:r>
      <w:r>
        <w:rPr>
          <w:sz w:val="24"/>
        </w:rPr>
        <w:t>чания в</w:t>
      </w:r>
      <w:r>
        <w:rPr>
          <w:spacing w:val="-2"/>
          <w:sz w:val="24"/>
        </w:rPr>
        <w:t xml:space="preserve"> </w:t>
      </w:r>
      <w:r>
        <w:rPr>
          <w:sz w:val="24"/>
        </w:rPr>
        <w:t>свой</w:t>
      </w:r>
      <w:r>
        <w:rPr>
          <w:spacing w:val="-1"/>
          <w:sz w:val="24"/>
        </w:rPr>
        <w:t xml:space="preserve"> </w:t>
      </w:r>
      <w:r>
        <w:rPr>
          <w:sz w:val="24"/>
        </w:rPr>
        <w:t>адрес;</w:t>
      </w:r>
    </w:p>
    <w:p w:rsidR="006E0269" w:rsidRDefault="006E0269" w:rsidP="001C6622">
      <w:pPr>
        <w:pStyle w:val="a5"/>
        <w:numPr>
          <w:ilvl w:val="0"/>
          <w:numId w:val="23"/>
        </w:numPr>
        <w:tabs>
          <w:tab w:val="left" w:pos="399"/>
        </w:tabs>
        <w:ind w:left="398" w:right="122" w:hanging="285"/>
        <w:rPr>
          <w:rFonts w:ascii="Symbol" w:hAnsi="Symbol"/>
          <w:sz w:val="24"/>
        </w:rPr>
      </w:pPr>
      <w:r>
        <w:rPr>
          <w:sz w:val="24"/>
        </w:rPr>
        <w:t>выполнять правила совместной деятельности, признавать право другого человека иметь соб-</w:t>
      </w:r>
      <w:r>
        <w:rPr>
          <w:spacing w:val="1"/>
          <w:sz w:val="24"/>
        </w:rPr>
        <w:t xml:space="preserve"> </w:t>
      </w:r>
      <w:r>
        <w:rPr>
          <w:sz w:val="24"/>
        </w:rPr>
        <w:t>ственное</w:t>
      </w:r>
      <w:r>
        <w:rPr>
          <w:spacing w:val="1"/>
          <w:sz w:val="24"/>
        </w:rPr>
        <w:t xml:space="preserve"> </w:t>
      </w:r>
      <w:r>
        <w:rPr>
          <w:sz w:val="24"/>
        </w:rPr>
        <w:t>суждение,</w:t>
      </w:r>
      <w:r>
        <w:rPr>
          <w:spacing w:val="1"/>
          <w:sz w:val="24"/>
        </w:rPr>
        <w:t xml:space="preserve"> </w:t>
      </w:r>
      <w:r>
        <w:rPr>
          <w:sz w:val="24"/>
        </w:rPr>
        <w:t>мнение; самостоятельно</w:t>
      </w:r>
      <w:r>
        <w:rPr>
          <w:spacing w:val="1"/>
          <w:sz w:val="24"/>
        </w:rPr>
        <w:t xml:space="preserve"> </w:t>
      </w:r>
      <w:r>
        <w:rPr>
          <w:sz w:val="24"/>
        </w:rPr>
        <w:t>разрешать возникающие конфликты с</w:t>
      </w:r>
      <w:r>
        <w:rPr>
          <w:spacing w:val="1"/>
          <w:sz w:val="24"/>
        </w:rPr>
        <w:t xml:space="preserve"> </w:t>
      </w:r>
      <w:r>
        <w:rPr>
          <w:sz w:val="24"/>
        </w:rPr>
        <w:t>учетом</w:t>
      </w:r>
      <w:r>
        <w:rPr>
          <w:spacing w:val="1"/>
          <w:sz w:val="24"/>
        </w:rPr>
        <w:t xml:space="preserve"> </w:t>
      </w:r>
      <w:r>
        <w:rPr>
          <w:sz w:val="24"/>
        </w:rPr>
        <w:t>этики</w:t>
      </w:r>
      <w:r>
        <w:rPr>
          <w:spacing w:val="-2"/>
          <w:sz w:val="24"/>
        </w:rPr>
        <w:t xml:space="preserve"> </w:t>
      </w:r>
      <w:r>
        <w:rPr>
          <w:sz w:val="24"/>
        </w:rPr>
        <w:t>общения.</w:t>
      </w:r>
    </w:p>
    <w:p w:rsidR="006E0269" w:rsidRDefault="006E0269">
      <w:pPr>
        <w:spacing w:line="288" w:lineRule="exact"/>
        <w:jc w:val="both"/>
        <w:rPr>
          <w:rFonts w:ascii="Symbol" w:hAnsi="Symbol"/>
          <w:sz w:val="24"/>
        </w:rPr>
        <w:sectPr w:rsidR="006E0269" w:rsidSect="00015DF7">
          <w:pgSz w:w="11910" w:h="16840"/>
          <w:pgMar w:top="1020" w:right="580" w:bottom="851" w:left="1020" w:header="375" w:footer="425" w:gutter="0"/>
          <w:cols w:space="720"/>
          <w:docGrid w:linePitch="299"/>
        </w:sectPr>
      </w:pPr>
    </w:p>
    <w:p w:rsidR="00EA1B20" w:rsidRDefault="00EA1B20">
      <w:pPr>
        <w:pStyle w:val="a3"/>
        <w:spacing w:before="7"/>
        <w:ind w:left="0"/>
        <w:jc w:val="left"/>
        <w:rPr>
          <w:sz w:val="20"/>
        </w:rPr>
      </w:pPr>
    </w:p>
    <w:p w:rsidR="00EA1B20" w:rsidRDefault="005368C0" w:rsidP="001C6622">
      <w:pPr>
        <w:pStyle w:val="2"/>
        <w:numPr>
          <w:ilvl w:val="3"/>
          <w:numId w:val="56"/>
        </w:numPr>
        <w:tabs>
          <w:tab w:val="left" w:pos="895"/>
        </w:tabs>
        <w:ind w:left="894" w:hanging="781"/>
      </w:pPr>
      <w:r>
        <w:t>Содержание</w:t>
      </w:r>
      <w:r>
        <w:rPr>
          <w:spacing w:val="-1"/>
        </w:rPr>
        <w:t xml:space="preserve"> </w:t>
      </w:r>
      <w:r>
        <w:t>обучения</w:t>
      </w:r>
      <w:r>
        <w:rPr>
          <w:spacing w:val="1"/>
        </w:rPr>
        <w:t xml:space="preserve"> </w:t>
      </w:r>
      <w:r>
        <w:t>в</w:t>
      </w:r>
      <w:r>
        <w:rPr>
          <w:spacing w:val="-3"/>
        </w:rPr>
        <w:t xml:space="preserve"> </w:t>
      </w:r>
      <w:r>
        <w:t>4</w:t>
      </w:r>
      <w:r>
        <w:rPr>
          <w:spacing w:val="-1"/>
        </w:rPr>
        <w:t xml:space="preserve"> </w:t>
      </w:r>
      <w:r>
        <w:t>классе.</w:t>
      </w:r>
    </w:p>
    <w:p w:rsidR="00EA1B20" w:rsidRDefault="005368C0" w:rsidP="001C6622">
      <w:pPr>
        <w:pStyle w:val="a5"/>
        <w:numPr>
          <w:ilvl w:val="4"/>
          <w:numId w:val="56"/>
        </w:numPr>
        <w:tabs>
          <w:tab w:val="left" w:pos="1075"/>
        </w:tabs>
        <w:spacing w:before="224"/>
        <w:ind w:left="1074" w:hanging="961"/>
        <w:rPr>
          <w:sz w:val="24"/>
        </w:rPr>
      </w:pPr>
      <w:r>
        <w:rPr>
          <w:sz w:val="24"/>
        </w:rPr>
        <w:t>Человек</w:t>
      </w:r>
      <w:r>
        <w:rPr>
          <w:spacing w:val="-2"/>
          <w:sz w:val="24"/>
        </w:rPr>
        <w:t xml:space="preserve"> </w:t>
      </w:r>
      <w:r>
        <w:rPr>
          <w:sz w:val="24"/>
        </w:rPr>
        <w:t>и</w:t>
      </w:r>
      <w:r>
        <w:rPr>
          <w:spacing w:val="-1"/>
          <w:sz w:val="24"/>
        </w:rPr>
        <w:t xml:space="preserve"> </w:t>
      </w:r>
      <w:r>
        <w:rPr>
          <w:sz w:val="24"/>
        </w:rPr>
        <w:t>общество.</w:t>
      </w:r>
    </w:p>
    <w:p w:rsidR="00EA1B20" w:rsidRDefault="005368C0" w:rsidP="001C6622">
      <w:pPr>
        <w:pStyle w:val="a5"/>
        <w:numPr>
          <w:ilvl w:val="5"/>
          <w:numId w:val="56"/>
        </w:numPr>
        <w:tabs>
          <w:tab w:val="left" w:pos="1255"/>
        </w:tabs>
        <w:spacing w:before="224"/>
        <w:ind w:left="1254" w:hanging="1141"/>
        <w:rPr>
          <w:sz w:val="24"/>
        </w:rPr>
      </w:pPr>
      <w:r>
        <w:rPr>
          <w:sz w:val="24"/>
        </w:rPr>
        <w:t>Конституция</w:t>
      </w:r>
      <w:r>
        <w:rPr>
          <w:spacing w:val="-3"/>
          <w:sz w:val="24"/>
        </w:rPr>
        <w:t xml:space="preserve"> </w:t>
      </w:r>
      <w:r>
        <w:rPr>
          <w:sz w:val="24"/>
        </w:rPr>
        <w:t>-</w:t>
      </w:r>
      <w:r>
        <w:rPr>
          <w:spacing w:val="-3"/>
          <w:sz w:val="24"/>
        </w:rPr>
        <w:t xml:space="preserve"> </w:t>
      </w:r>
      <w:r>
        <w:rPr>
          <w:sz w:val="24"/>
        </w:rPr>
        <w:t>Основной</w:t>
      </w:r>
      <w:r>
        <w:rPr>
          <w:spacing w:val="-4"/>
          <w:sz w:val="24"/>
        </w:rPr>
        <w:t xml:space="preserve"> </w:t>
      </w:r>
      <w:r>
        <w:rPr>
          <w:sz w:val="24"/>
        </w:rPr>
        <w:t>закон</w:t>
      </w:r>
      <w:r>
        <w:rPr>
          <w:spacing w:val="-4"/>
          <w:sz w:val="24"/>
        </w:rPr>
        <w:t xml:space="preserve"> </w:t>
      </w:r>
      <w:r>
        <w:rPr>
          <w:sz w:val="24"/>
        </w:rPr>
        <w:t>Российской</w:t>
      </w:r>
      <w:r>
        <w:rPr>
          <w:spacing w:val="-3"/>
          <w:sz w:val="24"/>
        </w:rPr>
        <w:t xml:space="preserve"> </w:t>
      </w:r>
      <w:r>
        <w:rPr>
          <w:sz w:val="24"/>
        </w:rPr>
        <w:t>Федерации.</w:t>
      </w:r>
    </w:p>
    <w:p w:rsidR="00EA1B20" w:rsidRDefault="005368C0" w:rsidP="001C6622">
      <w:pPr>
        <w:pStyle w:val="a5"/>
        <w:numPr>
          <w:ilvl w:val="5"/>
          <w:numId w:val="56"/>
        </w:numPr>
        <w:tabs>
          <w:tab w:val="left" w:pos="1247"/>
        </w:tabs>
        <w:spacing w:before="224"/>
        <w:ind w:left="114" w:right="123" w:firstLine="0"/>
        <w:rPr>
          <w:sz w:val="24"/>
        </w:rPr>
      </w:pPr>
      <w:r>
        <w:rPr>
          <w:sz w:val="24"/>
        </w:rPr>
        <w:t>Права</w:t>
      </w:r>
      <w:r>
        <w:rPr>
          <w:spacing w:val="-9"/>
          <w:sz w:val="24"/>
        </w:rPr>
        <w:t xml:space="preserve"> </w:t>
      </w:r>
      <w:r>
        <w:rPr>
          <w:sz w:val="24"/>
        </w:rPr>
        <w:t>и</w:t>
      </w:r>
      <w:r>
        <w:rPr>
          <w:spacing w:val="-11"/>
          <w:sz w:val="24"/>
        </w:rPr>
        <w:t xml:space="preserve"> </w:t>
      </w:r>
      <w:r>
        <w:rPr>
          <w:sz w:val="24"/>
        </w:rPr>
        <w:t>обязанности</w:t>
      </w:r>
      <w:r>
        <w:rPr>
          <w:spacing w:val="-11"/>
          <w:sz w:val="24"/>
        </w:rPr>
        <w:t xml:space="preserve"> </w:t>
      </w:r>
      <w:r>
        <w:rPr>
          <w:sz w:val="24"/>
        </w:rPr>
        <w:t>гражданина</w:t>
      </w:r>
      <w:r>
        <w:rPr>
          <w:spacing w:val="-8"/>
          <w:sz w:val="24"/>
        </w:rPr>
        <w:t xml:space="preserve"> </w:t>
      </w:r>
      <w:r>
        <w:rPr>
          <w:sz w:val="24"/>
        </w:rPr>
        <w:t>Российской</w:t>
      </w:r>
      <w:r>
        <w:rPr>
          <w:spacing w:val="-11"/>
          <w:sz w:val="24"/>
        </w:rPr>
        <w:t xml:space="preserve"> </w:t>
      </w:r>
      <w:r>
        <w:rPr>
          <w:sz w:val="24"/>
        </w:rPr>
        <w:t>Федерации.</w:t>
      </w:r>
      <w:r>
        <w:rPr>
          <w:spacing w:val="-11"/>
          <w:sz w:val="24"/>
        </w:rPr>
        <w:t xml:space="preserve"> </w:t>
      </w:r>
      <w:r>
        <w:rPr>
          <w:sz w:val="24"/>
        </w:rPr>
        <w:t>Президент</w:t>
      </w:r>
      <w:r>
        <w:rPr>
          <w:spacing w:val="-11"/>
          <w:sz w:val="24"/>
        </w:rPr>
        <w:t xml:space="preserve"> </w:t>
      </w:r>
      <w:r>
        <w:rPr>
          <w:sz w:val="24"/>
        </w:rPr>
        <w:t>Российской</w:t>
      </w:r>
      <w:r>
        <w:rPr>
          <w:spacing w:val="-10"/>
          <w:sz w:val="24"/>
        </w:rPr>
        <w:t xml:space="preserve"> </w:t>
      </w:r>
      <w:r>
        <w:rPr>
          <w:sz w:val="24"/>
        </w:rPr>
        <w:t>Феде-</w:t>
      </w:r>
      <w:r>
        <w:rPr>
          <w:spacing w:val="-58"/>
          <w:sz w:val="24"/>
        </w:rPr>
        <w:t xml:space="preserve"> </w:t>
      </w:r>
      <w:r>
        <w:rPr>
          <w:sz w:val="24"/>
        </w:rPr>
        <w:t>рации</w:t>
      </w:r>
      <w:r>
        <w:rPr>
          <w:spacing w:val="-10"/>
          <w:sz w:val="24"/>
        </w:rPr>
        <w:t xml:space="preserve"> </w:t>
      </w:r>
      <w:r>
        <w:rPr>
          <w:sz w:val="24"/>
        </w:rPr>
        <w:t>-</w:t>
      </w:r>
      <w:r>
        <w:rPr>
          <w:spacing w:val="-8"/>
          <w:sz w:val="24"/>
        </w:rPr>
        <w:t xml:space="preserve"> </w:t>
      </w:r>
      <w:r>
        <w:rPr>
          <w:sz w:val="24"/>
        </w:rPr>
        <w:t>глава</w:t>
      </w:r>
      <w:r>
        <w:rPr>
          <w:spacing w:val="-10"/>
          <w:sz w:val="24"/>
        </w:rPr>
        <w:t xml:space="preserve"> </w:t>
      </w:r>
      <w:r>
        <w:rPr>
          <w:sz w:val="24"/>
        </w:rPr>
        <w:t>государства.</w:t>
      </w:r>
      <w:r>
        <w:rPr>
          <w:spacing w:val="-12"/>
          <w:sz w:val="24"/>
        </w:rPr>
        <w:t xml:space="preserve"> </w:t>
      </w:r>
      <w:r>
        <w:rPr>
          <w:sz w:val="24"/>
        </w:rPr>
        <w:t>Политико-административная</w:t>
      </w:r>
      <w:r>
        <w:rPr>
          <w:spacing w:val="-7"/>
          <w:sz w:val="24"/>
        </w:rPr>
        <w:t xml:space="preserve"> </w:t>
      </w:r>
      <w:r>
        <w:rPr>
          <w:sz w:val="24"/>
        </w:rPr>
        <w:t>карта</w:t>
      </w:r>
      <w:r>
        <w:rPr>
          <w:spacing w:val="-11"/>
          <w:sz w:val="24"/>
        </w:rPr>
        <w:t xml:space="preserve"> </w:t>
      </w:r>
      <w:r>
        <w:rPr>
          <w:sz w:val="24"/>
        </w:rPr>
        <w:t>России.</w:t>
      </w:r>
      <w:r>
        <w:rPr>
          <w:spacing w:val="-8"/>
          <w:sz w:val="24"/>
        </w:rPr>
        <w:t xml:space="preserve"> </w:t>
      </w:r>
      <w:r>
        <w:rPr>
          <w:sz w:val="24"/>
        </w:rPr>
        <w:t>Общая</w:t>
      </w:r>
      <w:r>
        <w:rPr>
          <w:spacing w:val="-8"/>
          <w:sz w:val="24"/>
        </w:rPr>
        <w:t xml:space="preserve"> </w:t>
      </w:r>
      <w:r>
        <w:rPr>
          <w:sz w:val="24"/>
        </w:rPr>
        <w:t>характеристика</w:t>
      </w:r>
      <w:r>
        <w:rPr>
          <w:spacing w:val="-7"/>
          <w:sz w:val="24"/>
        </w:rPr>
        <w:t xml:space="preserve"> </w:t>
      </w:r>
      <w:r>
        <w:rPr>
          <w:sz w:val="24"/>
        </w:rPr>
        <w:t>род-</w:t>
      </w:r>
      <w:r>
        <w:rPr>
          <w:spacing w:val="-57"/>
          <w:sz w:val="24"/>
        </w:rPr>
        <w:t xml:space="preserve"> </w:t>
      </w:r>
      <w:r>
        <w:rPr>
          <w:sz w:val="24"/>
        </w:rPr>
        <w:t>ного</w:t>
      </w:r>
      <w:r>
        <w:rPr>
          <w:spacing w:val="-1"/>
          <w:sz w:val="24"/>
        </w:rPr>
        <w:t xml:space="preserve"> </w:t>
      </w:r>
      <w:r>
        <w:rPr>
          <w:sz w:val="24"/>
        </w:rPr>
        <w:t>края,</w:t>
      </w:r>
      <w:r>
        <w:rPr>
          <w:spacing w:val="-1"/>
          <w:sz w:val="24"/>
        </w:rPr>
        <w:t xml:space="preserve"> </w:t>
      </w:r>
      <w:r>
        <w:rPr>
          <w:sz w:val="24"/>
        </w:rPr>
        <w:t>важнейшие достопримечательности,</w:t>
      </w:r>
      <w:r>
        <w:rPr>
          <w:spacing w:val="-2"/>
          <w:sz w:val="24"/>
        </w:rPr>
        <w:t xml:space="preserve"> </w:t>
      </w:r>
      <w:r>
        <w:rPr>
          <w:sz w:val="24"/>
        </w:rPr>
        <w:t>знаменитые соотечественники.</w:t>
      </w:r>
    </w:p>
    <w:p w:rsidR="00EA1B20" w:rsidRDefault="005368C0" w:rsidP="001C6622">
      <w:pPr>
        <w:pStyle w:val="a5"/>
        <w:numPr>
          <w:ilvl w:val="5"/>
          <w:numId w:val="56"/>
        </w:numPr>
        <w:tabs>
          <w:tab w:val="left" w:pos="1259"/>
        </w:tabs>
        <w:spacing w:before="220"/>
        <w:ind w:left="114" w:right="119" w:firstLine="0"/>
        <w:rPr>
          <w:sz w:val="24"/>
        </w:rPr>
      </w:pPr>
      <w:r>
        <w:rPr>
          <w:sz w:val="24"/>
        </w:rPr>
        <w:t>Города России. Святыни городов России. Главный город родного края: достопримеча-</w:t>
      </w:r>
      <w:r>
        <w:rPr>
          <w:spacing w:val="-57"/>
          <w:sz w:val="24"/>
        </w:rPr>
        <w:t xml:space="preserve"> </w:t>
      </w:r>
      <w:r>
        <w:rPr>
          <w:sz w:val="24"/>
        </w:rPr>
        <w:t>тельности,</w:t>
      </w:r>
      <w:r>
        <w:rPr>
          <w:spacing w:val="-2"/>
          <w:sz w:val="24"/>
        </w:rPr>
        <w:t xml:space="preserve"> </w:t>
      </w:r>
      <w:r>
        <w:rPr>
          <w:sz w:val="24"/>
        </w:rPr>
        <w:t>история и</w:t>
      </w:r>
      <w:r>
        <w:rPr>
          <w:spacing w:val="-2"/>
          <w:sz w:val="24"/>
        </w:rPr>
        <w:t xml:space="preserve"> </w:t>
      </w:r>
      <w:r>
        <w:rPr>
          <w:sz w:val="24"/>
        </w:rPr>
        <w:t>характеристика</w:t>
      </w:r>
      <w:r>
        <w:rPr>
          <w:spacing w:val="-1"/>
          <w:sz w:val="24"/>
        </w:rPr>
        <w:t xml:space="preserve"> </w:t>
      </w:r>
      <w:r>
        <w:rPr>
          <w:sz w:val="24"/>
        </w:rPr>
        <w:t>отдельных</w:t>
      </w:r>
      <w:r>
        <w:rPr>
          <w:spacing w:val="-1"/>
          <w:sz w:val="24"/>
        </w:rPr>
        <w:t xml:space="preserve"> </w:t>
      </w:r>
      <w:r>
        <w:rPr>
          <w:sz w:val="24"/>
        </w:rPr>
        <w:t>исторических</w:t>
      </w:r>
      <w:r>
        <w:rPr>
          <w:spacing w:val="-1"/>
          <w:sz w:val="24"/>
        </w:rPr>
        <w:t xml:space="preserve"> </w:t>
      </w:r>
      <w:r>
        <w:rPr>
          <w:sz w:val="24"/>
        </w:rPr>
        <w:t>событий,</w:t>
      </w:r>
      <w:r>
        <w:rPr>
          <w:spacing w:val="-1"/>
          <w:sz w:val="24"/>
        </w:rPr>
        <w:t xml:space="preserve"> </w:t>
      </w:r>
      <w:r>
        <w:rPr>
          <w:sz w:val="24"/>
        </w:rPr>
        <w:t>связанных</w:t>
      </w:r>
      <w:r>
        <w:rPr>
          <w:spacing w:val="-2"/>
          <w:sz w:val="24"/>
        </w:rPr>
        <w:t xml:space="preserve"> </w:t>
      </w:r>
      <w:r>
        <w:rPr>
          <w:sz w:val="24"/>
        </w:rPr>
        <w:t>с ним.</w:t>
      </w:r>
    </w:p>
    <w:p w:rsidR="00EA1B20" w:rsidRDefault="005368C0" w:rsidP="001C6622">
      <w:pPr>
        <w:pStyle w:val="a5"/>
        <w:numPr>
          <w:ilvl w:val="5"/>
          <w:numId w:val="56"/>
        </w:numPr>
        <w:tabs>
          <w:tab w:val="left" w:pos="1279"/>
        </w:tabs>
        <w:spacing w:before="224"/>
        <w:ind w:left="114" w:right="121" w:firstLine="0"/>
        <w:rPr>
          <w:sz w:val="24"/>
        </w:rPr>
      </w:pPr>
      <w:r>
        <w:rPr>
          <w:sz w:val="24"/>
        </w:rPr>
        <w:t>Праздник в жизни общества как средство укрепления общественной солидарности и</w:t>
      </w:r>
      <w:r>
        <w:rPr>
          <w:spacing w:val="1"/>
          <w:sz w:val="24"/>
        </w:rPr>
        <w:t xml:space="preserve"> </w:t>
      </w:r>
      <w:r>
        <w:rPr>
          <w:sz w:val="24"/>
        </w:rPr>
        <w:t>упрочения духовных связей между соотечественниками. Новый год, День защитника Отечества,</w:t>
      </w:r>
      <w:r>
        <w:rPr>
          <w:spacing w:val="1"/>
          <w:sz w:val="24"/>
        </w:rPr>
        <w:t xml:space="preserve"> </w:t>
      </w:r>
      <w:r>
        <w:rPr>
          <w:sz w:val="24"/>
        </w:rPr>
        <w:t>Международный женский день, День весны и труда, День Победы, День России, День народного</w:t>
      </w:r>
      <w:r>
        <w:rPr>
          <w:spacing w:val="1"/>
          <w:sz w:val="24"/>
        </w:rPr>
        <w:t xml:space="preserve"> </w:t>
      </w:r>
      <w:r>
        <w:rPr>
          <w:sz w:val="24"/>
        </w:rPr>
        <w:t>единства, День Конституции. Праздники и памятные даты своего региона. Уважение к культуре,</w:t>
      </w:r>
      <w:r>
        <w:rPr>
          <w:spacing w:val="1"/>
          <w:sz w:val="24"/>
        </w:rPr>
        <w:t xml:space="preserve"> </w:t>
      </w:r>
      <w:r>
        <w:rPr>
          <w:sz w:val="24"/>
        </w:rPr>
        <w:t>истории,</w:t>
      </w:r>
      <w:r>
        <w:rPr>
          <w:spacing w:val="-1"/>
          <w:sz w:val="24"/>
        </w:rPr>
        <w:t xml:space="preserve"> </w:t>
      </w:r>
      <w:r>
        <w:rPr>
          <w:sz w:val="24"/>
        </w:rPr>
        <w:t>традициям</w:t>
      </w:r>
      <w:r>
        <w:rPr>
          <w:spacing w:val="-1"/>
          <w:sz w:val="24"/>
        </w:rPr>
        <w:t xml:space="preserve"> </w:t>
      </w:r>
      <w:r>
        <w:rPr>
          <w:sz w:val="24"/>
        </w:rPr>
        <w:t>своего</w:t>
      </w:r>
      <w:r>
        <w:rPr>
          <w:spacing w:val="-1"/>
          <w:sz w:val="24"/>
        </w:rPr>
        <w:t xml:space="preserve"> </w:t>
      </w:r>
      <w:r>
        <w:rPr>
          <w:sz w:val="24"/>
        </w:rPr>
        <w:t>народа и</w:t>
      </w:r>
      <w:r>
        <w:rPr>
          <w:spacing w:val="-6"/>
          <w:sz w:val="24"/>
        </w:rPr>
        <w:t xml:space="preserve"> </w:t>
      </w:r>
      <w:r>
        <w:rPr>
          <w:sz w:val="24"/>
        </w:rPr>
        <w:t>других</w:t>
      </w:r>
      <w:r>
        <w:rPr>
          <w:spacing w:val="-1"/>
          <w:sz w:val="24"/>
        </w:rPr>
        <w:t xml:space="preserve"> </w:t>
      </w:r>
      <w:r>
        <w:rPr>
          <w:sz w:val="24"/>
        </w:rPr>
        <w:t>народов,</w:t>
      </w:r>
      <w:r>
        <w:rPr>
          <w:spacing w:val="-1"/>
          <w:sz w:val="24"/>
        </w:rPr>
        <w:t xml:space="preserve"> </w:t>
      </w:r>
      <w:r>
        <w:rPr>
          <w:sz w:val="24"/>
        </w:rPr>
        <w:t>государственным</w:t>
      </w:r>
      <w:r>
        <w:rPr>
          <w:spacing w:val="-1"/>
          <w:sz w:val="24"/>
        </w:rPr>
        <w:t xml:space="preserve"> </w:t>
      </w:r>
      <w:r>
        <w:rPr>
          <w:sz w:val="24"/>
        </w:rPr>
        <w:t>символам</w:t>
      </w:r>
      <w:r>
        <w:rPr>
          <w:spacing w:val="-1"/>
          <w:sz w:val="24"/>
        </w:rPr>
        <w:t xml:space="preserve"> </w:t>
      </w:r>
      <w:r>
        <w:rPr>
          <w:sz w:val="24"/>
        </w:rPr>
        <w:t>России.</w:t>
      </w:r>
    </w:p>
    <w:p w:rsidR="00EA1B20" w:rsidRPr="0099402C" w:rsidRDefault="005368C0" w:rsidP="001C6622">
      <w:pPr>
        <w:pStyle w:val="a5"/>
        <w:numPr>
          <w:ilvl w:val="5"/>
          <w:numId w:val="56"/>
        </w:numPr>
        <w:tabs>
          <w:tab w:val="left" w:pos="1255"/>
        </w:tabs>
        <w:spacing w:before="224"/>
        <w:ind w:left="1254" w:hanging="1141"/>
        <w:rPr>
          <w:sz w:val="24"/>
        </w:rPr>
      </w:pPr>
      <w:r>
        <w:rPr>
          <w:sz w:val="24"/>
        </w:rPr>
        <w:t>История</w:t>
      </w:r>
      <w:r>
        <w:rPr>
          <w:spacing w:val="-1"/>
          <w:sz w:val="24"/>
        </w:rPr>
        <w:t xml:space="preserve"> </w:t>
      </w:r>
      <w:r>
        <w:rPr>
          <w:sz w:val="24"/>
        </w:rPr>
        <w:t>Отечества.</w:t>
      </w:r>
      <w:r>
        <w:rPr>
          <w:spacing w:val="-2"/>
          <w:sz w:val="24"/>
        </w:rPr>
        <w:t xml:space="preserve"> </w:t>
      </w:r>
      <w:r>
        <w:rPr>
          <w:sz w:val="24"/>
        </w:rPr>
        <w:t>"Лента</w:t>
      </w:r>
      <w:r>
        <w:rPr>
          <w:spacing w:val="-5"/>
          <w:sz w:val="24"/>
        </w:rPr>
        <w:t xml:space="preserve"> </w:t>
      </w:r>
      <w:r>
        <w:rPr>
          <w:sz w:val="24"/>
        </w:rPr>
        <w:t>времени" и</w:t>
      </w:r>
      <w:r>
        <w:rPr>
          <w:spacing w:val="-3"/>
          <w:sz w:val="24"/>
        </w:rPr>
        <w:t xml:space="preserve"> </w:t>
      </w:r>
      <w:r>
        <w:rPr>
          <w:sz w:val="24"/>
        </w:rPr>
        <w:t>историческая</w:t>
      </w:r>
      <w:r>
        <w:rPr>
          <w:spacing w:val="-1"/>
          <w:sz w:val="24"/>
        </w:rPr>
        <w:t xml:space="preserve"> </w:t>
      </w:r>
      <w:r>
        <w:rPr>
          <w:sz w:val="24"/>
        </w:rPr>
        <w:t>карта.</w:t>
      </w:r>
    </w:p>
    <w:p w:rsidR="00677CC3" w:rsidRPr="00677CC3" w:rsidRDefault="00677CC3" w:rsidP="001C6622">
      <w:pPr>
        <w:pStyle w:val="a5"/>
        <w:numPr>
          <w:ilvl w:val="0"/>
          <w:numId w:val="57"/>
        </w:numPr>
        <w:tabs>
          <w:tab w:val="left" w:pos="1248"/>
        </w:tabs>
        <w:spacing w:before="112"/>
        <w:ind w:right="123"/>
        <w:rPr>
          <w:vanish/>
          <w:sz w:val="24"/>
        </w:rPr>
      </w:pPr>
    </w:p>
    <w:p w:rsidR="00677CC3" w:rsidRPr="00677CC3" w:rsidRDefault="00677CC3" w:rsidP="001C6622">
      <w:pPr>
        <w:pStyle w:val="a5"/>
        <w:numPr>
          <w:ilvl w:val="2"/>
          <w:numId w:val="57"/>
        </w:numPr>
        <w:tabs>
          <w:tab w:val="left" w:pos="1248"/>
        </w:tabs>
        <w:spacing w:before="112"/>
        <w:ind w:right="123"/>
        <w:rPr>
          <w:vanish/>
          <w:sz w:val="24"/>
        </w:rPr>
      </w:pPr>
    </w:p>
    <w:p w:rsidR="00677CC3" w:rsidRPr="00677CC3" w:rsidRDefault="00677CC3" w:rsidP="001C6622">
      <w:pPr>
        <w:pStyle w:val="a5"/>
        <w:numPr>
          <w:ilvl w:val="3"/>
          <w:numId w:val="57"/>
        </w:numPr>
        <w:tabs>
          <w:tab w:val="left" w:pos="1248"/>
        </w:tabs>
        <w:spacing w:before="112"/>
        <w:ind w:right="123"/>
        <w:rPr>
          <w:vanish/>
          <w:sz w:val="24"/>
        </w:rPr>
      </w:pPr>
    </w:p>
    <w:p w:rsidR="00677CC3" w:rsidRPr="00677CC3" w:rsidRDefault="00677CC3" w:rsidP="001C6622">
      <w:pPr>
        <w:pStyle w:val="a5"/>
        <w:numPr>
          <w:ilvl w:val="3"/>
          <w:numId w:val="57"/>
        </w:numPr>
        <w:tabs>
          <w:tab w:val="left" w:pos="1248"/>
        </w:tabs>
        <w:spacing w:before="112"/>
        <w:ind w:right="123"/>
        <w:rPr>
          <w:vanish/>
          <w:sz w:val="24"/>
        </w:rPr>
      </w:pPr>
    </w:p>
    <w:p w:rsidR="00677CC3" w:rsidRPr="00677CC3" w:rsidRDefault="00677CC3" w:rsidP="001C6622">
      <w:pPr>
        <w:pStyle w:val="a5"/>
        <w:numPr>
          <w:ilvl w:val="3"/>
          <w:numId w:val="57"/>
        </w:numPr>
        <w:tabs>
          <w:tab w:val="left" w:pos="1248"/>
        </w:tabs>
        <w:spacing w:before="112"/>
        <w:ind w:right="123"/>
        <w:rPr>
          <w:vanish/>
          <w:sz w:val="24"/>
        </w:rPr>
      </w:pPr>
    </w:p>
    <w:p w:rsidR="00677CC3" w:rsidRPr="00677CC3" w:rsidRDefault="00677CC3" w:rsidP="001C6622">
      <w:pPr>
        <w:pStyle w:val="a5"/>
        <w:numPr>
          <w:ilvl w:val="3"/>
          <w:numId w:val="57"/>
        </w:numPr>
        <w:tabs>
          <w:tab w:val="left" w:pos="1248"/>
        </w:tabs>
        <w:spacing w:before="112"/>
        <w:ind w:right="123"/>
        <w:rPr>
          <w:vanish/>
          <w:sz w:val="24"/>
        </w:rPr>
      </w:pPr>
    </w:p>
    <w:p w:rsidR="00677CC3" w:rsidRPr="00677CC3" w:rsidRDefault="00677CC3" w:rsidP="001C6622">
      <w:pPr>
        <w:pStyle w:val="a5"/>
        <w:numPr>
          <w:ilvl w:val="3"/>
          <w:numId w:val="57"/>
        </w:numPr>
        <w:tabs>
          <w:tab w:val="left" w:pos="1248"/>
        </w:tabs>
        <w:spacing w:before="112"/>
        <w:ind w:right="123"/>
        <w:rPr>
          <w:vanish/>
          <w:sz w:val="24"/>
        </w:rPr>
      </w:pPr>
    </w:p>
    <w:p w:rsidR="00677CC3" w:rsidRPr="00677CC3" w:rsidRDefault="00677CC3" w:rsidP="001C6622">
      <w:pPr>
        <w:pStyle w:val="a5"/>
        <w:numPr>
          <w:ilvl w:val="3"/>
          <w:numId w:val="57"/>
        </w:numPr>
        <w:tabs>
          <w:tab w:val="left" w:pos="1248"/>
        </w:tabs>
        <w:spacing w:before="112"/>
        <w:ind w:right="123"/>
        <w:rPr>
          <w:vanish/>
          <w:sz w:val="24"/>
        </w:rPr>
      </w:pPr>
    </w:p>
    <w:p w:rsidR="00677CC3" w:rsidRPr="00677CC3" w:rsidRDefault="00677CC3" w:rsidP="001C6622">
      <w:pPr>
        <w:pStyle w:val="a5"/>
        <w:numPr>
          <w:ilvl w:val="3"/>
          <w:numId w:val="57"/>
        </w:numPr>
        <w:tabs>
          <w:tab w:val="left" w:pos="1248"/>
        </w:tabs>
        <w:spacing w:before="112"/>
        <w:ind w:right="123"/>
        <w:rPr>
          <w:vanish/>
          <w:sz w:val="24"/>
        </w:rPr>
      </w:pPr>
    </w:p>
    <w:p w:rsidR="00677CC3" w:rsidRPr="00677CC3" w:rsidRDefault="00677CC3" w:rsidP="001C6622">
      <w:pPr>
        <w:pStyle w:val="a5"/>
        <w:numPr>
          <w:ilvl w:val="3"/>
          <w:numId w:val="57"/>
        </w:numPr>
        <w:tabs>
          <w:tab w:val="left" w:pos="1248"/>
        </w:tabs>
        <w:spacing w:before="112"/>
        <w:ind w:right="123"/>
        <w:rPr>
          <w:vanish/>
          <w:sz w:val="24"/>
        </w:rPr>
      </w:pPr>
    </w:p>
    <w:p w:rsidR="00677CC3" w:rsidRPr="00677CC3" w:rsidRDefault="00677CC3" w:rsidP="001C6622">
      <w:pPr>
        <w:pStyle w:val="a5"/>
        <w:numPr>
          <w:ilvl w:val="3"/>
          <w:numId w:val="57"/>
        </w:numPr>
        <w:tabs>
          <w:tab w:val="left" w:pos="1248"/>
        </w:tabs>
        <w:spacing w:before="112"/>
        <w:ind w:right="123"/>
        <w:rPr>
          <w:vanish/>
          <w:sz w:val="24"/>
        </w:rPr>
      </w:pPr>
    </w:p>
    <w:p w:rsidR="00677CC3" w:rsidRPr="00677CC3" w:rsidRDefault="00677CC3" w:rsidP="001C6622">
      <w:pPr>
        <w:pStyle w:val="a5"/>
        <w:numPr>
          <w:ilvl w:val="4"/>
          <w:numId w:val="57"/>
        </w:numPr>
        <w:tabs>
          <w:tab w:val="left" w:pos="1248"/>
        </w:tabs>
        <w:spacing w:before="112"/>
        <w:ind w:right="123"/>
        <w:rPr>
          <w:vanish/>
          <w:sz w:val="24"/>
        </w:rPr>
      </w:pPr>
    </w:p>
    <w:p w:rsidR="00677CC3" w:rsidRPr="00677CC3" w:rsidRDefault="00677CC3" w:rsidP="001C6622">
      <w:pPr>
        <w:pStyle w:val="a5"/>
        <w:numPr>
          <w:ilvl w:val="5"/>
          <w:numId w:val="57"/>
        </w:numPr>
        <w:tabs>
          <w:tab w:val="left" w:pos="1248"/>
        </w:tabs>
        <w:spacing w:before="112"/>
        <w:ind w:right="123"/>
        <w:rPr>
          <w:vanish/>
          <w:sz w:val="24"/>
        </w:rPr>
      </w:pPr>
    </w:p>
    <w:p w:rsidR="00677CC3" w:rsidRPr="00677CC3" w:rsidRDefault="00677CC3" w:rsidP="001C6622">
      <w:pPr>
        <w:pStyle w:val="a5"/>
        <w:numPr>
          <w:ilvl w:val="5"/>
          <w:numId w:val="57"/>
        </w:numPr>
        <w:tabs>
          <w:tab w:val="left" w:pos="1248"/>
        </w:tabs>
        <w:spacing w:before="112"/>
        <w:ind w:right="123"/>
        <w:rPr>
          <w:vanish/>
          <w:sz w:val="24"/>
        </w:rPr>
      </w:pPr>
    </w:p>
    <w:p w:rsidR="00677CC3" w:rsidRPr="00677CC3" w:rsidRDefault="00677CC3" w:rsidP="001C6622">
      <w:pPr>
        <w:pStyle w:val="a5"/>
        <w:numPr>
          <w:ilvl w:val="5"/>
          <w:numId w:val="57"/>
        </w:numPr>
        <w:tabs>
          <w:tab w:val="left" w:pos="1248"/>
        </w:tabs>
        <w:spacing w:before="112"/>
        <w:ind w:right="123"/>
        <w:rPr>
          <w:vanish/>
          <w:sz w:val="24"/>
        </w:rPr>
      </w:pPr>
    </w:p>
    <w:p w:rsidR="00677CC3" w:rsidRPr="00677CC3" w:rsidRDefault="00677CC3" w:rsidP="001C6622">
      <w:pPr>
        <w:pStyle w:val="a5"/>
        <w:numPr>
          <w:ilvl w:val="5"/>
          <w:numId w:val="57"/>
        </w:numPr>
        <w:tabs>
          <w:tab w:val="left" w:pos="1248"/>
        </w:tabs>
        <w:spacing w:before="112"/>
        <w:ind w:right="123"/>
        <w:rPr>
          <w:vanish/>
          <w:sz w:val="24"/>
        </w:rPr>
      </w:pPr>
    </w:p>
    <w:p w:rsidR="00677CC3" w:rsidRPr="00677CC3" w:rsidRDefault="00677CC3" w:rsidP="001C6622">
      <w:pPr>
        <w:pStyle w:val="a5"/>
        <w:numPr>
          <w:ilvl w:val="5"/>
          <w:numId w:val="57"/>
        </w:numPr>
        <w:tabs>
          <w:tab w:val="left" w:pos="1248"/>
        </w:tabs>
        <w:spacing w:before="112"/>
        <w:ind w:right="123"/>
        <w:rPr>
          <w:vanish/>
          <w:sz w:val="24"/>
        </w:rPr>
      </w:pPr>
    </w:p>
    <w:p w:rsidR="0099402C" w:rsidRPr="00677CC3" w:rsidRDefault="00677CC3" w:rsidP="00677CC3">
      <w:pPr>
        <w:tabs>
          <w:tab w:val="left" w:pos="1248"/>
        </w:tabs>
        <w:spacing w:before="112"/>
        <w:ind w:left="142" w:right="123"/>
        <w:rPr>
          <w:sz w:val="24"/>
        </w:rPr>
      </w:pPr>
      <w:r w:rsidRPr="00FA36B7">
        <w:rPr>
          <w:b/>
          <w:sz w:val="24"/>
        </w:rPr>
        <w:t>2.1.3.9.1.6.</w:t>
      </w:r>
      <w:r>
        <w:rPr>
          <w:sz w:val="24"/>
        </w:rPr>
        <w:t xml:space="preserve"> </w:t>
      </w:r>
      <w:r w:rsidR="0099402C" w:rsidRPr="00677CC3">
        <w:rPr>
          <w:sz w:val="24"/>
        </w:rPr>
        <w:t>Наиболее</w:t>
      </w:r>
      <w:r w:rsidR="0099402C" w:rsidRPr="00677CC3">
        <w:rPr>
          <w:spacing w:val="-6"/>
          <w:sz w:val="24"/>
        </w:rPr>
        <w:t xml:space="preserve"> </w:t>
      </w:r>
      <w:r w:rsidR="0099402C" w:rsidRPr="00677CC3">
        <w:rPr>
          <w:sz w:val="24"/>
        </w:rPr>
        <w:t>важные</w:t>
      </w:r>
      <w:r w:rsidR="0099402C" w:rsidRPr="00677CC3">
        <w:rPr>
          <w:spacing w:val="-6"/>
          <w:sz w:val="24"/>
        </w:rPr>
        <w:t xml:space="preserve"> </w:t>
      </w:r>
      <w:r w:rsidR="0099402C" w:rsidRPr="00677CC3">
        <w:rPr>
          <w:sz w:val="24"/>
        </w:rPr>
        <w:t>и</w:t>
      </w:r>
      <w:r w:rsidR="0099402C" w:rsidRPr="00677CC3">
        <w:rPr>
          <w:spacing w:val="-7"/>
          <w:sz w:val="24"/>
        </w:rPr>
        <w:t xml:space="preserve"> </w:t>
      </w:r>
      <w:r w:rsidR="0099402C" w:rsidRPr="00677CC3">
        <w:rPr>
          <w:sz w:val="24"/>
        </w:rPr>
        <w:t>яркие</w:t>
      </w:r>
      <w:r w:rsidR="0099402C" w:rsidRPr="00677CC3">
        <w:rPr>
          <w:spacing w:val="-6"/>
          <w:sz w:val="24"/>
        </w:rPr>
        <w:t xml:space="preserve"> </w:t>
      </w:r>
      <w:r w:rsidR="0099402C" w:rsidRPr="00677CC3">
        <w:rPr>
          <w:sz w:val="24"/>
        </w:rPr>
        <w:t>события</w:t>
      </w:r>
      <w:r w:rsidR="0099402C" w:rsidRPr="00677CC3">
        <w:rPr>
          <w:spacing w:val="-6"/>
          <w:sz w:val="24"/>
        </w:rPr>
        <w:t xml:space="preserve"> </w:t>
      </w:r>
      <w:r w:rsidR="0099402C" w:rsidRPr="00677CC3">
        <w:rPr>
          <w:sz w:val="24"/>
        </w:rPr>
        <w:t>общественной</w:t>
      </w:r>
      <w:r w:rsidR="0099402C" w:rsidRPr="00677CC3">
        <w:rPr>
          <w:spacing w:val="-7"/>
          <w:sz w:val="24"/>
        </w:rPr>
        <w:t xml:space="preserve"> </w:t>
      </w:r>
      <w:r w:rsidR="0099402C" w:rsidRPr="00677CC3">
        <w:rPr>
          <w:sz w:val="24"/>
        </w:rPr>
        <w:t>и</w:t>
      </w:r>
      <w:r w:rsidR="0099402C" w:rsidRPr="00677CC3">
        <w:rPr>
          <w:spacing w:val="-8"/>
          <w:sz w:val="24"/>
        </w:rPr>
        <w:t xml:space="preserve"> </w:t>
      </w:r>
      <w:r w:rsidR="0099402C" w:rsidRPr="00677CC3">
        <w:rPr>
          <w:sz w:val="24"/>
        </w:rPr>
        <w:t>культурной</w:t>
      </w:r>
      <w:r w:rsidR="0099402C" w:rsidRPr="00677CC3">
        <w:rPr>
          <w:spacing w:val="-7"/>
          <w:sz w:val="24"/>
        </w:rPr>
        <w:t xml:space="preserve"> </w:t>
      </w:r>
      <w:r w:rsidR="0099402C" w:rsidRPr="00677CC3">
        <w:rPr>
          <w:sz w:val="24"/>
        </w:rPr>
        <w:t>жизни</w:t>
      </w:r>
      <w:r w:rsidR="0099402C" w:rsidRPr="00677CC3">
        <w:rPr>
          <w:spacing w:val="-8"/>
          <w:sz w:val="24"/>
        </w:rPr>
        <w:t xml:space="preserve"> </w:t>
      </w:r>
      <w:r w:rsidR="0099402C" w:rsidRPr="00677CC3">
        <w:rPr>
          <w:sz w:val="24"/>
        </w:rPr>
        <w:t>страны</w:t>
      </w:r>
      <w:r w:rsidR="0099402C" w:rsidRPr="00677CC3">
        <w:rPr>
          <w:spacing w:val="-8"/>
          <w:sz w:val="24"/>
        </w:rPr>
        <w:t xml:space="preserve"> </w:t>
      </w:r>
      <w:r w:rsidR="0099402C" w:rsidRPr="00677CC3">
        <w:rPr>
          <w:sz w:val="24"/>
        </w:rPr>
        <w:t>в</w:t>
      </w:r>
      <w:r w:rsidR="0099402C" w:rsidRPr="00677CC3">
        <w:rPr>
          <w:spacing w:val="-9"/>
          <w:sz w:val="24"/>
        </w:rPr>
        <w:t xml:space="preserve"> </w:t>
      </w:r>
      <w:r w:rsidR="0099402C" w:rsidRPr="00677CC3">
        <w:rPr>
          <w:sz w:val="24"/>
        </w:rPr>
        <w:t>разные</w:t>
      </w:r>
      <w:r w:rsidR="0099402C" w:rsidRPr="00677CC3">
        <w:rPr>
          <w:spacing w:val="-57"/>
          <w:sz w:val="24"/>
        </w:rPr>
        <w:t xml:space="preserve"> </w:t>
      </w:r>
      <w:r w:rsidR="0099402C" w:rsidRPr="00677CC3">
        <w:rPr>
          <w:sz w:val="24"/>
        </w:rPr>
        <w:t>исторические периоды: Государство Русь, Московское государство, Российская империя, СССР,</w:t>
      </w:r>
      <w:r w:rsidR="0099402C" w:rsidRPr="00677CC3">
        <w:rPr>
          <w:spacing w:val="1"/>
          <w:sz w:val="24"/>
        </w:rPr>
        <w:t xml:space="preserve"> </w:t>
      </w:r>
      <w:r w:rsidR="0099402C" w:rsidRPr="00677CC3">
        <w:rPr>
          <w:sz w:val="24"/>
        </w:rPr>
        <w:t>Российская Федерация. Картины быта, труда, духовно-нравственные и культурные традиции лю-</w:t>
      </w:r>
      <w:r w:rsidR="0099402C" w:rsidRPr="00677CC3">
        <w:rPr>
          <w:spacing w:val="1"/>
          <w:sz w:val="24"/>
        </w:rPr>
        <w:t xml:space="preserve"> </w:t>
      </w:r>
      <w:r w:rsidR="0099402C" w:rsidRPr="00677CC3">
        <w:rPr>
          <w:sz w:val="24"/>
        </w:rPr>
        <w:t>дей в разные исторические времена. Выдающиеся люди разных эпох как носители базовых наци-</w:t>
      </w:r>
      <w:r w:rsidR="0099402C" w:rsidRPr="00677CC3">
        <w:rPr>
          <w:spacing w:val="1"/>
          <w:sz w:val="24"/>
        </w:rPr>
        <w:t xml:space="preserve"> </w:t>
      </w:r>
      <w:r w:rsidR="0099402C" w:rsidRPr="00677CC3">
        <w:rPr>
          <w:sz w:val="24"/>
        </w:rPr>
        <w:t>ональных ценностей. Наиболее значимые объекты списка Всемирного культурного наследия в</w:t>
      </w:r>
      <w:r w:rsidR="0099402C" w:rsidRPr="00677CC3">
        <w:rPr>
          <w:spacing w:val="1"/>
          <w:sz w:val="24"/>
        </w:rPr>
        <w:t xml:space="preserve"> </w:t>
      </w:r>
      <w:r w:rsidR="0099402C" w:rsidRPr="00677CC3">
        <w:rPr>
          <w:sz w:val="24"/>
        </w:rPr>
        <w:t>России</w:t>
      </w:r>
      <w:r w:rsidR="0099402C" w:rsidRPr="00677CC3">
        <w:rPr>
          <w:spacing w:val="-11"/>
          <w:sz w:val="24"/>
        </w:rPr>
        <w:t xml:space="preserve"> </w:t>
      </w:r>
      <w:r w:rsidR="0099402C" w:rsidRPr="00677CC3">
        <w:rPr>
          <w:sz w:val="24"/>
        </w:rPr>
        <w:t>и</w:t>
      </w:r>
      <w:r w:rsidR="0099402C" w:rsidRPr="00677CC3">
        <w:rPr>
          <w:spacing w:val="-10"/>
          <w:sz w:val="24"/>
        </w:rPr>
        <w:t xml:space="preserve"> </w:t>
      </w:r>
      <w:r w:rsidR="0099402C" w:rsidRPr="00677CC3">
        <w:rPr>
          <w:sz w:val="24"/>
        </w:rPr>
        <w:t>за</w:t>
      </w:r>
      <w:r w:rsidR="0099402C" w:rsidRPr="00677CC3">
        <w:rPr>
          <w:spacing w:val="-8"/>
          <w:sz w:val="24"/>
        </w:rPr>
        <w:t xml:space="preserve"> </w:t>
      </w:r>
      <w:r w:rsidR="0099402C" w:rsidRPr="00677CC3">
        <w:rPr>
          <w:sz w:val="24"/>
        </w:rPr>
        <w:t>рубежом.</w:t>
      </w:r>
      <w:r w:rsidR="0099402C" w:rsidRPr="00677CC3">
        <w:rPr>
          <w:spacing w:val="-9"/>
          <w:sz w:val="24"/>
        </w:rPr>
        <w:t xml:space="preserve"> </w:t>
      </w:r>
      <w:r w:rsidR="0099402C" w:rsidRPr="00677CC3">
        <w:rPr>
          <w:sz w:val="24"/>
        </w:rPr>
        <w:t>Охрана</w:t>
      </w:r>
      <w:r w:rsidR="0099402C" w:rsidRPr="00677CC3">
        <w:rPr>
          <w:spacing w:val="-8"/>
          <w:sz w:val="24"/>
        </w:rPr>
        <w:t xml:space="preserve"> </w:t>
      </w:r>
      <w:r w:rsidR="0099402C" w:rsidRPr="00677CC3">
        <w:rPr>
          <w:sz w:val="24"/>
        </w:rPr>
        <w:t>памятников</w:t>
      </w:r>
      <w:r w:rsidR="0099402C" w:rsidRPr="00677CC3">
        <w:rPr>
          <w:spacing w:val="-11"/>
          <w:sz w:val="24"/>
        </w:rPr>
        <w:t xml:space="preserve"> </w:t>
      </w:r>
      <w:r w:rsidR="0099402C" w:rsidRPr="00677CC3">
        <w:rPr>
          <w:sz w:val="24"/>
        </w:rPr>
        <w:t>истории</w:t>
      </w:r>
      <w:r w:rsidR="0099402C" w:rsidRPr="00677CC3">
        <w:rPr>
          <w:spacing w:val="-10"/>
          <w:sz w:val="24"/>
        </w:rPr>
        <w:t xml:space="preserve"> </w:t>
      </w:r>
      <w:r w:rsidR="0099402C" w:rsidRPr="00677CC3">
        <w:rPr>
          <w:sz w:val="24"/>
        </w:rPr>
        <w:t>и</w:t>
      </w:r>
      <w:r w:rsidR="0099402C" w:rsidRPr="00677CC3">
        <w:rPr>
          <w:spacing w:val="-10"/>
          <w:sz w:val="24"/>
        </w:rPr>
        <w:t xml:space="preserve"> </w:t>
      </w:r>
      <w:r w:rsidR="0099402C" w:rsidRPr="00677CC3">
        <w:rPr>
          <w:sz w:val="24"/>
        </w:rPr>
        <w:t>культуры.</w:t>
      </w:r>
      <w:r w:rsidR="0099402C" w:rsidRPr="00677CC3">
        <w:rPr>
          <w:spacing w:val="-9"/>
          <w:sz w:val="24"/>
        </w:rPr>
        <w:t xml:space="preserve"> </w:t>
      </w:r>
      <w:r w:rsidR="0099402C" w:rsidRPr="00677CC3">
        <w:rPr>
          <w:sz w:val="24"/>
        </w:rPr>
        <w:t>Посильное</w:t>
      </w:r>
      <w:r w:rsidR="0099402C" w:rsidRPr="00677CC3">
        <w:rPr>
          <w:spacing w:val="-8"/>
          <w:sz w:val="24"/>
        </w:rPr>
        <w:t xml:space="preserve"> </w:t>
      </w:r>
      <w:r w:rsidR="0099402C" w:rsidRPr="00677CC3">
        <w:rPr>
          <w:sz w:val="24"/>
        </w:rPr>
        <w:t>участие</w:t>
      </w:r>
      <w:r w:rsidR="0099402C" w:rsidRPr="00677CC3">
        <w:rPr>
          <w:spacing w:val="-8"/>
          <w:sz w:val="24"/>
        </w:rPr>
        <w:t xml:space="preserve"> </w:t>
      </w:r>
      <w:r w:rsidR="0099402C" w:rsidRPr="00677CC3">
        <w:rPr>
          <w:sz w:val="24"/>
        </w:rPr>
        <w:t>в</w:t>
      </w:r>
      <w:r w:rsidR="0099402C" w:rsidRPr="00677CC3">
        <w:rPr>
          <w:spacing w:val="-11"/>
          <w:sz w:val="24"/>
        </w:rPr>
        <w:t xml:space="preserve"> </w:t>
      </w:r>
      <w:r w:rsidR="0099402C" w:rsidRPr="00677CC3">
        <w:rPr>
          <w:sz w:val="24"/>
        </w:rPr>
        <w:t>охране</w:t>
      </w:r>
      <w:r w:rsidR="0099402C" w:rsidRPr="00677CC3">
        <w:rPr>
          <w:spacing w:val="-8"/>
          <w:sz w:val="24"/>
        </w:rPr>
        <w:t xml:space="preserve"> </w:t>
      </w:r>
      <w:r w:rsidR="0099402C" w:rsidRPr="00677CC3">
        <w:rPr>
          <w:sz w:val="24"/>
        </w:rPr>
        <w:t>памят-</w:t>
      </w:r>
      <w:r w:rsidR="0099402C" w:rsidRPr="00677CC3">
        <w:rPr>
          <w:spacing w:val="-57"/>
          <w:sz w:val="24"/>
        </w:rPr>
        <w:t xml:space="preserve"> </w:t>
      </w:r>
      <w:r w:rsidR="0099402C" w:rsidRPr="00677CC3">
        <w:rPr>
          <w:sz w:val="24"/>
        </w:rPr>
        <w:t>ников</w:t>
      </w:r>
      <w:r w:rsidR="0099402C" w:rsidRPr="00677CC3">
        <w:rPr>
          <w:spacing w:val="-3"/>
          <w:sz w:val="24"/>
        </w:rPr>
        <w:t xml:space="preserve"> </w:t>
      </w:r>
      <w:r w:rsidR="0099402C" w:rsidRPr="00677CC3">
        <w:rPr>
          <w:sz w:val="24"/>
        </w:rPr>
        <w:t>истории</w:t>
      </w:r>
      <w:r w:rsidR="0099402C" w:rsidRPr="00677CC3">
        <w:rPr>
          <w:spacing w:val="-1"/>
          <w:sz w:val="24"/>
        </w:rPr>
        <w:t xml:space="preserve"> </w:t>
      </w:r>
      <w:r w:rsidR="0099402C" w:rsidRPr="00677CC3">
        <w:rPr>
          <w:sz w:val="24"/>
        </w:rPr>
        <w:t>и</w:t>
      </w:r>
      <w:r w:rsidR="0099402C" w:rsidRPr="00677CC3">
        <w:rPr>
          <w:spacing w:val="-1"/>
          <w:sz w:val="24"/>
        </w:rPr>
        <w:t xml:space="preserve"> </w:t>
      </w:r>
      <w:r w:rsidR="0099402C" w:rsidRPr="00677CC3">
        <w:rPr>
          <w:sz w:val="24"/>
        </w:rPr>
        <w:t>культуры</w:t>
      </w:r>
      <w:r w:rsidR="0099402C" w:rsidRPr="00677CC3">
        <w:rPr>
          <w:spacing w:val="-2"/>
          <w:sz w:val="24"/>
        </w:rPr>
        <w:t xml:space="preserve"> </w:t>
      </w:r>
      <w:r w:rsidR="0099402C" w:rsidRPr="00677CC3">
        <w:rPr>
          <w:sz w:val="24"/>
        </w:rPr>
        <w:t>своего края.</w:t>
      </w:r>
    </w:p>
    <w:p w:rsidR="0062647C" w:rsidRPr="0062647C" w:rsidRDefault="0062647C" w:rsidP="001C6622">
      <w:pPr>
        <w:pStyle w:val="a5"/>
        <w:numPr>
          <w:ilvl w:val="0"/>
          <w:numId w:val="58"/>
        </w:numPr>
        <w:tabs>
          <w:tab w:val="left" w:pos="1236"/>
        </w:tabs>
        <w:spacing w:before="224"/>
        <w:ind w:right="126"/>
        <w:rPr>
          <w:vanish/>
          <w:spacing w:val="-1"/>
          <w:sz w:val="24"/>
        </w:rPr>
      </w:pPr>
    </w:p>
    <w:p w:rsidR="0062647C" w:rsidRPr="0062647C" w:rsidRDefault="0062647C" w:rsidP="001C6622">
      <w:pPr>
        <w:pStyle w:val="a5"/>
        <w:numPr>
          <w:ilvl w:val="3"/>
          <w:numId w:val="58"/>
        </w:numPr>
        <w:tabs>
          <w:tab w:val="left" w:pos="1236"/>
        </w:tabs>
        <w:spacing w:before="224"/>
        <w:ind w:right="126"/>
        <w:rPr>
          <w:vanish/>
          <w:spacing w:val="-1"/>
          <w:sz w:val="24"/>
        </w:rPr>
      </w:pPr>
    </w:p>
    <w:p w:rsidR="0062647C" w:rsidRPr="0062647C" w:rsidRDefault="0062647C" w:rsidP="001C6622">
      <w:pPr>
        <w:pStyle w:val="a5"/>
        <w:numPr>
          <w:ilvl w:val="3"/>
          <w:numId w:val="58"/>
        </w:numPr>
        <w:tabs>
          <w:tab w:val="left" w:pos="1236"/>
        </w:tabs>
        <w:spacing w:before="224"/>
        <w:ind w:right="126"/>
        <w:rPr>
          <w:vanish/>
          <w:spacing w:val="-1"/>
          <w:sz w:val="24"/>
        </w:rPr>
      </w:pPr>
    </w:p>
    <w:p w:rsidR="0062647C" w:rsidRPr="0062647C" w:rsidRDefault="0062647C" w:rsidP="001C6622">
      <w:pPr>
        <w:pStyle w:val="a5"/>
        <w:numPr>
          <w:ilvl w:val="3"/>
          <w:numId w:val="58"/>
        </w:numPr>
        <w:tabs>
          <w:tab w:val="left" w:pos="1236"/>
        </w:tabs>
        <w:spacing w:before="224"/>
        <w:ind w:right="126"/>
        <w:rPr>
          <w:vanish/>
          <w:spacing w:val="-1"/>
          <w:sz w:val="24"/>
        </w:rPr>
      </w:pPr>
    </w:p>
    <w:p w:rsidR="0062647C" w:rsidRPr="0062647C" w:rsidRDefault="0062647C" w:rsidP="001C6622">
      <w:pPr>
        <w:pStyle w:val="a5"/>
        <w:numPr>
          <w:ilvl w:val="3"/>
          <w:numId w:val="58"/>
        </w:numPr>
        <w:tabs>
          <w:tab w:val="left" w:pos="1236"/>
        </w:tabs>
        <w:spacing w:before="224"/>
        <w:ind w:right="126"/>
        <w:rPr>
          <w:vanish/>
          <w:spacing w:val="-1"/>
          <w:sz w:val="24"/>
        </w:rPr>
      </w:pPr>
    </w:p>
    <w:p w:rsidR="0062647C" w:rsidRPr="0062647C" w:rsidRDefault="0062647C" w:rsidP="001C6622">
      <w:pPr>
        <w:pStyle w:val="a5"/>
        <w:numPr>
          <w:ilvl w:val="3"/>
          <w:numId w:val="58"/>
        </w:numPr>
        <w:tabs>
          <w:tab w:val="left" w:pos="1236"/>
        </w:tabs>
        <w:spacing w:before="224"/>
        <w:ind w:right="126"/>
        <w:rPr>
          <w:vanish/>
          <w:spacing w:val="-1"/>
          <w:sz w:val="24"/>
        </w:rPr>
      </w:pPr>
    </w:p>
    <w:p w:rsidR="0062647C" w:rsidRPr="0062647C" w:rsidRDefault="0062647C" w:rsidP="001C6622">
      <w:pPr>
        <w:pStyle w:val="a5"/>
        <w:numPr>
          <w:ilvl w:val="3"/>
          <w:numId w:val="58"/>
        </w:numPr>
        <w:tabs>
          <w:tab w:val="left" w:pos="1236"/>
        </w:tabs>
        <w:spacing w:before="224"/>
        <w:ind w:right="126"/>
        <w:rPr>
          <w:vanish/>
          <w:spacing w:val="-1"/>
          <w:sz w:val="24"/>
        </w:rPr>
      </w:pPr>
    </w:p>
    <w:p w:rsidR="0062647C" w:rsidRPr="0062647C" w:rsidRDefault="0062647C" w:rsidP="001C6622">
      <w:pPr>
        <w:pStyle w:val="a5"/>
        <w:numPr>
          <w:ilvl w:val="3"/>
          <w:numId w:val="58"/>
        </w:numPr>
        <w:tabs>
          <w:tab w:val="left" w:pos="1236"/>
        </w:tabs>
        <w:spacing w:before="224"/>
        <w:ind w:right="126"/>
        <w:rPr>
          <w:vanish/>
          <w:spacing w:val="-1"/>
          <w:sz w:val="24"/>
        </w:rPr>
      </w:pPr>
    </w:p>
    <w:p w:rsidR="0062647C" w:rsidRPr="0062647C" w:rsidRDefault="0062647C" w:rsidP="001C6622">
      <w:pPr>
        <w:pStyle w:val="a5"/>
        <w:numPr>
          <w:ilvl w:val="3"/>
          <w:numId w:val="58"/>
        </w:numPr>
        <w:tabs>
          <w:tab w:val="left" w:pos="1236"/>
        </w:tabs>
        <w:spacing w:before="224"/>
        <w:ind w:right="126"/>
        <w:rPr>
          <w:vanish/>
          <w:spacing w:val="-1"/>
          <w:sz w:val="24"/>
        </w:rPr>
      </w:pPr>
    </w:p>
    <w:p w:rsidR="0062647C" w:rsidRPr="0062647C" w:rsidRDefault="0062647C" w:rsidP="001C6622">
      <w:pPr>
        <w:pStyle w:val="a5"/>
        <w:numPr>
          <w:ilvl w:val="3"/>
          <w:numId w:val="58"/>
        </w:numPr>
        <w:tabs>
          <w:tab w:val="left" w:pos="1236"/>
        </w:tabs>
        <w:spacing w:before="224"/>
        <w:ind w:right="126"/>
        <w:rPr>
          <w:vanish/>
          <w:spacing w:val="-1"/>
          <w:sz w:val="24"/>
        </w:rPr>
      </w:pPr>
    </w:p>
    <w:p w:rsidR="0062647C" w:rsidRPr="0062647C" w:rsidRDefault="0062647C" w:rsidP="001C6622">
      <w:pPr>
        <w:pStyle w:val="a5"/>
        <w:numPr>
          <w:ilvl w:val="4"/>
          <w:numId w:val="58"/>
        </w:numPr>
        <w:tabs>
          <w:tab w:val="left" w:pos="1236"/>
        </w:tabs>
        <w:spacing w:before="224"/>
        <w:ind w:right="126"/>
        <w:rPr>
          <w:vanish/>
          <w:spacing w:val="-1"/>
          <w:sz w:val="24"/>
        </w:rPr>
      </w:pPr>
    </w:p>
    <w:p w:rsidR="0062647C" w:rsidRPr="0062647C" w:rsidRDefault="0062647C" w:rsidP="001C6622">
      <w:pPr>
        <w:pStyle w:val="a5"/>
        <w:numPr>
          <w:ilvl w:val="5"/>
          <w:numId w:val="58"/>
        </w:numPr>
        <w:tabs>
          <w:tab w:val="left" w:pos="1236"/>
        </w:tabs>
        <w:spacing w:before="224"/>
        <w:ind w:right="126"/>
        <w:rPr>
          <w:vanish/>
          <w:spacing w:val="-1"/>
          <w:sz w:val="24"/>
        </w:rPr>
      </w:pPr>
    </w:p>
    <w:p w:rsidR="0062647C" w:rsidRPr="0062647C" w:rsidRDefault="0062647C" w:rsidP="001C6622">
      <w:pPr>
        <w:pStyle w:val="a5"/>
        <w:numPr>
          <w:ilvl w:val="5"/>
          <w:numId w:val="58"/>
        </w:numPr>
        <w:tabs>
          <w:tab w:val="left" w:pos="1236"/>
        </w:tabs>
        <w:spacing w:before="224"/>
        <w:ind w:right="126"/>
        <w:rPr>
          <w:vanish/>
          <w:spacing w:val="-1"/>
          <w:sz w:val="24"/>
        </w:rPr>
      </w:pPr>
    </w:p>
    <w:p w:rsidR="0062647C" w:rsidRPr="0062647C" w:rsidRDefault="0062647C" w:rsidP="001C6622">
      <w:pPr>
        <w:pStyle w:val="a5"/>
        <w:numPr>
          <w:ilvl w:val="5"/>
          <w:numId w:val="58"/>
        </w:numPr>
        <w:tabs>
          <w:tab w:val="left" w:pos="1236"/>
        </w:tabs>
        <w:spacing w:before="224"/>
        <w:ind w:right="126"/>
        <w:rPr>
          <w:vanish/>
          <w:spacing w:val="-1"/>
          <w:sz w:val="24"/>
        </w:rPr>
      </w:pPr>
    </w:p>
    <w:p w:rsidR="0062647C" w:rsidRPr="0062647C" w:rsidRDefault="0062647C" w:rsidP="001C6622">
      <w:pPr>
        <w:pStyle w:val="a5"/>
        <w:numPr>
          <w:ilvl w:val="5"/>
          <w:numId w:val="58"/>
        </w:numPr>
        <w:tabs>
          <w:tab w:val="left" w:pos="1236"/>
        </w:tabs>
        <w:spacing w:before="224"/>
        <w:ind w:right="126"/>
        <w:rPr>
          <w:vanish/>
          <w:spacing w:val="-1"/>
          <w:sz w:val="24"/>
        </w:rPr>
      </w:pPr>
    </w:p>
    <w:p w:rsidR="0062647C" w:rsidRPr="0062647C" w:rsidRDefault="0062647C" w:rsidP="001C6622">
      <w:pPr>
        <w:pStyle w:val="a5"/>
        <w:numPr>
          <w:ilvl w:val="5"/>
          <w:numId w:val="58"/>
        </w:numPr>
        <w:tabs>
          <w:tab w:val="left" w:pos="1236"/>
        </w:tabs>
        <w:spacing w:before="224"/>
        <w:ind w:right="126"/>
        <w:rPr>
          <w:vanish/>
          <w:spacing w:val="-1"/>
          <w:sz w:val="24"/>
        </w:rPr>
      </w:pPr>
    </w:p>
    <w:p w:rsidR="0062647C" w:rsidRPr="0062647C" w:rsidRDefault="0062647C" w:rsidP="001C6622">
      <w:pPr>
        <w:pStyle w:val="a5"/>
        <w:numPr>
          <w:ilvl w:val="5"/>
          <w:numId w:val="58"/>
        </w:numPr>
        <w:tabs>
          <w:tab w:val="left" w:pos="1236"/>
        </w:tabs>
        <w:spacing w:before="224"/>
        <w:ind w:right="126"/>
        <w:rPr>
          <w:vanish/>
          <w:spacing w:val="-1"/>
          <w:sz w:val="24"/>
        </w:rPr>
      </w:pPr>
    </w:p>
    <w:p w:rsidR="0062647C" w:rsidRDefault="00677CC3" w:rsidP="00677CC3">
      <w:pPr>
        <w:pStyle w:val="a5"/>
        <w:tabs>
          <w:tab w:val="left" w:pos="1236"/>
        </w:tabs>
        <w:spacing w:before="224"/>
        <w:ind w:left="142" w:right="126"/>
        <w:rPr>
          <w:sz w:val="24"/>
        </w:rPr>
      </w:pPr>
      <w:r w:rsidRPr="00FA36B7">
        <w:rPr>
          <w:b/>
          <w:spacing w:val="-1"/>
          <w:sz w:val="24"/>
        </w:rPr>
        <w:t>2.1.3.9.1.7.</w:t>
      </w:r>
      <w:r>
        <w:rPr>
          <w:spacing w:val="-1"/>
          <w:sz w:val="24"/>
        </w:rPr>
        <w:t xml:space="preserve"> </w:t>
      </w:r>
      <w:r w:rsidR="0062647C">
        <w:rPr>
          <w:spacing w:val="-1"/>
          <w:sz w:val="24"/>
        </w:rPr>
        <w:t>Личная</w:t>
      </w:r>
      <w:r w:rsidR="0062647C">
        <w:rPr>
          <w:spacing w:val="-14"/>
          <w:sz w:val="24"/>
        </w:rPr>
        <w:t xml:space="preserve"> </w:t>
      </w:r>
      <w:r w:rsidR="0062647C">
        <w:rPr>
          <w:spacing w:val="-1"/>
          <w:sz w:val="24"/>
        </w:rPr>
        <w:t>ответственность</w:t>
      </w:r>
      <w:r w:rsidR="0062647C">
        <w:rPr>
          <w:spacing w:val="-12"/>
          <w:sz w:val="24"/>
        </w:rPr>
        <w:t xml:space="preserve"> </w:t>
      </w:r>
      <w:r w:rsidR="0062647C">
        <w:rPr>
          <w:sz w:val="24"/>
        </w:rPr>
        <w:t>каждого</w:t>
      </w:r>
      <w:r w:rsidR="0062647C">
        <w:rPr>
          <w:spacing w:val="-15"/>
          <w:sz w:val="24"/>
        </w:rPr>
        <w:t xml:space="preserve"> </w:t>
      </w:r>
      <w:r w:rsidR="0062647C">
        <w:rPr>
          <w:sz w:val="24"/>
        </w:rPr>
        <w:t>человека</w:t>
      </w:r>
      <w:r w:rsidR="0062647C">
        <w:rPr>
          <w:spacing w:val="-13"/>
          <w:sz w:val="24"/>
        </w:rPr>
        <w:t xml:space="preserve"> </w:t>
      </w:r>
      <w:r w:rsidR="0062647C">
        <w:rPr>
          <w:sz w:val="24"/>
        </w:rPr>
        <w:t>за</w:t>
      </w:r>
      <w:r w:rsidR="0062647C">
        <w:rPr>
          <w:spacing w:val="-14"/>
          <w:sz w:val="24"/>
        </w:rPr>
        <w:t xml:space="preserve"> </w:t>
      </w:r>
      <w:r w:rsidR="0062647C">
        <w:rPr>
          <w:sz w:val="24"/>
        </w:rPr>
        <w:t>сохранность</w:t>
      </w:r>
      <w:r w:rsidR="0062647C">
        <w:rPr>
          <w:spacing w:val="-16"/>
          <w:sz w:val="24"/>
        </w:rPr>
        <w:t xml:space="preserve"> </w:t>
      </w:r>
      <w:r w:rsidR="0062647C">
        <w:rPr>
          <w:sz w:val="24"/>
        </w:rPr>
        <w:t>историко-культурного</w:t>
      </w:r>
      <w:r w:rsidR="0062647C">
        <w:rPr>
          <w:spacing w:val="-14"/>
          <w:sz w:val="24"/>
        </w:rPr>
        <w:t xml:space="preserve"> </w:t>
      </w:r>
      <w:r>
        <w:rPr>
          <w:sz w:val="24"/>
        </w:rPr>
        <w:t>насле</w:t>
      </w:r>
      <w:r w:rsidR="0062647C">
        <w:rPr>
          <w:sz w:val="24"/>
        </w:rPr>
        <w:t>дия своего края.</w:t>
      </w:r>
    </w:p>
    <w:p w:rsidR="0062647C" w:rsidRPr="00E347BE" w:rsidRDefault="00677CC3" w:rsidP="00677CC3">
      <w:pPr>
        <w:pStyle w:val="a5"/>
        <w:tabs>
          <w:tab w:val="left" w:pos="1276"/>
        </w:tabs>
        <w:spacing w:before="224"/>
        <w:ind w:left="142" w:right="131"/>
        <w:jc w:val="left"/>
        <w:rPr>
          <w:sz w:val="24"/>
        </w:rPr>
      </w:pPr>
      <w:r w:rsidRPr="00FA36B7">
        <w:rPr>
          <w:b/>
          <w:sz w:val="24"/>
        </w:rPr>
        <w:t>2.1.3.9.1.8.</w:t>
      </w:r>
      <w:r>
        <w:rPr>
          <w:sz w:val="24"/>
        </w:rPr>
        <w:t xml:space="preserve"> </w:t>
      </w:r>
      <w:r w:rsidR="0062647C">
        <w:rPr>
          <w:sz w:val="24"/>
        </w:rPr>
        <w:t>Правила нравственного поведения в социуме, отношение к людям независимо от их</w:t>
      </w:r>
      <w:r w:rsidR="0062647C">
        <w:rPr>
          <w:spacing w:val="1"/>
          <w:sz w:val="24"/>
        </w:rPr>
        <w:t xml:space="preserve"> </w:t>
      </w:r>
      <w:r w:rsidR="0062647C">
        <w:rPr>
          <w:sz w:val="24"/>
        </w:rPr>
        <w:t>национальности,</w:t>
      </w:r>
      <w:r w:rsidR="0062647C">
        <w:rPr>
          <w:spacing w:val="-2"/>
          <w:sz w:val="24"/>
        </w:rPr>
        <w:t xml:space="preserve"> </w:t>
      </w:r>
      <w:r w:rsidR="0062647C">
        <w:rPr>
          <w:sz w:val="24"/>
        </w:rPr>
        <w:t>социального статуса,</w:t>
      </w:r>
      <w:r w:rsidR="0062647C">
        <w:rPr>
          <w:spacing w:val="-5"/>
          <w:sz w:val="24"/>
        </w:rPr>
        <w:t xml:space="preserve"> </w:t>
      </w:r>
      <w:r w:rsidR="0062647C">
        <w:rPr>
          <w:sz w:val="24"/>
        </w:rPr>
        <w:t>религиозной</w:t>
      </w:r>
      <w:r w:rsidR="0062647C">
        <w:rPr>
          <w:spacing w:val="-1"/>
          <w:sz w:val="24"/>
        </w:rPr>
        <w:t xml:space="preserve"> </w:t>
      </w:r>
      <w:r w:rsidR="0062647C">
        <w:rPr>
          <w:sz w:val="24"/>
        </w:rPr>
        <w:t>принадлежности.</w:t>
      </w:r>
    </w:p>
    <w:p w:rsidR="00E347BE" w:rsidRPr="00677CC3" w:rsidRDefault="00677CC3" w:rsidP="00677CC3">
      <w:pPr>
        <w:spacing w:before="224"/>
        <w:ind w:left="142"/>
        <w:rPr>
          <w:sz w:val="24"/>
        </w:rPr>
      </w:pPr>
      <w:r w:rsidRPr="00FA36B7">
        <w:rPr>
          <w:b/>
          <w:sz w:val="24"/>
        </w:rPr>
        <w:t>2.1.3.9.2.</w:t>
      </w:r>
      <w:r>
        <w:rPr>
          <w:sz w:val="24"/>
        </w:rPr>
        <w:t xml:space="preserve"> </w:t>
      </w:r>
      <w:r w:rsidR="00E347BE" w:rsidRPr="00677CC3">
        <w:rPr>
          <w:sz w:val="24"/>
        </w:rPr>
        <w:t>Человек</w:t>
      </w:r>
      <w:r w:rsidR="00E347BE" w:rsidRPr="00677CC3">
        <w:rPr>
          <w:spacing w:val="-1"/>
          <w:sz w:val="24"/>
        </w:rPr>
        <w:t xml:space="preserve"> </w:t>
      </w:r>
      <w:r w:rsidR="00E347BE" w:rsidRPr="00677CC3">
        <w:rPr>
          <w:sz w:val="24"/>
        </w:rPr>
        <w:t>и</w:t>
      </w:r>
      <w:r w:rsidR="00E347BE" w:rsidRPr="00677CC3">
        <w:rPr>
          <w:spacing w:val="-1"/>
          <w:sz w:val="24"/>
        </w:rPr>
        <w:t xml:space="preserve"> </w:t>
      </w:r>
      <w:r w:rsidR="00E347BE" w:rsidRPr="00677CC3">
        <w:rPr>
          <w:sz w:val="24"/>
        </w:rPr>
        <w:t>природа.</w:t>
      </w:r>
    </w:p>
    <w:p w:rsidR="006E0269" w:rsidRPr="006E0269" w:rsidRDefault="00E347BE" w:rsidP="006E0269">
      <w:pPr>
        <w:ind w:left="142" w:right="104"/>
        <w:jc w:val="both"/>
        <w:rPr>
          <w:sz w:val="24"/>
        </w:rPr>
      </w:pPr>
      <w:r w:rsidRPr="00E347BE">
        <w:rPr>
          <w:b/>
          <w:sz w:val="24"/>
        </w:rPr>
        <w:t>2.1.</w:t>
      </w:r>
      <w:r w:rsidR="00677CC3">
        <w:rPr>
          <w:b/>
          <w:sz w:val="24"/>
        </w:rPr>
        <w:t>3</w:t>
      </w:r>
      <w:r w:rsidRPr="00E347BE">
        <w:rPr>
          <w:b/>
          <w:sz w:val="24"/>
        </w:rPr>
        <w:t>.9.2.1.</w:t>
      </w:r>
      <w:r>
        <w:rPr>
          <w:sz w:val="24"/>
        </w:rPr>
        <w:t xml:space="preserve"> Методы познания окружающей природы: наблюдения, сравнения, измерения, опыты</w:t>
      </w:r>
      <w:r>
        <w:rPr>
          <w:spacing w:val="1"/>
          <w:sz w:val="24"/>
        </w:rPr>
        <w:t xml:space="preserve"> </w:t>
      </w:r>
      <w:r>
        <w:rPr>
          <w:sz w:val="24"/>
        </w:rPr>
        <w:t>по исследованию природных объектов и явлений. Солнце - ближайшая к нам звезда, источник</w:t>
      </w:r>
      <w:r>
        <w:rPr>
          <w:spacing w:val="1"/>
          <w:sz w:val="24"/>
        </w:rPr>
        <w:t xml:space="preserve"> </w:t>
      </w:r>
      <w:r>
        <w:rPr>
          <w:sz w:val="24"/>
        </w:rPr>
        <w:t>света и тепла для всего живого на Земле. Характеристика планет Солнечной системы. Естествен-</w:t>
      </w:r>
      <w:r>
        <w:rPr>
          <w:spacing w:val="1"/>
          <w:sz w:val="24"/>
        </w:rPr>
        <w:t xml:space="preserve"> </w:t>
      </w:r>
      <w:r>
        <w:rPr>
          <w:sz w:val="24"/>
        </w:rPr>
        <w:t>ные</w:t>
      </w:r>
      <w:r>
        <w:rPr>
          <w:spacing w:val="-9"/>
          <w:sz w:val="24"/>
        </w:rPr>
        <w:t xml:space="preserve"> </w:t>
      </w:r>
      <w:r>
        <w:rPr>
          <w:sz w:val="24"/>
        </w:rPr>
        <w:t>спутники</w:t>
      </w:r>
      <w:r>
        <w:rPr>
          <w:spacing w:val="-10"/>
          <w:sz w:val="24"/>
        </w:rPr>
        <w:t xml:space="preserve"> </w:t>
      </w:r>
      <w:r>
        <w:rPr>
          <w:sz w:val="24"/>
        </w:rPr>
        <w:t>планет.</w:t>
      </w:r>
      <w:r>
        <w:rPr>
          <w:spacing w:val="-10"/>
          <w:sz w:val="24"/>
        </w:rPr>
        <w:t xml:space="preserve"> </w:t>
      </w:r>
      <w:r>
        <w:rPr>
          <w:sz w:val="24"/>
        </w:rPr>
        <w:t>Смена</w:t>
      </w:r>
      <w:r>
        <w:rPr>
          <w:spacing w:val="-8"/>
          <w:sz w:val="24"/>
        </w:rPr>
        <w:t xml:space="preserve"> </w:t>
      </w:r>
      <w:r>
        <w:rPr>
          <w:sz w:val="24"/>
        </w:rPr>
        <w:t>дня</w:t>
      </w:r>
      <w:r>
        <w:rPr>
          <w:spacing w:val="-9"/>
          <w:sz w:val="24"/>
        </w:rPr>
        <w:t xml:space="preserve"> </w:t>
      </w:r>
      <w:r>
        <w:rPr>
          <w:sz w:val="24"/>
        </w:rPr>
        <w:t>и</w:t>
      </w:r>
      <w:r>
        <w:rPr>
          <w:spacing w:val="-10"/>
          <w:sz w:val="24"/>
        </w:rPr>
        <w:t xml:space="preserve"> </w:t>
      </w:r>
      <w:r>
        <w:rPr>
          <w:sz w:val="24"/>
        </w:rPr>
        <w:t>ночи</w:t>
      </w:r>
      <w:r>
        <w:rPr>
          <w:spacing w:val="-11"/>
          <w:sz w:val="24"/>
        </w:rPr>
        <w:t xml:space="preserve"> </w:t>
      </w:r>
      <w:r>
        <w:rPr>
          <w:sz w:val="24"/>
        </w:rPr>
        <w:t>на</w:t>
      </w:r>
      <w:r>
        <w:rPr>
          <w:spacing w:val="-8"/>
          <w:sz w:val="24"/>
        </w:rPr>
        <w:t xml:space="preserve"> </w:t>
      </w:r>
      <w:r>
        <w:rPr>
          <w:sz w:val="24"/>
        </w:rPr>
        <w:t>Земле.</w:t>
      </w:r>
      <w:r>
        <w:rPr>
          <w:spacing w:val="-10"/>
          <w:sz w:val="24"/>
        </w:rPr>
        <w:t xml:space="preserve"> </w:t>
      </w:r>
      <w:r>
        <w:rPr>
          <w:sz w:val="24"/>
        </w:rPr>
        <w:t>Вращение</w:t>
      </w:r>
      <w:r>
        <w:rPr>
          <w:spacing w:val="-8"/>
          <w:sz w:val="24"/>
        </w:rPr>
        <w:t xml:space="preserve"> </w:t>
      </w:r>
      <w:r>
        <w:rPr>
          <w:sz w:val="24"/>
        </w:rPr>
        <w:t>Земли</w:t>
      </w:r>
      <w:r>
        <w:rPr>
          <w:spacing w:val="-11"/>
          <w:sz w:val="24"/>
        </w:rPr>
        <w:t xml:space="preserve"> </w:t>
      </w:r>
      <w:r>
        <w:rPr>
          <w:sz w:val="24"/>
        </w:rPr>
        <w:t>как</w:t>
      </w:r>
      <w:r>
        <w:rPr>
          <w:spacing w:val="-10"/>
          <w:sz w:val="24"/>
        </w:rPr>
        <w:t xml:space="preserve"> </w:t>
      </w:r>
      <w:r>
        <w:rPr>
          <w:sz w:val="24"/>
        </w:rPr>
        <w:t>причина</w:t>
      </w:r>
      <w:r>
        <w:rPr>
          <w:spacing w:val="-13"/>
          <w:sz w:val="24"/>
        </w:rPr>
        <w:t xml:space="preserve"> </w:t>
      </w:r>
      <w:r>
        <w:rPr>
          <w:sz w:val="24"/>
        </w:rPr>
        <w:t>смены</w:t>
      </w:r>
      <w:r>
        <w:rPr>
          <w:spacing w:val="-11"/>
          <w:sz w:val="24"/>
        </w:rPr>
        <w:t xml:space="preserve"> </w:t>
      </w:r>
      <w:r>
        <w:rPr>
          <w:sz w:val="24"/>
        </w:rPr>
        <w:t>дня</w:t>
      </w:r>
      <w:r>
        <w:rPr>
          <w:spacing w:val="-9"/>
          <w:sz w:val="24"/>
        </w:rPr>
        <w:t xml:space="preserve"> </w:t>
      </w:r>
      <w:r>
        <w:rPr>
          <w:sz w:val="24"/>
        </w:rPr>
        <w:t>и</w:t>
      </w:r>
      <w:r>
        <w:rPr>
          <w:spacing w:val="-10"/>
          <w:sz w:val="24"/>
        </w:rPr>
        <w:t xml:space="preserve"> </w:t>
      </w:r>
      <w:r>
        <w:rPr>
          <w:sz w:val="24"/>
        </w:rPr>
        <w:t>ночи.</w:t>
      </w:r>
      <w:r w:rsidRPr="00E347BE">
        <w:rPr>
          <w:sz w:val="24"/>
        </w:rPr>
        <w:t xml:space="preserve"> </w:t>
      </w:r>
      <w:r>
        <w:rPr>
          <w:sz w:val="24"/>
        </w:rPr>
        <w:t>Обращение Земли вокруг Солнца и смена времен года. Формы земной поверхности: равнины,</w:t>
      </w:r>
      <w:r>
        <w:rPr>
          <w:spacing w:val="1"/>
          <w:sz w:val="24"/>
        </w:rPr>
        <w:t xml:space="preserve"> </w:t>
      </w:r>
      <w:r>
        <w:rPr>
          <w:spacing w:val="-1"/>
          <w:sz w:val="24"/>
        </w:rPr>
        <w:t>горы,</w:t>
      </w:r>
      <w:r>
        <w:rPr>
          <w:spacing w:val="-12"/>
          <w:sz w:val="24"/>
        </w:rPr>
        <w:t xml:space="preserve"> </w:t>
      </w:r>
      <w:r>
        <w:rPr>
          <w:spacing w:val="-1"/>
          <w:sz w:val="24"/>
        </w:rPr>
        <w:t>холмы,</w:t>
      </w:r>
      <w:r>
        <w:rPr>
          <w:spacing w:val="-12"/>
          <w:sz w:val="24"/>
        </w:rPr>
        <w:t xml:space="preserve"> </w:t>
      </w:r>
      <w:r>
        <w:rPr>
          <w:spacing w:val="-1"/>
          <w:sz w:val="24"/>
        </w:rPr>
        <w:t>овраги</w:t>
      </w:r>
      <w:r>
        <w:rPr>
          <w:spacing w:val="-13"/>
          <w:sz w:val="24"/>
        </w:rPr>
        <w:t xml:space="preserve"> </w:t>
      </w:r>
      <w:r>
        <w:rPr>
          <w:spacing w:val="-1"/>
          <w:sz w:val="24"/>
        </w:rPr>
        <w:t>(общее</w:t>
      </w:r>
      <w:r>
        <w:rPr>
          <w:spacing w:val="-10"/>
          <w:sz w:val="24"/>
        </w:rPr>
        <w:t xml:space="preserve"> </w:t>
      </w:r>
      <w:r>
        <w:rPr>
          <w:spacing w:val="-1"/>
          <w:sz w:val="24"/>
        </w:rPr>
        <w:t>представление,</w:t>
      </w:r>
      <w:r>
        <w:rPr>
          <w:spacing w:val="-12"/>
          <w:sz w:val="24"/>
        </w:rPr>
        <w:t xml:space="preserve"> </w:t>
      </w:r>
      <w:r>
        <w:rPr>
          <w:sz w:val="24"/>
        </w:rPr>
        <w:t>условное</w:t>
      </w:r>
      <w:r>
        <w:rPr>
          <w:spacing w:val="-11"/>
          <w:sz w:val="24"/>
        </w:rPr>
        <w:t xml:space="preserve"> </w:t>
      </w:r>
      <w:r>
        <w:rPr>
          <w:sz w:val="24"/>
        </w:rPr>
        <w:t>обозначение</w:t>
      </w:r>
      <w:r>
        <w:rPr>
          <w:spacing w:val="-10"/>
          <w:sz w:val="24"/>
        </w:rPr>
        <w:t xml:space="preserve"> </w:t>
      </w:r>
      <w:r>
        <w:rPr>
          <w:sz w:val="24"/>
        </w:rPr>
        <w:t>равнин</w:t>
      </w:r>
      <w:r>
        <w:rPr>
          <w:spacing w:val="-13"/>
          <w:sz w:val="24"/>
        </w:rPr>
        <w:t xml:space="preserve"> </w:t>
      </w:r>
      <w:r>
        <w:rPr>
          <w:sz w:val="24"/>
        </w:rPr>
        <w:t>и</w:t>
      </w:r>
      <w:r>
        <w:rPr>
          <w:spacing w:val="-13"/>
          <w:sz w:val="24"/>
        </w:rPr>
        <w:t xml:space="preserve"> </w:t>
      </w:r>
      <w:r>
        <w:rPr>
          <w:sz w:val="24"/>
        </w:rPr>
        <w:t>гор</w:t>
      </w:r>
      <w:r>
        <w:rPr>
          <w:spacing w:val="-15"/>
          <w:sz w:val="24"/>
        </w:rPr>
        <w:t xml:space="preserve"> </w:t>
      </w:r>
      <w:r>
        <w:rPr>
          <w:sz w:val="24"/>
        </w:rPr>
        <w:t>на</w:t>
      </w:r>
      <w:r>
        <w:rPr>
          <w:spacing w:val="-11"/>
          <w:sz w:val="24"/>
        </w:rPr>
        <w:t xml:space="preserve"> </w:t>
      </w:r>
      <w:r>
        <w:rPr>
          <w:sz w:val="24"/>
        </w:rPr>
        <w:t>карте).</w:t>
      </w:r>
      <w:r>
        <w:rPr>
          <w:spacing w:val="-12"/>
          <w:sz w:val="24"/>
        </w:rPr>
        <w:t xml:space="preserve"> </w:t>
      </w:r>
      <w:r>
        <w:rPr>
          <w:sz w:val="24"/>
        </w:rPr>
        <w:t>Равнины</w:t>
      </w:r>
      <w:r w:rsidR="006E0269">
        <w:rPr>
          <w:sz w:val="24"/>
        </w:rPr>
        <w:t xml:space="preserve"> </w:t>
      </w:r>
      <w:r w:rsidR="006E0269" w:rsidRPr="006E0269">
        <w:rPr>
          <w:sz w:val="24"/>
        </w:rPr>
        <w:t>и</w:t>
      </w:r>
      <w:r w:rsidR="006E0269" w:rsidRPr="006E0269">
        <w:rPr>
          <w:spacing w:val="-8"/>
          <w:sz w:val="24"/>
        </w:rPr>
        <w:t xml:space="preserve"> </w:t>
      </w:r>
      <w:r w:rsidR="006E0269" w:rsidRPr="006E0269">
        <w:rPr>
          <w:sz w:val="24"/>
        </w:rPr>
        <w:t>горы</w:t>
      </w:r>
      <w:r w:rsidR="006E0269" w:rsidRPr="006E0269">
        <w:rPr>
          <w:spacing w:val="-8"/>
          <w:sz w:val="24"/>
        </w:rPr>
        <w:t xml:space="preserve"> </w:t>
      </w:r>
      <w:r w:rsidR="006E0269" w:rsidRPr="006E0269">
        <w:rPr>
          <w:sz w:val="24"/>
        </w:rPr>
        <w:t>России.</w:t>
      </w:r>
      <w:r w:rsidR="006E0269" w:rsidRPr="006E0269">
        <w:rPr>
          <w:spacing w:val="-7"/>
          <w:sz w:val="24"/>
        </w:rPr>
        <w:t xml:space="preserve"> </w:t>
      </w:r>
      <w:r w:rsidR="006E0269" w:rsidRPr="006E0269">
        <w:rPr>
          <w:sz w:val="24"/>
        </w:rPr>
        <w:t>Особенности</w:t>
      </w:r>
      <w:r w:rsidR="006E0269" w:rsidRPr="006E0269">
        <w:rPr>
          <w:spacing w:val="-7"/>
          <w:sz w:val="24"/>
        </w:rPr>
        <w:t xml:space="preserve"> </w:t>
      </w:r>
      <w:r w:rsidR="006E0269" w:rsidRPr="006E0269">
        <w:rPr>
          <w:sz w:val="24"/>
        </w:rPr>
        <w:t>поверхности</w:t>
      </w:r>
      <w:r w:rsidR="006E0269" w:rsidRPr="006E0269">
        <w:rPr>
          <w:spacing w:val="-8"/>
          <w:sz w:val="24"/>
        </w:rPr>
        <w:t xml:space="preserve"> </w:t>
      </w:r>
      <w:r w:rsidR="006E0269" w:rsidRPr="006E0269">
        <w:rPr>
          <w:sz w:val="24"/>
        </w:rPr>
        <w:t>родного</w:t>
      </w:r>
      <w:r w:rsidR="006E0269" w:rsidRPr="006E0269">
        <w:rPr>
          <w:spacing w:val="-6"/>
          <w:sz w:val="24"/>
        </w:rPr>
        <w:t xml:space="preserve"> </w:t>
      </w:r>
      <w:r w:rsidR="006E0269" w:rsidRPr="006E0269">
        <w:rPr>
          <w:sz w:val="24"/>
        </w:rPr>
        <w:t>края</w:t>
      </w:r>
      <w:r w:rsidR="006E0269" w:rsidRPr="006E0269">
        <w:rPr>
          <w:spacing w:val="-10"/>
          <w:sz w:val="24"/>
        </w:rPr>
        <w:t xml:space="preserve"> </w:t>
      </w:r>
      <w:r w:rsidR="006E0269" w:rsidRPr="006E0269">
        <w:rPr>
          <w:sz w:val="24"/>
        </w:rPr>
        <w:t>(краткая</w:t>
      </w:r>
      <w:r w:rsidR="006E0269" w:rsidRPr="006E0269">
        <w:rPr>
          <w:spacing w:val="-5"/>
          <w:sz w:val="24"/>
        </w:rPr>
        <w:t xml:space="preserve"> </w:t>
      </w:r>
      <w:r w:rsidR="006E0269" w:rsidRPr="006E0269">
        <w:rPr>
          <w:sz w:val="24"/>
        </w:rPr>
        <w:t>характеристика</w:t>
      </w:r>
      <w:r w:rsidR="006E0269" w:rsidRPr="006E0269">
        <w:rPr>
          <w:spacing w:val="-6"/>
          <w:sz w:val="24"/>
        </w:rPr>
        <w:t xml:space="preserve"> </w:t>
      </w:r>
      <w:r w:rsidR="006E0269" w:rsidRPr="006E0269">
        <w:rPr>
          <w:sz w:val="24"/>
        </w:rPr>
        <w:t>на</w:t>
      </w:r>
      <w:r w:rsidR="006E0269" w:rsidRPr="006E0269">
        <w:rPr>
          <w:spacing w:val="-5"/>
          <w:sz w:val="24"/>
        </w:rPr>
        <w:t xml:space="preserve"> </w:t>
      </w:r>
      <w:r w:rsidR="006E0269" w:rsidRPr="006E0269">
        <w:rPr>
          <w:sz w:val="24"/>
        </w:rPr>
        <w:t>основе</w:t>
      </w:r>
      <w:r w:rsidR="006E0269" w:rsidRPr="006E0269">
        <w:rPr>
          <w:spacing w:val="-6"/>
          <w:sz w:val="24"/>
        </w:rPr>
        <w:t xml:space="preserve"> </w:t>
      </w:r>
      <w:r w:rsidR="006E0269" w:rsidRPr="006E0269">
        <w:rPr>
          <w:sz w:val="24"/>
        </w:rPr>
        <w:t>наблю-</w:t>
      </w:r>
      <w:r w:rsidR="006E0269" w:rsidRPr="006E0269">
        <w:rPr>
          <w:spacing w:val="-58"/>
          <w:sz w:val="24"/>
        </w:rPr>
        <w:t xml:space="preserve"> </w:t>
      </w:r>
      <w:r w:rsidR="006E0269" w:rsidRPr="006E0269">
        <w:rPr>
          <w:sz w:val="24"/>
        </w:rPr>
        <w:t>дений). Водоемы, их разнообразие (океан, море, озеро, пруд, болото); река как водный поток; ис-</w:t>
      </w:r>
      <w:r w:rsidR="006E0269" w:rsidRPr="006E0269">
        <w:rPr>
          <w:spacing w:val="1"/>
          <w:sz w:val="24"/>
        </w:rPr>
        <w:t xml:space="preserve"> </w:t>
      </w:r>
      <w:r w:rsidR="006E0269" w:rsidRPr="006E0269">
        <w:rPr>
          <w:sz w:val="24"/>
        </w:rPr>
        <w:t>пользование рек и водоемов человеком. Крупнейшие реки и озера России, моря, омывающие ее</w:t>
      </w:r>
      <w:r w:rsidR="006E0269" w:rsidRPr="006E0269">
        <w:rPr>
          <w:spacing w:val="1"/>
          <w:sz w:val="24"/>
        </w:rPr>
        <w:t xml:space="preserve"> </w:t>
      </w:r>
      <w:r w:rsidR="006E0269" w:rsidRPr="006E0269">
        <w:rPr>
          <w:sz w:val="24"/>
        </w:rPr>
        <w:t>берега,</w:t>
      </w:r>
      <w:r w:rsidR="006E0269" w:rsidRPr="006E0269">
        <w:rPr>
          <w:spacing w:val="-12"/>
          <w:sz w:val="24"/>
        </w:rPr>
        <w:t xml:space="preserve"> </w:t>
      </w:r>
      <w:r w:rsidR="006E0269" w:rsidRPr="006E0269">
        <w:rPr>
          <w:sz w:val="24"/>
        </w:rPr>
        <w:t>океаны.</w:t>
      </w:r>
      <w:r w:rsidR="006E0269" w:rsidRPr="006E0269">
        <w:rPr>
          <w:spacing w:val="-10"/>
          <w:sz w:val="24"/>
        </w:rPr>
        <w:t xml:space="preserve"> </w:t>
      </w:r>
      <w:r w:rsidR="006E0269" w:rsidRPr="006E0269">
        <w:rPr>
          <w:sz w:val="24"/>
        </w:rPr>
        <w:t>Водоемы</w:t>
      </w:r>
      <w:r w:rsidR="006E0269" w:rsidRPr="006E0269">
        <w:rPr>
          <w:spacing w:val="-12"/>
          <w:sz w:val="24"/>
        </w:rPr>
        <w:t xml:space="preserve"> </w:t>
      </w:r>
      <w:r w:rsidR="006E0269" w:rsidRPr="006E0269">
        <w:rPr>
          <w:sz w:val="24"/>
        </w:rPr>
        <w:t>и</w:t>
      </w:r>
      <w:r w:rsidR="006E0269" w:rsidRPr="006E0269">
        <w:rPr>
          <w:spacing w:val="-11"/>
          <w:sz w:val="24"/>
        </w:rPr>
        <w:t xml:space="preserve"> </w:t>
      </w:r>
      <w:r w:rsidR="006E0269" w:rsidRPr="006E0269">
        <w:rPr>
          <w:sz w:val="24"/>
        </w:rPr>
        <w:t>реки</w:t>
      </w:r>
      <w:r w:rsidR="006E0269" w:rsidRPr="006E0269">
        <w:rPr>
          <w:spacing w:val="-11"/>
          <w:sz w:val="24"/>
        </w:rPr>
        <w:t xml:space="preserve"> </w:t>
      </w:r>
      <w:r w:rsidR="006E0269" w:rsidRPr="006E0269">
        <w:rPr>
          <w:sz w:val="24"/>
        </w:rPr>
        <w:t>родного</w:t>
      </w:r>
      <w:r w:rsidR="006E0269" w:rsidRPr="006E0269">
        <w:rPr>
          <w:spacing w:val="-10"/>
          <w:sz w:val="24"/>
        </w:rPr>
        <w:t xml:space="preserve"> </w:t>
      </w:r>
      <w:r w:rsidR="006E0269" w:rsidRPr="006E0269">
        <w:rPr>
          <w:sz w:val="24"/>
        </w:rPr>
        <w:t>края</w:t>
      </w:r>
      <w:r w:rsidR="006E0269" w:rsidRPr="006E0269">
        <w:rPr>
          <w:spacing w:val="-10"/>
          <w:sz w:val="24"/>
        </w:rPr>
        <w:t xml:space="preserve"> </w:t>
      </w:r>
      <w:r w:rsidR="006E0269" w:rsidRPr="006E0269">
        <w:rPr>
          <w:sz w:val="24"/>
        </w:rPr>
        <w:t>(названия,</w:t>
      </w:r>
      <w:r w:rsidR="006E0269" w:rsidRPr="006E0269">
        <w:rPr>
          <w:spacing w:val="-10"/>
          <w:sz w:val="24"/>
        </w:rPr>
        <w:t xml:space="preserve"> </w:t>
      </w:r>
      <w:r w:rsidR="006E0269" w:rsidRPr="006E0269">
        <w:rPr>
          <w:sz w:val="24"/>
        </w:rPr>
        <w:t>краткая</w:t>
      </w:r>
      <w:r w:rsidR="006E0269" w:rsidRPr="006E0269">
        <w:rPr>
          <w:spacing w:val="-9"/>
          <w:sz w:val="24"/>
        </w:rPr>
        <w:t xml:space="preserve"> </w:t>
      </w:r>
      <w:r w:rsidR="006E0269" w:rsidRPr="006E0269">
        <w:rPr>
          <w:sz w:val="24"/>
        </w:rPr>
        <w:t>характеристика</w:t>
      </w:r>
      <w:r w:rsidR="006E0269" w:rsidRPr="006E0269">
        <w:rPr>
          <w:spacing w:val="-9"/>
          <w:sz w:val="24"/>
        </w:rPr>
        <w:t xml:space="preserve"> </w:t>
      </w:r>
      <w:r w:rsidR="006E0269" w:rsidRPr="006E0269">
        <w:rPr>
          <w:sz w:val="24"/>
        </w:rPr>
        <w:t>на</w:t>
      </w:r>
      <w:r w:rsidR="006E0269" w:rsidRPr="006E0269">
        <w:rPr>
          <w:spacing w:val="-10"/>
          <w:sz w:val="24"/>
        </w:rPr>
        <w:t xml:space="preserve"> </w:t>
      </w:r>
      <w:r w:rsidR="006E0269" w:rsidRPr="006E0269">
        <w:rPr>
          <w:sz w:val="24"/>
        </w:rPr>
        <w:t>основе</w:t>
      </w:r>
      <w:r w:rsidR="006E0269" w:rsidRPr="006E0269">
        <w:rPr>
          <w:spacing w:val="-9"/>
          <w:sz w:val="24"/>
        </w:rPr>
        <w:t xml:space="preserve"> </w:t>
      </w:r>
      <w:r w:rsidR="006E0269" w:rsidRPr="006E0269">
        <w:rPr>
          <w:sz w:val="24"/>
        </w:rPr>
        <w:t>наблю-</w:t>
      </w:r>
      <w:r w:rsidR="006E0269" w:rsidRPr="006E0269">
        <w:rPr>
          <w:spacing w:val="-57"/>
          <w:sz w:val="24"/>
        </w:rPr>
        <w:t xml:space="preserve"> </w:t>
      </w:r>
      <w:r w:rsidR="006E0269" w:rsidRPr="006E0269">
        <w:rPr>
          <w:sz w:val="24"/>
        </w:rPr>
        <w:t>дений).</w:t>
      </w:r>
    </w:p>
    <w:p w:rsidR="006E0269" w:rsidRPr="00E347BE" w:rsidRDefault="006E0269" w:rsidP="001C6622">
      <w:pPr>
        <w:pStyle w:val="a5"/>
        <w:numPr>
          <w:ilvl w:val="5"/>
          <w:numId w:val="58"/>
        </w:numPr>
        <w:tabs>
          <w:tab w:val="left" w:pos="1248"/>
        </w:tabs>
        <w:spacing w:before="224"/>
        <w:ind w:right="122"/>
        <w:rPr>
          <w:vanish/>
          <w:sz w:val="24"/>
        </w:rPr>
      </w:pPr>
    </w:p>
    <w:p w:rsidR="006E0269" w:rsidRDefault="006E0269" w:rsidP="006E0269">
      <w:pPr>
        <w:pStyle w:val="a5"/>
        <w:tabs>
          <w:tab w:val="left" w:pos="1276"/>
        </w:tabs>
        <w:spacing w:before="224"/>
        <w:ind w:left="142" w:right="122"/>
        <w:jc w:val="left"/>
        <w:rPr>
          <w:sz w:val="24"/>
        </w:rPr>
      </w:pPr>
      <w:r w:rsidRPr="00FA36B7">
        <w:rPr>
          <w:b/>
          <w:sz w:val="24"/>
        </w:rPr>
        <w:t>2.1.3.9.2.2.</w:t>
      </w:r>
      <w:r>
        <w:rPr>
          <w:sz w:val="24"/>
        </w:rPr>
        <w:t xml:space="preserve"> Наиболее</w:t>
      </w:r>
      <w:r>
        <w:rPr>
          <w:spacing w:val="-10"/>
          <w:sz w:val="24"/>
        </w:rPr>
        <w:t xml:space="preserve"> </w:t>
      </w:r>
      <w:r>
        <w:rPr>
          <w:sz w:val="24"/>
        </w:rPr>
        <w:t>значимые</w:t>
      </w:r>
      <w:r>
        <w:rPr>
          <w:spacing w:val="-5"/>
          <w:sz w:val="24"/>
        </w:rPr>
        <w:t xml:space="preserve"> </w:t>
      </w:r>
      <w:r>
        <w:rPr>
          <w:sz w:val="24"/>
        </w:rPr>
        <w:t>природные</w:t>
      </w:r>
      <w:r>
        <w:rPr>
          <w:spacing w:val="-5"/>
          <w:sz w:val="24"/>
        </w:rPr>
        <w:t xml:space="preserve"> </w:t>
      </w:r>
      <w:r>
        <w:rPr>
          <w:sz w:val="24"/>
        </w:rPr>
        <w:t>объекты</w:t>
      </w:r>
      <w:r>
        <w:rPr>
          <w:spacing w:val="-9"/>
          <w:sz w:val="24"/>
        </w:rPr>
        <w:t xml:space="preserve"> </w:t>
      </w:r>
      <w:r>
        <w:rPr>
          <w:sz w:val="24"/>
        </w:rPr>
        <w:t>списка</w:t>
      </w:r>
      <w:r>
        <w:rPr>
          <w:spacing w:val="-5"/>
          <w:sz w:val="24"/>
        </w:rPr>
        <w:t xml:space="preserve"> </w:t>
      </w:r>
      <w:r>
        <w:rPr>
          <w:sz w:val="24"/>
        </w:rPr>
        <w:t>Всемирного</w:t>
      </w:r>
      <w:r>
        <w:rPr>
          <w:spacing w:val="-6"/>
          <w:sz w:val="24"/>
        </w:rPr>
        <w:t xml:space="preserve"> </w:t>
      </w:r>
      <w:r>
        <w:rPr>
          <w:sz w:val="24"/>
        </w:rPr>
        <w:t>наследия</w:t>
      </w:r>
      <w:r>
        <w:rPr>
          <w:spacing w:val="-6"/>
          <w:sz w:val="24"/>
        </w:rPr>
        <w:t xml:space="preserve"> </w:t>
      </w:r>
      <w:r>
        <w:rPr>
          <w:sz w:val="24"/>
        </w:rPr>
        <w:t>в</w:t>
      </w:r>
      <w:r>
        <w:rPr>
          <w:spacing w:val="-8"/>
          <w:sz w:val="24"/>
        </w:rPr>
        <w:t xml:space="preserve"> </w:t>
      </w:r>
      <w:r>
        <w:rPr>
          <w:sz w:val="24"/>
        </w:rPr>
        <w:t>России</w:t>
      </w:r>
      <w:r>
        <w:rPr>
          <w:spacing w:val="-7"/>
          <w:sz w:val="24"/>
        </w:rPr>
        <w:t xml:space="preserve"> </w:t>
      </w:r>
      <w:r>
        <w:rPr>
          <w:sz w:val="24"/>
        </w:rPr>
        <w:t>и</w:t>
      </w:r>
      <w:r>
        <w:rPr>
          <w:spacing w:val="-8"/>
          <w:sz w:val="24"/>
        </w:rPr>
        <w:t xml:space="preserve"> </w:t>
      </w:r>
      <w:r>
        <w:rPr>
          <w:sz w:val="24"/>
        </w:rPr>
        <w:t>за</w:t>
      </w:r>
      <w:r>
        <w:rPr>
          <w:spacing w:val="-5"/>
          <w:sz w:val="24"/>
        </w:rPr>
        <w:t xml:space="preserve"> </w:t>
      </w:r>
      <w:r>
        <w:rPr>
          <w:sz w:val="24"/>
        </w:rPr>
        <w:t>рубежом (2 - 3 объекта).</w:t>
      </w:r>
    </w:p>
    <w:p w:rsidR="006E0269" w:rsidRDefault="006E0269" w:rsidP="006E0269">
      <w:pPr>
        <w:pStyle w:val="a5"/>
        <w:tabs>
          <w:tab w:val="left" w:pos="1284"/>
        </w:tabs>
        <w:spacing w:before="224"/>
        <w:ind w:left="111" w:right="126"/>
        <w:jc w:val="left"/>
        <w:rPr>
          <w:sz w:val="24"/>
        </w:rPr>
      </w:pPr>
      <w:r w:rsidRPr="00FA36B7">
        <w:rPr>
          <w:b/>
          <w:sz w:val="24"/>
        </w:rPr>
        <w:t>2.1.3.9.2.3.</w:t>
      </w:r>
      <w:r>
        <w:rPr>
          <w:sz w:val="24"/>
        </w:rPr>
        <w:t xml:space="preserve"> Природные зоны России: общее представление, основные природные зоны (климат,</w:t>
      </w:r>
      <w:r>
        <w:rPr>
          <w:spacing w:val="1"/>
          <w:sz w:val="24"/>
        </w:rPr>
        <w:t xml:space="preserve"> </w:t>
      </w:r>
      <w:r>
        <w:rPr>
          <w:sz w:val="24"/>
        </w:rPr>
        <w:t>растительный и животный мир, особенности труда и быта людей, влияние человека на природу</w:t>
      </w:r>
      <w:r>
        <w:rPr>
          <w:spacing w:val="1"/>
          <w:sz w:val="24"/>
        </w:rPr>
        <w:t xml:space="preserve"> </w:t>
      </w:r>
      <w:r>
        <w:rPr>
          <w:sz w:val="24"/>
        </w:rPr>
        <w:t>изучаемых</w:t>
      </w:r>
      <w:r>
        <w:rPr>
          <w:spacing w:val="-1"/>
          <w:sz w:val="24"/>
        </w:rPr>
        <w:t xml:space="preserve"> </w:t>
      </w:r>
      <w:r>
        <w:rPr>
          <w:sz w:val="24"/>
        </w:rPr>
        <w:t>зон, охрана</w:t>
      </w:r>
      <w:r>
        <w:rPr>
          <w:spacing w:val="1"/>
          <w:sz w:val="24"/>
        </w:rPr>
        <w:t xml:space="preserve"> </w:t>
      </w:r>
      <w:r>
        <w:rPr>
          <w:sz w:val="24"/>
        </w:rPr>
        <w:t>природы). Связи</w:t>
      </w:r>
      <w:r>
        <w:rPr>
          <w:spacing w:val="-2"/>
          <w:sz w:val="24"/>
        </w:rPr>
        <w:t xml:space="preserve"> </w:t>
      </w:r>
      <w:r>
        <w:rPr>
          <w:sz w:val="24"/>
        </w:rPr>
        <w:t>в</w:t>
      </w:r>
      <w:r>
        <w:rPr>
          <w:spacing w:val="-2"/>
          <w:sz w:val="24"/>
        </w:rPr>
        <w:t xml:space="preserve"> </w:t>
      </w:r>
      <w:r>
        <w:rPr>
          <w:sz w:val="24"/>
        </w:rPr>
        <w:t>природных зонах.</w:t>
      </w:r>
    </w:p>
    <w:p w:rsidR="006E0269" w:rsidRDefault="006E0269" w:rsidP="00E347BE">
      <w:pPr>
        <w:ind w:left="142" w:right="104"/>
        <w:jc w:val="both"/>
        <w:rPr>
          <w:sz w:val="24"/>
        </w:rPr>
        <w:sectPr w:rsidR="006E0269" w:rsidSect="00015DF7">
          <w:pgSz w:w="11910" w:h="16840"/>
          <w:pgMar w:top="1020" w:right="580" w:bottom="851" w:left="1020" w:header="375" w:footer="428" w:gutter="0"/>
          <w:cols w:space="720"/>
          <w:docGrid w:linePitch="299"/>
        </w:sectPr>
      </w:pPr>
    </w:p>
    <w:p w:rsidR="00EA1B20" w:rsidRDefault="00677CC3" w:rsidP="00677CC3">
      <w:pPr>
        <w:pStyle w:val="a5"/>
        <w:tabs>
          <w:tab w:val="left" w:pos="1264"/>
        </w:tabs>
        <w:spacing w:before="224"/>
        <w:ind w:left="111" w:right="126"/>
        <w:jc w:val="left"/>
        <w:rPr>
          <w:sz w:val="24"/>
        </w:rPr>
      </w:pPr>
      <w:r w:rsidRPr="00FA36B7">
        <w:rPr>
          <w:b/>
          <w:sz w:val="24"/>
        </w:rPr>
        <w:lastRenderedPageBreak/>
        <w:t>2.1.3.9.2.4.</w:t>
      </w:r>
      <w:r>
        <w:rPr>
          <w:sz w:val="24"/>
        </w:rPr>
        <w:t xml:space="preserve"> </w:t>
      </w:r>
      <w:r w:rsidR="005368C0">
        <w:rPr>
          <w:sz w:val="24"/>
        </w:rPr>
        <w:t>Некоторые доступные для понимания экологические проблемы взаимодействия чело-</w:t>
      </w:r>
      <w:r w:rsidR="005368C0">
        <w:rPr>
          <w:spacing w:val="1"/>
          <w:sz w:val="24"/>
        </w:rPr>
        <w:t xml:space="preserve"> </w:t>
      </w:r>
      <w:r w:rsidR="005368C0">
        <w:rPr>
          <w:sz w:val="24"/>
        </w:rPr>
        <w:t>века</w:t>
      </w:r>
      <w:r w:rsidR="005368C0">
        <w:rPr>
          <w:spacing w:val="-13"/>
          <w:sz w:val="24"/>
        </w:rPr>
        <w:t xml:space="preserve"> </w:t>
      </w:r>
      <w:r w:rsidR="005368C0">
        <w:rPr>
          <w:sz w:val="24"/>
        </w:rPr>
        <w:t>и</w:t>
      </w:r>
      <w:r w:rsidR="005368C0">
        <w:rPr>
          <w:spacing w:val="-15"/>
          <w:sz w:val="24"/>
        </w:rPr>
        <w:t xml:space="preserve"> </w:t>
      </w:r>
      <w:r w:rsidR="005368C0">
        <w:rPr>
          <w:sz w:val="24"/>
        </w:rPr>
        <w:t>природы.</w:t>
      </w:r>
      <w:r w:rsidR="005368C0">
        <w:rPr>
          <w:spacing w:val="-14"/>
          <w:sz w:val="24"/>
        </w:rPr>
        <w:t xml:space="preserve"> </w:t>
      </w:r>
      <w:r w:rsidR="005368C0">
        <w:rPr>
          <w:sz w:val="24"/>
        </w:rPr>
        <w:t>Охрана</w:t>
      </w:r>
      <w:r w:rsidR="005368C0">
        <w:rPr>
          <w:spacing w:val="-13"/>
          <w:sz w:val="24"/>
        </w:rPr>
        <w:t xml:space="preserve"> </w:t>
      </w:r>
      <w:r w:rsidR="005368C0">
        <w:rPr>
          <w:sz w:val="24"/>
        </w:rPr>
        <w:t>природных</w:t>
      </w:r>
      <w:r w:rsidR="005368C0">
        <w:rPr>
          <w:spacing w:val="-10"/>
          <w:sz w:val="24"/>
        </w:rPr>
        <w:t xml:space="preserve"> </w:t>
      </w:r>
      <w:r w:rsidR="005368C0">
        <w:rPr>
          <w:sz w:val="24"/>
        </w:rPr>
        <w:t>богатств:</w:t>
      </w:r>
      <w:r w:rsidR="005368C0">
        <w:rPr>
          <w:spacing w:val="-13"/>
          <w:sz w:val="24"/>
        </w:rPr>
        <w:t xml:space="preserve"> </w:t>
      </w:r>
      <w:r w:rsidR="005368C0">
        <w:rPr>
          <w:sz w:val="24"/>
        </w:rPr>
        <w:t>воды,</w:t>
      </w:r>
      <w:r w:rsidR="005368C0">
        <w:rPr>
          <w:spacing w:val="-14"/>
          <w:sz w:val="24"/>
        </w:rPr>
        <w:t xml:space="preserve"> </w:t>
      </w:r>
      <w:r w:rsidR="005368C0">
        <w:rPr>
          <w:sz w:val="24"/>
        </w:rPr>
        <w:t>воздуха,</w:t>
      </w:r>
      <w:r w:rsidR="005368C0">
        <w:rPr>
          <w:spacing w:val="-14"/>
          <w:sz w:val="24"/>
        </w:rPr>
        <w:t xml:space="preserve"> </w:t>
      </w:r>
      <w:r w:rsidR="005368C0">
        <w:rPr>
          <w:sz w:val="24"/>
        </w:rPr>
        <w:t>полезных</w:t>
      </w:r>
      <w:r w:rsidR="005368C0">
        <w:rPr>
          <w:spacing w:val="-13"/>
          <w:sz w:val="24"/>
        </w:rPr>
        <w:t xml:space="preserve"> </w:t>
      </w:r>
      <w:r w:rsidR="005368C0">
        <w:rPr>
          <w:sz w:val="24"/>
        </w:rPr>
        <w:t>ископаемых,</w:t>
      </w:r>
      <w:r w:rsidR="005368C0">
        <w:rPr>
          <w:spacing w:val="-14"/>
          <w:sz w:val="24"/>
        </w:rPr>
        <w:t xml:space="preserve"> </w:t>
      </w:r>
      <w:r w:rsidR="005368C0">
        <w:rPr>
          <w:sz w:val="24"/>
        </w:rPr>
        <w:t>растительного</w:t>
      </w:r>
      <w:r w:rsidR="005368C0">
        <w:rPr>
          <w:spacing w:val="-58"/>
          <w:sz w:val="24"/>
        </w:rPr>
        <w:t xml:space="preserve"> </w:t>
      </w:r>
      <w:r w:rsidR="005368C0">
        <w:rPr>
          <w:sz w:val="24"/>
        </w:rPr>
        <w:t>и животного мира. Правила нравственного поведения в природе. Международная Красная книга</w:t>
      </w:r>
      <w:r w:rsidR="005368C0">
        <w:rPr>
          <w:spacing w:val="1"/>
          <w:sz w:val="24"/>
        </w:rPr>
        <w:t xml:space="preserve"> </w:t>
      </w:r>
      <w:r w:rsidR="005368C0">
        <w:rPr>
          <w:sz w:val="24"/>
        </w:rPr>
        <w:t>(отдельные примеры).</w:t>
      </w:r>
    </w:p>
    <w:p w:rsidR="00EA1B20" w:rsidRPr="00677CC3" w:rsidRDefault="00677CC3" w:rsidP="00677CC3">
      <w:pPr>
        <w:spacing w:before="220"/>
        <w:ind w:left="142"/>
        <w:rPr>
          <w:sz w:val="24"/>
        </w:rPr>
      </w:pPr>
      <w:r w:rsidRPr="00FA36B7">
        <w:rPr>
          <w:b/>
          <w:sz w:val="24"/>
        </w:rPr>
        <w:t>2.1.3.9.3.</w:t>
      </w:r>
      <w:r w:rsidR="005368C0" w:rsidRPr="00677CC3">
        <w:rPr>
          <w:sz w:val="24"/>
        </w:rPr>
        <w:t>Правила</w:t>
      </w:r>
      <w:r w:rsidR="005368C0" w:rsidRPr="00677CC3">
        <w:rPr>
          <w:spacing w:val="-4"/>
          <w:sz w:val="24"/>
        </w:rPr>
        <w:t xml:space="preserve"> </w:t>
      </w:r>
      <w:r w:rsidR="005368C0" w:rsidRPr="00677CC3">
        <w:rPr>
          <w:sz w:val="24"/>
        </w:rPr>
        <w:t>безопасной</w:t>
      </w:r>
      <w:r w:rsidR="005368C0" w:rsidRPr="00677CC3">
        <w:rPr>
          <w:spacing w:val="-6"/>
          <w:sz w:val="24"/>
        </w:rPr>
        <w:t xml:space="preserve"> </w:t>
      </w:r>
      <w:r w:rsidR="005368C0" w:rsidRPr="00677CC3">
        <w:rPr>
          <w:sz w:val="24"/>
        </w:rPr>
        <w:t>жизнедеятельности.</w:t>
      </w:r>
    </w:p>
    <w:p w:rsidR="00EA1B20" w:rsidRPr="00677CC3" w:rsidRDefault="00677CC3" w:rsidP="00677CC3">
      <w:pPr>
        <w:tabs>
          <w:tab w:val="left" w:pos="1252"/>
        </w:tabs>
        <w:spacing w:before="224"/>
        <w:ind w:left="142"/>
        <w:rPr>
          <w:sz w:val="24"/>
        </w:rPr>
      </w:pPr>
      <w:r w:rsidRPr="00FA36B7">
        <w:rPr>
          <w:b/>
          <w:sz w:val="24"/>
        </w:rPr>
        <w:t>2.1.3.9.3.1.</w:t>
      </w:r>
      <w:r>
        <w:rPr>
          <w:sz w:val="24"/>
        </w:rPr>
        <w:t xml:space="preserve"> </w:t>
      </w:r>
      <w:r w:rsidR="005368C0" w:rsidRPr="00677CC3">
        <w:rPr>
          <w:sz w:val="24"/>
        </w:rPr>
        <w:t>Здоровый</w:t>
      </w:r>
      <w:r w:rsidR="005368C0" w:rsidRPr="00677CC3">
        <w:rPr>
          <w:spacing w:val="-6"/>
          <w:sz w:val="24"/>
        </w:rPr>
        <w:t xml:space="preserve"> </w:t>
      </w:r>
      <w:r w:rsidR="005368C0" w:rsidRPr="00677CC3">
        <w:rPr>
          <w:sz w:val="24"/>
        </w:rPr>
        <w:t>образ</w:t>
      </w:r>
      <w:r w:rsidR="005368C0" w:rsidRPr="00677CC3">
        <w:rPr>
          <w:spacing w:val="-3"/>
          <w:sz w:val="24"/>
        </w:rPr>
        <w:t xml:space="preserve"> </w:t>
      </w:r>
      <w:r w:rsidR="005368C0" w:rsidRPr="00677CC3">
        <w:rPr>
          <w:sz w:val="24"/>
        </w:rPr>
        <w:t>жизни:</w:t>
      </w:r>
      <w:r w:rsidR="005368C0" w:rsidRPr="00677CC3">
        <w:rPr>
          <w:spacing w:val="-3"/>
          <w:sz w:val="24"/>
        </w:rPr>
        <w:t xml:space="preserve"> </w:t>
      </w:r>
      <w:r w:rsidR="005368C0" w:rsidRPr="00677CC3">
        <w:rPr>
          <w:sz w:val="24"/>
        </w:rPr>
        <w:t>профилактика</w:t>
      </w:r>
      <w:r w:rsidR="005368C0" w:rsidRPr="00677CC3">
        <w:rPr>
          <w:spacing w:val="-4"/>
          <w:sz w:val="24"/>
        </w:rPr>
        <w:t xml:space="preserve"> </w:t>
      </w:r>
      <w:r w:rsidR="005368C0" w:rsidRPr="00677CC3">
        <w:rPr>
          <w:sz w:val="24"/>
        </w:rPr>
        <w:t>вредных</w:t>
      </w:r>
      <w:r w:rsidR="005368C0" w:rsidRPr="00677CC3">
        <w:rPr>
          <w:spacing w:val="-4"/>
          <w:sz w:val="24"/>
        </w:rPr>
        <w:t xml:space="preserve"> </w:t>
      </w:r>
      <w:r w:rsidR="005368C0" w:rsidRPr="00677CC3">
        <w:rPr>
          <w:sz w:val="24"/>
        </w:rPr>
        <w:t>привычек.</w:t>
      </w:r>
    </w:p>
    <w:p w:rsidR="00EA1B20" w:rsidRPr="00E347BE" w:rsidRDefault="00677CC3" w:rsidP="00677CC3">
      <w:pPr>
        <w:pStyle w:val="a5"/>
        <w:tabs>
          <w:tab w:val="left" w:pos="1260"/>
        </w:tabs>
        <w:spacing w:before="224"/>
        <w:ind w:left="111" w:right="124"/>
        <w:jc w:val="left"/>
        <w:rPr>
          <w:sz w:val="24"/>
        </w:rPr>
      </w:pPr>
      <w:r w:rsidRPr="00FA36B7">
        <w:rPr>
          <w:b/>
          <w:sz w:val="24"/>
        </w:rPr>
        <w:t>2.1.3.9.3.2.</w:t>
      </w:r>
      <w:r>
        <w:rPr>
          <w:sz w:val="24"/>
        </w:rPr>
        <w:t xml:space="preserve"> </w:t>
      </w:r>
      <w:r w:rsidR="005368C0">
        <w:rPr>
          <w:sz w:val="24"/>
        </w:rPr>
        <w:t>Безопасность в городе (планирование маршрутов с учетом транспортной инфраструк-</w:t>
      </w:r>
      <w:r w:rsidR="005368C0">
        <w:rPr>
          <w:spacing w:val="1"/>
          <w:sz w:val="24"/>
        </w:rPr>
        <w:t xml:space="preserve"> </w:t>
      </w:r>
      <w:r w:rsidR="005368C0">
        <w:rPr>
          <w:sz w:val="24"/>
        </w:rPr>
        <w:t>туры</w:t>
      </w:r>
      <w:r w:rsidR="005368C0">
        <w:rPr>
          <w:spacing w:val="-5"/>
          <w:sz w:val="24"/>
        </w:rPr>
        <w:t xml:space="preserve"> </w:t>
      </w:r>
      <w:r w:rsidR="005368C0">
        <w:rPr>
          <w:sz w:val="24"/>
        </w:rPr>
        <w:t>города;</w:t>
      </w:r>
      <w:r w:rsidR="005368C0">
        <w:rPr>
          <w:spacing w:val="-2"/>
          <w:sz w:val="24"/>
        </w:rPr>
        <w:t xml:space="preserve"> </w:t>
      </w:r>
      <w:r w:rsidR="005368C0">
        <w:rPr>
          <w:sz w:val="24"/>
        </w:rPr>
        <w:t>правила</w:t>
      </w:r>
      <w:r w:rsidR="005368C0">
        <w:rPr>
          <w:spacing w:val="-6"/>
          <w:sz w:val="24"/>
        </w:rPr>
        <w:t xml:space="preserve"> </w:t>
      </w:r>
      <w:r w:rsidR="005368C0">
        <w:rPr>
          <w:sz w:val="24"/>
        </w:rPr>
        <w:t>безопасного</w:t>
      </w:r>
      <w:r w:rsidR="005368C0">
        <w:rPr>
          <w:spacing w:val="-3"/>
          <w:sz w:val="24"/>
        </w:rPr>
        <w:t xml:space="preserve"> </w:t>
      </w:r>
      <w:r w:rsidR="005368C0">
        <w:rPr>
          <w:sz w:val="24"/>
        </w:rPr>
        <w:t>поведения</w:t>
      </w:r>
      <w:r w:rsidR="005368C0">
        <w:rPr>
          <w:spacing w:val="-6"/>
          <w:sz w:val="24"/>
        </w:rPr>
        <w:t xml:space="preserve"> </w:t>
      </w:r>
      <w:r w:rsidR="005368C0">
        <w:rPr>
          <w:sz w:val="24"/>
        </w:rPr>
        <w:t>в</w:t>
      </w:r>
      <w:r w:rsidR="005368C0">
        <w:rPr>
          <w:spacing w:val="-4"/>
          <w:sz w:val="24"/>
        </w:rPr>
        <w:t xml:space="preserve"> </w:t>
      </w:r>
      <w:r w:rsidR="005368C0">
        <w:rPr>
          <w:sz w:val="24"/>
        </w:rPr>
        <w:t>общественных</w:t>
      </w:r>
      <w:r w:rsidR="005368C0">
        <w:rPr>
          <w:spacing w:val="-3"/>
          <w:sz w:val="24"/>
        </w:rPr>
        <w:t xml:space="preserve"> </w:t>
      </w:r>
      <w:r w:rsidR="005368C0">
        <w:rPr>
          <w:sz w:val="24"/>
        </w:rPr>
        <w:t>местах,</w:t>
      </w:r>
      <w:r w:rsidR="005368C0">
        <w:rPr>
          <w:spacing w:val="-7"/>
          <w:sz w:val="24"/>
        </w:rPr>
        <w:t xml:space="preserve"> </w:t>
      </w:r>
      <w:r w:rsidR="005368C0">
        <w:rPr>
          <w:sz w:val="24"/>
        </w:rPr>
        <w:t>зонах</w:t>
      </w:r>
      <w:r w:rsidR="005368C0">
        <w:rPr>
          <w:spacing w:val="-7"/>
          <w:sz w:val="24"/>
        </w:rPr>
        <w:t xml:space="preserve"> </w:t>
      </w:r>
      <w:r w:rsidR="005368C0">
        <w:rPr>
          <w:sz w:val="24"/>
        </w:rPr>
        <w:t>отдыха,</w:t>
      </w:r>
      <w:r w:rsidR="005368C0">
        <w:rPr>
          <w:spacing w:val="-3"/>
          <w:sz w:val="24"/>
        </w:rPr>
        <w:t xml:space="preserve"> </w:t>
      </w:r>
      <w:r w:rsidR="005368C0">
        <w:rPr>
          <w:sz w:val="24"/>
        </w:rPr>
        <w:t>учреждениях</w:t>
      </w:r>
      <w:r w:rsidR="005368C0">
        <w:rPr>
          <w:spacing w:val="-57"/>
          <w:sz w:val="24"/>
        </w:rPr>
        <w:t xml:space="preserve"> </w:t>
      </w:r>
      <w:r w:rsidR="005368C0">
        <w:rPr>
          <w:sz w:val="24"/>
        </w:rPr>
        <w:t>культуры).</w:t>
      </w:r>
      <w:r w:rsidR="005368C0">
        <w:rPr>
          <w:spacing w:val="-4"/>
          <w:sz w:val="24"/>
        </w:rPr>
        <w:t xml:space="preserve"> </w:t>
      </w:r>
      <w:r w:rsidR="005368C0">
        <w:rPr>
          <w:sz w:val="24"/>
        </w:rPr>
        <w:t>Правила</w:t>
      </w:r>
      <w:r w:rsidR="005368C0">
        <w:rPr>
          <w:spacing w:val="-2"/>
          <w:sz w:val="24"/>
        </w:rPr>
        <w:t xml:space="preserve"> </w:t>
      </w:r>
      <w:r w:rsidR="005368C0">
        <w:rPr>
          <w:sz w:val="24"/>
        </w:rPr>
        <w:t>безопасного</w:t>
      </w:r>
      <w:r w:rsidR="005368C0">
        <w:rPr>
          <w:spacing w:val="-3"/>
          <w:sz w:val="24"/>
        </w:rPr>
        <w:t xml:space="preserve"> </w:t>
      </w:r>
      <w:r w:rsidR="005368C0">
        <w:rPr>
          <w:sz w:val="24"/>
        </w:rPr>
        <w:t>поведения</w:t>
      </w:r>
      <w:r w:rsidR="005368C0">
        <w:rPr>
          <w:spacing w:val="-3"/>
          <w:sz w:val="24"/>
        </w:rPr>
        <w:t xml:space="preserve"> </w:t>
      </w:r>
      <w:r w:rsidR="005368C0">
        <w:rPr>
          <w:sz w:val="24"/>
        </w:rPr>
        <w:t>велосипедиста</w:t>
      </w:r>
      <w:r w:rsidR="005368C0">
        <w:rPr>
          <w:spacing w:val="-6"/>
          <w:sz w:val="24"/>
        </w:rPr>
        <w:t xml:space="preserve"> </w:t>
      </w:r>
      <w:r w:rsidR="005368C0">
        <w:rPr>
          <w:sz w:val="24"/>
        </w:rPr>
        <w:t>с</w:t>
      </w:r>
      <w:r w:rsidR="005368C0">
        <w:rPr>
          <w:spacing w:val="-6"/>
          <w:sz w:val="24"/>
        </w:rPr>
        <w:t xml:space="preserve"> </w:t>
      </w:r>
      <w:r w:rsidR="005368C0">
        <w:rPr>
          <w:sz w:val="24"/>
        </w:rPr>
        <w:t>учетом</w:t>
      </w:r>
      <w:r w:rsidR="005368C0">
        <w:rPr>
          <w:spacing w:val="-3"/>
          <w:sz w:val="24"/>
        </w:rPr>
        <w:t xml:space="preserve"> </w:t>
      </w:r>
      <w:r w:rsidR="005368C0">
        <w:rPr>
          <w:sz w:val="24"/>
        </w:rPr>
        <w:t>дорожных</w:t>
      </w:r>
      <w:r w:rsidR="005368C0">
        <w:rPr>
          <w:spacing w:val="-3"/>
          <w:sz w:val="24"/>
        </w:rPr>
        <w:t xml:space="preserve"> </w:t>
      </w:r>
      <w:r w:rsidR="005368C0">
        <w:rPr>
          <w:sz w:val="24"/>
        </w:rPr>
        <w:t>знаков</w:t>
      </w:r>
      <w:r w:rsidR="005368C0">
        <w:rPr>
          <w:spacing w:val="-5"/>
          <w:sz w:val="24"/>
        </w:rPr>
        <w:t xml:space="preserve"> </w:t>
      </w:r>
      <w:r w:rsidR="005368C0">
        <w:rPr>
          <w:sz w:val="24"/>
        </w:rPr>
        <w:t>и</w:t>
      </w:r>
      <w:r w:rsidR="005368C0">
        <w:rPr>
          <w:spacing w:val="-5"/>
          <w:sz w:val="24"/>
        </w:rPr>
        <w:t xml:space="preserve"> </w:t>
      </w:r>
      <w:r w:rsidR="005368C0">
        <w:rPr>
          <w:sz w:val="24"/>
        </w:rPr>
        <w:t>разметки,</w:t>
      </w:r>
      <w:r w:rsidR="005368C0">
        <w:rPr>
          <w:spacing w:val="-57"/>
          <w:sz w:val="24"/>
        </w:rPr>
        <w:t xml:space="preserve"> </w:t>
      </w:r>
      <w:r w:rsidR="005368C0">
        <w:rPr>
          <w:sz w:val="24"/>
        </w:rPr>
        <w:t>сигналов и средств защиты велосипедиста, правила использования самоката и других средств ин-</w:t>
      </w:r>
      <w:r w:rsidR="005368C0">
        <w:rPr>
          <w:spacing w:val="-57"/>
          <w:sz w:val="24"/>
        </w:rPr>
        <w:t xml:space="preserve"> </w:t>
      </w:r>
      <w:r w:rsidR="005368C0">
        <w:rPr>
          <w:spacing w:val="-1"/>
          <w:sz w:val="24"/>
        </w:rPr>
        <w:t>дивидуальной</w:t>
      </w:r>
      <w:r w:rsidR="005368C0">
        <w:rPr>
          <w:spacing w:val="-16"/>
          <w:sz w:val="24"/>
        </w:rPr>
        <w:t xml:space="preserve"> </w:t>
      </w:r>
      <w:r w:rsidR="005368C0">
        <w:rPr>
          <w:spacing w:val="-1"/>
          <w:sz w:val="24"/>
        </w:rPr>
        <w:t>мобильности.</w:t>
      </w:r>
      <w:r w:rsidR="005368C0">
        <w:rPr>
          <w:spacing w:val="-16"/>
          <w:sz w:val="24"/>
        </w:rPr>
        <w:t xml:space="preserve"> </w:t>
      </w:r>
      <w:r w:rsidR="005368C0">
        <w:rPr>
          <w:spacing w:val="-1"/>
          <w:sz w:val="24"/>
        </w:rPr>
        <w:t>Безопасность</w:t>
      </w:r>
      <w:r w:rsidR="005368C0">
        <w:rPr>
          <w:spacing w:val="-17"/>
          <w:sz w:val="24"/>
        </w:rPr>
        <w:t xml:space="preserve"> </w:t>
      </w:r>
      <w:r w:rsidR="005368C0">
        <w:rPr>
          <w:sz w:val="24"/>
        </w:rPr>
        <w:t>в</w:t>
      </w:r>
      <w:r w:rsidR="005368C0">
        <w:rPr>
          <w:spacing w:val="-13"/>
          <w:sz w:val="24"/>
        </w:rPr>
        <w:t xml:space="preserve"> </w:t>
      </w:r>
      <w:r w:rsidR="005368C0">
        <w:rPr>
          <w:sz w:val="24"/>
        </w:rPr>
        <w:t>информационно-телекоммуникационной</w:t>
      </w:r>
      <w:r w:rsidR="005368C0">
        <w:rPr>
          <w:spacing w:val="-16"/>
          <w:sz w:val="24"/>
        </w:rPr>
        <w:t xml:space="preserve"> </w:t>
      </w:r>
      <w:r w:rsidR="005368C0">
        <w:rPr>
          <w:sz w:val="24"/>
        </w:rPr>
        <w:t>сети</w:t>
      </w:r>
      <w:r w:rsidR="005368C0">
        <w:rPr>
          <w:spacing w:val="-16"/>
          <w:sz w:val="24"/>
        </w:rPr>
        <w:t xml:space="preserve"> </w:t>
      </w:r>
      <w:r w:rsidR="005368C0">
        <w:rPr>
          <w:sz w:val="24"/>
        </w:rPr>
        <w:t>"Интер-</w:t>
      </w:r>
      <w:r w:rsidR="005368C0">
        <w:rPr>
          <w:spacing w:val="-57"/>
          <w:sz w:val="24"/>
        </w:rPr>
        <w:t xml:space="preserve"> </w:t>
      </w:r>
      <w:r w:rsidR="005368C0">
        <w:rPr>
          <w:sz w:val="24"/>
        </w:rPr>
        <w:t>нет"</w:t>
      </w:r>
      <w:r w:rsidR="005368C0">
        <w:rPr>
          <w:spacing w:val="-5"/>
          <w:sz w:val="24"/>
        </w:rPr>
        <w:t xml:space="preserve"> </w:t>
      </w:r>
      <w:r w:rsidR="005368C0">
        <w:rPr>
          <w:sz w:val="24"/>
        </w:rPr>
        <w:t>(поиск</w:t>
      </w:r>
      <w:r w:rsidR="005368C0">
        <w:rPr>
          <w:spacing w:val="-7"/>
          <w:sz w:val="24"/>
        </w:rPr>
        <w:t xml:space="preserve"> </w:t>
      </w:r>
      <w:r w:rsidR="005368C0">
        <w:rPr>
          <w:sz w:val="24"/>
        </w:rPr>
        <w:t>достоверной</w:t>
      </w:r>
      <w:r w:rsidR="005368C0">
        <w:rPr>
          <w:spacing w:val="-8"/>
          <w:sz w:val="24"/>
        </w:rPr>
        <w:t xml:space="preserve"> </w:t>
      </w:r>
      <w:r w:rsidR="005368C0">
        <w:rPr>
          <w:sz w:val="24"/>
        </w:rPr>
        <w:t>информации,</w:t>
      </w:r>
      <w:r w:rsidR="005368C0">
        <w:rPr>
          <w:spacing w:val="-2"/>
          <w:sz w:val="24"/>
        </w:rPr>
        <w:t xml:space="preserve"> </w:t>
      </w:r>
      <w:r w:rsidR="005368C0">
        <w:rPr>
          <w:sz w:val="24"/>
        </w:rPr>
        <w:t>опознавание</w:t>
      </w:r>
      <w:r w:rsidR="005368C0">
        <w:rPr>
          <w:spacing w:val="-6"/>
          <w:sz w:val="24"/>
        </w:rPr>
        <w:t xml:space="preserve"> </w:t>
      </w:r>
      <w:r w:rsidR="005368C0">
        <w:rPr>
          <w:sz w:val="24"/>
        </w:rPr>
        <w:t>государственных</w:t>
      </w:r>
      <w:r w:rsidR="005368C0">
        <w:rPr>
          <w:spacing w:val="-6"/>
          <w:sz w:val="24"/>
        </w:rPr>
        <w:t xml:space="preserve"> </w:t>
      </w:r>
      <w:r w:rsidR="005368C0">
        <w:rPr>
          <w:sz w:val="24"/>
        </w:rPr>
        <w:t>образовательных</w:t>
      </w:r>
      <w:r w:rsidR="005368C0">
        <w:rPr>
          <w:spacing w:val="-6"/>
          <w:sz w:val="24"/>
        </w:rPr>
        <w:t xml:space="preserve"> </w:t>
      </w:r>
      <w:r w:rsidR="005368C0">
        <w:rPr>
          <w:sz w:val="24"/>
        </w:rPr>
        <w:t>ресурсов</w:t>
      </w:r>
      <w:r w:rsidR="005368C0">
        <w:rPr>
          <w:spacing w:val="-9"/>
          <w:sz w:val="24"/>
        </w:rPr>
        <w:t xml:space="preserve"> </w:t>
      </w:r>
      <w:r w:rsidR="005368C0">
        <w:rPr>
          <w:sz w:val="24"/>
        </w:rPr>
        <w:t>и</w:t>
      </w:r>
      <w:r w:rsidR="005368C0">
        <w:rPr>
          <w:spacing w:val="-57"/>
          <w:sz w:val="24"/>
        </w:rPr>
        <w:t xml:space="preserve"> </w:t>
      </w:r>
      <w:r w:rsidR="005368C0">
        <w:rPr>
          <w:sz w:val="24"/>
        </w:rPr>
        <w:t>детских развлекательных порталов) в условиях контролируемого доступа в информационно-теле-</w:t>
      </w:r>
      <w:r w:rsidR="005368C0">
        <w:rPr>
          <w:spacing w:val="-57"/>
          <w:sz w:val="24"/>
        </w:rPr>
        <w:t xml:space="preserve"> </w:t>
      </w:r>
      <w:r w:rsidR="005368C0">
        <w:rPr>
          <w:sz w:val="24"/>
        </w:rPr>
        <w:t>коммуникационную</w:t>
      </w:r>
      <w:r w:rsidR="005368C0">
        <w:rPr>
          <w:spacing w:val="-1"/>
          <w:sz w:val="24"/>
        </w:rPr>
        <w:t xml:space="preserve"> </w:t>
      </w:r>
      <w:r w:rsidR="005368C0">
        <w:rPr>
          <w:sz w:val="24"/>
        </w:rPr>
        <w:t>сеть</w:t>
      </w:r>
      <w:r w:rsidR="005368C0">
        <w:rPr>
          <w:spacing w:val="-2"/>
          <w:sz w:val="24"/>
        </w:rPr>
        <w:t xml:space="preserve"> </w:t>
      </w:r>
      <w:r w:rsidR="005368C0">
        <w:rPr>
          <w:sz w:val="24"/>
        </w:rPr>
        <w:t>"Интернет".</w:t>
      </w:r>
    </w:p>
    <w:p w:rsidR="00E347BE" w:rsidRPr="00677CC3" w:rsidRDefault="00677CC3" w:rsidP="00677CC3">
      <w:pPr>
        <w:tabs>
          <w:tab w:val="left" w:pos="1276"/>
        </w:tabs>
        <w:spacing w:before="112"/>
        <w:ind w:left="142" w:right="125"/>
        <w:rPr>
          <w:sz w:val="24"/>
        </w:rPr>
      </w:pPr>
      <w:r w:rsidRPr="00FA36B7">
        <w:rPr>
          <w:b/>
          <w:sz w:val="24"/>
        </w:rPr>
        <w:t>2.1.3.9.4.</w:t>
      </w:r>
      <w:r>
        <w:rPr>
          <w:sz w:val="24"/>
        </w:rPr>
        <w:t xml:space="preserve"> </w:t>
      </w:r>
      <w:r w:rsidR="00E347BE" w:rsidRPr="00677CC3">
        <w:rPr>
          <w:sz w:val="24"/>
        </w:rPr>
        <w:t>Изучение окружающего мира в 4 классе способствует освоению ряда универсальных</w:t>
      </w:r>
      <w:r w:rsidR="00E347BE" w:rsidRPr="00677CC3">
        <w:rPr>
          <w:spacing w:val="1"/>
          <w:sz w:val="24"/>
        </w:rPr>
        <w:t xml:space="preserve"> </w:t>
      </w:r>
      <w:r w:rsidR="00E347BE" w:rsidRPr="00677CC3">
        <w:rPr>
          <w:sz w:val="24"/>
        </w:rPr>
        <w:t>учебных</w:t>
      </w:r>
      <w:r w:rsidR="00E347BE" w:rsidRPr="00677CC3">
        <w:rPr>
          <w:spacing w:val="-9"/>
          <w:sz w:val="24"/>
        </w:rPr>
        <w:t xml:space="preserve"> </w:t>
      </w:r>
      <w:r w:rsidR="00E347BE" w:rsidRPr="00677CC3">
        <w:rPr>
          <w:sz w:val="24"/>
        </w:rPr>
        <w:t>действий:</w:t>
      </w:r>
      <w:r w:rsidR="00E347BE" w:rsidRPr="00677CC3">
        <w:rPr>
          <w:spacing w:val="-8"/>
          <w:sz w:val="24"/>
        </w:rPr>
        <w:t xml:space="preserve"> </w:t>
      </w:r>
      <w:r w:rsidR="00E347BE" w:rsidRPr="00677CC3">
        <w:rPr>
          <w:sz w:val="24"/>
        </w:rPr>
        <w:t>познавательных</w:t>
      </w:r>
      <w:r w:rsidR="00E347BE" w:rsidRPr="00677CC3">
        <w:rPr>
          <w:spacing w:val="-8"/>
          <w:sz w:val="24"/>
        </w:rPr>
        <w:t xml:space="preserve"> </w:t>
      </w:r>
      <w:r w:rsidR="00E347BE" w:rsidRPr="00677CC3">
        <w:rPr>
          <w:sz w:val="24"/>
        </w:rPr>
        <w:t>универсальных</w:t>
      </w:r>
      <w:r w:rsidR="00E347BE" w:rsidRPr="00677CC3">
        <w:rPr>
          <w:spacing w:val="-9"/>
          <w:sz w:val="24"/>
        </w:rPr>
        <w:t xml:space="preserve"> </w:t>
      </w:r>
      <w:r w:rsidR="00E347BE" w:rsidRPr="00677CC3">
        <w:rPr>
          <w:sz w:val="24"/>
        </w:rPr>
        <w:t>учебных</w:t>
      </w:r>
      <w:r w:rsidR="00E347BE" w:rsidRPr="00677CC3">
        <w:rPr>
          <w:spacing w:val="-9"/>
          <w:sz w:val="24"/>
        </w:rPr>
        <w:t xml:space="preserve"> </w:t>
      </w:r>
      <w:r w:rsidR="00E347BE" w:rsidRPr="00677CC3">
        <w:rPr>
          <w:sz w:val="24"/>
        </w:rPr>
        <w:t>действий,</w:t>
      </w:r>
      <w:r w:rsidR="00E347BE" w:rsidRPr="00677CC3">
        <w:rPr>
          <w:spacing w:val="-9"/>
          <w:sz w:val="24"/>
        </w:rPr>
        <w:t xml:space="preserve"> </w:t>
      </w:r>
      <w:r w:rsidR="00E347BE" w:rsidRPr="00677CC3">
        <w:rPr>
          <w:sz w:val="24"/>
        </w:rPr>
        <w:t>коммуникативных</w:t>
      </w:r>
      <w:r w:rsidR="00E347BE" w:rsidRPr="00677CC3">
        <w:rPr>
          <w:spacing w:val="-9"/>
          <w:sz w:val="24"/>
        </w:rPr>
        <w:t xml:space="preserve"> </w:t>
      </w:r>
      <w:r w:rsidR="00E347BE" w:rsidRPr="00677CC3">
        <w:rPr>
          <w:sz w:val="24"/>
        </w:rPr>
        <w:t>универ-</w:t>
      </w:r>
      <w:r w:rsidR="00E347BE" w:rsidRPr="00677CC3">
        <w:rPr>
          <w:spacing w:val="-57"/>
          <w:sz w:val="24"/>
        </w:rPr>
        <w:t xml:space="preserve"> </w:t>
      </w:r>
      <w:r w:rsidR="00E347BE" w:rsidRPr="00677CC3">
        <w:rPr>
          <w:sz w:val="24"/>
        </w:rPr>
        <w:t>сальных</w:t>
      </w:r>
      <w:r w:rsidR="00E347BE" w:rsidRPr="00677CC3">
        <w:rPr>
          <w:spacing w:val="-12"/>
          <w:sz w:val="24"/>
        </w:rPr>
        <w:t xml:space="preserve"> </w:t>
      </w:r>
      <w:r w:rsidR="00E347BE" w:rsidRPr="00677CC3">
        <w:rPr>
          <w:sz w:val="24"/>
        </w:rPr>
        <w:t>учебных</w:t>
      </w:r>
      <w:r w:rsidR="00E347BE" w:rsidRPr="00677CC3">
        <w:rPr>
          <w:spacing w:val="-12"/>
          <w:sz w:val="24"/>
        </w:rPr>
        <w:t xml:space="preserve"> </w:t>
      </w:r>
      <w:r w:rsidR="00E347BE" w:rsidRPr="00677CC3">
        <w:rPr>
          <w:sz w:val="24"/>
        </w:rPr>
        <w:t>действий,</w:t>
      </w:r>
      <w:r w:rsidR="00E347BE" w:rsidRPr="00677CC3">
        <w:rPr>
          <w:spacing w:val="-13"/>
          <w:sz w:val="24"/>
        </w:rPr>
        <w:t xml:space="preserve"> </w:t>
      </w:r>
      <w:r w:rsidR="00E347BE" w:rsidRPr="00677CC3">
        <w:rPr>
          <w:sz w:val="24"/>
        </w:rPr>
        <w:t>регулятивных</w:t>
      </w:r>
      <w:r w:rsidR="00E347BE" w:rsidRPr="00677CC3">
        <w:rPr>
          <w:spacing w:val="-12"/>
          <w:sz w:val="24"/>
        </w:rPr>
        <w:t xml:space="preserve"> </w:t>
      </w:r>
      <w:r w:rsidR="00E347BE" w:rsidRPr="00677CC3">
        <w:rPr>
          <w:sz w:val="24"/>
        </w:rPr>
        <w:t>универсальных</w:t>
      </w:r>
      <w:r w:rsidR="00E347BE" w:rsidRPr="00677CC3">
        <w:rPr>
          <w:spacing w:val="-12"/>
          <w:sz w:val="24"/>
        </w:rPr>
        <w:t xml:space="preserve"> </w:t>
      </w:r>
      <w:r w:rsidR="00E347BE" w:rsidRPr="00677CC3">
        <w:rPr>
          <w:sz w:val="24"/>
        </w:rPr>
        <w:t>учебных</w:t>
      </w:r>
      <w:r w:rsidR="00E347BE" w:rsidRPr="00677CC3">
        <w:rPr>
          <w:spacing w:val="-12"/>
          <w:sz w:val="24"/>
        </w:rPr>
        <w:t xml:space="preserve"> </w:t>
      </w:r>
      <w:r w:rsidR="00E347BE" w:rsidRPr="00677CC3">
        <w:rPr>
          <w:sz w:val="24"/>
        </w:rPr>
        <w:t>действий,</w:t>
      </w:r>
      <w:r w:rsidR="00E347BE" w:rsidRPr="00677CC3">
        <w:rPr>
          <w:spacing w:val="-12"/>
          <w:sz w:val="24"/>
        </w:rPr>
        <w:t xml:space="preserve"> </w:t>
      </w:r>
      <w:r w:rsidR="00E347BE" w:rsidRPr="00677CC3">
        <w:rPr>
          <w:sz w:val="24"/>
        </w:rPr>
        <w:t>совместной</w:t>
      </w:r>
      <w:r w:rsidR="00E347BE" w:rsidRPr="00677CC3">
        <w:rPr>
          <w:spacing w:val="-13"/>
          <w:sz w:val="24"/>
        </w:rPr>
        <w:t xml:space="preserve"> </w:t>
      </w:r>
      <w:r w:rsidR="00E347BE" w:rsidRPr="00677CC3">
        <w:rPr>
          <w:sz w:val="24"/>
        </w:rPr>
        <w:t>деятель-</w:t>
      </w:r>
      <w:r w:rsidR="00E347BE" w:rsidRPr="00677CC3">
        <w:rPr>
          <w:spacing w:val="-58"/>
          <w:sz w:val="24"/>
        </w:rPr>
        <w:t xml:space="preserve"> </w:t>
      </w:r>
      <w:r w:rsidR="00E347BE" w:rsidRPr="00677CC3">
        <w:rPr>
          <w:sz w:val="24"/>
        </w:rPr>
        <w:t>ности.</w:t>
      </w:r>
    </w:p>
    <w:p w:rsidR="00677CC3" w:rsidRPr="00677CC3" w:rsidRDefault="00677CC3" w:rsidP="001C6622">
      <w:pPr>
        <w:pStyle w:val="a5"/>
        <w:numPr>
          <w:ilvl w:val="0"/>
          <w:numId w:val="59"/>
        </w:numPr>
        <w:tabs>
          <w:tab w:val="left" w:pos="1264"/>
        </w:tabs>
        <w:spacing w:before="224"/>
        <w:ind w:right="131"/>
        <w:rPr>
          <w:b/>
          <w:vanish/>
          <w:sz w:val="24"/>
        </w:rPr>
      </w:pPr>
    </w:p>
    <w:p w:rsidR="00677CC3" w:rsidRPr="00677CC3" w:rsidRDefault="00677CC3" w:rsidP="001C6622">
      <w:pPr>
        <w:pStyle w:val="a5"/>
        <w:numPr>
          <w:ilvl w:val="2"/>
          <w:numId w:val="59"/>
        </w:numPr>
        <w:tabs>
          <w:tab w:val="left" w:pos="1264"/>
        </w:tabs>
        <w:spacing w:before="224"/>
        <w:ind w:right="131"/>
        <w:rPr>
          <w:b/>
          <w:vanish/>
          <w:sz w:val="24"/>
        </w:rPr>
      </w:pPr>
    </w:p>
    <w:p w:rsidR="00677CC3" w:rsidRPr="00677CC3" w:rsidRDefault="00677CC3" w:rsidP="001C6622">
      <w:pPr>
        <w:pStyle w:val="a5"/>
        <w:numPr>
          <w:ilvl w:val="3"/>
          <w:numId w:val="59"/>
        </w:numPr>
        <w:tabs>
          <w:tab w:val="left" w:pos="1264"/>
        </w:tabs>
        <w:spacing w:before="224"/>
        <w:ind w:right="131"/>
        <w:rPr>
          <w:b/>
          <w:vanish/>
          <w:sz w:val="24"/>
        </w:rPr>
      </w:pPr>
    </w:p>
    <w:p w:rsidR="00677CC3" w:rsidRPr="00677CC3" w:rsidRDefault="00677CC3" w:rsidP="001C6622">
      <w:pPr>
        <w:pStyle w:val="a5"/>
        <w:numPr>
          <w:ilvl w:val="3"/>
          <w:numId w:val="59"/>
        </w:numPr>
        <w:tabs>
          <w:tab w:val="left" w:pos="1264"/>
        </w:tabs>
        <w:spacing w:before="224"/>
        <w:ind w:right="131"/>
        <w:rPr>
          <w:b/>
          <w:vanish/>
          <w:sz w:val="24"/>
        </w:rPr>
      </w:pPr>
    </w:p>
    <w:p w:rsidR="00677CC3" w:rsidRPr="00677CC3" w:rsidRDefault="00677CC3" w:rsidP="001C6622">
      <w:pPr>
        <w:pStyle w:val="a5"/>
        <w:numPr>
          <w:ilvl w:val="3"/>
          <w:numId w:val="59"/>
        </w:numPr>
        <w:tabs>
          <w:tab w:val="left" w:pos="1264"/>
        </w:tabs>
        <w:spacing w:before="224"/>
        <w:ind w:right="131"/>
        <w:rPr>
          <w:b/>
          <w:vanish/>
          <w:sz w:val="24"/>
        </w:rPr>
      </w:pPr>
    </w:p>
    <w:p w:rsidR="00677CC3" w:rsidRPr="00677CC3" w:rsidRDefault="00677CC3" w:rsidP="001C6622">
      <w:pPr>
        <w:pStyle w:val="a5"/>
        <w:numPr>
          <w:ilvl w:val="3"/>
          <w:numId w:val="59"/>
        </w:numPr>
        <w:tabs>
          <w:tab w:val="left" w:pos="1264"/>
        </w:tabs>
        <w:spacing w:before="224"/>
        <w:ind w:right="131"/>
        <w:rPr>
          <w:b/>
          <w:vanish/>
          <w:sz w:val="24"/>
        </w:rPr>
      </w:pPr>
    </w:p>
    <w:p w:rsidR="00677CC3" w:rsidRPr="00677CC3" w:rsidRDefault="00677CC3" w:rsidP="001C6622">
      <w:pPr>
        <w:pStyle w:val="a5"/>
        <w:numPr>
          <w:ilvl w:val="3"/>
          <w:numId w:val="59"/>
        </w:numPr>
        <w:tabs>
          <w:tab w:val="left" w:pos="1264"/>
        </w:tabs>
        <w:spacing w:before="224"/>
        <w:ind w:right="131"/>
        <w:rPr>
          <w:b/>
          <w:vanish/>
          <w:sz w:val="24"/>
        </w:rPr>
      </w:pPr>
    </w:p>
    <w:p w:rsidR="00677CC3" w:rsidRPr="00677CC3" w:rsidRDefault="00677CC3" w:rsidP="001C6622">
      <w:pPr>
        <w:pStyle w:val="a5"/>
        <w:numPr>
          <w:ilvl w:val="3"/>
          <w:numId w:val="59"/>
        </w:numPr>
        <w:tabs>
          <w:tab w:val="left" w:pos="1264"/>
        </w:tabs>
        <w:spacing w:before="224"/>
        <w:ind w:right="131"/>
        <w:rPr>
          <w:b/>
          <w:vanish/>
          <w:sz w:val="24"/>
        </w:rPr>
      </w:pPr>
    </w:p>
    <w:p w:rsidR="00677CC3" w:rsidRPr="00677CC3" w:rsidRDefault="00677CC3" w:rsidP="001C6622">
      <w:pPr>
        <w:pStyle w:val="a5"/>
        <w:numPr>
          <w:ilvl w:val="3"/>
          <w:numId w:val="59"/>
        </w:numPr>
        <w:tabs>
          <w:tab w:val="left" w:pos="1264"/>
        </w:tabs>
        <w:spacing w:before="224"/>
        <w:ind w:right="131"/>
        <w:rPr>
          <w:b/>
          <w:vanish/>
          <w:sz w:val="24"/>
        </w:rPr>
      </w:pPr>
    </w:p>
    <w:p w:rsidR="00677CC3" w:rsidRPr="00677CC3" w:rsidRDefault="00677CC3" w:rsidP="001C6622">
      <w:pPr>
        <w:pStyle w:val="a5"/>
        <w:numPr>
          <w:ilvl w:val="3"/>
          <w:numId w:val="59"/>
        </w:numPr>
        <w:tabs>
          <w:tab w:val="left" w:pos="1264"/>
        </w:tabs>
        <w:spacing w:before="224"/>
        <w:ind w:right="131"/>
        <w:rPr>
          <w:b/>
          <w:vanish/>
          <w:sz w:val="24"/>
        </w:rPr>
      </w:pPr>
    </w:p>
    <w:p w:rsidR="00677CC3" w:rsidRPr="00677CC3" w:rsidRDefault="00677CC3" w:rsidP="001C6622">
      <w:pPr>
        <w:pStyle w:val="a5"/>
        <w:numPr>
          <w:ilvl w:val="3"/>
          <w:numId w:val="59"/>
        </w:numPr>
        <w:tabs>
          <w:tab w:val="left" w:pos="1264"/>
        </w:tabs>
        <w:spacing w:before="224"/>
        <w:ind w:right="131"/>
        <w:rPr>
          <w:b/>
          <w:vanish/>
          <w:sz w:val="24"/>
        </w:rPr>
      </w:pPr>
    </w:p>
    <w:p w:rsidR="00677CC3" w:rsidRPr="00677CC3" w:rsidRDefault="00677CC3" w:rsidP="001C6622">
      <w:pPr>
        <w:pStyle w:val="a5"/>
        <w:numPr>
          <w:ilvl w:val="4"/>
          <w:numId w:val="59"/>
        </w:numPr>
        <w:tabs>
          <w:tab w:val="left" w:pos="1264"/>
        </w:tabs>
        <w:spacing w:before="224"/>
        <w:ind w:right="131"/>
        <w:rPr>
          <w:b/>
          <w:vanish/>
          <w:sz w:val="24"/>
        </w:rPr>
      </w:pPr>
    </w:p>
    <w:p w:rsidR="00677CC3" w:rsidRPr="00677CC3" w:rsidRDefault="00677CC3" w:rsidP="001C6622">
      <w:pPr>
        <w:pStyle w:val="a5"/>
        <w:numPr>
          <w:ilvl w:val="4"/>
          <w:numId w:val="59"/>
        </w:numPr>
        <w:tabs>
          <w:tab w:val="left" w:pos="1264"/>
        </w:tabs>
        <w:spacing w:before="224"/>
        <w:ind w:right="131"/>
        <w:rPr>
          <w:b/>
          <w:vanish/>
          <w:sz w:val="24"/>
        </w:rPr>
      </w:pPr>
    </w:p>
    <w:p w:rsidR="00677CC3" w:rsidRPr="00677CC3" w:rsidRDefault="00677CC3" w:rsidP="001C6622">
      <w:pPr>
        <w:pStyle w:val="a5"/>
        <w:numPr>
          <w:ilvl w:val="4"/>
          <w:numId w:val="59"/>
        </w:numPr>
        <w:tabs>
          <w:tab w:val="left" w:pos="1264"/>
        </w:tabs>
        <w:spacing w:before="224"/>
        <w:ind w:right="131"/>
        <w:rPr>
          <w:b/>
          <w:vanish/>
          <w:sz w:val="24"/>
        </w:rPr>
      </w:pPr>
    </w:p>
    <w:p w:rsidR="00677CC3" w:rsidRPr="00677CC3" w:rsidRDefault="00677CC3" w:rsidP="001C6622">
      <w:pPr>
        <w:pStyle w:val="a5"/>
        <w:numPr>
          <w:ilvl w:val="4"/>
          <w:numId w:val="59"/>
        </w:numPr>
        <w:tabs>
          <w:tab w:val="left" w:pos="1264"/>
        </w:tabs>
        <w:spacing w:before="224"/>
        <w:ind w:right="131"/>
        <w:rPr>
          <w:b/>
          <w:vanish/>
          <w:sz w:val="24"/>
        </w:rPr>
      </w:pPr>
    </w:p>
    <w:p w:rsidR="00E347BE" w:rsidRPr="00677CC3" w:rsidRDefault="00677CC3" w:rsidP="00677CC3">
      <w:pPr>
        <w:tabs>
          <w:tab w:val="left" w:pos="1264"/>
        </w:tabs>
        <w:spacing w:before="224"/>
        <w:ind w:left="142" w:right="131"/>
        <w:rPr>
          <w:sz w:val="24"/>
        </w:rPr>
      </w:pPr>
      <w:r>
        <w:rPr>
          <w:b/>
          <w:sz w:val="24"/>
        </w:rPr>
        <w:t xml:space="preserve">2.1.3.9.4.1. </w:t>
      </w:r>
      <w:r w:rsidR="00E347BE" w:rsidRPr="00677CC3">
        <w:rPr>
          <w:b/>
          <w:sz w:val="24"/>
        </w:rPr>
        <w:t>Базовые</w:t>
      </w:r>
      <w:r w:rsidR="00E347BE" w:rsidRPr="00677CC3">
        <w:rPr>
          <w:b/>
          <w:spacing w:val="9"/>
          <w:sz w:val="24"/>
        </w:rPr>
        <w:t xml:space="preserve"> </w:t>
      </w:r>
      <w:r w:rsidR="00E347BE" w:rsidRPr="00677CC3">
        <w:rPr>
          <w:b/>
          <w:sz w:val="24"/>
        </w:rPr>
        <w:t>логические</w:t>
      </w:r>
      <w:r w:rsidR="00E347BE" w:rsidRPr="00677CC3">
        <w:rPr>
          <w:b/>
          <w:spacing w:val="10"/>
          <w:sz w:val="24"/>
        </w:rPr>
        <w:t xml:space="preserve"> </w:t>
      </w:r>
      <w:r w:rsidR="00E347BE" w:rsidRPr="00677CC3">
        <w:rPr>
          <w:b/>
          <w:sz w:val="24"/>
        </w:rPr>
        <w:t>и</w:t>
      </w:r>
      <w:r w:rsidR="00E347BE" w:rsidRPr="00677CC3">
        <w:rPr>
          <w:b/>
          <w:spacing w:val="9"/>
          <w:sz w:val="24"/>
        </w:rPr>
        <w:t xml:space="preserve"> </w:t>
      </w:r>
      <w:r w:rsidR="00E347BE" w:rsidRPr="00677CC3">
        <w:rPr>
          <w:b/>
          <w:sz w:val="24"/>
        </w:rPr>
        <w:t>исследовательские</w:t>
      </w:r>
      <w:r w:rsidR="00E347BE" w:rsidRPr="00677CC3">
        <w:rPr>
          <w:b/>
          <w:spacing w:val="10"/>
          <w:sz w:val="24"/>
        </w:rPr>
        <w:t xml:space="preserve"> </w:t>
      </w:r>
      <w:r w:rsidR="00E347BE" w:rsidRPr="00677CC3">
        <w:rPr>
          <w:b/>
          <w:sz w:val="24"/>
        </w:rPr>
        <w:t>действия</w:t>
      </w:r>
      <w:r w:rsidR="00E347BE" w:rsidRPr="00677CC3">
        <w:rPr>
          <w:b/>
          <w:spacing w:val="9"/>
          <w:sz w:val="24"/>
        </w:rPr>
        <w:t xml:space="preserve"> </w:t>
      </w:r>
      <w:r w:rsidR="00E347BE" w:rsidRPr="00677CC3">
        <w:rPr>
          <w:sz w:val="24"/>
        </w:rPr>
        <w:t>как</w:t>
      </w:r>
      <w:r w:rsidR="00E347BE" w:rsidRPr="00677CC3">
        <w:rPr>
          <w:spacing w:val="8"/>
          <w:sz w:val="24"/>
        </w:rPr>
        <w:t xml:space="preserve"> </w:t>
      </w:r>
      <w:r w:rsidR="00E347BE" w:rsidRPr="00677CC3">
        <w:rPr>
          <w:sz w:val="24"/>
        </w:rPr>
        <w:t>часть</w:t>
      </w:r>
      <w:r w:rsidR="00E347BE" w:rsidRPr="00677CC3">
        <w:rPr>
          <w:spacing w:val="7"/>
          <w:sz w:val="24"/>
        </w:rPr>
        <w:t xml:space="preserve"> </w:t>
      </w:r>
      <w:r w:rsidR="00E347BE" w:rsidRPr="00677CC3">
        <w:rPr>
          <w:sz w:val="24"/>
        </w:rPr>
        <w:t>познавательных</w:t>
      </w:r>
      <w:r w:rsidR="00E347BE" w:rsidRPr="00677CC3">
        <w:rPr>
          <w:spacing w:val="8"/>
          <w:sz w:val="24"/>
        </w:rPr>
        <w:t xml:space="preserve"> </w:t>
      </w:r>
      <w:r w:rsidR="00E347BE" w:rsidRPr="00677CC3">
        <w:rPr>
          <w:sz w:val="24"/>
        </w:rPr>
        <w:t>уни-</w:t>
      </w:r>
      <w:r w:rsidR="00E347BE" w:rsidRPr="00677CC3">
        <w:rPr>
          <w:spacing w:val="-57"/>
          <w:sz w:val="24"/>
        </w:rPr>
        <w:t xml:space="preserve"> </w:t>
      </w:r>
      <w:r w:rsidR="00E347BE" w:rsidRPr="00677CC3">
        <w:rPr>
          <w:sz w:val="24"/>
        </w:rPr>
        <w:t>версальных</w:t>
      </w:r>
      <w:r w:rsidR="00E347BE" w:rsidRPr="00677CC3">
        <w:rPr>
          <w:spacing w:val="-1"/>
          <w:sz w:val="24"/>
        </w:rPr>
        <w:t xml:space="preserve"> </w:t>
      </w:r>
      <w:r w:rsidR="00E347BE" w:rsidRPr="00677CC3">
        <w:rPr>
          <w:sz w:val="24"/>
        </w:rPr>
        <w:t>учебных действий</w:t>
      </w:r>
      <w:r w:rsidR="00E347BE" w:rsidRPr="00677CC3">
        <w:rPr>
          <w:spacing w:val="-2"/>
          <w:sz w:val="24"/>
        </w:rPr>
        <w:t xml:space="preserve"> </w:t>
      </w:r>
      <w:r w:rsidR="00E347BE" w:rsidRPr="00677CC3">
        <w:rPr>
          <w:sz w:val="24"/>
        </w:rPr>
        <w:t>способствуют</w:t>
      </w:r>
      <w:r w:rsidR="00E347BE" w:rsidRPr="00677CC3">
        <w:rPr>
          <w:spacing w:val="-1"/>
          <w:sz w:val="24"/>
        </w:rPr>
        <w:t xml:space="preserve"> </w:t>
      </w:r>
      <w:r w:rsidR="00E347BE" w:rsidRPr="00677CC3">
        <w:rPr>
          <w:sz w:val="24"/>
        </w:rPr>
        <w:t>формированию</w:t>
      </w:r>
      <w:r w:rsidR="00E347BE" w:rsidRPr="00677CC3">
        <w:rPr>
          <w:spacing w:val="-1"/>
          <w:sz w:val="24"/>
        </w:rPr>
        <w:t xml:space="preserve"> </w:t>
      </w:r>
      <w:r w:rsidR="00E347BE" w:rsidRPr="00677CC3">
        <w:rPr>
          <w:sz w:val="24"/>
        </w:rPr>
        <w:t>умений:</w:t>
      </w:r>
    </w:p>
    <w:p w:rsidR="00E347BE" w:rsidRDefault="00E347BE" w:rsidP="001C6622">
      <w:pPr>
        <w:pStyle w:val="a5"/>
        <w:numPr>
          <w:ilvl w:val="0"/>
          <w:numId w:val="23"/>
        </w:numPr>
        <w:tabs>
          <w:tab w:val="left" w:pos="397"/>
        </w:tabs>
        <w:spacing w:line="293" w:lineRule="exact"/>
        <w:ind w:left="396" w:hanging="285"/>
        <w:rPr>
          <w:rFonts w:ascii="Symbol" w:hAnsi="Symbol"/>
          <w:sz w:val="24"/>
        </w:rPr>
      </w:pPr>
      <w:r>
        <w:rPr>
          <w:sz w:val="24"/>
        </w:rPr>
        <w:t>устанавливать</w:t>
      </w:r>
      <w:r>
        <w:rPr>
          <w:spacing w:val="-5"/>
          <w:sz w:val="24"/>
        </w:rPr>
        <w:t xml:space="preserve"> </w:t>
      </w:r>
      <w:r>
        <w:rPr>
          <w:sz w:val="24"/>
        </w:rPr>
        <w:t>последовательность</w:t>
      </w:r>
      <w:r>
        <w:rPr>
          <w:spacing w:val="-5"/>
          <w:sz w:val="24"/>
        </w:rPr>
        <w:t xml:space="preserve"> </w:t>
      </w:r>
      <w:r>
        <w:rPr>
          <w:sz w:val="24"/>
        </w:rPr>
        <w:t>этапов</w:t>
      </w:r>
      <w:r>
        <w:rPr>
          <w:spacing w:val="-5"/>
          <w:sz w:val="24"/>
        </w:rPr>
        <w:t xml:space="preserve"> </w:t>
      </w:r>
      <w:r>
        <w:rPr>
          <w:sz w:val="24"/>
        </w:rPr>
        <w:t>возрастного</w:t>
      </w:r>
      <w:r>
        <w:rPr>
          <w:spacing w:val="-3"/>
          <w:sz w:val="24"/>
        </w:rPr>
        <w:t xml:space="preserve"> </w:t>
      </w:r>
      <w:r>
        <w:rPr>
          <w:sz w:val="24"/>
        </w:rPr>
        <w:t>развития</w:t>
      </w:r>
      <w:r>
        <w:rPr>
          <w:spacing w:val="-2"/>
          <w:sz w:val="24"/>
        </w:rPr>
        <w:t xml:space="preserve"> </w:t>
      </w:r>
      <w:r>
        <w:rPr>
          <w:sz w:val="24"/>
        </w:rPr>
        <w:t>человека;</w:t>
      </w:r>
    </w:p>
    <w:p w:rsidR="00E347BE" w:rsidRDefault="00E347BE" w:rsidP="001C6622">
      <w:pPr>
        <w:pStyle w:val="a5"/>
        <w:numPr>
          <w:ilvl w:val="0"/>
          <w:numId w:val="23"/>
        </w:numPr>
        <w:tabs>
          <w:tab w:val="left" w:pos="397"/>
        </w:tabs>
        <w:spacing w:before="1"/>
        <w:ind w:left="396" w:right="125" w:hanging="285"/>
        <w:rPr>
          <w:rFonts w:ascii="Symbol" w:hAnsi="Symbol"/>
          <w:sz w:val="24"/>
        </w:rPr>
      </w:pPr>
      <w:r>
        <w:rPr>
          <w:sz w:val="24"/>
        </w:rPr>
        <w:t>конструировать</w:t>
      </w:r>
      <w:r>
        <w:rPr>
          <w:spacing w:val="-5"/>
          <w:sz w:val="24"/>
        </w:rPr>
        <w:t xml:space="preserve"> </w:t>
      </w:r>
      <w:r>
        <w:rPr>
          <w:sz w:val="24"/>
        </w:rPr>
        <w:t>в</w:t>
      </w:r>
      <w:r>
        <w:rPr>
          <w:spacing w:val="-5"/>
          <w:sz w:val="24"/>
        </w:rPr>
        <w:t xml:space="preserve"> </w:t>
      </w:r>
      <w:r>
        <w:rPr>
          <w:sz w:val="24"/>
        </w:rPr>
        <w:t>учебных</w:t>
      </w:r>
      <w:r>
        <w:rPr>
          <w:spacing w:val="-3"/>
          <w:sz w:val="24"/>
        </w:rPr>
        <w:t xml:space="preserve"> </w:t>
      </w:r>
      <w:r>
        <w:rPr>
          <w:sz w:val="24"/>
        </w:rPr>
        <w:t>и</w:t>
      </w:r>
      <w:r>
        <w:rPr>
          <w:spacing w:val="-4"/>
          <w:sz w:val="24"/>
        </w:rPr>
        <w:t xml:space="preserve"> </w:t>
      </w:r>
      <w:r>
        <w:rPr>
          <w:sz w:val="24"/>
        </w:rPr>
        <w:t>игровых</w:t>
      </w:r>
      <w:r>
        <w:rPr>
          <w:spacing w:val="-3"/>
          <w:sz w:val="24"/>
        </w:rPr>
        <w:t xml:space="preserve"> </w:t>
      </w:r>
      <w:r>
        <w:rPr>
          <w:sz w:val="24"/>
        </w:rPr>
        <w:t>ситуациях</w:t>
      </w:r>
      <w:r>
        <w:rPr>
          <w:spacing w:val="-3"/>
          <w:sz w:val="24"/>
        </w:rPr>
        <w:t xml:space="preserve"> </w:t>
      </w:r>
      <w:r>
        <w:rPr>
          <w:sz w:val="24"/>
        </w:rPr>
        <w:t>правила</w:t>
      </w:r>
      <w:r>
        <w:rPr>
          <w:spacing w:val="-2"/>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5"/>
          <w:sz w:val="24"/>
        </w:rPr>
        <w:t xml:space="preserve"> </w:t>
      </w:r>
      <w:r>
        <w:rPr>
          <w:sz w:val="24"/>
        </w:rPr>
        <w:t>среде</w:t>
      </w:r>
      <w:r>
        <w:rPr>
          <w:spacing w:val="-2"/>
          <w:sz w:val="24"/>
        </w:rPr>
        <w:t xml:space="preserve"> </w:t>
      </w:r>
      <w:r>
        <w:rPr>
          <w:sz w:val="24"/>
        </w:rPr>
        <w:t>обита-</w:t>
      </w:r>
      <w:r>
        <w:rPr>
          <w:spacing w:val="-57"/>
          <w:sz w:val="24"/>
        </w:rPr>
        <w:t xml:space="preserve"> </w:t>
      </w:r>
      <w:r>
        <w:rPr>
          <w:sz w:val="24"/>
        </w:rPr>
        <w:t>ния;</w:t>
      </w:r>
    </w:p>
    <w:p w:rsidR="00E347BE" w:rsidRDefault="00E347BE" w:rsidP="001C6622">
      <w:pPr>
        <w:pStyle w:val="a5"/>
        <w:numPr>
          <w:ilvl w:val="0"/>
          <w:numId w:val="23"/>
        </w:numPr>
        <w:tabs>
          <w:tab w:val="left" w:pos="397"/>
        </w:tabs>
        <w:ind w:left="396" w:right="125" w:hanging="285"/>
        <w:rPr>
          <w:rFonts w:ascii="Symbol" w:hAnsi="Symbol"/>
          <w:sz w:val="24"/>
        </w:rPr>
      </w:pPr>
      <w:r>
        <w:rPr>
          <w:sz w:val="24"/>
        </w:rPr>
        <w:t>моделировать</w:t>
      </w:r>
      <w:r>
        <w:rPr>
          <w:spacing w:val="14"/>
          <w:sz w:val="24"/>
        </w:rPr>
        <w:t xml:space="preserve"> </w:t>
      </w:r>
      <w:r>
        <w:rPr>
          <w:sz w:val="24"/>
        </w:rPr>
        <w:t>схемы</w:t>
      </w:r>
      <w:r>
        <w:rPr>
          <w:spacing w:val="15"/>
          <w:sz w:val="24"/>
        </w:rPr>
        <w:t xml:space="preserve"> </w:t>
      </w:r>
      <w:r>
        <w:rPr>
          <w:sz w:val="24"/>
        </w:rPr>
        <w:t>природных</w:t>
      </w:r>
      <w:r>
        <w:rPr>
          <w:spacing w:val="16"/>
          <w:sz w:val="24"/>
        </w:rPr>
        <w:t xml:space="preserve"> </w:t>
      </w:r>
      <w:r>
        <w:rPr>
          <w:sz w:val="24"/>
        </w:rPr>
        <w:t>объектов</w:t>
      </w:r>
      <w:r>
        <w:rPr>
          <w:spacing w:val="15"/>
          <w:sz w:val="24"/>
        </w:rPr>
        <w:t xml:space="preserve"> </w:t>
      </w:r>
      <w:r>
        <w:rPr>
          <w:sz w:val="24"/>
        </w:rPr>
        <w:t>(строение</w:t>
      </w:r>
      <w:r>
        <w:rPr>
          <w:spacing w:val="17"/>
          <w:sz w:val="24"/>
        </w:rPr>
        <w:t xml:space="preserve"> </w:t>
      </w:r>
      <w:r>
        <w:rPr>
          <w:sz w:val="24"/>
        </w:rPr>
        <w:t>почвы;</w:t>
      </w:r>
      <w:r>
        <w:rPr>
          <w:spacing w:val="18"/>
          <w:sz w:val="24"/>
        </w:rPr>
        <w:t xml:space="preserve"> </w:t>
      </w:r>
      <w:r>
        <w:rPr>
          <w:sz w:val="24"/>
        </w:rPr>
        <w:t>движение</w:t>
      </w:r>
      <w:r>
        <w:rPr>
          <w:spacing w:val="14"/>
          <w:sz w:val="24"/>
        </w:rPr>
        <w:t xml:space="preserve"> </w:t>
      </w:r>
      <w:r>
        <w:rPr>
          <w:sz w:val="24"/>
        </w:rPr>
        <w:t>реки,</w:t>
      </w:r>
      <w:r>
        <w:rPr>
          <w:spacing w:val="11"/>
          <w:sz w:val="24"/>
        </w:rPr>
        <w:t xml:space="preserve"> </w:t>
      </w:r>
      <w:r>
        <w:rPr>
          <w:sz w:val="24"/>
        </w:rPr>
        <w:t>форма</w:t>
      </w:r>
      <w:r>
        <w:rPr>
          <w:spacing w:val="18"/>
          <w:sz w:val="24"/>
        </w:rPr>
        <w:t xml:space="preserve"> </w:t>
      </w:r>
      <w:r>
        <w:rPr>
          <w:sz w:val="24"/>
        </w:rPr>
        <w:t>поверхно-</w:t>
      </w:r>
      <w:r>
        <w:rPr>
          <w:spacing w:val="-57"/>
          <w:sz w:val="24"/>
        </w:rPr>
        <w:t xml:space="preserve"> </w:t>
      </w:r>
      <w:r>
        <w:rPr>
          <w:sz w:val="24"/>
        </w:rPr>
        <w:t>сти);</w:t>
      </w:r>
    </w:p>
    <w:p w:rsidR="00E347BE" w:rsidRDefault="00E347BE" w:rsidP="001C6622">
      <w:pPr>
        <w:pStyle w:val="a5"/>
        <w:numPr>
          <w:ilvl w:val="0"/>
          <w:numId w:val="23"/>
        </w:numPr>
        <w:tabs>
          <w:tab w:val="left" w:pos="397"/>
        </w:tabs>
        <w:spacing w:line="291" w:lineRule="exact"/>
        <w:ind w:left="396" w:hanging="285"/>
        <w:rPr>
          <w:rFonts w:ascii="Symbol" w:hAnsi="Symbol"/>
          <w:sz w:val="24"/>
        </w:rPr>
      </w:pPr>
      <w:r>
        <w:rPr>
          <w:sz w:val="24"/>
        </w:rPr>
        <w:t>соотносить</w:t>
      </w:r>
      <w:r>
        <w:rPr>
          <w:spacing w:val="-4"/>
          <w:sz w:val="24"/>
        </w:rPr>
        <w:t xml:space="preserve"> </w:t>
      </w:r>
      <w:r>
        <w:rPr>
          <w:sz w:val="24"/>
        </w:rPr>
        <w:t>объекты</w:t>
      </w:r>
      <w:r>
        <w:rPr>
          <w:spacing w:val="-3"/>
          <w:sz w:val="24"/>
        </w:rPr>
        <w:t xml:space="preserve"> </w:t>
      </w:r>
      <w:r>
        <w:rPr>
          <w:sz w:val="24"/>
        </w:rPr>
        <w:t>природы</w:t>
      </w:r>
      <w:r>
        <w:rPr>
          <w:spacing w:val="-4"/>
          <w:sz w:val="24"/>
        </w:rPr>
        <w:t xml:space="preserve"> </w:t>
      </w:r>
      <w:r>
        <w:rPr>
          <w:sz w:val="24"/>
        </w:rPr>
        <w:t>с принадлежностью</w:t>
      </w:r>
      <w:r>
        <w:rPr>
          <w:spacing w:val="-1"/>
          <w:sz w:val="24"/>
        </w:rPr>
        <w:t xml:space="preserve"> </w:t>
      </w:r>
      <w:r>
        <w:rPr>
          <w:sz w:val="24"/>
        </w:rPr>
        <w:t>к</w:t>
      </w:r>
      <w:r>
        <w:rPr>
          <w:spacing w:val="-3"/>
          <w:sz w:val="24"/>
        </w:rPr>
        <w:t xml:space="preserve"> </w:t>
      </w:r>
      <w:r>
        <w:rPr>
          <w:sz w:val="24"/>
        </w:rPr>
        <w:t>определенной</w:t>
      </w:r>
      <w:r>
        <w:rPr>
          <w:spacing w:val="-2"/>
          <w:sz w:val="24"/>
        </w:rPr>
        <w:t xml:space="preserve"> </w:t>
      </w:r>
      <w:r>
        <w:rPr>
          <w:sz w:val="24"/>
        </w:rPr>
        <w:t>природной</w:t>
      </w:r>
      <w:r>
        <w:rPr>
          <w:spacing w:val="-7"/>
          <w:sz w:val="24"/>
        </w:rPr>
        <w:t xml:space="preserve"> </w:t>
      </w:r>
      <w:r>
        <w:rPr>
          <w:sz w:val="24"/>
        </w:rPr>
        <w:t>зоне;</w:t>
      </w:r>
    </w:p>
    <w:p w:rsidR="00E347BE" w:rsidRDefault="00E347BE" w:rsidP="001C6622">
      <w:pPr>
        <w:pStyle w:val="a5"/>
        <w:numPr>
          <w:ilvl w:val="0"/>
          <w:numId w:val="23"/>
        </w:numPr>
        <w:tabs>
          <w:tab w:val="left" w:pos="397"/>
        </w:tabs>
        <w:spacing w:line="293" w:lineRule="exact"/>
        <w:ind w:left="396" w:hanging="285"/>
        <w:rPr>
          <w:rFonts w:ascii="Symbol" w:hAnsi="Symbol"/>
          <w:sz w:val="24"/>
        </w:rPr>
      </w:pPr>
      <w:r>
        <w:rPr>
          <w:sz w:val="24"/>
        </w:rPr>
        <w:t>классифицировать</w:t>
      </w:r>
      <w:r>
        <w:rPr>
          <w:spacing w:val="-4"/>
          <w:sz w:val="24"/>
        </w:rPr>
        <w:t xml:space="preserve"> </w:t>
      </w:r>
      <w:r>
        <w:rPr>
          <w:sz w:val="24"/>
        </w:rPr>
        <w:t>природные</w:t>
      </w:r>
      <w:r>
        <w:rPr>
          <w:spacing w:val="-1"/>
          <w:sz w:val="24"/>
        </w:rPr>
        <w:t xml:space="preserve"> </w:t>
      </w:r>
      <w:r>
        <w:rPr>
          <w:sz w:val="24"/>
        </w:rPr>
        <w:t>объекты</w:t>
      </w:r>
      <w:r>
        <w:rPr>
          <w:spacing w:val="-4"/>
          <w:sz w:val="24"/>
        </w:rPr>
        <w:t xml:space="preserve"> </w:t>
      </w:r>
      <w:r>
        <w:rPr>
          <w:sz w:val="24"/>
        </w:rPr>
        <w:t>по</w:t>
      </w:r>
      <w:r>
        <w:rPr>
          <w:spacing w:val="-1"/>
          <w:sz w:val="24"/>
        </w:rPr>
        <w:t xml:space="preserve"> </w:t>
      </w:r>
      <w:r>
        <w:rPr>
          <w:sz w:val="24"/>
        </w:rPr>
        <w:t>принадлежности</w:t>
      </w:r>
      <w:r>
        <w:rPr>
          <w:spacing w:val="-3"/>
          <w:sz w:val="24"/>
        </w:rPr>
        <w:t xml:space="preserve"> </w:t>
      </w:r>
      <w:r>
        <w:rPr>
          <w:sz w:val="24"/>
        </w:rPr>
        <w:t>к</w:t>
      </w:r>
      <w:r>
        <w:rPr>
          <w:spacing w:val="-3"/>
          <w:sz w:val="24"/>
        </w:rPr>
        <w:t xml:space="preserve"> </w:t>
      </w:r>
      <w:r>
        <w:rPr>
          <w:sz w:val="24"/>
        </w:rPr>
        <w:t>природной</w:t>
      </w:r>
      <w:r>
        <w:rPr>
          <w:spacing w:val="-2"/>
          <w:sz w:val="24"/>
        </w:rPr>
        <w:t xml:space="preserve"> </w:t>
      </w:r>
      <w:r>
        <w:rPr>
          <w:sz w:val="24"/>
        </w:rPr>
        <w:t>зоне;</w:t>
      </w:r>
    </w:p>
    <w:p w:rsidR="00E347BE" w:rsidRDefault="00E347BE" w:rsidP="001C6622">
      <w:pPr>
        <w:pStyle w:val="a5"/>
        <w:numPr>
          <w:ilvl w:val="0"/>
          <w:numId w:val="23"/>
        </w:numPr>
        <w:tabs>
          <w:tab w:val="left" w:pos="397"/>
        </w:tabs>
        <w:ind w:left="396" w:right="126" w:hanging="285"/>
        <w:rPr>
          <w:rFonts w:ascii="Symbol" w:hAnsi="Symbol"/>
          <w:sz w:val="24"/>
        </w:rPr>
      </w:pPr>
      <w:r>
        <w:rPr>
          <w:sz w:val="24"/>
        </w:rPr>
        <w:t>определять</w:t>
      </w:r>
      <w:r>
        <w:rPr>
          <w:spacing w:val="7"/>
          <w:sz w:val="24"/>
        </w:rPr>
        <w:t xml:space="preserve"> </w:t>
      </w:r>
      <w:r>
        <w:rPr>
          <w:sz w:val="24"/>
        </w:rPr>
        <w:t>разрыв</w:t>
      </w:r>
      <w:r>
        <w:rPr>
          <w:spacing w:val="7"/>
          <w:sz w:val="24"/>
        </w:rPr>
        <w:t xml:space="preserve"> </w:t>
      </w:r>
      <w:r>
        <w:rPr>
          <w:sz w:val="24"/>
        </w:rPr>
        <w:t>между</w:t>
      </w:r>
      <w:r>
        <w:rPr>
          <w:spacing w:val="8"/>
          <w:sz w:val="24"/>
        </w:rPr>
        <w:t xml:space="preserve"> </w:t>
      </w:r>
      <w:r>
        <w:rPr>
          <w:sz w:val="24"/>
        </w:rPr>
        <w:t>реальным</w:t>
      </w:r>
      <w:r>
        <w:rPr>
          <w:spacing w:val="9"/>
          <w:sz w:val="24"/>
        </w:rPr>
        <w:t xml:space="preserve"> </w:t>
      </w:r>
      <w:r>
        <w:rPr>
          <w:sz w:val="24"/>
        </w:rPr>
        <w:t>и</w:t>
      </w:r>
      <w:r>
        <w:rPr>
          <w:spacing w:val="8"/>
          <w:sz w:val="24"/>
        </w:rPr>
        <w:t xml:space="preserve"> </w:t>
      </w:r>
      <w:r>
        <w:rPr>
          <w:sz w:val="24"/>
        </w:rPr>
        <w:t>желательным</w:t>
      </w:r>
      <w:r>
        <w:rPr>
          <w:spacing w:val="9"/>
          <w:sz w:val="24"/>
        </w:rPr>
        <w:t xml:space="preserve"> </w:t>
      </w:r>
      <w:r>
        <w:rPr>
          <w:sz w:val="24"/>
        </w:rPr>
        <w:t>состоянием</w:t>
      </w:r>
      <w:r>
        <w:rPr>
          <w:spacing w:val="9"/>
          <w:sz w:val="24"/>
        </w:rPr>
        <w:t xml:space="preserve"> </w:t>
      </w:r>
      <w:r>
        <w:rPr>
          <w:sz w:val="24"/>
        </w:rPr>
        <w:t>объекта</w:t>
      </w:r>
      <w:r>
        <w:rPr>
          <w:spacing w:val="10"/>
          <w:sz w:val="24"/>
        </w:rPr>
        <w:t xml:space="preserve"> </w:t>
      </w:r>
      <w:r>
        <w:rPr>
          <w:sz w:val="24"/>
        </w:rPr>
        <w:t>(ситуации)</w:t>
      </w:r>
      <w:r>
        <w:rPr>
          <w:spacing w:val="9"/>
          <w:sz w:val="24"/>
        </w:rPr>
        <w:t xml:space="preserve"> </w:t>
      </w:r>
      <w:r>
        <w:rPr>
          <w:sz w:val="24"/>
        </w:rPr>
        <w:t>на</w:t>
      </w:r>
      <w:r>
        <w:rPr>
          <w:spacing w:val="10"/>
          <w:sz w:val="24"/>
        </w:rPr>
        <w:t xml:space="preserve"> </w:t>
      </w:r>
      <w:r>
        <w:rPr>
          <w:sz w:val="24"/>
        </w:rPr>
        <w:t>основе</w:t>
      </w:r>
      <w:r>
        <w:rPr>
          <w:spacing w:val="-57"/>
          <w:sz w:val="24"/>
        </w:rPr>
        <w:t xml:space="preserve"> </w:t>
      </w:r>
      <w:r>
        <w:rPr>
          <w:sz w:val="24"/>
        </w:rPr>
        <w:t>предложенных</w:t>
      </w:r>
      <w:r>
        <w:rPr>
          <w:spacing w:val="-1"/>
          <w:sz w:val="24"/>
        </w:rPr>
        <w:t xml:space="preserve"> </w:t>
      </w:r>
      <w:r>
        <w:rPr>
          <w:sz w:val="24"/>
        </w:rPr>
        <w:t>учителем вопросов.</w:t>
      </w:r>
    </w:p>
    <w:p w:rsidR="00E347BE" w:rsidRDefault="00E347BE" w:rsidP="00E347BE">
      <w:pPr>
        <w:pStyle w:val="a3"/>
        <w:spacing w:before="9"/>
        <w:ind w:left="0"/>
        <w:jc w:val="left"/>
        <w:rPr>
          <w:sz w:val="20"/>
        </w:rPr>
      </w:pPr>
    </w:p>
    <w:p w:rsidR="00E347BE" w:rsidRPr="00E347BE" w:rsidRDefault="00E347BE" w:rsidP="001C6622">
      <w:pPr>
        <w:pStyle w:val="a5"/>
        <w:numPr>
          <w:ilvl w:val="0"/>
          <w:numId w:val="60"/>
        </w:numPr>
        <w:tabs>
          <w:tab w:val="left" w:pos="1273"/>
        </w:tabs>
        <w:spacing w:before="1"/>
        <w:ind w:right="128"/>
        <w:rPr>
          <w:b/>
          <w:vanish/>
          <w:sz w:val="24"/>
        </w:rPr>
      </w:pPr>
    </w:p>
    <w:p w:rsidR="00E347BE" w:rsidRPr="00E347BE" w:rsidRDefault="00E347BE" w:rsidP="001C6622">
      <w:pPr>
        <w:pStyle w:val="a5"/>
        <w:numPr>
          <w:ilvl w:val="3"/>
          <w:numId w:val="60"/>
        </w:numPr>
        <w:tabs>
          <w:tab w:val="left" w:pos="1273"/>
        </w:tabs>
        <w:spacing w:before="1"/>
        <w:ind w:right="128"/>
        <w:rPr>
          <w:b/>
          <w:vanish/>
          <w:sz w:val="24"/>
        </w:rPr>
      </w:pPr>
    </w:p>
    <w:p w:rsidR="00E347BE" w:rsidRPr="00E347BE" w:rsidRDefault="00E347BE" w:rsidP="001C6622">
      <w:pPr>
        <w:pStyle w:val="a5"/>
        <w:numPr>
          <w:ilvl w:val="3"/>
          <w:numId w:val="60"/>
        </w:numPr>
        <w:tabs>
          <w:tab w:val="left" w:pos="1273"/>
        </w:tabs>
        <w:spacing w:before="1"/>
        <w:ind w:right="128"/>
        <w:rPr>
          <w:b/>
          <w:vanish/>
          <w:sz w:val="24"/>
        </w:rPr>
      </w:pPr>
    </w:p>
    <w:p w:rsidR="00E347BE" w:rsidRPr="00E347BE" w:rsidRDefault="00E347BE" w:rsidP="001C6622">
      <w:pPr>
        <w:pStyle w:val="a5"/>
        <w:numPr>
          <w:ilvl w:val="3"/>
          <w:numId w:val="60"/>
        </w:numPr>
        <w:tabs>
          <w:tab w:val="left" w:pos="1273"/>
        </w:tabs>
        <w:spacing w:before="1"/>
        <w:ind w:right="128"/>
        <w:rPr>
          <w:b/>
          <w:vanish/>
          <w:sz w:val="24"/>
        </w:rPr>
      </w:pPr>
    </w:p>
    <w:p w:rsidR="00E347BE" w:rsidRPr="00E347BE" w:rsidRDefault="00E347BE" w:rsidP="001C6622">
      <w:pPr>
        <w:pStyle w:val="a5"/>
        <w:numPr>
          <w:ilvl w:val="3"/>
          <w:numId w:val="60"/>
        </w:numPr>
        <w:tabs>
          <w:tab w:val="left" w:pos="1273"/>
        </w:tabs>
        <w:spacing w:before="1"/>
        <w:ind w:right="128"/>
        <w:rPr>
          <w:b/>
          <w:vanish/>
          <w:sz w:val="24"/>
        </w:rPr>
      </w:pPr>
    </w:p>
    <w:p w:rsidR="00E347BE" w:rsidRPr="00E347BE" w:rsidRDefault="00E347BE" w:rsidP="001C6622">
      <w:pPr>
        <w:pStyle w:val="a5"/>
        <w:numPr>
          <w:ilvl w:val="3"/>
          <w:numId w:val="60"/>
        </w:numPr>
        <w:tabs>
          <w:tab w:val="left" w:pos="1273"/>
        </w:tabs>
        <w:spacing w:before="1"/>
        <w:ind w:right="128"/>
        <w:rPr>
          <w:b/>
          <w:vanish/>
          <w:sz w:val="24"/>
        </w:rPr>
      </w:pPr>
    </w:p>
    <w:p w:rsidR="00E347BE" w:rsidRPr="00E347BE" w:rsidRDefault="00E347BE" w:rsidP="001C6622">
      <w:pPr>
        <w:pStyle w:val="a5"/>
        <w:numPr>
          <w:ilvl w:val="3"/>
          <w:numId w:val="60"/>
        </w:numPr>
        <w:tabs>
          <w:tab w:val="left" w:pos="1273"/>
        </w:tabs>
        <w:spacing w:before="1"/>
        <w:ind w:right="128"/>
        <w:rPr>
          <w:b/>
          <w:vanish/>
          <w:sz w:val="24"/>
        </w:rPr>
      </w:pPr>
    </w:p>
    <w:p w:rsidR="00E347BE" w:rsidRPr="00E347BE" w:rsidRDefault="00E347BE" w:rsidP="001C6622">
      <w:pPr>
        <w:pStyle w:val="a5"/>
        <w:numPr>
          <w:ilvl w:val="3"/>
          <w:numId w:val="60"/>
        </w:numPr>
        <w:tabs>
          <w:tab w:val="left" w:pos="1273"/>
        </w:tabs>
        <w:spacing w:before="1"/>
        <w:ind w:right="128"/>
        <w:rPr>
          <w:b/>
          <w:vanish/>
          <w:sz w:val="24"/>
        </w:rPr>
      </w:pPr>
    </w:p>
    <w:p w:rsidR="00E347BE" w:rsidRPr="00E347BE" w:rsidRDefault="00E347BE" w:rsidP="001C6622">
      <w:pPr>
        <w:pStyle w:val="a5"/>
        <w:numPr>
          <w:ilvl w:val="3"/>
          <w:numId w:val="60"/>
        </w:numPr>
        <w:tabs>
          <w:tab w:val="left" w:pos="1273"/>
        </w:tabs>
        <w:spacing w:before="1"/>
        <w:ind w:right="128"/>
        <w:rPr>
          <w:b/>
          <w:vanish/>
          <w:sz w:val="24"/>
        </w:rPr>
      </w:pPr>
    </w:p>
    <w:p w:rsidR="00E347BE" w:rsidRPr="00E347BE" w:rsidRDefault="00E347BE" w:rsidP="001C6622">
      <w:pPr>
        <w:pStyle w:val="a5"/>
        <w:numPr>
          <w:ilvl w:val="3"/>
          <w:numId w:val="60"/>
        </w:numPr>
        <w:tabs>
          <w:tab w:val="left" w:pos="1273"/>
        </w:tabs>
        <w:spacing w:before="1"/>
        <w:ind w:right="128"/>
        <w:rPr>
          <w:b/>
          <w:vanish/>
          <w:sz w:val="24"/>
        </w:rPr>
      </w:pPr>
    </w:p>
    <w:p w:rsidR="00E347BE" w:rsidRPr="00E347BE" w:rsidRDefault="00E347BE" w:rsidP="001C6622">
      <w:pPr>
        <w:pStyle w:val="a5"/>
        <w:numPr>
          <w:ilvl w:val="4"/>
          <w:numId w:val="60"/>
        </w:numPr>
        <w:tabs>
          <w:tab w:val="left" w:pos="1273"/>
        </w:tabs>
        <w:spacing w:before="1"/>
        <w:ind w:right="128"/>
        <w:rPr>
          <w:b/>
          <w:vanish/>
          <w:sz w:val="24"/>
        </w:rPr>
      </w:pPr>
    </w:p>
    <w:p w:rsidR="00E347BE" w:rsidRPr="00E347BE" w:rsidRDefault="00E347BE" w:rsidP="001C6622">
      <w:pPr>
        <w:pStyle w:val="a5"/>
        <w:numPr>
          <w:ilvl w:val="4"/>
          <w:numId w:val="60"/>
        </w:numPr>
        <w:tabs>
          <w:tab w:val="left" w:pos="1273"/>
        </w:tabs>
        <w:spacing w:before="1"/>
        <w:ind w:right="128"/>
        <w:rPr>
          <w:b/>
          <w:vanish/>
          <w:sz w:val="24"/>
        </w:rPr>
      </w:pPr>
    </w:p>
    <w:p w:rsidR="00E347BE" w:rsidRPr="00E347BE" w:rsidRDefault="00E347BE" w:rsidP="001C6622">
      <w:pPr>
        <w:pStyle w:val="a5"/>
        <w:numPr>
          <w:ilvl w:val="4"/>
          <w:numId w:val="60"/>
        </w:numPr>
        <w:tabs>
          <w:tab w:val="left" w:pos="1273"/>
        </w:tabs>
        <w:spacing w:before="1"/>
        <w:ind w:right="128"/>
        <w:rPr>
          <w:b/>
          <w:vanish/>
          <w:sz w:val="24"/>
        </w:rPr>
      </w:pPr>
    </w:p>
    <w:p w:rsidR="00E347BE" w:rsidRPr="00E347BE" w:rsidRDefault="00E347BE" w:rsidP="001C6622">
      <w:pPr>
        <w:pStyle w:val="a5"/>
        <w:numPr>
          <w:ilvl w:val="4"/>
          <w:numId w:val="60"/>
        </w:numPr>
        <w:tabs>
          <w:tab w:val="left" w:pos="1273"/>
        </w:tabs>
        <w:spacing w:before="1"/>
        <w:ind w:right="128"/>
        <w:rPr>
          <w:b/>
          <w:vanish/>
          <w:sz w:val="24"/>
        </w:rPr>
      </w:pPr>
    </w:p>
    <w:p w:rsidR="00E347BE" w:rsidRPr="00E347BE" w:rsidRDefault="00E347BE" w:rsidP="001C6622">
      <w:pPr>
        <w:pStyle w:val="a5"/>
        <w:numPr>
          <w:ilvl w:val="5"/>
          <w:numId w:val="60"/>
        </w:numPr>
        <w:tabs>
          <w:tab w:val="left" w:pos="1273"/>
        </w:tabs>
        <w:spacing w:before="1"/>
        <w:ind w:right="128"/>
        <w:rPr>
          <w:b/>
          <w:vanish/>
          <w:sz w:val="24"/>
        </w:rPr>
      </w:pPr>
    </w:p>
    <w:p w:rsidR="00E347BE" w:rsidRPr="00677CC3" w:rsidRDefault="00677CC3" w:rsidP="00677CC3">
      <w:pPr>
        <w:tabs>
          <w:tab w:val="left" w:pos="1273"/>
        </w:tabs>
        <w:spacing w:before="1"/>
        <w:ind w:left="142" w:right="128"/>
        <w:jc w:val="both"/>
        <w:rPr>
          <w:sz w:val="24"/>
        </w:rPr>
      </w:pPr>
      <w:r>
        <w:rPr>
          <w:b/>
          <w:sz w:val="24"/>
        </w:rPr>
        <w:t xml:space="preserve">2.1.3.9.4.2. </w:t>
      </w:r>
      <w:r w:rsidR="00E347BE" w:rsidRPr="00677CC3">
        <w:rPr>
          <w:b/>
          <w:sz w:val="24"/>
        </w:rPr>
        <w:t xml:space="preserve">Работа с информацией </w:t>
      </w:r>
      <w:r w:rsidR="00E347BE" w:rsidRPr="00677CC3">
        <w:rPr>
          <w:sz w:val="24"/>
        </w:rPr>
        <w:t>как часть познавательных универсальных учебных действий</w:t>
      </w:r>
      <w:r w:rsidR="00E347BE" w:rsidRPr="00677CC3">
        <w:rPr>
          <w:spacing w:val="1"/>
          <w:sz w:val="24"/>
        </w:rPr>
        <w:t xml:space="preserve"> </w:t>
      </w:r>
      <w:r w:rsidR="00E347BE" w:rsidRPr="00677CC3">
        <w:rPr>
          <w:sz w:val="24"/>
        </w:rPr>
        <w:t>способствует</w:t>
      </w:r>
      <w:r w:rsidR="00E347BE" w:rsidRPr="00677CC3">
        <w:rPr>
          <w:spacing w:val="-2"/>
          <w:sz w:val="24"/>
        </w:rPr>
        <w:t xml:space="preserve"> </w:t>
      </w:r>
      <w:r w:rsidR="00E347BE" w:rsidRPr="00677CC3">
        <w:rPr>
          <w:sz w:val="24"/>
        </w:rPr>
        <w:t>формированию умений:</w:t>
      </w:r>
    </w:p>
    <w:p w:rsidR="00E347BE" w:rsidRDefault="00E347BE" w:rsidP="001C6622">
      <w:pPr>
        <w:pStyle w:val="a5"/>
        <w:numPr>
          <w:ilvl w:val="0"/>
          <w:numId w:val="23"/>
        </w:numPr>
        <w:tabs>
          <w:tab w:val="left" w:pos="398"/>
        </w:tabs>
        <w:ind w:left="397" w:right="126" w:hanging="285"/>
        <w:rPr>
          <w:rFonts w:ascii="Symbol" w:hAnsi="Symbol"/>
          <w:sz w:val="24"/>
        </w:rPr>
      </w:pPr>
      <w:r>
        <w:rPr>
          <w:sz w:val="24"/>
        </w:rPr>
        <w:t>использовать умения работать с информацией, представленной в разных формах; оценивать</w:t>
      </w:r>
      <w:r>
        <w:rPr>
          <w:spacing w:val="1"/>
          <w:sz w:val="24"/>
        </w:rPr>
        <w:t xml:space="preserve"> </w:t>
      </w:r>
      <w:r>
        <w:rPr>
          <w:sz w:val="24"/>
        </w:rPr>
        <w:t>объективность</w:t>
      </w:r>
      <w:r>
        <w:rPr>
          <w:spacing w:val="-12"/>
          <w:sz w:val="24"/>
        </w:rPr>
        <w:t xml:space="preserve"> </w:t>
      </w:r>
      <w:r>
        <w:rPr>
          <w:sz w:val="24"/>
        </w:rPr>
        <w:t>информации,</w:t>
      </w:r>
      <w:r>
        <w:rPr>
          <w:spacing w:val="-10"/>
          <w:sz w:val="24"/>
        </w:rPr>
        <w:t xml:space="preserve"> </w:t>
      </w:r>
      <w:r>
        <w:rPr>
          <w:sz w:val="24"/>
        </w:rPr>
        <w:t>учитывать</w:t>
      </w:r>
      <w:r>
        <w:rPr>
          <w:spacing w:val="-8"/>
          <w:sz w:val="24"/>
        </w:rPr>
        <w:t xml:space="preserve"> </w:t>
      </w:r>
      <w:r>
        <w:rPr>
          <w:sz w:val="24"/>
        </w:rPr>
        <w:t>правила</w:t>
      </w:r>
      <w:r>
        <w:rPr>
          <w:spacing w:val="-9"/>
          <w:sz w:val="24"/>
        </w:rPr>
        <w:t xml:space="preserve"> </w:t>
      </w:r>
      <w:r>
        <w:rPr>
          <w:sz w:val="24"/>
        </w:rPr>
        <w:t>безопасного</w:t>
      </w:r>
      <w:r>
        <w:rPr>
          <w:spacing w:val="-9"/>
          <w:sz w:val="24"/>
        </w:rPr>
        <w:t xml:space="preserve"> </w:t>
      </w:r>
      <w:r>
        <w:rPr>
          <w:sz w:val="24"/>
        </w:rPr>
        <w:t>использования</w:t>
      </w:r>
      <w:r>
        <w:rPr>
          <w:spacing w:val="-9"/>
          <w:sz w:val="24"/>
        </w:rPr>
        <w:t xml:space="preserve"> </w:t>
      </w:r>
      <w:r>
        <w:rPr>
          <w:sz w:val="24"/>
        </w:rPr>
        <w:t>электронных</w:t>
      </w:r>
      <w:r>
        <w:rPr>
          <w:spacing w:val="-10"/>
          <w:sz w:val="24"/>
        </w:rPr>
        <w:t xml:space="preserve"> </w:t>
      </w:r>
      <w:r>
        <w:rPr>
          <w:sz w:val="24"/>
        </w:rPr>
        <w:t>обра-</w:t>
      </w:r>
      <w:r>
        <w:rPr>
          <w:spacing w:val="-57"/>
          <w:sz w:val="24"/>
        </w:rPr>
        <w:t xml:space="preserve"> </w:t>
      </w:r>
      <w:r>
        <w:rPr>
          <w:sz w:val="24"/>
        </w:rPr>
        <w:t>зовательных</w:t>
      </w:r>
      <w:r>
        <w:rPr>
          <w:spacing w:val="-1"/>
          <w:sz w:val="24"/>
        </w:rPr>
        <w:t xml:space="preserve"> </w:t>
      </w:r>
      <w:r>
        <w:rPr>
          <w:sz w:val="24"/>
        </w:rPr>
        <w:t>и</w:t>
      </w:r>
      <w:r>
        <w:rPr>
          <w:spacing w:val="-1"/>
          <w:sz w:val="24"/>
        </w:rPr>
        <w:t xml:space="preserve"> </w:t>
      </w:r>
      <w:r>
        <w:rPr>
          <w:sz w:val="24"/>
        </w:rPr>
        <w:t>информационных ресурсов;</w:t>
      </w:r>
    </w:p>
    <w:p w:rsidR="00E347BE" w:rsidRDefault="00E347BE">
      <w:pPr>
        <w:jc w:val="both"/>
        <w:rPr>
          <w:sz w:val="24"/>
        </w:rPr>
      </w:pPr>
    </w:p>
    <w:p w:rsidR="006E0269" w:rsidRDefault="006E0269" w:rsidP="001C6622">
      <w:pPr>
        <w:pStyle w:val="a5"/>
        <w:numPr>
          <w:ilvl w:val="0"/>
          <w:numId w:val="23"/>
        </w:numPr>
        <w:tabs>
          <w:tab w:val="left" w:pos="398"/>
        </w:tabs>
        <w:spacing w:line="242" w:lineRule="auto"/>
        <w:ind w:left="397" w:right="120" w:hanging="285"/>
        <w:rPr>
          <w:rFonts w:ascii="Symbol" w:hAnsi="Symbol"/>
          <w:sz w:val="24"/>
        </w:rPr>
      </w:pPr>
      <w:r>
        <w:rPr>
          <w:sz w:val="24"/>
        </w:rPr>
        <w:t>использовать для уточнения и расширения своих знаний об окружающем мире словари, спра-</w:t>
      </w:r>
      <w:r>
        <w:rPr>
          <w:spacing w:val="1"/>
          <w:sz w:val="24"/>
        </w:rPr>
        <w:t xml:space="preserve"> </w:t>
      </w:r>
      <w:r>
        <w:rPr>
          <w:sz w:val="24"/>
        </w:rPr>
        <w:t>вочники,</w:t>
      </w:r>
      <w:r>
        <w:rPr>
          <w:spacing w:val="-9"/>
          <w:sz w:val="24"/>
        </w:rPr>
        <w:t xml:space="preserve"> </w:t>
      </w:r>
      <w:r>
        <w:rPr>
          <w:sz w:val="24"/>
        </w:rPr>
        <w:t>энциклопедии,</w:t>
      </w:r>
      <w:r>
        <w:rPr>
          <w:spacing w:val="-8"/>
          <w:sz w:val="24"/>
        </w:rPr>
        <w:t xml:space="preserve"> </w:t>
      </w:r>
      <w:r>
        <w:rPr>
          <w:sz w:val="24"/>
        </w:rPr>
        <w:t>в</w:t>
      </w:r>
      <w:r>
        <w:rPr>
          <w:spacing w:val="-9"/>
          <w:sz w:val="24"/>
        </w:rPr>
        <w:t xml:space="preserve"> </w:t>
      </w:r>
      <w:r>
        <w:rPr>
          <w:sz w:val="24"/>
        </w:rPr>
        <w:t>том</w:t>
      </w:r>
      <w:r>
        <w:rPr>
          <w:spacing w:val="-7"/>
          <w:sz w:val="24"/>
        </w:rPr>
        <w:t xml:space="preserve"> </w:t>
      </w:r>
      <w:r>
        <w:rPr>
          <w:sz w:val="24"/>
        </w:rPr>
        <w:t>числе</w:t>
      </w:r>
      <w:r>
        <w:rPr>
          <w:spacing w:val="-6"/>
          <w:sz w:val="24"/>
        </w:rPr>
        <w:t xml:space="preserve"> </w:t>
      </w:r>
      <w:r>
        <w:rPr>
          <w:sz w:val="24"/>
        </w:rPr>
        <w:t>и</w:t>
      </w:r>
      <w:r>
        <w:rPr>
          <w:spacing w:val="-8"/>
          <w:sz w:val="24"/>
        </w:rPr>
        <w:t xml:space="preserve"> </w:t>
      </w:r>
      <w:r>
        <w:rPr>
          <w:sz w:val="24"/>
        </w:rPr>
        <w:t>информационно-телекомуникационную</w:t>
      </w:r>
      <w:r>
        <w:rPr>
          <w:spacing w:val="-7"/>
          <w:sz w:val="24"/>
        </w:rPr>
        <w:t xml:space="preserve"> </w:t>
      </w:r>
      <w:r>
        <w:rPr>
          <w:sz w:val="24"/>
        </w:rPr>
        <w:t>сеть</w:t>
      </w:r>
      <w:r>
        <w:rPr>
          <w:spacing w:val="-9"/>
          <w:sz w:val="24"/>
        </w:rPr>
        <w:t xml:space="preserve"> </w:t>
      </w:r>
      <w:r>
        <w:rPr>
          <w:sz w:val="24"/>
        </w:rPr>
        <w:t>"Интернет"</w:t>
      </w:r>
      <w:r>
        <w:rPr>
          <w:spacing w:val="-58"/>
          <w:sz w:val="24"/>
        </w:rPr>
        <w:t xml:space="preserve"> </w:t>
      </w:r>
      <w:r>
        <w:rPr>
          <w:sz w:val="24"/>
        </w:rPr>
        <w:t>(в</w:t>
      </w:r>
      <w:r>
        <w:rPr>
          <w:spacing w:val="-3"/>
          <w:sz w:val="24"/>
        </w:rPr>
        <w:t xml:space="preserve"> </w:t>
      </w:r>
      <w:r>
        <w:rPr>
          <w:sz w:val="24"/>
        </w:rPr>
        <w:t>условиях контролируемого выхода);</w:t>
      </w:r>
    </w:p>
    <w:p w:rsidR="006E0269" w:rsidRDefault="006E0269" w:rsidP="001C6622">
      <w:pPr>
        <w:pStyle w:val="a5"/>
        <w:numPr>
          <w:ilvl w:val="0"/>
          <w:numId w:val="23"/>
        </w:numPr>
        <w:tabs>
          <w:tab w:val="left" w:pos="398"/>
        </w:tabs>
        <w:ind w:left="397" w:right="131" w:hanging="285"/>
        <w:rPr>
          <w:rFonts w:ascii="Symbol" w:hAnsi="Symbol"/>
          <w:sz w:val="24"/>
        </w:rPr>
      </w:pPr>
      <w:r>
        <w:rPr>
          <w:sz w:val="24"/>
        </w:rPr>
        <w:t>делать сообщения (доклады) на предложенную тему на основе дополнительной информации,</w:t>
      </w:r>
      <w:r>
        <w:rPr>
          <w:spacing w:val="1"/>
          <w:sz w:val="24"/>
        </w:rPr>
        <w:t xml:space="preserve"> </w:t>
      </w:r>
      <w:r>
        <w:rPr>
          <w:sz w:val="24"/>
        </w:rPr>
        <w:t>подготавливать</w:t>
      </w:r>
      <w:r>
        <w:rPr>
          <w:spacing w:val="-3"/>
          <w:sz w:val="24"/>
        </w:rPr>
        <w:t xml:space="preserve"> </w:t>
      </w:r>
      <w:r>
        <w:rPr>
          <w:sz w:val="24"/>
        </w:rPr>
        <w:t>презентацию,</w:t>
      </w:r>
      <w:r>
        <w:rPr>
          <w:spacing w:val="-1"/>
          <w:sz w:val="24"/>
        </w:rPr>
        <w:t xml:space="preserve"> </w:t>
      </w:r>
      <w:r>
        <w:rPr>
          <w:sz w:val="24"/>
        </w:rPr>
        <w:t>включая</w:t>
      </w:r>
      <w:r>
        <w:rPr>
          <w:spacing w:val="-3"/>
          <w:sz w:val="24"/>
        </w:rPr>
        <w:t xml:space="preserve"> </w:t>
      </w:r>
      <w:r>
        <w:rPr>
          <w:sz w:val="24"/>
        </w:rPr>
        <w:t>в</w:t>
      </w:r>
      <w:r>
        <w:rPr>
          <w:spacing w:val="-3"/>
          <w:sz w:val="24"/>
        </w:rPr>
        <w:t xml:space="preserve"> </w:t>
      </w:r>
      <w:r>
        <w:rPr>
          <w:sz w:val="24"/>
        </w:rPr>
        <w:t>нее иллюстрации,</w:t>
      </w:r>
      <w:r>
        <w:rPr>
          <w:spacing w:val="-1"/>
          <w:sz w:val="24"/>
        </w:rPr>
        <w:t xml:space="preserve"> </w:t>
      </w:r>
      <w:r>
        <w:rPr>
          <w:sz w:val="24"/>
        </w:rPr>
        <w:t>таблицы, диаграммы.</w:t>
      </w:r>
    </w:p>
    <w:p w:rsidR="006E0269" w:rsidRDefault="006E0269" w:rsidP="006E0269">
      <w:pPr>
        <w:pStyle w:val="a5"/>
        <w:tabs>
          <w:tab w:val="left" w:pos="1242"/>
        </w:tabs>
        <w:spacing w:before="230"/>
        <w:ind w:left="113" w:right="129"/>
        <w:jc w:val="left"/>
        <w:rPr>
          <w:sz w:val="24"/>
        </w:rPr>
      </w:pPr>
      <w:r>
        <w:rPr>
          <w:b/>
          <w:spacing w:val="-1"/>
          <w:sz w:val="24"/>
        </w:rPr>
        <w:t>2.1.3.9.4.3. Коммуникативные</w:t>
      </w:r>
      <w:r>
        <w:rPr>
          <w:b/>
          <w:spacing w:val="-13"/>
          <w:sz w:val="24"/>
        </w:rPr>
        <w:t xml:space="preserve"> </w:t>
      </w:r>
      <w:r>
        <w:rPr>
          <w:b/>
          <w:sz w:val="24"/>
        </w:rPr>
        <w:t>универсальные</w:t>
      </w:r>
      <w:r>
        <w:rPr>
          <w:b/>
          <w:spacing w:val="-12"/>
          <w:sz w:val="24"/>
        </w:rPr>
        <w:t xml:space="preserve"> </w:t>
      </w:r>
      <w:r>
        <w:rPr>
          <w:b/>
          <w:sz w:val="24"/>
        </w:rPr>
        <w:t>учебные</w:t>
      </w:r>
      <w:r>
        <w:rPr>
          <w:b/>
          <w:spacing w:val="-13"/>
          <w:sz w:val="24"/>
        </w:rPr>
        <w:t xml:space="preserve"> </w:t>
      </w:r>
      <w:r>
        <w:rPr>
          <w:b/>
          <w:sz w:val="24"/>
        </w:rPr>
        <w:t>действия</w:t>
      </w:r>
      <w:r>
        <w:rPr>
          <w:b/>
          <w:spacing w:val="-12"/>
          <w:sz w:val="24"/>
        </w:rPr>
        <w:t xml:space="preserve"> </w:t>
      </w:r>
      <w:r>
        <w:rPr>
          <w:sz w:val="24"/>
        </w:rPr>
        <w:t>способствуют</w:t>
      </w:r>
      <w:r>
        <w:rPr>
          <w:spacing w:val="-15"/>
          <w:sz w:val="24"/>
        </w:rPr>
        <w:t xml:space="preserve"> </w:t>
      </w:r>
      <w:r>
        <w:rPr>
          <w:sz w:val="24"/>
        </w:rPr>
        <w:t>формированию</w:t>
      </w:r>
      <w:r>
        <w:rPr>
          <w:spacing w:val="-57"/>
          <w:sz w:val="24"/>
        </w:rPr>
        <w:t xml:space="preserve"> </w:t>
      </w:r>
      <w:r>
        <w:rPr>
          <w:sz w:val="24"/>
        </w:rPr>
        <w:t>умений:</w:t>
      </w:r>
    </w:p>
    <w:p w:rsidR="006E0269" w:rsidRDefault="006E0269" w:rsidP="001C6622">
      <w:pPr>
        <w:pStyle w:val="a5"/>
        <w:numPr>
          <w:ilvl w:val="0"/>
          <w:numId w:val="23"/>
        </w:numPr>
        <w:tabs>
          <w:tab w:val="left" w:pos="398"/>
        </w:tabs>
        <w:ind w:left="397" w:right="124" w:hanging="285"/>
        <w:rPr>
          <w:rFonts w:ascii="Symbol" w:hAnsi="Symbol"/>
          <w:sz w:val="24"/>
        </w:rPr>
      </w:pPr>
      <w:r>
        <w:rPr>
          <w:sz w:val="24"/>
        </w:rPr>
        <w:t>ориентироваться</w:t>
      </w:r>
      <w:r>
        <w:rPr>
          <w:spacing w:val="-9"/>
          <w:sz w:val="24"/>
        </w:rPr>
        <w:t xml:space="preserve"> </w:t>
      </w:r>
      <w:r>
        <w:rPr>
          <w:sz w:val="24"/>
        </w:rPr>
        <w:t>в</w:t>
      </w:r>
      <w:r>
        <w:rPr>
          <w:spacing w:val="-11"/>
          <w:sz w:val="24"/>
        </w:rPr>
        <w:t xml:space="preserve"> </w:t>
      </w:r>
      <w:r>
        <w:rPr>
          <w:sz w:val="24"/>
        </w:rPr>
        <w:t>понятиях:</w:t>
      </w:r>
      <w:r>
        <w:rPr>
          <w:spacing w:val="-9"/>
          <w:sz w:val="24"/>
        </w:rPr>
        <w:t xml:space="preserve"> </w:t>
      </w:r>
      <w:r>
        <w:rPr>
          <w:sz w:val="24"/>
        </w:rPr>
        <w:t>организм,</w:t>
      </w:r>
      <w:r>
        <w:rPr>
          <w:spacing w:val="-9"/>
          <w:sz w:val="24"/>
        </w:rPr>
        <w:t xml:space="preserve"> </w:t>
      </w:r>
      <w:r>
        <w:rPr>
          <w:sz w:val="24"/>
        </w:rPr>
        <w:t>возраст,</w:t>
      </w:r>
      <w:r>
        <w:rPr>
          <w:spacing w:val="-9"/>
          <w:sz w:val="24"/>
        </w:rPr>
        <w:t xml:space="preserve"> </w:t>
      </w:r>
      <w:r>
        <w:rPr>
          <w:sz w:val="24"/>
        </w:rPr>
        <w:t>система</w:t>
      </w:r>
      <w:r>
        <w:rPr>
          <w:spacing w:val="-9"/>
          <w:sz w:val="24"/>
        </w:rPr>
        <w:t xml:space="preserve"> </w:t>
      </w:r>
      <w:r>
        <w:rPr>
          <w:sz w:val="24"/>
        </w:rPr>
        <w:t>органов;</w:t>
      </w:r>
      <w:r>
        <w:rPr>
          <w:spacing w:val="-8"/>
          <w:sz w:val="24"/>
        </w:rPr>
        <w:t xml:space="preserve"> </w:t>
      </w:r>
      <w:r>
        <w:rPr>
          <w:sz w:val="24"/>
        </w:rPr>
        <w:t>культура,</w:t>
      </w:r>
      <w:r>
        <w:rPr>
          <w:spacing w:val="-9"/>
          <w:sz w:val="24"/>
        </w:rPr>
        <w:t xml:space="preserve"> </w:t>
      </w:r>
      <w:r>
        <w:rPr>
          <w:sz w:val="24"/>
        </w:rPr>
        <w:t>долг,</w:t>
      </w:r>
      <w:r>
        <w:rPr>
          <w:spacing w:val="-10"/>
          <w:sz w:val="24"/>
        </w:rPr>
        <w:t xml:space="preserve"> </w:t>
      </w:r>
      <w:r>
        <w:rPr>
          <w:sz w:val="24"/>
        </w:rPr>
        <w:t>соотечествен-</w:t>
      </w:r>
      <w:r>
        <w:rPr>
          <w:spacing w:val="-57"/>
          <w:sz w:val="24"/>
        </w:rPr>
        <w:t xml:space="preserve"> </w:t>
      </w:r>
      <w:r>
        <w:rPr>
          <w:sz w:val="24"/>
        </w:rPr>
        <w:t>ник,</w:t>
      </w:r>
      <w:r>
        <w:rPr>
          <w:spacing w:val="-11"/>
          <w:sz w:val="24"/>
        </w:rPr>
        <w:t xml:space="preserve"> </w:t>
      </w:r>
      <w:r>
        <w:rPr>
          <w:sz w:val="24"/>
        </w:rPr>
        <w:t>берестяная</w:t>
      </w:r>
      <w:r>
        <w:rPr>
          <w:spacing w:val="-13"/>
          <w:sz w:val="24"/>
        </w:rPr>
        <w:t xml:space="preserve"> </w:t>
      </w:r>
      <w:r>
        <w:rPr>
          <w:sz w:val="24"/>
        </w:rPr>
        <w:t>грамота,</w:t>
      </w:r>
      <w:r>
        <w:rPr>
          <w:spacing w:val="-10"/>
          <w:sz w:val="24"/>
        </w:rPr>
        <w:t xml:space="preserve"> </w:t>
      </w:r>
      <w:r>
        <w:rPr>
          <w:sz w:val="24"/>
        </w:rPr>
        <w:t>первопечатник,</w:t>
      </w:r>
      <w:r>
        <w:rPr>
          <w:spacing w:val="-11"/>
          <w:sz w:val="24"/>
        </w:rPr>
        <w:t xml:space="preserve"> </w:t>
      </w:r>
      <w:r>
        <w:rPr>
          <w:sz w:val="24"/>
        </w:rPr>
        <w:t>иконопись,</w:t>
      </w:r>
      <w:r>
        <w:rPr>
          <w:spacing w:val="-11"/>
          <w:sz w:val="24"/>
        </w:rPr>
        <w:t xml:space="preserve"> </w:t>
      </w:r>
      <w:r>
        <w:rPr>
          <w:sz w:val="24"/>
        </w:rPr>
        <w:t>объект</w:t>
      </w:r>
      <w:r>
        <w:rPr>
          <w:spacing w:val="-11"/>
          <w:sz w:val="24"/>
        </w:rPr>
        <w:t xml:space="preserve"> </w:t>
      </w:r>
      <w:r>
        <w:rPr>
          <w:sz w:val="24"/>
        </w:rPr>
        <w:t>Всемирного</w:t>
      </w:r>
      <w:r>
        <w:rPr>
          <w:spacing w:val="-11"/>
          <w:sz w:val="24"/>
        </w:rPr>
        <w:t xml:space="preserve"> </w:t>
      </w:r>
      <w:r>
        <w:rPr>
          <w:sz w:val="24"/>
        </w:rPr>
        <w:t>природного</w:t>
      </w:r>
      <w:r>
        <w:rPr>
          <w:spacing w:val="-10"/>
          <w:sz w:val="24"/>
        </w:rPr>
        <w:t xml:space="preserve"> </w:t>
      </w:r>
      <w:r>
        <w:rPr>
          <w:sz w:val="24"/>
        </w:rPr>
        <w:t>и</w:t>
      </w:r>
      <w:r>
        <w:rPr>
          <w:spacing w:val="-12"/>
          <w:sz w:val="24"/>
        </w:rPr>
        <w:t xml:space="preserve"> </w:t>
      </w:r>
      <w:r>
        <w:rPr>
          <w:sz w:val="24"/>
        </w:rPr>
        <w:t>культур-</w:t>
      </w:r>
      <w:r>
        <w:rPr>
          <w:spacing w:val="-58"/>
          <w:sz w:val="24"/>
        </w:rPr>
        <w:t xml:space="preserve"> </w:t>
      </w:r>
      <w:r>
        <w:rPr>
          <w:sz w:val="24"/>
        </w:rPr>
        <w:t>ного</w:t>
      </w:r>
      <w:r>
        <w:rPr>
          <w:spacing w:val="-1"/>
          <w:sz w:val="24"/>
        </w:rPr>
        <w:t xml:space="preserve"> </w:t>
      </w:r>
      <w:r>
        <w:rPr>
          <w:sz w:val="24"/>
        </w:rPr>
        <w:t>наследия;</w:t>
      </w:r>
    </w:p>
    <w:p w:rsidR="006E0269" w:rsidRDefault="006E0269" w:rsidP="001C6622">
      <w:pPr>
        <w:pStyle w:val="a5"/>
        <w:numPr>
          <w:ilvl w:val="0"/>
          <w:numId w:val="23"/>
        </w:numPr>
        <w:tabs>
          <w:tab w:val="left" w:pos="398"/>
        </w:tabs>
        <w:ind w:left="397" w:right="127" w:hanging="285"/>
        <w:rPr>
          <w:rFonts w:ascii="Symbol" w:hAnsi="Symbol"/>
          <w:sz w:val="24"/>
        </w:rPr>
      </w:pPr>
      <w:r>
        <w:rPr>
          <w:spacing w:val="-1"/>
          <w:sz w:val="24"/>
        </w:rPr>
        <w:t>характеризовать</w:t>
      </w:r>
      <w:r>
        <w:rPr>
          <w:spacing w:val="-14"/>
          <w:sz w:val="24"/>
        </w:rPr>
        <w:t xml:space="preserve"> </w:t>
      </w:r>
      <w:r>
        <w:rPr>
          <w:spacing w:val="-1"/>
          <w:sz w:val="24"/>
        </w:rPr>
        <w:t>человека</w:t>
      </w:r>
      <w:r>
        <w:rPr>
          <w:spacing w:val="-11"/>
          <w:sz w:val="24"/>
        </w:rPr>
        <w:t xml:space="preserve"> </w:t>
      </w:r>
      <w:r>
        <w:rPr>
          <w:spacing w:val="-1"/>
          <w:sz w:val="24"/>
        </w:rPr>
        <w:t>как</w:t>
      </w:r>
      <w:r>
        <w:rPr>
          <w:spacing w:val="-13"/>
          <w:sz w:val="24"/>
        </w:rPr>
        <w:t xml:space="preserve"> </w:t>
      </w:r>
      <w:r>
        <w:rPr>
          <w:sz w:val="24"/>
        </w:rPr>
        <w:t>живой</w:t>
      </w:r>
      <w:r>
        <w:rPr>
          <w:spacing w:val="-13"/>
          <w:sz w:val="24"/>
        </w:rPr>
        <w:t xml:space="preserve"> </w:t>
      </w:r>
      <w:r>
        <w:rPr>
          <w:sz w:val="24"/>
        </w:rPr>
        <w:t>организм:</w:t>
      </w:r>
      <w:r>
        <w:rPr>
          <w:spacing w:val="-11"/>
          <w:sz w:val="24"/>
        </w:rPr>
        <w:t xml:space="preserve"> </w:t>
      </w:r>
      <w:r>
        <w:rPr>
          <w:sz w:val="24"/>
        </w:rPr>
        <w:t>раскрывать</w:t>
      </w:r>
      <w:r>
        <w:rPr>
          <w:spacing w:val="-14"/>
          <w:sz w:val="24"/>
        </w:rPr>
        <w:t xml:space="preserve"> </w:t>
      </w:r>
      <w:r>
        <w:rPr>
          <w:sz w:val="24"/>
        </w:rPr>
        <w:t>функции</w:t>
      </w:r>
      <w:r>
        <w:rPr>
          <w:spacing w:val="-13"/>
          <w:sz w:val="24"/>
        </w:rPr>
        <w:t xml:space="preserve"> </w:t>
      </w:r>
      <w:r>
        <w:rPr>
          <w:sz w:val="24"/>
        </w:rPr>
        <w:t>различных</w:t>
      </w:r>
      <w:r>
        <w:rPr>
          <w:spacing w:val="-8"/>
          <w:sz w:val="24"/>
        </w:rPr>
        <w:t xml:space="preserve"> </w:t>
      </w:r>
      <w:r>
        <w:rPr>
          <w:sz w:val="24"/>
        </w:rPr>
        <w:t>систем</w:t>
      </w:r>
      <w:r>
        <w:rPr>
          <w:spacing w:val="-12"/>
          <w:sz w:val="24"/>
        </w:rPr>
        <w:t xml:space="preserve"> </w:t>
      </w:r>
      <w:r>
        <w:rPr>
          <w:sz w:val="24"/>
        </w:rPr>
        <w:t>органов;</w:t>
      </w:r>
      <w:r>
        <w:rPr>
          <w:spacing w:val="-58"/>
          <w:sz w:val="24"/>
        </w:rPr>
        <w:t xml:space="preserve"> </w:t>
      </w:r>
      <w:r>
        <w:rPr>
          <w:sz w:val="24"/>
        </w:rPr>
        <w:t>объяснять</w:t>
      </w:r>
      <w:r>
        <w:rPr>
          <w:spacing w:val="-3"/>
          <w:sz w:val="24"/>
        </w:rPr>
        <w:t xml:space="preserve"> </w:t>
      </w:r>
      <w:r>
        <w:rPr>
          <w:sz w:val="24"/>
        </w:rPr>
        <w:t>особую роль</w:t>
      </w:r>
      <w:r>
        <w:rPr>
          <w:spacing w:val="-2"/>
          <w:sz w:val="24"/>
        </w:rPr>
        <w:t xml:space="preserve"> </w:t>
      </w:r>
      <w:r>
        <w:rPr>
          <w:sz w:val="24"/>
        </w:rPr>
        <w:t>нервной</w:t>
      </w:r>
      <w:r>
        <w:rPr>
          <w:spacing w:val="-1"/>
          <w:sz w:val="24"/>
        </w:rPr>
        <w:t xml:space="preserve"> </w:t>
      </w:r>
      <w:r>
        <w:rPr>
          <w:sz w:val="24"/>
        </w:rPr>
        <w:t>системы</w:t>
      </w:r>
      <w:r>
        <w:rPr>
          <w:spacing w:val="-2"/>
          <w:sz w:val="24"/>
        </w:rPr>
        <w:t xml:space="preserve"> </w:t>
      </w:r>
      <w:r>
        <w:rPr>
          <w:sz w:val="24"/>
        </w:rPr>
        <w:t>в</w:t>
      </w:r>
      <w:r>
        <w:rPr>
          <w:spacing w:val="-2"/>
          <w:sz w:val="24"/>
        </w:rPr>
        <w:t xml:space="preserve"> </w:t>
      </w:r>
      <w:r>
        <w:rPr>
          <w:sz w:val="24"/>
        </w:rPr>
        <w:t>деятельности</w:t>
      </w:r>
      <w:r>
        <w:rPr>
          <w:spacing w:val="-2"/>
          <w:sz w:val="24"/>
        </w:rPr>
        <w:t xml:space="preserve"> </w:t>
      </w:r>
      <w:r>
        <w:rPr>
          <w:sz w:val="24"/>
        </w:rPr>
        <w:t>организма;</w:t>
      </w:r>
    </w:p>
    <w:p w:rsidR="006E0269" w:rsidRDefault="006E0269">
      <w:pPr>
        <w:jc w:val="both"/>
        <w:rPr>
          <w:sz w:val="24"/>
        </w:rPr>
        <w:sectPr w:rsidR="006E0269" w:rsidSect="00015DF7">
          <w:pgSz w:w="11910" w:h="16840"/>
          <w:pgMar w:top="1020" w:right="580" w:bottom="851" w:left="1020" w:header="375" w:footer="430" w:gutter="0"/>
          <w:cols w:space="720"/>
          <w:docGrid w:linePitch="299"/>
        </w:sectPr>
      </w:pPr>
    </w:p>
    <w:p w:rsidR="006E0269" w:rsidRDefault="006E0269" w:rsidP="001C6622">
      <w:pPr>
        <w:pStyle w:val="a5"/>
        <w:numPr>
          <w:ilvl w:val="0"/>
          <w:numId w:val="23"/>
        </w:numPr>
        <w:tabs>
          <w:tab w:val="left" w:pos="399"/>
        </w:tabs>
        <w:spacing w:line="242" w:lineRule="auto"/>
        <w:ind w:left="398" w:right="123" w:hanging="285"/>
        <w:rPr>
          <w:rFonts w:ascii="Symbol" w:hAnsi="Symbol"/>
          <w:sz w:val="24"/>
        </w:rPr>
      </w:pPr>
      <w:r>
        <w:rPr>
          <w:sz w:val="24"/>
        </w:rPr>
        <w:lastRenderedPageBreak/>
        <w:t>создавать текст-рассуждение: объяснять вред для здоровья и самочувствия организма вредных</w:t>
      </w:r>
      <w:r>
        <w:rPr>
          <w:spacing w:val="-57"/>
          <w:sz w:val="24"/>
        </w:rPr>
        <w:t xml:space="preserve"> </w:t>
      </w:r>
      <w:r>
        <w:rPr>
          <w:sz w:val="24"/>
        </w:rPr>
        <w:t>привычек;</w:t>
      </w:r>
    </w:p>
    <w:p w:rsidR="006E0269" w:rsidRDefault="006E0269" w:rsidP="001C6622">
      <w:pPr>
        <w:pStyle w:val="a5"/>
        <w:numPr>
          <w:ilvl w:val="0"/>
          <w:numId w:val="23"/>
        </w:numPr>
        <w:tabs>
          <w:tab w:val="left" w:pos="399"/>
        </w:tabs>
        <w:ind w:left="398" w:right="129" w:hanging="285"/>
        <w:rPr>
          <w:rFonts w:ascii="Symbol" w:hAnsi="Symbol"/>
          <w:sz w:val="24"/>
        </w:rPr>
      </w:pPr>
      <w:r>
        <w:rPr>
          <w:sz w:val="24"/>
        </w:rPr>
        <w:t>описывать ситуации проявления нравственных качеств: отзывчивости, доброты, справедливо-</w:t>
      </w:r>
      <w:r>
        <w:rPr>
          <w:spacing w:val="1"/>
          <w:sz w:val="24"/>
        </w:rPr>
        <w:t xml:space="preserve"> </w:t>
      </w:r>
      <w:r>
        <w:rPr>
          <w:sz w:val="24"/>
        </w:rPr>
        <w:t>сти</w:t>
      </w:r>
      <w:r>
        <w:rPr>
          <w:spacing w:val="-1"/>
          <w:sz w:val="24"/>
        </w:rPr>
        <w:t xml:space="preserve"> </w:t>
      </w:r>
      <w:r>
        <w:rPr>
          <w:sz w:val="24"/>
        </w:rPr>
        <w:t>и</w:t>
      </w:r>
      <w:r>
        <w:rPr>
          <w:spacing w:val="-1"/>
          <w:sz w:val="24"/>
        </w:rPr>
        <w:t xml:space="preserve"> </w:t>
      </w:r>
      <w:r>
        <w:rPr>
          <w:sz w:val="24"/>
        </w:rPr>
        <w:t>других;</w:t>
      </w:r>
    </w:p>
    <w:p w:rsidR="00EA1B20" w:rsidRPr="006E0269" w:rsidRDefault="005368C0" w:rsidP="001C6622">
      <w:pPr>
        <w:pStyle w:val="a5"/>
        <w:numPr>
          <w:ilvl w:val="0"/>
          <w:numId w:val="23"/>
        </w:numPr>
        <w:tabs>
          <w:tab w:val="left" w:pos="399"/>
        </w:tabs>
        <w:ind w:left="398" w:right="124" w:hanging="285"/>
        <w:rPr>
          <w:rFonts w:ascii="Symbol" w:hAnsi="Symbol"/>
          <w:sz w:val="24"/>
        </w:rPr>
      </w:pPr>
      <w:r w:rsidRPr="006E0269">
        <w:rPr>
          <w:sz w:val="24"/>
        </w:rPr>
        <w:t>составлять краткие суждения о связях и зависимостях в природе (на основе сезонных измене-</w:t>
      </w:r>
      <w:r w:rsidRPr="006E0269">
        <w:rPr>
          <w:spacing w:val="1"/>
          <w:sz w:val="24"/>
        </w:rPr>
        <w:t xml:space="preserve"> </w:t>
      </w:r>
      <w:r w:rsidRPr="006E0269">
        <w:rPr>
          <w:sz w:val="24"/>
        </w:rPr>
        <w:t>ний,</w:t>
      </w:r>
      <w:r w:rsidRPr="006E0269">
        <w:rPr>
          <w:spacing w:val="-2"/>
          <w:sz w:val="24"/>
        </w:rPr>
        <w:t xml:space="preserve"> </w:t>
      </w:r>
      <w:r w:rsidRPr="006E0269">
        <w:rPr>
          <w:sz w:val="24"/>
        </w:rPr>
        <w:t>особенностей</w:t>
      </w:r>
      <w:r w:rsidRPr="006E0269">
        <w:rPr>
          <w:spacing w:val="-1"/>
          <w:sz w:val="24"/>
        </w:rPr>
        <w:t xml:space="preserve"> </w:t>
      </w:r>
      <w:r w:rsidRPr="006E0269">
        <w:rPr>
          <w:sz w:val="24"/>
        </w:rPr>
        <w:t>жизни</w:t>
      </w:r>
      <w:r w:rsidRPr="006E0269">
        <w:rPr>
          <w:spacing w:val="-1"/>
          <w:sz w:val="24"/>
        </w:rPr>
        <w:t xml:space="preserve"> </w:t>
      </w:r>
      <w:r w:rsidRPr="006E0269">
        <w:rPr>
          <w:sz w:val="24"/>
        </w:rPr>
        <w:t>природных</w:t>
      </w:r>
      <w:r w:rsidRPr="006E0269">
        <w:rPr>
          <w:spacing w:val="-1"/>
          <w:sz w:val="24"/>
        </w:rPr>
        <w:t xml:space="preserve"> </w:t>
      </w:r>
      <w:r w:rsidRPr="006E0269">
        <w:rPr>
          <w:sz w:val="24"/>
        </w:rPr>
        <w:t>зон,</w:t>
      </w:r>
      <w:r w:rsidRPr="006E0269">
        <w:rPr>
          <w:spacing w:val="-1"/>
          <w:sz w:val="24"/>
        </w:rPr>
        <w:t xml:space="preserve"> </w:t>
      </w:r>
      <w:r w:rsidRPr="006E0269">
        <w:rPr>
          <w:sz w:val="24"/>
        </w:rPr>
        <w:t>пищевых цепей);</w:t>
      </w:r>
    </w:p>
    <w:p w:rsidR="00EA1B20" w:rsidRDefault="005368C0" w:rsidP="001C6622">
      <w:pPr>
        <w:pStyle w:val="a5"/>
        <w:numPr>
          <w:ilvl w:val="0"/>
          <w:numId w:val="23"/>
        </w:numPr>
        <w:tabs>
          <w:tab w:val="left" w:pos="399"/>
        </w:tabs>
        <w:spacing w:line="292" w:lineRule="exact"/>
        <w:ind w:left="398" w:hanging="285"/>
        <w:rPr>
          <w:rFonts w:ascii="Symbol" w:hAnsi="Symbol"/>
          <w:sz w:val="24"/>
        </w:rPr>
      </w:pPr>
      <w:r>
        <w:rPr>
          <w:sz w:val="24"/>
        </w:rPr>
        <w:t>составлять</w:t>
      </w:r>
      <w:r>
        <w:rPr>
          <w:spacing w:val="-4"/>
          <w:sz w:val="24"/>
        </w:rPr>
        <w:t xml:space="preserve"> </w:t>
      </w:r>
      <w:r>
        <w:rPr>
          <w:sz w:val="24"/>
        </w:rPr>
        <w:t>небольшие</w:t>
      </w:r>
      <w:r>
        <w:rPr>
          <w:spacing w:val="-1"/>
          <w:sz w:val="24"/>
        </w:rPr>
        <w:t xml:space="preserve"> </w:t>
      </w:r>
      <w:r>
        <w:rPr>
          <w:sz w:val="24"/>
        </w:rPr>
        <w:t>тексты</w:t>
      </w:r>
      <w:r>
        <w:rPr>
          <w:spacing w:val="-4"/>
          <w:sz w:val="24"/>
        </w:rPr>
        <w:t xml:space="preserve"> </w:t>
      </w:r>
      <w:r>
        <w:rPr>
          <w:sz w:val="24"/>
        </w:rPr>
        <w:t>"Права</w:t>
      </w:r>
      <w:r>
        <w:rPr>
          <w:spacing w:val="-1"/>
          <w:sz w:val="24"/>
        </w:rPr>
        <w:t xml:space="preserve"> </w:t>
      </w:r>
      <w:r>
        <w:rPr>
          <w:sz w:val="24"/>
        </w:rPr>
        <w:t>и</w:t>
      </w:r>
      <w:r>
        <w:rPr>
          <w:spacing w:val="-7"/>
          <w:sz w:val="24"/>
        </w:rPr>
        <w:t xml:space="preserve"> </w:t>
      </w:r>
      <w:r>
        <w:rPr>
          <w:sz w:val="24"/>
        </w:rPr>
        <w:t>обязанности</w:t>
      </w:r>
      <w:r>
        <w:rPr>
          <w:spacing w:val="-2"/>
          <w:sz w:val="24"/>
        </w:rPr>
        <w:t xml:space="preserve"> </w:t>
      </w:r>
      <w:r>
        <w:rPr>
          <w:sz w:val="24"/>
        </w:rPr>
        <w:t>гражданина</w:t>
      </w:r>
      <w:r>
        <w:rPr>
          <w:spacing w:val="-1"/>
          <w:sz w:val="24"/>
        </w:rPr>
        <w:t xml:space="preserve"> </w:t>
      </w:r>
      <w:r>
        <w:rPr>
          <w:sz w:val="24"/>
        </w:rPr>
        <w:t>Российской</w:t>
      </w:r>
      <w:r>
        <w:rPr>
          <w:spacing w:val="-3"/>
          <w:sz w:val="24"/>
        </w:rPr>
        <w:t xml:space="preserve"> </w:t>
      </w:r>
      <w:r>
        <w:rPr>
          <w:sz w:val="24"/>
        </w:rPr>
        <w:t>Федерации";</w:t>
      </w:r>
    </w:p>
    <w:p w:rsidR="00EA1B20" w:rsidRDefault="005368C0" w:rsidP="001C6622">
      <w:pPr>
        <w:pStyle w:val="a5"/>
        <w:numPr>
          <w:ilvl w:val="0"/>
          <w:numId w:val="23"/>
        </w:numPr>
        <w:tabs>
          <w:tab w:val="left" w:pos="399"/>
        </w:tabs>
        <w:ind w:left="398" w:right="122" w:hanging="285"/>
        <w:rPr>
          <w:rFonts w:ascii="Symbol" w:hAnsi="Symbol"/>
          <w:sz w:val="24"/>
        </w:rPr>
      </w:pPr>
      <w:r>
        <w:rPr>
          <w:sz w:val="24"/>
        </w:rPr>
        <w:t>создавать</w:t>
      </w:r>
      <w:r>
        <w:rPr>
          <w:spacing w:val="-12"/>
          <w:sz w:val="24"/>
        </w:rPr>
        <w:t xml:space="preserve"> </w:t>
      </w:r>
      <w:r>
        <w:rPr>
          <w:sz w:val="24"/>
        </w:rPr>
        <w:t>небольшие</w:t>
      </w:r>
      <w:r>
        <w:rPr>
          <w:spacing w:val="-9"/>
          <w:sz w:val="24"/>
        </w:rPr>
        <w:t xml:space="preserve"> </w:t>
      </w:r>
      <w:r>
        <w:rPr>
          <w:sz w:val="24"/>
        </w:rPr>
        <w:t>тексты</w:t>
      </w:r>
      <w:r>
        <w:rPr>
          <w:spacing w:val="-11"/>
          <w:sz w:val="24"/>
        </w:rPr>
        <w:t xml:space="preserve"> </w:t>
      </w:r>
      <w:r>
        <w:rPr>
          <w:sz w:val="24"/>
        </w:rPr>
        <w:t>о</w:t>
      </w:r>
      <w:r>
        <w:rPr>
          <w:spacing w:val="-11"/>
          <w:sz w:val="24"/>
        </w:rPr>
        <w:t xml:space="preserve"> </w:t>
      </w:r>
      <w:r>
        <w:rPr>
          <w:sz w:val="24"/>
        </w:rPr>
        <w:t>знаменательных</w:t>
      </w:r>
      <w:r>
        <w:rPr>
          <w:spacing w:val="-10"/>
          <w:sz w:val="24"/>
        </w:rPr>
        <w:t xml:space="preserve"> </w:t>
      </w:r>
      <w:r>
        <w:rPr>
          <w:sz w:val="24"/>
        </w:rPr>
        <w:t>страницах</w:t>
      </w:r>
      <w:r>
        <w:rPr>
          <w:spacing w:val="-9"/>
          <w:sz w:val="24"/>
        </w:rPr>
        <w:t xml:space="preserve"> </w:t>
      </w:r>
      <w:r>
        <w:rPr>
          <w:sz w:val="24"/>
        </w:rPr>
        <w:t>истории</w:t>
      </w:r>
      <w:r>
        <w:rPr>
          <w:spacing w:val="-11"/>
          <w:sz w:val="24"/>
        </w:rPr>
        <w:t xml:space="preserve"> </w:t>
      </w:r>
      <w:r>
        <w:rPr>
          <w:sz w:val="24"/>
        </w:rPr>
        <w:t>нашей</w:t>
      </w:r>
      <w:r>
        <w:rPr>
          <w:spacing w:val="-11"/>
          <w:sz w:val="24"/>
        </w:rPr>
        <w:t xml:space="preserve"> </w:t>
      </w:r>
      <w:r>
        <w:rPr>
          <w:sz w:val="24"/>
        </w:rPr>
        <w:t>страны</w:t>
      </w:r>
      <w:r>
        <w:rPr>
          <w:spacing w:val="-11"/>
          <w:sz w:val="24"/>
        </w:rPr>
        <w:t xml:space="preserve"> </w:t>
      </w:r>
      <w:r>
        <w:rPr>
          <w:sz w:val="24"/>
        </w:rPr>
        <w:t>(в</w:t>
      </w:r>
      <w:r>
        <w:rPr>
          <w:spacing w:val="-12"/>
          <w:sz w:val="24"/>
        </w:rPr>
        <w:t xml:space="preserve"> </w:t>
      </w:r>
      <w:r>
        <w:rPr>
          <w:sz w:val="24"/>
        </w:rPr>
        <w:t>рамках</w:t>
      </w:r>
      <w:r>
        <w:rPr>
          <w:spacing w:val="-9"/>
          <w:sz w:val="24"/>
        </w:rPr>
        <w:t xml:space="preserve"> </w:t>
      </w:r>
      <w:r>
        <w:rPr>
          <w:sz w:val="24"/>
        </w:rPr>
        <w:t>изу-</w:t>
      </w:r>
      <w:r>
        <w:rPr>
          <w:spacing w:val="-58"/>
          <w:sz w:val="24"/>
        </w:rPr>
        <w:t xml:space="preserve"> </w:t>
      </w:r>
      <w:r>
        <w:rPr>
          <w:sz w:val="24"/>
        </w:rPr>
        <w:t>ченного).</w:t>
      </w:r>
    </w:p>
    <w:p w:rsidR="00EA1B20" w:rsidRDefault="00677CC3" w:rsidP="00677CC3">
      <w:pPr>
        <w:pStyle w:val="a5"/>
        <w:tabs>
          <w:tab w:val="left" w:pos="1247"/>
        </w:tabs>
        <w:spacing w:before="230"/>
        <w:ind w:left="114" w:right="127"/>
        <w:jc w:val="left"/>
        <w:rPr>
          <w:sz w:val="24"/>
        </w:rPr>
      </w:pPr>
      <w:r>
        <w:rPr>
          <w:b/>
          <w:spacing w:val="-1"/>
          <w:sz w:val="24"/>
        </w:rPr>
        <w:t xml:space="preserve">2.1.3.9.4.4. </w:t>
      </w:r>
      <w:r w:rsidR="005368C0">
        <w:rPr>
          <w:b/>
          <w:spacing w:val="-1"/>
          <w:sz w:val="24"/>
        </w:rPr>
        <w:t>Регулятивные</w:t>
      </w:r>
      <w:r w:rsidR="005368C0">
        <w:rPr>
          <w:b/>
          <w:spacing w:val="-9"/>
          <w:sz w:val="24"/>
        </w:rPr>
        <w:t xml:space="preserve"> </w:t>
      </w:r>
      <w:r w:rsidR="005368C0">
        <w:rPr>
          <w:b/>
          <w:sz w:val="24"/>
        </w:rPr>
        <w:t>универсальные</w:t>
      </w:r>
      <w:r w:rsidR="005368C0">
        <w:rPr>
          <w:b/>
          <w:spacing w:val="-9"/>
          <w:sz w:val="24"/>
        </w:rPr>
        <w:t xml:space="preserve"> </w:t>
      </w:r>
      <w:r w:rsidR="005368C0">
        <w:rPr>
          <w:b/>
          <w:sz w:val="24"/>
        </w:rPr>
        <w:t>учебные</w:t>
      </w:r>
      <w:r w:rsidR="005368C0">
        <w:rPr>
          <w:b/>
          <w:spacing w:val="-8"/>
          <w:sz w:val="24"/>
        </w:rPr>
        <w:t xml:space="preserve"> </w:t>
      </w:r>
      <w:r w:rsidR="005368C0">
        <w:rPr>
          <w:b/>
          <w:sz w:val="24"/>
        </w:rPr>
        <w:t>действия</w:t>
      </w:r>
      <w:r w:rsidR="005368C0">
        <w:rPr>
          <w:b/>
          <w:spacing w:val="-9"/>
          <w:sz w:val="24"/>
        </w:rPr>
        <w:t xml:space="preserve"> </w:t>
      </w:r>
      <w:r w:rsidR="005368C0">
        <w:rPr>
          <w:sz w:val="24"/>
        </w:rPr>
        <w:t>способствуют</w:t>
      </w:r>
      <w:r w:rsidR="005368C0">
        <w:rPr>
          <w:spacing w:val="-14"/>
          <w:sz w:val="24"/>
        </w:rPr>
        <w:t xml:space="preserve"> </w:t>
      </w:r>
      <w:r w:rsidR="005368C0">
        <w:rPr>
          <w:sz w:val="24"/>
        </w:rPr>
        <w:t>формированию</w:t>
      </w:r>
      <w:r w:rsidR="005368C0">
        <w:rPr>
          <w:spacing w:val="-10"/>
          <w:sz w:val="24"/>
        </w:rPr>
        <w:t xml:space="preserve"> </w:t>
      </w:r>
      <w:r w:rsidR="005368C0">
        <w:rPr>
          <w:sz w:val="24"/>
        </w:rPr>
        <w:t>уме-</w:t>
      </w:r>
      <w:r w:rsidR="005368C0">
        <w:rPr>
          <w:spacing w:val="-57"/>
          <w:sz w:val="24"/>
        </w:rPr>
        <w:t xml:space="preserve"> </w:t>
      </w:r>
      <w:r w:rsidR="005368C0">
        <w:rPr>
          <w:sz w:val="24"/>
        </w:rPr>
        <w:t>ний:</w:t>
      </w:r>
    </w:p>
    <w:p w:rsidR="00EA1B20" w:rsidRDefault="005368C0" w:rsidP="001C6622">
      <w:pPr>
        <w:pStyle w:val="a5"/>
        <w:numPr>
          <w:ilvl w:val="0"/>
          <w:numId w:val="23"/>
        </w:numPr>
        <w:tabs>
          <w:tab w:val="left" w:pos="400"/>
        </w:tabs>
        <w:spacing w:line="292" w:lineRule="exact"/>
        <w:ind w:left="399" w:hanging="286"/>
        <w:rPr>
          <w:rFonts w:ascii="Symbol" w:hAnsi="Symbol"/>
          <w:sz w:val="24"/>
        </w:rPr>
      </w:pPr>
      <w:r>
        <w:rPr>
          <w:sz w:val="24"/>
        </w:rPr>
        <w:t>самостоятельно</w:t>
      </w:r>
      <w:r>
        <w:rPr>
          <w:spacing w:val="-3"/>
          <w:sz w:val="24"/>
        </w:rPr>
        <w:t xml:space="preserve"> </w:t>
      </w:r>
      <w:r>
        <w:rPr>
          <w:sz w:val="24"/>
        </w:rPr>
        <w:t>планировать</w:t>
      </w:r>
      <w:r>
        <w:rPr>
          <w:spacing w:val="-4"/>
          <w:sz w:val="24"/>
        </w:rPr>
        <w:t xml:space="preserve"> </w:t>
      </w:r>
      <w:r>
        <w:rPr>
          <w:sz w:val="24"/>
        </w:rPr>
        <w:t>алгоритм</w:t>
      </w:r>
      <w:r>
        <w:rPr>
          <w:spacing w:val="-3"/>
          <w:sz w:val="24"/>
        </w:rPr>
        <w:t xml:space="preserve"> </w:t>
      </w:r>
      <w:r>
        <w:rPr>
          <w:sz w:val="24"/>
        </w:rPr>
        <w:t>решения</w:t>
      </w:r>
      <w:r>
        <w:rPr>
          <w:spacing w:val="-1"/>
          <w:sz w:val="24"/>
        </w:rPr>
        <w:t xml:space="preserve"> </w:t>
      </w:r>
      <w:r>
        <w:rPr>
          <w:sz w:val="24"/>
        </w:rPr>
        <w:t>учебной</w:t>
      </w:r>
      <w:r>
        <w:rPr>
          <w:spacing w:val="-3"/>
          <w:sz w:val="24"/>
        </w:rPr>
        <w:t xml:space="preserve"> </w:t>
      </w:r>
      <w:r>
        <w:rPr>
          <w:sz w:val="24"/>
        </w:rPr>
        <w:t>задачи;</w:t>
      </w:r>
    </w:p>
    <w:p w:rsidR="00EA1B20" w:rsidRDefault="005368C0" w:rsidP="001C6622">
      <w:pPr>
        <w:pStyle w:val="a5"/>
        <w:numPr>
          <w:ilvl w:val="0"/>
          <w:numId w:val="23"/>
        </w:numPr>
        <w:tabs>
          <w:tab w:val="left" w:pos="400"/>
        </w:tabs>
        <w:spacing w:line="293" w:lineRule="exact"/>
        <w:ind w:left="399" w:hanging="285"/>
        <w:rPr>
          <w:rFonts w:ascii="Symbol" w:hAnsi="Symbol"/>
          <w:sz w:val="24"/>
        </w:rPr>
      </w:pPr>
      <w:r>
        <w:rPr>
          <w:sz w:val="24"/>
        </w:rPr>
        <w:t>предвидеть</w:t>
      </w:r>
      <w:r>
        <w:rPr>
          <w:spacing w:val="-5"/>
          <w:sz w:val="24"/>
        </w:rPr>
        <w:t xml:space="preserve"> </w:t>
      </w:r>
      <w:r>
        <w:rPr>
          <w:sz w:val="24"/>
        </w:rPr>
        <w:t>трудности</w:t>
      </w:r>
      <w:r>
        <w:rPr>
          <w:spacing w:val="-3"/>
          <w:sz w:val="24"/>
        </w:rPr>
        <w:t xml:space="preserve"> </w:t>
      </w:r>
      <w:r>
        <w:rPr>
          <w:sz w:val="24"/>
        </w:rPr>
        <w:t>и</w:t>
      </w:r>
      <w:r>
        <w:rPr>
          <w:spacing w:val="-3"/>
          <w:sz w:val="24"/>
        </w:rPr>
        <w:t xml:space="preserve"> </w:t>
      </w:r>
      <w:r>
        <w:rPr>
          <w:sz w:val="24"/>
        </w:rPr>
        <w:t>возможные</w:t>
      </w:r>
      <w:r>
        <w:rPr>
          <w:spacing w:val="-1"/>
          <w:sz w:val="24"/>
        </w:rPr>
        <w:t xml:space="preserve"> </w:t>
      </w:r>
      <w:r>
        <w:rPr>
          <w:sz w:val="24"/>
        </w:rPr>
        <w:t>ошибки;</w:t>
      </w:r>
    </w:p>
    <w:p w:rsidR="00EA1B20" w:rsidRDefault="005368C0" w:rsidP="001C6622">
      <w:pPr>
        <w:pStyle w:val="a5"/>
        <w:numPr>
          <w:ilvl w:val="0"/>
          <w:numId w:val="23"/>
        </w:numPr>
        <w:tabs>
          <w:tab w:val="left" w:pos="400"/>
        </w:tabs>
        <w:spacing w:before="2"/>
        <w:ind w:left="399" w:right="124" w:hanging="285"/>
        <w:rPr>
          <w:rFonts w:ascii="Symbol" w:hAnsi="Symbol"/>
          <w:sz w:val="24"/>
        </w:rPr>
      </w:pPr>
      <w:r>
        <w:rPr>
          <w:sz w:val="24"/>
        </w:rPr>
        <w:t>контролировать 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выполнения</w:t>
      </w:r>
      <w:r>
        <w:rPr>
          <w:spacing w:val="1"/>
          <w:sz w:val="24"/>
        </w:rPr>
        <w:t xml:space="preserve"> </w:t>
      </w:r>
      <w:r>
        <w:rPr>
          <w:sz w:val="24"/>
        </w:rPr>
        <w:t>задания, корректировать учебные действия</w:t>
      </w:r>
      <w:r>
        <w:rPr>
          <w:spacing w:val="-57"/>
          <w:sz w:val="24"/>
        </w:rPr>
        <w:t xml:space="preserve"> </w:t>
      </w:r>
      <w:r>
        <w:rPr>
          <w:sz w:val="24"/>
        </w:rPr>
        <w:t>при</w:t>
      </w:r>
      <w:r>
        <w:rPr>
          <w:spacing w:val="-1"/>
          <w:sz w:val="24"/>
        </w:rPr>
        <w:t xml:space="preserve"> </w:t>
      </w:r>
      <w:r>
        <w:rPr>
          <w:sz w:val="24"/>
        </w:rPr>
        <w:t>необходимости;</w:t>
      </w:r>
    </w:p>
    <w:p w:rsidR="00E35C38" w:rsidRPr="00E35C38" w:rsidRDefault="005368C0" w:rsidP="001C6622">
      <w:pPr>
        <w:pStyle w:val="a5"/>
        <w:numPr>
          <w:ilvl w:val="0"/>
          <w:numId w:val="23"/>
        </w:numPr>
        <w:tabs>
          <w:tab w:val="left" w:pos="400"/>
        </w:tabs>
        <w:spacing w:line="292" w:lineRule="exact"/>
        <w:ind w:left="399" w:hanging="285"/>
        <w:rPr>
          <w:rFonts w:ascii="Symbol" w:hAnsi="Symbol"/>
          <w:sz w:val="24"/>
        </w:rPr>
      </w:pPr>
      <w:r>
        <w:rPr>
          <w:sz w:val="24"/>
        </w:rPr>
        <w:t>адекватно</w:t>
      </w:r>
      <w:r>
        <w:rPr>
          <w:spacing w:val="-3"/>
          <w:sz w:val="24"/>
        </w:rPr>
        <w:t xml:space="preserve"> </w:t>
      </w:r>
      <w:r>
        <w:rPr>
          <w:sz w:val="24"/>
        </w:rPr>
        <w:t>принимать</w:t>
      </w:r>
      <w:r>
        <w:rPr>
          <w:spacing w:val="-4"/>
          <w:sz w:val="24"/>
        </w:rPr>
        <w:t xml:space="preserve"> </w:t>
      </w:r>
      <w:r>
        <w:rPr>
          <w:sz w:val="24"/>
        </w:rPr>
        <w:t>оценку</w:t>
      </w:r>
      <w:r>
        <w:rPr>
          <w:spacing w:val="-2"/>
          <w:sz w:val="24"/>
        </w:rPr>
        <w:t xml:space="preserve"> </w:t>
      </w:r>
      <w:r>
        <w:rPr>
          <w:sz w:val="24"/>
        </w:rPr>
        <w:t>своей</w:t>
      </w:r>
      <w:r>
        <w:rPr>
          <w:spacing w:val="-3"/>
          <w:sz w:val="24"/>
        </w:rPr>
        <w:t xml:space="preserve"> </w:t>
      </w:r>
      <w:r>
        <w:rPr>
          <w:sz w:val="24"/>
        </w:rPr>
        <w:t>работы;</w:t>
      </w:r>
      <w:r>
        <w:rPr>
          <w:spacing w:val="-2"/>
          <w:sz w:val="24"/>
        </w:rPr>
        <w:t xml:space="preserve"> </w:t>
      </w:r>
      <w:r>
        <w:rPr>
          <w:sz w:val="24"/>
        </w:rPr>
        <w:t>планировать</w:t>
      </w:r>
      <w:r>
        <w:rPr>
          <w:spacing w:val="-4"/>
          <w:sz w:val="24"/>
        </w:rPr>
        <w:t xml:space="preserve"> </w:t>
      </w:r>
      <w:r>
        <w:rPr>
          <w:sz w:val="24"/>
        </w:rPr>
        <w:t>работу</w:t>
      </w:r>
      <w:r>
        <w:rPr>
          <w:spacing w:val="-2"/>
          <w:sz w:val="24"/>
        </w:rPr>
        <w:t xml:space="preserve"> </w:t>
      </w:r>
      <w:r>
        <w:rPr>
          <w:sz w:val="24"/>
        </w:rPr>
        <w:t>над</w:t>
      </w:r>
      <w:r>
        <w:rPr>
          <w:spacing w:val="-1"/>
          <w:sz w:val="24"/>
        </w:rPr>
        <w:t xml:space="preserve"> </w:t>
      </w:r>
      <w:r>
        <w:rPr>
          <w:sz w:val="24"/>
        </w:rPr>
        <w:t>ошибками;</w:t>
      </w:r>
    </w:p>
    <w:p w:rsidR="00EA1B20" w:rsidRPr="00995354" w:rsidRDefault="00E35C38" w:rsidP="001C6622">
      <w:pPr>
        <w:pStyle w:val="a5"/>
        <w:numPr>
          <w:ilvl w:val="0"/>
          <w:numId w:val="23"/>
        </w:numPr>
        <w:tabs>
          <w:tab w:val="left" w:pos="400"/>
        </w:tabs>
        <w:spacing w:line="292" w:lineRule="exact"/>
        <w:ind w:left="399" w:hanging="285"/>
        <w:rPr>
          <w:rFonts w:ascii="Symbol" w:hAnsi="Symbol"/>
          <w:sz w:val="24"/>
        </w:rPr>
      </w:pPr>
      <w:r w:rsidRPr="00E35C38">
        <w:rPr>
          <w:sz w:val="24"/>
        </w:rPr>
        <w:t>находить</w:t>
      </w:r>
      <w:r w:rsidRPr="00E35C38">
        <w:rPr>
          <w:spacing w:val="-4"/>
          <w:sz w:val="24"/>
        </w:rPr>
        <w:t xml:space="preserve"> </w:t>
      </w:r>
      <w:r w:rsidRPr="00E35C38">
        <w:rPr>
          <w:sz w:val="24"/>
        </w:rPr>
        <w:t>ошибки</w:t>
      </w:r>
      <w:r w:rsidRPr="00E35C38">
        <w:rPr>
          <w:spacing w:val="-3"/>
          <w:sz w:val="24"/>
        </w:rPr>
        <w:t xml:space="preserve"> </w:t>
      </w:r>
      <w:r w:rsidRPr="00E35C38">
        <w:rPr>
          <w:sz w:val="24"/>
        </w:rPr>
        <w:t>в</w:t>
      </w:r>
      <w:r w:rsidRPr="00E35C38">
        <w:rPr>
          <w:spacing w:val="-3"/>
          <w:sz w:val="24"/>
        </w:rPr>
        <w:t xml:space="preserve"> </w:t>
      </w:r>
      <w:r w:rsidRPr="00E35C38">
        <w:rPr>
          <w:sz w:val="24"/>
        </w:rPr>
        <w:t>своей</w:t>
      </w:r>
      <w:r w:rsidRPr="00E35C38">
        <w:rPr>
          <w:spacing w:val="-3"/>
          <w:sz w:val="24"/>
        </w:rPr>
        <w:t xml:space="preserve"> </w:t>
      </w:r>
      <w:r w:rsidRPr="00E35C38">
        <w:rPr>
          <w:sz w:val="24"/>
        </w:rPr>
        <w:t>и</w:t>
      </w:r>
      <w:r w:rsidRPr="00E35C38">
        <w:rPr>
          <w:spacing w:val="-3"/>
          <w:sz w:val="24"/>
        </w:rPr>
        <w:t xml:space="preserve"> </w:t>
      </w:r>
      <w:r w:rsidRPr="00E35C38">
        <w:rPr>
          <w:sz w:val="24"/>
        </w:rPr>
        <w:t>чужих</w:t>
      </w:r>
      <w:r w:rsidRPr="00E35C38">
        <w:rPr>
          <w:spacing w:val="-1"/>
          <w:sz w:val="24"/>
        </w:rPr>
        <w:t xml:space="preserve"> </w:t>
      </w:r>
      <w:r w:rsidRPr="00E35C38">
        <w:rPr>
          <w:sz w:val="24"/>
        </w:rPr>
        <w:t>работах,</w:t>
      </w:r>
      <w:r w:rsidRPr="00E35C38">
        <w:rPr>
          <w:spacing w:val="-2"/>
          <w:sz w:val="24"/>
        </w:rPr>
        <w:t xml:space="preserve"> </w:t>
      </w:r>
      <w:r w:rsidRPr="00E35C38">
        <w:rPr>
          <w:sz w:val="24"/>
        </w:rPr>
        <w:t>устанавливать</w:t>
      </w:r>
      <w:r w:rsidRPr="00E35C38">
        <w:rPr>
          <w:spacing w:val="-4"/>
          <w:sz w:val="24"/>
        </w:rPr>
        <w:t xml:space="preserve"> </w:t>
      </w:r>
      <w:r w:rsidRPr="00E35C38">
        <w:rPr>
          <w:sz w:val="24"/>
        </w:rPr>
        <w:t>их</w:t>
      </w:r>
      <w:r w:rsidRPr="00E35C38">
        <w:rPr>
          <w:spacing w:val="-1"/>
          <w:sz w:val="24"/>
        </w:rPr>
        <w:t xml:space="preserve"> </w:t>
      </w:r>
      <w:r w:rsidRPr="00E35C38">
        <w:rPr>
          <w:sz w:val="24"/>
        </w:rPr>
        <w:t>причины.</w:t>
      </w:r>
    </w:p>
    <w:p w:rsidR="00995354" w:rsidRPr="00677CC3" w:rsidRDefault="00677CC3" w:rsidP="00677CC3">
      <w:pPr>
        <w:tabs>
          <w:tab w:val="left" w:pos="1252"/>
        </w:tabs>
        <w:spacing w:before="244" w:line="275" w:lineRule="exact"/>
        <w:rPr>
          <w:sz w:val="24"/>
        </w:rPr>
      </w:pPr>
      <w:r>
        <w:rPr>
          <w:b/>
          <w:sz w:val="24"/>
        </w:rPr>
        <w:t xml:space="preserve">2.1.3.9.4.5. </w:t>
      </w:r>
      <w:r w:rsidR="00995354" w:rsidRPr="00677CC3">
        <w:rPr>
          <w:b/>
          <w:sz w:val="24"/>
        </w:rPr>
        <w:t>Совместная</w:t>
      </w:r>
      <w:r w:rsidR="00995354" w:rsidRPr="00677CC3">
        <w:rPr>
          <w:b/>
          <w:spacing w:val="-1"/>
          <w:sz w:val="24"/>
        </w:rPr>
        <w:t xml:space="preserve"> </w:t>
      </w:r>
      <w:r w:rsidR="00995354" w:rsidRPr="00677CC3">
        <w:rPr>
          <w:b/>
          <w:sz w:val="24"/>
        </w:rPr>
        <w:t>деятельность</w:t>
      </w:r>
      <w:r w:rsidR="00995354" w:rsidRPr="00677CC3">
        <w:rPr>
          <w:b/>
          <w:spacing w:val="-7"/>
          <w:sz w:val="24"/>
        </w:rPr>
        <w:t xml:space="preserve"> </w:t>
      </w:r>
      <w:r w:rsidR="00995354" w:rsidRPr="00677CC3">
        <w:rPr>
          <w:sz w:val="24"/>
        </w:rPr>
        <w:t>способствует</w:t>
      </w:r>
      <w:r w:rsidR="00995354" w:rsidRPr="00677CC3">
        <w:rPr>
          <w:spacing w:val="-4"/>
          <w:sz w:val="24"/>
        </w:rPr>
        <w:t xml:space="preserve"> </w:t>
      </w:r>
      <w:r w:rsidR="00995354" w:rsidRPr="00677CC3">
        <w:rPr>
          <w:sz w:val="24"/>
        </w:rPr>
        <w:t>формированию</w:t>
      </w:r>
      <w:r w:rsidR="00995354" w:rsidRPr="00677CC3">
        <w:rPr>
          <w:spacing w:val="-3"/>
          <w:sz w:val="24"/>
        </w:rPr>
        <w:t xml:space="preserve"> </w:t>
      </w:r>
      <w:r w:rsidR="00995354" w:rsidRPr="00677CC3">
        <w:rPr>
          <w:sz w:val="24"/>
        </w:rPr>
        <w:t>умений:</w:t>
      </w:r>
    </w:p>
    <w:p w:rsidR="00995354" w:rsidRDefault="00995354" w:rsidP="001C6622">
      <w:pPr>
        <w:pStyle w:val="a5"/>
        <w:numPr>
          <w:ilvl w:val="0"/>
          <w:numId w:val="23"/>
        </w:numPr>
        <w:tabs>
          <w:tab w:val="left" w:pos="397"/>
        </w:tabs>
        <w:ind w:left="396" w:right="127" w:hanging="285"/>
        <w:rPr>
          <w:rFonts w:ascii="Symbol" w:hAnsi="Symbol"/>
          <w:sz w:val="24"/>
        </w:rPr>
      </w:pPr>
      <w:r>
        <w:rPr>
          <w:sz w:val="24"/>
        </w:rPr>
        <w:t>выполнять</w:t>
      </w:r>
      <w:r>
        <w:rPr>
          <w:spacing w:val="38"/>
          <w:sz w:val="24"/>
        </w:rPr>
        <w:t xml:space="preserve"> </w:t>
      </w:r>
      <w:r>
        <w:rPr>
          <w:sz w:val="24"/>
        </w:rPr>
        <w:t>правила</w:t>
      </w:r>
      <w:r>
        <w:rPr>
          <w:spacing w:val="38"/>
          <w:sz w:val="24"/>
        </w:rPr>
        <w:t xml:space="preserve"> </w:t>
      </w:r>
      <w:r>
        <w:rPr>
          <w:sz w:val="24"/>
        </w:rPr>
        <w:t>совместной</w:t>
      </w:r>
      <w:r>
        <w:rPr>
          <w:spacing w:val="36"/>
          <w:sz w:val="24"/>
        </w:rPr>
        <w:t xml:space="preserve"> </w:t>
      </w:r>
      <w:r>
        <w:rPr>
          <w:sz w:val="24"/>
        </w:rPr>
        <w:t>деятельности</w:t>
      </w:r>
      <w:r>
        <w:rPr>
          <w:spacing w:val="36"/>
          <w:sz w:val="24"/>
        </w:rPr>
        <w:t xml:space="preserve"> </w:t>
      </w:r>
      <w:r>
        <w:rPr>
          <w:sz w:val="24"/>
        </w:rPr>
        <w:t>при</w:t>
      </w:r>
      <w:r>
        <w:rPr>
          <w:spacing w:val="39"/>
          <w:sz w:val="24"/>
        </w:rPr>
        <w:t xml:space="preserve"> </w:t>
      </w:r>
      <w:r>
        <w:rPr>
          <w:sz w:val="24"/>
        </w:rPr>
        <w:t>выполнении</w:t>
      </w:r>
      <w:r>
        <w:rPr>
          <w:spacing w:val="40"/>
          <w:sz w:val="24"/>
        </w:rPr>
        <w:t xml:space="preserve"> </w:t>
      </w:r>
      <w:r>
        <w:rPr>
          <w:sz w:val="24"/>
        </w:rPr>
        <w:t>разных</w:t>
      </w:r>
      <w:r>
        <w:rPr>
          <w:spacing w:val="37"/>
          <w:sz w:val="24"/>
        </w:rPr>
        <w:t xml:space="preserve"> </w:t>
      </w:r>
      <w:r>
        <w:rPr>
          <w:sz w:val="24"/>
        </w:rPr>
        <w:t>ролей:</w:t>
      </w:r>
      <w:r>
        <w:rPr>
          <w:spacing w:val="38"/>
          <w:sz w:val="24"/>
        </w:rPr>
        <w:t xml:space="preserve"> </w:t>
      </w:r>
      <w:r>
        <w:rPr>
          <w:sz w:val="24"/>
        </w:rPr>
        <w:t>руководителя,</w:t>
      </w:r>
      <w:r>
        <w:rPr>
          <w:spacing w:val="-57"/>
          <w:sz w:val="24"/>
        </w:rPr>
        <w:t xml:space="preserve"> </w:t>
      </w:r>
      <w:r>
        <w:rPr>
          <w:sz w:val="24"/>
        </w:rPr>
        <w:t>подчиненного,</w:t>
      </w:r>
      <w:r>
        <w:rPr>
          <w:spacing w:val="-1"/>
          <w:sz w:val="24"/>
        </w:rPr>
        <w:t xml:space="preserve"> </w:t>
      </w:r>
      <w:r>
        <w:rPr>
          <w:sz w:val="24"/>
        </w:rPr>
        <w:t>напарника, члена</w:t>
      </w:r>
      <w:r>
        <w:rPr>
          <w:spacing w:val="1"/>
          <w:sz w:val="24"/>
        </w:rPr>
        <w:t xml:space="preserve"> </w:t>
      </w:r>
      <w:r>
        <w:rPr>
          <w:sz w:val="24"/>
        </w:rPr>
        <w:t>большого</w:t>
      </w:r>
      <w:r>
        <w:rPr>
          <w:spacing w:val="-1"/>
          <w:sz w:val="24"/>
        </w:rPr>
        <w:t xml:space="preserve"> </w:t>
      </w:r>
      <w:r>
        <w:rPr>
          <w:sz w:val="24"/>
        </w:rPr>
        <w:t>коллектива;</w:t>
      </w:r>
    </w:p>
    <w:p w:rsidR="00995354" w:rsidRDefault="00995354" w:rsidP="001C6622">
      <w:pPr>
        <w:pStyle w:val="a5"/>
        <w:numPr>
          <w:ilvl w:val="0"/>
          <w:numId w:val="23"/>
        </w:numPr>
        <w:tabs>
          <w:tab w:val="left" w:pos="397"/>
        </w:tabs>
        <w:ind w:left="396" w:right="125" w:hanging="285"/>
        <w:rPr>
          <w:rFonts w:ascii="Symbol" w:hAnsi="Symbol"/>
          <w:sz w:val="24"/>
        </w:rPr>
      </w:pPr>
      <w:r>
        <w:rPr>
          <w:sz w:val="24"/>
        </w:rPr>
        <w:t>ответственно</w:t>
      </w:r>
      <w:r>
        <w:rPr>
          <w:spacing w:val="28"/>
          <w:sz w:val="24"/>
        </w:rPr>
        <w:t xml:space="preserve"> </w:t>
      </w:r>
      <w:r>
        <w:rPr>
          <w:sz w:val="24"/>
        </w:rPr>
        <w:t>относиться</w:t>
      </w:r>
      <w:r>
        <w:rPr>
          <w:spacing w:val="30"/>
          <w:sz w:val="24"/>
        </w:rPr>
        <w:t xml:space="preserve"> </w:t>
      </w:r>
      <w:r>
        <w:rPr>
          <w:sz w:val="24"/>
        </w:rPr>
        <w:t>к</w:t>
      </w:r>
      <w:r>
        <w:rPr>
          <w:spacing w:val="28"/>
          <w:sz w:val="24"/>
        </w:rPr>
        <w:t xml:space="preserve"> </w:t>
      </w:r>
      <w:r>
        <w:rPr>
          <w:sz w:val="24"/>
        </w:rPr>
        <w:t>своим</w:t>
      </w:r>
      <w:r>
        <w:rPr>
          <w:spacing w:val="29"/>
          <w:sz w:val="24"/>
        </w:rPr>
        <w:t xml:space="preserve"> </w:t>
      </w:r>
      <w:r>
        <w:rPr>
          <w:sz w:val="24"/>
        </w:rPr>
        <w:t>обязанностям</w:t>
      </w:r>
      <w:r>
        <w:rPr>
          <w:spacing w:val="28"/>
          <w:sz w:val="24"/>
        </w:rPr>
        <w:t xml:space="preserve"> </w:t>
      </w:r>
      <w:r>
        <w:rPr>
          <w:sz w:val="24"/>
        </w:rPr>
        <w:t>в</w:t>
      </w:r>
      <w:r>
        <w:rPr>
          <w:spacing w:val="27"/>
          <w:sz w:val="24"/>
        </w:rPr>
        <w:t xml:space="preserve"> </w:t>
      </w:r>
      <w:r>
        <w:rPr>
          <w:sz w:val="24"/>
        </w:rPr>
        <w:t>процессе</w:t>
      </w:r>
      <w:r>
        <w:rPr>
          <w:spacing w:val="30"/>
          <w:sz w:val="24"/>
        </w:rPr>
        <w:t xml:space="preserve"> </w:t>
      </w:r>
      <w:r>
        <w:rPr>
          <w:sz w:val="24"/>
        </w:rPr>
        <w:t>совместной</w:t>
      </w:r>
      <w:r>
        <w:rPr>
          <w:spacing w:val="28"/>
          <w:sz w:val="24"/>
        </w:rPr>
        <w:t xml:space="preserve"> </w:t>
      </w:r>
      <w:r>
        <w:rPr>
          <w:sz w:val="24"/>
        </w:rPr>
        <w:t>деятельности,</w:t>
      </w:r>
      <w:r>
        <w:rPr>
          <w:spacing w:val="29"/>
          <w:sz w:val="24"/>
        </w:rPr>
        <w:t xml:space="preserve"> </w:t>
      </w:r>
      <w:r>
        <w:rPr>
          <w:sz w:val="24"/>
        </w:rPr>
        <w:t>объек-</w:t>
      </w:r>
      <w:r>
        <w:rPr>
          <w:spacing w:val="-57"/>
          <w:sz w:val="24"/>
        </w:rPr>
        <w:t xml:space="preserve"> </w:t>
      </w:r>
      <w:r>
        <w:rPr>
          <w:sz w:val="24"/>
        </w:rPr>
        <w:t>тивно</w:t>
      </w:r>
      <w:r>
        <w:rPr>
          <w:spacing w:val="-2"/>
          <w:sz w:val="24"/>
        </w:rPr>
        <w:t xml:space="preserve"> </w:t>
      </w:r>
      <w:r>
        <w:rPr>
          <w:sz w:val="24"/>
        </w:rPr>
        <w:t>оценивать</w:t>
      </w:r>
      <w:r>
        <w:rPr>
          <w:spacing w:val="-2"/>
          <w:sz w:val="24"/>
        </w:rPr>
        <w:t xml:space="preserve"> </w:t>
      </w:r>
      <w:r>
        <w:rPr>
          <w:sz w:val="24"/>
        </w:rPr>
        <w:t>свой</w:t>
      </w:r>
      <w:r>
        <w:rPr>
          <w:spacing w:val="3"/>
          <w:sz w:val="24"/>
        </w:rPr>
        <w:t xml:space="preserve"> </w:t>
      </w:r>
      <w:r>
        <w:rPr>
          <w:sz w:val="24"/>
        </w:rPr>
        <w:t>вклад</w:t>
      </w:r>
      <w:r>
        <w:rPr>
          <w:spacing w:val="2"/>
          <w:sz w:val="24"/>
        </w:rPr>
        <w:t xml:space="preserve"> </w:t>
      </w:r>
      <w:r>
        <w:rPr>
          <w:sz w:val="24"/>
        </w:rPr>
        <w:t>в</w:t>
      </w:r>
      <w:r>
        <w:rPr>
          <w:spacing w:val="-2"/>
          <w:sz w:val="24"/>
        </w:rPr>
        <w:t xml:space="preserve"> </w:t>
      </w:r>
      <w:r>
        <w:rPr>
          <w:sz w:val="24"/>
        </w:rPr>
        <w:t>общее дело;</w:t>
      </w:r>
    </w:p>
    <w:p w:rsidR="00995354" w:rsidRPr="00DE5CE4" w:rsidRDefault="00995354" w:rsidP="001C6622">
      <w:pPr>
        <w:pStyle w:val="a5"/>
        <w:numPr>
          <w:ilvl w:val="0"/>
          <w:numId w:val="23"/>
        </w:numPr>
        <w:tabs>
          <w:tab w:val="left" w:pos="397"/>
        </w:tabs>
        <w:spacing w:line="242" w:lineRule="auto"/>
        <w:ind w:left="396" w:right="132" w:hanging="285"/>
        <w:rPr>
          <w:rFonts w:ascii="Symbol" w:hAnsi="Symbol"/>
          <w:sz w:val="24"/>
        </w:rPr>
      </w:pPr>
      <w:r>
        <w:rPr>
          <w:sz w:val="24"/>
        </w:rPr>
        <w:t>анализировать ситуации, возникающие</w:t>
      </w:r>
      <w:r>
        <w:rPr>
          <w:spacing w:val="1"/>
          <w:sz w:val="24"/>
        </w:rPr>
        <w:t xml:space="preserve"> </w:t>
      </w:r>
      <w:r>
        <w:rPr>
          <w:sz w:val="24"/>
        </w:rPr>
        <w:t>в процессе</w:t>
      </w:r>
      <w:r>
        <w:rPr>
          <w:spacing w:val="1"/>
          <w:sz w:val="24"/>
        </w:rPr>
        <w:t xml:space="preserve"> </w:t>
      </w:r>
      <w:r>
        <w:rPr>
          <w:sz w:val="24"/>
        </w:rPr>
        <w:t>совместных игр, труда, использования</w:t>
      </w:r>
      <w:r>
        <w:rPr>
          <w:spacing w:val="1"/>
          <w:sz w:val="24"/>
        </w:rPr>
        <w:t xml:space="preserve"> </w:t>
      </w:r>
      <w:r>
        <w:rPr>
          <w:sz w:val="24"/>
        </w:rPr>
        <w:t>ин-</w:t>
      </w:r>
      <w:r>
        <w:rPr>
          <w:spacing w:val="-57"/>
          <w:sz w:val="24"/>
        </w:rPr>
        <w:t xml:space="preserve"> </w:t>
      </w:r>
      <w:r>
        <w:rPr>
          <w:sz w:val="24"/>
        </w:rPr>
        <w:t>струментов,</w:t>
      </w:r>
      <w:r>
        <w:rPr>
          <w:spacing w:val="-1"/>
          <w:sz w:val="24"/>
        </w:rPr>
        <w:t xml:space="preserve"> </w:t>
      </w:r>
      <w:r>
        <w:rPr>
          <w:sz w:val="24"/>
        </w:rPr>
        <w:t>которые могут</w:t>
      </w:r>
      <w:r>
        <w:rPr>
          <w:spacing w:val="-1"/>
          <w:sz w:val="24"/>
        </w:rPr>
        <w:t xml:space="preserve"> </w:t>
      </w:r>
      <w:r>
        <w:rPr>
          <w:sz w:val="24"/>
        </w:rPr>
        <w:t>стать</w:t>
      </w:r>
      <w:r>
        <w:rPr>
          <w:spacing w:val="-3"/>
          <w:sz w:val="24"/>
        </w:rPr>
        <w:t xml:space="preserve"> </w:t>
      </w:r>
      <w:r>
        <w:rPr>
          <w:sz w:val="24"/>
        </w:rPr>
        <w:t>опасными</w:t>
      </w:r>
      <w:r>
        <w:rPr>
          <w:spacing w:val="-1"/>
          <w:sz w:val="24"/>
        </w:rPr>
        <w:t xml:space="preserve"> </w:t>
      </w:r>
      <w:r>
        <w:rPr>
          <w:sz w:val="24"/>
        </w:rPr>
        <w:t>для здоровья</w:t>
      </w:r>
      <w:r>
        <w:rPr>
          <w:spacing w:val="1"/>
          <w:sz w:val="24"/>
        </w:rPr>
        <w:t xml:space="preserve"> </w:t>
      </w:r>
      <w:r>
        <w:rPr>
          <w:sz w:val="24"/>
        </w:rPr>
        <w:t>и</w:t>
      </w:r>
      <w:r>
        <w:rPr>
          <w:spacing w:val="-2"/>
          <w:sz w:val="24"/>
        </w:rPr>
        <w:t xml:space="preserve"> </w:t>
      </w:r>
      <w:r>
        <w:rPr>
          <w:sz w:val="24"/>
        </w:rPr>
        <w:t>жизни</w:t>
      </w:r>
      <w:r>
        <w:rPr>
          <w:spacing w:val="-1"/>
          <w:sz w:val="24"/>
        </w:rPr>
        <w:t xml:space="preserve"> </w:t>
      </w:r>
      <w:r>
        <w:rPr>
          <w:sz w:val="24"/>
        </w:rPr>
        <w:t>других</w:t>
      </w:r>
      <w:r>
        <w:rPr>
          <w:spacing w:val="-1"/>
          <w:sz w:val="24"/>
        </w:rPr>
        <w:t xml:space="preserve"> </w:t>
      </w:r>
      <w:r>
        <w:rPr>
          <w:sz w:val="24"/>
        </w:rPr>
        <w:t>людей.</w:t>
      </w:r>
    </w:p>
    <w:p w:rsidR="00DE5CE4" w:rsidRDefault="00DE5CE4" w:rsidP="00DE5CE4">
      <w:pPr>
        <w:pStyle w:val="2"/>
        <w:tabs>
          <w:tab w:val="left" w:pos="1037"/>
        </w:tabs>
        <w:spacing w:before="233"/>
        <w:ind w:left="142" w:right="131"/>
        <w:jc w:val="both"/>
      </w:pPr>
      <w:r>
        <w:t>2.1.</w:t>
      </w:r>
      <w:r w:rsidR="00677CC3">
        <w:t>3</w:t>
      </w:r>
      <w:r>
        <w:t>.10. Планируемые результаты освоения программы по окружающему миру на уровне</w:t>
      </w:r>
      <w:r>
        <w:rPr>
          <w:spacing w:val="1"/>
        </w:rPr>
        <w:t xml:space="preserve"> </w:t>
      </w:r>
      <w:r>
        <w:t>начального</w:t>
      </w:r>
      <w:r>
        <w:rPr>
          <w:spacing w:val="-1"/>
        </w:rPr>
        <w:t xml:space="preserve"> </w:t>
      </w:r>
      <w:r>
        <w:t>общего образования.</w:t>
      </w:r>
    </w:p>
    <w:p w:rsidR="00DE5CE4" w:rsidRPr="00DE5CE4" w:rsidRDefault="00DE5CE4" w:rsidP="00DE5CE4">
      <w:pPr>
        <w:tabs>
          <w:tab w:val="left" w:pos="1201"/>
        </w:tabs>
        <w:spacing w:before="220"/>
        <w:ind w:left="142" w:right="125"/>
        <w:jc w:val="both"/>
        <w:rPr>
          <w:sz w:val="24"/>
        </w:rPr>
      </w:pPr>
      <w:r>
        <w:rPr>
          <w:b/>
          <w:sz w:val="24"/>
        </w:rPr>
        <w:t xml:space="preserve">2.1.2.10.1. </w:t>
      </w:r>
      <w:r w:rsidRPr="00DE5CE4">
        <w:rPr>
          <w:b/>
          <w:sz w:val="24"/>
        </w:rPr>
        <w:t xml:space="preserve">Личностные результаты </w:t>
      </w:r>
      <w:r w:rsidRPr="00DE5CE4">
        <w:rPr>
          <w:sz w:val="24"/>
        </w:rPr>
        <w:t>освоения программы по окружающему миру характеризуют</w:t>
      </w:r>
      <w:r w:rsidRPr="00DE5CE4">
        <w:rPr>
          <w:spacing w:val="-57"/>
          <w:sz w:val="24"/>
        </w:rPr>
        <w:t xml:space="preserve"> </w:t>
      </w:r>
      <w:r w:rsidRPr="00DE5CE4">
        <w:rPr>
          <w:sz w:val="24"/>
        </w:rPr>
        <w:t>готовность обучающихся руководствоваться традиционными российскими социокультурными и</w:t>
      </w:r>
      <w:r w:rsidRPr="00DE5CE4">
        <w:rPr>
          <w:spacing w:val="1"/>
          <w:sz w:val="24"/>
        </w:rPr>
        <w:t xml:space="preserve"> </w:t>
      </w:r>
      <w:r w:rsidRPr="00DE5CE4">
        <w:rPr>
          <w:sz w:val="24"/>
        </w:rPr>
        <w:t>духовно-нравственными ценностями, принятыми в обществе правилами и нормами поведения и</w:t>
      </w:r>
      <w:r w:rsidRPr="00DE5CE4">
        <w:rPr>
          <w:spacing w:val="1"/>
          <w:sz w:val="24"/>
        </w:rPr>
        <w:t xml:space="preserve"> </w:t>
      </w:r>
      <w:r w:rsidRPr="00DE5CE4">
        <w:rPr>
          <w:sz w:val="24"/>
        </w:rPr>
        <w:t>должны</w:t>
      </w:r>
      <w:r w:rsidRPr="00DE5CE4">
        <w:rPr>
          <w:spacing w:val="-4"/>
          <w:sz w:val="24"/>
        </w:rPr>
        <w:t xml:space="preserve"> </w:t>
      </w:r>
      <w:r w:rsidRPr="00DE5CE4">
        <w:rPr>
          <w:sz w:val="24"/>
        </w:rPr>
        <w:t>отражать</w:t>
      </w:r>
      <w:r w:rsidRPr="00DE5CE4">
        <w:rPr>
          <w:spacing w:val="-3"/>
          <w:sz w:val="24"/>
        </w:rPr>
        <w:t xml:space="preserve"> </w:t>
      </w:r>
      <w:r w:rsidRPr="00DE5CE4">
        <w:rPr>
          <w:sz w:val="24"/>
        </w:rPr>
        <w:t>приобретение</w:t>
      </w:r>
      <w:r w:rsidRPr="00DE5CE4">
        <w:rPr>
          <w:spacing w:val="-1"/>
          <w:sz w:val="24"/>
        </w:rPr>
        <w:t xml:space="preserve"> </w:t>
      </w:r>
      <w:r w:rsidRPr="00DE5CE4">
        <w:rPr>
          <w:sz w:val="24"/>
        </w:rPr>
        <w:t>первоначального</w:t>
      </w:r>
      <w:r w:rsidRPr="00DE5CE4">
        <w:rPr>
          <w:spacing w:val="-1"/>
          <w:sz w:val="24"/>
        </w:rPr>
        <w:t xml:space="preserve"> </w:t>
      </w:r>
      <w:r w:rsidRPr="00DE5CE4">
        <w:rPr>
          <w:sz w:val="24"/>
        </w:rPr>
        <w:t>опыта деятельности</w:t>
      </w:r>
      <w:r w:rsidRPr="00DE5CE4">
        <w:rPr>
          <w:spacing w:val="-3"/>
          <w:sz w:val="24"/>
        </w:rPr>
        <w:t xml:space="preserve"> </w:t>
      </w:r>
      <w:r w:rsidRPr="00DE5CE4">
        <w:rPr>
          <w:sz w:val="24"/>
        </w:rPr>
        <w:t>обучающихся,</w:t>
      </w:r>
      <w:r w:rsidRPr="00DE5CE4">
        <w:rPr>
          <w:spacing w:val="-1"/>
          <w:sz w:val="24"/>
        </w:rPr>
        <w:t xml:space="preserve"> </w:t>
      </w:r>
      <w:r w:rsidRPr="00DE5CE4">
        <w:rPr>
          <w:sz w:val="24"/>
        </w:rPr>
        <w:t>в</w:t>
      </w:r>
      <w:r w:rsidRPr="00DE5CE4">
        <w:rPr>
          <w:spacing w:val="-3"/>
          <w:sz w:val="24"/>
        </w:rPr>
        <w:t xml:space="preserve"> </w:t>
      </w:r>
      <w:r w:rsidRPr="00DE5CE4">
        <w:rPr>
          <w:sz w:val="24"/>
        </w:rPr>
        <w:t>части:</w:t>
      </w:r>
    </w:p>
    <w:p w:rsidR="00DE5CE4" w:rsidRDefault="00DE5CE4" w:rsidP="001C6622">
      <w:pPr>
        <w:pStyle w:val="a5"/>
        <w:numPr>
          <w:ilvl w:val="0"/>
          <w:numId w:val="62"/>
        </w:numPr>
        <w:ind w:left="851" w:hanging="425"/>
        <w:jc w:val="left"/>
        <w:rPr>
          <w:sz w:val="24"/>
        </w:rPr>
      </w:pPr>
      <w:r>
        <w:rPr>
          <w:sz w:val="24"/>
        </w:rPr>
        <w:t>гражданско-патриотического</w:t>
      </w:r>
      <w:r>
        <w:rPr>
          <w:spacing w:val="-5"/>
          <w:sz w:val="24"/>
        </w:rPr>
        <w:t xml:space="preserve"> </w:t>
      </w:r>
      <w:r>
        <w:rPr>
          <w:sz w:val="24"/>
        </w:rPr>
        <w:t>воспитания:</w:t>
      </w:r>
    </w:p>
    <w:p w:rsidR="006E0269" w:rsidRDefault="00DE5CE4" w:rsidP="001C6622">
      <w:pPr>
        <w:pStyle w:val="a3"/>
        <w:numPr>
          <w:ilvl w:val="0"/>
          <w:numId w:val="63"/>
        </w:numPr>
        <w:ind w:right="104"/>
      </w:pPr>
      <w:r>
        <w:t>становление</w:t>
      </w:r>
      <w:r>
        <w:rPr>
          <w:spacing w:val="10"/>
        </w:rPr>
        <w:t xml:space="preserve"> </w:t>
      </w:r>
      <w:r>
        <w:t>ценностного</w:t>
      </w:r>
      <w:r>
        <w:rPr>
          <w:spacing w:val="11"/>
        </w:rPr>
        <w:t xml:space="preserve"> </w:t>
      </w:r>
      <w:r>
        <w:t>отношения</w:t>
      </w:r>
      <w:r>
        <w:rPr>
          <w:spacing w:val="10"/>
        </w:rPr>
        <w:t xml:space="preserve"> </w:t>
      </w:r>
      <w:r>
        <w:t>к</w:t>
      </w:r>
      <w:r>
        <w:rPr>
          <w:spacing w:val="10"/>
        </w:rPr>
        <w:t xml:space="preserve"> </w:t>
      </w:r>
      <w:r>
        <w:t>своей</w:t>
      </w:r>
      <w:r>
        <w:rPr>
          <w:spacing w:val="9"/>
        </w:rPr>
        <w:t xml:space="preserve"> </w:t>
      </w:r>
      <w:r>
        <w:t>Родине</w:t>
      </w:r>
      <w:r>
        <w:rPr>
          <w:spacing w:val="13"/>
        </w:rPr>
        <w:t xml:space="preserve"> </w:t>
      </w:r>
      <w:r>
        <w:t>-</w:t>
      </w:r>
      <w:r>
        <w:rPr>
          <w:spacing w:val="10"/>
        </w:rPr>
        <w:t xml:space="preserve"> </w:t>
      </w:r>
      <w:r>
        <w:t>России;</w:t>
      </w:r>
      <w:r>
        <w:rPr>
          <w:spacing w:val="10"/>
        </w:rPr>
        <w:t xml:space="preserve"> </w:t>
      </w:r>
      <w:r>
        <w:t>понимание</w:t>
      </w:r>
      <w:r>
        <w:rPr>
          <w:spacing w:val="11"/>
        </w:rPr>
        <w:t xml:space="preserve"> </w:t>
      </w:r>
      <w:r>
        <w:t>особой</w:t>
      </w:r>
      <w:r>
        <w:rPr>
          <w:spacing w:val="10"/>
        </w:rPr>
        <w:t xml:space="preserve"> </w:t>
      </w:r>
      <w:r>
        <w:t>роли</w:t>
      </w:r>
      <w:r>
        <w:rPr>
          <w:spacing w:val="10"/>
        </w:rPr>
        <w:t xml:space="preserve"> </w:t>
      </w:r>
      <w:r>
        <w:t>многонациональной</w:t>
      </w:r>
      <w:r>
        <w:rPr>
          <w:spacing w:val="-2"/>
        </w:rPr>
        <w:t xml:space="preserve"> </w:t>
      </w:r>
      <w:r>
        <w:t>России</w:t>
      </w:r>
      <w:r>
        <w:rPr>
          <w:spacing w:val="-1"/>
        </w:rPr>
        <w:t xml:space="preserve"> </w:t>
      </w:r>
      <w:r>
        <w:t>в</w:t>
      </w:r>
      <w:r>
        <w:rPr>
          <w:spacing w:val="-2"/>
        </w:rPr>
        <w:t xml:space="preserve"> </w:t>
      </w:r>
      <w:r>
        <w:t>современном мире;</w:t>
      </w:r>
    </w:p>
    <w:p w:rsidR="006E0269" w:rsidRDefault="006E0269" w:rsidP="001C6622">
      <w:pPr>
        <w:pStyle w:val="a3"/>
        <w:numPr>
          <w:ilvl w:val="0"/>
          <w:numId w:val="63"/>
        </w:numPr>
        <w:ind w:right="104"/>
      </w:pPr>
      <w:r w:rsidRPr="006E0269">
        <w:rPr>
          <w:spacing w:val="-1"/>
        </w:rPr>
        <w:t>осознание</w:t>
      </w:r>
      <w:r w:rsidRPr="006E0269">
        <w:rPr>
          <w:spacing w:val="-11"/>
        </w:rPr>
        <w:t xml:space="preserve"> </w:t>
      </w:r>
      <w:r w:rsidRPr="006E0269">
        <w:rPr>
          <w:spacing w:val="-1"/>
        </w:rPr>
        <w:t>своей</w:t>
      </w:r>
      <w:r w:rsidRPr="006E0269">
        <w:rPr>
          <w:spacing w:val="-16"/>
        </w:rPr>
        <w:t xml:space="preserve"> </w:t>
      </w:r>
      <w:r w:rsidRPr="006E0269">
        <w:rPr>
          <w:spacing w:val="-1"/>
        </w:rPr>
        <w:t>этнокультурной</w:t>
      </w:r>
      <w:r w:rsidRPr="006E0269">
        <w:rPr>
          <w:spacing w:val="-12"/>
        </w:rPr>
        <w:t xml:space="preserve"> </w:t>
      </w:r>
      <w:r>
        <w:t>и</w:t>
      </w:r>
      <w:r w:rsidRPr="006E0269">
        <w:rPr>
          <w:spacing w:val="-13"/>
        </w:rPr>
        <w:t xml:space="preserve"> </w:t>
      </w:r>
      <w:r>
        <w:t>российской</w:t>
      </w:r>
      <w:r w:rsidRPr="006E0269">
        <w:rPr>
          <w:spacing w:val="-12"/>
        </w:rPr>
        <w:t xml:space="preserve"> </w:t>
      </w:r>
      <w:r>
        <w:t>гражданской</w:t>
      </w:r>
      <w:r w:rsidRPr="006E0269">
        <w:rPr>
          <w:spacing w:val="-12"/>
        </w:rPr>
        <w:t xml:space="preserve"> </w:t>
      </w:r>
      <w:r>
        <w:t>идентичности,</w:t>
      </w:r>
      <w:r w:rsidRPr="006E0269">
        <w:rPr>
          <w:spacing w:val="-12"/>
        </w:rPr>
        <w:t xml:space="preserve"> </w:t>
      </w:r>
      <w:r>
        <w:t>принадлежности</w:t>
      </w:r>
      <w:r w:rsidRPr="006E0269">
        <w:rPr>
          <w:spacing w:val="-13"/>
        </w:rPr>
        <w:t xml:space="preserve"> </w:t>
      </w:r>
      <w:r>
        <w:t>к</w:t>
      </w:r>
      <w:r w:rsidRPr="006E0269">
        <w:rPr>
          <w:spacing w:val="-12"/>
        </w:rPr>
        <w:t xml:space="preserve"> </w:t>
      </w:r>
      <w:r>
        <w:t>российскому</w:t>
      </w:r>
      <w:r w:rsidRPr="006E0269">
        <w:rPr>
          <w:spacing w:val="-1"/>
        </w:rPr>
        <w:t xml:space="preserve"> </w:t>
      </w:r>
      <w:r>
        <w:t>народу, к</w:t>
      </w:r>
      <w:r w:rsidRPr="006E0269">
        <w:rPr>
          <w:spacing w:val="-1"/>
        </w:rPr>
        <w:t xml:space="preserve"> </w:t>
      </w:r>
      <w:r>
        <w:t>своей</w:t>
      </w:r>
      <w:r w:rsidRPr="006E0269">
        <w:rPr>
          <w:spacing w:val="-1"/>
        </w:rPr>
        <w:t xml:space="preserve"> </w:t>
      </w:r>
      <w:r>
        <w:t>национальной</w:t>
      </w:r>
      <w:r w:rsidRPr="006E0269">
        <w:rPr>
          <w:spacing w:val="-1"/>
        </w:rPr>
        <w:t xml:space="preserve"> </w:t>
      </w:r>
      <w:r>
        <w:t>общности;</w:t>
      </w:r>
    </w:p>
    <w:p w:rsidR="006E0269" w:rsidRDefault="006E0269" w:rsidP="001C6622">
      <w:pPr>
        <w:pStyle w:val="a3"/>
        <w:numPr>
          <w:ilvl w:val="0"/>
          <w:numId w:val="63"/>
        </w:numPr>
        <w:jc w:val="left"/>
      </w:pPr>
      <w:r>
        <w:t>сопричастность</w:t>
      </w:r>
      <w:r>
        <w:rPr>
          <w:spacing w:val="-3"/>
        </w:rPr>
        <w:t xml:space="preserve"> </w:t>
      </w:r>
      <w:r>
        <w:t>к</w:t>
      </w:r>
      <w:r>
        <w:rPr>
          <w:spacing w:val="-1"/>
        </w:rPr>
        <w:t xml:space="preserve"> </w:t>
      </w:r>
      <w:r>
        <w:t>прошлому, настоящему</w:t>
      </w:r>
      <w:r>
        <w:rPr>
          <w:spacing w:val="-1"/>
        </w:rPr>
        <w:t xml:space="preserve"> </w:t>
      </w:r>
      <w:r>
        <w:t>и</w:t>
      </w:r>
      <w:r>
        <w:rPr>
          <w:spacing w:val="-1"/>
        </w:rPr>
        <w:t xml:space="preserve"> </w:t>
      </w:r>
      <w:r>
        <w:t>будущему своей</w:t>
      </w:r>
      <w:r>
        <w:rPr>
          <w:spacing w:val="-5"/>
        </w:rPr>
        <w:t xml:space="preserve"> </w:t>
      </w:r>
      <w:r>
        <w:t>страны</w:t>
      </w:r>
      <w:r>
        <w:rPr>
          <w:spacing w:val="-3"/>
        </w:rPr>
        <w:t xml:space="preserve"> </w:t>
      </w:r>
      <w:r>
        <w:t>и</w:t>
      </w:r>
      <w:r>
        <w:rPr>
          <w:spacing w:val="-1"/>
        </w:rPr>
        <w:t xml:space="preserve"> </w:t>
      </w:r>
      <w:r>
        <w:t>родного</w:t>
      </w:r>
      <w:r>
        <w:rPr>
          <w:spacing w:val="-4"/>
        </w:rPr>
        <w:t xml:space="preserve"> </w:t>
      </w:r>
      <w:r>
        <w:t>края;</w:t>
      </w:r>
    </w:p>
    <w:p w:rsidR="006E0269" w:rsidRDefault="006E0269" w:rsidP="001C6622">
      <w:pPr>
        <w:pStyle w:val="a3"/>
        <w:numPr>
          <w:ilvl w:val="0"/>
          <w:numId w:val="63"/>
        </w:numPr>
        <w:ind w:right="125"/>
        <w:jc w:val="left"/>
      </w:pPr>
      <w:r>
        <w:t>проявление</w:t>
      </w:r>
      <w:r>
        <w:rPr>
          <w:spacing w:val="5"/>
        </w:rPr>
        <w:t xml:space="preserve"> </w:t>
      </w:r>
      <w:r>
        <w:t>интереса</w:t>
      </w:r>
      <w:r>
        <w:rPr>
          <w:spacing w:val="6"/>
        </w:rPr>
        <w:t xml:space="preserve"> </w:t>
      </w:r>
      <w:r>
        <w:t>к истории</w:t>
      </w:r>
      <w:r>
        <w:rPr>
          <w:spacing w:val="4"/>
        </w:rPr>
        <w:t xml:space="preserve"> </w:t>
      </w:r>
      <w:r>
        <w:t>и</w:t>
      </w:r>
      <w:r>
        <w:rPr>
          <w:spacing w:val="4"/>
        </w:rPr>
        <w:t xml:space="preserve"> </w:t>
      </w:r>
      <w:r>
        <w:t>многонациональной</w:t>
      </w:r>
      <w:r>
        <w:rPr>
          <w:spacing w:val="4"/>
        </w:rPr>
        <w:t xml:space="preserve"> </w:t>
      </w:r>
      <w:r>
        <w:t>культуре</w:t>
      </w:r>
      <w:r>
        <w:rPr>
          <w:spacing w:val="5"/>
        </w:rPr>
        <w:t xml:space="preserve"> </w:t>
      </w:r>
      <w:r>
        <w:t>своей</w:t>
      </w:r>
      <w:r>
        <w:rPr>
          <w:spacing w:val="1"/>
        </w:rPr>
        <w:t xml:space="preserve"> </w:t>
      </w:r>
      <w:r>
        <w:t>страны,</w:t>
      </w:r>
      <w:r>
        <w:rPr>
          <w:spacing w:val="4"/>
        </w:rPr>
        <w:t xml:space="preserve"> </w:t>
      </w:r>
      <w:r>
        <w:t>уважения</w:t>
      </w:r>
      <w:r>
        <w:rPr>
          <w:spacing w:val="6"/>
        </w:rPr>
        <w:t xml:space="preserve"> </w:t>
      </w:r>
      <w:r>
        <w:t>к своему</w:t>
      </w:r>
      <w:r>
        <w:rPr>
          <w:spacing w:val="-57"/>
        </w:rPr>
        <w:t xml:space="preserve"> </w:t>
      </w:r>
      <w:r>
        <w:t>и</w:t>
      </w:r>
      <w:r>
        <w:rPr>
          <w:spacing w:val="-1"/>
        </w:rPr>
        <w:t xml:space="preserve"> </w:t>
      </w:r>
      <w:r>
        <w:t>другим</w:t>
      </w:r>
      <w:r>
        <w:rPr>
          <w:spacing w:val="-1"/>
        </w:rPr>
        <w:t xml:space="preserve"> </w:t>
      </w:r>
      <w:r>
        <w:t>народам;</w:t>
      </w:r>
    </w:p>
    <w:p w:rsidR="006E0269" w:rsidRDefault="006E0269" w:rsidP="001C6622">
      <w:pPr>
        <w:pStyle w:val="a3"/>
        <w:numPr>
          <w:ilvl w:val="0"/>
          <w:numId w:val="63"/>
        </w:numPr>
        <w:jc w:val="left"/>
      </w:pPr>
      <w:r>
        <w:t>первоначальные</w:t>
      </w:r>
      <w:r>
        <w:rPr>
          <w:spacing w:val="-5"/>
        </w:rPr>
        <w:t xml:space="preserve"> </w:t>
      </w:r>
      <w:r>
        <w:t>представления</w:t>
      </w:r>
      <w:r>
        <w:rPr>
          <w:spacing w:val="-4"/>
        </w:rPr>
        <w:t xml:space="preserve"> </w:t>
      </w:r>
      <w:r>
        <w:t>о</w:t>
      </w:r>
      <w:r>
        <w:rPr>
          <w:spacing w:val="-5"/>
        </w:rPr>
        <w:t xml:space="preserve"> </w:t>
      </w:r>
      <w:r>
        <w:t>человеке</w:t>
      </w:r>
      <w:r>
        <w:rPr>
          <w:spacing w:val="-4"/>
        </w:rPr>
        <w:t xml:space="preserve"> </w:t>
      </w:r>
      <w:r>
        <w:t>как</w:t>
      </w:r>
      <w:r>
        <w:rPr>
          <w:spacing w:val="-7"/>
        </w:rPr>
        <w:t xml:space="preserve"> </w:t>
      </w:r>
      <w:r>
        <w:t>члене</w:t>
      </w:r>
      <w:r>
        <w:rPr>
          <w:spacing w:val="-4"/>
        </w:rPr>
        <w:t xml:space="preserve"> </w:t>
      </w:r>
      <w:r>
        <w:t>общества,</w:t>
      </w:r>
      <w:r>
        <w:rPr>
          <w:spacing w:val="-5"/>
        </w:rPr>
        <w:t xml:space="preserve"> </w:t>
      </w:r>
      <w:r>
        <w:t>осознание</w:t>
      </w:r>
      <w:r>
        <w:rPr>
          <w:spacing w:val="-4"/>
        </w:rPr>
        <w:t xml:space="preserve"> </w:t>
      </w:r>
      <w:r>
        <w:t>прав</w:t>
      </w:r>
      <w:r>
        <w:rPr>
          <w:spacing w:val="-11"/>
        </w:rPr>
        <w:t xml:space="preserve"> </w:t>
      </w:r>
      <w:r>
        <w:t>и</w:t>
      </w:r>
      <w:r>
        <w:rPr>
          <w:spacing w:val="-7"/>
        </w:rPr>
        <w:t xml:space="preserve"> </w:t>
      </w:r>
      <w:r>
        <w:t>ответственности</w:t>
      </w:r>
      <w:r>
        <w:rPr>
          <w:spacing w:val="-57"/>
        </w:rPr>
        <w:t xml:space="preserve"> </w:t>
      </w:r>
      <w:r>
        <w:t>человека как</w:t>
      </w:r>
      <w:r>
        <w:rPr>
          <w:spacing w:val="-1"/>
        </w:rPr>
        <w:t xml:space="preserve"> </w:t>
      </w:r>
      <w:r>
        <w:t>члена</w:t>
      </w:r>
      <w:r>
        <w:rPr>
          <w:spacing w:val="1"/>
        </w:rPr>
        <w:t xml:space="preserve"> </w:t>
      </w:r>
      <w:r>
        <w:t>общества;</w:t>
      </w:r>
    </w:p>
    <w:p w:rsidR="006E0269" w:rsidRPr="00327DB4" w:rsidRDefault="006E0269" w:rsidP="001C6622">
      <w:pPr>
        <w:pStyle w:val="a5"/>
        <w:numPr>
          <w:ilvl w:val="0"/>
          <w:numId w:val="62"/>
        </w:numPr>
        <w:tabs>
          <w:tab w:val="left" w:pos="373"/>
        </w:tabs>
        <w:ind w:left="851" w:hanging="425"/>
        <w:rPr>
          <w:sz w:val="24"/>
        </w:rPr>
      </w:pPr>
      <w:r w:rsidRPr="00327DB4">
        <w:rPr>
          <w:sz w:val="24"/>
        </w:rPr>
        <w:t>духовно-нравственного</w:t>
      </w:r>
      <w:r w:rsidRPr="00327DB4">
        <w:rPr>
          <w:spacing w:val="-5"/>
          <w:sz w:val="24"/>
        </w:rPr>
        <w:t xml:space="preserve"> </w:t>
      </w:r>
      <w:r w:rsidRPr="00327DB4">
        <w:rPr>
          <w:sz w:val="24"/>
        </w:rPr>
        <w:t>воспитания:</w:t>
      </w:r>
    </w:p>
    <w:p w:rsidR="006E0269" w:rsidRDefault="006E0269" w:rsidP="001C6622">
      <w:pPr>
        <w:pStyle w:val="a3"/>
        <w:numPr>
          <w:ilvl w:val="0"/>
          <w:numId w:val="64"/>
        </w:numPr>
        <w:ind w:right="127"/>
      </w:pPr>
      <w:r>
        <w:t>проявление культуры общения, уважительного отношения к людям, их взглядам, признанию их</w:t>
      </w:r>
      <w:r>
        <w:rPr>
          <w:spacing w:val="1"/>
        </w:rPr>
        <w:t xml:space="preserve"> </w:t>
      </w:r>
      <w:r>
        <w:t>индивидуальности;</w:t>
      </w:r>
    </w:p>
    <w:p w:rsidR="006E0269" w:rsidRDefault="006E0269" w:rsidP="001C6622">
      <w:pPr>
        <w:pStyle w:val="a3"/>
        <w:numPr>
          <w:ilvl w:val="0"/>
          <w:numId w:val="64"/>
        </w:numPr>
        <w:ind w:right="126"/>
      </w:pPr>
      <w:r>
        <w:t>принятие существующих в обществе нравственно-этических норм поведения и правил межлич</w:t>
      </w:r>
      <w:r>
        <w:rPr>
          <w:spacing w:val="-1"/>
        </w:rPr>
        <w:t>ностных</w:t>
      </w:r>
      <w:r>
        <w:rPr>
          <w:spacing w:val="-12"/>
        </w:rPr>
        <w:t xml:space="preserve"> </w:t>
      </w:r>
      <w:r>
        <w:rPr>
          <w:spacing w:val="-1"/>
        </w:rPr>
        <w:t>отношений,</w:t>
      </w:r>
      <w:r>
        <w:rPr>
          <w:spacing w:val="-12"/>
        </w:rPr>
        <w:t xml:space="preserve"> </w:t>
      </w:r>
      <w:r>
        <w:rPr>
          <w:spacing w:val="-1"/>
        </w:rPr>
        <w:t>которые</w:t>
      </w:r>
      <w:r>
        <w:rPr>
          <w:spacing w:val="-10"/>
        </w:rPr>
        <w:t xml:space="preserve"> </w:t>
      </w:r>
      <w:r>
        <w:t>строятся</w:t>
      </w:r>
      <w:r>
        <w:rPr>
          <w:spacing w:val="-11"/>
        </w:rPr>
        <w:t xml:space="preserve"> </w:t>
      </w:r>
      <w:r>
        <w:t>на</w:t>
      </w:r>
      <w:r>
        <w:rPr>
          <w:spacing w:val="-11"/>
        </w:rPr>
        <w:t xml:space="preserve"> </w:t>
      </w:r>
      <w:r>
        <w:t>проявлении</w:t>
      </w:r>
      <w:r>
        <w:rPr>
          <w:spacing w:val="-12"/>
        </w:rPr>
        <w:t xml:space="preserve"> </w:t>
      </w:r>
      <w:r>
        <w:t>гуманизма,</w:t>
      </w:r>
      <w:r>
        <w:rPr>
          <w:spacing w:val="-16"/>
        </w:rPr>
        <w:t xml:space="preserve"> </w:t>
      </w:r>
      <w:r>
        <w:t>сопереживания,</w:t>
      </w:r>
      <w:r>
        <w:rPr>
          <w:spacing w:val="-12"/>
        </w:rPr>
        <w:t xml:space="preserve"> </w:t>
      </w:r>
      <w:r>
        <w:t>уважения</w:t>
      </w:r>
      <w:r>
        <w:rPr>
          <w:spacing w:val="-10"/>
        </w:rPr>
        <w:t xml:space="preserve"> </w:t>
      </w:r>
      <w:r>
        <w:t>и</w:t>
      </w:r>
      <w:r>
        <w:rPr>
          <w:spacing w:val="-13"/>
        </w:rPr>
        <w:t xml:space="preserve"> </w:t>
      </w:r>
      <w:r>
        <w:t>доброжелательности;</w:t>
      </w:r>
    </w:p>
    <w:p w:rsidR="006E0269" w:rsidRDefault="006E0269" w:rsidP="001C6622">
      <w:pPr>
        <w:pStyle w:val="a3"/>
        <w:numPr>
          <w:ilvl w:val="0"/>
          <w:numId w:val="64"/>
        </w:numPr>
        <w:ind w:right="128"/>
      </w:pPr>
      <w:r>
        <w:rPr>
          <w:spacing w:val="-1"/>
        </w:rPr>
        <w:t>применение</w:t>
      </w:r>
      <w:r>
        <w:rPr>
          <w:spacing w:val="-10"/>
        </w:rPr>
        <w:t xml:space="preserve"> </w:t>
      </w:r>
      <w:r>
        <w:rPr>
          <w:spacing w:val="-1"/>
        </w:rPr>
        <w:t>правил</w:t>
      </w:r>
      <w:r>
        <w:rPr>
          <w:spacing w:val="-15"/>
        </w:rPr>
        <w:t xml:space="preserve"> </w:t>
      </w:r>
      <w:r>
        <w:rPr>
          <w:spacing w:val="-1"/>
        </w:rPr>
        <w:t>совместной</w:t>
      </w:r>
      <w:r>
        <w:rPr>
          <w:spacing w:val="-16"/>
        </w:rPr>
        <w:t xml:space="preserve"> </w:t>
      </w:r>
      <w:r>
        <w:rPr>
          <w:spacing w:val="-1"/>
        </w:rPr>
        <w:t>деятельности,</w:t>
      </w:r>
      <w:r>
        <w:rPr>
          <w:spacing w:val="-12"/>
        </w:rPr>
        <w:t xml:space="preserve"> </w:t>
      </w:r>
      <w:r>
        <w:rPr>
          <w:spacing w:val="-1"/>
        </w:rPr>
        <w:t>проявление</w:t>
      </w:r>
      <w:r>
        <w:rPr>
          <w:spacing w:val="-14"/>
        </w:rPr>
        <w:t xml:space="preserve"> </w:t>
      </w:r>
      <w:r>
        <w:t>способности</w:t>
      </w:r>
      <w:r>
        <w:rPr>
          <w:spacing w:val="-12"/>
        </w:rPr>
        <w:t xml:space="preserve"> </w:t>
      </w:r>
      <w:r>
        <w:t>договариваться,</w:t>
      </w:r>
      <w:r>
        <w:rPr>
          <w:spacing w:val="-11"/>
        </w:rPr>
        <w:t xml:space="preserve"> </w:t>
      </w:r>
      <w:r>
        <w:t>неприятие</w:t>
      </w:r>
      <w:r>
        <w:rPr>
          <w:spacing w:val="-57"/>
        </w:rPr>
        <w:t xml:space="preserve"> </w:t>
      </w:r>
      <w:r>
        <w:t>любых форм поведения, направленных на причинение физического и морального вреда другим</w:t>
      </w:r>
      <w:r>
        <w:rPr>
          <w:spacing w:val="1"/>
        </w:rPr>
        <w:t xml:space="preserve"> </w:t>
      </w:r>
      <w:r>
        <w:t>людям;</w:t>
      </w:r>
    </w:p>
    <w:p w:rsidR="006E0269" w:rsidRDefault="006E0269" w:rsidP="00DE5CE4">
      <w:pPr>
        <w:spacing w:line="292" w:lineRule="exact"/>
        <w:ind w:left="142"/>
        <w:jc w:val="both"/>
        <w:rPr>
          <w:rFonts w:ascii="Symbol" w:hAnsi="Symbol"/>
          <w:sz w:val="24"/>
        </w:rPr>
        <w:sectPr w:rsidR="006E0269" w:rsidSect="00015DF7">
          <w:pgSz w:w="11910" w:h="16840"/>
          <w:pgMar w:top="1020" w:right="580" w:bottom="993" w:left="1020" w:header="375" w:footer="430" w:gutter="0"/>
          <w:cols w:space="720"/>
          <w:docGrid w:linePitch="299"/>
        </w:sectPr>
      </w:pPr>
    </w:p>
    <w:p w:rsidR="00EA1B20" w:rsidRDefault="005368C0" w:rsidP="001C6622">
      <w:pPr>
        <w:pStyle w:val="a5"/>
        <w:numPr>
          <w:ilvl w:val="0"/>
          <w:numId w:val="62"/>
        </w:numPr>
        <w:tabs>
          <w:tab w:val="left" w:pos="373"/>
        </w:tabs>
        <w:ind w:left="851" w:hanging="425"/>
        <w:jc w:val="left"/>
        <w:rPr>
          <w:sz w:val="24"/>
        </w:rPr>
      </w:pPr>
      <w:r>
        <w:rPr>
          <w:sz w:val="24"/>
        </w:rPr>
        <w:lastRenderedPageBreak/>
        <w:t>эстетического</w:t>
      </w:r>
      <w:r>
        <w:rPr>
          <w:spacing w:val="-3"/>
          <w:sz w:val="24"/>
        </w:rPr>
        <w:t xml:space="preserve"> </w:t>
      </w:r>
      <w:r>
        <w:rPr>
          <w:sz w:val="24"/>
        </w:rPr>
        <w:t>воспитания:</w:t>
      </w:r>
    </w:p>
    <w:p w:rsidR="00EA1B20" w:rsidRDefault="005368C0" w:rsidP="001C6622">
      <w:pPr>
        <w:pStyle w:val="a3"/>
        <w:numPr>
          <w:ilvl w:val="0"/>
          <w:numId w:val="65"/>
        </w:numPr>
        <w:ind w:right="127"/>
      </w:pPr>
      <w:r>
        <w:t>понимание особой роли России в развитии общемировой художественной культуры, проявление</w:t>
      </w:r>
      <w:r>
        <w:rPr>
          <w:spacing w:val="1"/>
        </w:rPr>
        <w:t xml:space="preserve"> </w:t>
      </w:r>
      <w:r>
        <w:t>уважительного отношения, восприимчивости и интереса к разным видам искусства, традициям и</w:t>
      </w:r>
      <w:r>
        <w:rPr>
          <w:spacing w:val="1"/>
        </w:rPr>
        <w:t xml:space="preserve"> </w:t>
      </w:r>
      <w:r>
        <w:t>творчеству</w:t>
      </w:r>
      <w:r>
        <w:rPr>
          <w:spacing w:val="-1"/>
        </w:rPr>
        <w:t xml:space="preserve"> </w:t>
      </w:r>
      <w:r>
        <w:t>своего и</w:t>
      </w:r>
      <w:r>
        <w:rPr>
          <w:spacing w:val="-1"/>
        </w:rPr>
        <w:t xml:space="preserve"> </w:t>
      </w:r>
      <w:r>
        <w:t>других народов;</w:t>
      </w:r>
    </w:p>
    <w:p w:rsidR="00EA1B20" w:rsidRDefault="005368C0" w:rsidP="001C6622">
      <w:pPr>
        <w:pStyle w:val="a3"/>
        <w:numPr>
          <w:ilvl w:val="0"/>
          <w:numId w:val="65"/>
        </w:numPr>
        <w:spacing w:before="1"/>
        <w:ind w:right="127"/>
      </w:pPr>
      <w:r>
        <w:t>использование полученных знаний в продуктивной и преобраз</w:t>
      </w:r>
      <w:r w:rsidR="00DE5CE4">
        <w:t>ующей деятельности, в разных ви</w:t>
      </w:r>
      <w:r>
        <w:t>дах</w:t>
      </w:r>
      <w:r>
        <w:rPr>
          <w:spacing w:val="-1"/>
        </w:rPr>
        <w:t xml:space="preserve"> </w:t>
      </w:r>
      <w:r>
        <w:t>художественной</w:t>
      </w:r>
      <w:r>
        <w:rPr>
          <w:spacing w:val="-1"/>
        </w:rPr>
        <w:t xml:space="preserve"> </w:t>
      </w:r>
      <w:r>
        <w:t>деятельности.</w:t>
      </w:r>
    </w:p>
    <w:p w:rsidR="00327DB4" w:rsidRDefault="005368C0" w:rsidP="001C6622">
      <w:pPr>
        <w:pStyle w:val="a5"/>
        <w:numPr>
          <w:ilvl w:val="0"/>
          <w:numId w:val="62"/>
        </w:numPr>
        <w:ind w:left="851" w:right="127" w:hanging="425"/>
        <w:rPr>
          <w:spacing w:val="1"/>
          <w:sz w:val="24"/>
        </w:rPr>
      </w:pPr>
      <w:r>
        <w:rPr>
          <w:sz w:val="24"/>
        </w:rPr>
        <w:t>физического воспитания, формирования культуры здоровья и эмоционального благополучия:</w:t>
      </w:r>
      <w:r>
        <w:rPr>
          <w:spacing w:val="1"/>
          <w:sz w:val="24"/>
        </w:rPr>
        <w:t xml:space="preserve"> </w:t>
      </w:r>
    </w:p>
    <w:p w:rsidR="00327DB4" w:rsidRPr="00327DB4" w:rsidRDefault="005368C0" w:rsidP="001C6622">
      <w:pPr>
        <w:pStyle w:val="a5"/>
        <w:numPr>
          <w:ilvl w:val="0"/>
          <w:numId w:val="66"/>
        </w:numPr>
        <w:ind w:left="851" w:right="127" w:hanging="425"/>
        <w:rPr>
          <w:sz w:val="24"/>
        </w:rPr>
      </w:pPr>
      <w:r>
        <w:rPr>
          <w:spacing w:val="-1"/>
          <w:sz w:val="24"/>
        </w:rPr>
        <w:t>соблюдение</w:t>
      </w:r>
      <w:r>
        <w:rPr>
          <w:spacing w:val="-11"/>
          <w:sz w:val="24"/>
        </w:rPr>
        <w:t xml:space="preserve"> </w:t>
      </w:r>
      <w:r>
        <w:rPr>
          <w:spacing w:val="-1"/>
          <w:sz w:val="24"/>
        </w:rPr>
        <w:t>правил</w:t>
      </w:r>
      <w:r>
        <w:rPr>
          <w:spacing w:val="-11"/>
          <w:sz w:val="24"/>
        </w:rPr>
        <w:t xml:space="preserve"> </w:t>
      </w:r>
      <w:r>
        <w:rPr>
          <w:spacing w:val="-1"/>
          <w:sz w:val="24"/>
        </w:rPr>
        <w:t>организации</w:t>
      </w:r>
      <w:r>
        <w:rPr>
          <w:spacing w:val="-13"/>
          <w:sz w:val="24"/>
        </w:rPr>
        <w:t xml:space="preserve"> </w:t>
      </w:r>
      <w:r>
        <w:rPr>
          <w:spacing w:val="-1"/>
          <w:sz w:val="24"/>
        </w:rPr>
        <w:t>здорового</w:t>
      </w:r>
      <w:r>
        <w:rPr>
          <w:spacing w:val="-11"/>
          <w:sz w:val="24"/>
        </w:rPr>
        <w:t xml:space="preserve"> </w:t>
      </w:r>
      <w:r>
        <w:rPr>
          <w:sz w:val="24"/>
        </w:rPr>
        <w:t>и</w:t>
      </w:r>
      <w:r>
        <w:rPr>
          <w:spacing w:val="-12"/>
          <w:sz w:val="24"/>
        </w:rPr>
        <w:t xml:space="preserve"> </w:t>
      </w:r>
      <w:r>
        <w:rPr>
          <w:sz w:val="24"/>
        </w:rPr>
        <w:t>безопасного</w:t>
      </w:r>
      <w:r>
        <w:rPr>
          <w:spacing w:val="-12"/>
          <w:sz w:val="24"/>
        </w:rPr>
        <w:t xml:space="preserve"> </w:t>
      </w:r>
      <w:r>
        <w:rPr>
          <w:sz w:val="24"/>
        </w:rPr>
        <w:t>(для</w:t>
      </w:r>
      <w:r>
        <w:rPr>
          <w:spacing w:val="-14"/>
          <w:sz w:val="24"/>
        </w:rPr>
        <w:t xml:space="preserve"> </w:t>
      </w:r>
      <w:r>
        <w:rPr>
          <w:sz w:val="24"/>
        </w:rPr>
        <w:t>себя</w:t>
      </w:r>
      <w:r>
        <w:rPr>
          <w:spacing w:val="-11"/>
          <w:sz w:val="24"/>
        </w:rPr>
        <w:t xml:space="preserve"> </w:t>
      </w:r>
      <w:r>
        <w:rPr>
          <w:sz w:val="24"/>
        </w:rPr>
        <w:t>и</w:t>
      </w:r>
      <w:r>
        <w:rPr>
          <w:spacing w:val="-12"/>
          <w:sz w:val="24"/>
        </w:rPr>
        <w:t xml:space="preserve"> </w:t>
      </w:r>
      <w:r>
        <w:rPr>
          <w:sz w:val="24"/>
        </w:rPr>
        <w:t>других</w:t>
      </w:r>
      <w:r>
        <w:rPr>
          <w:spacing w:val="-12"/>
          <w:sz w:val="24"/>
        </w:rPr>
        <w:t xml:space="preserve"> </w:t>
      </w:r>
      <w:r>
        <w:rPr>
          <w:sz w:val="24"/>
        </w:rPr>
        <w:t>людей)</w:t>
      </w:r>
      <w:r>
        <w:rPr>
          <w:spacing w:val="-12"/>
          <w:sz w:val="24"/>
        </w:rPr>
        <w:t xml:space="preserve"> </w:t>
      </w:r>
      <w:r>
        <w:rPr>
          <w:sz w:val="24"/>
        </w:rPr>
        <w:t>образа</w:t>
      </w:r>
      <w:r>
        <w:rPr>
          <w:spacing w:val="-10"/>
          <w:sz w:val="24"/>
        </w:rPr>
        <w:t xml:space="preserve"> </w:t>
      </w:r>
      <w:r>
        <w:rPr>
          <w:sz w:val="24"/>
        </w:rPr>
        <w:t>жизни;</w:t>
      </w:r>
      <w:r>
        <w:rPr>
          <w:spacing w:val="-57"/>
          <w:sz w:val="24"/>
        </w:rPr>
        <w:t xml:space="preserve"> </w:t>
      </w:r>
      <w:r>
        <w:rPr>
          <w:sz w:val="24"/>
        </w:rPr>
        <w:t>выполнение правил безопасного поведения в окружающей среде (в том числе информационной);</w:t>
      </w:r>
      <w:r>
        <w:rPr>
          <w:spacing w:val="1"/>
          <w:sz w:val="24"/>
        </w:rPr>
        <w:t xml:space="preserve"> </w:t>
      </w:r>
    </w:p>
    <w:p w:rsidR="00EA1B20" w:rsidRDefault="005368C0" w:rsidP="001C6622">
      <w:pPr>
        <w:pStyle w:val="a5"/>
        <w:numPr>
          <w:ilvl w:val="0"/>
          <w:numId w:val="66"/>
        </w:numPr>
        <w:ind w:left="851" w:right="127" w:hanging="425"/>
        <w:rPr>
          <w:sz w:val="24"/>
        </w:rPr>
      </w:pPr>
      <w:r>
        <w:rPr>
          <w:sz w:val="24"/>
        </w:rPr>
        <w:t>приобретение</w:t>
      </w:r>
      <w:r>
        <w:rPr>
          <w:spacing w:val="9"/>
          <w:sz w:val="24"/>
        </w:rPr>
        <w:t xml:space="preserve"> </w:t>
      </w:r>
      <w:r>
        <w:rPr>
          <w:sz w:val="24"/>
        </w:rPr>
        <w:t>опыта</w:t>
      </w:r>
      <w:r>
        <w:rPr>
          <w:spacing w:val="9"/>
          <w:sz w:val="24"/>
        </w:rPr>
        <w:t xml:space="preserve"> </w:t>
      </w:r>
      <w:r>
        <w:rPr>
          <w:sz w:val="24"/>
        </w:rPr>
        <w:t>эмоционального</w:t>
      </w:r>
      <w:r>
        <w:rPr>
          <w:spacing w:val="8"/>
          <w:sz w:val="24"/>
        </w:rPr>
        <w:t xml:space="preserve"> </w:t>
      </w:r>
      <w:r>
        <w:rPr>
          <w:sz w:val="24"/>
        </w:rPr>
        <w:t>отношения</w:t>
      </w:r>
      <w:r>
        <w:rPr>
          <w:spacing w:val="9"/>
          <w:sz w:val="24"/>
        </w:rPr>
        <w:t xml:space="preserve"> </w:t>
      </w:r>
      <w:r>
        <w:rPr>
          <w:sz w:val="24"/>
        </w:rPr>
        <w:t>к</w:t>
      </w:r>
      <w:r>
        <w:rPr>
          <w:spacing w:val="7"/>
          <w:sz w:val="24"/>
        </w:rPr>
        <w:t xml:space="preserve"> </w:t>
      </w:r>
      <w:r>
        <w:rPr>
          <w:sz w:val="24"/>
        </w:rPr>
        <w:t>среде</w:t>
      </w:r>
      <w:r>
        <w:rPr>
          <w:spacing w:val="10"/>
          <w:sz w:val="24"/>
        </w:rPr>
        <w:t xml:space="preserve"> </w:t>
      </w:r>
      <w:r>
        <w:rPr>
          <w:sz w:val="24"/>
        </w:rPr>
        <w:t>обитания,</w:t>
      </w:r>
      <w:r>
        <w:rPr>
          <w:spacing w:val="8"/>
          <w:sz w:val="24"/>
        </w:rPr>
        <w:t xml:space="preserve"> </w:t>
      </w:r>
      <w:r>
        <w:rPr>
          <w:sz w:val="24"/>
        </w:rPr>
        <w:t>бережное</w:t>
      </w:r>
      <w:r>
        <w:rPr>
          <w:spacing w:val="5"/>
          <w:sz w:val="24"/>
        </w:rPr>
        <w:t xml:space="preserve"> </w:t>
      </w:r>
      <w:r>
        <w:rPr>
          <w:sz w:val="24"/>
        </w:rPr>
        <w:t>отношение</w:t>
      </w:r>
      <w:r>
        <w:rPr>
          <w:spacing w:val="9"/>
          <w:sz w:val="24"/>
        </w:rPr>
        <w:t xml:space="preserve"> </w:t>
      </w:r>
      <w:r>
        <w:rPr>
          <w:sz w:val="24"/>
        </w:rPr>
        <w:t>к</w:t>
      </w:r>
      <w:r>
        <w:rPr>
          <w:spacing w:val="8"/>
          <w:sz w:val="24"/>
        </w:rPr>
        <w:t xml:space="preserve"> </w:t>
      </w:r>
      <w:r w:rsidR="00327DB4">
        <w:rPr>
          <w:sz w:val="24"/>
        </w:rPr>
        <w:t>физи</w:t>
      </w:r>
      <w:r>
        <w:rPr>
          <w:sz w:val="24"/>
        </w:rPr>
        <w:t>ческому</w:t>
      </w:r>
      <w:r>
        <w:rPr>
          <w:spacing w:val="-1"/>
          <w:sz w:val="24"/>
        </w:rPr>
        <w:t xml:space="preserve"> </w:t>
      </w:r>
      <w:r>
        <w:rPr>
          <w:sz w:val="24"/>
        </w:rPr>
        <w:t>и</w:t>
      </w:r>
      <w:r>
        <w:rPr>
          <w:spacing w:val="-1"/>
          <w:sz w:val="24"/>
        </w:rPr>
        <w:t xml:space="preserve"> </w:t>
      </w:r>
      <w:r>
        <w:rPr>
          <w:sz w:val="24"/>
        </w:rPr>
        <w:t>психическому здоровью;</w:t>
      </w:r>
    </w:p>
    <w:p w:rsidR="00EA1B20" w:rsidRPr="00327DB4" w:rsidRDefault="005368C0" w:rsidP="001C6622">
      <w:pPr>
        <w:pStyle w:val="a5"/>
        <w:numPr>
          <w:ilvl w:val="0"/>
          <w:numId w:val="62"/>
        </w:numPr>
        <w:tabs>
          <w:tab w:val="left" w:pos="373"/>
        </w:tabs>
        <w:ind w:left="851" w:hanging="425"/>
        <w:rPr>
          <w:sz w:val="24"/>
        </w:rPr>
      </w:pPr>
      <w:r w:rsidRPr="00327DB4">
        <w:rPr>
          <w:sz w:val="24"/>
        </w:rPr>
        <w:t>трудового</w:t>
      </w:r>
      <w:r w:rsidRPr="00327DB4">
        <w:rPr>
          <w:spacing w:val="-3"/>
          <w:sz w:val="24"/>
        </w:rPr>
        <w:t xml:space="preserve"> </w:t>
      </w:r>
      <w:r w:rsidRPr="00327DB4">
        <w:rPr>
          <w:sz w:val="24"/>
        </w:rPr>
        <w:t>воспитания:</w:t>
      </w:r>
    </w:p>
    <w:p w:rsidR="00EA1B20" w:rsidRDefault="005368C0" w:rsidP="001C6622">
      <w:pPr>
        <w:pStyle w:val="a3"/>
        <w:numPr>
          <w:ilvl w:val="0"/>
          <w:numId w:val="67"/>
        </w:numPr>
        <w:ind w:right="125"/>
      </w:pPr>
      <w:r>
        <w:t>осознание ценности трудовой деятельности в жизни человека и</w:t>
      </w:r>
      <w:r w:rsidR="008A5A13">
        <w:t xml:space="preserve"> общества, ответственное потреб</w:t>
      </w:r>
      <w:r>
        <w:t>ление и бережное отношение к результатам труда, навыки участия в различных видах трудовой</w:t>
      </w:r>
      <w:r>
        <w:rPr>
          <w:spacing w:val="1"/>
        </w:rPr>
        <w:t xml:space="preserve"> </w:t>
      </w:r>
      <w:r>
        <w:t>деятельности,</w:t>
      </w:r>
      <w:r>
        <w:rPr>
          <w:spacing w:val="-1"/>
        </w:rPr>
        <w:t xml:space="preserve"> </w:t>
      </w:r>
      <w:r>
        <w:t>интерес</w:t>
      </w:r>
      <w:r>
        <w:rPr>
          <w:spacing w:val="1"/>
        </w:rPr>
        <w:t xml:space="preserve"> </w:t>
      </w:r>
      <w:r>
        <w:t>к</w:t>
      </w:r>
      <w:r>
        <w:rPr>
          <w:spacing w:val="-1"/>
        </w:rPr>
        <w:t xml:space="preserve"> </w:t>
      </w:r>
      <w:r>
        <w:t>различным профессиям;</w:t>
      </w:r>
    </w:p>
    <w:p w:rsidR="00EA1B20" w:rsidRPr="00551117" w:rsidRDefault="005368C0" w:rsidP="001C6622">
      <w:pPr>
        <w:pStyle w:val="a5"/>
        <w:numPr>
          <w:ilvl w:val="0"/>
          <w:numId w:val="62"/>
        </w:numPr>
        <w:tabs>
          <w:tab w:val="left" w:pos="373"/>
        </w:tabs>
        <w:ind w:left="851" w:hanging="425"/>
        <w:jc w:val="left"/>
        <w:rPr>
          <w:sz w:val="24"/>
        </w:rPr>
      </w:pPr>
      <w:r>
        <w:rPr>
          <w:sz w:val="24"/>
        </w:rPr>
        <w:t>экологического</w:t>
      </w:r>
      <w:r>
        <w:rPr>
          <w:spacing w:val="-3"/>
          <w:sz w:val="24"/>
        </w:rPr>
        <w:t xml:space="preserve"> </w:t>
      </w:r>
      <w:r>
        <w:rPr>
          <w:sz w:val="24"/>
        </w:rPr>
        <w:t>воспитания:</w:t>
      </w:r>
    </w:p>
    <w:p w:rsidR="00551117" w:rsidRPr="000110DE" w:rsidRDefault="00551117" w:rsidP="001C6622">
      <w:pPr>
        <w:pStyle w:val="a3"/>
        <w:numPr>
          <w:ilvl w:val="0"/>
          <w:numId w:val="67"/>
        </w:numPr>
        <w:spacing w:before="112"/>
        <w:ind w:right="128"/>
      </w:pPr>
      <w:r>
        <w:t>осознание роли человека в природе и обществе, принятие экологических норм поведения, бережного</w:t>
      </w:r>
      <w:r>
        <w:rPr>
          <w:spacing w:val="-1"/>
        </w:rPr>
        <w:t xml:space="preserve"> </w:t>
      </w:r>
      <w:r>
        <w:t>отношения</w:t>
      </w:r>
      <w:r>
        <w:rPr>
          <w:spacing w:val="1"/>
        </w:rPr>
        <w:t xml:space="preserve"> </w:t>
      </w:r>
      <w:r>
        <w:t>к</w:t>
      </w:r>
      <w:r>
        <w:rPr>
          <w:spacing w:val="-1"/>
        </w:rPr>
        <w:t xml:space="preserve"> </w:t>
      </w:r>
      <w:r>
        <w:t>природе,</w:t>
      </w:r>
      <w:r>
        <w:rPr>
          <w:spacing w:val="-1"/>
        </w:rPr>
        <w:t xml:space="preserve"> </w:t>
      </w:r>
      <w:r>
        <w:t>неприятие</w:t>
      </w:r>
      <w:r>
        <w:rPr>
          <w:spacing w:val="-3"/>
        </w:rPr>
        <w:t xml:space="preserve"> </w:t>
      </w:r>
      <w:r>
        <w:t>действий, приносящих ей</w:t>
      </w:r>
      <w:r>
        <w:rPr>
          <w:spacing w:val="-2"/>
        </w:rPr>
        <w:t xml:space="preserve"> </w:t>
      </w:r>
      <w:r>
        <w:t>вред;</w:t>
      </w:r>
    </w:p>
    <w:p w:rsidR="000110DE" w:rsidRDefault="000110DE" w:rsidP="001C6622">
      <w:pPr>
        <w:pStyle w:val="a5"/>
        <w:numPr>
          <w:ilvl w:val="0"/>
          <w:numId w:val="62"/>
        </w:numPr>
        <w:tabs>
          <w:tab w:val="left" w:pos="372"/>
        </w:tabs>
        <w:ind w:left="851" w:hanging="425"/>
        <w:jc w:val="left"/>
        <w:rPr>
          <w:sz w:val="24"/>
        </w:rPr>
      </w:pPr>
      <w:r>
        <w:rPr>
          <w:sz w:val="24"/>
        </w:rPr>
        <w:t>ценности</w:t>
      </w:r>
      <w:r>
        <w:rPr>
          <w:spacing w:val="-4"/>
          <w:sz w:val="24"/>
        </w:rPr>
        <w:t xml:space="preserve"> </w:t>
      </w:r>
      <w:r>
        <w:rPr>
          <w:sz w:val="24"/>
        </w:rPr>
        <w:t>научного</w:t>
      </w:r>
      <w:r>
        <w:rPr>
          <w:spacing w:val="-2"/>
          <w:sz w:val="24"/>
        </w:rPr>
        <w:t xml:space="preserve"> </w:t>
      </w:r>
      <w:r>
        <w:rPr>
          <w:sz w:val="24"/>
        </w:rPr>
        <w:t>познания:</w:t>
      </w:r>
    </w:p>
    <w:p w:rsidR="000110DE" w:rsidRDefault="000110DE" w:rsidP="001C6622">
      <w:pPr>
        <w:pStyle w:val="a3"/>
        <w:numPr>
          <w:ilvl w:val="0"/>
          <w:numId w:val="67"/>
        </w:numPr>
        <w:ind w:right="126"/>
      </w:pPr>
      <w:r>
        <w:t>осознание ценности познания для развития человека, необходимости самообразования и саморазвития;</w:t>
      </w:r>
    </w:p>
    <w:p w:rsidR="000110DE" w:rsidRPr="007A7A23" w:rsidRDefault="000110DE" w:rsidP="001C6622">
      <w:pPr>
        <w:pStyle w:val="a3"/>
        <w:numPr>
          <w:ilvl w:val="0"/>
          <w:numId w:val="67"/>
        </w:numPr>
        <w:ind w:right="132"/>
      </w:pPr>
      <w:r>
        <w:rPr>
          <w:spacing w:val="-1"/>
        </w:rPr>
        <w:t>проявление</w:t>
      </w:r>
      <w:r>
        <w:rPr>
          <w:spacing w:val="-11"/>
        </w:rPr>
        <w:t xml:space="preserve"> </w:t>
      </w:r>
      <w:r>
        <w:rPr>
          <w:spacing w:val="-1"/>
        </w:rPr>
        <w:t>познавательного</w:t>
      </w:r>
      <w:r>
        <w:rPr>
          <w:spacing w:val="-12"/>
        </w:rPr>
        <w:t xml:space="preserve"> </w:t>
      </w:r>
      <w:r>
        <w:rPr>
          <w:spacing w:val="-1"/>
        </w:rPr>
        <w:t>интереса,</w:t>
      </w:r>
      <w:r>
        <w:rPr>
          <w:spacing w:val="-19"/>
        </w:rPr>
        <w:t xml:space="preserve"> </w:t>
      </w:r>
      <w:r>
        <w:rPr>
          <w:spacing w:val="-1"/>
        </w:rPr>
        <w:t>активности,</w:t>
      </w:r>
      <w:r>
        <w:rPr>
          <w:spacing w:val="-13"/>
        </w:rPr>
        <w:t xml:space="preserve"> </w:t>
      </w:r>
      <w:r>
        <w:t>инициативности,</w:t>
      </w:r>
      <w:r>
        <w:rPr>
          <w:spacing w:val="-13"/>
        </w:rPr>
        <w:t xml:space="preserve"> </w:t>
      </w:r>
      <w:r>
        <w:t>любознательности</w:t>
      </w:r>
      <w:r>
        <w:rPr>
          <w:spacing w:val="-12"/>
        </w:rPr>
        <w:t xml:space="preserve"> </w:t>
      </w:r>
      <w:r>
        <w:t>и</w:t>
      </w:r>
      <w:r>
        <w:rPr>
          <w:spacing w:val="-13"/>
        </w:rPr>
        <w:t xml:space="preserve"> </w:t>
      </w:r>
      <w:r>
        <w:t>самостоятельности в расширении своих знаний, в том числе с использованием различных информационных</w:t>
      </w:r>
      <w:r>
        <w:rPr>
          <w:spacing w:val="-1"/>
        </w:rPr>
        <w:t xml:space="preserve"> </w:t>
      </w:r>
      <w:r>
        <w:t>средств.</w:t>
      </w:r>
    </w:p>
    <w:p w:rsidR="007A7A23" w:rsidRDefault="007A7A23" w:rsidP="007A7A23">
      <w:pPr>
        <w:pStyle w:val="a5"/>
        <w:tabs>
          <w:tab w:val="left" w:pos="1192"/>
        </w:tabs>
        <w:spacing w:before="224"/>
        <w:ind w:left="111" w:right="127"/>
        <w:rPr>
          <w:sz w:val="24"/>
        </w:rPr>
      </w:pPr>
      <w:r w:rsidRPr="007A7A23">
        <w:rPr>
          <w:b/>
          <w:sz w:val="24"/>
        </w:rPr>
        <w:t>2.1.</w:t>
      </w:r>
      <w:r w:rsidR="00677CC3">
        <w:rPr>
          <w:b/>
          <w:sz w:val="24"/>
        </w:rPr>
        <w:t>3</w:t>
      </w:r>
      <w:r w:rsidRPr="007A7A23">
        <w:rPr>
          <w:b/>
          <w:sz w:val="24"/>
        </w:rPr>
        <w:t>.10.2.</w:t>
      </w:r>
      <w:r>
        <w:rPr>
          <w:sz w:val="24"/>
        </w:rPr>
        <w:t xml:space="preserve"> В результате изучения окружающего мира на уровне начального общего образования у</w:t>
      </w:r>
      <w:r>
        <w:rPr>
          <w:spacing w:val="-57"/>
          <w:sz w:val="24"/>
        </w:rPr>
        <w:t xml:space="preserve"> </w:t>
      </w:r>
      <w:r>
        <w:rPr>
          <w:sz w:val="24"/>
        </w:rPr>
        <w:t>обучающегося будут сформированы познавательные универсальные учебные действия, коммуни-</w:t>
      </w:r>
      <w:r>
        <w:rPr>
          <w:spacing w:val="-58"/>
          <w:sz w:val="24"/>
        </w:rPr>
        <w:t xml:space="preserve"> </w:t>
      </w:r>
      <w:r>
        <w:rPr>
          <w:sz w:val="24"/>
        </w:rPr>
        <w:t>кативные</w:t>
      </w:r>
      <w:r>
        <w:rPr>
          <w:spacing w:val="-7"/>
          <w:sz w:val="24"/>
        </w:rPr>
        <w:t xml:space="preserve"> </w:t>
      </w:r>
      <w:r>
        <w:rPr>
          <w:sz w:val="24"/>
        </w:rPr>
        <w:t>универсальные</w:t>
      </w:r>
      <w:r>
        <w:rPr>
          <w:spacing w:val="-7"/>
          <w:sz w:val="24"/>
        </w:rPr>
        <w:t xml:space="preserve"> </w:t>
      </w:r>
      <w:r>
        <w:rPr>
          <w:sz w:val="24"/>
        </w:rPr>
        <w:t>учебные</w:t>
      </w:r>
      <w:r>
        <w:rPr>
          <w:spacing w:val="-7"/>
          <w:sz w:val="24"/>
        </w:rPr>
        <w:t xml:space="preserve"> </w:t>
      </w:r>
      <w:r>
        <w:rPr>
          <w:sz w:val="24"/>
        </w:rPr>
        <w:t>действия,</w:t>
      </w:r>
      <w:r>
        <w:rPr>
          <w:spacing w:val="-8"/>
          <w:sz w:val="24"/>
        </w:rPr>
        <w:t xml:space="preserve"> </w:t>
      </w:r>
      <w:r>
        <w:rPr>
          <w:sz w:val="24"/>
        </w:rPr>
        <w:t>регулятивные</w:t>
      </w:r>
      <w:r>
        <w:rPr>
          <w:spacing w:val="-6"/>
          <w:sz w:val="24"/>
        </w:rPr>
        <w:t xml:space="preserve"> </w:t>
      </w:r>
      <w:r>
        <w:rPr>
          <w:sz w:val="24"/>
        </w:rPr>
        <w:t>универсальные</w:t>
      </w:r>
      <w:r>
        <w:rPr>
          <w:spacing w:val="-7"/>
          <w:sz w:val="24"/>
        </w:rPr>
        <w:t xml:space="preserve"> </w:t>
      </w:r>
      <w:r>
        <w:rPr>
          <w:sz w:val="24"/>
        </w:rPr>
        <w:t>учебные</w:t>
      </w:r>
      <w:r>
        <w:rPr>
          <w:spacing w:val="-7"/>
          <w:sz w:val="24"/>
        </w:rPr>
        <w:t xml:space="preserve"> </w:t>
      </w:r>
      <w:r>
        <w:rPr>
          <w:sz w:val="24"/>
        </w:rPr>
        <w:t>действия,</w:t>
      </w:r>
      <w:r>
        <w:rPr>
          <w:spacing w:val="-8"/>
          <w:sz w:val="24"/>
        </w:rPr>
        <w:t xml:space="preserve"> </w:t>
      </w:r>
      <w:r>
        <w:rPr>
          <w:sz w:val="24"/>
        </w:rPr>
        <w:t>сов-</w:t>
      </w:r>
      <w:r>
        <w:rPr>
          <w:spacing w:val="-58"/>
          <w:sz w:val="24"/>
        </w:rPr>
        <w:t xml:space="preserve"> </w:t>
      </w:r>
      <w:r>
        <w:rPr>
          <w:sz w:val="24"/>
        </w:rPr>
        <w:t>местная</w:t>
      </w:r>
      <w:r>
        <w:rPr>
          <w:spacing w:val="-4"/>
          <w:sz w:val="24"/>
        </w:rPr>
        <w:t xml:space="preserve"> </w:t>
      </w:r>
      <w:r>
        <w:rPr>
          <w:sz w:val="24"/>
        </w:rPr>
        <w:t>деятельность.</w:t>
      </w:r>
    </w:p>
    <w:p w:rsidR="007A7A23" w:rsidRDefault="007A7A23" w:rsidP="007A7A23">
      <w:pPr>
        <w:tabs>
          <w:tab w:val="left" w:pos="1364"/>
        </w:tabs>
        <w:spacing w:before="224"/>
        <w:ind w:left="142" w:right="125"/>
        <w:jc w:val="both"/>
        <w:rPr>
          <w:sz w:val="24"/>
        </w:rPr>
      </w:pPr>
      <w:r w:rsidRPr="007A7A23">
        <w:rPr>
          <w:b/>
          <w:sz w:val="24"/>
        </w:rPr>
        <w:t>2.1.</w:t>
      </w:r>
      <w:r w:rsidR="00677CC3">
        <w:rPr>
          <w:b/>
          <w:sz w:val="24"/>
        </w:rPr>
        <w:t>3</w:t>
      </w:r>
      <w:r w:rsidRPr="007A7A23">
        <w:rPr>
          <w:b/>
          <w:sz w:val="24"/>
        </w:rPr>
        <w:t>.10.2.1.</w:t>
      </w:r>
      <w:r>
        <w:rPr>
          <w:sz w:val="24"/>
        </w:rPr>
        <w:t xml:space="preserve"> </w:t>
      </w:r>
      <w:r w:rsidRPr="007A7A23">
        <w:rPr>
          <w:sz w:val="24"/>
        </w:rPr>
        <w:t>У</w:t>
      </w:r>
      <w:r w:rsidRPr="007A7A23">
        <w:rPr>
          <w:spacing w:val="-9"/>
          <w:sz w:val="24"/>
        </w:rPr>
        <w:t xml:space="preserve"> </w:t>
      </w:r>
      <w:r w:rsidRPr="007A7A23">
        <w:rPr>
          <w:sz w:val="24"/>
        </w:rPr>
        <w:t>обучающегося</w:t>
      </w:r>
      <w:r w:rsidRPr="007A7A23">
        <w:rPr>
          <w:spacing w:val="-14"/>
          <w:sz w:val="24"/>
        </w:rPr>
        <w:t xml:space="preserve"> </w:t>
      </w:r>
      <w:r w:rsidRPr="007A7A23">
        <w:rPr>
          <w:sz w:val="24"/>
        </w:rPr>
        <w:t>будут</w:t>
      </w:r>
      <w:r w:rsidRPr="007A7A23">
        <w:rPr>
          <w:spacing w:val="-12"/>
          <w:sz w:val="24"/>
        </w:rPr>
        <w:t xml:space="preserve"> </w:t>
      </w:r>
      <w:r w:rsidRPr="007A7A23">
        <w:rPr>
          <w:sz w:val="24"/>
        </w:rPr>
        <w:t>сформированы</w:t>
      </w:r>
      <w:r w:rsidRPr="007A7A23">
        <w:rPr>
          <w:spacing w:val="-13"/>
          <w:sz w:val="24"/>
        </w:rPr>
        <w:t xml:space="preserve"> </w:t>
      </w:r>
      <w:r w:rsidRPr="007A7A23">
        <w:rPr>
          <w:sz w:val="24"/>
        </w:rPr>
        <w:t>следующие</w:t>
      </w:r>
      <w:r w:rsidRPr="007A7A23">
        <w:rPr>
          <w:spacing w:val="-9"/>
          <w:sz w:val="24"/>
        </w:rPr>
        <w:t xml:space="preserve"> </w:t>
      </w:r>
      <w:r w:rsidRPr="007A7A23">
        <w:rPr>
          <w:b/>
          <w:sz w:val="24"/>
        </w:rPr>
        <w:t>базовые</w:t>
      </w:r>
      <w:r w:rsidRPr="007A7A23">
        <w:rPr>
          <w:b/>
          <w:spacing w:val="-14"/>
          <w:sz w:val="24"/>
        </w:rPr>
        <w:t xml:space="preserve"> </w:t>
      </w:r>
      <w:r w:rsidRPr="007A7A23">
        <w:rPr>
          <w:b/>
          <w:sz w:val="24"/>
        </w:rPr>
        <w:t>логические</w:t>
      </w:r>
      <w:r w:rsidRPr="007A7A23">
        <w:rPr>
          <w:b/>
          <w:spacing w:val="-10"/>
          <w:sz w:val="24"/>
        </w:rPr>
        <w:t xml:space="preserve"> </w:t>
      </w:r>
      <w:r w:rsidRPr="007A7A23">
        <w:rPr>
          <w:b/>
          <w:sz w:val="24"/>
        </w:rPr>
        <w:t>действия</w:t>
      </w:r>
      <w:r w:rsidRPr="007A7A23">
        <w:rPr>
          <w:b/>
          <w:spacing w:val="-10"/>
          <w:sz w:val="24"/>
        </w:rPr>
        <w:t xml:space="preserve"> </w:t>
      </w:r>
      <w:r w:rsidRPr="007A7A23">
        <w:rPr>
          <w:sz w:val="24"/>
        </w:rPr>
        <w:t>как</w:t>
      </w:r>
      <w:r w:rsidRPr="007A7A23">
        <w:rPr>
          <w:spacing w:val="-57"/>
          <w:sz w:val="24"/>
        </w:rPr>
        <w:t xml:space="preserve"> </w:t>
      </w:r>
      <w:r w:rsidRPr="007A7A23">
        <w:rPr>
          <w:sz w:val="24"/>
        </w:rPr>
        <w:t>часть</w:t>
      </w:r>
      <w:r w:rsidRPr="007A7A23">
        <w:rPr>
          <w:spacing w:val="-3"/>
          <w:sz w:val="24"/>
        </w:rPr>
        <w:t xml:space="preserve"> </w:t>
      </w:r>
      <w:r w:rsidRPr="007A7A23">
        <w:rPr>
          <w:sz w:val="24"/>
        </w:rPr>
        <w:t>познавательных универсальных учебных действий:</w:t>
      </w:r>
    </w:p>
    <w:p w:rsidR="007A7A23" w:rsidRDefault="007A7A23" w:rsidP="001C6622">
      <w:pPr>
        <w:pStyle w:val="a5"/>
        <w:numPr>
          <w:ilvl w:val="0"/>
          <w:numId w:val="19"/>
        </w:numPr>
        <w:tabs>
          <w:tab w:val="left" w:pos="396"/>
        </w:tabs>
        <w:spacing w:before="14" w:line="223" w:lineRule="auto"/>
        <w:ind w:left="395" w:right="126" w:hanging="284"/>
        <w:rPr>
          <w:sz w:val="24"/>
        </w:rPr>
      </w:pPr>
      <w:r>
        <w:rPr>
          <w:sz w:val="24"/>
        </w:rPr>
        <w:t>понимать целостность окружающего мира (взаимосвязь природной и социальной среды обита-</w:t>
      </w:r>
      <w:r>
        <w:rPr>
          <w:spacing w:val="-57"/>
          <w:sz w:val="24"/>
        </w:rPr>
        <w:t xml:space="preserve"> </w:t>
      </w:r>
      <w:r>
        <w:rPr>
          <w:sz w:val="24"/>
        </w:rPr>
        <w:t>ния),</w:t>
      </w:r>
      <w:r>
        <w:rPr>
          <w:spacing w:val="-1"/>
          <w:sz w:val="24"/>
        </w:rPr>
        <w:t xml:space="preserve"> </w:t>
      </w:r>
      <w:r>
        <w:rPr>
          <w:sz w:val="24"/>
        </w:rPr>
        <w:t>проявлять</w:t>
      </w:r>
      <w:r>
        <w:rPr>
          <w:spacing w:val="-3"/>
          <w:sz w:val="24"/>
        </w:rPr>
        <w:t xml:space="preserve"> </w:t>
      </w:r>
      <w:r>
        <w:rPr>
          <w:sz w:val="24"/>
        </w:rPr>
        <w:t>способность</w:t>
      </w:r>
      <w:r>
        <w:rPr>
          <w:spacing w:val="-3"/>
          <w:sz w:val="24"/>
        </w:rPr>
        <w:t xml:space="preserve"> </w:t>
      </w:r>
      <w:r>
        <w:rPr>
          <w:sz w:val="24"/>
        </w:rPr>
        <w:t>ориентироваться в</w:t>
      </w:r>
      <w:r>
        <w:rPr>
          <w:spacing w:val="-3"/>
          <w:sz w:val="24"/>
        </w:rPr>
        <w:t xml:space="preserve"> </w:t>
      </w:r>
      <w:r>
        <w:rPr>
          <w:sz w:val="24"/>
        </w:rPr>
        <w:t>изменяющейся действительности;</w:t>
      </w:r>
    </w:p>
    <w:p w:rsidR="006E0269" w:rsidRDefault="006E0269" w:rsidP="001C6622">
      <w:pPr>
        <w:pStyle w:val="a5"/>
        <w:numPr>
          <w:ilvl w:val="0"/>
          <w:numId w:val="19"/>
        </w:numPr>
        <w:tabs>
          <w:tab w:val="left" w:pos="396"/>
        </w:tabs>
        <w:spacing w:before="12" w:line="230" w:lineRule="auto"/>
        <w:ind w:left="395" w:right="128" w:hanging="284"/>
        <w:rPr>
          <w:sz w:val="24"/>
        </w:rPr>
      </w:pPr>
      <w:r>
        <w:rPr>
          <w:sz w:val="24"/>
        </w:rPr>
        <w:t>на основе наблюдений доступных объектов окружающего мира устанавливать связи и зависи-</w:t>
      </w:r>
      <w:r>
        <w:rPr>
          <w:spacing w:val="1"/>
          <w:sz w:val="24"/>
        </w:rPr>
        <w:t xml:space="preserve"> </w:t>
      </w:r>
      <w:r>
        <w:rPr>
          <w:sz w:val="24"/>
        </w:rPr>
        <w:t>мости между объектами (часть - целое; причина - следствие; изменения во времени и в про-</w:t>
      </w:r>
      <w:r>
        <w:rPr>
          <w:spacing w:val="1"/>
          <w:sz w:val="24"/>
        </w:rPr>
        <w:t xml:space="preserve"> </w:t>
      </w:r>
      <w:r>
        <w:rPr>
          <w:sz w:val="24"/>
        </w:rPr>
        <w:t>странстве);</w:t>
      </w:r>
    </w:p>
    <w:p w:rsidR="006E0269" w:rsidRDefault="006E0269" w:rsidP="001C6622">
      <w:pPr>
        <w:pStyle w:val="a5"/>
        <w:numPr>
          <w:ilvl w:val="0"/>
          <w:numId w:val="19"/>
        </w:numPr>
        <w:tabs>
          <w:tab w:val="left" w:pos="396"/>
        </w:tabs>
        <w:spacing w:before="20" w:line="223" w:lineRule="auto"/>
        <w:ind w:left="395" w:right="129" w:hanging="284"/>
        <w:rPr>
          <w:sz w:val="24"/>
        </w:rPr>
      </w:pPr>
      <w:r>
        <w:rPr>
          <w:sz w:val="24"/>
        </w:rPr>
        <w:t>сравнивать объекты окружающего мира, устанавливать основания для сравнения, устанавли-</w:t>
      </w:r>
      <w:r>
        <w:rPr>
          <w:spacing w:val="1"/>
          <w:sz w:val="24"/>
        </w:rPr>
        <w:t xml:space="preserve"> </w:t>
      </w:r>
      <w:r>
        <w:rPr>
          <w:sz w:val="24"/>
        </w:rPr>
        <w:t>вать</w:t>
      </w:r>
      <w:r>
        <w:rPr>
          <w:spacing w:val="-3"/>
          <w:sz w:val="24"/>
        </w:rPr>
        <w:t xml:space="preserve"> </w:t>
      </w:r>
      <w:r>
        <w:rPr>
          <w:sz w:val="24"/>
        </w:rPr>
        <w:t>аналогии;</w:t>
      </w:r>
    </w:p>
    <w:p w:rsidR="006E0269" w:rsidRDefault="006E0269" w:rsidP="001C6622">
      <w:pPr>
        <w:pStyle w:val="a5"/>
        <w:numPr>
          <w:ilvl w:val="0"/>
          <w:numId w:val="19"/>
        </w:numPr>
        <w:tabs>
          <w:tab w:val="left" w:pos="396"/>
        </w:tabs>
        <w:spacing w:before="4" w:line="286" w:lineRule="exact"/>
        <w:ind w:left="395" w:hanging="285"/>
        <w:rPr>
          <w:sz w:val="24"/>
        </w:rPr>
      </w:pPr>
      <w:r>
        <w:rPr>
          <w:sz w:val="24"/>
        </w:rPr>
        <w:t>объединять</w:t>
      </w:r>
      <w:r>
        <w:rPr>
          <w:spacing w:val="-5"/>
          <w:sz w:val="24"/>
        </w:rPr>
        <w:t xml:space="preserve"> </w:t>
      </w:r>
      <w:r>
        <w:rPr>
          <w:sz w:val="24"/>
        </w:rPr>
        <w:t>части</w:t>
      </w:r>
      <w:r>
        <w:rPr>
          <w:spacing w:val="-3"/>
          <w:sz w:val="24"/>
        </w:rPr>
        <w:t xml:space="preserve"> </w:t>
      </w:r>
      <w:r>
        <w:rPr>
          <w:sz w:val="24"/>
        </w:rPr>
        <w:t>объекта</w:t>
      </w:r>
      <w:r>
        <w:rPr>
          <w:spacing w:val="-2"/>
          <w:sz w:val="24"/>
        </w:rPr>
        <w:t xml:space="preserve"> </w:t>
      </w:r>
      <w:r>
        <w:rPr>
          <w:sz w:val="24"/>
        </w:rPr>
        <w:t>(объекты)</w:t>
      </w:r>
      <w:r>
        <w:rPr>
          <w:spacing w:val="-2"/>
          <w:sz w:val="24"/>
        </w:rPr>
        <w:t xml:space="preserve"> </w:t>
      </w:r>
      <w:r>
        <w:rPr>
          <w:sz w:val="24"/>
        </w:rPr>
        <w:t>по</w:t>
      </w:r>
      <w:r>
        <w:rPr>
          <w:spacing w:val="-3"/>
          <w:sz w:val="24"/>
        </w:rPr>
        <w:t xml:space="preserve"> </w:t>
      </w:r>
      <w:r>
        <w:rPr>
          <w:sz w:val="24"/>
        </w:rPr>
        <w:t>определенному</w:t>
      </w:r>
      <w:r>
        <w:rPr>
          <w:spacing w:val="-2"/>
          <w:sz w:val="24"/>
        </w:rPr>
        <w:t xml:space="preserve"> </w:t>
      </w:r>
      <w:r>
        <w:rPr>
          <w:sz w:val="24"/>
        </w:rPr>
        <w:t>признаку;</w:t>
      </w:r>
    </w:p>
    <w:p w:rsidR="006E0269" w:rsidRDefault="006E0269" w:rsidP="001C6622">
      <w:pPr>
        <w:pStyle w:val="a5"/>
        <w:numPr>
          <w:ilvl w:val="0"/>
          <w:numId w:val="19"/>
        </w:numPr>
        <w:tabs>
          <w:tab w:val="left" w:pos="396"/>
        </w:tabs>
        <w:spacing w:before="4" w:line="223" w:lineRule="auto"/>
        <w:ind w:left="395" w:right="126" w:hanging="284"/>
        <w:jc w:val="left"/>
        <w:rPr>
          <w:sz w:val="24"/>
        </w:rPr>
      </w:pPr>
      <w:r>
        <w:rPr>
          <w:sz w:val="24"/>
        </w:rPr>
        <w:t>определять</w:t>
      </w:r>
      <w:r>
        <w:rPr>
          <w:spacing w:val="2"/>
          <w:sz w:val="24"/>
        </w:rPr>
        <w:t xml:space="preserve"> </w:t>
      </w:r>
      <w:r>
        <w:rPr>
          <w:sz w:val="24"/>
        </w:rPr>
        <w:t>существенный</w:t>
      </w:r>
      <w:r>
        <w:rPr>
          <w:spacing w:val="3"/>
          <w:sz w:val="24"/>
        </w:rPr>
        <w:t xml:space="preserve"> </w:t>
      </w:r>
      <w:r>
        <w:rPr>
          <w:sz w:val="24"/>
        </w:rPr>
        <w:t>признак для</w:t>
      </w:r>
      <w:r>
        <w:rPr>
          <w:spacing w:val="-3"/>
          <w:sz w:val="24"/>
        </w:rPr>
        <w:t xml:space="preserve"> </w:t>
      </w:r>
      <w:r>
        <w:rPr>
          <w:sz w:val="24"/>
        </w:rPr>
        <w:t>классификации,</w:t>
      </w:r>
      <w:r>
        <w:rPr>
          <w:spacing w:val="3"/>
          <w:sz w:val="24"/>
        </w:rPr>
        <w:t xml:space="preserve"> </w:t>
      </w:r>
      <w:r>
        <w:rPr>
          <w:sz w:val="24"/>
        </w:rPr>
        <w:t>классифицировать</w:t>
      </w:r>
      <w:r>
        <w:rPr>
          <w:spacing w:val="3"/>
          <w:sz w:val="24"/>
        </w:rPr>
        <w:t xml:space="preserve"> </w:t>
      </w:r>
      <w:r>
        <w:rPr>
          <w:sz w:val="24"/>
        </w:rPr>
        <w:t>предложенные</w:t>
      </w:r>
      <w:r>
        <w:rPr>
          <w:spacing w:val="5"/>
          <w:sz w:val="24"/>
        </w:rPr>
        <w:t xml:space="preserve"> </w:t>
      </w:r>
      <w:r>
        <w:rPr>
          <w:sz w:val="24"/>
        </w:rPr>
        <w:t>объ-</w:t>
      </w:r>
      <w:r>
        <w:rPr>
          <w:spacing w:val="-57"/>
          <w:sz w:val="24"/>
        </w:rPr>
        <w:t xml:space="preserve"> </w:t>
      </w:r>
      <w:r>
        <w:rPr>
          <w:sz w:val="24"/>
        </w:rPr>
        <w:t>екты;</w:t>
      </w:r>
    </w:p>
    <w:p w:rsidR="006E0269" w:rsidRDefault="006E0269" w:rsidP="001C6622">
      <w:pPr>
        <w:pStyle w:val="a5"/>
        <w:numPr>
          <w:ilvl w:val="0"/>
          <w:numId w:val="19"/>
        </w:numPr>
        <w:tabs>
          <w:tab w:val="left" w:pos="396"/>
        </w:tabs>
        <w:spacing w:before="18" w:line="223" w:lineRule="auto"/>
        <w:ind w:left="395" w:right="128" w:hanging="284"/>
        <w:jc w:val="left"/>
        <w:rPr>
          <w:sz w:val="24"/>
        </w:rPr>
      </w:pPr>
      <w:r>
        <w:rPr>
          <w:sz w:val="24"/>
        </w:rPr>
        <w:t>находить</w:t>
      </w:r>
      <w:r>
        <w:rPr>
          <w:spacing w:val="11"/>
          <w:sz w:val="24"/>
        </w:rPr>
        <w:t xml:space="preserve"> </w:t>
      </w:r>
      <w:r>
        <w:rPr>
          <w:sz w:val="24"/>
        </w:rPr>
        <w:t>закономерности</w:t>
      </w:r>
      <w:r>
        <w:rPr>
          <w:spacing w:val="12"/>
          <w:sz w:val="24"/>
        </w:rPr>
        <w:t xml:space="preserve"> </w:t>
      </w:r>
      <w:r>
        <w:rPr>
          <w:sz w:val="24"/>
        </w:rPr>
        <w:t>и</w:t>
      </w:r>
      <w:r>
        <w:rPr>
          <w:spacing w:val="12"/>
          <w:sz w:val="24"/>
        </w:rPr>
        <w:t xml:space="preserve"> </w:t>
      </w:r>
      <w:r>
        <w:rPr>
          <w:sz w:val="24"/>
        </w:rPr>
        <w:t>противоречия</w:t>
      </w:r>
      <w:r>
        <w:rPr>
          <w:spacing w:val="14"/>
          <w:sz w:val="24"/>
        </w:rPr>
        <w:t xml:space="preserve"> </w:t>
      </w:r>
      <w:r>
        <w:rPr>
          <w:sz w:val="24"/>
        </w:rPr>
        <w:t>в</w:t>
      </w:r>
      <w:r>
        <w:rPr>
          <w:spacing w:val="12"/>
          <w:sz w:val="24"/>
        </w:rPr>
        <w:t xml:space="preserve"> </w:t>
      </w:r>
      <w:r>
        <w:rPr>
          <w:sz w:val="24"/>
        </w:rPr>
        <w:t>рассматриваемых</w:t>
      </w:r>
      <w:r>
        <w:rPr>
          <w:spacing w:val="13"/>
          <w:sz w:val="24"/>
        </w:rPr>
        <w:t xml:space="preserve"> </w:t>
      </w:r>
      <w:r>
        <w:rPr>
          <w:sz w:val="24"/>
        </w:rPr>
        <w:t>фактах,</w:t>
      </w:r>
      <w:r>
        <w:rPr>
          <w:spacing w:val="9"/>
          <w:sz w:val="24"/>
        </w:rPr>
        <w:t xml:space="preserve"> </w:t>
      </w:r>
      <w:r>
        <w:rPr>
          <w:sz w:val="24"/>
        </w:rPr>
        <w:t>данных</w:t>
      </w:r>
      <w:r>
        <w:rPr>
          <w:spacing w:val="13"/>
          <w:sz w:val="24"/>
        </w:rPr>
        <w:t xml:space="preserve"> </w:t>
      </w:r>
      <w:r>
        <w:rPr>
          <w:sz w:val="24"/>
        </w:rPr>
        <w:t>и</w:t>
      </w:r>
      <w:r>
        <w:rPr>
          <w:spacing w:val="12"/>
          <w:sz w:val="24"/>
        </w:rPr>
        <w:t xml:space="preserve"> </w:t>
      </w:r>
      <w:r>
        <w:rPr>
          <w:sz w:val="24"/>
        </w:rPr>
        <w:t>наблюдениях</w:t>
      </w:r>
      <w:r>
        <w:rPr>
          <w:spacing w:val="-57"/>
          <w:sz w:val="24"/>
        </w:rPr>
        <w:t xml:space="preserve"> </w:t>
      </w:r>
      <w:r>
        <w:rPr>
          <w:sz w:val="24"/>
        </w:rPr>
        <w:t>на основе</w:t>
      </w:r>
      <w:r>
        <w:rPr>
          <w:spacing w:val="1"/>
          <w:sz w:val="24"/>
        </w:rPr>
        <w:t xml:space="preserve"> </w:t>
      </w:r>
      <w:r>
        <w:rPr>
          <w:sz w:val="24"/>
        </w:rPr>
        <w:t>предложенного</w:t>
      </w:r>
      <w:r>
        <w:rPr>
          <w:spacing w:val="-4"/>
          <w:sz w:val="24"/>
        </w:rPr>
        <w:t xml:space="preserve"> </w:t>
      </w:r>
      <w:r>
        <w:rPr>
          <w:sz w:val="24"/>
        </w:rPr>
        <w:t>алгоритма;</w:t>
      </w:r>
    </w:p>
    <w:p w:rsidR="006E0269" w:rsidRDefault="006E0269" w:rsidP="001C6622">
      <w:pPr>
        <w:pStyle w:val="a5"/>
        <w:numPr>
          <w:ilvl w:val="0"/>
          <w:numId w:val="19"/>
        </w:numPr>
        <w:tabs>
          <w:tab w:val="left" w:pos="396"/>
        </w:tabs>
        <w:spacing w:before="19" w:line="223" w:lineRule="auto"/>
        <w:ind w:left="395" w:right="126" w:hanging="284"/>
        <w:jc w:val="left"/>
        <w:rPr>
          <w:sz w:val="24"/>
        </w:rPr>
      </w:pPr>
      <w:r>
        <w:rPr>
          <w:sz w:val="24"/>
        </w:rPr>
        <w:t>выявлять</w:t>
      </w:r>
      <w:r>
        <w:rPr>
          <w:spacing w:val="-5"/>
          <w:sz w:val="24"/>
        </w:rPr>
        <w:t xml:space="preserve"> </w:t>
      </w:r>
      <w:r>
        <w:rPr>
          <w:sz w:val="24"/>
        </w:rPr>
        <w:t>недостаток</w:t>
      </w:r>
      <w:r>
        <w:rPr>
          <w:spacing w:val="-4"/>
          <w:sz w:val="24"/>
        </w:rPr>
        <w:t xml:space="preserve"> </w:t>
      </w:r>
      <w:r>
        <w:rPr>
          <w:sz w:val="24"/>
        </w:rPr>
        <w:t>информации</w:t>
      </w:r>
      <w:r>
        <w:rPr>
          <w:spacing w:val="-4"/>
          <w:sz w:val="24"/>
        </w:rPr>
        <w:t xml:space="preserve"> </w:t>
      </w:r>
      <w:r>
        <w:rPr>
          <w:sz w:val="24"/>
        </w:rPr>
        <w:t>для</w:t>
      </w:r>
      <w:r>
        <w:rPr>
          <w:spacing w:val="-2"/>
          <w:sz w:val="24"/>
        </w:rPr>
        <w:t xml:space="preserve"> </w:t>
      </w:r>
      <w:r>
        <w:rPr>
          <w:sz w:val="24"/>
        </w:rPr>
        <w:t>решения</w:t>
      </w:r>
      <w:r>
        <w:rPr>
          <w:spacing w:val="-2"/>
          <w:sz w:val="24"/>
        </w:rPr>
        <w:t xml:space="preserve"> </w:t>
      </w:r>
      <w:r>
        <w:rPr>
          <w:sz w:val="24"/>
        </w:rPr>
        <w:t>учебной</w:t>
      </w:r>
      <w:r>
        <w:rPr>
          <w:spacing w:val="-3"/>
          <w:sz w:val="24"/>
        </w:rPr>
        <w:t xml:space="preserve"> </w:t>
      </w:r>
      <w:r>
        <w:rPr>
          <w:sz w:val="24"/>
        </w:rPr>
        <w:t>(практической)</w:t>
      </w:r>
      <w:r>
        <w:rPr>
          <w:spacing w:val="-3"/>
          <w:sz w:val="24"/>
        </w:rPr>
        <w:t xml:space="preserve"> </w:t>
      </w:r>
      <w:r>
        <w:rPr>
          <w:sz w:val="24"/>
        </w:rPr>
        <w:t>задачи</w:t>
      </w:r>
      <w:r>
        <w:rPr>
          <w:spacing w:val="-8"/>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w:t>
      </w:r>
      <w:r>
        <w:rPr>
          <w:spacing w:val="-57"/>
          <w:sz w:val="24"/>
        </w:rPr>
        <w:t xml:space="preserve"> </w:t>
      </w:r>
      <w:r>
        <w:rPr>
          <w:sz w:val="24"/>
        </w:rPr>
        <w:t>ложенного алгоритма.</w:t>
      </w:r>
    </w:p>
    <w:p w:rsidR="006E0269" w:rsidRDefault="006E0269" w:rsidP="006E0269">
      <w:pPr>
        <w:pStyle w:val="a5"/>
        <w:tabs>
          <w:tab w:val="left" w:pos="396"/>
        </w:tabs>
        <w:spacing w:before="19" w:line="223" w:lineRule="auto"/>
        <w:ind w:right="126"/>
        <w:jc w:val="left"/>
        <w:rPr>
          <w:sz w:val="24"/>
        </w:rPr>
      </w:pPr>
    </w:p>
    <w:p w:rsidR="006E0269" w:rsidRDefault="006E0269" w:rsidP="006E0269">
      <w:pPr>
        <w:pStyle w:val="a5"/>
        <w:ind w:left="142" w:right="125"/>
        <w:jc w:val="left"/>
        <w:rPr>
          <w:sz w:val="24"/>
        </w:rPr>
      </w:pPr>
      <w:r w:rsidRPr="00FA36B7">
        <w:rPr>
          <w:b/>
          <w:sz w:val="24"/>
        </w:rPr>
        <w:t>2.1.3.10.2.2.</w:t>
      </w:r>
      <w:r>
        <w:rPr>
          <w:sz w:val="24"/>
        </w:rPr>
        <w:t xml:space="preserve"> У обучающегося будут сформированы следующие </w:t>
      </w:r>
      <w:r>
        <w:rPr>
          <w:b/>
          <w:sz w:val="24"/>
        </w:rPr>
        <w:t>базовые исследовательские действия</w:t>
      </w:r>
      <w:r>
        <w:rPr>
          <w:b/>
          <w:spacing w:val="1"/>
          <w:sz w:val="24"/>
        </w:rPr>
        <w:t xml:space="preserve"> </w:t>
      </w:r>
      <w:r>
        <w:rPr>
          <w:sz w:val="24"/>
        </w:rPr>
        <w:t>как</w:t>
      </w:r>
      <w:r>
        <w:rPr>
          <w:spacing w:val="-1"/>
          <w:sz w:val="24"/>
        </w:rPr>
        <w:t xml:space="preserve"> </w:t>
      </w:r>
      <w:r>
        <w:rPr>
          <w:sz w:val="24"/>
        </w:rPr>
        <w:t>часть</w:t>
      </w:r>
      <w:r>
        <w:rPr>
          <w:spacing w:val="-3"/>
          <w:sz w:val="24"/>
        </w:rPr>
        <w:t xml:space="preserve"> </w:t>
      </w:r>
      <w:r>
        <w:rPr>
          <w:sz w:val="24"/>
        </w:rPr>
        <w:t>познавательных универсальных учебных</w:t>
      </w:r>
      <w:r>
        <w:rPr>
          <w:spacing w:val="-1"/>
          <w:sz w:val="24"/>
        </w:rPr>
        <w:t xml:space="preserve"> </w:t>
      </w:r>
      <w:r>
        <w:rPr>
          <w:sz w:val="24"/>
        </w:rPr>
        <w:t>действий:</w:t>
      </w:r>
    </w:p>
    <w:p w:rsidR="006E0269" w:rsidRDefault="006E0269" w:rsidP="001C6622">
      <w:pPr>
        <w:pStyle w:val="a5"/>
        <w:numPr>
          <w:ilvl w:val="0"/>
          <w:numId w:val="19"/>
        </w:numPr>
        <w:tabs>
          <w:tab w:val="left" w:pos="396"/>
        </w:tabs>
        <w:spacing w:before="14" w:line="223" w:lineRule="auto"/>
        <w:ind w:left="395" w:right="131" w:hanging="284"/>
        <w:rPr>
          <w:sz w:val="24"/>
        </w:rPr>
      </w:pPr>
      <w:r>
        <w:rPr>
          <w:sz w:val="24"/>
        </w:rPr>
        <w:t>проводить (по предложенному и самостоятельно составленному плану или выдвинутому пред-</w:t>
      </w:r>
      <w:r>
        <w:rPr>
          <w:spacing w:val="-57"/>
          <w:sz w:val="24"/>
        </w:rPr>
        <w:t xml:space="preserve"> </w:t>
      </w:r>
      <w:r>
        <w:rPr>
          <w:sz w:val="24"/>
        </w:rPr>
        <w:t>положению)</w:t>
      </w:r>
      <w:r>
        <w:rPr>
          <w:spacing w:val="-1"/>
          <w:sz w:val="24"/>
        </w:rPr>
        <w:t xml:space="preserve"> </w:t>
      </w:r>
      <w:r>
        <w:rPr>
          <w:sz w:val="24"/>
        </w:rPr>
        <w:t>наблюдения, несложные</w:t>
      </w:r>
      <w:r>
        <w:rPr>
          <w:spacing w:val="1"/>
          <w:sz w:val="24"/>
        </w:rPr>
        <w:t xml:space="preserve"> </w:t>
      </w:r>
      <w:r>
        <w:rPr>
          <w:sz w:val="24"/>
        </w:rPr>
        <w:t>опыты;</w:t>
      </w:r>
    </w:p>
    <w:p w:rsidR="007A7A23" w:rsidRDefault="007A7A23">
      <w:pPr>
        <w:jc w:val="both"/>
        <w:rPr>
          <w:sz w:val="24"/>
        </w:rPr>
        <w:sectPr w:rsidR="007A7A23" w:rsidSect="00015DF7">
          <w:pgSz w:w="11910" w:h="16840"/>
          <w:pgMar w:top="1020" w:right="580" w:bottom="851" w:left="1020" w:header="375" w:footer="430" w:gutter="0"/>
          <w:cols w:space="720"/>
          <w:docGrid w:linePitch="299"/>
        </w:sectPr>
      </w:pPr>
    </w:p>
    <w:p w:rsidR="00EA1B20" w:rsidRDefault="00EA1B20">
      <w:pPr>
        <w:pStyle w:val="a3"/>
        <w:spacing w:before="3"/>
        <w:ind w:left="0"/>
        <w:jc w:val="left"/>
        <w:rPr>
          <w:sz w:val="21"/>
        </w:rPr>
      </w:pPr>
    </w:p>
    <w:p w:rsidR="00D21154" w:rsidRPr="00D21154" w:rsidRDefault="00D21154" w:rsidP="001C6622">
      <w:pPr>
        <w:pStyle w:val="a5"/>
        <w:numPr>
          <w:ilvl w:val="0"/>
          <w:numId w:val="61"/>
        </w:numPr>
        <w:tabs>
          <w:tab w:val="left" w:pos="1376"/>
        </w:tabs>
        <w:ind w:right="125"/>
        <w:rPr>
          <w:vanish/>
          <w:sz w:val="24"/>
        </w:rPr>
      </w:pPr>
    </w:p>
    <w:p w:rsidR="00D21154" w:rsidRPr="00D21154" w:rsidRDefault="00D21154" w:rsidP="001C6622">
      <w:pPr>
        <w:pStyle w:val="a5"/>
        <w:numPr>
          <w:ilvl w:val="3"/>
          <w:numId w:val="61"/>
        </w:numPr>
        <w:tabs>
          <w:tab w:val="left" w:pos="1376"/>
        </w:tabs>
        <w:ind w:right="125"/>
        <w:rPr>
          <w:vanish/>
          <w:sz w:val="24"/>
        </w:rPr>
      </w:pPr>
    </w:p>
    <w:p w:rsidR="00D21154" w:rsidRPr="00D21154" w:rsidRDefault="00D21154" w:rsidP="001C6622">
      <w:pPr>
        <w:pStyle w:val="a5"/>
        <w:numPr>
          <w:ilvl w:val="3"/>
          <w:numId w:val="61"/>
        </w:numPr>
        <w:tabs>
          <w:tab w:val="left" w:pos="1376"/>
        </w:tabs>
        <w:ind w:right="125"/>
        <w:rPr>
          <w:vanish/>
          <w:sz w:val="24"/>
        </w:rPr>
      </w:pPr>
    </w:p>
    <w:p w:rsidR="00D21154" w:rsidRPr="00D21154" w:rsidRDefault="00D21154" w:rsidP="001C6622">
      <w:pPr>
        <w:pStyle w:val="a5"/>
        <w:numPr>
          <w:ilvl w:val="3"/>
          <w:numId w:val="61"/>
        </w:numPr>
        <w:tabs>
          <w:tab w:val="left" w:pos="1376"/>
        </w:tabs>
        <w:ind w:right="125"/>
        <w:rPr>
          <w:vanish/>
          <w:sz w:val="24"/>
        </w:rPr>
      </w:pPr>
    </w:p>
    <w:p w:rsidR="00D21154" w:rsidRPr="00D21154" w:rsidRDefault="00D21154" w:rsidP="001C6622">
      <w:pPr>
        <w:pStyle w:val="a5"/>
        <w:numPr>
          <w:ilvl w:val="3"/>
          <w:numId w:val="61"/>
        </w:numPr>
        <w:tabs>
          <w:tab w:val="left" w:pos="1376"/>
        </w:tabs>
        <w:ind w:right="125"/>
        <w:rPr>
          <w:vanish/>
          <w:sz w:val="24"/>
        </w:rPr>
      </w:pPr>
    </w:p>
    <w:p w:rsidR="00D21154" w:rsidRPr="00D21154" w:rsidRDefault="00D21154" w:rsidP="001C6622">
      <w:pPr>
        <w:pStyle w:val="a5"/>
        <w:numPr>
          <w:ilvl w:val="3"/>
          <w:numId w:val="61"/>
        </w:numPr>
        <w:tabs>
          <w:tab w:val="left" w:pos="1376"/>
        </w:tabs>
        <w:ind w:right="125"/>
        <w:rPr>
          <w:vanish/>
          <w:sz w:val="24"/>
        </w:rPr>
      </w:pPr>
    </w:p>
    <w:p w:rsidR="00D21154" w:rsidRPr="00D21154" w:rsidRDefault="00D21154" w:rsidP="001C6622">
      <w:pPr>
        <w:pStyle w:val="a5"/>
        <w:numPr>
          <w:ilvl w:val="3"/>
          <w:numId w:val="61"/>
        </w:numPr>
        <w:tabs>
          <w:tab w:val="left" w:pos="1376"/>
        </w:tabs>
        <w:ind w:right="125"/>
        <w:rPr>
          <w:vanish/>
          <w:sz w:val="24"/>
        </w:rPr>
      </w:pPr>
    </w:p>
    <w:p w:rsidR="00D21154" w:rsidRPr="00D21154" w:rsidRDefault="00D21154" w:rsidP="001C6622">
      <w:pPr>
        <w:pStyle w:val="a5"/>
        <w:numPr>
          <w:ilvl w:val="3"/>
          <w:numId w:val="61"/>
        </w:numPr>
        <w:tabs>
          <w:tab w:val="left" w:pos="1376"/>
        </w:tabs>
        <w:ind w:right="125"/>
        <w:rPr>
          <w:vanish/>
          <w:sz w:val="24"/>
        </w:rPr>
      </w:pPr>
    </w:p>
    <w:p w:rsidR="00D21154" w:rsidRPr="00D21154" w:rsidRDefault="00D21154" w:rsidP="001C6622">
      <w:pPr>
        <w:pStyle w:val="a5"/>
        <w:numPr>
          <w:ilvl w:val="3"/>
          <w:numId w:val="61"/>
        </w:numPr>
        <w:tabs>
          <w:tab w:val="left" w:pos="1376"/>
        </w:tabs>
        <w:ind w:right="125"/>
        <w:rPr>
          <w:vanish/>
          <w:sz w:val="24"/>
        </w:rPr>
      </w:pPr>
    </w:p>
    <w:p w:rsidR="00D21154" w:rsidRPr="00D21154" w:rsidRDefault="00D21154" w:rsidP="001C6622">
      <w:pPr>
        <w:pStyle w:val="a5"/>
        <w:numPr>
          <w:ilvl w:val="3"/>
          <w:numId w:val="61"/>
        </w:numPr>
        <w:tabs>
          <w:tab w:val="left" w:pos="1376"/>
        </w:tabs>
        <w:ind w:right="125"/>
        <w:rPr>
          <w:vanish/>
          <w:sz w:val="24"/>
        </w:rPr>
      </w:pPr>
    </w:p>
    <w:p w:rsidR="00D21154" w:rsidRPr="00D21154" w:rsidRDefault="00D21154" w:rsidP="001C6622">
      <w:pPr>
        <w:pStyle w:val="a5"/>
        <w:numPr>
          <w:ilvl w:val="3"/>
          <w:numId w:val="61"/>
        </w:numPr>
        <w:tabs>
          <w:tab w:val="left" w:pos="1376"/>
        </w:tabs>
        <w:ind w:right="125"/>
        <w:rPr>
          <w:vanish/>
          <w:sz w:val="24"/>
        </w:rPr>
      </w:pPr>
    </w:p>
    <w:p w:rsidR="00D21154" w:rsidRPr="00D21154" w:rsidRDefault="00D21154" w:rsidP="001C6622">
      <w:pPr>
        <w:pStyle w:val="a5"/>
        <w:numPr>
          <w:ilvl w:val="4"/>
          <w:numId w:val="61"/>
        </w:numPr>
        <w:tabs>
          <w:tab w:val="left" w:pos="1376"/>
        </w:tabs>
        <w:ind w:right="125"/>
        <w:rPr>
          <w:vanish/>
          <w:sz w:val="24"/>
        </w:rPr>
      </w:pPr>
    </w:p>
    <w:p w:rsidR="00D21154" w:rsidRPr="00D21154" w:rsidRDefault="00D21154" w:rsidP="001C6622">
      <w:pPr>
        <w:pStyle w:val="a5"/>
        <w:numPr>
          <w:ilvl w:val="4"/>
          <w:numId w:val="61"/>
        </w:numPr>
        <w:tabs>
          <w:tab w:val="left" w:pos="1376"/>
        </w:tabs>
        <w:ind w:right="125"/>
        <w:rPr>
          <w:vanish/>
          <w:sz w:val="24"/>
        </w:rPr>
      </w:pPr>
    </w:p>
    <w:p w:rsidR="00D21154" w:rsidRPr="00D21154" w:rsidRDefault="00D21154" w:rsidP="001C6622">
      <w:pPr>
        <w:pStyle w:val="a5"/>
        <w:numPr>
          <w:ilvl w:val="5"/>
          <w:numId w:val="61"/>
        </w:numPr>
        <w:tabs>
          <w:tab w:val="left" w:pos="1376"/>
        </w:tabs>
        <w:ind w:right="125"/>
        <w:rPr>
          <w:vanish/>
          <w:sz w:val="24"/>
        </w:rPr>
      </w:pPr>
    </w:p>
    <w:p w:rsidR="00EA1B20" w:rsidRDefault="005368C0" w:rsidP="001C6622">
      <w:pPr>
        <w:pStyle w:val="a5"/>
        <w:numPr>
          <w:ilvl w:val="0"/>
          <w:numId w:val="19"/>
        </w:numPr>
        <w:tabs>
          <w:tab w:val="left" w:pos="396"/>
        </w:tabs>
        <w:spacing w:before="4" w:line="286" w:lineRule="exact"/>
        <w:ind w:left="395" w:hanging="285"/>
        <w:rPr>
          <w:sz w:val="24"/>
        </w:rPr>
      </w:pPr>
      <w:r>
        <w:rPr>
          <w:sz w:val="24"/>
        </w:rPr>
        <w:t>проявлять</w:t>
      </w:r>
      <w:r>
        <w:rPr>
          <w:spacing w:val="-5"/>
          <w:sz w:val="24"/>
        </w:rPr>
        <w:t xml:space="preserve"> </w:t>
      </w:r>
      <w:r>
        <w:rPr>
          <w:sz w:val="24"/>
        </w:rPr>
        <w:t>интерес</w:t>
      </w:r>
      <w:r>
        <w:rPr>
          <w:spacing w:val="-1"/>
          <w:sz w:val="24"/>
        </w:rPr>
        <w:t xml:space="preserve"> </w:t>
      </w:r>
      <w:r>
        <w:rPr>
          <w:sz w:val="24"/>
        </w:rPr>
        <w:t>к</w:t>
      </w:r>
      <w:r>
        <w:rPr>
          <w:spacing w:val="-3"/>
          <w:sz w:val="24"/>
        </w:rPr>
        <w:t xml:space="preserve"> </w:t>
      </w:r>
      <w:r>
        <w:rPr>
          <w:sz w:val="24"/>
        </w:rPr>
        <w:t>экспериментам,</w:t>
      </w:r>
      <w:r>
        <w:rPr>
          <w:spacing w:val="-3"/>
          <w:sz w:val="24"/>
        </w:rPr>
        <w:t xml:space="preserve"> </w:t>
      </w:r>
      <w:r>
        <w:rPr>
          <w:sz w:val="24"/>
        </w:rPr>
        <w:t>проводимым</w:t>
      </w:r>
      <w:r>
        <w:rPr>
          <w:spacing w:val="-2"/>
          <w:sz w:val="24"/>
        </w:rPr>
        <w:t xml:space="preserve"> </w:t>
      </w:r>
      <w:r>
        <w:rPr>
          <w:sz w:val="24"/>
        </w:rPr>
        <w:t>под</w:t>
      </w:r>
      <w:r>
        <w:rPr>
          <w:spacing w:val="-1"/>
          <w:sz w:val="24"/>
        </w:rPr>
        <w:t xml:space="preserve"> </w:t>
      </w:r>
      <w:r>
        <w:rPr>
          <w:sz w:val="24"/>
        </w:rPr>
        <w:t>руководством</w:t>
      </w:r>
      <w:r>
        <w:rPr>
          <w:spacing w:val="-2"/>
          <w:sz w:val="24"/>
        </w:rPr>
        <w:t xml:space="preserve"> </w:t>
      </w:r>
      <w:r>
        <w:rPr>
          <w:sz w:val="24"/>
        </w:rPr>
        <w:t>учителя;</w:t>
      </w:r>
    </w:p>
    <w:p w:rsidR="00EA1B20" w:rsidRDefault="005368C0" w:rsidP="001C6622">
      <w:pPr>
        <w:pStyle w:val="a5"/>
        <w:numPr>
          <w:ilvl w:val="0"/>
          <w:numId w:val="19"/>
        </w:numPr>
        <w:tabs>
          <w:tab w:val="left" w:pos="396"/>
        </w:tabs>
        <w:spacing w:before="5" w:line="223" w:lineRule="auto"/>
        <w:ind w:left="395" w:right="132" w:hanging="284"/>
        <w:rPr>
          <w:sz w:val="24"/>
        </w:rPr>
      </w:pPr>
      <w:r>
        <w:rPr>
          <w:sz w:val="24"/>
        </w:rPr>
        <w:t>определять разницу между реальным и желательным состоянием объекта (ситуации) на основе</w:t>
      </w:r>
      <w:r>
        <w:rPr>
          <w:spacing w:val="-57"/>
          <w:sz w:val="24"/>
        </w:rPr>
        <w:t xml:space="preserve"> </w:t>
      </w:r>
      <w:r>
        <w:rPr>
          <w:sz w:val="24"/>
        </w:rPr>
        <w:t>предложенных</w:t>
      </w:r>
      <w:r>
        <w:rPr>
          <w:spacing w:val="-1"/>
          <w:sz w:val="24"/>
        </w:rPr>
        <w:t xml:space="preserve"> </w:t>
      </w:r>
      <w:r>
        <w:rPr>
          <w:sz w:val="24"/>
        </w:rPr>
        <w:t>вопросов;</w:t>
      </w:r>
    </w:p>
    <w:p w:rsidR="00EA1B20" w:rsidRDefault="005368C0" w:rsidP="001C6622">
      <w:pPr>
        <w:pStyle w:val="a5"/>
        <w:numPr>
          <w:ilvl w:val="0"/>
          <w:numId w:val="19"/>
        </w:numPr>
        <w:tabs>
          <w:tab w:val="left" w:pos="396"/>
        </w:tabs>
        <w:spacing w:before="18" w:line="223" w:lineRule="auto"/>
        <w:ind w:left="395" w:right="130" w:hanging="284"/>
        <w:rPr>
          <w:sz w:val="24"/>
        </w:rPr>
      </w:pPr>
      <w:r>
        <w:rPr>
          <w:sz w:val="24"/>
        </w:rPr>
        <w:t>формулировать с помощью учителя цель предстоящей работы, прогнозировать возможное раз-</w:t>
      </w:r>
      <w:r>
        <w:rPr>
          <w:spacing w:val="-57"/>
          <w:sz w:val="24"/>
        </w:rPr>
        <w:t xml:space="preserve"> </w:t>
      </w:r>
      <w:r>
        <w:rPr>
          <w:sz w:val="24"/>
        </w:rPr>
        <w:t>витие процессов,</w:t>
      </w:r>
      <w:r>
        <w:rPr>
          <w:spacing w:val="-1"/>
          <w:sz w:val="24"/>
        </w:rPr>
        <w:t xml:space="preserve"> </w:t>
      </w:r>
      <w:r>
        <w:rPr>
          <w:sz w:val="24"/>
        </w:rPr>
        <w:t>событий</w:t>
      </w:r>
      <w:r>
        <w:rPr>
          <w:spacing w:val="-2"/>
          <w:sz w:val="24"/>
        </w:rPr>
        <w:t xml:space="preserve"> </w:t>
      </w:r>
      <w:r>
        <w:rPr>
          <w:sz w:val="24"/>
        </w:rPr>
        <w:t>и</w:t>
      </w:r>
      <w:r>
        <w:rPr>
          <w:spacing w:val="-1"/>
          <w:sz w:val="24"/>
        </w:rPr>
        <w:t xml:space="preserve"> </w:t>
      </w:r>
      <w:r>
        <w:rPr>
          <w:sz w:val="24"/>
        </w:rPr>
        <w:t>последствия в</w:t>
      </w:r>
      <w:r>
        <w:rPr>
          <w:spacing w:val="-3"/>
          <w:sz w:val="24"/>
        </w:rPr>
        <w:t xml:space="preserve"> </w:t>
      </w:r>
      <w:r>
        <w:rPr>
          <w:sz w:val="24"/>
        </w:rPr>
        <w:t>аналогичных или</w:t>
      </w:r>
      <w:r>
        <w:rPr>
          <w:spacing w:val="-2"/>
          <w:sz w:val="24"/>
        </w:rPr>
        <w:t xml:space="preserve"> </w:t>
      </w:r>
      <w:r>
        <w:rPr>
          <w:sz w:val="24"/>
        </w:rPr>
        <w:t>сходных</w:t>
      </w:r>
      <w:r>
        <w:rPr>
          <w:spacing w:val="-1"/>
          <w:sz w:val="24"/>
        </w:rPr>
        <w:t xml:space="preserve"> </w:t>
      </w:r>
      <w:r>
        <w:rPr>
          <w:sz w:val="24"/>
        </w:rPr>
        <w:t>ситуациях;</w:t>
      </w:r>
    </w:p>
    <w:p w:rsidR="00EA1B20" w:rsidRDefault="005368C0" w:rsidP="001C6622">
      <w:pPr>
        <w:pStyle w:val="a5"/>
        <w:numPr>
          <w:ilvl w:val="0"/>
          <w:numId w:val="19"/>
        </w:numPr>
        <w:tabs>
          <w:tab w:val="left" w:pos="396"/>
        </w:tabs>
        <w:spacing w:before="13" w:line="230" w:lineRule="auto"/>
        <w:ind w:left="395" w:right="125" w:hanging="284"/>
        <w:rPr>
          <w:sz w:val="24"/>
        </w:rPr>
      </w:pPr>
      <w:r>
        <w:rPr>
          <w:sz w:val="24"/>
        </w:rPr>
        <w:t>моделировать ситуации на основе изученного материала о связях в природе (живая и неживая</w:t>
      </w:r>
      <w:r>
        <w:rPr>
          <w:spacing w:val="1"/>
          <w:sz w:val="24"/>
        </w:rPr>
        <w:t xml:space="preserve"> </w:t>
      </w:r>
      <w:r>
        <w:rPr>
          <w:sz w:val="24"/>
        </w:rPr>
        <w:t>природа, цепи питания; природные зоны), а также в социуме (лента времени; поведение и его</w:t>
      </w:r>
      <w:r>
        <w:rPr>
          <w:spacing w:val="1"/>
          <w:sz w:val="24"/>
        </w:rPr>
        <w:t xml:space="preserve"> </w:t>
      </w:r>
      <w:r>
        <w:rPr>
          <w:sz w:val="24"/>
        </w:rPr>
        <w:t>последствия; коллективный</w:t>
      </w:r>
      <w:r>
        <w:rPr>
          <w:spacing w:val="-1"/>
          <w:sz w:val="24"/>
        </w:rPr>
        <w:t xml:space="preserve"> </w:t>
      </w:r>
      <w:r>
        <w:rPr>
          <w:sz w:val="24"/>
        </w:rPr>
        <w:t>труд</w:t>
      </w:r>
      <w:r>
        <w:rPr>
          <w:spacing w:val="1"/>
          <w:sz w:val="24"/>
        </w:rPr>
        <w:t xml:space="preserve"> </w:t>
      </w:r>
      <w:r>
        <w:rPr>
          <w:sz w:val="24"/>
        </w:rPr>
        <w:t>и</w:t>
      </w:r>
      <w:r>
        <w:rPr>
          <w:spacing w:val="-1"/>
          <w:sz w:val="24"/>
        </w:rPr>
        <w:t xml:space="preserve"> </w:t>
      </w:r>
      <w:r>
        <w:rPr>
          <w:sz w:val="24"/>
        </w:rPr>
        <w:t>его результаты</w:t>
      </w:r>
      <w:r>
        <w:rPr>
          <w:spacing w:val="-2"/>
          <w:sz w:val="24"/>
        </w:rPr>
        <w:t xml:space="preserve"> </w:t>
      </w:r>
      <w:r>
        <w:rPr>
          <w:sz w:val="24"/>
        </w:rPr>
        <w:t>и</w:t>
      </w:r>
      <w:r>
        <w:rPr>
          <w:spacing w:val="-1"/>
          <w:sz w:val="24"/>
        </w:rPr>
        <w:t xml:space="preserve"> </w:t>
      </w:r>
      <w:r>
        <w:rPr>
          <w:sz w:val="24"/>
        </w:rPr>
        <w:t>другое);</w:t>
      </w:r>
    </w:p>
    <w:p w:rsidR="00EA1B20" w:rsidRDefault="005368C0" w:rsidP="001C6622">
      <w:pPr>
        <w:pStyle w:val="a5"/>
        <w:numPr>
          <w:ilvl w:val="0"/>
          <w:numId w:val="19"/>
        </w:numPr>
        <w:tabs>
          <w:tab w:val="left" w:pos="396"/>
        </w:tabs>
        <w:spacing w:before="19" w:line="223" w:lineRule="auto"/>
        <w:ind w:left="395" w:right="129" w:hanging="284"/>
        <w:rPr>
          <w:sz w:val="24"/>
        </w:rPr>
      </w:pPr>
      <w:r>
        <w:rPr>
          <w:sz w:val="24"/>
        </w:rPr>
        <w:t>проводить по предложенному плану опыт, несложное исследование по установлению особен-</w:t>
      </w:r>
      <w:r>
        <w:rPr>
          <w:spacing w:val="1"/>
          <w:sz w:val="24"/>
        </w:rPr>
        <w:t xml:space="preserve"> </w:t>
      </w:r>
      <w:r>
        <w:rPr>
          <w:sz w:val="24"/>
        </w:rPr>
        <w:t>ностей</w:t>
      </w:r>
      <w:r>
        <w:rPr>
          <w:spacing w:val="-2"/>
          <w:sz w:val="24"/>
        </w:rPr>
        <w:t xml:space="preserve"> </w:t>
      </w:r>
      <w:r>
        <w:rPr>
          <w:sz w:val="24"/>
        </w:rPr>
        <w:t>объекта изучения и</w:t>
      </w:r>
      <w:r>
        <w:rPr>
          <w:spacing w:val="-2"/>
          <w:sz w:val="24"/>
        </w:rPr>
        <w:t xml:space="preserve"> </w:t>
      </w:r>
      <w:r>
        <w:rPr>
          <w:sz w:val="24"/>
        </w:rPr>
        <w:t>связей</w:t>
      </w:r>
      <w:r>
        <w:rPr>
          <w:spacing w:val="-2"/>
          <w:sz w:val="24"/>
        </w:rPr>
        <w:t xml:space="preserve"> </w:t>
      </w:r>
      <w:r>
        <w:rPr>
          <w:sz w:val="24"/>
        </w:rPr>
        <w:t>между</w:t>
      </w:r>
      <w:r>
        <w:rPr>
          <w:spacing w:val="-1"/>
          <w:sz w:val="24"/>
        </w:rPr>
        <w:t xml:space="preserve"> </w:t>
      </w:r>
      <w:r>
        <w:rPr>
          <w:sz w:val="24"/>
        </w:rPr>
        <w:t>объектами</w:t>
      </w:r>
      <w:r>
        <w:rPr>
          <w:spacing w:val="-2"/>
          <w:sz w:val="24"/>
        </w:rPr>
        <w:t xml:space="preserve"> </w:t>
      </w:r>
      <w:r>
        <w:rPr>
          <w:sz w:val="24"/>
        </w:rPr>
        <w:t>(часть</w:t>
      </w:r>
      <w:r>
        <w:rPr>
          <w:spacing w:val="-3"/>
          <w:sz w:val="24"/>
        </w:rPr>
        <w:t xml:space="preserve"> </w:t>
      </w:r>
      <w:r>
        <w:rPr>
          <w:sz w:val="24"/>
        </w:rPr>
        <w:t>-</w:t>
      </w:r>
      <w:r>
        <w:rPr>
          <w:spacing w:val="-1"/>
          <w:sz w:val="24"/>
        </w:rPr>
        <w:t xml:space="preserve"> </w:t>
      </w:r>
      <w:r>
        <w:rPr>
          <w:sz w:val="24"/>
        </w:rPr>
        <w:t>целое,</w:t>
      </w:r>
      <w:r>
        <w:rPr>
          <w:spacing w:val="-1"/>
          <w:sz w:val="24"/>
        </w:rPr>
        <w:t xml:space="preserve"> </w:t>
      </w:r>
      <w:r>
        <w:rPr>
          <w:sz w:val="24"/>
        </w:rPr>
        <w:t>причина</w:t>
      </w:r>
      <w:r>
        <w:rPr>
          <w:spacing w:val="2"/>
          <w:sz w:val="24"/>
        </w:rPr>
        <w:t xml:space="preserve"> </w:t>
      </w:r>
      <w:r>
        <w:rPr>
          <w:sz w:val="24"/>
        </w:rPr>
        <w:t>-</w:t>
      </w:r>
      <w:r>
        <w:rPr>
          <w:spacing w:val="-5"/>
          <w:sz w:val="24"/>
        </w:rPr>
        <w:t xml:space="preserve"> </w:t>
      </w:r>
      <w:r>
        <w:rPr>
          <w:sz w:val="24"/>
        </w:rPr>
        <w:t>следствие);</w:t>
      </w:r>
    </w:p>
    <w:p w:rsidR="00EA1B20" w:rsidRDefault="005368C0" w:rsidP="001C6622">
      <w:pPr>
        <w:pStyle w:val="a5"/>
        <w:numPr>
          <w:ilvl w:val="0"/>
          <w:numId w:val="19"/>
        </w:numPr>
        <w:tabs>
          <w:tab w:val="left" w:pos="396"/>
        </w:tabs>
        <w:spacing w:before="18" w:line="223" w:lineRule="auto"/>
        <w:ind w:left="395" w:right="126" w:hanging="284"/>
        <w:rPr>
          <w:sz w:val="24"/>
        </w:rPr>
      </w:pPr>
      <w:r>
        <w:rPr>
          <w:sz w:val="24"/>
        </w:rPr>
        <w:t>формулировать выводы и подкреплять их доказательствами на основе результатов проведен-</w:t>
      </w:r>
      <w:r>
        <w:rPr>
          <w:spacing w:val="1"/>
          <w:sz w:val="24"/>
        </w:rPr>
        <w:t xml:space="preserve"> </w:t>
      </w:r>
      <w:r>
        <w:rPr>
          <w:sz w:val="24"/>
        </w:rPr>
        <w:t>ного</w:t>
      </w:r>
      <w:r>
        <w:rPr>
          <w:spacing w:val="-1"/>
          <w:sz w:val="24"/>
        </w:rPr>
        <w:t xml:space="preserve"> </w:t>
      </w:r>
      <w:r>
        <w:rPr>
          <w:sz w:val="24"/>
        </w:rPr>
        <w:t>наблюдения</w:t>
      </w:r>
      <w:r>
        <w:rPr>
          <w:spacing w:val="1"/>
          <w:sz w:val="24"/>
        </w:rPr>
        <w:t xml:space="preserve"> </w:t>
      </w:r>
      <w:r>
        <w:rPr>
          <w:sz w:val="24"/>
        </w:rPr>
        <w:t>(опыта, измерения, исследования).</w:t>
      </w:r>
    </w:p>
    <w:p w:rsidR="00EA1B20" w:rsidRDefault="00EA1B20">
      <w:pPr>
        <w:pStyle w:val="a3"/>
        <w:spacing w:before="3"/>
        <w:ind w:left="0"/>
        <w:jc w:val="left"/>
        <w:rPr>
          <w:sz w:val="21"/>
        </w:rPr>
      </w:pPr>
    </w:p>
    <w:p w:rsidR="00EA1B20" w:rsidRPr="00677CC3" w:rsidRDefault="00677CC3" w:rsidP="00677CC3">
      <w:pPr>
        <w:tabs>
          <w:tab w:val="left" w:pos="1372"/>
        </w:tabs>
        <w:rPr>
          <w:b/>
          <w:sz w:val="24"/>
        </w:rPr>
      </w:pPr>
      <w:r w:rsidRPr="00FA36B7">
        <w:rPr>
          <w:b/>
          <w:sz w:val="24"/>
        </w:rPr>
        <w:t>2.1.3.10.2.3.</w:t>
      </w:r>
      <w:r w:rsidR="005368C0" w:rsidRPr="00677CC3">
        <w:rPr>
          <w:sz w:val="24"/>
        </w:rPr>
        <w:t>У</w:t>
      </w:r>
      <w:r w:rsidR="005368C0" w:rsidRPr="00677CC3">
        <w:rPr>
          <w:spacing w:val="-3"/>
          <w:sz w:val="24"/>
        </w:rPr>
        <w:t xml:space="preserve"> </w:t>
      </w:r>
      <w:r w:rsidR="005368C0" w:rsidRPr="00677CC3">
        <w:rPr>
          <w:sz w:val="24"/>
        </w:rPr>
        <w:t>обучающегося</w:t>
      </w:r>
      <w:r w:rsidR="005368C0" w:rsidRPr="00677CC3">
        <w:rPr>
          <w:spacing w:val="-3"/>
          <w:sz w:val="24"/>
        </w:rPr>
        <w:t xml:space="preserve"> </w:t>
      </w:r>
      <w:r w:rsidR="005368C0" w:rsidRPr="00677CC3">
        <w:rPr>
          <w:sz w:val="24"/>
        </w:rPr>
        <w:t>будут</w:t>
      </w:r>
      <w:r w:rsidR="005368C0" w:rsidRPr="00677CC3">
        <w:rPr>
          <w:spacing w:val="-5"/>
          <w:sz w:val="24"/>
        </w:rPr>
        <w:t xml:space="preserve"> </w:t>
      </w:r>
      <w:r w:rsidR="005368C0" w:rsidRPr="00677CC3">
        <w:rPr>
          <w:sz w:val="24"/>
        </w:rPr>
        <w:t>сформированы</w:t>
      </w:r>
      <w:r w:rsidR="005368C0" w:rsidRPr="00677CC3">
        <w:rPr>
          <w:spacing w:val="-6"/>
          <w:sz w:val="24"/>
        </w:rPr>
        <w:t xml:space="preserve"> </w:t>
      </w:r>
      <w:r w:rsidR="005368C0" w:rsidRPr="00677CC3">
        <w:rPr>
          <w:sz w:val="24"/>
        </w:rPr>
        <w:t>следующие</w:t>
      </w:r>
      <w:r w:rsidR="005368C0" w:rsidRPr="00677CC3">
        <w:rPr>
          <w:spacing w:val="-7"/>
          <w:sz w:val="24"/>
        </w:rPr>
        <w:t xml:space="preserve"> </w:t>
      </w:r>
      <w:r w:rsidR="005368C0" w:rsidRPr="00677CC3">
        <w:rPr>
          <w:b/>
          <w:sz w:val="24"/>
        </w:rPr>
        <w:t>умения</w:t>
      </w:r>
      <w:r w:rsidR="005368C0" w:rsidRPr="00677CC3">
        <w:rPr>
          <w:b/>
          <w:spacing w:val="-2"/>
          <w:sz w:val="24"/>
        </w:rPr>
        <w:t xml:space="preserve"> </w:t>
      </w:r>
      <w:r w:rsidR="005368C0" w:rsidRPr="00677CC3">
        <w:rPr>
          <w:b/>
          <w:sz w:val="24"/>
        </w:rPr>
        <w:t>работать</w:t>
      </w:r>
      <w:r w:rsidR="005368C0" w:rsidRPr="00677CC3">
        <w:rPr>
          <w:b/>
          <w:spacing w:val="-4"/>
          <w:sz w:val="24"/>
        </w:rPr>
        <w:t xml:space="preserve"> </w:t>
      </w:r>
      <w:r w:rsidR="005368C0" w:rsidRPr="00677CC3">
        <w:rPr>
          <w:b/>
          <w:sz w:val="24"/>
        </w:rPr>
        <w:t>с</w:t>
      </w:r>
      <w:r w:rsidR="005368C0" w:rsidRPr="00677CC3">
        <w:rPr>
          <w:b/>
          <w:spacing w:val="-3"/>
          <w:sz w:val="24"/>
        </w:rPr>
        <w:t xml:space="preserve"> </w:t>
      </w:r>
      <w:r w:rsidR="005368C0" w:rsidRPr="00677CC3">
        <w:rPr>
          <w:b/>
          <w:sz w:val="24"/>
        </w:rPr>
        <w:t>информацией</w:t>
      </w:r>
    </w:p>
    <w:p w:rsidR="00EA1B20" w:rsidRDefault="005368C0">
      <w:pPr>
        <w:pStyle w:val="a3"/>
        <w:ind w:left="111"/>
        <w:jc w:val="left"/>
      </w:pPr>
      <w:r>
        <w:t>как</w:t>
      </w:r>
      <w:r>
        <w:rPr>
          <w:spacing w:val="-4"/>
        </w:rPr>
        <w:t xml:space="preserve"> </w:t>
      </w:r>
      <w:r>
        <w:t>часть</w:t>
      </w:r>
      <w:r>
        <w:rPr>
          <w:spacing w:val="-5"/>
        </w:rPr>
        <w:t xml:space="preserve"> </w:t>
      </w:r>
      <w:r>
        <w:t>познавательных</w:t>
      </w:r>
      <w:r>
        <w:rPr>
          <w:spacing w:val="-3"/>
        </w:rPr>
        <w:t xml:space="preserve"> </w:t>
      </w:r>
      <w:r>
        <w:t>универсальных</w:t>
      </w:r>
      <w:r>
        <w:rPr>
          <w:spacing w:val="-3"/>
        </w:rPr>
        <w:t xml:space="preserve"> </w:t>
      </w:r>
      <w:r>
        <w:t>учебных</w:t>
      </w:r>
      <w:r>
        <w:rPr>
          <w:spacing w:val="-3"/>
        </w:rPr>
        <w:t xml:space="preserve"> </w:t>
      </w:r>
      <w:r>
        <w:t>действий:</w:t>
      </w:r>
    </w:p>
    <w:p w:rsidR="00575F59" w:rsidRDefault="005368C0" w:rsidP="001C6622">
      <w:pPr>
        <w:pStyle w:val="a5"/>
        <w:numPr>
          <w:ilvl w:val="0"/>
          <w:numId w:val="19"/>
        </w:numPr>
        <w:tabs>
          <w:tab w:val="left" w:pos="396"/>
        </w:tabs>
        <w:spacing w:before="14" w:line="223" w:lineRule="auto"/>
        <w:ind w:left="395" w:right="130" w:hanging="284"/>
        <w:rPr>
          <w:sz w:val="24"/>
        </w:rPr>
      </w:pPr>
      <w:r>
        <w:rPr>
          <w:sz w:val="24"/>
        </w:rPr>
        <w:t>использовать</w:t>
      </w:r>
      <w:r>
        <w:rPr>
          <w:spacing w:val="-10"/>
          <w:sz w:val="24"/>
        </w:rPr>
        <w:t xml:space="preserve"> </w:t>
      </w:r>
      <w:r>
        <w:rPr>
          <w:sz w:val="24"/>
        </w:rPr>
        <w:t>различные</w:t>
      </w:r>
      <w:r>
        <w:rPr>
          <w:spacing w:val="-7"/>
          <w:sz w:val="24"/>
        </w:rPr>
        <w:t xml:space="preserve"> </w:t>
      </w:r>
      <w:r>
        <w:rPr>
          <w:sz w:val="24"/>
        </w:rPr>
        <w:t>источники</w:t>
      </w:r>
      <w:r>
        <w:rPr>
          <w:spacing w:val="-8"/>
          <w:sz w:val="24"/>
        </w:rPr>
        <w:t xml:space="preserve"> </w:t>
      </w:r>
      <w:r>
        <w:rPr>
          <w:sz w:val="24"/>
        </w:rPr>
        <w:t>для</w:t>
      </w:r>
      <w:r>
        <w:rPr>
          <w:spacing w:val="-11"/>
          <w:sz w:val="24"/>
        </w:rPr>
        <w:t xml:space="preserve"> </w:t>
      </w:r>
      <w:r>
        <w:rPr>
          <w:sz w:val="24"/>
        </w:rPr>
        <w:t>поиска</w:t>
      </w:r>
      <w:r>
        <w:rPr>
          <w:spacing w:val="-7"/>
          <w:sz w:val="24"/>
        </w:rPr>
        <w:t xml:space="preserve"> </w:t>
      </w:r>
      <w:r>
        <w:rPr>
          <w:sz w:val="24"/>
        </w:rPr>
        <w:t>информации,</w:t>
      </w:r>
      <w:r>
        <w:rPr>
          <w:spacing w:val="-8"/>
          <w:sz w:val="24"/>
        </w:rPr>
        <w:t xml:space="preserve"> </w:t>
      </w:r>
      <w:r>
        <w:rPr>
          <w:sz w:val="24"/>
        </w:rPr>
        <w:t>выбирать</w:t>
      </w:r>
      <w:r>
        <w:rPr>
          <w:spacing w:val="-10"/>
          <w:sz w:val="24"/>
        </w:rPr>
        <w:t xml:space="preserve"> </w:t>
      </w:r>
      <w:r>
        <w:rPr>
          <w:sz w:val="24"/>
        </w:rPr>
        <w:t>источник</w:t>
      </w:r>
      <w:r>
        <w:rPr>
          <w:spacing w:val="-8"/>
          <w:sz w:val="24"/>
        </w:rPr>
        <w:t xml:space="preserve"> </w:t>
      </w:r>
      <w:r>
        <w:rPr>
          <w:sz w:val="24"/>
        </w:rPr>
        <w:t>получения</w:t>
      </w:r>
      <w:r>
        <w:rPr>
          <w:spacing w:val="-7"/>
          <w:sz w:val="24"/>
        </w:rPr>
        <w:t xml:space="preserve"> </w:t>
      </w:r>
      <w:r>
        <w:rPr>
          <w:sz w:val="24"/>
        </w:rPr>
        <w:t>ин-</w:t>
      </w:r>
      <w:r>
        <w:rPr>
          <w:spacing w:val="-57"/>
          <w:sz w:val="24"/>
        </w:rPr>
        <w:t xml:space="preserve"> </w:t>
      </w:r>
      <w:r>
        <w:rPr>
          <w:sz w:val="24"/>
        </w:rPr>
        <w:t>формации</w:t>
      </w:r>
      <w:r>
        <w:rPr>
          <w:spacing w:val="-2"/>
          <w:sz w:val="24"/>
        </w:rPr>
        <w:t xml:space="preserve"> </w:t>
      </w:r>
      <w:r>
        <w:rPr>
          <w:sz w:val="24"/>
        </w:rPr>
        <w:t>с</w:t>
      </w:r>
      <w:r>
        <w:rPr>
          <w:spacing w:val="1"/>
          <w:sz w:val="24"/>
        </w:rPr>
        <w:t xml:space="preserve"> </w:t>
      </w:r>
      <w:r>
        <w:rPr>
          <w:sz w:val="24"/>
        </w:rPr>
        <w:t>учетом учебной</w:t>
      </w:r>
      <w:r>
        <w:rPr>
          <w:spacing w:val="-1"/>
          <w:sz w:val="24"/>
        </w:rPr>
        <w:t xml:space="preserve"> </w:t>
      </w:r>
      <w:r>
        <w:rPr>
          <w:sz w:val="24"/>
        </w:rPr>
        <w:t>задачи;</w:t>
      </w:r>
    </w:p>
    <w:p w:rsidR="00575F59" w:rsidRPr="00575F59" w:rsidRDefault="00575F59" w:rsidP="001C6622">
      <w:pPr>
        <w:pStyle w:val="a5"/>
        <w:numPr>
          <w:ilvl w:val="0"/>
          <w:numId w:val="19"/>
        </w:numPr>
        <w:tabs>
          <w:tab w:val="left" w:pos="396"/>
        </w:tabs>
        <w:spacing w:before="14" w:line="223" w:lineRule="auto"/>
        <w:ind w:left="395" w:right="130" w:hanging="284"/>
        <w:rPr>
          <w:sz w:val="24"/>
        </w:rPr>
      </w:pPr>
      <w:r w:rsidRPr="00575F59">
        <w:rPr>
          <w:sz w:val="24"/>
        </w:rPr>
        <w:t>находить в предложенном источнике информацию, представленную в явном виде, согласно за-</w:t>
      </w:r>
      <w:r w:rsidRPr="00575F59">
        <w:rPr>
          <w:spacing w:val="-57"/>
          <w:sz w:val="24"/>
        </w:rPr>
        <w:t xml:space="preserve"> </w:t>
      </w:r>
      <w:r w:rsidRPr="00575F59">
        <w:rPr>
          <w:sz w:val="24"/>
        </w:rPr>
        <w:t>данному</w:t>
      </w:r>
      <w:r w:rsidRPr="00575F59">
        <w:rPr>
          <w:spacing w:val="-1"/>
          <w:sz w:val="24"/>
        </w:rPr>
        <w:t xml:space="preserve"> </w:t>
      </w:r>
      <w:r w:rsidRPr="00575F59">
        <w:rPr>
          <w:sz w:val="24"/>
        </w:rPr>
        <w:t>алгоритму;</w:t>
      </w:r>
    </w:p>
    <w:p w:rsidR="00575F59" w:rsidRDefault="00575F59" w:rsidP="001C6622">
      <w:pPr>
        <w:pStyle w:val="a5"/>
        <w:numPr>
          <w:ilvl w:val="0"/>
          <w:numId w:val="19"/>
        </w:numPr>
        <w:tabs>
          <w:tab w:val="left" w:pos="396"/>
        </w:tabs>
        <w:spacing w:before="18" w:line="223" w:lineRule="auto"/>
        <w:ind w:left="395" w:right="122" w:hanging="284"/>
        <w:jc w:val="left"/>
        <w:rPr>
          <w:sz w:val="24"/>
        </w:rPr>
      </w:pPr>
      <w:r>
        <w:rPr>
          <w:sz w:val="24"/>
        </w:rPr>
        <w:t>распознавать</w:t>
      </w:r>
      <w:r>
        <w:rPr>
          <w:spacing w:val="-1"/>
          <w:sz w:val="24"/>
        </w:rPr>
        <w:t xml:space="preserve"> </w:t>
      </w:r>
      <w:r>
        <w:rPr>
          <w:sz w:val="24"/>
        </w:rPr>
        <w:t>достоверную</w:t>
      </w:r>
      <w:r>
        <w:rPr>
          <w:spacing w:val="1"/>
          <w:sz w:val="24"/>
        </w:rPr>
        <w:t xml:space="preserve"> </w:t>
      </w:r>
      <w:r>
        <w:rPr>
          <w:sz w:val="24"/>
        </w:rPr>
        <w:t>и недостоверную</w:t>
      </w:r>
      <w:r>
        <w:rPr>
          <w:spacing w:val="1"/>
          <w:sz w:val="24"/>
        </w:rPr>
        <w:t xml:space="preserve"> </w:t>
      </w:r>
      <w:r>
        <w:rPr>
          <w:sz w:val="24"/>
        </w:rPr>
        <w:t>информацию</w:t>
      </w:r>
      <w:r>
        <w:rPr>
          <w:spacing w:val="1"/>
          <w:sz w:val="24"/>
        </w:rPr>
        <w:t xml:space="preserve"> </w:t>
      </w:r>
      <w:r>
        <w:rPr>
          <w:sz w:val="24"/>
        </w:rPr>
        <w:t>самостоятельно или на</w:t>
      </w:r>
      <w:r>
        <w:rPr>
          <w:spacing w:val="2"/>
          <w:sz w:val="24"/>
        </w:rPr>
        <w:t xml:space="preserve"> </w:t>
      </w:r>
      <w:r>
        <w:rPr>
          <w:sz w:val="24"/>
        </w:rPr>
        <w:t>основе</w:t>
      </w:r>
      <w:r>
        <w:rPr>
          <w:spacing w:val="-2"/>
          <w:sz w:val="24"/>
        </w:rPr>
        <w:t xml:space="preserve"> </w:t>
      </w:r>
      <w:r>
        <w:rPr>
          <w:sz w:val="24"/>
        </w:rPr>
        <w:t>пред-</w:t>
      </w:r>
      <w:r>
        <w:rPr>
          <w:spacing w:val="-57"/>
          <w:sz w:val="24"/>
        </w:rPr>
        <w:t xml:space="preserve"> </w:t>
      </w:r>
      <w:r>
        <w:rPr>
          <w:sz w:val="24"/>
        </w:rPr>
        <w:t>ложенного</w:t>
      </w:r>
      <w:r>
        <w:rPr>
          <w:spacing w:val="-1"/>
          <w:sz w:val="24"/>
        </w:rPr>
        <w:t xml:space="preserve"> </w:t>
      </w:r>
      <w:r>
        <w:rPr>
          <w:sz w:val="24"/>
        </w:rPr>
        <w:t>учителем способа</w:t>
      </w:r>
      <w:r>
        <w:rPr>
          <w:spacing w:val="1"/>
          <w:sz w:val="24"/>
        </w:rPr>
        <w:t xml:space="preserve"> </w:t>
      </w:r>
      <w:r>
        <w:rPr>
          <w:sz w:val="24"/>
        </w:rPr>
        <w:t>ее</w:t>
      </w:r>
      <w:r>
        <w:rPr>
          <w:spacing w:val="1"/>
          <w:sz w:val="24"/>
        </w:rPr>
        <w:t xml:space="preserve"> </w:t>
      </w:r>
      <w:r>
        <w:rPr>
          <w:sz w:val="24"/>
        </w:rPr>
        <w:t>проверки;</w:t>
      </w:r>
    </w:p>
    <w:p w:rsidR="00575F59" w:rsidRDefault="00575F59" w:rsidP="001C6622">
      <w:pPr>
        <w:pStyle w:val="a5"/>
        <w:numPr>
          <w:ilvl w:val="0"/>
          <w:numId w:val="19"/>
        </w:numPr>
        <w:tabs>
          <w:tab w:val="left" w:pos="396"/>
        </w:tabs>
        <w:spacing w:before="19" w:line="223" w:lineRule="auto"/>
        <w:ind w:left="395" w:right="126" w:hanging="284"/>
        <w:jc w:val="left"/>
        <w:rPr>
          <w:sz w:val="24"/>
        </w:rPr>
      </w:pPr>
      <w:r>
        <w:rPr>
          <w:sz w:val="24"/>
        </w:rPr>
        <w:t>находить</w:t>
      </w:r>
      <w:r>
        <w:rPr>
          <w:spacing w:val="8"/>
          <w:sz w:val="24"/>
        </w:rPr>
        <w:t xml:space="preserve"> </w:t>
      </w:r>
      <w:r>
        <w:rPr>
          <w:sz w:val="24"/>
        </w:rPr>
        <w:t>и</w:t>
      </w:r>
      <w:r>
        <w:rPr>
          <w:spacing w:val="10"/>
          <w:sz w:val="24"/>
        </w:rPr>
        <w:t xml:space="preserve"> </w:t>
      </w:r>
      <w:r>
        <w:rPr>
          <w:sz w:val="24"/>
        </w:rPr>
        <w:t>использовать</w:t>
      </w:r>
      <w:r>
        <w:rPr>
          <w:spacing w:val="13"/>
          <w:sz w:val="24"/>
        </w:rPr>
        <w:t xml:space="preserve"> </w:t>
      </w:r>
      <w:r>
        <w:rPr>
          <w:sz w:val="24"/>
        </w:rPr>
        <w:t>для</w:t>
      </w:r>
      <w:r>
        <w:rPr>
          <w:spacing w:val="12"/>
          <w:sz w:val="24"/>
        </w:rPr>
        <w:t xml:space="preserve"> </w:t>
      </w:r>
      <w:r>
        <w:rPr>
          <w:sz w:val="24"/>
        </w:rPr>
        <w:t>решения</w:t>
      </w:r>
      <w:r>
        <w:rPr>
          <w:spacing w:val="12"/>
          <w:sz w:val="24"/>
        </w:rPr>
        <w:t xml:space="preserve"> </w:t>
      </w:r>
      <w:r>
        <w:rPr>
          <w:sz w:val="24"/>
        </w:rPr>
        <w:t>учебных</w:t>
      </w:r>
      <w:r>
        <w:rPr>
          <w:spacing w:val="11"/>
          <w:sz w:val="24"/>
        </w:rPr>
        <w:t xml:space="preserve"> </w:t>
      </w:r>
      <w:r>
        <w:rPr>
          <w:sz w:val="24"/>
        </w:rPr>
        <w:t>задач</w:t>
      </w:r>
      <w:r>
        <w:rPr>
          <w:spacing w:val="9"/>
          <w:sz w:val="24"/>
        </w:rPr>
        <w:t xml:space="preserve"> </w:t>
      </w:r>
      <w:r>
        <w:rPr>
          <w:sz w:val="24"/>
        </w:rPr>
        <w:t>текстовую,</w:t>
      </w:r>
      <w:r>
        <w:rPr>
          <w:spacing w:val="11"/>
          <w:sz w:val="24"/>
        </w:rPr>
        <w:t xml:space="preserve"> </w:t>
      </w:r>
      <w:r>
        <w:rPr>
          <w:sz w:val="24"/>
        </w:rPr>
        <w:t>графическую,</w:t>
      </w:r>
      <w:r>
        <w:rPr>
          <w:spacing w:val="11"/>
          <w:sz w:val="24"/>
        </w:rPr>
        <w:t xml:space="preserve"> </w:t>
      </w:r>
      <w:r>
        <w:rPr>
          <w:sz w:val="24"/>
        </w:rPr>
        <w:t>аудиовизуаль-</w:t>
      </w:r>
      <w:r>
        <w:rPr>
          <w:spacing w:val="-57"/>
          <w:sz w:val="24"/>
        </w:rPr>
        <w:t xml:space="preserve"> </w:t>
      </w:r>
      <w:r>
        <w:rPr>
          <w:sz w:val="24"/>
        </w:rPr>
        <w:t>ную</w:t>
      </w:r>
      <w:r>
        <w:rPr>
          <w:spacing w:val="-1"/>
          <w:sz w:val="24"/>
        </w:rPr>
        <w:t xml:space="preserve"> </w:t>
      </w:r>
      <w:r>
        <w:rPr>
          <w:sz w:val="24"/>
        </w:rPr>
        <w:t>информацию;</w:t>
      </w:r>
    </w:p>
    <w:p w:rsidR="00575F59" w:rsidRDefault="00575F59" w:rsidP="001C6622">
      <w:pPr>
        <w:pStyle w:val="a5"/>
        <w:numPr>
          <w:ilvl w:val="0"/>
          <w:numId w:val="19"/>
        </w:numPr>
        <w:tabs>
          <w:tab w:val="left" w:pos="396"/>
        </w:tabs>
        <w:spacing w:before="18" w:line="223" w:lineRule="auto"/>
        <w:ind w:left="395" w:right="127" w:hanging="284"/>
        <w:jc w:val="left"/>
        <w:rPr>
          <w:sz w:val="24"/>
        </w:rPr>
      </w:pPr>
      <w:r>
        <w:rPr>
          <w:sz w:val="24"/>
        </w:rPr>
        <w:t>читать</w:t>
      </w:r>
      <w:r>
        <w:rPr>
          <w:spacing w:val="16"/>
          <w:sz w:val="24"/>
        </w:rPr>
        <w:t xml:space="preserve"> </w:t>
      </w:r>
      <w:r>
        <w:rPr>
          <w:sz w:val="24"/>
        </w:rPr>
        <w:t>и</w:t>
      </w:r>
      <w:r>
        <w:rPr>
          <w:spacing w:val="21"/>
          <w:sz w:val="24"/>
        </w:rPr>
        <w:t xml:space="preserve"> </w:t>
      </w:r>
      <w:r>
        <w:rPr>
          <w:sz w:val="24"/>
        </w:rPr>
        <w:t>интерпретировать</w:t>
      </w:r>
      <w:r>
        <w:rPr>
          <w:spacing w:val="20"/>
          <w:sz w:val="24"/>
        </w:rPr>
        <w:t xml:space="preserve"> </w:t>
      </w:r>
      <w:r>
        <w:rPr>
          <w:sz w:val="24"/>
        </w:rPr>
        <w:t>графически</w:t>
      </w:r>
      <w:r>
        <w:rPr>
          <w:spacing w:val="17"/>
          <w:sz w:val="24"/>
        </w:rPr>
        <w:t xml:space="preserve"> </w:t>
      </w:r>
      <w:r>
        <w:rPr>
          <w:sz w:val="24"/>
        </w:rPr>
        <w:t>представленную</w:t>
      </w:r>
      <w:r>
        <w:rPr>
          <w:spacing w:val="19"/>
          <w:sz w:val="24"/>
        </w:rPr>
        <w:t xml:space="preserve"> </w:t>
      </w:r>
      <w:r>
        <w:rPr>
          <w:sz w:val="24"/>
        </w:rPr>
        <w:t>информацию:</w:t>
      </w:r>
      <w:r>
        <w:rPr>
          <w:spacing w:val="19"/>
          <w:sz w:val="24"/>
        </w:rPr>
        <w:t xml:space="preserve"> </w:t>
      </w:r>
      <w:r>
        <w:rPr>
          <w:sz w:val="24"/>
        </w:rPr>
        <w:t>схему,</w:t>
      </w:r>
      <w:r>
        <w:rPr>
          <w:spacing w:val="14"/>
          <w:sz w:val="24"/>
        </w:rPr>
        <w:t xml:space="preserve"> </w:t>
      </w:r>
      <w:r>
        <w:rPr>
          <w:sz w:val="24"/>
        </w:rPr>
        <w:t>таблицу,</w:t>
      </w:r>
      <w:r>
        <w:rPr>
          <w:spacing w:val="18"/>
          <w:sz w:val="24"/>
        </w:rPr>
        <w:t xml:space="preserve"> </w:t>
      </w:r>
      <w:r>
        <w:rPr>
          <w:sz w:val="24"/>
        </w:rPr>
        <w:t>иллю-</w:t>
      </w:r>
      <w:r>
        <w:rPr>
          <w:spacing w:val="-57"/>
          <w:sz w:val="24"/>
        </w:rPr>
        <w:t xml:space="preserve"> </w:t>
      </w:r>
      <w:r>
        <w:rPr>
          <w:sz w:val="24"/>
        </w:rPr>
        <w:t>страцию;</w:t>
      </w:r>
    </w:p>
    <w:p w:rsidR="00575F59" w:rsidRDefault="00575F59" w:rsidP="001C6622">
      <w:pPr>
        <w:pStyle w:val="a5"/>
        <w:numPr>
          <w:ilvl w:val="0"/>
          <w:numId w:val="19"/>
        </w:numPr>
        <w:tabs>
          <w:tab w:val="left" w:pos="396"/>
        </w:tabs>
        <w:spacing w:before="19" w:line="223" w:lineRule="auto"/>
        <w:ind w:left="395" w:right="128" w:hanging="284"/>
        <w:jc w:val="left"/>
        <w:rPr>
          <w:sz w:val="24"/>
        </w:rPr>
      </w:pPr>
      <w:r>
        <w:rPr>
          <w:sz w:val="24"/>
        </w:rPr>
        <w:t>соблюдать</w:t>
      </w:r>
      <w:r>
        <w:rPr>
          <w:spacing w:val="2"/>
          <w:sz w:val="24"/>
        </w:rPr>
        <w:t xml:space="preserve"> </w:t>
      </w:r>
      <w:r>
        <w:rPr>
          <w:sz w:val="24"/>
        </w:rPr>
        <w:t>правила</w:t>
      </w:r>
      <w:r>
        <w:rPr>
          <w:spacing w:val="5"/>
          <w:sz w:val="24"/>
        </w:rPr>
        <w:t xml:space="preserve"> </w:t>
      </w:r>
      <w:r>
        <w:rPr>
          <w:sz w:val="24"/>
        </w:rPr>
        <w:t>информационной</w:t>
      </w:r>
      <w:r>
        <w:rPr>
          <w:spacing w:val="3"/>
          <w:sz w:val="24"/>
        </w:rPr>
        <w:t xml:space="preserve"> </w:t>
      </w:r>
      <w:r>
        <w:rPr>
          <w:sz w:val="24"/>
        </w:rPr>
        <w:t>безопасности</w:t>
      </w:r>
      <w:r>
        <w:rPr>
          <w:spacing w:val="3"/>
          <w:sz w:val="24"/>
        </w:rPr>
        <w:t xml:space="preserve"> </w:t>
      </w:r>
      <w:r>
        <w:rPr>
          <w:sz w:val="24"/>
        </w:rPr>
        <w:t>в</w:t>
      </w:r>
      <w:r>
        <w:rPr>
          <w:spacing w:val="2"/>
          <w:sz w:val="24"/>
        </w:rPr>
        <w:t xml:space="preserve"> </w:t>
      </w:r>
      <w:r>
        <w:rPr>
          <w:sz w:val="24"/>
        </w:rPr>
        <w:t>условиях контролируемого</w:t>
      </w:r>
      <w:r>
        <w:rPr>
          <w:spacing w:val="4"/>
          <w:sz w:val="24"/>
        </w:rPr>
        <w:t xml:space="preserve"> </w:t>
      </w:r>
      <w:r>
        <w:rPr>
          <w:sz w:val="24"/>
        </w:rPr>
        <w:t>доступа</w:t>
      </w:r>
      <w:r>
        <w:rPr>
          <w:spacing w:val="5"/>
          <w:sz w:val="24"/>
        </w:rPr>
        <w:t xml:space="preserve"> </w:t>
      </w:r>
      <w:r>
        <w:rPr>
          <w:sz w:val="24"/>
        </w:rPr>
        <w:t>в</w:t>
      </w:r>
      <w:r>
        <w:rPr>
          <w:spacing w:val="3"/>
          <w:sz w:val="24"/>
        </w:rPr>
        <w:t xml:space="preserve"> </w:t>
      </w:r>
      <w:r>
        <w:rPr>
          <w:sz w:val="24"/>
        </w:rPr>
        <w:t>ин-</w:t>
      </w:r>
      <w:r>
        <w:rPr>
          <w:spacing w:val="-57"/>
          <w:sz w:val="24"/>
        </w:rPr>
        <w:t xml:space="preserve"> </w:t>
      </w:r>
      <w:r>
        <w:rPr>
          <w:sz w:val="24"/>
        </w:rPr>
        <w:t>формационно-телекоммуникационную</w:t>
      </w:r>
      <w:r>
        <w:rPr>
          <w:spacing w:val="-1"/>
          <w:sz w:val="24"/>
        </w:rPr>
        <w:t xml:space="preserve"> </w:t>
      </w:r>
      <w:r>
        <w:rPr>
          <w:sz w:val="24"/>
        </w:rPr>
        <w:t>сеть</w:t>
      </w:r>
      <w:r>
        <w:rPr>
          <w:spacing w:val="-3"/>
          <w:sz w:val="24"/>
        </w:rPr>
        <w:t xml:space="preserve"> </w:t>
      </w:r>
      <w:r>
        <w:rPr>
          <w:sz w:val="24"/>
        </w:rPr>
        <w:t>"Интернет"</w:t>
      </w:r>
      <w:r>
        <w:rPr>
          <w:spacing w:val="2"/>
          <w:sz w:val="24"/>
        </w:rPr>
        <w:t xml:space="preserve"> </w:t>
      </w:r>
      <w:r>
        <w:rPr>
          <w:sz w:val="24"/>
        </w:rPr>
        <w:t>(с помощью учителя);</w:t>
      </w:r>
    </w:p>
    <w:p w:rsidR="00575F59" w:rsidRDefault="00575F59" w:rsidP="001C6622">
      <w:pPr>
        <w:pStyle w:val="a5"/>
        <w:numPr>
          <w:ilvl w:val="0"/>
          <w:numId w:val="19"/>
        </w:numPr>
        <w:tabs>
          <w:tab w:val="left" w:pos="396"/>
        </w:tabs>
        <w:spacing w:before="18" w:line="223" w:lineRule="auto"/>
        <w:ind w:left="395" w:right="130" w:hanging="284"/>
        <w:jc w:val="left"/>
        <w:rPr>
          <w:sz w:val="24"/>
        </w:rPr>
      </w:pPr>
      <w:r>
        <w:rPr>
          <w:sz w:val="24"/>
        </w:rPr>
        <w:t>анализировать</w:t>
      </w:r>
      <w:r>
        <w:rPr>
          <w:spacing w:val="3"/>
          <w:sz w:val="24"/>
        </w:rPr>
        <w:t xml:space="preserve"> </w:t>
      </w:r>
      <w:r>
        <w:rPr>
          <w:sz w:val="24"/>
        </w:rPr>
        <w:t>и</w:t>
      </w:r>
      <w:r>
        <w:rPr>
          <w:spacing w:val="4"/>
          <w:sz w:val="24"/>
        </w:rPr>
        <w:t xml:space="preserve"> </w:t>
      </w:r>
      <w:r>
        <w:rPr>
          <w:sz w:val="24"/>
        </w:rPr>
        <w:t>создавать</w:t>
      </w:r>
      <w:r>
        <w:rPr>
          <w:spacing w:val="4"/>
          <w:sz w:val="24"/>
        </w:rPr>
        <w:t xml:space="preserve"> </w:t>
      </w:r>
      <w:r>
        <w:rPr>
          <w:sz w:val="24"/>
        </w:rPr>
        <w:t>текстовую,</w:t>
      </w:r>
      <w:r>
        <w:rPr>
          <w:spacing w:val="1"/>
          <w:sz w:val="24"/>
        </w:rPr>
        <w:t xml:space="preserve"> </w:t>
      </w:r>
      <w:r>
        <w:rPr>
          <w:sz w:val="24"/>
        </w:rPr>
        <w:t>видео-,</w:t>
      </w:r>
      <w:r>
        <w:rPr>
          <w:spacing w:val="5"/>
          <w:sz w:val="24"/>
        </w:rPr>
        <w:t xml:space="preserve"> </w:t>
      </w:r>
      <w:r>
        <w:rPr>
          <w:sz w:val="24"/>
        </w:rPr>
        <w:t>графическую,</w:t>
      </w:r>
      <w:r>
        <w:rPr>
          <w:spacing w:val="6"/>
          <w:sz w:val="24"/>
        </w:rPr>
        <w:t xml:space="preserve"> </w:t>
      </w:r>
      <w:r>
        <w:rPr>
          <w:sz w:val="24"/>
        </w:rPr>
        <w:t>звуковую</w:t>
      </w:r>
      <w:r>
        <w:rPr>
          <w:spacing w:val="5"/>
          <w:sz w:val="24"/>
        </w:rPr>
        <w:t xml:space="preserve"> </w:t>
      </w:r>
      <w:r>
        <w:rPr>
          <w:sz w:val="24"/>
        </w:rPr>
        <w:t>информацию</w:t>
      </w:r>
      <w:r>
        <w:rPr>
          <w:spacing w:val="5"/>
          <w:sz w:val="24"/>
        </w:rPr>
        <w:t xml:space="preserve"> </w:t>
      </w:r>
      <w:r>
        <w:rPr>
          <w:sz w:val="24"/>
        </w:rPr>
        <w:t>в</w:t>
      </w:r>
      <w:r>
        <w:rPr>
          <w:spacing w:val="4"/>
          <w:sz w:val="24"/>
        </w:rPr>
        <w:t xml:space="preserve"> </w:t>
      </w:r>
      <w:r>
        <w:rPr>
          <w:sz w:val="24"/>
        </w:rPr>
        <w:t>соответ-</w:t>
      </w:r>
      <w:r>
        <w:rPr>
          <w:spacing w:val="-57"/>
          <w:sz w:val="24"/>
        </w:rPr>
        <w:t xml:space="preserve"> </w:t>
      </w:r>
      <w:r>
        <w:rPr>
          <w:sz w:val="24"/>
        </w:rPr>
        <w:t>ствии</w:t>
      </w:r>
      <w:r>
        <w:rPr>
          <w:spacing w:val="-2"/>
          <w:sz w:val="24"/>
        </w:rPr>
        <w:t xml:space="preserve"> </w:t>
      </w:r>
      <w:r>
        <w:rPr>
          <w:sz w:val="24"/>
        </w:rPr>
        <w:t>с</w:t>
      </w:r>
      <w:r>
        <w:rPr>
          <w:spacing w:val="1"/>
          <w:sz w:val="24"/>
        </w:rPr>
        <w:t xml:space="preserve"> </w:t>
      </w:r>
      <w:r>
        <w:rPr>
          <w:sz w:val="24"/>
        </w:rPr>
        <w:t>учебной</w:t>
      </w:r>
      <w:r>
        <w:rPr>
          <w:spacing w:val="-1"/>
          <w:sz w:val="24"/>
        </w:rPr>
        <w:t xml:space="preserve"> </w:t>
      </w:r>
      <w:r>
        <w:rPr>
          <w:sz w:val="24"/>
        </w:rPr>
        <w:t>задачей;</w:t>
      </w:r>
    </w:p>
    <w:p w:rsidR="00575F59" w:rsidRDefault="00575F59" w:rsidP="001C6622">
      <w:pPr>
        <w:pStyle w:val="a5"/>
        <w:numPr>
          <w:ilvl w:val="0"/>
          <w:numId w:val="19"/>
        </w:numPr>
        <w:tabs>
          <w:tab w:val="left" w:pos="396"/>
        </w:tabs>
        <w:spacing w:before="19" w:line="223" w:lineRule="auto"/>
        <w:ind w:left="395" w:right="130" w:hanging="284"/>
        <w:jc w:val="left"/>
        <w:rPr>
          <w:sz w:val="24"/>
        </w:rPr>
      </w:pPr>
      <w:r>
        <w:rPr>
          <w:sz w:val="24"/>
        </w:rPr>
        <w:t>фиксировать полученные результаты в текстовой форме (отчет, выступление, высказывание) и</w:t>
      </w:r>
      <w:r>
        <w:rPr>
          <w:spacing w:val="-57"/>
          <w:sz w:val="24"/>
        </w:rPr>
        <w:t xml:space="preserve"> </w:t>
      </w:r>
      <w:r>
        <w:rPr>
          <w:sz w:val="24"/>
        </w:rPr>
        <w:t>графическом</w:t>
      </w:r>
      <w:r>
        <w:rPr>
          <w:spacing w:val="-1"/>
          <w:sz w:val="24"/>
        </w:rPr>
        <w:t xml:space="preserve"> </w:t>
      </w:r>
      <w:r>
        <w:rPr>
          <w:sz w:val="24"/>
        </w:rPr>
        <w:t>виде</w:t>
      </w:r>
      <w:r>
        <w:rPr>
          <w:spacing w:val="1"/>
          <w:sz w:val="24"/>
        </w:rPr>
        <w:t xml:space="preserve"> </w:t>
      </w:r>
      <w:r>
        <w:rPr>
          <w:sz w:val="24"/>
        </w:rPr>
        <w:t>(рисунок, схема, диаграмма).</w:t>
      </w:r>
    </w:p>
    <w:p w:rsidR="00516CF7" w:rsidRDefault="00516CF7" w:rsidP="00516CF7">
      <w:pPr>
        <w:pStyle w:val="a3"/>
        <w:spacing w:before="3"/>
        <w:ind w:left="0"/>
        <w:jc w:val="left"/>
        <w:rPr>
          <w:sz w:val="21"/>
        </w:rPr>
      </w:pPr>
    </w:p>
    <w:p w:rsidR="00516CF7" w:rsidRPr="00677CC3" w:rsidRDefault="00677CC3" w:rsidP="00677CC3">
      <w:pPr>
        <w:tabs>
          <w:tab w:val="left" w:pos="1364"/>
        </w:tabs>
        <w:ind w:left="142" w:right="126"/>
        <w:rPr>
          <w:sz w:val="24"/>
        </w:rPr>
      </w:pPr>
      <w:r w:rsidRPr="00FA36B7">
        <w:rPr>
          <w:b/>
          <w:sz w:val="24"/>
        </w:rPr>
        <w:t>2.1.3.10.2.4.</w:t>
      </w:r>
      <w:r>
        <w:rPr>
          <w:sz w:val="24"/>
        </w:rPr>
        <w:t xml:space="preserve"> </w:t>
      </w:r>
      <w:r w:rsidR="00516CF7" w:rsidRPr="00677CC3">
        <w:rPr>
          <w:sz w:val="24"/>
        </w:rPr>
        <w:t>У</w:t>
      </w:r>
      <w:r w:rsidR="00516CF7" w:rsidRPr="00677CC3">
        <w:rPr>
          <w:spacing w:val="-8"/>
          <w:sz w:val="24"/>
        </w:rPr>
        <w:t xml:space="preserve"> </w:t>
      </w:r>
      <w:r w:rsidR="00516CF7" w:rsidRPr="00677CC3">
        <w:rPr>
          <w:sz w:val="24"/>
        </w:rPr>
        <w:t>обучающегося</w:t>
      </w:r>
      <w:r w:rsidR="00516CF7" w:rsidRPr="00677CC3">
        <w:rPr>
          <w:spacing w:val="-12"/>
          <w:sz w:val="24"/>
        </w:rPr>
        <w:t xml:space="preserve"> </w:t>
      </w:r>
      <w:r w:rsidR="00516CF7" w:rsidRPr="00677CC3">
        <w:rPr>
          <w:sz w:val="24"/>
        </w:rPr>
        <w:t>будут</w:t>
      </w:r>
      <w:r w:rsidR="00516CF7" w:rsidRPr="00677CC3">
        <w:rPr>
          <w:spacing w:val="-11"/>
          <w:sz w:val="24"/>
        </w:rPr>
        <w:t xml:space="preserve"> </w:t>
      </w:r>
      <w:r w:rsidR="00516CF7" w:rsidRPr="00677CC3">
        <w:rPr>
          <w:sz w:val="24"/>
        </w:rPr>
        <w:t>сформированы</w:t>
      </w:r>
      <w:r w:rsidR="00516CF7" w:rsidRPr="00677CC3">
        <w:rPr>
          <w:spacing w:val="-11"/>
          <w:sz w:val="24"/>
        </w:rPr>
        <w:t xml:space="preserve"> </w:t>
      </w:r>
      <w:r w:rsidR="00516CF7" w:rsidRPr="00677CC3">
        <w:rPr>
          <w:sz w:val="24"/>
        </w:rPr>
        <w:t>следующие</w:t>
      </w:r>
      <w:r w:rsidR="00516CF7" w:rsidRPr="00677CC3">
        <w:rPr>
          <w:spacing w:val="-9"/>
          <w:sz w:val="24"/>
        </w:rPr>
        <w:t xml:space="preserve"> </w:t>
      </w:r>
      <w:r w:rsidR="00516CF7" w:rsidRPr="00677CC3">
        <w:rPr>
          <w:b/>
          <w:sz w:val="24"/>
        </w:rPr>
        <w:t>умения</w:t>
      </w:r>
      <w:r w:rsidR="00516CF7" w:rsidRPr="00677CC3">
        <w:rPr>
          <w:b/>
          <w:spacing w:val="-7"/>
          <w:sz w:val="24"/>
        </w:rPr>
        <w:t xml:space="preserve"> </w:t>
      </w:r>
      <w:r w:rsidR="00516CF7" w:rsidRPr="00677CC3">
        <w:rPr>
          <w:b/>
          <w:sz w:val="24"/>
        </w:rPr>
        <w:t>общения</w:t>
      </w:r>
      <w:r w:rsidR="00516CF7" w:rsidRPr="00677CC3">
        <w:rPr>
          <w:b/>
          <w:spacing w:val="-8"/>
          <w:sz w:val="24"/>
        </w:rPr>
        <w:t xml:space="preserve"> </w:t>
      </w:r>
      <w:r w:rsidR="00516CF7" w:rsidRPr="00677CC3">
        <w:rPr>
          <w:sz w:val="24"/>
        </w:rPr>
        <w:t>как</w:t>
      </w:r>
      <w:r w:rsidR="00516CF7" w:rsidRPr="00677CC3">
        <w:rPr>
          <w:spacing w:val="-10"/>
          <w:sz w:val="24"/>
        </w:rPr>
        <w:t xml:space="preserve"> </w:t>
      </w:r>
      <w:r w:rsidR="00516CF7" w:rsidRPr="00677CC3">
        <w:rPr>
          <w:sz w:val="24"/>
        </w:rPr>
        <w:t>часть</w:t>
      </w:r>
      <w:r w:rsidR="00516CF7" w:rsidRPr="00677CC3">
        <w:rPr>
          <w:spacing w:val="-12"/>
          <w:sz w:val="24"/>
        </w:rPr>
        <w:t xml:space="preserve"> </w:t>
      </w:r>
      <w:r w:rsidR="00516CF7" w:rsidRPr="00677CC3">
        <w:rPr>
          <w:sz w:val="24"/>
        </w:rPr>
        <w:t>комму-</w:t>
      </w:r>
      <w:r w:rsidR="00516CF7" w:rsidRPr="00677CC3">
        <w:rPr>
          <w:spacing w:val="-57"/>
          <w:sz w:val="24"/>
        </w:rPr>
        <w:t xml:space="preserve"> </w:t>
      </w:r>
      <w:r w:rsidR="00516CF7" w:rsidRPr="00677CC3">
        <w:rPr>
          <w:sz w:val="24"/>
        </w:rPr>
        <w:t>никативных</w:t>
      </w:r>
      <w:r w:rsidR="00516CF7" w:rsidRPr="00677CC3">
        <w:rPr>
          <w:spacing w:val="-1"/>
          <w:sz w:val="24"/>
        </w:rPr>
        <w:t xml:space="preserve"> </w:t>
      </w:r>
      <w:r w:rsidR="00516CF7" w:rsidRPr="00677CC3">
        <w:rPr>
          <w:sz w:val="24"/>
        </w:rPr>
        <w:t>универсальных учебных действий:</w:t>
      </w:r>
    </w:p>
    <w:p w:rsidR="00516CF7" w:rsidRDefault="00516CF7" w:rsidP="001C6622">
      <w:pPr>
        <w:pStyle w:val="a5"/>
        <w:numPr>
          <w:ilvl w:val="0"/>
          <w:numId w:val="19"/>
        </w:numPr>
        <w:tabs>
          <w:tab w:val="left" w:pos="396"/>
        </w:tabs>
        <w:spacing w:before="14" w:line="223" w:lineRule="auto"/>
        <w:ind w:left="395" w:right="121" w:hanging="284"/>
        <w:rPr>
          <w:sz w:val="24"/>
        </w:rPr>
      </w:pPr>
      <w:r>
        <w:rPr>
          <w:sz w:val="24"/>
        </w:rPr>
        <w:t>в</w:t>
      </w:r>
      <w:r>
        <w:rPr>
          <w:spacing w:val="11"/>
          <w:sz w:val="24"/>
        </w:rPr>
        <w:t xml:space="preserve"> </w:t>
      </w:r>
      <w:r>
        <w:rPr>
          <w:sz w:val="24"/>
        </w:rPr>
        <w:t>процессе</w:t>
      </w:r>
      <w:r>
        <w:rPr>
          <w:spacing w:val="10"/>
          <w:sz w:val="24"/>
        </w:rPr>
        <w:t xml:space="preserve"> </w:t>
      </w:r>
      <w:r>
        <w:rPr>
          <w:sz w:val="24"/>
        </w:rPr>
        <w:t>диалогов</w:t>
      </w:r>
      <w:r>
        <w:rPr>
          <w:spacing w:val="11"/>
          <w:sz w:val="24"/>
        </w:rPr>
        <w:t xml:space="preserve"> </w:t>
      </w:r>
      <w:r>
        <w:rPr>
          <w:sz w:val="24"/>
        </w:rPr>
        <w:t>задавать</w:t>
      </w:r>
      <w:r>
        <w:rPr>
          <w:spacing w:val="11"/>
          <w:sz w:val="24"/>
        </w:rPr>
        <w:t xml:space="preserve"> </w:t>
      </w:r>
      <w:r>
        <w:rPr>
          <w:sz w:val="24"/>
        </w:rPr>
        <w:t>вопросы,</w:t>
      </w:r>
      <w:r>
        <w:rPr>
          <w:spacing w:val="13"/>
          <w:sz w:val="24"/>
        </w:rPr>
        <w:t xml:space="preserve"> </w:t>
      </w:r>
      <w:r>
        <w:rPr>
          <w:sz w:val="24"/>
        </w:rPr>
        <w:t>высказывать</w:t>
      </w:r>
      <w:r>
        <w:rPr>
          <w:spacing w:val="12"/>
          <w:sz w:val="24"/>
        </w:rPr>
        <w:t xml:space="preserve"> </w:t>
      </w:r>
      <w:r>
        <w:rPr>
          <w:sz w:val="24"/>
        </w:rPr>
        <w:t>суждения,</w:t>
      </w:r>
      <w:r>
        <w:rPr>
          <w:spacing w:val="9"/>
          <w:sz w:val="24"/>
        </w:rPr>
        <w:t xml:space="preserve"> </w:t>
      </w:r>
      <w:r>
        <w:rPr>
          <w:sz w:val="24"/>
        </w:rPr>
        <w:t>оценивать</w:t>
      </w:r>
      <w:r>
        <w:rPr>
          <w:spacing w:val="11"/>
          <w:sz w:val="24"/>
        </w:rPr>
        <w:t xml:space="preserve"> </w:t>
      </w:r>
      <w:r>
        <w:rPr>
          <w:sz w:val="24"/>
        </w:rPr>
        <w:t>выступления</w:t>
      </w:r>
      <w:r>
        <w:rPr>
          <w:spacing w:val="14"/>
          <w:sz w:val="24"/>
        </w:rPr>
        <w:t xml:space="preserve"> </w:t>
      </w:r>
      <w:r>
        <w:rPr>
          <w:sz w:val="24"/>
        </w:rPr>
        <w:t>участ-</w:t>
      </w:r>
      <w:r>
        <w:rPr>
          <w:spacing w:val="-57"/>
          <w:sz w:val="24"/>
        </w:rPr>
        <w:t xml:space="preserve"> </w:t>
      </w:r>
      <w:r>
        <w:rPr>
          <w:sz w:val="24"/>
        </w:rPr>
        <w:t>ников;</w:t>
      </w:r>
    </w:p>
    <w:p w:rsidR="006E0269" w:rsidRDefault="006E0269" w:rsidP="001C6622">
      <w:pPr>
        <w:pStyle w:val="a5"/>
        <w:numPr>
          <w:ilvl w:val="0"/>
          <w:numId w:val="19"/>
        </w:numPr>
        <w:tabs>
          <w:tab w:val="left" w:pos="396"/>
        </w:tabs>
        <w:spacing w:before="19" w:line="223" w:lineRule="auto"/>
        <w:ind w:left="395" w:right="130" w:hanging="284"/>
        <w:rPr>
          <w:sz w:val="24"/>
        </w:rPr>
      </w:pPr>
      <w:r>
        <w:rPr>
          <w:sz w:val="24"/>
        </w:rPr>
        <w:t>признавать</w:t>
      </w:r>
      <w:r>
        <w:rPr>
          <w:spacing w:val="11"/>
          <w:sz w:val="24"/>
        </w:rPr>
        <w:t xml:space="preserve"> </w:t>
      </w:r>
      <w:r>
        <w:rPr>
          <w:sz w:val="24"/>
        </w:rPr>
        <w:t>возможность</w:t>
      </w:r>
      <w:r>
        <w:rPr>
          <w:spacing w:val="17"/>
          <w:sz w:val="24"/>
        </w:rPr>
        <w:t xml:space="preserve"> </w:t>
      </w:r>
      <w:r>
        <w:rPr>
          <w:sz w:val="24"/>
        </w:rPr>
        <w:t>существования</w:t>
      </w:r>
      <w:r>
        <w:rPr>
          <w:spacing w:val="14"/>
          <w:sz w:val="24"/>
        </w:rPr>
        <w:t xml:space="preserve"> </w:t>
      </w:r>
      <w:r>
        <w:rPr>
          <w:sz w:val="24"/>
        </w:rPr>
        <w:t>разных</w:t>
      </w:r>
      <w:r>
        <w:rPr>
          <w:spacing w:val="14"/>
          <w:sz w:val="24"/>
        </w:rPr>
        <w:t xml:space="preserve"> </w:t>
      </w:r>
      <w:r>
        <w:rPr>
          <w:sz w:val="24"/>
        </w:rPr>
        <w:t>точек</w:t>
      </w:r>
      <w:r>
        <w:rPr>
          <w:spacing w:val="13"/>
          <w:sz w:val="24"/>
        </w:rPr>
        <w:t xml:space="preserve"> </w:t>
      </w:r>
      <w:r>
        <w:rPr>
          <w:sz w:val="24"/>
        </w:rPr>
        <w:t>зрения;</w:t>
      </w:r>
      <w:r>
        <w:rPr>
          <w:spacing w:val="14"/>
          <w:sz w:val="24"/>
        </w:rPr>
        <w:t xml:space="preserve"> </w:t>
      </w:r>
      <w:r>
        <w:rPr>
          <w:sz w:val="24"/>
        </w:rPr>
        <w:t>корректно</w:t>
      </w:r>
      <w:r>
        <w:rPr>
          <w:spacing w:val="14"/>
          <w:sz w:val="24"/>
        </w:rPr>
        <w:t xml:space="preserve"> </w:t>
      </w:r>
      <w:r>
        <w:rPr>
          <w:sz w:val="24"/>
        </w:rPr>
        <w:t>и</w:t>
      </w:r>
      <w:r>
        <w:rPr>
          <w:spacing w:val="13"/>
          <w:sz w:val="24"/>
        </w:rPr>
        <w:t xml:space="preserve"> </w:t>
      </w:r>
      <w:r>
        <w:rPr>
          <w:sz w:val="24"/>
        </w:rPr>
        <w:t>аргументированно</w:t>
      </w:r>
      <w:r>
        <w:rPr>
          <w:spacing w:val="-57"/>
          <w:sz w:val="24"/>
        </w:rPr>
        <w:t xml:space="preserve"> </w:t>
      </w:r>
      <w:r>
        <w:rPr>
          <w:sz w:val="24"/>
        </w:rPr>
        <w:t>высказывать</w:t>
      </w:r>
      <w:r>
        <w:rPr>
          <w:spacing w:val="-3"/>
          <w:sz w:val="24"/>
        </w:rPr>
        <w:t xml:space="preserve"> </w:t>
      </w:r>
      <w:r>
        <w:rPr>
          <w:sz w:val="24"/>
        </w:rPr>
        <w:t>свое</w:t>
      </w:r>
      <w:r>
        <w:rPr>
          <w:spacing w:val="1"/>
          <w:sz w:val="24"/>
        </w:rPr>
        <w:t xml:space="preserve"> </w:t>
      </w:r>
      <w:r>
        <w:rPr>
          <w:sz w:val="24"/>
        </w:rPr>
        <w:t>мнение; приводить</w:t>
      </w:r>
      <w:r>
        <w:rPr>
          <w:spacing w:val="-2"/>
          <w:sz w:val="24"/>
        </w:rPr>
        <w:t xml:space="preserve"> </w:t>
      </w:r>
      <w:r>
        <w:rPr>
          <w:sz w:val="24"/>
        </w:rPr>
        <w:t>доказательства</w:t>
      </w:r>
      <w:r>
        <w:rPr>
          <w:spacing w:val="1"/>
          <w:sz w:val="24"/>
        </w:rPr>
        <w:t xml:space="preserve"> </w:t>
      </w:r>
      <w:r>
        <w:rPr>
          <w:sz w:val="24"/>
        </w:rPr>
        <w:t>своей</w:t>
      </w:r>
      <w:r>
        <w:rPr>
          <w:spacing w:val="-2"/>
          <w:sz w:val="24"/>
        </w:rPr>
        <w:t xml:space="preserve"> </w:t>
      </w:r>
      <w:r>
        <w:rPr>
          <w:sz w:val="24"/>
        </w:rPr>
        <w:t>правоты;</w:t>
      </w:r>
    </w:p>
    <w:p w:rsidR="006E0269" w:rsidRDefault="006E0269" w:rsidP="001C6622">
      <w:pPr>
        <w:pStyle w:val="a5"/>
        <w:numPr>
          <w:ilvl w:val="0"/>
          <w:numId w:val="19"/>
        </w:numPr>
        <w:tabs>
          <w:tab w:val="left" w:pos="396"/>
        </w:tabs>
        <w:spacing w:before="18" w:line="223" w:lineRule="auto"/>
        <w:ind w:left="395" w:right="128" w:hanging="284"/>
        <w:rPr>
          <w:sz w:val="24"/>
        </w:rPr>
      </w:pPr>
      <w:r>
        <w:rPr>
          <w:sz w:val="24"/>
        </w:rPr>
        <w:t>соблюдать</w:t>
      </w:r>
      <w:r>
        <w:rPr>
          <w:spacing w:val="10"/>
          <w:sz w:val="24"/>
        </w:rPr>
        <w:t xml:space="preserve"> </w:t>
      </w:r>
      <w:r>
        <w:rPr>
          <w:sz w:val="24"/>
        </w:rPr>
        <w:t>правила</w:t>
      </w:r>
      <w:r>
        <w:rPr>
          <w:spacing w:val="14"/>
          <w:sz w:val="24"/>
        </w:rPr>
        <w:t xml:space="preserve"> </w:t>
      </w:r>
      <w:r>
        <w:rPr>
          <w:sz w:val="24"/>
        </w:rPr>
        <w:t>ведения</w:t>
      </w:r>
      <w:r>
        <w:rPr>
          <w:spacing w:val="10"/>
          <w:sz w:val="24"/>
        </w:rPr>
        <w:t xml:space="preserve"> </w:t>
      </w:r>
      <w:r>
        <w:rPr>
          <w:sz w:val="24"/>
        </w:rPr>
        <w:t>диалога</w:t>
      </w:r>
      <w:r>
        <w:rPr>
          <w:spacing w:val="10"/>
          <w:sz w:val="24"/>
        </w:rPr>
        <w:t xml:space="preserve"> </w:t>
      </w:r>
      <w:r>
        <w:rPr>
          <w:sz w:val="24"/>
        </w:rPr>
        <w:t>и</w:t>
      </w:r>
      <w:r>
        <w:rPr>
          <w:spacing w:val="8"/>
          <w:sz w:val="24"/>
        </w:rPr>
        <w:t xml:space="preserve"> </w:t>
      </w:r>
      <w:r>
        <w:rPr>
          <w:sz w:val="24"/>
        </w:rPr>
        <w:t>дискуссии;</w:t>
      </w:r>
      <w:r>
        <w:rPr>
          <w:spacing w:val="10"/>
          <w:sz w:val="24"/>
        </w:rPr>
        <w:t xml:space="preserve"> </w:t>
      </w:r>
      <w:r>
        <w:rPr>
          <w:sz w:val="24"/>
        </w:rPr>
        <w:t>проявлять</w:t>
      </w:r>
      <w:r>
        <w:rPr>
          <w:spacing w:val="11"/>
          <w:sz w:val="24"/>
        </w:rPr>
        <w:t xml:space="preserve"> </w:t>
      </w:r>
      <w:r>
        <w:rPr>
          <w:sz w:val="24"/>
        </w:rPr>
        <w:t>уважительное</w:t>
      </w:r>
      <w:r>
        <w:rPr>
          <w:spacing w:val="14"/>
          <w:sz w:val="24"/>
        </w:rPr>
        <w:t xml:space="preserve"> </w:t>
      </w:r>
      <w:r>
        <w:rPr>
          <w:sz w:val="24"/>
        </w:rPr>
        <w:t>отношение</w:t>
      </w:r>
      <w:r>
        <w:rPr>
          <w:spacing w:val="13"/>
          <w:sz w:val="24"/>
        </w:rPr>
        <w:t xml:space="preserve"> </w:t>
      </w:r>
      <w:r>
        <w:rPr>
          <w:sz w:val="24"/>
        </w:rPr>
        <w:t>к</w:t>
      </w:r>
      <w:r>
        <w:rPr>
          <w:spacing w:val="12"/>
          <w:sz w:val="24"/>
        </w:rPr>
        <w:t xml:space="preserve"> </w:t>
      </w:r>
      <w:r>
        <w:rPr>
          <w:sz w:val="24"/>
        </w:rPr>
        <w:t>собе-</w:t>
      </w:r>
      <w:r>
        <w:rPr>
          <w:spacing w:val="-57"/>
          <w:sz w:val="24"/>
        </w:rPr>
        <w:t xml:space="preserve"> </w:t>
      </w:r>
      <w:r>
        <w:rPr>
          <w:sz w:val="24"/>
        </w:rPr>
        <w:t>седнику;</w:t>
      </w:r>
    </w:p>
    <w:p w:rsidR="006E0269" w:rsidRDefault="006E0269" w:rsidP="001C6622">
      <w:pPr>
        <w:pStyle w:val="a5"/>
        <w:numPr>
          <w:ilvl w:val="0"/>
          <w:numId w:val="19"/>
        </w:numPr>
        <w:tabs>
          <w:tab w:val="left" w:pos="395"/>
        </w:tabs>
        <w:spacing w:before="19" w:line="223" w:lineRule="auto"/>
        <w:ind w:left="394" w:right="127" w:hanging="284"/>
        <w:rPr>
          <w:sz w:val="24"/>
        </w:rPr>
      </w:pPr>
      <w:r>
        <w:rPr>
          <w:sz w:val="24"/>
        </w:rPr>
        <w:t>использовать смысловое чтение для определения темы, главной мысли текста о природе, соци-</w:t>
      </w:r>
      <w:r>
        <w:rPr>
          <w:spacing w:val="-57"/>
          <w:sz w:val="24"/>
        </w:rPr>
        <w:t xml:space="preserve"> </w:t>
      </w:r>
      <w:r>
        <w:rPr>
          <w:sz w:val="24"/>
        </w:rPr>
        <w:t>альной</w:t>
      </w:r>
      <w:r>
        <w:rPr>
          <w:spacing w:val="-2"/>
          <w:sz w:val="24"/>
        </w:rPr>
        <w:t xml:space="preserve"> </w:t>
      </w:r>
      <w:r>
        <w:rPr>
          <w:sz w:val="24"/>
        </w:rPr>
        <w:t>жизни,</w:t>
      </w:r>
      <w:r>
        <w:rPr>
          <w:spacing w:val="-1"/>
          <w:sz w:val="24"/>
        </w:rPr>
        <w:t xml:space="preserve"> </w:t>
      </w:r>
      <w:r>
        <w:rPr>
          <w:sz w:val="24"/>
        </w:rPr>
        <w:t>взаимоотношениях и</w:t>
      </w:r>
      <w:r>
        <w:rPr>
          <w:spacing w:val="-1"/>
          <w:sz w:val="24"/>
        </w:rPr>
        <w:t xml:space="preserve"> </w:t>
      </w:r>
      <w:r>
        <w:rPr>
          <w:sz w:val="24"/>
        </w:rPr>
        <w:t>поступках людей;</w:t>
      </w:r>
    </w:p>
    <w:p w:rsidR="006E0269" w:rsidRDefault="006E0269" w:rsidP="001C6622">
      <w:pPr>
        <w:pStyle w:val="a5"/>
        <w:numPr>
          <w:ilvl w:val="0"/>
          <w:numId w:val="19"/>
        </w:numPr>
        <w:tabs>
          <w:tab w:val="left" w:pos="395"/>
        </w:tabs>
        <w:spacing w:before="4" w:line="286" w:lineRule="exact"/>
        <w:ind w:left="394" w:hanging="285"/>
        <w:rPr>
          <w:sz w:val="24"/>
        </w:rPr>
      </w:pPr>
      <w:r>
        <w:rPr>
          <w:sz w:val="24"/>
        </w:rPr>
        <w:t>создавать</w:t>
      </w:r>
      <w:r>
        <w:rPr>
          <w:spacing w:val="-5"/>
          <w:sz w:val="24"/>
        </w:rPr>
        <w:t xml:space="preserve"> </w:t>
      </w:r>
      <w:r>
        <w:rPr>
          <w:sz w:val="24"/>
        </w:rPr>
        <w:t>устные</w:t>
      </w:r>
      <w:r>
        <w:rPr>
          <w:spacing w:val="-2"/>
          <w:sz w:val="24"/>
        </w:rPr>
        <w:t xml:space="preserve"> </w:t>
      </w:r>
      <w:r>
        <w:rPr>
          <w:sz w:val="24"/>
        </w:rPr>
        <w:t>и</w:t>
      </w:r>
      <w:r>
        <w:rPr>
          <w:spacing w:val="-4"/>
          <w:sz w:val="24"/>
        </w:rPr>
        <w:t xml:space="preserve"> </w:t>
      </w:r>
      <w:r>
        <w:rPr>
          <w:sz w:val="24"/>
        </w:rPr>
        <w:t>письменные</w:t>
      </w:r>
      <w:r>
        <w:rPr>
          <w:spacing w:val="-3"/>
          <w:sz w:val="24"/>
        </w:rPr>
        <w:t xml:space="preserve"> </w:t>
      </w:r>
      <w:r>
        <w:rPr>
          <w:sz w:val="24"/>
        </w:rPr>
        <w:t>тексты</w:t>
      </w:r>
      <w:r>
        <w:rPr>
          <w:spacing w:val="-4"/>
          <w:sz w:val="24"/>
        </w:rPr>
        <w:t xml:space="preserve"> </w:t>
      </w:r>
      <w:r>
        <w:rPr>
          <w:sz w:val="24"/>
        </w:rPr>
        <w:t>(описание,</w:t>
      </w:r>
      <w:r>
        <w:rPr>
          <w:spacing w:val="-3"/>
          <w:sz w:val="24"/>
        </w:rPr>
        <w:t xml:space="preserve"> </w:t>
      </w:r>
      <w:r>
        <w:rPr>
          <w:sz w:val="24"/>
        </w:rPr>
        <w:t>рассуждение,</w:t>
      </w:r>
      <w:r>
        <w:rPr>
          <w:spacing w:val="-3"/>
          <w:sz w:val="24"/>
        </w:rPr>
        <w:t xml:space="preserve"> </w:t>
      </w:r>
      <w:r>
        <w:rPr>
          <w:sz w:val="24"/>
        </w:rPr>
        <w:t>повествование);</w:t>
      </w:r>
    </w:p>
    <w:p w:rsidR="006E0269" w:rsidRDefault="006E0269" w:rsidP="001C6622">
      <w:pPr>
        <w:pStyle w:val="a5"/>
        <w:numPr>
          <w:ilvl w:val="0"/>
          <w:numId w:val="19"/>
        </w:numPr>
        <w:tabs>
          <w:tab w:val="left" w:pos="395"/>
        </w:tabs>
        <w:spacing w:before="4" w:line="223" w:lineRule="auto"/>
        <w:ind w:left="394" w:right="127" w:hanging="284"/>
        <w:rPr>
          <w:sz w:val="24"/>
        </w:rPr>
      </w:pPr>
      <w:r>
        <w:rPr>
          <w:sz w:val="24"/>
        </w:rPr>
        <w:t>конструировать</w:t>
      </w:r>
      <w:r>
        <w:rPr>
          <w:spacing w:val="7"/>
          <w:sz w:val="24"/>
        </w:rPr>
        <w:t xml:space="preserve"> </w:t>
      </w:r>
      <w:r>
        <w:rPr>
          <w:sz w:val="24"/>
        </w:rPr>
        <w:t>обобщения</w:t>
      </w:r>
      <w:r>
        <w:rPr>
          <w:spacing w:val="10"/>
          <w:sz w:val="24"/>
        </w:rPr>
        <w:t xml:space="preserve"> </w:t>
      </w:r>
      <w:r>
        <w:rPr>
          <w:sz w:val="24"/>
        </w:rPr>
        <w:t>и</w:t>
      </w:r>
      <w:r>
        <w:rPr>
          <w:spacing w:val="4"/>
          <w:sz w:val="24"/>
        </w:rPr>
        <w:t xml:space="preserve"> </w:t>
      </w:r>
      <w:r>
        <w:rPr>
          <w:sz w:val="24"/>
        </w:rPr>
        <w:t>выводы</w:t>
      </w:r>
      <w:r>
        <w:rPr>
          <w:spacing w:val="8"/>
          <w:sz w:val="24"/>
        </w:rPr>
        <w:t xml:space="preserve"> </w:t>
      </w:r>
      <w:r>
        <w:rPr>
          <w:sz w:val="24"/>
        </w:rPr>
        <w:t>на</w:t>
      </w:r>
      <w:r>
        <w:rPr>
          <w:spacing w:val="10"/>
          <w:sz w:val="24"/>
        </w:rPr>
        <w:t xml:space="preserve"> </w:t>
      </w:r>
      <w:r>
        <w:rPr>
          <w:sz w:val="24"/>
        </w:rPr>
        <w:t>основе</w:t>
      </w:r>
      <w:r>
        <w:rPr>
          <w:spacing w:val="6"/>
          <w:sz w:val="24"/>
        </w:rPr>
        <w:t xml:space="preserve"> </w:t>
      </w:r>
      <w:r>
        <w:rPr>
          <w:sz w:val="24"/>
        </w:rPr>
        <w:t>полученных</w:t>
      </w:r>
      <w:r>
        <w:rPr>
          <w:spacing w:val="9"/>
          <w:sz w:val="24"/>
        </w:rPr>
        <w:t xml:space="preserve"> </w:t>
      </w:r>
      <w:r>
        <w:rPr>
          <w:sz w:val="24"/>
        </w:rPr>
        <w:t>результатов</w:t>
      </w:r>
      <w:r>
        <w:rPr>
          <w:spacing w:val="7"/>
          <w:sz w:val="24"/>
        </w:rPr>
        <w:t xml:space="preserve"> </w:t>
      </w:r>
      <w:r>
        <w:rPr>
          <w:sz w:val="24"/>
        </w:rPr>
        <w:t>наблюдений</w:t>
      </w:r>
      <w:r>
        <w:rPr>
          <w:spacing w:val="9"/>
          <w:sz w:val="24"/>
        </w:rPr>
        <w:t xml:space="preserve"> </w:t>
      </w:r>
      <w:r>
        <w:rPr>
          <w:sz w:val="24"/>
        </w:rPr>
        <w:t>и</w:t>
      </w:r>
      <w:r>
        <w:rPr>
          <w:spacing w:val="8"/>
          <w:sz w:val="24"/>
        </w:rPr>
        <w:t xml:space="preserve"> </w:t>
      </w:r>
      <w:r>
        <w:rPr>
          <w:sz w:val="24"/>
        </w:rPr>
        <w:t>опыт-</w:t>
      </w:r>
      <w:r>
        <w:rPr>
          <w:spacing w:val="-57"/>
          <w:sz w:val="24"/>
        </w:rPr>
        <w:t xml:space="preserve"> </w:t>
      </w:r>
      <w:r>
        <w:rPr>
          <w:sz w:val="24"/>
        </w:rPr>
        <w:t>ной</w:t>
      </w:r>
      <w:r>
        <w:rPr>
          <w:spacing w:val="-2"/>
          <w:sz w:val="24"/>
        </w:rPr>
        <w:t xml:space="preserve"> </w:t>
      </w:r>
      <w:r>
        <w:rPr>
          <w:sz w:val="24"/>
        </w:rPr>
        <w:t>работы, подкреплять</w:t>
      </w:r>
      <w:r>
        <w:rPr>
          <w:spacing w:val="-2"/>
          <w:sz w:val="24"/>
        </w:rPr>
        <w:t xml:space="preserve"> </w:t>
      </w:r>
      <w:r>
        <w:rPr>
          <w:sz w:val="24"/>
        </w:rPr>
        <w:t>их доказательствами;</w:t>
      </w:r>
    </w:p>
    <w:p w:rsidR="006E0269" w:rsidRDefault="006E0269" w:rsidP="001C6622">
      <w:pPr>
        <w:pStyle w:val="a5"/>
        <w:numPr>
          <w:ilvl w:val="0"/>
          <w:numId w:val="19"/>
        </w:numPr>
        <w:tabs>
          <w:tab w:val="left" w:pos="395"/>
        </w:tabs>
        <w:spacing w:before="19" w:line="223" w:lineRule="auto"/>
        <w:ind w:left="394" w:right="129" w:hanging="284"/>
        <w:rPr>
          <w:sz w:val="24"/>
        </w:rPr>
      </w:pPr>
      <w:r>
        <w:rPr>
          <w:sz w:val="24"/>
        </w:rPr>
        <w:t>находить</w:t>
      </w:r>
      <w:r>
        <w:rPr>
          <w:spacing w:val="20"/>
          <w:sz w:val="24"/>
        </w:rPr>
        <w:t xml:space="preserve"> </w:t>
      </w:r>
      <w:r>
        <w:rPr>
          <w:sz w:val="24"/>
        </w:rPr>
        <w:t>ошибки</w:t>
      </w:r>
      <w:r>
        <w:rPr>
          <w:spacing w:val="21"/>
          <w:sz w:val="24"/>
        </w:rPr>
        <w:t xml:space="preserve"> </w:t>
      </w:r>
      <w:r>
        <w:rPr>
          <w:sz w:val="24"/>
        </w:rPr>
        <w:t>и</w:t>
      </w:r>
      <w:r>
        <w:rPr>
          <w:spacing w:val="22"/>
          <w:sz w:val="24"/>
        </w:rPr>
        <w:t xml:space="preserve"> </w:t>
      </w:r>
      <w:r>
        <w:rPr>
          <w:sz w:val="24"/>
        </w:rPr>
        <w:t>восстанавливать</w:t>
      </w:r>
      <w:r>
        <w:rPr>
          <w:spacing w:val="20"/>
          <w:sz w:val="24"/>
        </w:rPr>
        <w:t xml:space="preserve"> </w:t>
      </w:r>
      <w:r>
        <w:rPr>
          <w:sz w:val="24"/>
        </w:rPr>
        <w:t>деформированный</w:t>
      </w:r>
      <w:r>
        <w:rPr>
          <w:spacing w:val="21"/>
          <w:sz w:val="24"/>
        </w:rPr>
        <w:t xml:space="preserve"> </w:t>
      </w:r>
      <w:r>
        <w:rPr>
          <w:sz w:val="24"/>
        </w:rPr>
        <w:t>текст</w:t>
      </w:r>
      <w:r>
        <w:rPr>
          <w:spacing w:val="22"/>
          <w:sz w:val="24"/>
        </w:rPr>
        <w:t xml:space="preserve"> </w:t>
      </w:r>
      <w:r>
        <w:rPr>
          <w:sz w:val="24"/>
        </w:rPr>
        <w:t>об</w:t>
      </w:r>
      <w:r>
        <w:rPr>
          <w:spacing w:val="23"/>
          <w:sz w:val="24"/>
        </w:rPr>
        <w:t xml:space="preserve"> </w:t>
      </w:r>
      <w:r>
        <w:rPr>
          <w:sz w:val="24"/>
        </w:rPr>
        <w:t>изученных</w:t>
      </w:r>
      <w:r>
        <w:rPr>
          <w:spacing w:val="22"/>
          <w:sz w:val="24"/>
        </w:rPr>
        <w:t xml:space="preserve"> </w:t>
      </w:r>
      <w:r>
        <w:rPr>
          <w:sz w:val="24"/>
        </w:rPr>
        <w:t>объектах</w:t>
      </w:r>
      <w:r>
        <w:rPr>
          <w:spacing w:val="23"/>
          <w:sz w:val="24"/>
        </w:rPr>
        <w:t xml:space="preserve"> </w:t>
      </w:r>
      <w:r>
        <w:rPr>
          <w:sz w:val="24"/>
        </w:rPr>
        <w:t>и</w:t>
      </w:r>
      <w:r>
        <w:rPr>
          <w:spacing w:val="21"/>
          <w:sz w:val="24"/>
        </w:rPr>
        <w:t xml:space="preserve"> </w:t>
      </w:r>
      <w:r>
        <w:rPr>
          <w:sz w:val="24"/>
        </w:rPr>
        <w:t>явле-</w:t>
      </w:r>
      <w:r>
        <w:rPr>
          <w:spacing w:val="-57"/>
          <w:sz w:val="24"/>
        </w:rPr>
        <w:t xml:space="preserve"> </w:t>
      </w:r>
      <w:r>
        <w:rPr>
          <w:sz w:val="24"/>
        </w:rPr>
        <w:t>ниях</w:t>
      </w:r>
      <w:r>
        <w:rPr>
          <w:spacing w:val="-1"/>
          <w:sz w:val="24"/>
        </w:rPr>
        <w:t xml:space="preserve"> </w:t>
      </w:r>
      <w:r>
        <w:rPr>
          <w:sz w:val="24"/>
        </w:rPr>
        <w:t>природы, событиях социальной</w:t>
      </w:r>
      <w:r>
        <w:rPr>
          <w:spacing w:val="-1"/>
          <w:sz w:val="24"/>
        </w:rPr>
        <w:t xml:space="preserve"> </w:t>
      </w:r>
      <w:r>
        <w:rPr>
          <w:sz w:val="24"/>
        </w:rPr>
        <w:t>жизни;</w:t>
      </w:r>
    </w:p>
    <w:p w:rsidR="006E0269" w:rsidRDefault="006E0269" w:rsidP="001C6622">
      <w:pPr>
        <w:pStyle w:val="a5"/>
        <w:numPr>
          <w:ilvl w:val="0"/>
          <w:numId w:val="19"/>
        </w:numPr>
        <w:tabs>
          <w:tab w:val="left" w:pos="395"/>
        </w:tabs>
        <w:spacing w:before="18" w:line="223" w:lineRule="auto"/>
        <w:ind w:left="394" w:right="131" w:hanging="284"/>
        <w:rPr>
          <w:sz w:val="24"/>
        </w:rPr>
      </w:pPr>
      <w:r>
        <w:rPr>
          <w:sz w:val="24"/>
        </w:rPr>
        <w:t>готовить</w:t>
      </w:r>
      <w:r>
        <w:rPr>
          <w:spacing w:val="-9"/>
          <w:sz w:val="24"/>
        </w:rPr>
        <w:t xml:space="preserve"> </w:t>
      </w:r>
      <w:r>
        <w:rPr>
          <w:sz w:val="24"/>
        </w:rPr>
        <w:t>небольшие</w:t>
      </w:r>
      <w:r>
        <w:rPr>
          <w:spacing w:val="-6"/>
          <w:sz w:val="24"/>
        </w:rPr>
        <w:t xml:space="preserve"> </w:t>
      </w:r>
      <w:r>
        <w:rPr>
          <w:sz w:val="24"/>
        </w:rPr>
        <w:t>публичные</w:t>
      </w:r>
      <w:r>
        <w:rPr>
          <w:spacing w:val="-7"/>
          <w:sz w:val="24"/>
        </w:rPr>
        <w:t xml:space="preserve"> </w:t>
      </w:r>
      <w:r>
        <w:rPr>
          <w:sz w:val="24"/>
        </w:rPr>
        <w:t>выступления</w:t>
      </w:r>
      <w:r>
        <w:rPr>
          <w:spacing w:val="-6"/>
          <w:sz w:val="24"/>
        </w:rPr>
        <w:t xml:space="preserve"> </w:t>
      </w:r>
      <w:r>
        <w:rPr>
          <w:sz w:val="24"/>
        </w:rPr>
        <w:t>с</w:t>
      </w:r>
      <w:r>
        <w:rPr>
          <w:spacing w:val="-6"/>
          <w:sz w:val="24"/>
        </w:rPr>
        <w:t xml:space="preserve"> </w:t>
      </w:r>
      <w:r>
        <w:rPr>
          <w:sz w:val="24"/>
        </w:rPr>
        <w:t>возможной</w:t>
      </w:r>
      <w:r>
        <w:rPr>
          <w:spacing w:val="-8"/>
          <w:sz w:val="24"/>
        </w:rPr>
        <w:t xml:space="preserve"> </w:t>
      </w:r>
      <w:r>
        <w:rPr>
          <w:sz w:val="24"/>
        </w:rPr>
        <w:t>презентацией</w:t>
      </w:r>
      <w:r>
        <w:rPr>
          <w:spacing w:val="-8"/>
          <w:sz w:val="24"/>
        </w:rPr>
        <w:t xml:space="preserve"> </w:t>
      </w:r>
      <w:r>
        <w:rPr>
          <w:sz w:val="24"/>
        </w:rPr>
        <w:t>(текст,</w:t>
      </w:r>
      <w:r>
        <w:rPr>
          <w:spacing w:val="-7"/>
          <w:sz w:val="24"/>
        </w:rPr>
        <w:t xml:space="preserve"> </w:t>
      </w:r>
      <w:r>
        <w:rPr>
          <w:sz w:val="24"/>
        </w:rPr>
        <w:t>рисунки,</w:t>
      </w:r>
      <w:r>
        <w:rPr>
          <w:spacing w:val="-7"/>
          <w:sz w:val="24"/>
        </w:rPr>
        <w:t xml:space="preserve"> </w:t>
      </w:r>
      <w:r>
        <w:rPr>
          <w:sz w:val="24"/>
        </w:rPr>
        <w:t>фото,</w:t>
      </w:r>
      <w:r>
        <w:rPr>
          <w:spacing w:val="-57"/>
          <w:sz w:val="24"/>
        </w:rPr>
        <w:t xml:space="preserve"> </w:t>
      </w:r>
      <w:r>
        <w:rPr>
          <w:sz w:val="24"/>
        </w:rPr>
        <w:t>плакаты</w:t>
      </w:r>
      <w:r>
        <w:rPr>
          <w:spacing w:val="-3"/>
          <w:sz w:val="24"/>
        </w:rPr>
        <w:t xml:space="preserve"> </w:t>
      </w:r>
      <w:r>
        <w:rPr>
          <w:sz w:val="24"/>
        </w:rPr>
        <w:t>и</w:t>
      </w:r>
      <w:r>
        <w:rPr>
          <w:spacing w:val="-1"/>
          <w:sz w:val="24"/>
        </w:rPr>
        <w:t xml:space="preserve"> </w:t>
      </w:r>
      <w:r>
        <w:rPr>
          <w:sz w:val="24"/>
        </w:rPr>
        <w:t>другое) к</w:t>
      </w:r>
      <w:r>
        <w:rPr>
          <w:spacing w:val="-1"/>
          <w:sz w:val="24"/>
        </w:rPr>
        <w:t xml:space="preserve"> </w:t>
      </w:r>
      <w:r>
        <w:rPr>
          <w:sz w:val="24"/>
        </w:rPr>
        <w:t>тексту выступления.</w:t>
      </w:r>
    </w:p>
    <w:p w:rsidR="006E0269" w:rsidRDefault="006E0269" w:rsidP="006E0269">
      <w:pPr>
        <w:pStyle w:val="a5"/>
        <w:tabs>
          <w:tab w:val="left" w:pos="1375"/>
        </w:tabs>
        <w:ind w:left="110" w:right="126"/>
        <w:jc w:val="left"/>
        <w:rPr>
          <w:sz w:val="24"/>
        </w:rPr>
      </w:pPr>
      <w:r w:rsidRPr="00FA36B7">
        <w:rPr>
          <w:b/>
          <w:sz w:val="24"/>
        </w:rPr>
        <w:t>2.1.3.10.2.5.</w:t>
      </w:r>
      <w:r>
        <w:rPr>
          <w:sz w:val="24"/>
        </w:rPr>
        <w:t xml:space="preserve"> У обучающегося будут сформированы следующие </w:t>
      </w:r>
      <w:r>
        <w:rPr>
          <w:b/>
          <w:sz w:val="24"/>
        </w:rPr>
        <w:t xml:space="preserve">умения самоорганизации </w:t>
      </w:r>
      <w:r>
        <w:rPr>
          <w:sz w:val="24"/>
        </w:rPr>
        <w:t>как ча-</w:t>
      </w:r>
      <w:r>
        <w:rPr>
          <w:spacing w:val="-57"/>
          <w:sz w:val="24"/>
        </w:rPr>
        <w:t xml:space="preserve"> </w:t>
      </w:r>
      <w:r>
        <w:rPr>
          <w:sz w:val="24"/>
        </w:rPr>
        <w:t>сти</w:t>
      </w:r>
      <w:r>
        <w:rPr>
          <w:spacing w:val="-2"/>
          <w:sz w:val="24"/>
        </w:rPr>
        <w:t xml:space="preserve"> </w:t>
      </w:r>
      <w:r>
        <w:rPr>
          <w:sz w:val="24"/>
        </w:rPr>
        <w:t>регулятивных универсальных учебных действий:</w:t>
      </w:r>
    </w:p>
    <w:p w:rsidR="006E0269" w:rsidRDefault="006E0269" w:rsidP="001C6622">
      <w:pPr>
        <w:pStyle w:val="a5"/>
        <w:numPr>
          <w:ilvl w:val="0"/>
          <w:numId w:val="19"/>
        </w:numPr>
        <w:tabs>
          <w:tab w:val="left" w:pos="395"/>
        </w:tabs>
        <w:spacing w:line="286" w:lineRule="exact"/>
        <w:ind w:left="394" w:hanging="285"/>
        <w:rPr>
          <w:sz w:val="24"/>
        </w:rPr>
      </w:pPr>
      <w:r>
        <w:rPr>
          <w:sz w:val="24"/>
        </w:rPr>
        <w:t>планировать</w:t>
      </w:r>
      <w:r>
        <w:rPr>
          <w:spacing w:val="-5"/>
          <w:sz w:val="24"/>
        </w:rPr>
        <w:t xml:space="preserve"> </w:t>
      </w:r>
      <w:r>
        <w:rPr>
          <w:sz w:val="24"/>
        </w:rPr>
        <w:t>самостоятельно</w:t>
      </w:r>
      <w:r>
        <w:rPr>
          <w:spacing w:val="-2"/>
          <w:sz w:val="24"/>
        </w:rPr>
        <w:t xml:space="preserve"> </w:t>
      </w:r>
      <w:r>
        <w:rPr>
          <w:sz w:val="24"/>
        </w:rPr>
        <w:t>или</w:t>
      </w:r>
      <w:r>
        <w:rPr>
          <w:spacing w:val="-4"/>
          <w:sz w:val="24"/>
        </w:rPr>
        <w:t xml:space="preserve"> </w:t>
      </w:r>
      <w:r>
        <w:rPr>
          <w:sz w:val="24"/>
        </w:rPr>
        <w:t>с</w:t>
      </w:r>
      <w:r>
        <w:rPr>
          <w:spacing w:val="-1"/>
          <w:sz w:val="24"/>
        </w:rPr>
        <w:t xml:space="preserve"> </w:t>
      </w:r>
      <w:r>
        <w:rPr>
          <w:sz w:val="24"/>
        </w:rPr>
        <w:t>помощью</w:t>
      </w:r>
      <w:r>
        <w:rPr>
          <w:spacing w:val="-2"/>
          <w:sz w:val="24"/>
        </w:rPr>
        <w:t xml:space="preserve"> </w:t>
      </w:r>
      <w:r>
        <w:rPr>
          <w:sz w:val="24"/>
        </w:rPr>
        <w:t>учителя</w:t>
      </w:r>
      <w:r>
        <w:rPr>
          <w:spacing w:val="-2"/>
          <w:sz w:val="24"/>
        </w:rPr>
        <w:t xml:space="preserve"> </w:t>
      </w:r>
      <w:r>
        <w:rPr>
          <w:sz w:val="24"/>
        </w:rPr>
        <w:t>действия</w:t>
      </w:r>
      <w:r>
        <w:rPr>
          <w:spacing w:val="-1"/>
          <w:sz w:val="24"/>
        </w:rPr>
        <w:t xml:space="preserve"> </w:t>
      </w:r>
      <w:r>
        <w:rPr>
          <w:sz w:val="24"/>
        </w:rPr>
        <w:t>по</w:t>
      </w:r>
      <w:r>
        <w:rPr>
          <w:spacing w:val="-3"/>
          <w:sz w:val="24"/>
        </w:rPr>
        <w:t xml:space="preserve"> </w:t>
      </w:r>
      <w:r>
        <w:rPr>
          <w:sz w:val="24"/>
        </w:rPr>
        <w:t>решению</w:t>
      </w:r>
      <w:r>
        <w:rPr>
          <w:spacing w:val="-2"/>
          <w:sz w:val="24"/>
        </w:rPr>
        <w:t xml:space="preserve"> </w:t>
      </w:r>
      <w:r>
        <w:rPr>
          <w:sz w:val="24"/>
        </w:rPr>
        <w:t>учебной</w:t>
      </w:r>
      <w:r>
        <w:rPr>
          <w:spacing w:val="-3"/>
          <w:sz w:val="24"/>
        </w:rPr>
        <w:t xml:space="preserve"> </w:t>
      </w:r>
      <w:r>
        <w:rPr>
          <w:sz w:val="24"/>
        </w:rPr>
        <w:t>задачи;</w:t>
      </w:r>
    </w:p>
    <w:p w:rsidR="006E0269" w:rsidRDefault="006E0269" w:rsidP="001C6622">
      <w:pPr>
        <w:pStyle w:val="a5"/>
        <w:numPr>
          <w:ilvl w:val="0"/>
          <w:numId w:val="19"/>
        </w:numPr>
        <w:tabs>
          <w:tab w:val="left" w:pos="395"/>
        </w:tabs>
        <w:spacing w:line="286" w:lineRule="exact"/>
        <w:ind w:left="394" w:hanging="285"/>
        <w:rPr>
          <w:sz w:val="24"/>
        </w:rPr>
      </w:pPr>
      <w:r>
        <w:rPr>
          <w:sz w:val="24"/>
        </w:rPr>
        <w:t>выстраивать</w:t>
      </w:r>
      <w:r>
        <w:rPr>
          <w:spacing w:val="-6"/>
          <w:sz w:val="24"/>
        </w:rPr>
        <w:t xml:space="preserve"> </w:t>
      </w:r>
      <w:r>
        <w:rPr>
          <w:sz w:val="24"/>
        </w:rPr>
        <w:t>последовательность</w:t>
      </w:r>
      <w:r>
        <w:rPr>
          <w:spacing w:val="-5"/>
          <w:sz w:val="24"/>
        </w:rPr>
        <w:t xml:space="preserve"> </w:t>
      </w:r>
      <w:r>
        <w:rPr>
          <w:sz w:val="24"/>
        </w:rPr>
        <w:t>выбранных</w:t>
      </w:r>
      <w:r>
        <w:rPr>
          <w:spacing w:val="-3"/>
          <w:sz w:val="24"/>
        </w:rPr>
        <w:t xml:space="preserve"> </w:t>
      </w:r>
      <w:r>
        <w:rPr>
          <w:sz w:val="24"/>
        </w:rPr>
        <w:t>действий</w:t>
      </w:r>
      <w:r>
        <w:rPr>
          <w:spacing w:val="-5"/>
          <w:sz w:val="24"/>
        </w:rPr>
        <w:t xml:space="preserve"> </w:t>
      </w:r>
      <w:r>
        <w:rPr>
          <w:sz w:val="24"/>
        </w:rPr>
        <w:t>и</w:t>
      </w:r>
      <w:r>
        <w:rPr>
          <w:spacing w:val="-4"/>
          <w:sz w:val="24"/>
        </w:rPr>
        <w:t xml:space="preserve"> </w:t>
      </w:r>
      <w:r>
        <w:rPr>
          <w:sz w:val="24"/>
        </w:rPr>
        <w:t>операций.</w:t>
      </w:r>
    </w:p>
    <w:p w:rsidR="00516CF7" w:rsidRDefault="00516CF7">
      <w:pPr>
        <w:spacing w:line="223" w:lineRule="auto"/>
        <w:rPr>
          <w:sz w:val="24"/>
        </w:rPr>
        <w:sectPr w:rsidR="00516CF7" w:rsidSect="00015DF7">
          <w:pgSz w:w="11910" w:h="16840"/>
          <w:pgMar w:top="1020" w:right="580" w:bottom="851" w:left="1020" w:header="375" w:footer="430" w:gutter="0"/>
          <w:cols w:space="720"/>
          <w:docGrid w:linePitch="299"/>
        </w:sectPr>
      </w:pPr>
    </w:p>
    <w:p w:rsidR="00EA1B20" w:rsidRDefault="00C81814" w:rsidP="00C81814">
      <w:pPr>
        <w:pStyle w:val="a5"/>
        <w:tabs>
          <w:tab w:val="left" w:pos="1403"/>
        </w:tabs>
        <w:spacing w:before="220"/>
        <w:ind w:left="110" w:right="127"/>
        <w:jc w:val="left"/>
        <w:rPr>
          <w:sz w:val="24"/>
        </w:rPr>
      </w:pPr>
      <w:r w:rsidRPr="00FA36B7">
        <w:rPr>
          <w:b/>
          <w:sz w:val="24"/>
        </w:rPr>
        <w:lastRenderedPageBreak/>
        <w:t>2.1.3.10.2.6.</w:t>
      </w:r>
      <w:r>
        <w:rPr>
          <w:sz w:val="24"/>
        </w:rPr>
        <w:t xml:space="preserve"> </w:t>
      </w:r>
      <w:r w:rsidR="005368C0">
        <w:rPr>
          <w:sz w:val="24"/>
        </w:rPr>
        <w:t>У</w:t>
      </w:r>
      <w:r w:rsidR="005368C0">
        <w:rPr>
          <w:spacing w:val="32"/>
          <w:sz w:val="24"/>
        </w:rPr>
        <w:t xml:space="preserve"> </w:t>
      </w:r>
      <w:r w:rsidR="005368C0">
        <w:rPr>
          <w:sz w:val="24"/>
        </w:rPr>
        <w:t>обучающегося</w:t>
      </w:r>
      <w:r w:rsidR="005368C0">
        <w:rPr>
          <w:spacing w:val="31"/>
          <w:sz w:val="24"/>
        </w:rPr>
        <w:t xml:space="preserve"> </w:t>
      </w:r>
      <w:r w:rsidR="005368C0">
        <w:rPr>
          <w:sz w:val="24"/>
        </w:rPr>
        <w:t>будут</w:t>
      </w:r>
      <w:r w:rsidR="005368C0">
        <w:rPr>
          <w:spacing w:val="29"/>
          <w:sz w:val="24"/>
        </w:rPr>
        <w:t xml:space="preserve"> </w:t>
      </w:r>
      <w:r w:rsidR="005368C0">
        <w:rPr>
          <w:sz w:val="24"/>
        </w:rPr>
        <w:t>сформированы</w:t>
      </w:r>
      <w:r w:rsidR="005368C0">
        <w:rPr>
          <w:spacing w:val="28"/>
          <w:sz w:val="24"/>
        </w:rPr>
        <w:t xml:space="preserve"> </w:t>
      </w:r>
      <w:r w:rsidR="005368C0">
        <w:rPr>
          <w:sz w:val="24"/>
        </w:rPr>
        <w:t>следующие</w:t>
      </w:r>
      <w:r w:rsidR="005368C0">
        <w:rPr>
          <w:spacing w:val="31"/>
          <w:sz w:val="24"/>
        </w:rPr>
        <w:t xml:space="preserve"> </w:t>
      </w:r>
      <w:r w:rsidR="005368C0">
        <w:rPr>
          <w:b/>
          <w:sz w:val="24"/>
        </w:rPr>
        <w:t>умения</w:t>
      </w:r>
      <w:r w:rsidR="005368C0">
        <w:rPr>
          <w:b/>
          <w:spacing w:val="32"/>
          <w:sz w:val="24"/>
        </w:rPr>
        <w:t xml:space="preserve"> </w:t>
      </w:r>
      <w:r w:rsidR="005368C0">
        <w:rPr>
          <w:b/>
          <w:sz w:val="24"/>
        </w:rPr>
        <w:t>самоконтроля</w:t>
      </w:r>
      <w:r w:rsidR="005368C0">
        <w:rPr>
          <w:b/>
          <w:spacing w:val="32"/>
          <w:sz w:val="24"/>
        </w:rPr>
        <w:t xml:space="preserve"> </w:t>
      </w:r>
      <w:r w:rsidR="005368C0">
        <w:rPr>
          <w:b/>
          <w:sz w:val="24"/>
        </w:rPr>
        <w:t>и</w:t>
      </w:r>
      <w:r w:rsidR="005368C0">
        <w:rPr>
          <w:b/>
          <w:spacing w:val="31"/>
          <w:sz w:val="24"/>
        </w:rPr>
        <w:t xml:space="preserve"> </w:t>
      </w:r>
      <w:r w:rsidR="005368C0">
        <w:rPr>
          <w:b/>
          <w:sz w:val="24"/>
        </w:rPr>
        <w:t>само-</w:t>
      </w:r>
      <w:r w:rsidR="005368C0">
        <w:rPr>
          <w:b/>
          <w:spacing w:val="-57"/>
          <w:sz w:val="24"/>
        </w:rPr>
        <w:t xml:space="preserve"> </w:t>
      </w:r>
      <w:r w:rsidR="005368C0">
        <w:rPr>
          <w:b/>
          <w:sz w:val="24"/>
        </w:rPr>
        <w:t xml:space="preserve">оценки </w:t>
      </w:r>
      <w:r w:rsidR="005368C0">
        <w:rPr>
          <w:sz w:val="24"/>
        </w:rPr>
        <w:t>как</w:t>
      </w:r>
      <w:r w:rsidR="005368C0">
        <w:rPr>
          <w:spacing w:val="-1"/>
          <w:sz w:val="24"/>
        </w:rPr>
        <w:t xml:space="preserve"> </w:t>
      </w:r>
      <w:r w:rsidR="005368C0">
        <w:rPr>
          <w:sz w:val="24"/>
        </w:rPr>
        <w:t>части</w:t>
      </w:r>
      <w:r w:rsidR="005368C0">
        <w:rPr>
          <w:spacing w:val="-2"/>
          <w:sz w:val="24"/>
        </w:rPr>
        <w:t xml:space="preserve"> </w:t>
      </w:r>
      <w:r w:rsidR="005368C0">
        <w:rPr>
          <w:sz w:val="24"/>
        </w:rPr>
        <w:t>регулятивных универсальных учебных</w:t>
      </w:r>
      <w:r w:rsidR="005368C0">
        <w:rPr>
          <w:spacing w:val="-1"/>
          <w:sz w:val="24"/>
        </w:rPr>
        <w:t xml:space="preserve"> </w:t>
      </w:r>
      <w:r w:rsidR="005368C0">
        <w:rPr>
          <w:sz w:val="24"/>
        </w:rPr>
        <w:t>действий:</w:t>
      </w:r>
    </w:p>
    <w:p w:rsidR="00EA1B20" w:rsidRDefault="005368C0" w:rsidP="001C6622">
      <w:pPr>
        <w:pStyle w:val="a5"/>
        <w:numPr>
          <w:ilvl w:val="0"/>
          <w:numId w:val="19"/>
        </w:numPr>
        <w:tabs>
          <w:tab w:val="left" w:pos="395"/>
        </w:tabs>
        <w:spacing w:line="286" w:lineRule="exact"/>
        <w:ind w:left="394" w:hanging="285"/>
        <w:rPr>
          <w:sz w:val="24"/>
        </w:rPr>
      </w:pPr>
      <w:r>
        <w:rPr>
          <w:sz w:val="24"/>
        </w:rPr>
        <w:t>осуществлять</w:t>
      </w:r>
      <w:r>
        <w:rPr>
          <w:spacing w:val="-4"/>
          <w:sz w:val="24"/>
        </w:rPr>
        <w:t xml:space="preserve"> </w:t>
      </w:r>
      <w:r>
        <w:rPr>
          <w:sz w:val="24"/>
        </w:rPr>
        <w:t>контроль</w:t>
      </w:r>
      <w:r>
        <w:rPr>
          <w:spacing w:val="-4"/>
          <w:sz w:val="24"/>
        </w:rPr>
        <w:t xml:space="preserve"> </w:t>
      </w:r>
      <w:r>
        <w:rPr>
          <w:sz w:val="24"/>
        </w:rPr>
        <w:t>процесса</w:t>
      </w:r>
      <w:r>
        <w:rPr>
          <w:spacing w:val="-1"/>
          <w:sz w:val="24"/>
        </w:rPr>
        <w:t xml:space="preserve"> </w:t>
      </w:r>
      <w:r>
        <w:rPr>
          <w:sz w:val="24"/>
        </w:rPr>
        <w:t>и</w:t>
      </w:r>
      <w:r>
        <w:rPr>
          <w:spacing w:val="-3"/>
          <w:sz w:val="24"/>
        </w:rPr>
        <w:t xml:space="preserve"> </w:t>
      </w:r>
      <w:r>
        <w:rPr>
          <w:sz w:val="24"/>
        </w:rPr>
        <w:t>результата своей</w:t>
      </w:r>
      <w:r>
        <w:rPr>
          <w:spacing w:val="-3"/>
          <w:sz w:val="24"/>
        </w:rPr>
        <w:t xml:space="preserve"> </w:t>
      </w:r>
      <w:r>
        <w:rPr>
          <w:sz w:val="24"/>
        </w:rPr>
        <w:t>деятельности;</w:t>
      </w:r>
    </w:p>
    <w:p w:rsidR="00EA1B20" w:rsidRDefault="005368C0" w:rsidP="001C6622">
      <w:pPr>
        <w:pStyle w:val="a5"/>
        <w:numPr>
          <w:ilvl w:val="0"/>
          <w:numId w:val="19"/>
        </w:numPr>
        <w:tabs>
          <w:tab w:val="left" w:pos="394"/>
        </w:tabs>
        <w:spacing w:line="276" w:lineRule="exact"/>
        <w:ind w:left="394" w:hanging="284"/>
        <w:rPr>
          <w:sz w:val="24"/>
        </w:rPr>
      </w:pPr>
      <w:r>
        <w:rPr>
          <w:sz w:val="24"/>
        </w:rPr>
        <w:t>находить</w:t>
      </w:r>
      <w:r>
        <w:rPr>
          <w:spacing w:val="-4"/>
          <w:sz w:val="24"/>
        </w:rPr>
        <w:t xml:space="preserve"> </w:t>
      </w:r>
      <w:r>
        <w:rPr>
          <w:sz w:val="24"/>
        </w:rPr>
        <w:t>ошибки</w:t>
      </w:r>
      <w:r>
        <w:rPr>
          <w:spacing w:val="-2"/>
          <w:sz w:val="24"/>
        </w:rPr>
        <w:t xml:space="preserve"> </w:t>
      </w:r>
      <w:r>
        <w:rPr>
          <w:sz w:val="24"/>
        </w:rPr>
        <w:t>в</w:t>
      </w:r>
      <w:r>
        <w:rPr>
          <w:spacing w:val="-4"/>
          <w:sz w:val="24"/>
        </w:rPr>
        <w:t xml:space="preserve"> </w:t>
      </w:r>
      <w:r>
        <w:rPr>
          <w:sz w:val="24"/>
        </w:rPr>
        <w:t>своей</w:t>
      </w:r>
      <w:r>
        <w:rPr>
          <w:spacing w:val="-2"/>
          <w:sz w:val="24"/>
        </w:rPr>
        <w:t xml:space="preserve"> </w:t>
      </w:r>
      <w:r>
        <w:rPr>
          <w:sz w:val="24"/>
        </w:rPr>
        <w:t>работе</w:t>
      </w:r>
      <w:r>
        <w:rPr>
          <w:spacing w:val="-1"/>
          <w:sz w:val="24"/>
        </w:rPr>
        <w:t xml:space="preserve"> </w:t>
      </w:r>
      <w:r>
        <w:rPr>
          <w:sz w:val="24"/>
        </w:rPr>
        <w:t>и</w:t>
      </w:r>
      <w:r>
        <w:rPr>
          <w:spacing w:val="-2"/>
          <w:sz w:val="24"/>
        </w:rPr>
        <w:t xml:space="preserve"> </w:t>
      </w:r>
      <w:r>
        <w:rPr>
          <w:sz w:val="24"/>
        </w:rPr>
        <w:t>устанавливать</w:t>
      </w:r>
      <w:r>
        <w:rPr>
          <w:spacing w:val="-4"/>
          <w:sz w:val="24"/>
        </w:rPr>
        <w:t xml:space="preserve"> </w:t>
      </w:r>
      <w:r>
        <w:rPr>
          <w:sz w:val="24"/>
        </w:rPr>
        <w:t>их</w:t>
      </w:r>
      <w:r>
        <w:rPr>
          <w:spacing w:val="-1"/>
          <w:sz w:val="24"/>
        </w:rPr>
        <w:t xml:space="preserve"> </w:t>
      </w:r>
      <w:r>
        <w:rPr>
          <w:sz w:val="24"/>
        </w:rPr>
        <w:t>причины;</w:t>
      </w:r>
    </w:p>
    <w:p w:rsidR="00EA1B20" w:rsidRDefault="005368C0" w:rsidP="001C6622">
      <w:pPr>
        <w:pStyle w:val="a5"/>
        <w:numPr>
          <w:ilvl w:val="0"/>
          <w:numId w:val="19"/>
        </w:numPr>
        <w:tabs>
          <w:tab w:val="left" w:pos="394"/>
        </w:tabs>
        <w:spacing w:line="276" w:lineRule="exact"/>
        <w:ind w:left="393" w:hanging="285"/>
        <w:rPr>
          <w:sz w:val="24"/>
        </w:rPr>
      </w:pPr>
      <w:r>
        <w:rPr>
          <w:sz w:val="24"/>
        </w:rPr>
        <w:t>корректировать</w:t>
      </w:r>
      <w:r>
        <w:rPr>
          <w:spacing w:val="-4"/>
          <w:sz w:val="24"/>
        </w:rPr>
        <w:t xml:space="preserve"> </w:t>
      </w:r>
      <w:r>
        <w:rPr>
          <w:sz w:val="24"/>
        </w:rPr>
        <w:t>свои</w:t>
      </w:r>
      <w:r>
        <w:rPr>
          <w:spacing w:val="-3"/>
          <w:sz w:val="24"/>
        </w:rPr>
        <w:t xml:space="preserve"> </w:t>
      </w:r>
      <w:r>
        <w:rPr>
          <w:sz w:val="24"/>
        </w:rPr>
        <w:t>действия при</w:t>
      </w:r>
      <w:r>
        <w:rPr>
          <w:spacing w:val="-3"/>
          <w:sz w:val="24"/>
        </w:rPr>
        <w:t xml:space="preserve"> </w:t>
      </w:r>
      <w:r>
        <w:rPr>
          <w:sz w:val="24"/>
        </w:rPr>
        <w:t>необходимости</w:t>
      </w:r>
      <w:r>
        <w:rPr>
          <w:spacing w:val="-2"/>
          <w:sz w:val="24"/>
        </w:rPr>
        <w:t xml:space="preserve"> </w:t>
      </w:r>
      <w:r>
        <w:rPr>
          <w:sz w:val="24"/>
        </w:rPr>
        <w:t>(с</w:t>
      </w:r>
      <w:r>
        <w:rPr>
          <w:spacing w:val="-1"/>
          <w:sz w:val="24"/>
        </w:rPr>
        <w:t xml:space="preserve"> </w:t>
      </w:r>
      <w:r>
        <w:rPr>
          <w:sz w:val="24"/>
        </w:rPr>
        <w:t>небольшой</w:t>
      </w:r>
      <w:r>
        <w:rPr>
          <w:spacing w:val="-3"/>
          <w:sz w:val="24"/>
        </w:rPr>
        <w:t xml:space="preserve"> </w:t>
      </w:r>
      <w:r>
        <w:rPr>
          <w:sz w:val="24"/>
        </w:rPr>
        <w:t>помощью</w:t>
      </w:r>
      <w:r>
        <w:rPr>
          <w:spacing w:val="-1"/>
          <w:sz w:val="24"/>
        </w:rPr>
        <w:t xml:space="preserve"> </w:t>
      </w:r>
      <w:r>
        <w:rPr>
          <w:sz w:val="24"/>
        </w:rPr>
        <w:t>учителя);</w:t>
      </w:r>
    </w:p>
    <w:p w:rsidR="00EA1B20" w:rsidRDefault="005368C0" w:rsidP="001C6622">
      <w:pPr>
        <w:pStyle w:val="a5"/>
        <w:numPr>
          <w:ilvl w:val="0"/>
          <w:numId w:val="19"/>
        </w:numPr>
        <w:tabs>
          <w:tab w:val="left" w:pos="394"/>
        </w:tabs>
        <w:spacing w:before="4" w:line="223" w:lineRule="auto"/>
        <w:ind w:left="393" w:right="134" w:hanging="284"/>
        <w:rPr>
          <w:sz w:val="24"/>
        </w:rPr>
      </w:pPr>
      <w:r>
        <w:rPr>
          <w:sz w:val="24"/>
        </w:rPr>
        <w:t>предвидеть</w:t>
      </w:r>
      <w:r>
        <w:rPr>
          <w:spacing w:val="27"/>
          <w:sz w:val="24"/>
        </w:rPr>
        <w:t xml:space="preserve"> </w:t>
      </w:r>
      <w:r>
        <w:rPr>
          <w:sz w:val="24"/>
        </w:rPr>
        <w:t>возможность</w:t>
      </w:r>
      <w:r>
        <w:rPr>
          <w:spacing w:val="27"/>
          <w:sz w:val="24"/>
        </w:rPr>
        <w:t xml:space="preserve"> </w:t>
      </w:r>
      <w:r>
        <w:rPr>
          <w:sz w:val="24"/>
        </w:rPr>
        <w:t>возникновения</w:t>
      </w:r>
      <w:r>
        <w:rPr>
          <w:spacing w:val="31"/>
          <w:sz w:val="24"/>
        </w:rPr>
        <w:t xml:space="preserve"> </w:t>
      </w:r>
      <w:r>
        <w:rPr>
          <w:sz w:val="24"/>
        </w:rPr>
        <w:t>трудностей</w:t>
      </w:r>
      <w:r>
        <w:rPr>
          <w:spacing w:val="28"/>
          <w:sz w:val="24"/>
        </w:rPr>
        <w:t xml:space="preserve"> </w:t>
      </w:r>
      <w:r>
        <w:rPr>
          <w:sz w:val="24"/>
        </w:rPr>
        <w:t>и</w:t>
      </w:r>
      <w:r>
        <w:rPr>
          <w:spacing w:val="28"/>
          <w:sz w:val="24"/>
        </w:rPr>
        <w:t xml:space="preserve"> </w:t>
      </w:r>
      <w:r>
        <w:rPr>
          <w:sz w:val="24"/>
        </w:rPr>
        <w:t>ошибок,</w:t>
      </w:r>
      <w:r>
        <w:rPr>
          <w:spacing w:val="30"/>
          <w:sz w:val="24"/>
        </w:rPr>
        <w:t xml:space="preserve"> </w:t>
      </w:r>
      <w:r>
        <w:rPr>
          <w:sz w:val="24"/>
        </w:rPr>
        <w:t>предусматривать</w:t>
      </w:r>
      <w:r>
        <w:rPr>
          <w:spacing w:val="27"/>
          <w:sz w:val="24"/>
        </w:rPr>
        <w:t xml:space="preserve"> </w:t>
      </w:r>
      <w:r>
        <w:rPr>
          <w:sz w:val="24"/>
        </w:rPr>
        <w:t>способы</w:t>
      </w:r>
      <w:r>
        <w:rPr>
          <w:spacing w:val="28"/>
          <w:sz w:val="24"/>
        </w:rPr>
        <w:t xml:space="preserve"> </w:t>
      </w:r>
      <w:r>
        <w:rPr>
          <w:sz w:val="24"/>
        </w:rPr>
        <w:t>их</w:t>
      </w:r>
      <w:r>
        <w:rPr>
          <w:spacing w:val="-57"/>
          <w:sz w:val="24"/>
        </w:rPr>
        <w:t xml:space="preserve"> </w:t>
      </w:r>
      <w:r>
        <w:rPr>
          <w:sz w:val="24"/>
        </w:rPr>
        <w:t>предупреждения,</w:t>
      </w:r>
      <w:r>
        <w:rPr>
          <w:spacing w:val="-1"/>
          <w:sz w:val="24"/>
        </w:rPr>
        <w:t xml:space="preserve"> </w:t>
      </w:r>
      <w:r>
        <w:rPr>
          <w:sz w:val="24"/>
        </w:rPr>
        <w:t>в</w:t>
      </w:r>
      <w:r>
        <w:rPr>
          <w:spacing w:val="-3"/>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в</w:t>
      </w:r>
      <w:r>
        <w:rPr>
          <w:spacing w:val="-3"/>
          <w:sz w:val="24"/>
        </w:rPr>
        <w:t xml:space="preserve"> </w:t>
      </w:r>
      <w:r>
        <w:rPr>
          <w:sz w:val="24"/>
        </w:rPr>
        <w:t>житейских</w:t>
      </w:r>
      <w:r>
        <w:rPr>
          <w:spacing w:val="-1"/>
          <w:sz w:val="24"/>
        </w:rPr>
        <w:t xml:space="preserve"> </w:t>
      </w:r>
      <w:r>
        <w:rPr>
          <w:sz w:val="24"/>
        </w:rPr>
        <w:t>ситуациях, опасных</w:t>
      </w:r>
      <w:r>
        <w:rPr>
          <w:spacing w:val="-1"/>
          <w:sz w:val="24"/>
        </w:rPr>
        <w:t xml:space="preserve"> </w:t>
      </w:r>
      <w:r>
        <w:rPr>
          <w:sz w:val="24"/>
        </w:rPr>
        <w:t>для</w:t>
      </w:r>
      <w:r>
        <w:rPr>
          <w:spacing w:val="-4"/>
          <w:sz w:val="24"/>
        </w:rPr>
        <w:t xml:space="preserve"> </w:t>
      </w:r>
      <w:r>
        <w:rPr>
          <w:sz w:val="24"/>
        </w:rPr>
        <w:t>здоровья</w:t>
      </w:r>
      <w:r>
        <w:rPr>
          <w:spacing w:val="1"/>
          <w:sz w:val="24"/>
        </w:rPr>
        <w:t xml:space="preserve"> </w:t>
      </w:r>
      <w:r>
        <w:rPr>
          <w:sz w:val="24"/>
        </w:rPr>
        <w:t>и</w:t>
      </w:r>
      <w:r>
        <w:rPr>
          <w:spacing w:val="-6"/>
          <w:sz w:val="24"/>
        </w:rPr>
        <w:t xml:space="preserve"> </w:t>
      </w:r>
      <w:r>
        <w:rPr>
          <w:sz w:val="24"/>
        </w:rPr>
        <w:t>жизни;</w:t>
      </w:r>
    </w:p>
    <w:p w:rsidR="00EA1B20" w:rsidRDefault="005368C0" w:rsidP="001C6622">
      <w:pPr>
        <w:pStyle w:val="a5"/>
        <w:numPr>
          <w:ilvl w:val="0"/>
          <w:numId w:val="19"/>
        </w:numPr>
        <w:tabs>
          <w:tab w:val="left" w:pos="394"/>
        </w:tabs>
        <w:spacing w:before="19" w:line="223" w:lineRule="auto"/>
        <w:ind w:left="393" w:right="132" w:hanging="284"/>
        <w:rPr>
          <w:sz w:val="24"/>
        </w:rPr>
      </w:pPr>
      <w:r>
        <w:rPr>
          <w:sz w:val="24"/>
        </w:rPr>
        <w:t>объективно оценивать результаты своей деятельности, соотносить свою оценку с оценкой учи-</w:t>
      </w:r>
      <w:r>
        <w:rPr>
          <w:spacing w:val="-57"/>
          <w:sz w:val="24"/>
        </w:rPr>
        <w:t xml:space="preserve"> </w:t>
      </w:r>
      <w:r>
        <w:rPr>
          <w:sz w:val="24"/>
        </w:rPr>
        <w:t>теля;</w:t>
      </w:r>
    </w:p>
    <w:p w:rsidR="00EA1B20" w:rsidRDefault="005368C0" w:rsidP="001C6622">
      <w:pPr>
        <w:pStyle w:val="a5"/>
        <w:numPr>
          <w:ilvl w:val="0"/>
          <w:numId w:val="19"/>
        </w:numPr>
        <w:tabs>
          <w:tab w:val="left" w:pos="394"/>
        </w:tabs>
        <w:spacing w:before="18" w:line="223" w:lineRule="auto"/>
        <w:ind w:left="393" w:right="132" w:hanging="284"/>
        <w:rPr>
          <w:sz w:val="24"/>
        </w:rPr>
      </w:pPr>
      <w:r>
        <w:rPr>
          <w:sz w:val="24"/>
        </w:rPr>
        <w:t>оценивать</w:t>
      </w:r>
      <w:r>
        <w:rPr>
          <w:spacing w:val="24"/>
          <w:sz w:val="24"/>
        </w:rPr>
        <w:t xml:space="preserve"> </w:t>
      </w:r>
      <w:r>
        <w:rPr>
          <w:sz w:val="24"/>
        </w:rPr>
        <w:t>целесообразность</w:t>
      </w:r>
      <w:r>
        <w:rPr>
          <w:spacing w:val="24"/>
          <w:sz w:val="24"/>
        </w:rPr>
        <w:t xml:space="preserve"> </w:t>
      </w:r>
      <w:r>
        <w:rPr>
          <w:sz w:val="24"/>
        </w:rPr>
        <w:t>выбранных</w:t>
      </w:r>
      <w:r>
        <w:rPr>
          <w:spacing w:val="27"/>
          <w:sz w:val="24"/>
        </w:rPr>
        <w:t xml:space="preserve"> </w:t>
      </w:r>
      <w:r>
        <w:rPr>
          <w:sz w:val="24"/>
        </w:rPr>
        <w:t>способов</w:t>
      </w:r>
      <w:r>
        <w:rPr>
          <w:spacing w:val="24"/>
          <w:sz w:val="24"/>
        </w:rPr>
        <w:t xml:space="preserve"> </w:t>
      </w:r>
      <w:r>
        <w:rPr>
          <w:sz w:val="24"/>
        </w:rPr>
        <w:t>действия,</w:t>
      </w:r>
      <w:r>
        <w:rPr>
          <w:spacing w:val="26"/>
          <w:sz w:val="24"/>
        </w:rPr>
        <w:t xml:space="preserve"> </w:t>
      </w:r>
      <w:r>
        <w:rPr>
          <w:sz w:val="24"/>
        </w:rPr>
        <w:t>при</w:t>
      </w:r>
      <w:r>
        <w:rPr>
          <w:spacing w:val="26"/>
          <w:sz w:val="24"/>
        </w:rPr>
        <w:t xml:space="preserve"> </w:t>
      </w:r>
      <w:r>
        <w:rPr>
          <w:sz w:val="24"/>
        </w:rPr>
        <w:t>необходимости</w:t>
      </w:r>
      <w:r>
        <w:rPr>
          <w:spacing w:val="25"/>
          <w:sz w:val="24"/>
        </w:rPr>
        <w:t xml:space="preserve"> </w:t>
      </w:r>
      <w:r>
        <w:rPr>
          <w:sz w:val="24"/>
        </w:rPr>
        <w:t>корректиро-</w:t>
      </w:r>
      <w:r>
        <w:rPr>
          <w:spacing w:val="-57"/>
          <w:sz w:val="24"/>
        </w:rPr>
        <w:t xml:space="preserve"> </w:t>
      </w:r>
      <w:r>
        <w:rPr>
          <w:sz w:val="24"/>
        </w:rPr>
        <w:t>вать</w:t>
      </w:r>
      <w:r>
        <w:rPr>
          <w:spacing w:val="-3"/>
          <w:sz w:val="24"/>
        </w:rPr>
        <w:t xml:space="preserve"> </w:t>
      </w:r>
      <w:r>
        <w:rPr>
          <w:sz w:val="24"/>
        </w:rPr>
        <w:t>их.</w:t>
      </w:r>
    </w:p>
    <w:p w:rsidR="00EA1B20" w:rsidRDefault="00EA1B20">
      <w:pPr>
        <w:pStyle w:val="a3"/>
        <w:spacing w:before="3"/>
        <w:ind w:left="0"/>
        <w:jc w:val="left"/>
        <w:rPr>
          <w:sz w:val="21"/>
        </w:rPr>
      </w:pPr>
    </w:p>
    <w:p w:rsidR="00EA1B20" w:rsidRPr="00411B58" w:rsidRDefault="00C81814" w:rsidP="00C81814">
      <w:pPr>
        <w:pStyle w:val="a5"/>
        <w:tabs>
          <w:tab w:val="left" w:pos="1394"/>
        </w:tabs>
        <w:ind w:left="109" w:right="124"/>
        <w:jc w:val="left"/>
        <w:rPr>
          <w:sz w:val="24"/>
        </w:rPr>
      </w:pPr>
      <w:r w:rsidRPr="00FA36B7">
        <w:rPr>
          <w:b/>
          <w:sz w:val="24"/>
        </w:rPr>
        <w:t>2.1.3.10.2.7.</w:t>
      </w:r>
      <w:r>
        <w:rPr>
          <w:sz w:val="24"/>
        </w:rPr>
        <w:t xml:space="preserve"> </w:t>
      </w:r>
      <w:r w:rsidR="005368C0">
        <w:rPr>
          <w:sz w:val="24"/>
        </w:rPr>
        <w:t>У</w:t>
      </w:r>
      <w:r w:rsidR="005368C0">
        <w:rPr>
          <w:spacing w:val="24"/>
          <w:sz w:val="24"/>
        </w:rPr>
        <w:t xml:space="preserve"> </w:t>
      </w:r>
      <w:r w:rsidR="005368C0">
        <w:rPr>
          <w:sz w:val="24"/>
        </w:rPr>
        <w:t>обучающегося</w:t>
      </w:r>
      <w:r w:rsidR="005368C0">
        <w:rPr>
          <w:spacing w:val="24"/>
          <w:sz w:val="24"/>
        </w:rPr>
        <w:t xml:space="preserve"> </w:t>
      </w:r>
      <w:r w:rsidR="005368C0">
        <w:rPr>
          <w:sz w:val="24"/>
        </w:rPr>
        <w:t>будут</w:t>
      </w:r>
      <w:r w:rsidR="005368C0">
        <w:rPr>
          <w:spacing w:val="21"/>
          <w:sz w:val="24"/>
        </w:rPr>
        <w:t xml:space="preserve"> </w:t>
      </w:r>
      <w:r w:rsidR="005368C0">
        <w:rPr>
          <w:sz w:val="24"/>
        </w:rPr>
        <w:t>сформированы</w:t>
      </w:r>
      <w:r w:rsidR="005368C0">
        <w:rPr>
          <w:spacing w:val="21"/>
          <w:sz w:val="24"/>
        </w:rPr>
        <w:t xml:space="preserve"> </w:t>
      </w:r>
      <w:r w:rsidR="005368C0">
        <w:rPr>
          <w:sz w:val="24"/>
        </w:rPr>
        <w:t>следующие</w:t>
      </w:r>
      <w:r w:rsidR="005368C0">
        <w:rPr>
          <w:spacing w:val="24"/>
          <w:sz w:val="24"/>
        </w:rPr>
        <w:t xml:space="preserve"> </w:t>
      </w:r>
      <w:r w:rsidR="005368C0">
        <w:rPr>
          <w:b/>
          <w:sz w:val="24"/>
        </w:rPr>
        <w:t>умения</w:t>
      </w:r>
      <w:r w:rsidR="005368C0">
        <w:rPr>
          <w:b/>
          <w:spacing w:val="20"/>
          <w:sz w:val="24"/>
        </w:rPr>
        <w:t xml:space="preserve"> </w:t>
      </w:r>
      <w:r w:rsidR="005368C0">
        <w:rPr>
          <w:b/>
          <w:sz w:val="24"/>
        </w:rPr>
        <w:t>совместной</w:t>
      </w:r>
      <w:r w:rsidR="005368C0">
        <w:rPr>
          <w:b/>
          <w:spacing w:val="24"/>
          <w:sz w:val="24"/>
        </w:rPr>
        <w:t xml:space="preserve"> </w:t>
      </w:r>
      <w:r w:rsidR="005368C0">
        <w:rPr>
          <w:b/>
          <w:sz w:val="24"/>
        </w:rPr>
        <w:t>деятельно-</w:t>
      </w:r>
      <w:r w:rsidR="005368C0">
        <w:rPr>
          <w:b/>
          <w:spacing w:val="-57"/>
          <w:sz w:val="24"/>
        </w:rPr>
        <w:t xml:space="preserve"> </w:t>
      </w:r>
      <w:r w:rsidR="005368C0">
        <w:rPr>
          <w:b/>
          <w:sz w:val="24"/>
        </w:rPr>
        <w:t>сти</w:t>
      </w:r>
      <w:r w:rsidR="005368C0">
        <w:rPr>
          <w:sz w:val="24"/>
        </w:rPr>
        <w:t>:</w:t>
      </w:r>
    </w:p>
    <w:p w:rsidR="00411B58" w:rsidRDefault="00411B58" w:rsidP="001C6622">
      <w:pPr>
        <w:pStyle w:val="a5"/>
        <w:numPr>
          <w:ilvl w:val="0"/>
          <w:numId w:val="19"/>
        </w:numPr>
        <w:tabs>
          <w:tab w:val="left" w:pos="396"/>
        </w:tabs>
        <w:spacing w:before="120" w:line="230" w:lineRule="auto"/>
        <w:ind w:left="395" w:right="125" w:hanging="284"/>
        <w:rPr>
          <w:sz w:val="24"/>
        </w:rPr>
      </w:pPr>
      <w:r>
        <w:rPr>
          <w:sz w:val="24"/>
        </w:rPr>
        <w:t>понимать значение коллективной деятельности для успешного решения учебной (практиче-</w:t>
      </w:r>
      <w:r>
        <w:rPr>
          <w:spacing w:val="1"/>
          <w:sz w:val="24"/>
        </w:rPr>
        <w:t xml:space="preserve"> </w:t>
      </w:r>
      <w:r>
        <w:rPr>
          <w:sz w:val="24"/>
        </w:rPr>
        <w:t>ской) задачи; активно участвовать в формулировании краткосрочных и долгосрочных целей</w:t>
      </w:r>
      <w:r>
        <w:rPr>
          <w:spacing w:val="1"/>
          <w:sz w:val="24"/>
        </w:rPr>
        <w:t xml:space="preserve"> </w:t>
      </w:r>
      <w:r>
        <w:rPr>
          <w:sz w:val="24"/>
        </w:rPr>
        <w:t>совместной</w:t>
      </w:r>
      <w:r>
        <w:rPr>
          <w:spacing w:val="-2"/>
          <w:sz w:val="24"/>
        </w:rPr>
        <w:t xml:space="preserve"> </w:t>
      </w:r>
      <w:r>
        <w:rPr>
          <w:sz w:val="24"/>
        </w:rPr>
        <w:t>деятельности</w:t>
      </w:r>
      <w:r>
        <w:rPr>
          <w:spacing w:val="-2"/>
          <w:sz w:val="24"/>
        </w:rPr>
        <w:t xml:space="preserve"> </w:t>
      </w:r>
      <w:r>
        <w:rPr>
          <w:sz w:val="24"/>
        </w:rPr>
        <w:t>(на основе</w:t>
      </w:r>
      <w:r>
        <w:rPr>
          <w:spacing w:val="1"/>
          <w:sz w:val="24"/>
        </w:rPr>
        <w:t xml:space="preserve"> </w:t>
      </w:r>
      <w:r>
        <w:rPr>
          <w:sz w:val="24"/>
        </w:rPr>
        <w:t>изученного</w:t>
      </w:r>
      <w:r>
        <w:rPr>
          <w:spacing w:val="-1"/>
          <w:sz w:val="24"/>
        </w:rPr>
        <w:t xml:space="preserve"> </w:t>
      </w:r>
      <w:r>
        <w:rPr>
          <w:sz w:val="24"/>
        </w:rPr>
        <w:t>материала по</w:t>
      </w:r>
      <w:r>
        <w:rPr>
          <w:spacing w:val="-1"/>
          <w:sz w:val="24"/>
        </w:rPr>
        <w:t xml:space="preserve"> </w:t>
      </w:r>
      <w:r>
        <w:rPr>
          <w:sz w:val="24"/>
        </w:rPr>
        <w:t>окружающему</w:t>
      </w:r>
      <w:r>
        <w:rPr>
          <w:spacing w:val="-4"/>
          <w:sz w:val="24"/>
        </w:rPr>
        <w:t xml:space="preserve"> </w:t>
      </w:r>
      <w:r>
        <w:rPr>
          <w:sz w:val="24"/>
        </w:rPr>
        <w:t>миру);</w:t>
      </w:r>
    </w:p>
    <w:p w:rsidR="00411B58" w:rsidRDefault="00411B58" w:rsidP="001C6622">
      <w:pPr>
        <w:pStyle w:val="a5"/>
        <w:numPr>
          <w:ilvl w:val="0"/>
          <w:numId w:val="19"/>
        </w:numPr>
        <w:tabs>
          <w:tab w:val="left" w:pos="396"/>
        </w:tabs>
        <w:spacing w:before="19" w:line="223" w:lineRule="auto"/>
        <w:ind w:left="395" w:right="127" w:hanging="284"/>
        <w:rPr>
          <w:sz w:val="24"/>
        </w:rPr>
      </w:pPr>
      <w:r>
        <w:rPr>
          <w:sz w:val="24"/>
        </w:rPr>
        <w:t>коллективно</w:t>
      </w:r>
      <w:r>
        <w:rPr>
          <w:spacing w:val="-12"/>
          <w:sz w:val="24"/>
        </w:rPr>
        <w:t xml:space="preserve"> </w:t>
      </w:r>
      <w:r>
        <w:rPr>
          <w:sz w:val="24"/>
        </w:rPr>
        <w:t>строить</w:t>
      </w:r>
      <w:r>
        <w:rPr>
          <w:spacing w:val="-12"/>
          <w:sz w:val="24"/>
        </w:rPr>
        <w:t xml:space="preserve"> </w:t>
      </w:r>
      <w:r>
        <w:rPr>
          <w:sz w:val="24"/>
        </w:rPr>
        <w:t>действия</w:t>
      </w:r>
      <w:r>
        <w:rPr>
          <w:spacing w:val="-9"/>
          <w:sz w:val="24"/>
        </w:rPr>
        <w:t xml:space="preserve"> </w:t>
      </w:r>
      <w:r>
        <w:rPr>
          <w:sz w:val="24"/>
        </w:rPr>
        <w:t>по</w:t>
      </w:r>
      <w:r>
        <w:rPr>
          <w:spacing w:val="-11"/>
          <w:sz w:val="24"/>
        </w:rPr>
        <w:t xml:space="preserve"> </w:t>
      </w:r>
      <w:r>
        <w:rPr>
          <w:sz w:val="24"/>
        </w:rPr>
        <w:t>достижению</w:t>
      </w:r>
      <w:r>
        <w:rPr>
          <w:spacing w:val="-11"/>
          <w:sz w:val="24"/>
        </w:rPr>
        <w:t xml:space="preserve"> </w:t>
      </w:r>
      <w:r>
        <w:rPr>
          <w:sz w:val="24"/>
        </w:rPr>
        <w:t>общей</w:t>
      </w:r>
      <w:r>
        <w:rPr>
          <w:spacing w:val="-11"/>
          <w:sz w:val="24"/>
        </w:rPr>
        <w:t xml:space="preserve"> </w:t>
      </w:r>
      <w:r>
        <w:rPr>
          <w:sz w:val="24"/>
        </w:rPr>
        <w:t>цели:</w:t>
      </w:r>
      <w:r>
        <w:rPr>
          <w:spacing w:val="-9"/>
          <w:sz w:val="24"/>
        </w:rPr>
        <w:t xml:space="preserve"> </w:t>
      </w:r>
      <w:r>
        <w:rPr>
          <w:sz w:val="24"/>
        </w:rPr>
        <w:t>распределять</w:t>
      </w:r>
      <w:r>
        <w:rPr>
          <w:spacing w:val="-13"/>
          <w:sz w:val="24"/>
        </w:rPr>
        <w:t xml:space="preserve"> </w:t>
      </w:r>
      <w:r>
        <w:rPr>
          <w:sz w:val="24"/>
        </w:rPr>
        <w:t>роли,</w:t>
      </w:r>
      <w:r>
        <w:rPr>
          <w:spacing w:val="-11"/>
          <w:sz w:val="24"/>
        </w:rPr>
        <w:t xml:space="preserve"> </w:t>
      </w:r>
      <w:r>
        <w:rPr>
          <w:sz w:val="24"/>
        </w:rPr>
        <w:t>договариваться,</w:t>
      </w:r>
      <w:r>
        <w:rPr>
          <w:spacing w:val="-57"/>
          <w:sz w:val="24"/>
        </w:rPr>
        <w:t xml:space="preserve"> </w:t>
      </w:r>
      <w:r>
        <w:rPr>
          <w:sz w:val="24"/>
        </w:rPr>
        <w:t>обсуждать</w:t>
      </w:r>
      <w:r>
        <w:rPr>
          <w:spacing w:val="-3"/>
          <w:sz w:val="24"/>
        </w:rPr>
        <w:t xml:space="preserve"> </w:t>
      </w:r>
      <w:r>
        <w:rPr>
          <w:sz w:val="24"/>
        </w:rPr>
        <w:t>процесс</w:t>
      </w:r>
      <w:r>
        <w:rPr>
          <w:spacing w:val="1"/>
          <w:sz w:val="24"/>
        </w:rPr>
        <w:t xml:space="preserve"> </w:t>
      </w:r>
      <w:r>
        <w:rPr>
          <w:sz w:val="24"/>
        </w:rPr>
        <w:t>и</w:t>
      </w:r>
      <w:r>
        <w:rPr>
          <w:spacing w:val="-1"/>
          <w:sz w:val="24"/>
        </w:rPr>
        <w:t xml:space="preserve"> </w:t>
      </w:r>
      <w:r>
        <w:rPr>
          <w:sz w:val="24"/>
        </w:rPr>
        <w:t>результат</w:t>
      </w:r>
      <w:r>
        <w:rPr>
          <w:spacing w:val="-1"/>
          <w:sz w:val="24"/>
        </w:rPr>
        <w:t xml:space="preserve"> </w:t>
      </w:r>
      <w:r>
        <w:rPr>
          <w:sz w:val="24"/>
        </w:rPr>
        <w:t>совместной</w:t>
      </w:r>
      <w:r>
        <w:rPr>
          <w:spacing w:val="-1"/>
          <w:sz w:val="24"/>
        </w:rPr>
        <w:t xml:space="preserve"> </w:t>
      </w:r>
      <w:r>
        <w:rPr>
          <w:sz w:val="24"/>
        </w:rPr>
        <w:t>работы;</w:t>
      </w:r>
    </w:p>
    <w:p w:rsidR="00411B58" w:rsidRDefault="00411B58" w:rsidP="001C6622">
      <w:pPr>
        <w:pStyle w:val="a5"/>
        <w:numPr>
          <w:ilvl w:val="0"/>
          <w:numId w:val="19"/>
        </w:numPr>
        <w:tabs>
          <w:tab w:val="left" w:pos="396"/>
        </w:tabs>
        <w:spacing w:before="4" w:line="286" w:lineRule="exact"/>
        <w:ind w:left="395" w:hanging="285"/>
        <w:rPr>
          <w:sz w:val="24"/>
        </w:rPr>
      </w:pPr>
      <w:r>
        <w:rPr>
          <w:sz w:val="24"/>
        </w:rPr>
        <w:t>проявлять</w:t>
      </w:r>
      <w:r>
        <w:rPr>
          <w:spacing w:val="-5"/>
          <w:sz w:val="24"/>
        </w:rPr>
        <w:t xml:space="preserve"> </w:t>
      </w:r>
      <w:r>
        <w:rPr>
          <w:sz w:val="24"/>
        </w:rPr>
        <w:t>готовность</w:t>
      </w:r>
      <w:r>
        <w:rPr>
          <w:spacing w:val="-5"/>
          <w:sz w:val="24"/>
        </w:rPr>
        <w:t xml:space="preserve"> </w:t>
      </w:r>
      <w:r>
        <w:rPr>
          <w:sz w:val="24"/>
        </w:rPr>
        <w:t>руководить,</w:t>
      </w:r>
      <w:r>
        <w:rPr>
          <w:spacing w:val="1"/>
          <w:sz w:val="24"/>
        </w:rPr>
        <w:t xml:space="preserve"> </w:t>
      </w:r>
      <w:r>
        <w:rPr>
          <w:sz w:val="24"/>
        </w:rPr>
        <w:t>выполнять</w:t>
      </w:r>
      <w:r>
        <w:rPr>
          <w:spacing w:val="-5"/>
          <w:sz w:val="24"/>
        </w:rPr>
        <w:t xml:space="preserve"> </w:t>
      </w:r>
      <w:r>
        <w:rPr>
          <w:sz w:val="24"/>
        </w:rPr>
        <w:t>поручения,</w:t>
      </w:r>
      <w:r>
        <w:rPr>
          <w:spacing w:val="-3"/>
          <w:sz w:val="24"/>
        </w:rPr>
        <w:t xml:space="preserve"> </w:t>
      </w:r>
      <w:r>
        <w:rPr>
          <w:sz w:val="24"/>
        </w:rPr>
        <w:t>подчиняться;</w:t>
      </w:r>
    </w:p>
    <w:p w:rsidR="00411B58" w:rsidRDefault="00411B58" w:rsidP="001C6622">
      <w:pPr>
        <w:pStyle w:val="a5"/>
        <w:numPr>
          <w:ilvl w:val="0"/>
          <w:numId w:val="19"/>
        </w:numPr>
        <w:tabs>
          <w:tab w:val="left" w:pos="396"/>
        </w:tabs>
        <w:spacing w:line="230" w:lineRule="auto"/>
        <w:ind w:left="395" w:right="125" w:hanging="284"/>
        <w:rPr>
          <w:sz w:val="24"/>
        </w:rPr>
      </w:pPr>
      <w:r>
        <w:rPr>
          <w:sz w:val="24"/>
        </w:rPr>
        <w:t>выполнять правила совместной деятельности: справедливо распределять и оценивать работу</w:t>
      </w:r>
      <w:r>
        <w:rPr>
          <w:spacing w:val="1"/>
          <w:sz w:val="24"/>
        </w:rPr>
        <w:t xml:space="preserve"> </w:t>
      </w:r>
      <w:r>
        <w:rPr>
          <w:sz w:val="24"/>
        </w:rPr>
        <w:t>каждого участника; считаться с наличием разных мнений; не допускать конфликтов, при их</w:t>
      </w:r>
      <w:r>
        <w:rPr>
          <w:spacing w:val="1"/>
          <w:sz w:val="24"/>
        </w:rPr>
        <w:t xml:space="preserve"> </w:t>
      </w:r>
      <w:r>
        <w:rPr>
          <w:sz w:val="24"/>
        </w:rPr>
        <w:t>возникновении</w:t>
      </w:r>
      <w:r>
        <w:rPr>
          <w:spacing w:val="-2"/>
          <w:sz w:val="24"/>
        </w:rPr>
        <w:t xml:space="preserve"> </w:t>
      </w:r>
      <w:r>
        <w:rPr>
          <w:sz w:val="24"/>
        </w:rPr>
        <w:t>мирно разрешать</w:t>
      </w:r>
      <w:r>
        <w:rPr>
          <w:spacing w:val="-2"/>
          <w:sz w:val="24"/>
        </w:rPr>
        <w:t xml:space="preserve"> </w:t>
      </w:r>
      <w:r>
        <w:rPr>
          <w:sz w:val="24"/>
        </w:rPr>
        <w:t>их без</w:t>
      </w:r>
      <w:r>
        <w:rPr>
          <w:spacing w:val="-3"/>
          <w:sz w:val="24"/>
        </w:rPr>
        <w:t xml:space="preserve"> </w:t>
      </w:r>
      <w:r>
        <w:rPr>
          <w:sz w:val="24"/>
        </w:rPr>
        <w:t>участия взрослого;</w:t>
      </w:r>
    </w:p>
    <w:p w:rsidR="00411B58" w:rsidRPr="00411B58" w:rsidRDefault="00411B58" w:rsidP="001C6622">
      <w:pPr>
        <w:pStyle w:val="a5"/>
        <w:numPr>
          <w:ilvl w:val="0"/>
          <w:numId w:val="19"/>
        </w:numPr>
        <w:tabs>
          <w:tab w:val="left" w:pos="396"/>
        </w:tabs>
        <w:spacing w:before="3"/>
        <w:ind w:left="395" w:hanging="285"/>
        <w:rPr>
          <w:sz w:val="24"/>
        </w:rPr>
      </w:pPr>
      <w:r>
        <w:rPr>
          <w:sz w:val="24"/>
        </w:rPr>
        <w:t>ответственно</w:t>
      </w:r>
      <w:r>
        <w:rPr>
          <w:spacing w:val="-2"/>
          <w:sz w:val="24"/>
        </w:rPr>
        <w:t xml:space="preserve"> </w:t>
      </w:r>
      <w:r>
        <w:rPr>
          <w:sz w:val="24"/>
        </w:rPr>
        <w:t>выполнять</w:t>
      </w:r>
      <w:r>
        <w:rPr>
          <w:spacing w:val="-4"/>
          <w:sz w:val="24"/>
        </w:rPr>
        <w:t xml:space="preserve"> </w:t>
      </w:r>
      <w:r>
        <w:rPr>
          <w:sz w:val="24"/>
        </w:rPr>
        <w:t>свою</w:t>
      </w:r>
      <w:r>
        <w:rPr>
          <w:spacing w:val="-2"/>
          <w:sz w:val="24"/>
        </w:rPr>
        <w:t xml:space="preserve"> </w:t>
      </w:r>
      <w:r>
        <w:rPr>
          <w:sz w:val="24"/>
        </w:rPr>
        <w:t>часть</w:t>
      </w:r>
      <w:r>
        <w:rPr>
          <w:spacing w:val="-4"/>
          <w:sz w:val="24"/>
        </w:rPr>
        <w:t xml:space="preserve"> </w:t>
      </w:r>
      <w:r>
        <w:rPr>
          <w:sz w:val="24"/>
        </w:rPr>
        <w:t>работы.</w:t>
      </w:r>
    </w:p>
    <w:p w:rsidR="00411B58" w:rsidRPr="00411B58" w:rsidRDefault="00411B58" w:rsidP="001C6622">
      <w:pPr>
        <w:pStyle w:val="a5"/>
        <w:numPr>
          <w:ilvl w:val="0"/>
          <w:numId w:val="68"/>
        </w:numPr>
        <w:tabs>
          <w:tab w:val="left" w:pos="1192"/>
        </w:tabs>
        <w:spacing w:before="204"/>
        <w:ind w:right="127"/>
        <w:rPr>
          <w:b/>
          <w:vanish/>
          <w:sz w:val="24"/>
        </w:rPr>
      </w:pPr>
    </w:p>
    <w:p w:rsidR="00411B58" w:rsidRPr="00411B58" w:rsidRDefault="00411B58" w:rsidP="001C6622">
      <w:pPr>
        <w:pStyle w:val="a5"/>
        <w:numPr>
          <w:ilvl w:val="3"/>
          <w:numId w:val="68"/>
        </w:numPr>
        <w:tabs>
          <w:tab w:val="left" w:pos="1192"/>
        </w:tabs>
        <w:spacing w:before="204"/>
        <w:ind w:right="127"/>
        <w:rPr>
          <w:b/>
          <w:vanish/>
          <w:sz w:val="24"/>
        </w:rPr>
      </w:pPr>
    </w:p>
    <w:p w:rsidR="00411B58" w:rsidRPr="00411B58" w:rsidRDefault="00411B58" w:rsidP="001C6622">
      <w:pPr>
        <w:pStyle w:val="a5"/>
        <w:numPr>
          <w:ilvl w:val="3"/>
          <w:numId w:val="68"/>
        </w:numPr>
        <w:tabs>
          <w:tab w:val="left" w:pos="1192"/>
        </w:tabs>
        <w:spacing w:before="204"/>
        <w:ind w:right="127"/>
        <w:rPr>
          <w:b/>
          <w:vanish/>
          <w:sz w:val="24"/>
        </w:rPr>
      </w:pPr>
    </w:p>
    <w:p w:rsidR="00411B58" w:rsidRPr="00411B58" w:rsidRDefault="00411B58" w:rsidP="001C6622">
      <w:pPr>
        <w:pStyle w:val="a5"/>
        <w:numPr>
          <w:ilvl w:val="3"/>
          <w:numId w:val="68"/>
        </w:numPr>
        <w:tabs>
          <w:tab w:val="left" w:pos="1192"/>
        </w:tabs>
        <w:spacing w:before="204"/>
        <w:ind w:right="127"/>
        <w:rPr>
          <w:b/>
          <w:vanish/>
          <w:sz w:val="24"/>
        </w:rPr>
      </w:pPr>
    </w:p>
    <w:p w:rsidR="00411B58" w:rsidRPr="00411B58" w:rsidRDefault="00411B58" w:rsidP="001C6622">
      <w:pPr>
        <w:pStyle w:val="a5"/>
        <w:numPr>
          <w:ilvl w:val="3"/>
          <w:numId w:val="68"/>
        </w:numPr>
        <w:tabs>
          <w:tab w:val="left" w:pos="1192"/>
        </w:tabs>
        <w:spacing w:before="204"/>
        <w:ind w:right="127"/>
        <w:rPr>
          <w:b/>
          <w:vanish/>
          <w:sz w:val="24"/>
        </w:rPr>
      </w:pPr>
    </w:p>
    <w:p w:rsidR="00411B58" w:rsidRPr="00411B58" w:rsidRDefault="00411B58" w:rsidP="001C6622">
      <w:pPr>
        <w:pStyle w:val="a5"/>
        <w:numPr>
          <w:ilvl w:val="3"/>
          <w:numId w:val="68"/>
        </w:numPr>
        <w:tabs>
          <w:tab w:val="left" w:pos="1192"/>
        </w:tabs>
        <w:spacing w:before="204"/>
        <w:ind w:right="127"/>
        <w:rPr>
          <w:b/>
          <w:vanish/>
          <w:sz w:val="24"/>
        </w:rPr>
      </w:pPr>
    </w:p>
    <w:p w:rsidR="00411B58" w:rsidRPr="00411B58" w:rsidRDefault="00411B58" w:rsidP="001C6622">
      <w:pPr>
        <w:pStyle w:val="a5"/>
        <w:numPr>
          <w:ilvl w:val="3"/>
          <w:numId w:val="68"/>
        </w:numPr>
        <w:tabs>
          <w:tab w:val="left" w:pos="1192"/>
        </w:tabs>
        <w:spacing w:before="204"/>
        <w:ind w:right="127"/>
        <w:rPr>
          <w:b/>
          <w:vanish/>
          <w:sz w:val="24"/>
        </w:rPr>
      </w:pPr>
    </w:p>
    <w:p w:rsidR="00411B58" w:rsidRPr="00411B58" w:rsidRDefault="00411B58" w:rsidP="001C6622">
      <w:pPr>
        <w:pStyle w:val="a5"/>
        <w:numPr>
          <w:ilvl w:val="3"/>
          <w:numId w:val="68"/>
        </w:numPr>
        <w:tabs>
          <w:tab w:val="left" w:pos="1192"/>
        </w:tabs>
        <w:spacing w:before="204"/>
        <w:ind w:right="127"/>
        <w:rPr>
          <w:b/>
          <w:vanish/>
          <w:sz w:val="24"/>
        </w:rPr>
      </w:pPr>
    </w:p>
    <w:p w:rsidR="00411B58" w:rsidRPr="00411B58" w:rsidRDefault="00411B58" w:rsidP="001C6622">
      <w:pPr>
        <w:pStyle w:val="a5"/>
        <w:numPr>
          <w:ilvl w:val="3"/>
          <w:numId w:val="68"/>
        </w:numPr>
        <w:tabs>
          <w:tab w:val="left" w:pos="1192"/>
        </w:tabs>
        <w:spacing w:before="204"/>
        <w:ind w:right="127"/>
        <w:rPr>
          <w:b/>
          <w:vanish/>
          <w:sz w:val="24"/>
        </w:rPr>
      </w:pPr>
    </w:p>
    <w:p w:rsidR="00411B58" w:rsidRPr="00411B58" w:rsidRDefault="00411B58" w:rsidP="001C6622">
      <w:pPr>
        <w:pStyle w:val="a5"/>
        <w:numPr>
          <w:ilvl w:val="3"/>
          <w:numId w:val="68"/>
        </w:numPr>
        <w:tabs>
          <w:tab w:val="left" w:pos="1192"/>
        </w:tabs>
        <w:spacing w:before="204"/>
        <w:ind w:right="127"/>
        <w:rPr>
          <w:b/>
          <w:vanish/>
          <w:sz w:val="24"/>
        </w:rPr>
      </w:pPr>
    </w:p>
    <w:p w:rsidR="00411B58" w:rsidRPr="00411B58" w:rsidRDefault="00411B58" w:rsidP="001C6622">
      <w:pPr>
        <w:pStyle w:val="a5"/>
        <w:numPr>
          <w:ilvl w:val="3"/>
          <w:numId w:val="68"/>
        </w:numPr>
        <w:tabs>
          <w:tab w:val="left" w:pos="1192"/>
        </w:tabs>
        <w:spacing w:before="204"/>
        <w:ind w:right="127"/>
        <w:rPr>
          <w:b/>
          <w:vanish/>
          <w:sz w:val="24"/>
        </w:rPr>
      </w:pPr>
    </w:p>
    <w:p w:rsidR="00411B58" w:rsidRPr="00411B58" w:rsidRDefault="00411B58" w:rsidP="001C6622">
      <w:pPr>
        <w:pStyle w:val="a5"/>
        <w:numPr>
          <w:ilvl w:val="4"/>
          <w:numId w:val="68"/>
        </w:numPr>
        <w:tabs>
          <w:tab w:val="left" w:pos="1192"/>
        </w:tabs>
        <w:spacing w:before="204"/>
        <w:ind w:right="127"/>
        <w:rPr>
          <w:b/>
          <w:vanish/>
          <w:sz w:val="24"/>
        </w:rPr>
      </w:pPr>
    </w:p>
    <w:p w:rsidR="00411B58" w:rsidRPr="00411B58" w:rsidRDefault="00411B58" w:rsidP="001C6622">
      <w:pPr>
        <w:pStyle w:val="a5"/>
        <w:numPr>
          <w:ilvl w:val="4"/>
          <w:numId w:val="68"/>
        </w:numPr>
        <w:tabs>
          <w:tab w:val="left" w:pos="1192"/>
        </w:tabs>
        <w:spacing w:before="204"/>
        <w:ind w:right="127"/>
        <w:rPr>
          <w:b/>
          <w:vanish/>
          <w:sz w:val="24"/>
        </w:rPr>
      </w:pPr>
    </w:p>
    <w:p w:rsidR="00411B58" w:rsidRPr="00C81814" w:rsidRDefault="00C81814" w:rsidP="00C81814">
      <w:pPr>
        <w:spacing w:before="204"/>
        <w:ind w:left="142" w:right="127"/>
        <w:jc w:val="both"/>
        <w:rPr>
          <w:sz w:val="24"/>
        </w:rPr>
      </w:pPr>
      <w:r>
        <w:rPr>
          <w:b/>
          <w:sz w:val="24"/>
        </w:rPr>
        <w:t xml:space="preserve">2.1.3.10.3. </w:t>
      </w:r>
      <w:r w:rsidR="00411B58" w:rsidRPr="00C81814">
        <w:rPr>
          <w:b/>
          <w:sz w:val="24"/>
        </w:rPr>
        <w:t>Предметные</w:t>
      </w:r>
      <w:r w:rsidR="00411B58" w:rsidRPr="00C81814">
        <w:rPr>
          <w:b/>
          <w:spacing w:val="-6"/>
          <w:sz w:val="24"/>
        </w:rPr>
        <w:t xml:space="preserve"> </w:t>
      </w:r>
      <w:r w:rsidR="00411B58" w:rsidRPr="00C81814">
        <w:rPr>
          <w:b/>
          <w:sz w:val="24"/>
        </w:rPr>
        <w:t>результаты</w:t>
      </w:r>
      <w:r w:rsidR="00411B58" w:rsidRPr="00C81814">
        <w:rPr>
          <w:b/>
          <w:spacing w:val="-3"/>
          <w:sz w:val="24"/>
        </w:rPr>
        <w:t xml:space="preserve"> </w:t>
      </w:r>
      <w:r w:rsidR="00411B58" w:rsidRPr="00C81814">
        <w:rPr>
          <w:b/>
          <w:sz w:val="24"/>
        </w:rPr>
        <w:t>изучения</w:t>
      </w:r>
      <w:r w:rsidR="00411B58" w:rsidRPr="00C81814">
        <w:rPr>
          <w:b/>
          <w:spacing w:val="-1"/>
          <w:sz w:val="24"/>
        </w:rPr>
        <w:t xml:space="preserve"> </w:t>
      </w:r>
      <w:r w:rsidR="00411B58" w:rsidRPr="00C81814">
        <w:rPr>
          <w:b/>
          <w:sz w:val="24"/>
        </w:rPr>
        <w:t>окружающего</w:t>
      </w:r>
      <w:r w:rsidR="00411B58" w:rsidRPr="00C81814">
        <w:rPr>
          <w:b/>
          <w:spacing w:val="-2"/>
          <w:sz w:val="24"/>
        </w:rPr>
        <w:t xml:space="preserve"> </w:t>
      </w:r>
      <w:r w:rsidR="00411B58" w:rsidRPr="00C81814">
        <w:rPr>
          <w:b/>
          <w:sz w:val="24"/>
        </w:rPr>
        <w:t>мира</w:t>
      </w:r>
      <w:r w:rsidR="00411B58" w:rsidRPr="00C81814">
        <w:rPr>
          <w:sz w:val="24"/>
        </w:rPr>
        <w:t>.</w:t>
      </w:r>
      <w:r w:rsidR="00411B58" w:rsidRPr="00C81814">
        <w:rPr>
          <w:spacing w:val="-3"/>
          <w:sz w:val="24"/>
        </w:rPr>
        <w:t xml:space="preserve"> </w:t>
      </w:r>
      <w:r w:rsidR="00411B58" w:rsidRPr="00C81814">
        <w:rPr>
          <w:sz w:val="24"/>
        </w:rPr>
        <w:t>К</w:t>
      </w:r>
      <w:r w:rsidR="00411B58" w:rsidRPr="00C81814">
        <w:rPr>
          <w:spacing w:val="-3"/>
          <w:sz w:val="24"/>
        </w:rPr>
        <w:t xml:space="preserve"> </w:t>
      </w:r>
      <w:r w:rsidR="00411B58" w:rsidRPr="00C81814">
        <w:rPr>
          <w:sz w:val="24"/>
        </w:rPr>
        <w:t>концу</w:t>
      </w:r>
      <w:r w:rsidR="00411B58" w:rsidRPr="00C81814">
        <w:rPr>
          <w:spacing w:val="-6"/>
          <w:sz w:val="24"/>
        </w:rPr>
        <w:t xml:space="preserve"> </w:t>
      </w:r>
      <w:r w:rsidR="00411B58" w:rsidRPr="00C81814">
        <w:rPr>
          <w:sz w:val="24"/>
        </w:rPr>
        <w:t>обучения</w:t>
      </w:r>
      <w:r w:rsidR="00411B58" w:rsidRPr="00C81814">
        <w:rPr>
          <w:spacing w:val="-2"/>
          <w:sz w:val="24"/>
        </w:rPr>
        <w:t xml:space="preserve"> </w:t>
      </w:r>
      <w:r w:rsidR="00411B58" w:rsidRPr="00C81814">
        <w:rPr>
          <w:sz w:val="24"/>
        </w:rPr>
        <w:t>в</w:t>
      </w:r>
      <w:r w:rsidR="00411B58" w:rsidRPr="00C81814">
        <w:rPr>
          <w:spacing w:val="-5"/>
          <w:sz w:val="24"/>
        </w:rPr>
        <w:t xml:space="preserve"> </w:t>
      </w:r>
      <w:r w:rsidR="00411B58" w:rsidRPr="00C81814">
        <w:rPr>
          <w:sz w:val="24"/>
        </w:rPr>
        <w:t>1</w:t>
      </w:r>
      <w:r w:rsidR="00411B58" w:rsidRPr="00C81814">
        <w:rPr>
          <w:spacing w:val="-6"/>
          <w:sz w:val="24"/>
        </w:rPr>
        <w:t xml:space="preserve"> </w:t>
      </w:r>
      <w:r w:rsidR="00411B58" w:rsidRPr="00C81814">
        <w:rPr>
          <w:sz w:val="24"/>
        </w:rPr>
        <w:t>классе</w:t>
      </w:r>
      <w:r w:rsidR="00411B58" w:rsidRPr="00C81814">
        <w:rPr>
          <w:spacing w:val="-58"/>
          <w:sz w:val="24"/>
        </w:rPr>
        <w:t xml:space="preserve"> </w:t>
      </w:r>
      <w:r w:rsidR="00411B58" w:rsidRPr="00C81814">
        <w:rPr>
          <w:sz w:val="24"/>
        </w:rPr>
        <w:t>обучающийся научится:</w:t>
      </w:r>
    </w:p>
    <w:p w:rsidR="00411B58" w:rsidRDefault="00411B58" w:rsidP="001C6622">
      <w:pPr>
        <w:pStyle w:val="a5"/>
        <w:numPr>
          <w:ilvl w:val="0"/>
          <w:numId w:val="48"/>
        </w:numPr>
        <w:tabs>
          <w:tab w:val="left" w:pos="396"/>
        </w:tabs>
        <w:ind w:left="142" w:right="124" w:firstLine="0"/>
        <w:rPr>
          <w:sz w:val="24"/>
        </w:rPr>
      </w:pPr>
      <w:r>
        <w:rPr>
          <w:sz w:val="24"/>
        </w:rPr>
        <w:t>называть себя и членов своей семьи по фамилии, имени, отчеству, профессии членов своей се-</w:t>
      </w:r>
      <w:r>
        <w:rPr>
          <w:spacing w:val="1"/>
          <w:sz w:val="24"/>
        </w:rPr>
        <w:t xml:space="preserve"> </w:t>
      </w:r>
      <w:r>
        <w:rPr>
          <w:sz w:val="24"/>
        </w:rPr>
        <w:t>мьи, домашний адрес и адрес своей школы; проявлять уважение к семейным ценностям и тра-</w:t>
      </w:r>
      <w:r>
        <w:rPr>
          <w:spacing w:val="1"/>
          <w:sz w:val="24"/>
        </w:rPr>
        <w:t xml:space="preserve"> </w:t>
      </w:r>
      <w:r>
        <w:rPr>
          <w:sz w:val="24"/>
        </w:rPr>
        <w:t>дициям,</w:t>
      </w:r>
      <w:r>
        <w:rPr>
          <w:spacing w:val="-1"/>
          <w:sz w:val="24"/>
        </w:rPr>
        <w:t xml:space="preserve"> </w:t>
      </w:r>
      <w:r>
        <w:rPr>
          <w:sz w:val="24"/>
        </w:rPr>
        <w:t>соблюдать</w:t>
      </w:r>
      <w:r>
        <w:rPr>
          <w:spacing w:val="-3"/>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 в</w:t>
      </w:r>
      <w:r>
        <w:rPr>
          <w:spacing w:val="-2"/>
          <w:sz w:val="24"/>
        </w:rPr>
        <w:t xml:space="preserve"> </w:t>
      </w:r>
      <w:r>
        <w:rPr>
          <w:sz w:val="24"/>
        </w:rPr>
        <w:t>социуме и</w:t>
      </w:r>
      <w:r>
        <w:rPr>
          <w:spacing w:val="-2"/>
          <w:sz w:val="24"/>
        </w:rPr>
        <w:t xml:space="preserve"> </w:t>
      </w:r>
      <w:r>
        <w:rPr>
          <w:sz w:val="24"/>
        </w:rPr>
        <w:t>на</w:t>
      </w:r>
      <w:r>
        <w:rPr>
          <w:spacing w:val="1"/>
          <w:sz w:val="24"/>
        </w:rPr>
        <w:t xml:space="preserve"> </w:t>
      </w:r>
      <w:r>
        <w:rPr>
          <w:sz w:val="24"/>
        </w:rPr>
        <w:t>природе;</w:t>
      </w:r>
    </w:p>
    <w:p w:rsidR="00411B58" w:rsidRDefault="00411B58" w:rsidP="001C6622">
      <w:pPr>
        <w:pStyle w:val="a5"/>
        <w:numPr>
          <w:ilvl w:val="0"/>
          <w:numId w:val="48"/>
        </w:numPr>
        <w:tabs>
          <w:tab w:val="left" w:pos="396"/>
        </w:tabs>
        <w:ind w:left="142" w:firstLine="0"/>
        <w:rPr>
          <w:sz w:val="24"/>
        </w:rPr>
      </w:pPr>
      <w:r>
        <w:rPr>
          <w:sz w:val="24"/>
        </w:rPr>
        <w:t>воспроизводить</w:t>
      </w:r>
      <w:r>
        <w:rPr>
          <w:spacing w:val="-5"/>
          <w:sz w:val="24"/>
        </w:rPr>
        <w:t xml:space="preserve"> </w:t>
      </w:r>
      <w:r>
        <w:rPr>
          <w:sz w:val="24"/>
        </w:rPr>
        <w:t>название</w:t>
      </w:r>
      <w:r>
        <w:rPr>
          <w:spacing w:val="-2"/>
          <w:sz w:val="24"/>
        </w:rPr>
        <w:t xml:space="preserve"> </w:t>
      </w:r>
      <w:r>
        <w:rPr>
          <w:sz w:val="24"/>
        </w:rPr>
        <w:t>своего</w:t>
      </w:r>
      <w:r>
        <w:rPr>
          <w:spacing w:val="-3"/>
          <w:sz w:val="24"/>
        </w:rPr>
        <w:t xml:space="preserve"> </w:t>
      </w:r>
      <w:r>
        <w:rPr>
          <w:sz w:val="24"/>
        </w:rPr>
        <w:t>населенного</w:t>
      </w:r>
      <w:r>
        <w:rPr>
          <w:spacing w:val="-3"/>
          <w:sz w:val="24"/>
        </w:rPr>
        <w:t xml:space="preserve"> </w:t>
      </w:r>
      <w:r>
        <w:rPr>
          <w:sz w:val="24"/>
        </w:rPr>
        <w:t>пункта,</w:t>
      </w:r>
      <w:r>
        <w:rPr>
          <w:spacing w:val="-3"/>
          <w:sz w:val="24"/>
        </w:rPr>
        <w:t xml:space="preserve"> </w:t>
      </w:r>
      <w:r>
        <w:rPr>
          <w:sz w:val="24"/>
        </w:rPr>
        <w:t>региона,</w:t>
      </w:r>
      <w:r>
        <w:rPr>
          <w:spacing w:val="-3"/>
          <w:sz w:val="24"/>
        </w:rPr>
        <w:t xml:space="preserve"> </w:t>
      </w:r>
      <w:r>
        <w:rPr>
          <w:sz w:val="24"/>
        </w:rPr>
        <w:t>страны;</w:t>
      </w:r>
    </w:p>
    <w:p w:rsidR="006E0269" w:rsidRDefault="00411B58" w:rsidP="001C6622">
      <w:pPr>
        <w:pStyle w:val="a5"/>
        <w:numPr>
          <w:ilvl w:val="0"/>
          <w:numId w:val="22"/>
        </w:numPr>
        <w:tabs>
          <w:tab w:val="left" w:pos="396"/>
        </w:tabs>
        <w:ind w:left="395" w:right="126" w:hanging="284"/>
        <w:rPr>
          <w:sz w:val="24"/>
        </w:rPr>
      </w:pPr>
      <w:r w:rsidRPr="00411B58">
        <w:rPr>
          <w:spacing w:val="-1"/>
          <w:sz w:val="24"/>
        </w:rPr>
        <w:t>приводить</w:t>
      </w:r>
      <w:r w:rsidRPr="00411B58">
        <w:rPr>
          <w:spacing w:val="-14"/>
          <w:sz w:val="24"/>
        </w:rPr>
        <w:t xml:space="preserve"> </w:t>
      </w:r>
      <w:r w:rsidRPr="00411B58">
        <w:rPr>
          <w:spacing w:val="-1"/>
          <w:sz w:val="24"/>
        </w:rPr>
        <w:t>примеры</w:t>
      </w:r>
      <w:r w:rsidRPr="00411B58">
        <w:rPr>
          <w:spacing w:val="-10"/>
          <w:sz w:val="24"/>
        </w:rPr>
        <w:t xml:space="preserve"> </w:t>
      </w:r>
      <w:r w:rsidRPr="00411B58">
        <w:rPr>
          <w:sz w:val="24"/>
        </w:rPr>
        <w:t>культурных</w:t>
      </w:r>
      <w:r w:rsidRPr="00411B58">
        <w:rPr>
          <w:spacing w:val="-12"/>
          <w:sz w:val="24"/>
        </w:rPr>
        <w:t xml:space="preserve"> </w:t>
      </w:r>
      <w:r w:rsidRPr="00411B58">
        <w:rPr>
          <w:sz w:val="24"/>
        </w:rPr>
        <w:t>объектов</w:t>
      </w:r>
      <w:r w:rsidRPr="00411B58">
        <w:rPr>
          <w:spacing w:val="-14"/>
          <w:sz w:val="24"/>
        </w:rPr>
        <w:t xml:space="preserve"> </w:t>
      </w:r>
      <w:r w:rsidRPr="00411B58">
        <w:rPr>
          <w:sz w:val="24"/>
        </w:rPr>
        <w:t>родного</w:t>
      </w:r>
      <w:r w:rsidRPr="00411B58">
        <w:rPr>
          <w:spacing w:val="-12"/>
          <w:sz w:val="24"/>
        </w:rPr>
        <w:t xml:space="preserve"> </w:t>
      </w:r>
      <w:r w:rsidRPr="00411B58">
        <w:rPr>
          <w:sz w:val="24"/>
        </w:rPr>
        <w:t>края,</w:t>
      </w:r>
      <w:r w:rsidRPr="00411B58">
        <w:rPr>
          <w:spacing w:val="-12"/>
          <w:sz w:val="24"/>
        </w:rPr>
        <w:t xml:space="preserve"> </w:t>
      </w:r>
      <w:r w:rsidRPr="00411B58">
        <w:rPr>
          <w:sz w:val="24"/>
        </w:rPr>
        <w:t>школьных</w:t>
      </w:r>
      <w:r w:rsidRPr="00411B58">
        <w:rPr>
          <w:spacing w:val="-8"/>
          <w:sz w:val="24"/>
        </w:rPr>
        <w:t xml:space="preserve"> </w:t>
      </w:r>
      <w:r w:rsidRPr="00411B58">
        <w:rPr>
          <w:sz w:val="24"/>
        </w:rPr>
        <w:t>традиций</w:t>
      </w:r>
      <w:r w:rsidRPr="00411B58">
        <w:rPr>
          <w:spacing w:val="-13"/>
          <w:sz w:val="24"/>
        </w:rPr>
        <w:t xml:space="preserve"> </w:t>
      </w:r>
      <w:r w:rsidRPr="00411B58">
        <w:rPr>
          <w:sz w:val="24"/>
        </w:rPr>
        <w:t>и</w:t>
      </w:r>
      <w:r w:rsidRPr="00411B58">
        <w:rPr>
          <w:spacing w:val="-9"/>
          <w:sz w:val="24"/>
        </w:rPr>
        <w:t xml:space="preserve"> </w:t>
      </w:r>
      <w:r w:rsidRPr="00411B58">
        <w:rPr>
          <w:sz w:val="24"/>
        </w:rPr>
        <w:t>праздников,</w:t>
      </w:r>
      <w:r w:rsidRPr="00411B58">
        <w:rPr>
          <w:spacing w:val="-12"/>
          <w:sz w:val="24"/>
        </w:rPr>
        <w:t xml:space="preserve"> </w:t>
      </w:r>
      <w:r w:rsidRPr="00411B58">
        <w:rPr>
          <w:sz w:val="24"/>
        </w:rPr>
        <w:t>тра-</w:t>
      </w:r>
      <w:r w:rsidRPr="00411B58">
        <w:rPr>
          <w:spacing w:val="-58"/>
          <w:sz w:val="24"/>
        </w:rPr>
        <w:t xml:space="preserve"> </w:t>
      </w:r>
      <w:r w:rsidRPr="00411B58">
        <w:rPr>
          <w:sz w:val="24"/>
        </w:rPr>
        <w:t>диций</w:t>
      </w:r>
      <w:r w:rsidRPr="00411B58">
        <w:rPr>
          <w:spacing w:val="-2"/>
          <w:sz w:val="24"/>
        </w:rPr>
        <w:t xml:space="preserve"> </w:t>
      </w:r>
      <w:r w:rsidRPr="00411B58">
        <w:rPr>
          <w:sz w:val="24"/>
        </w:rPr>
        <w:t>и</w:t>
      </w:r>
      <w:r w:rsidRPr="00411B58">
        <w:rPr>
          <w:spacing w:val="-1"/>
          <w:sz w:val="24"/>
        </w:rPr>
        <w:t xml:space="preserve"> </w:t>
      </w:r>
      <w:r w:rsidRPr="00411B58">
        <w:rPr>
          <w:sz w:val="24"/>
        </w:rPr>
        <w:t>ценностей</w:t>
      </w:r>
      <w:r w:rsidRPr="00411B58">
        <w:rPr>
          <w:spacing w:val="-1"/>
          <w:sz w:val="24"/>
        </w:rPr>
        <w:t xml:space="preserve"> </w:t>
      </w:r>
      <w:r w:rsidRPr="00411B58">
        <w:rPr>
          <w:sz w:val="24"/>
        </w:rPr>
        <w:t>своей</w:t>
      </w:r>
      <w:r w:rsidRPr="00411B58">
        <w:rPr>
          <w:spacing w:val="-1"/>
          <w:sz w:val="24"/>
        </w:rPr>
        <w:t xml:space="preserve"> </w:t>
      </w:r>
      <w:r w:rsidRPr="00411B58">
        <w:rPr>
          <w:sz w:val="24"/>
        </w:rPr>
        <w:t>семьи,</w:t>
      </w:r>
      <w:r w:rsidRPr="00411B58">
        <w:rPr>
          <w:spacing w:val="-1"/>
          <w:sz w:val="24"/>
        </w:rPr>
        <w:t xml:space="preserve"> </w:t>
      </w:r>
      <w:r w:rsidRPr="00411B58">
        <w:rPr>
          <w:sz w:val="24"/>
        </w:rPr>
        <w:t>профессий;</w:t>
      </w:r>
      <w:r w:rsidR="006E0269" w:rsidRPr="006E0269">
        <w:rPr>
          <w:sz w:val="24"/>
        </w:rPr>
        <w:t xml:space="preserve"> </w:t>
      </w:r>
      <w:r w:rsidR="006E0269">
        <w:rPr>
          <w:sz w:val="24"/>
        </w:rPr>
        <w:t>различать объекты живой и неживой природы, объекты, созданные человеком, и природные</w:t>
      </w:r>
      <w:r w:rsidR="006E0269">
        <w:rPr>
          <w:spacing w:val="1"/>
          <w:sz w:val="24"/>
        </w:rPr>
        <w:t xml:space="preserve"> </w:t>
      </w:r>
      <w:r w:rsidR="006E0269">
        <w:rPr>
          <w:sz w:val="24"/>
        </w:rPr>
        <w:t>материалы,</w:t>
      </w:r>
      <w:r w:rsidR="006E0269">
        <w:rPr>
          <w:spacing w:val="-7"/>
          <w:sz w:val="24"/>
        </w:rPr>
        <w:t xml:space="preserve"> </w:t>
      </w:r>
      <w:r w:rsidR="006E0269">
        <w:rPr>
          <w:sz w:val="24"/>
        </w:rPr>
        <w:t>части</w:t>
      </w:r>
      <w:r w:rsidR="006E0269">
        <w:rPr>
          <w:spacing w:val="-11"/>
          <w:sz w:val="24"/>
        </w:rPr>
        <w:t xml:space="preserve"> </w:t>
      </w:r>
      <w:r w:rsidR="006E0269">
        <w:rPr>
          <w:sz w:val="24"/>
        </w:rPr>
        <w:t>растений</w:t>
      </w:r>
      <w:r w:rsidR="006E0269">
        <w:rPr>
          <w:spacing w:val="-7"/>
          <w:sz w:val="24"/>
        </w:rPr>
        <w:t xml:space="preserve"> </w:t>
      </w:r>
      <w:r w:rsidR="006E0269">
        <w:rPr>
          <w:sz w:val="24"/>
        </w:rPr>
        <w:t>(корень,</w:t>
      </w:r>
      <w:r w:rsidR="006E0269">
        <w:rPr>
          <w:spacing w:val="-7"/>
          <w:sz w:val="24"/>
        </w:rPr>
        <w:t xml:space="preserve"> </w:t>
      </w:r>
      <w:r w:rsidR="006E0269">
        <w:rPr>
          <w:sz w:val="24"/>
        </w:rPr>
        <w:t>стебель,</w:t>
      </w:r>
      <w:r w:rsidR="006E0269">
        <w:rPr>
          <w:spacing w:val="-6"/>
          <w:sz w:val="24"/>
        </w:rPr>
        <w:t xml:space="preserve"> </w:t>
      </w:r>
      <w:r w:rsidR="006E0269">
        <w:rPr>
          <w:sz w:val="24"/>
        </w:rPr>
        <w:t>лист,</w:t>
      </w:r>
      <w:r w:rsidR="006E0269">
        <w:rPr>
          <w:spacing w:val="-6"/>
          <w:sz w:val="24"/>
        </w:rPr>
        <w:t xml:space="preserve"> </w:t>
      </w:r>
      <w:r w:rsidR="006E0269">
        <w:rPr>
          <w:sz w:val="24"/>
        </w:rPr>
        <w:t>цветок,</w:t>
      </w:r>
      <w:r w:rsidR="006E0269">
        <w:rPr>
          <w:spacing w:val="-7"/>
          <w:sz w:val="24"/>
        </w:rPr>
        <w:t xml:space="preserve"> </w:t>
      </w:r>
      <w:r w:rsidR="006E0269">
        <w:rPr>
          <w:sz w:val="24"/>
        </w:rPr>
        <w:t>плод,</w:t>
      </w:r>
      <w:r w:rsidR="006E0269">
        <w:rPr>
          <w:spacing w:val="-6"/>
          <w:sz w:val="24"/>
        </w:rPr>
        <w:t xml:space="preserve"> </w:t>
      </w:r>
      <w:r w:rsidR="006E0269">
        <w:rPr>
          <w:sz w:val="24"/>
        </w:rPr>
        <w:t>семя),</w:t>
      </w:r>
      <w:r w:rsidR="006E0269">
        <w:rPr>
          <w:spacing w:val="-10"/>
          <w:sz w:val="24"/>
        </w:rPr>
        <w:t xml:space="preserve"> </w:t>
      </w:r>
      <w:r w:rsidR="006E0269">
        <w:rPr>
          <w:sz w:val="24"/>
        </w:rPr>
        <w:t>группы</w:t>
      </w:r>
      <w:r w:rsidR="006E0269">
        <w:rPr>
          <w:spacing w:val="-12"/>
          <w:sz w:val="24"/>
        </w:rPr>
        <w:t xml:space="preserve"> </w:t>
      </w:r>
      <w:r w:rsidR="006E0269">
        <w:rPr>
          <w:sz w:val="24"/>
        </w:rPr>
        <w:t>животных</w:t>
      </w:r>
      <w:r w:rsidR="006E0269">
        <w:rPr>
          <w:spacing w:val="-6"/>
          <w:sz w:val="24"/>
        </w:rPr>
        <w:t xml:space="preserve"> </w:t>
      </w:r>
      <w:r w:rsidR="006E0269">
        <w:rPr>
          <w:sz w:val="24"/>
        </w:rPr>
        <w:t>(насе-</w:t>
      </w:r>
      <w:r w:rsidR="006E0269">
        <w:rPr>
          <w:spacing w:val="-58"/>
          <w:sz w:val="24"/>
        </w:rPr>
        <w:t xml:space="preserve"> </w:t>
      </w:r>
      <w:r w:rsidR="006E0269">
        <w:rPr>
          <w:sz w:val="24"/>
        </w:rPr>
        <w:t>комые,</w:t>
      </w:r>
      <w:r w:rsidR="006E0269">
        <w:rPr>
          <w:spacing w:val="-1"/>
          <w:sz w:val="24"/>
        </w:rPr>
        <w:t xml:space="preserve"> </w:t>
      </w:r>
      <w:r w:rsidR="006E0269">
        <w:rPr>
          <w:sz w:val="24"/>
        </w:rPr>
        <w:t>рыбы, птицы, звери);</w:t>
      </w:r>
    </w:p>
    <w:p w:rsidR="006E0269" w:rsidRDefault="006E0269" w:rsidP="001C6622">
      <w:pPr>
        <w:pStyle w:val="a5"/>
        <w:numPr>
          <w:ilvl w:val="0"/>
          <w:numId w:val="22"/>
        </w:numPr>
        <w:tabs>
          <w:tab w:val="left" w:pos="396"/>
        </w:tabs>
        <w:ind w:left="395" w:right="126" w:hanging="284"/>
        <w:rPr>
          <w:sz w:val="24"/>
        </w:rPr>
      </w:pPr>
      <w:r>
        <w:rPr>
          <w:sz w:val="24"/>
        </w:rPr>
        <w:t>описывать на основе опорных слов наиболее распространенные в родном крае дикорастущие и</w:t>
      </w:r>
      <w:r>
        <w:rPr>
          <w:spacing w:val="-57"/>
          <w:sz w:val="24"/>
        </w:rPr>
        <w:t xml:space="preserve"> </w:t>
      </w:r>
      <w:r>
        <w:rPr>
          <w:sz w:val="24"/>
        </w:rPr>
        <w:t>культурные растения, диких и домашних животных; сезонные явления в разные времена года;</w:t>
      </w:r>
      <w:r>
        <w:rPr>
          <w:spacing w:val="1"/>
          <w:sz w:val="24"/>
        </w:rPr>
        <w:t xml:space="preserve"> </w:t>
      </w:r>
      <w:r>
        <w:rPr>
          <w:sz w:val="24"/>
        </w:rPr>
        <w:t>деревья, кустарники, травы; основные группы животных (насекомые, рыбы, птицы, звери); вы-</w:t>
      </w:r>
      <w:r>
        <w:rPr>
          <w:spacing w:val="-57"/>
          <w:sz w:val="24"/>
        </w:rPr>
        <w:t xml:space="preserve"> </w:t>
      </w:r>
      <w:r>
        <w:rPr>
          <w:sz w:val="24"/>
        </w:rPr>
        <w:t>делять</w:t>
      </w:r>
      <w:r>
        <w:rPr>
          <w:spacing w:val="-3"/>
          <w:sz w:val="24"/>
        </w:rPr>
        <w:t xml:space="preserve"> </w:t>
      </w:r>
      <w:r>
        <w:rPr>
          <w:sz w:val="24"/>
        </w:rPr>
        <w:t>их</w:t>
      </w:r>
      <w:r>
        <w:rPr>
          <w:spacing w:val="-1"/>
          <w:sz w:val="24"/>
        </w:rPr>
        <w:t xml:space="preserve"> </w:t>
      </w:r>
      <w:r>
        <w:rPr>
          <w:sz w:val="24"/>
        </w:rPr>
        <w:t>наиболее</w:t>
      </w:r>
      <w:r>
        <w:rPr>
          <w:spacing w:val="1"/>
          <w:sz w:val="24"/>
        </w:rPr>
        <w:t xml:space="preserve"> </w:t>
      </w:r>
      <w:r>
        <w:rPr>
          <w:sz w:val="24"/>
        </w:rPr>
        <w:t>существенные</w:t>
      </w:r>
      <w:r>
        <w:rPr>
          <w:spacing w:val="1"/>
          <w:sz w:val="24"/>
        </w:rPr>
        <w:t xml:space="preserve"> </w:t>
      </w:r>
      <w:r>
        <w:rPr>
          <w:sz w:val="24"/>
        </w:rPr>
        <w:t>признаки;</w:t>
      </w:r>
    </w:p>
    <w:p w:rsidR="006E0269" w:rsidRDefault="006E0269" w:rsidP="001C6622">
      <w:pPr>
        <w:pStyle w:val="a5"/>
        <w:numPr>
          <w:ilvl w:val="0"/>
          <w:numId w:val="22"/>
        </w:numPr>
        <w:tabs>
          <w:tab w:val="left" w:pos="396"/>
        </w:tabs>
        <w:ind w:left="395" w:hanging="285"/>
        <w:rPr>
          <w:sz w:val="24"/>
        </w:rPr>
      </w:pPr>
      <w:r>
        <w:rPr>
          <w:sz w:val="24"/>
        </w:rPr>
        <w:t>применять</w:t>
      </w:r>
      <w:r>
        <w:rPr>
          <w:spacing w:val="-5"/>
          <w:sz w:val="24"/>
        </w:rPr>
        <w:t xml:space="preserve"> </w:t>
      </w:r>
      <w:r>
        <w:rPr>
          <w:sz w:val="24"/>
        </w:rPr>
        <w:t>правила</w:t>
      </w:r>
      <w:r>
        <w:rPr>
          <w:spacing w:val="-2"/>
          <w:sz w:val="24"/>
        </w:rPr>
        <w:t xml:space="preserve"> </w:t>
      </w:r>
      <w:r>
        <w:rPr>
          <w:sz w:val="24"/>
        </w:rPr>
        <w:t>ухода</w:t>
      </w:r>
      <w:r>
        <w:rPr>
          <w:spacing w:val="-2"/>
          <w:sz w:val="24"/>
        </w:rPr>
        <w:t xml:space="preserve"> </w:t>
      </w:r>
      <w:r>
        <w:rPr>
          <w:sz w:val="24"/>
        </w:rPr>
        <w:t>за</w:t>
      </w:r>
      <w:r>
        <w:rPr>
          <w:spacing w:val="-1"/>
          <w:sz w:val="24"/>
        </w:rPr>
        <w:t xml:space="preserve"> </w:t>
      </w:r>
      <w:r>
        <w:rPr>
          <w:sz w:val="24"/>
        </w:rPr>
        <w:t>комнатными</w:t>
      </w:r>
      <w:r>
        <w:rPr>
          <w:spacing w:val="-4"/>
          <w:sz w:val="24"/>
        </w:rPr>
        <w:t xml:space="preserve"> </w:t>
      </w:r>
      <w:r>
        <w:rPr>
          <w:sz w:val="24"/>
        </w:rPr>
        <w:t>растениями</w:t>
      </w:r>
      <w:r>
        <w:rPr>
          <w:spacing w:val="-4"/>
          <w:sz w:val="24"/>
        </w:rPr>
        <w:t xml:space="preserve"> </w:t>
      </w:r>
      <w:r>
        <w:rPr>
          <w:sz w:val="24"/>
        </w:rPr>
        <w:t>и</w:t>
      </w:r>
      <w:r>
        <w:rPr>
          <w:spacing w:val="-3"/>
          <w:sz w:val="24"/>
        </w:rPr>
        <w:t xml:space="preserve"> </w:t>
      </w:r>
      <w:r>
        <w:rPr>
          <w:sz w:val="24"/>
        </w:rPr>
        <w:t>домашними</w:t>
      </w:r>
      <w:r>
        <w:rPr>
          <w:spacing w:val="-4"/>
          <w:sz w:val="24"/>
        </w:rPr>
        <w:t xml:space="preserve"> </w:t>
      </w:r>
      <w:r>
        <w:rPr>
          <w:sz w:val="24"/>
        </w:rPr>
        <w:t>животными;</w:t>
      </w:r>
    </w:p>
    <w:p w:rsidR="006E0269" w:rsidRDefault="006E0269" w:rsidP="001C6622">
      <w:pPr>
        <w:pStyle w:val="a5"/>
        <w:numPr>
          <w:ilvl w:val="0"/>
          <w:numId w:val="22"/>
        </w:numPr>
        <w:tabs>
          <w:tab w:val="left" w:pos="396"/>
        </w:tabs>
        <w:ind w:left="395" w:right="127" w:hanging="284"/>
        <w:rPr>
          <w:sz w:val="24"/>
        </w:rPr>
      </w:pPr>
      <w:r>
        <w:rPr>
          <w:sz w:val="24"/>
        </w:rPr>
        <w:t>проводить, соблюдая правила безопасного труда, несложные групповые и индивидуальные</w:t>
      </w:r>
      <w:r>
        <w:rPr>
          <w:spacing w:val="1"/>
          <w:sz w:val="24"/>
        </w:rPr>
        <w:t xml:space="preserve"> </w:t>
      </w:r>
      <w:r>
        <w:rPr>
          <w:sz w:val="24"/>
        </w:rPr>
        <w:t>наблюдения</w:t>
      </w:r>
      <w:r>
        <w:rPr>
          <w:spacing w:val="-5"/>
          <w:sz w:val="24"/>
        </w:rPr>
        <w:t xml:space="preserve"> </w:t>
      </w:r>
      <w:r>
        <w:rPr>
          <w:sz w:val="24"/>
        </w:rPr>
        <w:t>(в</w:t>
      </w:r>
      <w:r>
        <w:rPr>
          <w:spacing w:val="-7"/>
          <w:sz w:val="24"/>
        </w:rPr>
        <w:t xml:space="preserve"> </w:t>
      </w:r>
      <w:r>
        <w:rPr>
          <w:sz w:val="24"/>
        </w:rPr>
        <w:t>том</w:t>
      </w:r>
      <w:r>
        <w:rPr>
          <w:spacing w:val="-5"/>
          <w:sz w:val="24"/>
        </w:rPr>
        <w:t xml:space="preserve"> </w:t>
      </w:r>
      <w:r>
        <w:rPr>
          <w:sz w:val="24"/>
        </w:rPr>
        <w:t>числе</w:t>
      </w:r>
      <w:r>
        <w:rPr>
          <w:spacing w:val="-4"/>
          <w:sz w:val="24"/>
        </w:rPr>
        <w:t xml:space="preserve"> </w:t>
      </w:r>
      <w:r>
        <w:rPr>
          <w:sz w:val="24"/>
        </w:rPr>
        <w:t>за</w:t>
      </w:r>
      <w:r>
        <w:rPr>
          <w:spacing w:val="-4"/>
          <w:sz w:val="24"/>
        </w:rPr>
        <w:t xml:space="preserve"> </w:t>
      </w:r>
      <w:r>
        <w:rPr>
          <w:sz w:val="24"/>
        </w:rPr>
        <w:t>сезонными</w:t>
      </w:r>
      <w:r>
        <w:rPr>
          <w:spacing w:val="-6"/>
          <w:sz w:val="24"/>
        </w:rPr>
        <w:t xml:space="preserve"> </w:t>
      </w:r>
      <w:r>
        <w:rPr>
          <w:sz w:val="24"/>
        </w:rPr>
        <w:t>изменениями</w:t>
      </w:r>
      <w:r>
        <w:rPr>
          <w:spacing w:val="-6"/>
          <w:sz w:val="24"/>
        </w:rPr>
        <w:t xml:space="preserve"> </w:t>
      </w:r>
      <w:r>
        <w:rPr>
          <w:sz w:val="24"/>
        </w:rPr>
        <w:t>в</w:t>
      </w:r>
      <w:r>
        <w:rPr>
          <w:spacing w:val="-7"/>
          <w:sz w:val="24"/>
        </w:rPr>
        <w:t xml:space="preserve"> </w:t>
      </w:r>
      <w:r>
        <w:rPr>
          <w:sz w:val="24"/>
        </w:rPr>
        <w:t>природе</w:t>
      </w:r>
      <w:r>
        <w:rPr>
          <w:spacing w:val="-4"/>
          <w:sz w:val="24"/>
        </w:rPr>
        <w:t xml:space="preserve"> </w:t>
      </w:r>
      <w:r>
        <w:rPr>
          <w:sz w:val="24"/>
        </w:rPr>
        <w:t>своей</w:t>
      </w:r>
      <w:r>
        <w:rPr>
          <w:spacing w:val="-7"/>
          <w:sz w:val="24"/>
        </w:rPr>
        <w:t xml:space="preserve"> </w:t>
      </w:r>
      <w:r>
        <w:rPr>
          <w:sz w:val="24"/>
        </w:rPr>
        <w:t>местности),</w:t>
      </w:r>
      <w:r>
        <w:rPr>
          <w:spacing w:val="-5"/>
          <w:sz w:val="24"/>
        </w:rPr>
        <w:t xml:space="preserve"> </w:t>
      </w:r>
      <w:r>
        <w:rPr>
          <w:sz w:val="24"/>
        </w:rPr>
        <w:t>измерения</w:t>
      </w:r>
      <w:r>
        <w:rPr>
          <w:spacing w:val="-4"/>
          <w:sz w:val="24"/>
        </w:rPr>
        <w:t xml:space="preserve"> </w:t>
      </w:r>
      <w:r>
        <w:rPr>
          <w:sz w:val="24"/>
        </w:rPr>
        <w:t>(в</w:t>
      </w:r>
      <w:r>
        <w:rPr>
          <w:spacing w:val="-57"/>
          <w:sz w:val="24"/>
        </w:rPr>
        <w:t xml:space="preserve"> </w:t>
      </w:r>
      <w:r>
        <w:rPr>
          <w:sz w:val="24"/>
        </w:rPr>
        <w:t>том числе вести счет времени, измерять температуру воздуха) и опыты под руководством учи-</w:t>
      </w:r>
      <w:r>
        <w:rPr>
          <w:spacing w:val="-57"/>
          <w:sz w:val="24"/>
        </w:rPr>
        <w:t xml:space="preserve"> </w:t>
      </w:r>
      <w:r>
        <w:rPr>
          <w:sz w:val="24"/>
        </w:rPr>
        <w:t>теля;</w:t>
      </w:r>
    </w:p>
    <w:p w:rsidR="006E0269" w:rsidRDefault="006E0269" w:rsidP="001C6622">
      <w:pPr>
        <w:pStyle w:val="a5"/>
        <w:numPr>
          <w:ilvl w:val="0"/>
          <w:numId w:val="22"/>
        </w:numPr>
        <w:tabs>
          <w:tab w:val="left" w:pos="396"/>
        </w:tabs>
        <w:ind w:left="395" w:hanging="285"/>
        <w:rPr>
          <w:sz w:val="24"/>
        </w:rPr>
      </w:pPr>
      <w:r>
        <w:rPr>
          <w:sz w:val="24"/>
        </w:rPr>
        <w:t>использовать</w:t>
      </w:r>
      <w:r>
        <w:rPr>
          <w:spacing w:val="-4"/>
          <w:sz w:val="24"/>
        </w:rPr>
        <w:t xml:space="preserve"> </w:t>
      </w:r>
      <w:r>
        <w:rPr>
          <w:sz w:val="24"/>
        </w:rPr>
        <w:t>для</w:t>
      </w:r>
      <w:r>
        <w:rPr>
          <w:spacing w:val="-1"/>
          <w:sz w:val="24"/>
        </w:rPr>
        <w:t xml:space="preserve"> </w:t>
      </w:r>
      <w:r>
        <w:rPr>
          <w:sz w:val="24"/>
        </w:rPr>
        <w:t>ответов</w:t>
      </w:r>
      <w:r>
        <w:rPr>
          <w:spacing w:val="-4"/>
          <w:sz w:val="24"/>
        </w:rPr>
        <w:t xml:space="preserve"> </w:t>
      </w:r>
      <w:r>
        <w:rPr>
          <w:sz w:val="24"/>
        </w:rPr>
        <w:t>на</w:t>
      </w:r>
      <w:r>
        <w:rPr>
          <w:spacing w:val="-1"/>
          <w:sz w:val="24"/>
        </w:rPr>
        <w:t xml:space="preserve"> </w:t>
      </w:r>
      <w:r>
        <w:rPr>
          <w:sz w:val="24"/>
        </w:rPr>
        <w:t>вопросы</w:t>
      </w:r>
      <w:r>
        <w:rPr>
          <w:spacing w:val="-4"/>
          <w:sz w:val="24"/>
        </w:rPr>
        <w:t xml:space="preserve"> </w:t>
      </w:r>
      <w:r>
        <w:rPr>
          <w:sz w:val="24"/>
        </w:rPr>
        <w:t>небольшие</w:t>
      </w:r>
      <w:r>
        <w:rPr>
          <w:spacing w:val="-1"/>
          <w:sz w:val="24"/>
        </w:rPr>
        <w:t xml:space="preserve"> </w:t>
      </w:r>
      <w:r>
        <w:rPr>
          <w:sz w:val="24"/>
        </w:rPr>
        <w:t>тексты</w:t>
      </w:r>
      <w:r>
        <w:rPr>
          <w:spacing w:val="-4"/>
          <w:sz w:val="24"/>
        </w:rPr>
        <w:t xml:space="preserve"> </w:t>
      </w:r>
      <w:r>
        <w:rPr>
          <w:sz w:val="24"/>
        </w:rPr>
        <w:t>о</w:t>
      </w:r>
      <w:r>
        <w:rPr>
          <w:spacing w:val="-2"/>
          <w:sz w:val="24"/>
        </w:rPr>
        <w:t xml:space="preserve"> </w:t>
      </w:r>
      <w:r>
        <w:rPr>
          <w:sz w:val="24"/>
        </w:rPr>
        <w:t>природе</w:t>
      </w:r>
      <w:r>
        <w:rPr>
          <w:spacing w:val="-1"/>
          <w:sz w:val="24"/>
        </w:rPr>
        <w:t xml:space="preserve"> </w:t>
      </w:r>
      <w:r>
        <w:rPr>
          <w:sz w:val="24"/>
        </w:rPr>
        <w:t>и</w:t>
      </w:r>
      <w:r>
        <w:rPr>
          <w:spacing w:val="-3"/>
          <w:sz w:val="24"/>
        </w:rPr>
        <w:t xml:space="preserve"> </w:t>
      </w:r>
      <w:r>
        <w:rPr>
          <w:sz w:val="24"/>
        </w:rPr>
        <w:t>обществе;</w:t>
      </w:r>
    </w:p>
    <w:p w:rsidR="006E0269" w:rsidRDefault="006E0269" w:rsidP="001C6622">
      <w:pPr>
        <w:pStyle w:val="a5"/>
        <w:numPr>
          <w:ilvl w:val="0"/>
          <w:numId w:val="22"/>
        </w:numPr>
        <w:tabs>
          <w:tab w:val="left" w:pos="395"/>
        </w:tabs>
        <w:ind w:left="394" w:right="133" w:hanging="284"/>
        <w:jc w:val="left"/>
        <w:rPr>
          <w:sz w:val="24"/>
        </w:rPr>
      </w:pPr>
      <w:r>
        <w:rPr>
          <w:sz w:val="24"/>
        </w:rPr>
        <w:t>оценивать</w:t>
      </w:r>
      <w:r>
        <w:rPr>
          <w:spacing w:val="15"/>
          <w:sz w:val="24"/>
        </w:rPr>
        <w:t xml:space="preserve"> </w:t>
      </w:r>
      <w:r>
        <w:rPr>
          <w:sz w:val="24"/>
        </w:rPr>
        <w:t>ситуации,</w:t>
      </w:r>
      <w:r>
        <w:rPr>
          <w:spacing w:val="17"/>
          <w:sz w:val="24"/>
        </w:rPr>
        <w:t xml:space="preserve"> </w:t>
      </w:r>
      <w:r>
        <w:rPr>
          <w:sz w:val="24"/>
        </w:rPr>
        <w:t>раскрывающие</w:t>
      </w:r>
      <w:r>
        <w:rPr>
          <w:spacing w:val="18"/>
          <w:sz w:val="24"/>
        </w:rPr>
        <w:t xml:space="preserve"> </w:t>
      </w:r>
      <w:r>
        <w:rPr>
          <w:sz w:val="24"/>
        </w:rPr>
        <w:t>положительное</w:t>
      </w:r>
      <w:r>
        <w:rPr>
          <w:spacing w:val="19"/>
          <w:sz w:val="24"/>
        </w:rPr>
        <w:t xml:space="preserve"> </w:t>
      </w:r>
      <w:r>
        <w:rPr>
          <w:sz w:val="24"/>
        </w:rPr>
        <w:t>и</w:t>
      </w:r>
      <w:r>
        <w:rPr>
          <w:spacing w:val="16"/>
          <w:sz w:val="24"/>
        </w:rPr>
        <w:t xml:space="preserve"> </w:t>
      </w:r>
      <w:r>
        <w:rPr>
          <w:sz w:val="24"/>
        </w:rPr>
        <w:t>негативное</w:t>
      </w:r>
      <w:r>
        <w:rPr>
          <w:spacing w:val="19"/>
          <w:sz w:val="24"/>
        </w:rPr>
        <w:t xml:space="preserve"> </w:t>
      </w:r>
      <w:r>
        <w:rPr>
          <w:sz w:val="24"/>
        </w:rPr>
        <w:t>отношение</w:t>
      </w:r>
      <w:r>
        <w:rPr>
          <w:spacing w:val="19"/>
          <w:sz w:val="24"/>
        </w:rPr>
        <w:t xml:space="preserve"> </w:t>
      </w:r>
      <w:r>
        <w:rPr>
          <w:sz w:val="24"/>
        </w:rPr>
        <w:t>к</w:t>
      </w:r>
      <w:r>
        <w:rPr>
          <w:spacing w:val="16"/>
          <w:sz w:val="24"/>
        </w:rPr>
        <w:t xml:space="preserve"> </w:t>
      </w:r>
      <w:r>
        <w:rPr>
          <w:sz w:val="24"/>
        </w:rPr>
        <w:t>природе;</w:t>
      </w:r>
      <w:r>
        <w:rPr>
          <w:spacing w:val="19"/>
          <w:sz w:val="24"/>
        </w:rPr>
        <w:t xml:space="preserve"> </w:t>
      </w:r>
      <w:r>
        <w:rPr>
          <w:sz w:val="24"/>
        </w:rPr>
        <w:t>пра-</w:t>
      </w:r>
      <w:r>
        <w:rPr>
          <w:spacing w:val="-57"/>
          <w:sz w:val="24"/>
        </w:rPr>
        <w:t xml:space="preserve"> </w:t>
      </w:r>
      <w:r>
        <w:rPr>
          <w:sz w:val="24"/>
        </w:rPr>
        <w:t>вила поведения</w:t>
      </w:r>
      <w:r>
        <w:rPr>
          <w:spacing w:val="1"/>
          <w:sz w:val="24"/>
        </w:rPr>
        <w:t xml:space="preserve"> </w:t>
      </w:r>
      <w:r>
        <w:rPr>
          <w:sz w:val="24"/>
        </w:rPr>
        <w:t>в</w:t>
      </w:r>
      <w:r>
        <w:rPr>
          <w:spacing w:val="-2"/>
          <w:sz w:val="24"/>
        </w:rPr>
        <w:t xml:space="preserve"> </w:t>
      </w:r>
      <w:r>
        <w:rPr>
          <w:sz w:val="24"/>
        </w:rPr>
        <w:t>быту, в</w:t>
      </w:r>
      <w:r>
        <w:rPr>
          <w:spacing w:val="-2"/>
          <w:sz w:val="24"/>
        </w:rPr>
        <w:t xml:space="preserve"> </w:t>
      </w:r>
      <w:r>
        <w:rPr>
          <w:sz w:val="24"/>
        </w:rPr>
        <w:t>общественных местах;</w:t>
      </w:r>
    </w:p>
    <w:p w:rsidR="006E0269" w:rsidRDefault="006E0269" w:rsidP="001C6622">
      <w:pPr>
        <w:pStyle w:val="a5"/>
        <w:numPr>
          <w:ilvl w:val="0"/>
          <w:numId w:val="22"/>
        </w:numPr>
        <w:tabs>
          <w:tab w:val="left" w:pos="395"/>
        </w:tabs>
        <w:ind w:left="394" w:right="134" w:hanging="284"/>
        <w:jc w:val="left"/>
        <w:rPr>
          <w:sz w:val="24"/>
        </w:rPr>
      </w:pPr>
      <w:r>
        <w:rPr>
          <w:sz w:val="24"/>
        </w:rPr>
        <w:t>соблюдать</w:t>
      </w:r>
      <w:r>
        <w:rPr>
          <w:spacing w:val="-14"/>
          <w:sz w:val="24"/>
        </w:rPr>
        <w:t xml:space="preserve"> </w:t>
      </w:r>
      <w:r>
        <w:rPr>
          <w:sz w:val="24"/>
        </w:rPr>
        <w:t>правила</w:t>
      </w:r>
      <w:r>
        <w:rPr>
          <w:spacing w:val="-10"/>
          <w:sz w:val="24"/>
        </w:rPr>
        <w:t xml:space="preserve"> </w:t>
      </w:r>
      <w:r>
        <w:rPr>
          <w:sz w:val="24"/>
        </w:rPr>
        <w:t>безопасности</w:t>
      </w:r>
      <w:r>
        <w:rPr>
          <w:spacing w:val="-12"/>
          <w:sz w:val="24"/>
        </w:rPr>
        <w:t xml:space="preserve"> </w:t>
      </w:r>
      <w:r>
        <w:rPr>
          <w:sz w:val="24"/>
        </w:rPr>
        <w:t>на</w:t>
      </w:r>
      <w:r>
        <w:rPr>
          <w:spacing w:val="-10"/>
          <w:sz w:val="24"/>
        </w:rPr>
        <w:t xml:space="preserve"> </w:t>
      </w:r>
      <w:r>
        <w:rPr>
          <w:sz w:val="24"/>
        </w:rPr>
        <w:t>учебном</w:t>
      </w:r>
      <w:r>
        <w:rPr>
          <w:spacing w:val="-12"/>
          <w:sz w:val="24"/>
        </w:rPr>
        <w:t xml:space="preserve"> </w:t>
      </w:r>
      <w:r>
        <w:rPr>
          <w:sz w:val="24"/>
        </w:rPr>
        <w:t>месте</w:t>
      </w:r>
      <w:r>
        <w:rPr>
          <w:spacing w:val="-14"/>
          <w:sz w:val="24"/>
        </w:rPr>
        <w:t xml:space="preserve"> </w:t>
      </w:r>
      <w:r>
        <w:rPr>
          <w:sz w:val="24"/>
        </w:rPr>
        <w:t>школьника;</w:t>
      </w:r>
      <w:r>
        <w:rPr>
          <w:spacing w:val="-10"/>
          <w:sz w:val="24"/>
        </w:rPr>
        <w:t xml:space="preserve"> </w:t>
      </w:r>
      <w:r>
        <w:rPr>
          <w:sz w:val="24"/>
        </w:rPr>
        <w:t>во</w:t>
      </w:r>
      <w:r>
        <w:rPr>
          <w:spacing w:val="-11"/>
          <w:sz w:val="24"/>
        </w:rPr>
        <w:t xml:space="preserve"> </w:t>
      </w:r>
      <w:r>
        <w:rPr>
          <w:sz w:val="24"/>
        </w:rPr>
        <w:t>время</w:t>
      </w:r>
      <w:r>
        <w:rPr>
          <w:spacing w:val="-11"/>
          <w:sz w:val="24"/>
        </w:rPr>
        <w:t xml:space="preserve"> </w:t>
      </w:r>
      <w:r>
        <w:rPr>
          <w:sz w:val="24"/>
        </w:rPr>
        <w:t>наблюдений</w:t>
      </w:r>
      <w:r>
        <w:rPr>
          <w:spacing w:val="-12"/>
          <w:sz w:val="24"/>
        </w:rPr>
        <w:t xml:space="preserve"> </w:t>
      </w:r>
      <w:r>
        <w:rPr>
          <w:sz w:val="24"/>
        </w:rPr>
        <w:t>и</w:t>
      </w:r>
      <w:r>
        <w:rPr>
          <w:spacing w:val="-12"/>
          <w:sz w:val="24"/>
        </w:rPr>
        <w:t xml:space="preserve"> </w:t>
      </w:r>
      <w:r>
        <w:rPr>
          <w:sz w:val="24"/>
        </w:rPr>
        <w:t>опытов;</w:t>
      </w:r>
      <w:r>
        <w:rPr>
          <w:spacing w:val="-57"/>
          <w:sz w:val="24"/>
        </w:rPr>
        <w:t xml:space="preserve"> </w:t>
      </w:r>
      <w:r>
        <w:rPr>
          <w:sz w:val="24"/>
        </w:rPr>
        <w:t>безопасно</w:t>
      </w:r>
      <w:r>
        <w:rPr>
          <w:spacing w:val="-1"/>
          <w:sz w:val="24"/>
        </w:rPr>
        <w:t xml:space="preserve"> </w:t>
      </w:r>
      <w:r>
        <w:rPr>
          <w:sz w:val="24"/>
        </w:rPr>
        <w:t>пользоваться</w:t>
      </w:r>
      <w:r>
        <w:rPr>
          <w:spacing w:val="1"/>
          <w:sz w:val="24"/>
        </w:rPr>
        <w:t xml:space="preserve"> </w:t>
      </w:r>
      <w:r>
        <w:rPr>
          <w:sz w:val="24"/>
        </w:rPr>
        <w:t>бытовыми</w:t>
      </w:r>
      <w:r>
        <w:rPr>
          <w:spacing w:val="-1"/>
          <w:sz w:val="24"/>
        </w:rPr>
        <w:t xml:space="preserve"> </w:t>
      </w:r>
      <w:r>
        <w:rPr>
          <w:sz w:val="24"/>
        </w:rPr>
        <w:t>электроприборами;</w:t>
      </w:r>
    </w:p>
    <w:p w:rsidR="006E0269" w:rsidRDefault="006E0269" w:rsidP="001C6622">
      <w:pPr>
        <w:pStyle w:val="a5"/>
        <w:numPr>
          <w:ilvl w:val="0"/>
          <w:numId w:val="22"/>
        </w:numPr>
        <w:tabs>
          <w:tab w:val="left" w:pos="395"/>
        </w:tabs>
        <w:ind w:left="394" w:hanging="285"/>
        <w:jc w:val="left"/>
        <w:rPr>
          <w:sz w:val="24"/>
        </w:rPr>
      </w:pPr>
      <w:r>
        <w:rPr>
          <w:sz w:val="24"/>
        </w:rPr>
        <w:t>соблюдать</w:t>
      </w:r>
      <w:r>
        <w:rPr>
          <w:spacing w:val="-5"/>
          <w:sz w:val="24"/>
        </w:rPr>
        <w:t xml:space="preserve"> </w:t>
      </w:r>
      <w:r>
        <w:rPr>
          <w:sz w:val="24"/>
        </w:rPr>
        <w:t>правила</w:t>
      </w:r>
      <w:r>
        <w:rPr>
          <w:spacing w:val="-1"/>
          <w:sz w:val="24"/>
        </w:rPr>
        <w:t xml:space="preserve"> </w:t>
      </w:r>
      <w:r>
        <w:rPr>
          <w:sz w:val="24"/>
        </w:rPr>
        <w:t>здорового</w:t>
      </w:r>
      <w:r>
        <w:rPr>
          <w:spacing w:val="-2"/>
          <w:sz w:val="24"/>
        </w:rPr>
        <w:t xml:space="preserve"> </w:t>
      </w:r>
      <w:r>
        <w:rPr>
          <w:sz w:val="24"/>
        </w:rPr>
        <w:t>питания</w:t>
      </w:r>
      <w:r>
        <w:rPr>
          <w:spacing w:val="-5"/>
          <w:sz w:val="24"/>
        </w:rPr>
        <w:t xml:space="preserve"> </w:t>
      </w:r>
      <w:r>
        <w:rPr>
          <w:sz w:val="24"/>
        </w:rPr>
        <w:t>и</w:t>
      </w:r>
      <w:r>
        <w:rPr>
          <w:spacing w:val="-3"/>
          <w:sz w:val="24"/>
        </w:rPr>
        <w:t xml:space="preserve"> </w:t>
      </w:r>
      <w:r>
        <w:rPr>
          <w:sz w:val="24"/>
        </w:rPr>
        <w:t>личной</w:t>
      </w:r>
      <w:r>
        <w:rPr>
          <w:spacing w:val="-4"/>
          <w:sz w:val="24"/>
        </w:rPr>
        <w:t xml:space="preserve"> </w:t>
      </w:r>
      <w:r>
        <w:rPr>
          <w:sz w:val="24"/>
        </w:rPr>
        <w:t>гигиены;</w:t>
      </w:r>
    </w:p>
    <w:p w:rsidR="006E0269" w:rsidRDefault="006E0269" w:rsidP="001C6622">
      <w:pPr>
        <w:pStyle w:val="a5"/>
        <w:numPr>
          <w:ilvl w:val="0"/>
          <w:numId w:val="22"/>
        </w:numPr>
        <w:tabs>
          <w:tab w:val="left" w:pos="395"/>
        </w:tabs>
        <w:ind w:left="394" w:hanging="285"/>
        <w:jc w:val="left"/>
        <w:rPr>
          <w:sz w:val="24"/>
        </w:rPr>
      </w:pPr>
      <w:r>
        <w:rPr>
          <w:sz w:val="24"/>
        </w:rPr>
        <w:t>соблюдать</w:t>
      </w:r>
      <w:r>
        <w:rPr>
          <w:spacing w:val="-6"/>
          <w:sz w:val="24"/>
        </w:rPr>
        <w:t xml:space="preserve"> </w:t>
      </w:r>
      <w:r>
        <w:rPr>
          <w:sz w:val="24"/>
        </w:rPr>
        <w:t>правила</w:t>
      </w:r>
      <w:r>
        <w:rPr>
          <w:spacing w:val="-3"/>
          <w:sz w:val="24"/>
        </w:rPr>
        <w:t xml:space="preserve"> </w:t>
      </w:r>
      <w:r>
        <w:rPr>
          <w:sz w:val="24"/>
        </w:rPr>
        <w:t>безопасного</w:t>
      </w:r>
      <w:r>
        <w:rPr>
          <w:spacing w:val="-4"/>
          <w:sz w:val="24"/>
        </w:rPr>
        <w:t xml:space="preserve"> </w:t>
      </w:r>
      <w:r>
        <w:rPr>
          <w:sz w:val="24"/>
        </w:rPr>
        <w:t>поведения</w:t>
      </w:r>
      <w:r>
        <w:rPr>
          <w:spacing w:val="-3"/>
          <w:sz w:val="24"/>
        </w:rPr>
        <w:t xml:space="preserve"> </w:t>
      </w:r>
      <w:r>
        <w:rPr>
          <w:sz w:val="24"/>
        </w:rPr>
        <w:t>пешехода;</w:t>
      </w:r>
    </w:p>
    <w:p w:rsidR="006E0269" w:rsidRDefault="006E0269" w:rsidP="001C6622">
      <w:pPr>
        <w:pStyle w:val="a5"/>
        <w:numPr>
          <w:ilvl w:val="0"/>
          <w:numId w:val="22"/>
        </w:numPr>
        <w:tabs>
          <w:tab w:val="left" w:pos="395"/>
        </w:tabs>
        <w:ind w:left="394" w:hanging="285"/>
        <w:jc w:val="left"/>
        <w:rPr>
          <w:sz w:val="24"/>
        </w:rPr>
      </w:pPr>
      <w:r>
        <w:rPr>
          <w:sz w:val="24"/>
        </w:rPr>
        <w:t>соблюдать</w:t>
      </w:r>
      <w:r>
        <w:rPr>
          <w:spacing w:val="-5"/>
          <w:sz w:val="24"/>
        </w:rPr>
        <w:t xml:space="preserve"> </w:t>
      </w:r>
      <w:r>
        <w:rPr>
          <w:sz w:val="24"/>
        </w:rPr>
        <w:t>правила</w:t>
      </w:r>
      <w:r>
        <w:rPr>
          <w:spacing w:val="-2"/>
          <w:sz w:val="24"/>
        </w:rPr>
        <w:t xml:space="preserve"> </w:t>
      </w:r>
      <w:r>
        <w:rPr>
          <w:sz w:val="24"/>
        </w:rPr>
        <w:t>безопасного</w:t>
      </w:r>
      <w:r>
        <w:rPr>
          <w:spacing w:val="-3"/>
          <w:sz w:val="24"/>
        </w:rPr>
        <w:t xml:space="preserve"> </w:t>
      </w:r>
      <w:r>
        <w:rPr>
          <w:sz w:val="24"/>
        </w:rPr>
        <w:t>поведения</w:t>
      </w:r>
      <w:r>
        <w:rPr>
          <w:spacing w:val="-2"/>
          <w:sz w:val="24"/>
        </w:rPr>
        <w:t xml:space="preserve"> </w:t>
      </w:r>
      <w:r>
        <w:rPr>
          <w:sz w:val="24"/>
        </w:rPr>
        <w:t>в</w:t>
      </w:r>
      <w:r>
        <w:rPr>
          <w:spacing w:val="-4"/>
          <w:sz w:val="24"/>
        </w:rPr>
        <w:t xml:space="preserve"> </w:t>
      </w:r>
      <w:r>
        <w:rPr>
          <w:sz w:val="24"/>
        </w:rPr>
        <w:t>природе;</w:t>
      </w:r>
    </w:p>
    <w:p w:rsidR="00411B58" w:rsidRPr="006E0269" w:rsidRDefault="00411B58" w:rsidP="001C6622">
      <w:pPr>
        <w:pStyle w:val="a5"/>
        <w:numPr>
          <w:ilvl w:val="0"/>
          <w:numId w:val="48"/>
        </w:numPr>
        <w:tabs>
          <w:tab w:val="left" w:pos="396"/>
        </w:tabs>
        <w:ind w:left="142" w:firstLine="0"/>
        <w:rPr>
          <w:sz w:val="24"/>
        </w:rPr>
        <w:sectPr w:rsidR="00411B58" w:rsidRPr="006E0269" w:rsidSect="00015DF7">
          <w:pgSz w:w="11910" w:h="16840"/>
          <w:pgMar w:top="1020" w:right="580" w:bottom="851" w:left="1020" w:header="375" w:footer="430" w:gutter="0"/>
          <w:cols w:space="720"/>
          <w:docGrid w:linePitch="299"/>
        </w:sectPr>
      </w:pPr>
    </w:p>
    <w:p w:rsidR="00EA1B20" w:rsidRDefault="005368C0" w:rsidP="001C6622">
      <w:pPr>
        <w:pStyle w:val="a5"/>
        <w:numPr>
          <w:ilvl w:val="0"/>
          <w:numId w:val="22"/>
        </w:numPr>
        <w:tabs>
          <w:tab w:val="left" w:pos="395"/>
        </w:tabs>
        <w:ind w:left="394" w:right="132" w:hanging="284"/>
        <w:jc w:val="left"/>
        <w:rPr>
          <w:sz w:val="24"/>
        </w:rPr>
      </w:pPr>
      <w:r>
        <w:rPr>
          <w:sz w:val="24"/>
        </w:rPr>
        <w:lastRenderedPageBreak/>
        <w:t>с</w:t>
      </w:r>
      <w:r>
        <w:rPr>
          <w:spacing w:val="14"/>
          <w:sz w:val="24"/>
        </w:rPr>
        <w:t xml:space="preserve"> </w:t>
      </w:r>
      <w:r>
        <w:rPr>
          <w:sz w:val="24"/>
        </w:rPr>
        <w:t>помощью</w:t>
      </w:r>
      <w:r>
        <w:rPr>
          <w:spacing w:val="14"/>
          <w:sz w:val="24"/>
        </w:rPr>
        <w:t xml:space="preserve"> </w:t>
      </w:r>
      <w:r>
        <w:rPr>
          <w:sz w:val="24"/>
        </w:rPr>
        <w:t>взрослых</w:t>
      </w:r>
      <w:r>
        <w:rPr>
          <w:spacing w:val="13"/>
          <w:sz w:val="24"/>
        </w:rPr>
        <w:t xml:space="preserve"> </w:t>
      </w:r>
      <w:r>
        <w:rPr>
          <w:sz w:val="24"/>
        </w:rPr>
        <w:t>(учителя,</w:t>
      </w:r>
      <w:r>
        <w:rPr>
          <w:spacing w:val="14"/>
          <w:sz w:val="24"/>
        </w:rPr>
        <w:t xml:space="preserve"> </w:t>
      </w:r>
      <w:r>
        <w:rPr>
          <w:sz w:val="24"/>
        </w:rPr>
        <w:t>родителей)</w:t>
      </w:r>
      <w:r>
        <w:rPr>
          <w:spacing w:val="13"/>
          <w:sz w:val="24"/>
        </w:rPr>
        <w:t xml:space="preserve"> </w:t>
      </w:r>
      <w:r>
        <w:rPr>
          <w:sz w:val="24"/>
        </w:rPr>
        <w:t>пользоваться</w:t>
      </w:r>
      <w:r>
        <w:rPr>
          <w:spacing w:val="15"/>
          <w:sz w:val="24"/>
        </w:rPr>
        <w:t xml:space="preserve"> </w:t>
      </w:r>
      <w:r>
        <w:rPr>
          <w:sz w:val="24"/>
        </w:rPr>
        <w:t>электронным</w:t>
      </w:r>
      <w:r>
        <w:rPr>
          <w:spacing w:val="13"/>
          <w:sz w:val="24"/>
        </w:rPr>
        <w:t xml:space="preserve"> </w:t>
      </w:r>
      <w:r>
        <w:rPr>
          <w:sz w:val="24"/>
        </w:rPr>
        <w:t>дневником</w:t>
      </w:r>
      <w:r>
        <w:rPr>
          <w:spacing w:val="14"/>
          <w:sz w:val="24"/>
        </w:rPr>
        <w:t xml:space="preserve"> </w:t>
      </w:r>
      <w:r>
        <w:rPr>
          <w:sz w:val="24"/>
        </w:rPr>
        <w:t>и</w:t>
      </w:r>
      <w:r>
        <w:rPr>
          <w:spacing w:val="13"/>
          <w:sz w:val="24"/>
        </w:rPr>
        <w:t xml:space="preserve"> </w:t>
      </w:r>
      <w:r>
        <w:rPr>
          <w:sz w:val="24"/>
        </w:rPr>
        <w:t>электрон-</w:t>
      </w:r>
      <w:r>
        <w:rPr>
          <w:spacing w:val="-57"/>
          <w:sz w:val="24"/>
        </w:rPr>
        <w:t xml:space="preserve"> </w:t>
      </w:r>
      <w:r>
        <w:rPr>
          <w:sz w:val="24"/>
        </w:rPr>
        <w:t>ными</w:t>
      </w:r>
      <w:r>
        <w:rPr>
          <w:spacing w:val="-2"/>
          <w:sz w:val="24"/>
        </w:rPr>
        <w:t xml:space="preserve"> </w:t>
      </w:r>
      <w:r>
        <w:rPr>
          <w:sz w:val="24"/>
        </w:rPr>
        <w:t>образовательными</w:t>
      </w:r>
      <w:r>
        <w:rPr>
          <w:spacing w:val="-1"/>
          <w:sz w:val="24"/>
        </w:rPr>
        <w:t xml:space="preserve"> </w:t>
      </w:r>
      <w:r>
        <w:rPr>
          <w:sz w:val="24"/>
        </w:rPr>
        <w:t>и</w:t>
      </w:r>
      <w:r>
        <w:rPr>
          <w:spacing w:val="-1"/>
          <w:sz w:val="24"/>
        </w:rPr>
        <w:t xml:space="preserve"> </w:t>
      </w:r>
      <w:r>
        <w:rPr>
          <w:sz w:val="24"/>
        </w:rPr>
        <w:t>информационными</w:t>
      </w:r>
      <w:r>
        <w:rPr>
          <w:spacing w:val="-1"/>
          <w:sz w:val="24"/>
        </w:rPr>
        <w:t xml:space="preserve"> </w:t>
      </w:r>
      <w:r>
        <w:rPr>
          <w:sz w:val="24"/>
        </w:rPr>
        <w:t>ресурсами.</w:t>
      </w:r>
    </w:p>
    <w:p w:rsidR="00EA1B20" w:rsidRDefault="00EA1B20">
      <w:pPr>
        <w:pStyle w:val="a3"/>
        <w:spacing w:before="10"/>
        <w:ind w:left="0"/>
        <w:jc w:val="left"/>
        <w:rPr>
          <w:sz w:val="20"/>
        </w:rPr>
      </w:pPr>
    </w:p>
    <w:p w:rsidR="00EA1B20" w:rsidRPr="00FC3BA1" w:rsidRDefault="00FC3BA1" w:rsidP="00FC3BA1">
      <w:pPr>
        <w:tabs>
          <w:tab w:val="left" w:pos="1179"/>
        </w:tabs>
        <w:spacing w:before="1"/>
        <w:ind w:left="142" w:right="128"/>
        <w:jc w:val="both"/>
        <w:rPr>
          <w:sz w:val="24"/>
        </w:rPr>
      </w:pPr>
      <w:r>
        <w:rPr>
          <w:b/>
          <w:spacing w:val="-1"/>
          <w:sz w:val="24"/>
        </w:rPr>
        <w:t xml:space="preserve">2.1.3.10.4. </w:t>
      </w:r>
      <w:r w:rsidR="005368C0" w:rsidRPr="00FC3BA1">
        <w:rPr>
          <w:b/>
          <w:spacing w:val="-1"/>
          <w:sz w:val="24"/>
        </w:rPr>
        <w:t>Предметные</w:t>
      </w:r>
      <w:r w:rsidR="005368C0" w:rsidRPr="00FC3BA1">
        <w:rPr>
          <w:b/>
          <w:spacing w:val="-13"/>
          <w:sz w:val="24"/>
        </w:rPr>
        <w:t xml:space="preserve"> </w:t>
      </w:r>
      <w:r w:rsidR="005368C0" w:rsidRPr="00FC3BA1">
        <w:rPr>
          <w:b/>
          <w:sz w:val="24"/>
        </w:rPr>
        <w:t>результаты</w:t>
      </w:r>
      <w:r w:rsidR="005368C0" w:rsidRPr="00FC3BA1">
        <w:rPr>
          <w:b/>
          <w:spacing w:val="-14"/>
          <w:sz w:val="24"/>
        </w:rPr>
        <w:t xml:space="preserve"> </w:t>
      </w:r>
      <w:r w:rsidR="005368C0" w:rsidRPr="00FC3BA1">
        <w:rPr>
          <w:b/>
          <w:sz w:val="24"/>
        </w:rPr>
        <w:t>изучения</w:t>
      </w:r>
      <w:r w:rsidR="005368C0" w:rsidRPr="00FC3BA1">
        <w:rPr>
          <w:b/>
          <w:spacing w:val="-12"/>
          <w:sz w:val="24"/>
        </w:rPr>
        <w:t xml:space="preserve"> </w:t>
      </w:r>
      <w:r w:rsidR="005368C0" w:rsidRPr="00FC3BA1">
        <w:rPr>
          <w:b/>
          <w:sz w:val="24"/>
        </w:rPr>
        <w:t>окружающего</w:t>
      </w:r>
      <w:r w:rsidR="005368C0" w:rsidRPr="00FC3BA1">
        <w:rPr>
          <w:b/>
          <w:spacing w:val="-14"/>
          <w:sz w:val="24"/>
        </w:rPr>
        <w:t xml:space="preserve"> </w:t>
      </w:r>
      <w:r w:rsidR="005368C0" w:rsidRPr="00FC3BA1">
        <w:rPr>
          <w:b/>
          <w:sz w:val="24"/>
        </w:rPr>
        <w:t>мира.</w:t>
      </w:r>
      <w:r w:rsidR="005368C0" w:rsidRPr="00FC3BA1">
        <w:rPr>
          <w:b/>
          <w:spacing w:val="-15"/>
          <w:sz w:val="24"/>
        </w:rPr>
        <w:t xml:space="preserve"> </w:t>
      </w:r>
      <w:r w:rsidR="005368C0" w:rsidRPr="00FC3BA1">
        <w:rPr>
          <w:sz w:val="24"/>
        </w:rPr>
        <w:t>К</w:t>
      </w:r>
      <w:r w:rsidR="005368C0" w:rsidRPr="00FC3BA1">
        <w:rPr>
          <w:spacing w:val="-14"/>
          <w:sz w:val="24"/>
        </w:rPr>
        <w:t xml:space="preserve"> </w:t>
      </w:r>
      <w:r w:rsidR="005368C0" w:rsidRPr="00FC3BA1">
        <w:rPr>
          <w:sz w:val="24"/>
        </w:rPr>
        <w:t>концу</w:t>
      </w:r>
      <w:r w:rsidR="005368C0" w:rsidRPr="00FC3BA1">
        <w:rPr>
          <w:spacing w:val="-14"/>
          <w:sz w:val="24"/>
        </w:rPr>
        <w:t xml:space="preserve"> </w:t>
      </w:r>
      <w:r w:rsidR="005368C0" w:rsidRPr="00FC3BA1">
        <w:rPr>
          <w:sz w:val="24"/>
        </w:rPr>
        <w:t>обучения</w:t>
      </w:r>
      <w:r w:rsidR="005368C0" w:rsidRPr="00FC3BA1">
        <w:rPr>
          <w:spacing w:val="-13"/>
          <w:sz w:val="24"/>
        </w:rPr>
        <w:t xml:space="preserve"> </w:t>
      </w:r>
      <w:r w:rsidR="005368C0" w:rsidRPr="00FC3BA1">
        <w:rPr>
          <w:sz w:val="24"/>
        </w:rPr>
        <w:t>во</w:t>
      </w:r>
      <w:r w:rsidR="005368C0" w:rsidRPr="00FC3BA1">
        <w:rPr>
          <w:spacing w:val="-13"/>
          <w:sz w:val="24"/>
        </w:rPr>
        <w:t xml:space="preserve"> </w:t>
      </w:r>
      <w:r w:rsidR="005368C0" w:rsidRPr="00FC3BA1">
        <w:rPr>
          <w:sz w:val="24"/>
        </w:rPr>
        <w:t>2</w:t>
      </w:r>
      <w:r w:rsidR="005368C0" w:rsidRPr="00FC3BA1">
        <w:rPr>
          <w:spacing w:val="-14"/>
          <w:sz w:val="24"/>
        </w:rPr>
        <w:t xml:space="preserve"> </w:t>
      </w:r>
      <w:r w:rsidR="005368C0" w:rsidRPr="00FC3BA1">
        <w:rPr>
          <w:sz w:val="24"/>
        </w:rPr>
        <w:t>классе</w:t>
      </w:r>
      <w:r w:rsidR="005368C0" w:rsidRPr="00FC3BA1">
        <w:rPr>
          <w:spacing w:val="-58"/>
          <w:sz w:val="24"/>
        </w:rPr>
        <w:t xml:space="preserve"> </w:t>
      </w:r>
      <w:r w:rsidR="005368C0" w:rsidRPr="00FC3BA1">
        <w:rPr>
          <w:sz w:val="24"/>
        </w:rPr>
        <w:t>обучающийся научится:</w:t>
      </w:r>
    </w:p>
    <w:p w:rsidR="00EA1B20" w:rsidRDefault="005368C0" w:rsidP="001C6622">
      <w:pPr>
        <w:pStyle w:val="a5"/>
        <w:numPr>
          <w:ilvl w:val="0"/>
          <w:numId w:val="22"/>
        </w:numPr>
        <w:tabs>
          <w:tab w:val="left" w:pos="395"/>
        </w:tabs>
        <w:ind w:left="394" w:hanging="285"/>
        <w:rPr>
          <w:sz w:val="24"/>
        </w:rPr>
      </w:pPr>
      <w:r>
        <w:rPr>
          <w:sz w:val="24"/>
        </w:rPr>
        <w:t>находить</w:t>
      </w:r>
      <w:r>
        <w:rPr>
          <w:spacing w:val="-4"/>
          <w:sz w:val="24"/>
        </w:rPr>
        <w:t xml:space="preserve"> </w:t>
      </w:r>
      <w:r>
        <w:rPr>
          <w:sz w:val="24"/>
        </w:rPr>
        <w:t>Россию</w:t>
      </w:r>
      <w:r>
        <w:rPr>
          <w:spacing w:val="-1"/>
          <w:sz w:val="24"/>
        </w:rPr>
        <w:t xml:space="preserve"> </w:t>
      </w:r>
      <w:r>
        <w:rPr>
          <w:sz w:val="24"/>
        </w:rPr>
        <w:t>на</w:t>
      </w:r>
      <w:r>
        <w:rPr>
          <w:spacing w:val="-1"/>
          <w:sz w:val="24"/>
        </w:rPr>
        <w:t xml:space="preserve"> </w:t>
      </w:r>
      <w:r>
        <w:rPr>
          <w:sz w:val="24"/>
        </w:rPr>
        <w:t>карте мира,</w:t>
      </w:r>
      <w:r>
        <w:rPr>
          <w:spacing w:val="-1"/>
          <w:sz w:val="24"/>
        </w:rPr>
        <w:t xml:space="preserve"> </w:t>
      </w:r>
      <w:r>
        <w:rPr>
          <w:sz w:val="24"/>
        </w:rPr>
        <w:t>на</w:t>
      </w:r>
      <w:r>
        <w:rPr>
          <w:spacing w:val="-1"/>
          <w:sz w:val="24"/>
        </w:rPr>
        <w:t xml:space="preserve"> </w:t>
      </w:r>
      <w:r>
        <w:rPr>
          <w:sz w:val="24"/>
        </w:rPr>
        <w:t>карте России</w:t>
      </w:r>
      <w:r>
        <w:rPr>
          <w:spacing w:val="-2"/>
          <w:sz w:val="24"/>
        </w:rPr>
        <w:t xml:space="preserve"> </w:t>
      </w:r>
      <w:r>
        <w:rPr>
          <w:sz w:val="24"/>
        </w:rPr>
        <w:t>-</w:t>
      </w:r>
      <w:r>
        <w:rPr>
          <w:spacing w:val="-2"/>
          <w:sz w:val="24"/>
        </w:rPr>
        <w:t xml:space="preserve"> </w:t>
      </w:r>
      <w:r>
        <w:rPr>
          <w:sz w:val="24"/>
        </w:rPr>
        <w:t>Москву,</w:t>
      </w:r>
      <w:r>
        <w:rPr>
          <w:spacing w:val="-1"/>
          <w:sz w:val="24"/>
        </w:rPr>
        <w:t xml:space="preserve"> </w:t>
      </w:r>
      <w:r>
        <w:rPr>
          <w:sz w:val="24"/>
        </w:rPr>
        <w:t>свой</w:t>
      </w:r>
      <w:r>
        <w:rPr>
          <w:spacing w:val="-2"/>
          <w:sz w:val="24"/>
        </w:rPr>
        <w:t xml:space="preserve"> </w:t>
      </w:r>
      <w:r>
        <w:rPr>
          <w:sz w:val="24"/>
        </w:rPr>
        <w:t>регион</w:t>
      </w:r>
      <w:r>
        <w:rPr>
          <w:spacing w:val="-3"/>
          <w:sz w:val="24"/>
        </w:rPr>
        <w:t xml:space="preserve"> </w:t>
      </w:r>
      <w:r>
        <w:rPr>
          <w:sz w:val="24"/>
        </w:rPr>
        <w:t>и</w:t>
      </w:r>
      <w:r>
        <w:rPr>
          <w:spacing w:val="-2"/>
          <w:sz w:val="24"/>
        </w:rPr>
        <w:t xml:space="preserve"> </w:t>
      </w:r>
      <w:r>
        <w:rPr>
          <w:sz w:val="24"/>
        </w:rPr>
        <w:t>его</w:t>
      </w:r>
      <w:r>
        <w:rPr>
          <w:spacing w:val="-1"/>
          <w:sz w:val="24"/>
        </w:rPr>
        <w:t xml:space="preserve"> </w:t>
      </w:r>
      <w:r>
        <w:rPr>
          <w:sz w:val="24"/>
        </w:rPr>
        <w:t>главный</w:t>
      </w:r>
      <w:r>
        <w:rPr>
          <w:spacing w:val="-3"/>
          <w:sz w:val="24"/>
        </w:rPr>
        <w:t xml:space="preserve"> </w:t>
      </w:r>
      <w:r>
        <w:rPr>
          <w:sz w:val="24"/>
        </w:rPr>
        <w:t>город;</w:t>
      </w:r>
    </w:p>
    <w:p w:rsidR="00EA1B20" w:rsidRDefault="005368C0" w:rsidP="001C6622">
      <w:pPr>
        <w:pStyle w:val="a5"/>
        <w:numPr>
          <w:ilvl w:val="0"/>
          <w:numId w:val="22"/>
        </w:numPr>
        <w:tabs>
          <w:tab w:val="left" w:pos="395"/>
        </w:tabs>
        <w:ind w:left="394" w:right="129" w:hanging="284"/>
        <w:rPr>
          <w:sz w:val="24"/>
        </w:rPr>
      </w:pPr>
      <w:r>
        <w:rPr>
          <w:sz w:val="24"/>
        </w:rPr>
        <w:t>узнавать государственную символику Российской Федерации (гимн, герб, флаг) и своего реги-</w:t>
      </w:r>
      <w:r>
        <w:rPr>
          <w:spacing w:val="-57"/>
          <w:sz w:val="24"/>
        </w:rPr>
        <w:t xml:space="preserve"> </w:t>
      </w:r>
      <w:r>
        <w:rPr>
          <w:sz w:val="24"/>
        </w:rPr>
        <w:t>она;</w:t>
      </w:r>
    </w:p>
    <w:p w:rsidR="00EA1B20" w:rsidRDefault="005368C0" w:rsidP="001C6622">
      <w:pPr>
        <w:pStyle w:val="a5"/>
        <w:numPr>
          <w:ilvl w:val="0"/>
          <w:numId w:val="22"/>
        </w:numPr>
        <w:tabs>
          <w:tab w:val="left" w:pos="395"/>
        </w:tabs>
        <w:ind w:left="394" w:right="125" w:hanging="284"/>
        <w:rPr>
          <w:sz w:val="24"/>
        </w:rPr>
      </w:pPr>
      <w:r>
        <w:rPr>
          <w:sz w:val="24"/>
        </w:rPr>
        <w:t>проявлять уважение к семейным ценностям и традициям, традициям своего народа и других</w:t>
      </w:r>
      <w:r>
        <w:rPr>
          <w:spacing w:val="1"/>
          <w:sz w:val="24"/>
        </w:rPr>
        <w:t xml:space="preserve"> </w:t>
      </w:r>
      <w:r>
        <w:rPr>
          <w:sz w:val="24"/>
        </w:rPr>
        <w:t>народов, государственным символам России; соблюдать правила нравственного поведения в</w:t>
      </w:r>
      <w:r>
        <w:rPr>
          <w:spacing w:val="1"/>
          <w:sz w:val="24"/>
        </w:rPr>
        <w:t xml:space="preserve"> </w:t>
      </w:r>
      <w:r>
        <w:rPr>
          <w:sz w:val="24"/>
        </w:rPr>
        <w:t>социуме и</w:t>
      </w:r>
      <w:r>
        <w:rPr>
          <w:spacing w:val="-1"/>
          <w:sz w:val="24"/>
        </w:rPr>
        <w:t xml:space="preserve"> </w:t>
      </w:r>
      <w:r>
        <w:rPr>
          <w:sz w:val="24"/>
        </w:rPr>
        <w:t>на</w:t>
      </w:r>
      <w:r>
        <w:rPr>
          <w:spacing w:val="1"/>
          <w:sz w:val="24"/>
        </w:rPr>
        <w:t xml:space="preserve"> </w:t>
      </w:r>
      <w:r>
        <w:rPr>
          <w:sz w:val="24"/>
        </w:rPr>
        <w:t>природе;</w:t>
      </w:r>
    </w:p>
    <w:p w:rsidR="00EA1B20" w:rsidRDefault="005368C0" w:rsidP="001C6622">
      <w:pPr>
        <w:pStyle w:val="a5"/>
        <w:numPr>
          <w:ilvl w:val="0"/>
          <w:numId w:val="22"/>
        </w:numPr>
        <w:tabs>
          <w:tab w:val="left" w:pos="395"/>
        </w:tabs>
        <w:ind w:left="394" w:right="125" w:hanging="284"/>
        <w:rPr>
          <w:sz w:val="24"/>
        </w:rPr>
      </w:pPr>
      <w:r>
        <w:rPr>
          <w:sz w:val="24"/>
        </w:rPr>
        <w:t>распознавать изученные объекты окружающего мира по их описанию, рисункам и фотогра-</w:t>
      </w:r>
      <w:r>
        <w:rPr>
          <w:spacing w:val="1"/>
          <w:sz w:val="24"/>
        </w:rPr>
        <w:t xml:space="preserve"> </w:t>
      </w:r>
      <w:r>
        <w:rPr>
          <w:sz w:val="24"/>
        </w:rPr>
        <w:t>фиям,</w:t>
      </w:r>
      <w:r>
        <w:rPr>
          <w:spacing w:val="-1"/>
          <w:sz w:val="24"/>
        </w:rPr>
        <w:t xml:space="preserve"> </w:t>
      </w:r>
      <w:r>
        <w:rPr>
          <w:sz w:val="24"/>
        </w:rPr>
        <w:t>различать</w:t>
      </w:r>
      <w:r>
        <w:rPr>
          <w:spacing w:val="-2"/>
          <w:sz w:val="24"/>
        </w:rPr>
        <w:t xml:space="preserve"> </w:t>
      </w:r>
      <w:r>
        <w:rPr>
          <w:sz w:val="24"/>
        </w:rPr>
        <w:t>их в</w:t>
      </w:r>
      <w:r>
        <w:rPr>
          <w:spacing w:val="-2"/>
          <w:sz w:val="24"/>
        </w:rPr>
        <w:t xml:space="preserve"> </w:t>
      </w:r>
      <w:r>
        <w:rPr>
          <w:sz w:val="24"/>
        </w:rPr>
        <w:t>окружающем мире;</w:t>
      </w:r>
    </w:p>
    <w:p w:rsidR="00411B58" w:rsidRDefault="005368C0" w:rsidP="001C6622">
      <w:pPr>
        <w:pStyle w:val="a5"/>
        <w:numPr>
          <w:ilvl w:val="0"/>
          <w:numId w:val="22"/>
        </w:numPr>
        <w:tabs>
          <w:tab w:val="left" w:pos="395"/>
        </w:tabs>
        <w:ind w:left="394" w:hanging="285"/>
        <w:rPr>
          <w:sz w:val="24"/>
        </w:rPr>
      </w:pPr>
      <w:r>
        <w:rPr>
          <w:sz w:val="24"/>
        </w:rPr>
        <w:t>приводить</w:t>
      </w:r>
      <w:r>
        <w:rPr>
          <w:spacing w:val="-3"/>
          <w:sz w:val="24"/>
        </w:rPr>
        <w:t xml:space="preserve"> </w:t>
      </w:r>
      <w:r>
        <w:rPr>
          <w:sz w:val="24"/>
        </w:rPr>
        <w:t>примеры</w:t>
      </w:r>
      <w:r>
        <w:rPr>
          <w:spacing w:val="-3"/>
          <w:sz w:val="24"/>
        </w:rPr>
        <w:t xml:space="preserve"> </w:t>
      </w:r>
      <w:r>
        <w:rPr>
          <w:sz w:val="24"/>
        </w:rPr>
        <w:t>изученных</w:t>
      </w:r>
      <w:r>
        <w:rPr>
          <w:spacing w:val="-1"/>
          <w:sz w:val="24"/>
        </w:rPr>
        <w:t xml:space="preserve"> </w:t>
      </w:r>
      <w:r>
        <w:rPr>
          <w:sz w:val="24"/>
        </w:rPr>
        <w:t>традиций,</w:t>
      </w:r>
      <w:r>
        <w:rPr>
          <w:spacing w:val="-1"/>
          <w:sz w:val="24"/>
        </w:rPr>
        <w:t xml:space="preserve"> </w:t>
      </w:r>
      <w:r>
        <w:rPr>
          <w:sz w:val="24"/>
        </w:rPr>
        <w:t>обычаев</w:t>
      </w:r>
      <w:r>
        <w:rPr>
          <w:spacing w:val="-3"/>
          <w:sz w:val="24"/>
        </w:rPr>
        <w:t xml:space="preserve"> </w:t>
      </w:r>
      <w:r>
        <w:rPr>
          <w:sz w:val="24"/>
        </w:rPr>
        <w:t>и</w:t>
      </w:r>
      <w:r>
        <w:rPr>
          <w:spacing w:val="-2"/>
          <w:sz w:val="24"/>
        </w:rPr>
        <w:t xml:space="preserve"> </w:t>
      </w:r>
      <w:r>
        <w:rPr>
          <w:sz w:val="24"/>
        </w:rPr>
        <w:t>праздников</w:t>
      </w:r>
      <w:r>
        <w:rPr>
          <w:spacing w:val="-3"/>
          <w:sz w:val="24"/>
        </w:rPr>
        <w:t xml:space="preserve"> </w:t>
      </w:r>
      <w:r>
        <w:rPr>
          <w:sz w:val="24"/>
        </w:rPr>
        <w:t>народов</w:t>
      </w:r>
      <w:r>
        <w:rPr>
          <w:spacing w:val="-3"/>
          <w:sz w:val="24"/>
        </w:rPr>
        <w:t xml:space="preserve"> </w:t>
      </w:r>
      <w:r>
        <w:rPr>
          <w:sz w:val="24"/>
        </w:rPr>
        <w:t>родного</w:t>
      </w:r>
      <w:r>
        <w:rPr>
          <w:spacing w:val="-1"/>
          <w:sz w:val="24"/>
        </w:rPr>
        <w:t xml:space="preserve"> </w:t>
      </w:r>
      <w:r>
        <w:rPr>
          <w:sz w:val="24"/>
        </w:rPr>
        <w:t>края;</w:t>
      </w:r>
    </w:p>
    <w:p w:rsidR="00411B58" w:rsidRPr="00411B58" w:rsidRDefault="00411B58" w:rsidP="001C6622">
      <w:pPr>
        <w:pStyle w:val="a5"/>
        <w:numPr>
          <w:ilvl w:val="0"/>
          <w:numId w:val="22"/>
        </w:numPr>
        <w:tabs>
          <w:tab w:val="left" w:pos="395"/>
        </w:tabs>
        <w:ind w:left="394" w:hanging="285"/>
        <w:rPr>
          <w:sz w:val="24"/>
        </w:rPr>
      </w:pPr>
      <w:r w:rsidRPr="00411B58">
        <w:rPr>
          <w:sz w:val="24"/>
        </w:rPr>
        <w:t>важных</w:t>
      </w:r>
      <w:r w:rsidRPr="00411B58">
        <w:rPr>
          <w:spacing w:val="-2"/>
          <w:sz w:val="24"/>
        </w:rPr>
        <w:t xml:space="preserve"> </w:t>
      </w:r>
      <w:r w:rsidRPr="00411B58">
        <w:rPr>
          <w:sz w:val="24"/>
        </w:rPr>
        <w:t>событий</w:t>
      </w:r>
      <w:r w:rsidRPr="00411B58">
        <w:rPr>
          <w:spacing w:val="-2"/>
          <w:sz w:val="24"/>
        </w:rPr>
        <w:t xml:space="preserve"> </w:t>
      </w:r>
      <w:r w:rsidRPr="00411B58">
        <w:rPr>
          <w:sz w:val="24"/>
        </w:rPr>
        <w:t>прошлого</w:t>
      </w:r>
      <w:r w:rsidRPr="00411B58">
        <w:rPr>
          <w:spacing w:val="-1"/>
          <w:sz w:val="24"/>
        </w:rPr>
        <w:t xml:space="preserve"> </w:t>
      </w:r>
      <w:r w:rsidRPr="00411B58">
        <w:rPr>
          <w:sz w:val="24"/>
        </w:rPr>
        <w:t>и</w:t>
      </w:r>
      <w:r w:rsidRPr="00411B58">
        <w:rPr>
          <w:spacing w:val="-2"/>
          <w:sz w:val="24"/>
        </w:rPr>
        <w:t xml:space="preserve"> </w:t>
      </w:r>
      <w:r w:rsidRPr="00411B58">
        <w:rPr>
          <w:sz w:val="24"/>
        </w:rPr>
        <w:t>настоящего</w:t>
      </w:r>
      <w:r w:rsidRPr="00411B58">
        <w:rPr>
          <w:spacing w:val="-2"/>
          <w:sz w:val="24"/>
        </w:rPr>
        <w:t xml:space="preserve"> </w:t>
      </w:r>
      <w:r w:rsidRPr="00411B58">
        <w:rPr>
          <w:sz w:val="24"/>
        </w:rPr>
        <w:t>родного</w:t>
      </w:r>
      <w:r w:rsidRPr="00411B58">
        <w:rPr>
          <w:spacing w:val="-1"/>
          <w:sz w:val="24"/>
        </w:rPr>
        <w:t xml:space="preserve"> </w:t>
      </w:r>
      <w:r w:rsidRPr="00411B58">
        <w:rPr>
          <w:sz w:val="24"/>
        </w:rPr>
        <w:t>края;</w:t>
      </w:r>
    </w:p>
    <w:p w:rsidR="00411B58" w:rsidRDefault="00411B58" w:rsidP="001C6622">
      <w:pPr>
        <w:pStyle w:val="a5"/>
        <w:numPr>
          <w:ilvl w:val="0"/>
          <w:numId w:val="22"/>
        </w:numPr>
        <w:tabs>
          <w:tab w:val="left" w:pos="396"/>
        </w:tabs>
        <w:ind w:left="395" w:hanging="284"/>
        <w:jc w:val="left"/>
        <w:rPr>
          <w:sz w:val="24"/>
        </w:rPr>
      </w:pPr>
      <w:r>
        <w:rPr>
          <w:sz w:val="24"/>
        </w:rPr>
        <w:t>трудовой</w:t>
      </w:r>
      <w:r>
        <w:rPr>
          <w:spacing w:val="-3"/>
          <w:sz w:val="24"/>
        </w:rPr>
        <w:t xml:space="preserve"> </w:t>
      </w:r>
      <w:r>
        <w:rPr>
          <w:sz w:val="24"/>
        </w:rPr>
        <w:t>деятельности</w:t>
      </w:r>
      <w:r>
        <w:rPr>
          <w:spacing w:val="-2"/>
          <w:sz w:val="24"/>
        </w:rPr>
        <w:t xml:space="preserve"> </w:t>
      </w:r>
      <w:r>
        <w:rPr>
          <w:sz w:val="24"/>
        </w:rPr>
        <w:t>и</w:t>
      </w:r>
      <w:r>
        <w:rPr>
          <w:spacing w:val="-2"/>
          <w:sz w:val="24"/>
        </w:rPr>
        <w:t xml:space="preserve"> </w:t>
      </w:r>
      <w:r>
        <w:rPr>
          <w:sz w:val="24"/>
        </w:rPr>
        <w:t>профессий</w:t>
      </w:r>
      <w:r>
        <w:rPr>
          <w:spacing w:val="-2"/>
          <w:sz w:val="24"/>
        </w:rPr>
        <w:t xml:space="preserve"> </w:t>
      </w:r>
      <w:r>
        <w:rPr>
          <w:sz w:val="24"/>
        </w:rPr>
        <w:t>жителей</w:t>
      </w:r>
      <w:r>
        <w:rPr>
          <w:spacing w:val="-3"/>
          <w:sz w:val="24"/>
        </w:rPr>
        <w:t xml:space="preserve"> </w:t>
      </w:r>
      <w:r>
        <w:rPr>
          <w:sz w:val="24"/>
        </w:rPr>
        <w:t>родного</w:t>
      </w:r>
      <w:r>
        <w:rPr>
          <w:spacing w:val="-1"/>
          <w:sz w:val="24"/>
        </w:rPr>
        <w:t xml:space="preserve"> </w:t>
      </w:r>
      <w:r>
        <w:rPr>
          <w:sz w:val="24"/>
        </w:rPr>
        <w:t>края;</w:t>
      </w:r>
    </w:p>
    <w:p w:rsidR="00411B58" w:rsidRDefault="00411B58" w:rsidP="001C6622">
      <w:pPr>
        <w:pStyle w:val="a5"/>
        <w:numPr>
          <w:ilvl w:val="0"/>
          <w:numId w:val="22"/>
        </w:numPr>
        <w:tabs>
          <w:tab w:val="left" w:pos="396"/>
        </w:tabs>
        <w:ind w:left="395" w:right="130" w:hanging="284"/>
        <w:jc w:val="left"/>
        <w:rPr>
          <w:sz w:val="24"/>
        </w:rPr>
      </w:pPr>
      <w:r>
        <w:rPr>
          <w:sz w:val="24"/>
        </w:rPr>
        <w:t>проводить,</w:t>
      </w:r>
      <w:r>
        <w:rPr>
          <w:spacing w:val="21"/>
          <w:sz w:val="24"/>
        </w:rPr>
        <w:t xml:space="preserve"> </w:t>
      </w:r>
      <w:r>
        <w:rPr>
          <w:sz w:val="24"/>
        </w:rPr>
        <w:t>соблюдая</w:t>
      </w:r>
      <w:r>
        <w:rPr>
          <w:spacing w:val="22"/>
          <w:sz w:val="24"/>
        </w:rPr>
        <w:t xml:space="preserve"> </w:t>
      </w:r>
      <w:r>
        <w:rPr>
          <w:sz w:val="24"/>
        </w:rPr>
        <w:t>правила</w:t>
      </w:r>
      <w:r>
        <w:rPr>
          <w:spacing w:val="18"/>
          <w:sz w:val="24"/>
        </w:rPr>
        <w:t xml:space="preserve"> </w:t>
      </w:r>
      <w:r>
        <w:rPr>
          <w:sz w:val="24"/>
        </w:rPr>
        <w:t>безопасного</w:t>
      </w:r>
      <w:r>
        <w:rPr>
          <w:spacing w:val="22"/>
          <w:sz w:val="24"/>
        </w:rPr>
        <w:t xml:space="preserve"> </w:t>
      </w:r>
      <w:r>
        <w:rPr>
          <w:sz w:val="24"/>
        </w:rPr>
        <w:t>труда,</w:t>
      </w:r>
      <w:r>
        <w:rPr>
          <w:spacing w:val="21"/>
          <w:sz w:val="24"/>
        </w:rPr>
        <w:t xml:space="preserve"> </w:t>
      </w:r>
      <w:r>
        <w:rPr>
          <w:sz w:val="24"/>
        </w:rPr>
        <w:t>несложные</w:t>
      </w:r>
      <w:r>
        <w:rPr>
          <w:spacing w:val="22"/>
          <w:sz w:val="24"/>
        </w:rPr>
        <w:t xml:space="preserve"> </w:t>
      </w:r>
      <w:r>
        <w:rPr>
          <w:sz w:val="24"/>
        </w:rPr>
        <w:t>наблюдения</w:t>
      </w:r>
      <w:r>
        <w:rPr>
          <w:spacing w:val="19"/>
          <w:sz w:val="24"/>
        </w:rPr>
        <w:t xml:space="preserve"> </w:t>
      </w:r>
      <w:r>
        <w:rPr>
          <w:sz w:val="24"/>
        </w:rPr>
        <w:t>и</w:t>
      </w:r>
      <w:r>
        <w:rPr>
          <w:spacing w:val="16"/>
          <w:sz w:val="24"/>
        </w:rPr>
        <w:t xml:space="preserve"> </w:t>
      </w:r>
      <w:r>
        <w:rPr>
          <w:sz w:val="24"/>
        </w:rPr>
        <w:t>опыты</w:t>
      </w:r>
      <w:r>
        <w:rPr>
          <w:spacing w:val="19"/>
          <w:sz w:val="24"/>
        </w:rPr>
        <w:t xml:space="preserve"> </w:t>
      </w:r>
      <w:r>
        <w:rPr>
          <w:sz w:val="24"/>
        </w:rPr>
        <w:t>с</w:t>
      </w:r>
      <w:r>
        <w:rPr>
          <w:spacing w:val="23"/>
          <w:sz w:val="24"/>
        </w:rPr>
        <w:t xml:space="preserve"> </w:t>
      </w:r>
      <w:r>
        <w:rPr>
          <w:sz w:val="24"/>
        </w:rPr>
        <w:t>природ-</w:t>
      </w:r>
      <w:r>
        <w:rPr>
          <w:spacing w:val="-57"/>
          <w:sz w:val="24"/>
        </w:rPr>
        <w:t xml:space="preserve"> </w:t>
      </w:r>
      <w:r>
        <w:rPr>
          <w:sz w:val="24"/>
        </w:rPr>
        <w:t>ными</w:t>
      </w:r>
      <w:r>
        <w:rPr>
          <w:spacing w:val="-2"/>
          <w:sz w:val="24"/>
        </w:rPr>
        <w:t xml:space="preserve"> </w:t>
      </w:r>
      <w:r>
        <w:rPr>
          <w:sz w:val="24"/>
        </w:rPr>
        <w:t>объектами,</w:t>
      </w:r>
      <w:r>
        <w:rPr>
          <w:spacing w:val="-1"/>
          <w:sz w:val="24"/>
        </w:rPr>
        <w:t xml:space="preserve"> </w:t>
      </w:r>
      <w:r>
        <w:rPr>
          <w:sz w:val="24"/>
        </w:rPr>
        <w:t>измерения;</w:t>
      </w:r>
    </w:p>
    <w:p w:rsidR="00411B58" w:rsidRDefault="00411B58" w:rsidP="001C6622">
      <w:pPr>
        <w:pStyle w:val="a5"/>
        <w:numPr>
          <w:ilvl w:val="0"/>
          <w:numId w:val="22"/>
        </w:numPr>
        <w:tabs>
          <w:tab w:val="left" w:pos="396"/>
        </w:tabs>
        <w:ind w:left="395" w:right="129" w:hanging="284"/>
        <w:jc w:val="left"/>
        <w:rPr>
          <w:sz w:val="24"/>
        </w:rPr>
      </w:pPr>
      <w:r>
        <w:rPr>
          <w:sz w:val="24"/>
        </w:rPr>
        <w:t>приводить</w:t>
      </w:r>
      <w:r>
        <w:rPr>
          <w:spacing w:val="2"/>
          <w:sz w:val="24"/>
        </w:rPr>
        <w:t xml:space="preserve"> </w:t>
      </w:r>
      <w:r>
        <w:rPr>
          <w:sz w:val="24"/>
        </w:rPr>
        <w:t>примеры</w:t>
      </w:r>
      <w:r>
        <w:rPr>
          <w:spacing w:val="3"/>
          <w:sz w:val="24"/>
        </w:rPr>
        <w:t xml:space="preserve"> </w:t>
      </w:r>
      <w:r>
        <w:rPr>
          <w:sz w:val="24"/>
        </w:rPr>
        <w:t>изученных</w:t>
      </w:r>
      <w:r>
        <w:rPr>
          <w:spacing w:val="5"/>
          <w:sz w:val="24"/>
        </w:rPr>
        <w:t xml:space="preserve"> </w:t>
      </w:r>
      <w:r>
        <w:rPr>
          <w:sz w:val="24"/>
        </w:rPr>
        <w:t>взаимосвязей</w:t>
      </w:r>
      <w:r>
        <w:rPr>
          <w:spacing w:val="4"/>
          <w:sz w:val="24"/>
        </w:rPr>
        <w:t xml:space="preserve"> </w:t>
      </w:r>
      <w:r>
        <w:rPr>
          <w:sz w:val="24"/>
        </w:rPr>
        <w:t>в</w:t>
      </w:r>
      <w:r>
        <w:rPr>
          <w:spacing w:val="3"/>
          <w:sz w:val="24"/>
        </w:rPr>
        <w:t xml:space="preserve"> </w:t>
      </w:r>
      <w:r>
        <w:rPr>
          <w:sz w:val="24"/>
        </w:rPr>
        <w:t>природе,</w:t>
      </w:r>
      <w:r>
        <w:rPr>
          <w:spacing w:val="5"/>
          <w:sz w:val="24"/>
        </w:rPr>
        <w:t xml:space="preserve"> </w:t>
      </w:r>
      <w:r>
        <w:rPr>
          <w:sz w:val="24"/>
        </w:rPr>
        <w:t>примеры,</w:t>
      </w:r>
      <w:r>
        <w:rPr>
          <w:spacing w:val="5"/>
          <w:sz w:val="24"/>
        </w:rPr>
        <w:t xml:space="preserve"> </w:t>
      </w:r>
      <w:r>
        <w:rPr>
          <w:sz w:val="24"/>
        </w:rPr>
        <w:t>иллюстрирующие</w:t>
      </w:r>
      <w:r>
        <w:rPr>
          <w:spacing w:val="5"/>
          <w:sz w:val="24"/>
        </w:rPr>
        <w:t xml:space="preserve"> </w:t>
      </w:r>
      <w:r>
        <w:rPr>
          <w:sz w:val="24"/>
        </w:rPr>
        <w:t>значение</w:t>
      </w:r>
      <w:r>
        <w:rPr>
          <w:spacing w:val="-57"/>
          <w:sz w:val="24"/>
        </w:rPr>
        <w:t xml:space="preserve"> </w:t>
      </w:r>
      <w:r>
        <w:rPr>
          <w:sz w:val="24"/>
        </w:rPr>
        <w:t>природы</w:t>
      </w:r>
      <w:r>
        <w:rPr>
          <w:spacing w:val="-3"/>
          <w:sz w:val="24"/>
        </w:rPr>
        <w:t xml:space="preserve"> </w:t>
      </w:r>
      <w:r>
        <w:rPr>
          <w:sz w:val="24"/>
        </w:rPr>
        <w:t>в</w:t>
      </w:r>
      <w:r>
        <w:rPr>
          <w:spacing w:val="-2"/>
          <w:sz w:val="24"/>
        </w:rPr>
        <w:t xml:space="preserve"> </w:t>
      </w:r>
      <w:r>
        <w:rPr>
          <w:sz w:val="24"/>
        </w:rPr>
        <w:t>жизни</w:t>
      </w:r>
      <w:r>
        <w:rPr>
          <w:spacing w:val="-1"/>
          <w:sz w:val="24"/>
        </w:rPr>
        <w:t xml:space="preserve"> </w:t>
      </w:r>
      <w:r>
        <w:rPr>
          <w:sz w:val="24"/>
        </w:rPr>
        <w:t>человека;</w:t>
      </w:r>
    </w:p>
    <w:p w:rsidR="00411B58" w:rsidRDefault="00411B58" w:rsidP="001C6622">
      <w:pPr>
        <w:pStyle w:val="a5"/>
        <w:numPr>
          <w:ilvl w:val="0"/>
          <w:numId w:val="22"/>
        </w:numPr>
        <w:tabs>
          <w:tab w:val="left" w:pos="396"/>
        </w:tabs>
        <w:ind w:left="395" w:right="129" w:hanging="284"/>
        <w:jc w:val="left"/>
        <w:rPr>
          <w:sz w:val="24"/>
        </w:rPr>
      </w:pPr>
      <w:r>
        <w:rPr>
          <w:sz w:val="24"/>
        </w:rPr>
        <w:t>описывать</w:t>
      </w:r>
      <w:r>
        <w:rPr>
          <w:spacing w:val="6"/>
          <w:sz w:val="24"/>
        </w:rPr>
        <w:t xml:space="preserve"> </w:t>
      </w:r>
      <w:r>
        <w:rPr>
          <w:sz w:val="24"/>
        </w:rPr>
        <w:t>на</w:t>
      </w:r>
      <w:r>
        <w:rPr>
          <w:spacing w:val="9"/>
          <w:sz w:val="24"/>
        </w:rPr>
        <w:t xml:space="preserve"> </w:t>
      </w:r>
      <w:r>
        <w:rPr>
          <w:sz w:val="24"/>
        </w:rPr>
        <w:t>основе</w:t>
      </w:r>
      <w:r>
        <w:rPr>
          <w:spacing w:val="8"/>
          <w:sz w:val="24"/>
        </w:rPr>
        <w:t xml:space="preserve"> </w:t>
      </w:r>
      <w:r>
        <w:rPr>
          <w:sz w:val="24"/>
        </w:rPr>
        <w:t>предложенного</w:t>
      </w:r>
      <w:r>
        <w:rPr>
          <w:spacing w:val="8"/>
          <w:sz w:val="24"/>
        </w:rPr>
        <w:t xml:space="preserve"> </w:t>
      </w:r>
      <w:r>
        <w:rPr>
          <w:sz w:val="24"/>
        </w:rPr>
        <w:t>плана</w:t>
      </w:r>
      <w:r>
        <w:rPr>
          <w:spacing w:val="9"/>
          <w:sz w:val="24"/>
        </w:rPr>
        <w:t xml:space="preserve"> </w:t>
      </w:r>
      <w:r>
        <w:rPr>
          <w:sz w:val="24"/>
        </w:rPr>
        <w:t>или</w:t>
      </w:r>
      <w:r>
        <w:rPr>
          <w:spacing w:val="7"/>
          <w:sz w:val="24"/>
        </w:rPr>
        <w:t xml:space="preserve"> </w:t>
      </w:r>
      <w:r>
        <w:rPr>
          <w:sz w:val="24"/>
        </w:rPr>
        <w:t>опорных</w:t>
      </w:r>
      <w:r>
        <w:rPr>
          <w:spacing w:val="8"/>
          <w:sz w:val="24"/>
        </w:rPr>
        <w:t xml:space="preserve"> </w:t>
      </w:r>
      <w:r>
        <w:rPr>
          <w:sz w:val="24"/>
        </w:rPr>
        <w:t>слов</w:t>
      </w:r>
      <w:r>
        <w:rPr>
          <w:spacing w:val="7"/>
          <w:sz w:val="24"/>
        </w:rPr>
        <w:t xml:space="preserve"> </w:t>
      </w:r>
      <w:r>
        <w:rPr>
          <w:sz w:val="24"/>
        </w:rPr>
        <w:t>изученные</w:t>
      </w:r>
      <w:r>
        <w:rPr>
          <w:spacing w:val="8"/>
          <w:sz w:val="24"/>
        </w:rPr>
        <w:t xml:space="preserve"> </w:t>
      </w:r>
      <w:r>
        <w:rPr>
          <w:sz w:val="24"/>
        </w:rPr>
        <w:t>культурные</w:t>
      </w:r>
      <w:r>
        <w:rPr>
          <w:spacing w:val="9"/>
          <w:sz w:val="24"/>
        </w:rPr>
        <w:t xml:space="preserve"> </w:t>
      </w:r>
      <w:r>
        <w:rPr>
          <w:sz w:val="24"/>
        </w:rPr>
        <w:t>объекты</w:t>
      </w:r>
      <w:r>
        <w:rPr>
          <w:spacing w:val="-57"/>
          <w:sz w:val="24"/>
        </w:rPr>
        <w:t xml:space="preserve"> </w:t>
      </w:r>
      <w:r>
        <w:rPr>
          <w:sz w:val="24"/>
        </w:rPr>
        <w:t>(достопримечательности</w:t>
      </w:r>
      <w:r>
        <w:rPr>
          <w:spacing w:val="-2"/>
          <w:sz w:val="24"/>
        </w:rPr>
        <w:t xml:space="preserve"> </w:t>
      </w:r>
      <w:r>
        <w:rPr>
          <w:sz w:val="24"/>
        </w:rPr>
        <w:t>родного края,</w:t>
      </w:r>
      <w:r>
        <w:rPr>
          <w:spacing w:val="-4"/>
          <w:sz w:val="24"/>
        </w:rPr>
        <w:t xml:space="preserve"> </w:t>
      </w:r>
      <w:r>
        <w:rPr>
          <w:sz w:val="24"/>
        </w:rPr>
        <w:t>музейные</w:t>
      </w:r>
      <w:r>
        <w:rPr>
          <w:spacing w:val="1"/>
          <w:sz w:val="24"/>
        </w:rPr>
        <w:t xml:space="preserve"> </w:t>
      </w:r>
      <w:r>
        <w:rPr>
          <w:sz w:val="24"/>
        </w:rPr>
        <w:t>экспонаты);</w:t>
      </w:r>
    </w:p>
    <w:p w:rsidR="00411B58" w:rsidRDefault="00411B58" w:rsidP="001C6622">
      <w:pPr>
        <w:pStyle w:val="a5"/>
        <w:numPr>
          <w:ilvl w:val="0"/>
          <w:numId w:val="22"/>
        </w:numPr>
        <w:tabs>
          <w:tab w:val="left" w:pos="396"/>
        </w:tabs>
        <w:ind w:left="395" w:right="126" w:hanging="284"/>
        <w:jc w:val="left"/>
        <w:rPr>
          <w:sz w:val="24"/>
        </w:rPr>
      </w:pPr>
      <w:r>
        <w:rPr>
          <w:sz w:val="24"/>
        </w:rPr>
        <w:t>описывать</w:t>
      </w:r>
      <w:r>
        <w:rPr>
          <w:spacing w:val="-5"/>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предложенного</w:t>
      </w:r>
      <w:r>
        <w:rPr>
          <w:spacing w:val="-6"/>
          <w:sz w:val="24"/>
        </w:rPr>
        <w:t xml:space="preserve"> </w:t>
      </w:r>
      <w:r>
        <w:rPr>
          <w:sz w:val="24"/>
        </w:rPr>
        <w:t>плана</w:t>
      </w:r>
      <w:r>
        <w:rPr>
          <w:spacing w:val="-2"/>
          <w:sz w:val="24"/>
        </w:rPr>
        <w:t xml:space="preserve"> </w:t>
      </w:r>
      <w:r>
        <w:rPr>
          <w:sz w:val="24"/>
        </w:rPr>
        <w:t>или</w:t>
      </w:r>
      <w:r>
        <w:rPr>
          <w:spacing w:val="-4"/>
          <w:sz w:val="24"/>
        </w:rPr>
        <w:t xml:space="preserve"> </w:t>
      </w:r>
      <w:r>
        <w:rPr>
          <w:sz w:val="24"/>
        </w:rPr>
        <w:t>опорных</w:t>
      </w:r>
      <w:r>
        <w:rPr>
          <w:spacing w:val="-2"/>
          <w:sz w:val="24"/>
        </w:rPr>
        <w:t xml:space="preserve"> </w:t>
      </w:r>
      <w:r>
        <w:rPr>
          <w:sz w:val="24"/>
        </w:rPr>
        <w:t>слов</w:t>
      </w:r>
      <w:r>
        <w:rPr>
          <w:spacing w:val="-5"/>
          <w:sz w:val="24"/>
        </w:rPr>
        <w:t xml:space="preserve"> </w:t>
      </w:r>
      <w:r>
        <w:rPr>
          <w:sz w:val="24"/>
        </w:rPr>
        <w:t>изученные</w:t>
      </w:r>
      <w:r>
        <w:rPr>
          <w:spacing w:val="-2"/>
          <w:sz w:val="24"/>
        </w:rPr>
        <w:t xml:space="preserve"> </w:t>
      </w:r>
      <w:r>
        <w:rPr>
          <w:sz w:val="24"/>
        </w:rPr>
        <w:t>природные</w:t>
      </w:r>
      <w:r>
        <w:rPr>
          <w:spacing w:val="-1"/>
          <w:sz w:val="24"/>
        </w:rPr>
        <w:t xml:space="preserve"> </w:t>
      </w:r>
      <w:r>
        <w:rPr>
          <w:sz w:val="24"/>
        </w:rPr>
        <w:t>объекты</w:t>
      </w:r>
      <w:r>
        <w:rPr>
          <w:spacing w:val="-5"/>
          <w:sz w:val="24"/>
        </w:rPr>
        <w:t xml:space="preserve"> </w:t>
      </w:r>
      <w:r>
        <w:rPr>
          <w:sz w:val="24"/>
        </w:rPr>
        <w:t>и</w:t>
      </w:r>
      <w:r>
        <w:rPr>
          <w:spacing w:val="-57"/>
          <w:sz w:val="24"/>
        </w:rPr>
        <w:t xml:space="preserve"> </w:t>
      </w:r>
      <w:r>
        <w:rPr>
          <w:sz w:val="24"/>
        </w:rPr>
        <w:t>явления,</w:t>
      </w:r>
      <w:r>
        <w:rPr>
          <w:spacing w:val="-1"/>
          <w:sz w:val="24"/>
        </w:rPr>
        <w:t xml:space="preserve"> </w:t>
      </w:r>
      <w:r>
        <w:rPr>
          <w:sz w:val="24"/>
        </w:rPr>
        <w:t>в</w:t>
      </w:r>
      <w:r>
        <w:rPr>
          <w:spacing w:val="-2"/>
          <w:sz w:val="24"/>
        </w:rPr>
        <w:t xml:space="preserve"> </w:t>
      </w:r>
      <w:r>
        <w:rPr>
          <w:sz w:val="24"/>
        </w:rPr>
        <w:t>том числе</w:t>
      </w:r>
      <w:r>
        <w:rPr>
          <w:spacing w:val="1"/>
          <w:sz w:val="24"/>
        </w:rPr>
        <w:t xml:space="preserve"> </w:t>
      </w:r>
      <w:r>
        <w:rPr>
          <w:sz w:val="24"/>
        </w:rPr>
        <w:t>звезды, созвездия,</w:t>
      </w:r>
      <w:r>
        <w:rPr>
          <w:spacing w:val="-4"/>
          <w:sz w:val="24"/>
        </w:rPr>
        <w:t xml:space="preserve"> </w:t>
      </w:r>
      <w:r>
        <w:rPr>
          <w:sz w:val="24"/>
        </w:rPr>
        <w:t>планеты;</w:t>
      </w:r>
    </w:p>
    <w:p w:rsidR="00411B58" w:rsidRDefault="00411B58" w:rsidP="001C6622">
      <w:pPr>
        <w:pStyle w:val="a5"/>
        <w:numPr>
          <w:ilvl w:val="0"/>
          <w:numId w:val="22"/>
        </w:numPr>
        <w:tabs>
          <w:tab w:val="left" w:pos="396"/>
        </w:tabs>
        <w:ind w:left="395" w:hanging="285"/>
        <w:jc w:val="left"/>
        <w:rPr>
          <w:sz w:val="24"/>
        </w:rPr>
      </w:pPr>
      <w:r>
        <w:rPr>
          <w:sz w:val="24"/>
        </w:rPr>
        <w:t>группировать</w:t>
      </w:r>
      <w:r>
        <w:rPr>
          <w:spacing w:val="-4"/>
          <w:sz w:val="24"/>
        </w:rPr>
        <w:t xml:space="preserve"> </w:t>
      </w:r>
      <w:r>
        <w:rPr>
          <w:sz w:val="24"/>
        </w:rPr>
        <w:t>изученные</w:t>
      </w:r>
      <w:r>
        <w:rPr>
          <w:spacing w:val="-1"/>
          <w:sz w:val="24"/>
        </w:rPr>
        <w:t xml:space="preserve"> </w:t>
      </w:r>
      <w:r>
        <w:rPr>
          <w:sz w:val="24"/>
        </w:rPr>
        <w:t>объекты</w:t>
      </w:r>
      <w:r>
        <w:rPr>
          <w:spacing w:val="-4"/>
          <w:sz w:val="24"/>
        </w:rPr>
        <w:t xml:space="preserve"> </w:t>
      </w:r>
      <w:r>
        <w:rPr>
          <w:sz w:val="24"/>
        </w:rPr>
        <w:t>живой</w:t>
      </w:r>
      <w:r>
        <w:rPr>
          <w:spacing w:val="-2"/>
          <w:sz w:val="24"/>
        </w:rPr>
        <w:t xml:space="preserve"> </w:t>
      </w:r>
      <w:r>
        <w:rPr>
          <w:sz w:val="24"/>
        </w:rPr>
        <w:t>и</w:t>
      </w:r>
      <w:r>
        <w:rPr>
          <w:spacing w:val="-3"/>
          <w:sz w:val="24"/>
        </w:rPr>
        <w:t xml:space="preserve"> </w:t>
      </w:r>
      <w:r>
        <w:rPr>
          <w:sz w:val="24"/>
        </w:rPr>
        <w:t>неживой</w:t>
      </w:r>
      <w:r>
        <w:rPr>
          <w:spacing w:val="-3"/>
          <w:sz w:val="24"/>
        </w:rPr>
        <w:t xml:space="preserve"> </w:t>
      </w:r>
      <w:r>
        <w:rPr>
          <w:sz w:val="24"/>
        </w:rPr>
        <w:t>природы</w:t>
      </w:r>
      <w:r>
        <w:rPr>
          <w:spacing w:val="-4"/>
          <w:sz w:val="24"/>
        </w:rPr>
        <w:t xml:space="preserve"> </w:t>
      </w:r>
      <w:r>
        <w:rPr>
          <w:sz w:val="24"/>
        </w:rPr>
        <w:t>по</w:t>
      </w:r>
      <w:r>
        <w:rPr>
          <w:spacing w:val="-1"/>
          <w:sz w:val="24"/>
        </w:rPr>
        <w:t xml:space="preserve"> </w:t>
      </w:r>
      <w:r>
        <w:rPr>
          <w:sz w:val="24"/>
        </w:rPr>
        <w:t>предложенным</w:t>
      </w:r>
      <w:r>
        <w:rPr>
          <w:spacing w:val="-2"/>
          <w:sz w:val="24"/>
        </w:rPr>
        <w:t xml:space="preserve"> </w:t>
      </w:r>
      <w:r>
        <w:rPr>
          <w:sz w:val="24"/>
        </w:rPr>
        <w:t>признакам;</w:t>
      </w:r>
    </w:p>
    <w:p w:rsidR="00411B58" w:rsidRDefault="00411B58" w:rsidP="001C6622">
      <w:pPr>
        <w:pStyle w:val="a5"/>
        <w:numPr>
          <w:ilvl w:val="0"/>
          <w:numId w:val="22"/>
        </w:numPr>
        <w:tabs>
          <w:tab w:val="left" w:pos="396"/>
        </w:tabs>
        <w:ind w:left="395" w:hanging="285"/>
        <w:jc w:val="left"/>
        <w:rPr>
          <w:sz w:val="24"/>
        </w:rPr>
      </w:pPr>
      <w:r>
        <w:rPr>
          <w:sz w:val="24"/>
        </w:rPr>
        <w:t>сравнивать</w:t>
      </w:r>
      <w:r>
        <w:rPr>
          <w:spacing w:val="-5"/>
          <w:sz w:val="24"/>
        </w:rPr>
        <w:t xml:space="preserve"> </w:t>
      </w:r>
      <w:r>
        <w:rPr>
          <w:sz w:val="24"/>
        </w:rPr>
        <w:t>объекты</w:t>
      </w:r>
      <w:r>
        <w:rPr>
          <w:spacing w:val="-4"/>
          <w:sz w:val="24"/>
        </w:rPr>
        <w:t xml:space="preserve"> </w:t>
      </w:r>
      <w:r>
        <w:rPr>
          <w:sz w:val="24"/>
        </w:rPr>
        <w:t>живой</w:t>
      </w:r>
      <w:r>
        <w:rPr>
          <w:spacing w:val="-4"/>
          <w:sz w:val="24"/>
        </w:rPr>
        <w:t xml:space="preserve"> </w:t>
      </w:r>
      <w:r>
        <w:rPr>
          <w:sz w:val="24"/>
        </w:rPr>
        <w:t>и</w:t>
      </w:r>
      <w:r>
        <w:rPr>
          <w:spacing w:val="-3"/>
          <w:sz w:val="24"/>
        </w:rPr>
        <w:t xml:space="preserve"> </w:t>
      </w:r>
      <w:r>
        <w:rPr>
          <w:sz w:val="24"/>
        </w:rPr>
        <w:t>неживой природы</w:t>
      </w:r>
      <w:r>
        <w:rPr>
          <w:spacing w:val="-4"/>
          <w:sz w:val="24"/>
        </w:rPr>
        <w:t xml:space="preserve"> </w:t>
      </w:r>
      <w:r>
        <w:rPr>
          <w:sz w:val="24"/>
        </w:rPr>
        <w:t>на</w:t>
      </w:r>
      <w:r>
        <w:rPr>
          <w:spacing w:val="-1"/>
          <w:sz w:val="24"/>
        </w:rPr>
        <w:t xml:space="preserve"> </w:t>
      </w:r>
      <w:r>
        <w:rPr>
          <w:sz w:val="24"/>
        </w:rPr>
        <w:t>основе</w:t>
      </w:r>
      <w:r>
        <w:rPr>
          <w:spacing w:val="-2"/>
          <w:sz w:val="24"/>
        </w:rPr>
        <w:t xml:space="preserve"> </w:t>
      </w:r>
      <w:r>
        <w:rPr>
          <w:sz w:val="24"/>
        </w:rPr>
        <w:t>внешних</w:t>
      </w:r>
      <w:r>
        <w:rPr>
          <w:spacing w:val="-2"/>
          <w:sz w:val="24"/>
        </w:rPr>
        <w:t xml:space="preserve"> </w:t>
      </w:r>
      <w:r>
        <w:rPr>
          <w:sz w:val="24"/>
        </w:rPr>
        <w:t>признаков;</w:t>
      </w:r>
    </w:p>
    <w:p w:rsidR="00411B58" w:rsidRDefault="00411B58" w:rsidP="001C6622">
      <w:pPr>
        <w:pStyle w:val="a5"/>
        <w:numPr>
          <w:ilvl w:val="0"/>
          <w:numId w:val="22"/>
        </w:numPr>
        <w:tabs>
          <w:tab w:val="left" w:pos="395"/>
        </w:tabs>
        <w:ind w:left="394" w:hanging="284"/>
        <w:jc w:val="left"/>
        <w:rPr>
          <w:sz w:val="24"/>
        </w:rPr>
      </w:pPr>
      <w:r>
        <w:rPr>
          <w:sz w:val="24"/>
        </w:rPr>
        <w:t>ориентироваться</w:t>
      </w:r>
      <w:r>
        <w:rPr>
          <w:spacing w:val="-2"/>
          <w:sz w:val="24"/>
        </w:rPr>
        <w:t xml:space="preserve"> </w:t>
      </w:r>
      <w:r>
        <w:rPr>
          <w:sz w:val="24"/>
        </w:rPr>
        <w:t>на</w:t>
      </w:r>
      <w:r>
        <w:rPr>
          <w:spacing w:val="-1"/>
          <w:sz w:val="24"/>
        </w:rPr>
        <w:t xml:space="preserve"> </w:t>
      </w:r>
      <w:r>
        <w:rPr>
          <w:sz w:val="24"/>
        </w:rPr>
        <w:t>местности</w:t>
      </w:r>
      <w:r>
        <w:rPr>
          <w:spacing w:val="-3"/>
          <w:sz w:val="24"/>
        </w:rPr>
        <w:t xml:space="preserve"> </w:t>
      </w:r>
      <w:r>
        <w:rPr>
          <w:sz w:val="24"/>
        </w:rPr>
        <w:t>по</w:t>
      </w:r>
      <w:r>
        <w:rPr>
          <w:spacing w:val="-3"/>
          <w:sz w:val="24"/>
        </w:rPr>
        <w:t xml:space="preserve"> </w:t>
      </w:r>
      <w:r>
        <w:rPr>
          <w:sz w:val="24"/>
        </w:rPr>
        <w:t>местным</w:t>
      </w:r>
      <w:r>
        <w:rPr>
          <w:spacing w:val="-2"/>
          <w:sz w:val="24"/>
        </w:rPr>
        <w:t xml:space="preserve"> </w:t>
      </w:r>
      <w:r>
        <w:rPr>
          <w:sz w:val="24"/>
        </w:rPr>
        <w:t>природным</w:t>
      </w:r>
      <w:r>
        <w:rPr>
          <w:spacing w:val="-2"/>
          <w:sz w:val="24"/>
        </w:rPr>
        <w:t xml:space="preserve"> </w:t>
      </w:r>
      <w:r>
        <w:rPr>
          <w:sz w:val="24"/>
        </w:rPr>
        <w:t>признакам,</w:t>
      </w:r>
      <w:r>
        <w:rPr>
          <w:spacing w:val="-2"/>
          <w:sz w:val="24"/>
        </w:rPr>
        <w:t xml:space="preserve"> </w:t>
      </w:r>
      <w:r>
        <w:rPr>
          <w:sz w:val="24"/>
        </w:rPr>
        <w:t>Солнцу,</w:t>
      </w:r>
      <w:r>
        <w:rPr>
          <w:spacing w:val="-2"/>
          <w:sz w:val="24"/>
        </w:rPr>
        <w:t xml:space="preserve"> </w:t>
      </w:r>
      <w:r>
        <w:rPr>
          <w:sz w:val="24"/>
        </w:rPr>
        <w:t>компасу;</w:t>
      </w:r>
    </w:p>
    <w:p w:rsidR="00411B58" w:rsidRDefault="00411B58" w:rsidP="001C6622">
      <w:pPr>
        <w:pStyle w:val="a5"/>
        <w:numPr>
          <w:ilvl w:val="0"/>
          <w:numId w:val="22"/>
        </w:numPr>
        <w:tabs>
          <w:tab w:val="left" w:pos="395"/>
        </w:tabs>
        <w:ind w:left="394" w:hanging="284"/>
        <w:jc w:val="left"/>
        <w:rPr>
          <w:sz w:val="24"/>
        </w:rPr>
      </w:pPr>
      <w:r>
        <w:rPr>
          <w:sz w:val="24"/>
        </w:rPr>
        <w:t>создавать</w:t>
      </w:r>
      <w:r>
        <w:rPr>
          <w:spacing w:val="-5"/>
          <w:sz w:val="24"/>
        </w:rPr>
        <w:t xml:space="preserve"> </w:t>
      </w:r>
      <w:r>
        <w:rPr>
          <w:sz w:val="24"/>
        </w:rPr>
        <w:t>по</w:t>
      </w:r>
      <w:r>
        <w:rPr>
          <w:spacing w:val="-2"/>
          <w:sz w:val="24"/>
        </w:rPr>
        <w:t xml:space="preserve"> </w:t>
      </w:r>
      <w:r>
        <w:rPr>
          <w:sz w:val="24"/>
        </w:rPr>
        <w:t>заданному</w:t>
      </w:r>
      <w:r>
        <w:rPr>
          <w:spacing w:val="-3"/>
          <w:sz w:val="24"/>
        </w:rPr>
        <w:t xml:space="preserve"> </w:t>
      </w:r>
      <w:r>
        <w:rPr>
          <w:sz w:val="24"/>
        </w:rPr>
        <w:t>плану</w:t>
      </w:r>
      <w:r>
        <w:rPr>
          <w:spacing w:val="-2"/>
          <w:sz w:val="24"/>
        </w:rPr>
        <w:t xml:space="preserve"> </w:t>
      </w:r>
      <w:r>
        <w:rPr>
          <w:sz w:val="24"/>
        </w:rPr>
        <w:t>развернутые</w:t>
      </w:r>
      <w:r>
        <w:rPr>
          <w:spacing w:val="-2"/>
          <w:sz w:val="24"/>
        </w:rPr>
        <w:t xml:space="preserve"> </w:t>
      </w:r>
      <w:r>
        <w:rPr>
          <w:sz w:val="24"/>
        </w:rPr>
        <w:t>высказывания</w:t>
      </w:r>
      <w:r>
        <w:rPr>
          <w:spacing w:val="-1"/>
          <w:sz w:val="24"/>
        </w:rPr>
        <w:t xml:space="preserve"> </w:t>
      </w:r>
      <w:r>
        <w:rPr>
          <w:sz w:val="24"/>
        </w:rPr>
        <w:t>о</w:t>
      </w:r>
      <w:r>
        <w:rPr>
          <w:spacing w:val="-2"/>
          <w:sz w:val="24"/>
        </w:rPr>
        <w:t xml:space="preserve"> </w:t>
      </w:r>
      <w:r>
        <w:rPr>
          <w:sz w:val="24"/>
        </w:rPr>
        <w:t>природе</w:t>
      </w:r>
      <w:r>
        <w:rPr>
          <w:spacing w:val="-2"/>
          <w:sz w:val="24"/>
        </w:rPr>
        <w:t xml:space="preserve"> </w:t>
      </w:r>
      <w:r>
        <w:rPr>
          <w:sz w:val="24"/>
        </w:rPr>
        <w:t>и</w:t>
      </w:r>
      <w:r>
        <w:rPr>
          <w:spacing w:val="-3"/>
          <w:sz w:val="24"/>
        </w:rPr>
        <w:t xml:space="preserve"> </w:t>
      </w:r>
      <w:r>
        <w:rPr>
          <w:sz w:val="24"/>
        </w:rPr>
        <w:t>обществе;</w:t>
      </w:r>
    </w:p>
    <w:p w:rsidR="00411B58" w:rsidRDefault="00411B58" w:rsidP="001C6622">
      <w:pPr>
        <w:pStyle w:val="a5"/>
        <w:numPr>
          <w:ilvl w:val="0"/>
          <w:numId w:val="22"/>
        </w:numPr>
        <w:tabs>
          <w:tab w:val="left" w:pos="395"/>
        </w:tabs>
        <w:ind w:left="394" w:hanging="284"/>
        <w:jc w:val="left"/>
        <w:rPr>
          <w:sz w:val="24"/>
        </w:rPr>
      </w:pPr>
      <w:r>
        <w:rPr>
          <w:sz w:val="24"/>
        </w:rPr>
        <w:t>использовать</w:t>
      </w:r>
      <w:r>
        <w:rPr>
          <w:spacing w:val="-4"/>
          <w:sz w:val="24"/>
        </w:rPr>
        <w:t xml:space="preserve"> </w:t>
      </w:r>
      <w:r>
        <w:rPr>
          <w:sz w:val="24"/>
        </w:rPr>
        <w:t>для</w:t>
      </w:r>
      <w:r>
        <w:rPr>
          <w:spacing w:val="-1"/>
          <w:sz w:val="24"/>
        </w:rPr>
        <w:t xml:space="preserve"> </w:t>
      </w:r>
      <w:r>
        <w:rPr>
          <w:sz w:val="24"/>
        </w:rPr>
        <w:t>ответов</w:t>
      </w:r>
      <w:r>
        <w:rPr>
          <w:spacing w:val="-4"/>
          <w:sz w:val="24"/>
        </w:rPr>
        <w:t xml:space="preserve"> </w:t>
      </w:r>
      <w:r>
        <w:rPr>
          <w:sz w:val="24"/>
        </w:rPr>
        <w:t>на</w:t>
      </w:r>
      <w:r>
        <w:rPr>
          <w:spacing w:val="-1"/>
          <w:sz w:val="24"/>
        </w:rPr>
        <w:t xml:space="preserve"> </w:t>
      </w:r>
      <w:r>
        <w:rPr>
          <w:sz w:val="24"/>
        </w:rPr>
        <w:t>вопросы</w:t>
      </w:r>
      <w:r>
        <w:rPr>
          <w:spacing w:val="-4"/>
          <w:sz w:val="24"/>
        </w:rPr>
        <w:t xml:space="preserve"> </w:t>
      </w:r>
      <w:r>
        <w:rPr>
          <w:sz w:val="24"/>
        </w:rPr>
        <w:t>небольшие</w:t>
      </w:r>
      <w:r>
        <w:rPr>
          <w:spacing w:val="-1"/>
          <w:sz w:val="24"/>
        </w:rPr>
        <w:t xml:space="preserve"> </w:t>
      </w:r>
      <w:r>
        <w:rPr>
          <w:sz w:val="24"/>
        </w:rPr>
        <w:t>тексты</w:t>
      </w:r>
      <w:r>
        <w:rPr>
          <w:spacing w:val="-4"/>
          <w:sz w:val="24"/>
        </w:rPr>
        <w:t xml:space="preserve"> </w:t>
      </w:r>
      <w:r>
        <w:rPr>
          <w:sz w:val="24"/>
        </w:rPr>
        <w:t>о</w:t>
      </w:r>
      <w:r>
        <w:rPr>
          <w:spacing w:val="-2"/>
          <w:sz w:val="24"/>
        </w:rPr>
        <w:t xml:space="preserve"> </w:t>
      </w:r>
      <w:r>
        <w:rPr>
          <w:sz w:val="24"/>
        </w:rPr>
        <w:t>природе</w:t>
      </w:r>
      <w:r>
        <w:rPr>
          <w:spacing w:val="-1"/>
          <w:sz w:val="24"/>
        </w:rPr>
        <w:t xml:space="preserve"> </w:t>
      </w:r>
      <w:r>
        <w:rPr>
          <w:sz w:val="24"/>
        </w:rPr>
        <w:t>и</w:t>
      </w:r>
      <w:r>
        <w:rPr>
          <w:spacing w:val="-3"/>
          <w:sz w:val="24"/>
        </w:rPr>
        <w:t xml:space="preserve"> </w:t>
      </w:r>
      <w:r>
        <w:rPr>
          <w:sz w:val="24"/>
        </w:rPr>
        <w:t>обществе;</w:t>
      </w:r>
    </w:p>
    <w:p w:rsidR="006E0269" w:rsidRDefault="00411B58" w:rsidP="001C6622">
      <w:pPr>
        <w:pStyle w:val="a5"/>
        <w:numPr>
          <w:ilvl w:val="0"/>
          <w:numId w:val="22"/>
        </w:numPr>
        <w:tabs>
          <w:tab w:val="left" w:pos="395"/>
        </w:tabs>
        <w:ind w:left="394" w:right="128" w:hanging="284"/>
        <w:rPr>
          <w:sz w:val="24"/>
        </w:rPr>
      </w:pPr>
      <w:r>
        <w:rPr>
          <w:sz w:val="24"/>
        </w:rPr>
        <w:t>соблюдать правила нравственного поведения в социуме и в природе, оценивать примеры поло-</w:t>
      </w:r>
      <w:r>
        <w:rPr>
          <w:spacing w:val="-57"/>
          <w:sz w:val="24"/>
        </w:rPr>
        <w:t xml:space="preserve"> </w:t>
      </w:r>
      <w:r>
        <w:rPr>
          <w:sz w:val="24"/>
        </w:rPr>
        <w:t>жительного</w:t>
      </w:r>
      <w:r>
        <w:rPr>
          <w:spacing w:val="-3"/>
          <w:sz w:val="24"/>
        </w:rPr>
        <w:t xml:space="preserve"> </w:t>
      </w:r>
      <w:r>
        <w:rPr>
          <w:sz w:val="24"/>
        </w:rPr>
        <w:t>и</w:t>
      </w:r>
      <w:r>
        <w:rPr>
          <w:spacing w:val="-4"/>
          <w:sz w:val="24"/>
        </w:rPr>
        <w:t xml:space="preserve"> </w:t>
      </w:r>
      <w:r>
        <w:rPr>
          <w:sz w:val="24"/>
        </w:rPr>
        <w:t>негативного</w:t>
      </w:r>
      <w:r>
        <w:rPr>
          <w:spacing w:val="-3"/>
          <w:sz w:val="24"/>
        </w:rPr>
        <w:t xml:space="preserve"> </w:t>
      </w:r>
      <w:r>
        <w:rPr>
          <w:sz w:val="24"/>
        </w:rPr>
        <w:t>отношения</w:t>
      </w:r>
      <w:r>
        <w:rPr>
          <w:spacing w:val="-6"/>
          <w:sz w:val="24"/>
        </w:rPr>
        <w:t xml:space="preserve"> </w:t>
      </w:r>
      <w:r>
        <w:rPr>
          <w:sz w:val="24"/>
        </w:rPr>
        <w:t>к</w:t>
      </w:r>
      <w:r>
        <w:rPr>
          <w:spacing w:val="-8"/>
          <w:sz w:val="24"/>
        </w:rPr>
        <w:t xml:space="preserve"> </w:t>
      </w:r>
      <w:r>
        <w:rPr>
          <w:sz w:val="24"/>
        </w:rPr>
        <w:t>объектам</w:t>
      </w:r>
      <w:r>
        <w:rPr>
          <w:spacing w:val="-7"/>
          <w:sz w:val="24"/>
        </w:rPr>
        <w:t xml:space="preserve"> </w:t>
      </w:r>
      <w:r>
        <w:rPr>
          <w:sz w:val="24"/>
        </w:rPr>
        <w:t>природы,</w:t>
      </w:r>
      <w:r>
        <w:rPr>
          <w:spacing w:val="-3"/>
          <w:sz w:val="24"/>
        </w:rPr>
        <w:t xml:space="preserve"> </w:t>
      </w:r>
      <w:r>
        <w:rPr>
          <w:sz w:val="24"/>
        </w:rPr>
        <w:t>проявления</w:t>
      </w:r>
      <w:r>
        <w:rPr>
          <w:spacing w:val="-2"/>
          <w:sz w:val="24"/>
        </w:rPr>
        <w:t xml:space="preserve"> </w:t>
      </w:r>
      <w:r>
        <w:rPr>
          <w:sz w:val="24"/>
        </w:rPr>
        <w:t>внимания,</w:t>
      </w:r>
      <w:r>
        <w:rPr>
          <w:spacing w:val="-3"/>
          <w:sz w:val="24"/>
        </w:rPr>
        <w:t xml:space="preserve"> </w:t>
      </w:r>
      <w:r>
        <w:rPr>
          <w:sz w:val="24"/>
        </w:rPr>
        <w:t>помощи</w:t>
      </w:r>
      <w:r>
        <w:rPr>
          <w:spacing w:val="-4"/>
          <w:sz w:val="24"/>
        </w:rPr>
        <w:t xml:space="preserve"> </w:t>
      </w:r>
      <w:r>
        <w:rPr>
          <w:sz w:val="24"/>
        </w:rPr>
        <w:t>лю-</w:t>
      </w:r>
      <w:r>
        <w:rPr>
          <w:spacing w:val="-57"/>
          <w:sz w:val="24"/>
        </w:rPr>
        <w:t xml:space="preserve"> </w:t>
      </w:r>
      <w:r>
        <w:rPr>
          <w:sz w:val="24"/>
        </w:rPr>
        <w:t>дям,</w:t>
      </w:r>
      <w:r>
        <w:rPr>
          <w:spacing w:val="-1"/>
          <w:sz w:val="24"/>
        </w:rPr>
        <w:t xml:space="preserve"> </w:t>
      </w:r>
      <w:r>
        <w:rPr>
          <w:sz w:val="24"/>
        </w:rPr>
        <w:t>нуждающимся</w:t>
      </w:r>
      <w:r>
        <w:rPr>
          <w:spacing w:val="1"/>
          <w:sz w:val="24"/>
        </w:rPr>
        <w:t xml:space="preserve"> </w:t>
      </w:r>
      <w:r>
        <w:rPr>
          <w:sz w:val="24"/>
        </w:rPr>
        <w:t>в</w:t>
      </w:r>
      <w:r>
        <w:rPr>
          <w:spacing w:val="-2"/>
          <w:sz w:val="24"/>
        </w:rPr>
        <w:t xml:space="preserve"> </w:t>
      </w:r>
      <w:r>
        <w:rPr>
          <w:sz w:val="24"/>
        </w:rPr>
        <w:t>ней;</w:t>
      </w:r>
      <w:r w:rsidR="006E0269" w:rsidRPr="006E0269">
        <w:rPr>
          <w:sz w:val="24"/>
        </w:rPr>
        <w:t xml:space="preserve"> </w:t>
      </w:r>
      <w:r w:rsidR="006E0269">
        <w:rPr>
          <w:sz w:val="24"/>
        </w:rPr>
        <w:t>соблюдать</w:t>
      </w:r>
      <w:r w:rsidR="006E0269">
        <w:rPr>
          <w:spacing w:val="-9"/>
          <w:sz w:val="24"/>
        </w:rPr>
        <w:t xml:space="preserve"> </w:t>
      </w:r>
      <w:r w:rsidR="006E0269">
        <w:rPr>
          <w:sz w:val="24"/>
        </w:rPr>
        <w:t>правила</w:t>
      </w:r>
      <w:r w:rsidR="006E0269">
        <w:rPr>
          <w:spacing w:val="-5"/>
          <w:sz w:val="24"/>
        </w:rPr>
        <w:t xml:space="preserve"> </w:t>
      </w:r>
      <w:r w:rsidR="006E0269">
        <w:rPr>
          <w:sz w:val="24"/>
        </w:rPr>
        <w:t>безопасного</w:t>
      </w:r>
      <w:r w:rsidR="006E0269">
        <w:rPr>
          <w:spacing w:val="-6"/>
          <w:sz w:val="24"/>
        </w:rPr>
        <w:t xml:space="preserve"> </w:t>
      </w:r>
      <w:r w:rsidR="006E0269">
        <w:rPr>
          <w:sz w:val="24"/>
        </w:rPr>
        <w:t>поведения</w:t>
      </w:r>
      <w:r w:rsidR="006E0269">
        <w:rPr>
          <w:spacing w:val="-6"/>
          <w:sz w:val="24"/>
        </w:rPr>
        <w:t xml:space="preserve"> </w:t>
      </w:r>
      <w:r w:rsidR="006E0269">
        <w:rPr>
          <w:sz w:val="24"/>
        </w:rPr>
        <w:t>в</w:t>
      </w:r>
      <w:r w:rsidR="006E0269">
        <w:rPr>
          <w:spacing w:val="-8"/>
          <w:sz w:val="24"/>
        </w:rPr>
        <w:t xml:space="preserve"> </w:t>
      </w:r>
      <w:r w:rsidR="006E0269">
        <w:rPr>
          <w:sz w:val="24"/>
        </w:rPr>
        <w:t>школе,</w:t>
      </w:r>
      <w:r w:rsidR="006E0269">
        <w:rPr>
          <w:spacing w:val="-6"/>
          <w:sz w:val="24"/>
        </w:rPr>
        <w:t xml:space="preserve"> </w:t>
      </w:r>
      <w:r w:rsidR="006E0269">
        <w:rPr>
          <w:sz w:val="24"/>
        </w:rPr>
        <w:t>правила</w:t>
      </w:r>
      <w:r w:rsidR="006E0269">
        <w:rPr>
          <w:spacing w:val="-5"/>
          <w:sz w:val="24"/>
        </w:rPr>
        <w:t xml:space="preserve"> </w:t>
      </w:r>
      <w:r w:rsidR="006E0269">
        <w:rPr>
          <w:sz w:val="24"/>
        </w:rPr>
        <w:t>безопасного</w:t>
      </w:r>
      <w:r w:rsidR="006E0269">
        <w:rPr>
          <w:spacing w:val="-7"/>
          <w:sz w:val="24"/>
        </w:rPr>
        <w:t xml:space="preserve"> </w:t>
      </w:r>
      <w:r w:rsidR="006E0269">
        <w:rPr>
          <w:sz w:val="24"/>
        </w:rPr>
        <w:t>поведения</w:t>
      </w:r>
      <w:r w:rsidR="006E0269">
        <w:rPr>
          <w:spacing w:val="-5"/>
          <w:sz w:val="24"/>
        </w:rPr>
        <w:t xml:space="preserve"> </w:t>
      </w:r>
      <w:r w:rsidR="006E0269">
        <w:rPr>
          <w:sz w:val="24"/>
        </w:rPr>
        <w:t>пассажира</w:t>
      </w:r>
      <w:r w:rsidR="006E0269">
        <w:rPr>
          <w:spacing w:val="-57"/>
          <w:sz w:val="24"/>
        </w:rPr>
        <w:t xml:space="preserve"> </w:t>
      </w:r>
      <w:r w:rsidR="006E0269">
        <w:rPr>
          <w:sz w:val="24"/>
        </w:rPr>
        <w:t>наземного</w:t>
      </w:r>
      <w:r w:rsidR="006E0269">
        <w:rPr>
          <w:spacing w:val="-1"/>
          <w:sz w:val="24"/>
        </w:rPr>
        <w:t xml:space="preserve"> </w:t>
      </w:r>
      <w:r w:rsidR="006E0269">
        <w:rPr>
          <w:sz w:val="24"/>
        </w:rPr>
        <w:t>транспорта</w:t>
      </w:r>
      <w:r w:rsidR="006E0269">
        <w:rPr>
          <w:spacing w:val="1"/>
          <w:sz w:val="24"/>
        </w:rPr>
        <w:t xml:space="preserve"> </w:t>
      </w:r>
      <w:r w:rsidR="006E0269">
        <w:rPr>
          <w:sz w:val="24"/>
        </w:rPr>
        <w:t>и</w:t>
      </w:r>
      <w:r w:rsidR="006E0269">
        <w:rPr>
          <w:spacing w:val="-1"/>
          <w:sz w:val="24"/>
        </w:rPr>
        <w:t xml:space="preserve"> </w:t>
      </w:r>
      <w:r w:rsidR="006E0269">
        <w:rPr>
          <w:sz w:val="24"/>
        </w:rPr>
        <w:t>метро;</w:t>
      </w:r>
    </w:p>
    <w:p w:rsidR="006E0269" w:rsidRDefault="006E0269" w:rsidP="001C6622">
      <w:pPr>
        <w:pStyle w:val="a5"/>
        <w:numPr>
          <w:ilvl w:val="0"/>
          <w:numId w:val="22"/>
        </w:numPr>
        <w:tabs>
          <w:tab w:val="left" w:pos="395"/>
        </w:tabs>
        <w:ind w:left="394" w:hanging="285"/>
        <w:rPr>
          <w:sz w:val="24"/>
        </w:rPr>
      </w:pPr>
      <w:r>
        <w:rPr>
          <w:sz w:val="24"/>
        </w:rPr>
        <w:t>соблюдать</w:t>
      </w:r>
      <w:r>
        <w:rPr>
          <w:spacing w:val="-4"/>
          <w:sz w:val="24"/>
        </w:rPr>
        <w:t xml:space="preserve"> </w:t>
      </w:r>
      <w:r>
        <w:rPr>
          <w:sz w:val="24"/>
        </w:rPr>
        <w:t>режим</w:t>
      </w:r>
      <w:r>
        <w:rPr>
          <w:spacing w:val="-1"/>
          <w:sz w:val="24"/>
        </w:rPr>
        <w:t xml:space="preserve"> </w:t>
      </w:r>
      <w:r>
        <w:rPr>
          <w:sz w:val="24"/>
        </w:rPr>
        <w:t>дня и</w:t>
      </w:r>
      <w:r>
        <w:rPr>
          <w:spacing w:val="-2"/>
          <w:sz w:val="24"/>
        </w:rPr>
        <w:t xml:space="preserve"> </w:t>
      </w:r>
      <w:r>
        <w:rPr>
          <w:sz w:val="24"/>
        </w:rPr>
        <w:t>питания;</w:t>
      </w:r>
    </w:p>
    <w:p w:rsidR="006E0269" w:rsidRDefault="006E0269" w:rsidP="001C6622">
      <w:pPr>
        <w:pStyle w:val="a5"/>
        <w:numPr>
          <w:ilvl w:val="0"/>
          <w:numId w:val="22"/>
        </w:numPr>
        <w:tabs>
          <w:tab w:val="left" w:pos="395"/>
        </w:tabs>
        <w:ind w:left="394" w:right="127" w:hanging="284"/>
        <w:rPr>
          <w:sz w:val="24"/>
        </w:rPr>
      </w:pPr>
      <w:r>
        <w:rPr>
          <w:sz w:val="24"/>
        </w:rPr>
        <w:t>безопасно использовать мессенджеры в условиях контролируемого доступа в информационно-</w:t>
      </w:r>
      <w:r>
        <w:rPr>
          <w:spacing w:val="-57"/>
          <w:sz w:val="24"/>
        </w:rPr>
        <w:t xml:space="preserve"> </w:t>
      </w:r>
      <w:r>
        <w:rPr>
          <w:sz w:val="24"/>
        </w:rPr>
        <w:t>коммуникационную</w:t>
      </w:r>
      <w:r>
        <w:rPr>
          <w:spacing w:val="-1"/>
          <w:sz w:val="24"/>
        </w:rPr>
        <w:t xml:space="preserve"> </w:t>
      </w:r>
      <w:r>
        <w:rPr>
          <w:sz w:val="24"/>
        </w:rPr>
        <w:t>сеть</w:t>
      </w:r>
      <w:r>
        <w:rPr>
          <w:spacing w:val="-2"/>
          <w:sz w:val="24"/>
        </w:rPr>
        <w:t xml:space="preserve"> </w:t>
      </w:r>
      <w:r>
        <w:rPr>
          <w:sz w:val="24"/>
        </w:rPr>
        <w:t>"Интернет";</w:t>
      </w:r>
    </w:p>
    <w:p w:rsidR="006E0269" w:rsidRDefault="006E0269" w:rsidP="001C6622">
      <w:pPr>
        <w:pStyle w:val="a5"/>
        <w:numPr>
          <w:ilvl w:val="0"/>
          <w:numId w:val="22"/>
        </w:numPr>
        <w:tabs>
          <w:tab w:val="left" w:pos="395"/>
        </w:tabs>
        <w:ind w:left="394" w:right="131" w:hanging="284"/>
        <w:rPr>
          <w:sz w:val="24"/>
        </w:rPr>
      </w:pPr>
      <w:r>
        <w:rPr>
          <w:sz w:val="24"/>
        </w:rPr>
        <w:t>безопасно осуществлять коммуникацию в школьных сообществах с помощью учителя (при</w:t>
      </w:r>
      <w:r>
        <w:rPr>
          <w:spacing w:val="1"/>
          <w:sz w:val="24"/>
        </w:rPr>
        <w:t xml:space="preserve"> </w:t>
      </w:r>
      <w:r>
        <w:rPr>
          <w:sz w:val="24"/>
        </w:rPr>
        <w:t>необходимости).</w:t>
      </w:r>
    </w:p>
    <w:p w:rsidR="006E0269" w:rsidRDefault="006E0269" w:rsidP="006E0269">
      <w:pPr>
        <w:pStyle w:val="a3"/>
        <w:spacing w:before="10"/>
        <w:ind w:left="0"/>
        <w:jc w:val="left"/>
        <w:rPr>
          <w:sz w:val="20"/>
        </w:rPr>
      </w:pPr>
    </w:p>
    <w:p w:rsidR="006E0269" w:rsidRPr="00FC3BA1" w:rsidRDefault="006E0269" w:rsidP="006E0269">
      <w:pPr>
        <w:tabs>
          <w:tab w:val="left" w:pos="1191"/>
        </w:tabs>
        <w:ind w:left="142" w:right="128"/>
        <w:rPr>
          <w:sz w:val="24"/>
        </w:rPr>
      </w:pPr>
      <w:r>
        <w:rPr>
          <w:b/>
          <w:sz w:val="24"/>
        </w:rPr>
        <w:t xml:space="preserve">2.1.3.10.5. </w:t>
      </w:r>
      <w:r w:rsidRPr="00FC3BA1">
        <w:rPr>
          <w:b/>
          <w:sz w:val="24"/>
        </w:rPr>
        <w:t>Предметные</w:t>
      </w:r>
      <w:r w:rsidRPr="00FC3BA1">
        <w:rPr>
          <w:b/>
          <w:spacing w:val="-6"/>
          <w:sz w:val="24"/>
        </w:rPr>
        <w:t xml:space="preserve"> </w:t>
      </w:r>
      <w:r w:rsidRPr="00FC3BA1">
        <w:rPr>
          <w:b/>
          <w:sz w:val="24"/>
        </w:rPr>
        <w:t>результаты</w:t>
      </w:r>
      <w:r w:rsidRPr="00FC3BA1">
        <w:rPr>
          <w:b/>
          <w:spacing w:val="-3"/>
          <w:sz w:val="24"/>
        </w:rPr>
        <w:t xml:space="preserve"> </w:t>
      </w:r>
      <w:r w:rsidRPr="00FC3BA1">
        <w:rPr>
          <w:b/>
          <w:sz w:val="24"/>
        </w:rPr>
        <w:t>изучения</w:t>
      </w:r>
      <w:r w:rsidRPr="00FC3BA1">
        <w:rPr>
          <w:b/>
          <w:spacing w:val="-1"/>
          <w:sz w:val="24"/>
        </w:rPr>
        <w:t xml:space="preserve"> </w:t>
      </w:r>
      <w:r w:rsidRPr="00FC3BA1">
        <w:rPr>
          <w:b/>
          <w:sz w:val="24"/>
        </w:rPr>
        <w:t>окружающего</w:t>
      </w:r>
      <w:r w:rsidRPr="00FC3BA1">
        <w:rPr>
          <w:b/>
          <w:spacing w:val="-2"/>
          <w:sz w:val="24"/>
        </w:rPr>
        <w:t xml:space="preserve"> </w:t>
      </w:r>
      <w:r w:rsidRPr="00FC3BA1">
        <w:rPr>
          <w:b/>
          <w:sz w:val="24"/>
        </w:rPr>
        <w:t>мира</w:t>
      </w:r>
      <w:r w:rsidRPr="00FC3BA1">
        <w:rPr>
          <w:sz w:val="24"/>
        </w:rPr>
        <w:t>.</w:t>
      </w:r>
      <w:r w:rsidRPr="00FC3BA1">
        <w:rPr>
          <w:spacing w:val="-3"/>
          <w:sz w:val="24"/>
        </w:rPr>
        <w:t xml:space="preserve"> </w:t>
      </w:r>
      <w:r w:rsidRPr="00FC3BA1">
        <w:rPr>
          <w:sz w:val="24"/>
        </w:rPr>
        <w:t>К</w:t>
      </w:r>
      <w:r w:rsidRPr="00FC3BA1">
        <w:rPr>
          <w:spacing w:val="-3"/>
          <w:sz w:val="24"/>
        </w:rPr>
        <w:t xml:space="preserve"> </w:t>
      </w:r>
      <w:r w:rsidRPr="00FC3BA1">
        <w:rPr>
          <w:sz w:val="24"/>
        </w:rPr>
        <w:t>концу</w:t>
      </w:r>
      <w:r w:rsidRPr="00FC3BA1">
        <w:rPr>
          <w:spacing w:val="-6"/>
          <w:sz w:val="24"/>
        </w:rPr>
        <w:t xml:space="preserve"> </w:t>
      </w:r>
      <w:r w:rsidRPr="00FC3BA1">
        <w:rPr>
          <w:sz w:val="24"/>
        </w:rPr>
        <w:t>обучения</w:t>
      </w:r>
      <w:r w:rsidRPr="00FC3BA1">
        <w:rPr>
          <w:spacing w:val="-2"/>
          <w:sz w:val="24"/>
        </w:rPr>
        <w:t xml:space="preserve"> </w:t>
      </w:r>
      <w:r w:rsidRPr="00FC3BA1">
        <w:rPr>
          <w:sz w:val="24"/>
        </w:rPr>
        <w:t>в</w:t>
      </w:r>
      <w:r w:rsidRPr="00FC3BA1">
        <w:rPr>
          <w:spacing w:val="-5"/>
          <w:sz w:val="24"/>
        </w:rPr>
        <w:t xml:space="preserve"> </w:t>
      </w:r>
      <w:r w:rsidRPr="00FC3BA1">
        <w:rPr>
          <w:sz w:val="24"/>
        </w:rPr>
        <w:t>3</w:t>
      </w:r>
      <w:r w:rsidRPr="00FC3BA1">
        <w:rPr>
          <w:spacing w:val="-6"/>
          <w:sz w:val="24"/>
        </w:rPr>
        <w:t xml:space="preserve"> </w:t>
      </w:r>
      <w:r w:rsidRPr="00FC3BA1">
        <w:rPr>
          <w:sz w:val="24"/>
        </w:rPr>
        <w:t>классе</w:t>
      </w:r>
      <w:r w:rsidRPr="00FC3BA1">
        <w:rPr>
          <w:spacing w:val="-57"/>
          <w:sz w:val="24"/>
        </w:rPr>
        <w:t xml:space="preserve"> </w:t>
      </w:r>
      <w:r w:rsidRPr="00FC3BA1">
        <w:rPr>
          <w:sz w:val="24"/>
        </w:rPr>
        <w:t>обучающийся научится:</w:t>
      </w:r>
    </w:p>
    <w:p w:rsidR="006E0269" w:rsidRDefault="006E0269" w:rsidP="001C6622">
      <w:pPr>
        <w:pStyle w:val="a5"/>
        <w:numPr>
          <w:ilvl w:val="0"/>
          <w:numId w:val="22"/>
        </w:numPr>
        <w:tabs>
          <w:tab w:val="left" w:pos="395"/>
        </w:tabs>
        <w:ind w:left="394" w:hanging="285"/>
        <w:jc w:val="left"/>
        <w:rPr>
          <w:sz w:val="24"/>
        </w:rPr>
      </w:pPr>
      <w:r>
        <w:rPr>
          <w:sz w:val="24"/>
        </w:rPr>
        <w:t>различать</w:t>
      </w:r>
      <w:r>
        <w:rPr>
          <w:spacing w:val="-4"/>
          <w:sz w:val="24"/>
        </w:rPr>
        <w:t xml:space="preserve"> </w:t>
      </w:r>
      <w:r>
        <w:rPr>
          <w:sz w:val="24"/>
        </w:rPr>
        <w:t>государственную</w:t>
      </w:r>
      <w:r>
        <w:rPr>
          <w:spacing w:val="-3"/>
          <w:sz w:val="24"/>
        </w:rPr>
        <w:t xml:space="preserve"> </w:t>
      </w:r>
      <w:r>
        <w:rPr>
          <w:sz w:val="24"/>
        </w:rPr>
        <w:t>символику</w:t>
      </w:r>
      <w:r>
        <w:rPr>
          <w:spacing w:val="-6"/>
          <w:sz w:val="24"/>
        </w:rPr>
        <w:t xml:space="preserve"> </w:t>
      </w:r>
      <w:r>
        <w:rPr>
          <w:sz w:val="24"/>
        </w:rPr>
        <w:t>Российской</w:t>
      </w:r>
      <w:r>
        <w:rPr>
          <w:spacing w:val="-3"/>
          <w:sz w:val="24"/>
        </w:rPr>
        <w:t xml:space="preserve"> </w:t>
      </w:r>
      <w:r>
        <w:rPr>
          <w:sz w:val="24"/>
        </w:rPr>
        <w:t>Федерации</w:t>
      </w:r>
      <w:r>
        <w:rPr>
          <w:spacing w:val="-3"/>
          <w:sz w:val="24"/>
        </w:rPr>
        <w:t xml:space="preserve"> </w:t>
      </w:r>
      <w:r>
        <w:rPr>
          <w:sz w:val="24"/>
        </w:rPr>
        <w:t>(гимн,</w:t>
      </w:r>
      <w:r>
        <w:rPr>
          <w:spacing w:val="-2"/>
          <w:sz w:val="24"/>
        </w:rPr>
        <w:t xml:space="preserve"> </w:t>
      </w:r>
      <w:r>
        <w:rPr>
          <w:sz w:val="24"/>
        </w:rPr>
        <w:t>герб,</w:t>
      </w:r>
      <w:r>
        <w:rPr>
          <w:spacing w:val="-2"/>
          <w:sz w:val="24"/>
        </w:rPr>
        <w:t xml:space="preserve"> </w:t>
      </w:r>
      <w:r>
        <w:rPr>
          <w:sz w:val="24"/>
        </w:rPr>
        <w:t>флаг);</w:t>
      </w:r>
    </w:p>
    <w:p w:rsidR="006E0269" w:rsidRDefault="006E0269" w:rsidP="001C6622">
      <w:pPr>
        <w:pStyle w:val="a5"/>
        <w:numPr>
          <w:ilvl w:val="0"/>
          <w:numId w:val="22"/>
        </w:numPr>
        <w:tabs>
          <w:tab w:val="left" w:pos="395"/>
        </w:tabs>
        <w:ind w:left="394" w:hanging="285"/>
        <w:jc w:val="left"/>
        <w:rPr>
          <w:sz w:val="24"/>
        </w:rPr>
      </w:pPr>
      <w:r>
        <w:rPr>
          <w:sz w:val="24"/>
        </w:rPr>
        <w:t>проявлять</w:t>
      </w:r>
      <w:r>
        <w:rPr>
          <w:spacing w:val="-4"/>
          <w:sz w:val="24"/>
        </w:rPr>
        <w:t xml:space="preserve"> </w:t>
      </w:r>
      <w:r>
        <w:rPr>
          <w:sz w:val="24"/>
        </w:rPr>
        <w:t>уважение</w:t>
      </w:r>
      <w:r>
        <w:rPr>
          <w:spacing w:val="-2"/>
          <w:sz w:val="24"/>
        </w:rPr>
        <w:t xml:space="preserve"> </w:t>
      </w:r>
      <w:r>
        <w:rPr>
          <w:sz w:val="24"/>
        </w:rPr>
        <w:t>к</w:t>
      </w:r>
      <w:r>
        <w:rPr>
          <w:spacing w:val="-3"/>
          <w:sz w:val="24"/>
        </w:rPr>
        <w:t xml:space="preserve"> </w:t>
      </w:r>
      <w:r>
        <w:rPr>
          <w:sz w:val="24"/>
        </w:rPr>
        <w:t>государственным</w:t>
      </w:r>
      <w:r>
        <w:rPr>
          <w:spacing w:val="-2"/>
          <w:sz w:val="24"/>
        </w:rPr>
        <w:t xml:space="preserve"> </w:t>
      </w:r>
      <w:r>
        <w:rPr>
          <w:sz w:val="24"/>
        </w:rPr>
        <w:t>символам</w:t>
      </w:r>
      <w:r>
        <w:rPr>
          <w:spacing w:val="-2"/>
          <w:sz w:val="24"/>
        </w:rPr>
        <w:t xml:space="preserve"> </w:t>
      </w:r>
      <w:r>
        <w:rPr>
          <w:sz w:val="24"/>
        </w:rPr>
        <w:t>России</w:t>
      </w:r>
      <w:r>
        <w:rPr>
          <w:spacing w:val="-3"/>
          <w:sz w:val="24"/>
        </w:rPr>
        <w:t xml:space="preserve"> </w:t>
      </w:r>
      <w:r>
        <w:rPr>
          <w:sz w:val="24"/>
        </w:rPr>
        <w:t>и</w:t>
      </w:r>
      <w:r>
        <w:rPr>
          <w:spacing w:val="-3"/>
          <w:sz w:val="24"/>
        </w:rPr>
        <w:t xml:space="preserve"> </w:t>
      </w:r>
      <w:r>
        <w:rPr>
          <w:sz w:val="24"/>
        </w:rPr>
        <w:t>своего</w:t>
      </w:r>
      <w:r>
        <w:rPr>
          <w:spacing w:val="-2"/>
          <w:sz w:val="24"/>
        </w:rPr>
        <w:t xml:space="preserve"> </w:t>
      </w:r>
      <w:r>
        <w:rPr>
          <w:sz w:val="24"/>
        </w:rPr>
        <w:t>региона;</w:t>
      </w:r>
    </w:p>
    <w:p w:rsidR="006E0269" w:rsidRDefault="006E0269" w:rsidP="001C6622">
      <w:pPr>
        <w:pStyle w:val="a5"/>
        <w:numPr>
          <w:ilvl w:val="0"/>
          <w:numId w:val="22"/>
        </w:numPr>
        <w:tabs>
          <w:tab w:val="left" w:pos="395"/>
        </w:tabs>
        <w:ind w:left="394" w:right="129" w:hanging="284"/>
        <w:rPr>
          <w:sz w:val="24"/>
        </w:rPr>
      </w:pPr>
      <w:r>
        <w:rPr>
          <w:sz w:val="24"/>
        </w:rPr>
        <w:t>проявлять уважение к семейным ценностям и традициям, традициям своего народа и других</w:t>
      </w:r>
      <w:r>
        <w:rPr>
          <w:spacing w:val="1"/>
          <w:sz w:val="24"/>
        </w:rPr>
        <w:t xml:space="preserve"> </w:t>
      </w:r>
      <w:r>
        <w:rPr>
          <w:sz w:val="24"/>
        </w:rPr>
        <w:t>народов; соблюдать</w:t>
      </w:r>
      <w:r>
        <w:rPr>
          <w:spacing w:val="-2"/>
          <w:sz w:val="24"/>
        </w:rPr>
        <w:t xml:space="preserve"> </w:t>
      </w:r>
      <w:r>
        <w:rPr>
          <w:sz w:val="24"/>
        </w:rPr>
        <w:t>правила</w:t>
      </w:r>
      <w:r>
        <w:rPr>
          <w:spacing w:val="1"/>
          <w:sz w:val="24"/>
        </w:rPr>
        <w:t xml:space="preserve"> </w:t>
      </w:r>
      <w:r>
        <w:rPr>
          <w:sz w:val="24"/>
        </w:rPr>
        <w:t>нравственного</w:t>
      </w:r>
      <w:r>
        <w:rPr>
          <w:spacing w:val="-1"/>
          <w:sz w:val="24"/>
        </w:rPr>
        <w:t xml:space="preserve"> </w:t>
      </w:r>
      <w:r>
        <w:rPr>
          <w:sz w:val="24"/>
        </w:rPr>
        <w:t>поведения</w:t>
      </w:r>
      <w:r>
        <w:rPr>
          <w:spacing w:val="1"/>
          <w:sz w:val="24"/>
        </w:rPr>
        <w:t xml:space="preserve"> </w:t>
      </w:r>
      <w:r>
        <w:rPr>
          <w:sz w:val="24"/>
        </w:rPr>
        <w:t>в</w:t>
      </w:r>
      <w:r>
        <w:rPr>
          <w:spacing w:val="-2"/>
          <w:sz w:val="24"/>
        </w:rPr>
        <w:t xml:space="preserve"> </w:t>
      </w:r>
      <w:r>
        <w:rPr>
          <w:sz w:val="24"/>
        </w:rPr>
        <w:t>социуме;</w:t>
      </w:r>
    </w:p>
    <w:p w:rsidR="006E0269" w:rsidRDefault="006E0269" w:rsidP="001C6622">
      <w:pPr>
        <w:pStyle w:val="a5"/>
        <w:numPr>
          <w:ilvl w:val="0"/>
          <w:numId w:val="22"/>
        </w:numPr>
        <w:tabs>
          <w:tab w:val="left" w:pos="395"/>
        </w:tabs>
        <w:ind w:left="394" w:right="125" w:hanging="284"/>
        <w:rPr>
          <w:sz w:val="24"/>
        </w:rPr>
      </w:pPr>
      <w:r>
        <w:rPr>
          <w:sz w:val="24"/>
        </w:rPr>
        <w:t>приводить примеры памятников природы, культурных объектов и достопримечательностей</w:t>
      </w:r>
      <w:r>
        <w:rPr>
          <w:spacing w:val="1"/>
          <w:sz w:val="24"/>
        </w:rPr>
        <w:t xml:space="preserve"> </w:t>
      </w:r>
      <w:r>
        <w:rPr>
          <w:sz w:val="24"/>
        </w:rPr>
        <w:t>родного края; столицы России, городов РФ с богатой историей и культурой; российских цен-</w:t>
      </w:r>
      <w:r>
        <w:rPr>
          <w:spacing w:val="1"/>
          <w:sz w:val="24"/>
        </w:rPr>
        <w:t xml:space="preserve"> </w:t>
      </w:r>
      <w:r>
        <w:rPr>
          <w:sz w:val="24"/>
        </w:rPr>
        <w:t>тров декоративно-прикладного искусства; проявлять интерес и уважение к истории и культуре</w:t>
      </w:r>
      <w:r>
        <w:rPr>
          <w:spacing w:val="-57"/>
          <w:sz w:val="24"/>
        </w:rPr>
        <w:t xml:space="preserve"> </w:t>
      </w:r>
      <w:r>
        <w:rPr>
          <w:sz w:val="24"/>
        </w:rPr>
        <w:t>народов</w:t>
      </w:r>
      <w:r>
        <w:rPr>
          <w:spacing w:val="-2"/>
          <w:sz w:val="24"/>
        </w:rPr>
        <w:t xml:space="preserve"> </w:t>
      </w:r>
      <w:r>
        <w:rPr>
          <w:sz w:val="24"/>
        </w:rPr>
        <w:t>России;</w:t>
      </w:r>
    </w:p>
    <w:p w:rsidR="006E0269" w:rsidRDefault="006E0269" w:rsidP="001C6622">
      <w:pPr>
        <w:pStyle w:val="a5"/>
        <w:numPr>
          <w:ilvl w:val="0"/>
          <w:numId w:val="22"/>
        </w:numPr>
        <w:tabs>
          <w:tab w:val="left" w:pos="395"/>
        </w:tabs>
        <w:ind w:left="394" w:hanging="285"/>
        <w:rPr>
          <w:sz w:val="24"/>
        </w:rPr>
      </w:pPr>
      <w:r>
        <w:rPr>
          <w:sz w:val="24"/>
        </w:rPr>
        <w:t>показывать</w:t>
      </w:r>
      <w:r>
        <w:rPr>
          <w:spacing w:val="-4"/>
          <w:sz w:val="24"/>
        </w:rPr>
        <w:t xml:space="preserve"> </w:t>
      </w:r>
      <w:r>
        <w:rPr>
          <w:sz w:val="24"/>
        </w:rPr>
        <w:t>на</w:t>
      </w:r>
      <w:r>
        <w:rPr>
          <w:spacing w:val="-1"/>
          <w:sz w:val="24"/>
        </w:rPr>
        <w:t xml:space="preserve"> </w:t>
      </w:r>
      <w:r>
        <w:rPr>
          <w:sz w:val="24"/>
        </w:rPr>
        <w:t>карте</w:t>
      </w:r>
      <w:r>
        <w:rPr>
          <w:spacing w:val="-1"/>
          <w:sz w:val="24"/>
        </w:rPr>
        <w:t xml:space="preserve"> </w:t>
      </w:r>
      <w:r>
        <w:rPr>
          <w:sz w:val="24"/>
        </w:rPr>
        <w:t>мира</w:t>
      </w:r>
      <w:r>
        <w:rPr>
          <w:spacing w:val="-1"/>
          <w:sz w:val="24"/>
        </w:rPr>
        <w:t xml:space="preserve"> </w:t>
      </w:r>
      <w:r>
        <w:rPr>
          <w:sz w:val="24"/>
        </w:rPr>
        <w:t>материки,</w:t>
      </w:r>
      <w:r>
        <w:rPr>
          <w:spacing w:val="-2"/>
          <w:sz w:val="24"/>
        </w:rPr>
        <w:t xml:space="preserve"> </w:t>
      </w:r>
      <w:r>
        <w:rPr>
          <w:sz w:val="24"/>
        </w:rPr>
        <w:t>изученные</w:t>
      </w:r>
      <w:r>
        <w:rPr>
          <w:spacing w:val="-1"/>
          <w:sz w:val="24"/>
        </w:rPr>
        <w:t xml:space="preserve"> </w:t>
      </w:r>
      <w:r>
        <w:rPr>
          <w:sz w:val="24"/>
        </w:rPr>
        <w:t>страны</w:t>
      </w:r>
      <w:r>
        <w:rPr>
          <w:spacing w:val="-4"/>
          <w:sz w:val="24"/>
        </w:rPr>
        <w:t xml:space="preserve"> </w:t>
      </w:r>
      <w:r>
        <w:rPr>
          <w:sz w:val="24"/>
        </w:rPr>
        <w:t>мира;</w:t>
      </w:r>
    </w:p>
    <w:p w:rsidR="006E0269" w:rsidRDefault="006E0269" w:rsidP="001C6622">
      <w:pPr>
        <w:pStyle w:val="a5"/>
        <w:numPr>
          <w:ilvl w:val="0"/>
          <w:numId w:val="22"/>
        </w:numPr>
        <w:tabs>
          <w:tab w:val="left" w:pos="395"/>
        </w:tabs>
        <w:ind w:left="394" w:hanging="285"/>
        <w:rPr>
          <w:sz w:val="24"/>
        </w:rPr>
      </w:pPr>
      <w:r>
        <w:rPr>
          <w:sz w:val="24"/>
        </w:rPr>
        <w:t>различать</w:t>
      </w:r>
      <w:r>
        <w:rPr>
          <w:spacing w:val="-3"/>
          <w:sz w:val="24"/>
        </w:rPr>
        <w:t xml:space="preserve"> </w:t>
      </w:r>
      <w:r>
        <w:rPr>
          <w:sz w:val="24"/>
        </w:rPr>
        <w:t>расходы</w:t>
      </w:r>
      <w:r>
        <w:rPr>
          <w:spacing w:val="-3"/>
          <w:sz w:val="24"/>
        </w:rPr>
        <w:t xml:space="preserve"> </w:t>
      </w:r>
      <w:r>
        <w:rPr>
          <w:sz w:val="24"/>
        </w:rPr>
        <w:t>и</w:t>
      </w:r>
      <w:r>
        <w:rPr>
          <w:spacing w:val="-1"/>
          <w:sz w:val="24"/>
        </w:rPr>
        <w:t xml:space="preserve"> </w:t>
      </w:r>
      <w:r>
        <w:rPr>
          <w:sz w:val="24"/>
        </w:rPr>
        <w:t>доходы</w:t>
      </w:r>
      <w:r>
        <w:rPr>
          <w:spacing w:val="-3"/>
          <w:sz w:val="24"/>
        </w:rPr>
        <w:t xml:space="preserve"> </w:t>
      </w:r>
      <w:r>
        <w:rPr>
          <w:sz w:val="24"/>
        </w:rPr>
        <w:t>семейного</w:t>
      </w:r>
      <w:r>
        <w:rPr>
          <w:spacing w:val="-5"/>
          <w:sz w:val="24"/>
        </w:rPr>
        <w:t xml:space="preserve"> </w:t>
      </w:r>
      <w:r>
        <w:rPr>
          <w:sz w:val="24"/>
        </w:rPr>
        <w:t>бюджета;</w:t>
      </w:r>
    </w:p>
    <w:p w:rsidR="006E0269" w:rsidRDefault="006E0269" w:rsidP="001C6622">
      <w:pPr>
        <w:pStyle w:val="a5"/>
        <w:numPr>
          <w:ilvl w:val="0"/>
          <w:numId w:val="22"/>
        </w:numPr>
        <w:tabs>
          <w:tab w:val="left" w:pos="395"/>
        </w:tabs>
        <w:ind w:left="394" w:right="132" w:hanging="284"/>
        <w:rPr>
          <w:sz w:val="24"/>
        </w:rPr>
      </w:pPr>
      <w:r>
        <w:rPr>
          <w:spacing w:val="-1"/>
          <w:sz w:val="24"/>
        </w:rPr>
        <w:t>распознавать</w:t>
      </w:r>
      <w:r>
        <w:rPr>
          <w:spacing w:val="-18"/>
          <w:sz w:val="24"/>
        </w:rPr>
        <w:t xml:space="preserve"> </w:t>
      </w:r>
      <w:r>
        <w:rPr>
          <w:spacing w:val="-1"/>
          <w:sz w:val="24"/>
        </w:rPr>
        <w:t>изученные</w:t>
      </w:r>
      <w:r>
        <w:rPr>
          <w:spacing w:val="-14"/>
          <w:sz w:val="24"/>
        </w:rPr>
        <w:t xml:space="preserve"> </w:t>
      </w:r>
      <w:r>
        <w:rPr>
          <w:sz w:val="24"/>
        </w:rPr>
        <w:t>объекты</w:t>
      </w:r>
      <w:r>
        <w:rPr>
          <w:spacing w:val="-17"/>
          <w:sz w:val="24"/>
        </w:rPr>
        <w:t xml:space="preserve"> </w:t>
      </w:r>
      <w:r>
        <w:rPr>
          <w:sz w:val="24"/>
        </w:rPr>
        <w:t>природы</w:t>
      </w:r>
      <w:r>
        <w:rPr>
          <w:spacing w:val="-18"/>
          <w:sz w:val="24"/>
        </w:rPr>
        <w:t xml:space="preserve"> </w:t>
      </w:r>
      <w:r>
        <w:rPr>
          <w:sz w:val="24"/>
        </w:rPr>
        <w:t>по</w:t>
      </w:r>
      <w:r>
        <w:rPr>
          <w:spacing w:val="-16"/>
          <w:sz w:val="24"/>
        </w:rPr>
        <w:t xml:space="preserve"> </w:t>
      </w:r>
      <w:r>
        <w:rPr>
          <w:sz w:val="24"/>
        </w:rPr>
        <w:t>их</w:t>
      </w:r>
      <w:r>
        <w:rPr>
          <w:spacing w:val="-16"/>
          <w:sz w:val="24"/>
        </w:rPr>
        <w:t xml:space="preserve"> </w:t>
      </w:r>
      <w:r>
        <w:rPr>
          <w:sz w:val="24"/>
        </w:rPr>
        <w:t>описанию,</w:t>
      </w:r>
      <w:r>
        <w:rPr>
          <w:spacing w:val="-15"/>
          <w:sz w:val="24"/>
        </w:rPr>
        <w:t xml:space="preserve"> </w:t>
      </w:r>
      <w:r>
        <w:rPr>
          <w:sz w:val="24"/>
        </w:rPr>
        <w:t>рисункам</w:t>
      </w:r>
      <w:r>
        <w:rPr>
          <w:spacing w:val="-16"/>
          <w:sz w:val="24"/>
        </w:rPr>
        <w:t xml:space="preserve"> </w:t>
      </w:r>
      <w:r>
        <w:rPr>
          <w:sz w:val="24"/>
        </w:rPr>
        <w:t>и</w:t>
      </w:r>
      <w:r>
        <w:rPr>
          <w:spacing w:val="-16"/>
          <w:sz w:val="24"/>
        </w:rPr>
        <w:t xml:space="preserve"> </w:t>
      </w:r>
      <w:r>
        <w:rPr>
          <w:sz w:val="24"/>
        </w:rPr>
        <w:t>фотографиям,</w:t>
      </w:r>
      <w:r>
        <w:rPr>
          <w:spacing w:val="-15"/>
          <w:sz w:val="24"/>
        </w:rPr>
        <w:t xml:space="preserve"> </w:t>
      </w:r>
      <w:r>
        <w:rPr>
          <w:sz w:val="24"/>
        </w:rPr>
        <w:t>различать</w:t>
      </w:r>
      <w:r>
        <w:rPr>
          <w:spacing w:val="-58"/>
          <w:sz w:val="24"/>
        </w:rPr>
        <w:t xml:space="preserve"> </w:t>
      </w:r>
      <w:r>
        <w:rPr>
          <w:sz w:val="24"/>
        </w:rPr>
        <w:t>их</w:t>
      </w:r>
      <w:r>
        <w:rPr>
          <w:spacing w:val="-1"/>
          <w:sz w:val="24"/>
        </w:rPr>
        <w:t xml:space="preserve"> </w:t>
      </w:r>
      <w:r>
        <w:rPr>
          <w:sz w:val="24"/>
        </w:rPr>
        <w:t>в</w:t>
      </w:r>
      <w:r>
        <w:rPr>
          <w:spacing w:val="-2"/>
          <w:sz w:val="24"/>
        </w:rPr>
        <w:t xml:space="preserve"> </w:t>
      </w:r>
      <w:r>
        <w:rPr>
          <w:sz w:val="24"/>
        </w:rPr>
        <w:t>окружающем мире;</w:t>
      </w:r>
    </w:p>
    <w:p w:rsidR="006E0269" w:rsidRDefault="006E0269" w:rsidP="001C6622">
      <w:pPr>
        <w:pStyle w:val="a5"/>
        <w:numPr>
          <w:ilvl w:val="0"/>
          <w:numId w:val="22"/>
        </w:numPr>
        <w:tabs>
          <w:tab w:val="left" w:pos="395"/>
        </w:tabs>
        <w:ind w:left="394" w:right="127" w:hanging="284"/>
        <w:rPr>
          <w:sz w:val="24"/>
        </w:rPr>
      </w:pPr>
      <w:r>
        <w:rPr>
          <w:sz w:val="24"/>
        </w:rPr>
        <w:t>проводить по предложенному плану или инструкции небольшие опыты с природными объек-</w:t>
      </w:r>
      <w:r>
        <w:rPr>
          <w:spacing w:val="1"/>
          <w:sz w:val="24"/>
        </w:rPr>
        <w:t xml:space="preserve"> </w:t>
      </w:r>
    </w:p>
    <w:p w:rsidR="00EA1B20" w:rsidRPr="006E0269" w:rsidRDefault="00EA1B20" w:rsidP="001C6622">
      <w:pPr>
        <w:pStyle w:val="a5"/>
        <w:numPr>
          <w:ilvl w:val="0"/>
          <w:numId w:val="22"/>
        </w:numPr>
        <w:tabs>
          <w:tab w:val="left" w:pos="395"/>
        </w:tabs>
        <w:ind w:left="394" w:right="127" w:hanging="284"/>
        <w:rPr>
          <w:sz w:val="24"/>
        </w:rPr>
        <w:sectPr w:rsidR="00EA1B20" w:rsidRPr="006E0269" w:rsidSect="00015DF7">
          <w:pgSz w:w="11910" w:h="16840"/>
          <w:pgMar w:top="1020" w:right="580" w:bottom="851" w:left="1020" w:header="375" w:footer="430" w:gutter="0"/>
          <w:cols w:space="720"/>
          <w:docGrid w:linePitch="299"/>
        </w:sectPr>
      </w:pPr>
    </w:p>
    <w:p w:rsidR="006E0269" w:rsidRDefault="006E0269" w:rsidP="006E0269">
      <w:pPr>
        <w:pStyle w:val="a5"/>
        <w:tabs>
          <w:tab w:val="left" w:pos="395"/>
        </w:tabs>
        <w:ind w:left="394" w:right="127"/>
        <w:rPr>
          <w:sz w:val="24"/>
        </w:rPr>
      </w:pPr>
      <w:r>
        <w:rPr>
          <w:sz w:val="24"/>
        </w:rPr>
        <w:lastRenderedPageBreak/>
        <w:t>тами с использованием простейшего лабораторного оборудования и измерительных приборов;</w:t>
      </w:r>
      <w:r>
        <w:rPr>
          <w:spacing w:val="-57"/>
          <w:sz w:val="24"/>
        </w:rPr>
        <w:t xml:space="preserve"> </w:t>
      </w:r>
      <w:r>
        <w:rPr>
          <w:sz w:val="24"/>
        </w:rPr>
        <w:t>соблюдать</w:t>
      </w:r>
      <w:r>
        <w:rPr>
          <w:spacing w:val="-3"/>
          <w:sz w:val="24"/>
        </w:rPr>
        <w:t xml:space="preserve"> </w:t>
      </w:r>
      <w:r>
        <w:rPr>
          <w:sz w:val="24"/>
        </w:rPr>
        <w:t>безопасность</w:t>
      </w:r>
      <w:r>
        <w:rPr>
          <w:spacing w:val="-2"/>
          <w:sz w:val="24"/>
        </w:rPr>
        <w:t xml:space="preserve"> </w:t>
      </w:r>
      <w:r>
        <w:rPr>
          <w:sz w:val="24"/>
        </w:rPr>
        <w:t>проведения</w:t>
      </w:r>
      <w:r>
        <w:rPr>
          <w:spacing w:val="1"/>
          <w:sz w:val="24"/>
        </w:rPr>
        <w:t xml:space="preserve"> </w:t>
      </w:r>
      <w:r>
        <w:rPr>
          <w:sz w:val="24"/>
        </w:rPr>
        <w:t>опытов;</w:t>
      </w:r>
    </w:p>
    <w:p w:rsidR="006E0269" w:rsidRDefault="006E0269" w:rsidP="001C6622">
      <w:pPr>
        <w:pStyle w:val="a5"/>
        <w:numPr>
          <w:ilvl w:val="0"/>
          <w:numId w:val="22"/>
        </w:numPr>
        <w:tabs>
          <w:tab w:val="left" w:pos="395"/>
        </w:tabs>
        <w:spacing w:before="1"/>
        <w:ind w:left="394" w:right="130" w:hanging="284"/>
        <w:rPr>
          <w:sz w:val="24"/>
        </w:rPr>
      </w:pPr>
      <w:r>
        <w:rPr>
          <w:sz w:val="24"/>
        </w:rPr>
        <w:t>группировать изученные объекты живой и неживой природы, проводить простейшую класси-</w:t>
      </w:r>
      <w:r>
        <w:rPr>
          <w:spacing w:val="1"/>
          <w:sz w:val="24"/>
        </w:rPr>
        <w:t xml:space="preserve"> </w:t>
      </w:r>
      <w:r>
        <w:rPr>
          <w:sz w:val="24"/>
        </w:rPr>
        <w:t>фикацию;</w:t>
      </w:r>
    </w:p>
    <w:p w:rsidR="00EA1B20" w:rsidRDefault="005368C0" w:rsidP="001C6622">
      <w:pPr>
        <w:pStyle w:val="a5"/>
        <w:numPr>
          <w:ilvl w:val="0"/>
          <w:numId w:val="22"/>
        </w:numPr>
        <w:tabs>
          <w:tab w:val="left" w:pos="395"/>
        </w:tabs>
        <w:ind w:left="394" w:hanging="285"/>
        <w:rPr>
          <w:sz w:val="24"/>
        </w:rPr>
      </w:pPr>
      <w:r>
        <w:rPr>
          <w:sz w:val="24"/>
        </w:rPr>
        <w:t>сравнивать</w:t>
      </w:r>
      <w:r>
        <w:rPr>
          <w:spacing w:val="-4"/>
          <w:sz w:val="24"/>
        </w:rPr>
        <w:t xml:space="preserve"> </w:t>
      </w:r>
      <w:r>
        <w:rPr>
          <w:sz w:val="24"/>
        </w:rPr>
        <w:t>по</w:t>
      </w:r>
      <w:r>
        <w:rPr>
          <w:spacing w:val="-2"/>
          <w:sz w:val="24"/>
        </w:rPr>
        <w:t xml:space="preserve"> </w:t>
      </w:r>
      <w:r>
        <w:rPr>
          <w:sz w:val="24"/>
        </w:rPr>
        <w:t>заданному</w:t>
      </w:r>
      <w:r>
        <w:rPr>
          <w:spacing w:val="-2"/>
          <w:sz w:val="24"/>
        </w:rPr>
        <w:t xml:space="preserve"> </w:t>
      </w:r>
      <w:r>
        <w:rPr>
          <w:sz w:val="24"/>
        </w:rPr>
        <w:t>количеству</w:t>
      </w:r>
      <w:r>
        <w:rPr>
          <w:spacing w:val="-2"/>
          <w:sz w:val="24"/>
        </w:rPr>
        <w:t xml:space="preserve"> </w:t>
      </w:r>
      <w:r>
        <w:rPr>
          <w:sz w:val="24"/>
        </w:rPr>
        <w:t>признаков</w:t>
      </w:r>
      <w:r>
        <w:rPr>
          <w:spacing w:val="-4"/>
          <w:sz w:val="24"/>
        </w:rPr>
        <w:t xml:space="preserve"> </w:t>
      </w:r>
      <w:r>
        <w:rPr>
          <w:sz w:val="24"/>
        </w:rPr>
        <w:t>объекты</w:t>
      </w:r>
      <w:r>
        <w:rPr>
          <w:spacing w:val="-4"/>
          <w:sz w:val="24"/>
        </w:rPr>
        <w:t xml:space="preserve"> </w:t>
      </w:r>
      <w:r>
        <w:rPr>
          <w:sz w:val="24"/>
        </w:rPr>
        <w:t>живой</w:t>
      </w:r>
      <w:r>
        <w:rPr>
          <w:spacing w:val="-3"/>
          <w:sz w:val="24"/>
        </w:rPr>
        <w:t xml:space="preserve"> </w:t>
      </w:r>
      <w:r>
        <w:rPr>
          <w:sz w:val="24"/>
        </w:rPr>
        <w:t>и</w:t>
      </w:r>
      <w:r>
        <w:rPr>
          <w:spacing w:val="-3"/>
          <w:sz w:val="24"/>
        </w:rPr>
        <w:t xml:space="preserve"> </w:t>
      </w:r>
      <w:r>
        <w:rPr>
          <w:sz w:val="24"/>
        </w:rPr>
        <w:t>неживой</w:t>
      </w:r>
      <w:r>
        <w:rPr>
          <w:spacing w:val="-3"/>
          <w:sz w:val="24"/>
        </w:rPr>
        <w:t xml:space="preserve"> </w:t>
      </w:r>
      <w:r>
        <w:rPr>
          <w:sz w:val="24"/>
        </w:rPr>
        <w:t>природы;</w:t>
      </w:r>
    </w:p>
    <w:p w:rsidR="00EA1B20" w:rsidRDefault="005368C0" w:rsidP="001C6622">
      <w:pPr>
        <w:pStyle w:val="a5"/>
        <w:numPr>
          <w:ilvl w:val="0"/>
          <w:numId w:val="22"/>
        </w:numPr>
        <w:tabs>
          <w:tab w:val="left" w:pos="395"/>
        </w:tabs>
        <w:ind w:left="394" w:right="131" w:hanging="284"/>
        <w:rPr>
          <w:sz w:val="24"/>
        </w:rPr>
      </w:pPr>
      <w:r>
        <w:rPr>
          <w:sz w:val="24"/>
        </w:rPr>
        <w:t>описывать</w:t>
      </w:r>
      <w:r>
        <w:rPr>
          <w:spacing w:val="-6"/>
          <w:sz w:val="24"/>
        </w:rPr>
        <w:t xml:space="preserve"> </w:t>
      </w:r>
      <w:r>
        <w:rPr>
          <w:sz w:val="24"/>
        </w:rPr>
        <w:t>на</w:t>
      </w:r>
      <w:r>
        <w:rPr>
          <w:spacing w:val="-2"/>
          <w:sz w:val="24"/>
        </w:rPr>
        <w:t xml:space="preserve"> </w:t>
      </w:r>
      <w:r>
        <w:rPr>
          <w:sz w:val="24"/>
        </w:rPr>
        <w:t>основе</w:t>
      </w:r>
      <w:r>
        <w:rPr>
          <w:spacing w:val="-2"/>
          <w:sz w:val="24"/>
        </w:rPr>
        <w:t xml:space="preserve"> </w:t>
      </w:r>
      <w:r>
        <w:rPr>
          <w:sz w:val="24"/>
        </w:rPr>
        <w:t>предложенного</w:t>
      </w:r>
      <w:r>
        <w:rPr>
          <w:spacing w:val="-7"/>
          <w:sz w:val="24"/>
        </w:rPr>
        <w:t xml:space="preserve"> </w:t>
      </w:r>
      <w:r>
        <w:rPr>
          <w:sz w:val="24"/>
        </w:rPr>
        <w:t>плана</w:t>
      </w:r>
      <w:r>
        <w:rPr>
          <w:spacing w:val="-3"/>
          <w:sz w:val="24"/>
        </w:rPr>
        <w:t xml:space="preserve"> </w:t>
      </w:r>
      <w:r>
        <w:rPr>
          <w:sz w:val="24"/>
        </w:rPr>
        <w:t>изученные</w:t>
      </w:r>
      <w:r>
        <w:rPr>
          <w:spacing w:val="-2"/>
          <w:sz w:val="24"/>
        </w:rPr>
        <w:t xml:space="preserve"> </w:t>
      </w:r>
      <w:r>
        <w:rPr>
          <w:sz w:val="24"/>
        </w:rPr>
        <w:t>объекты</w:t>
      </w:r>
      <w:r>
        <w:rPr>
          <w:spacing w:val="-5"/>
          <w:sz w:val="24"/>
        </w:rPr>
        <w:t xml:space="preserve"> </w:t>
      </w:r>
      <w:r>
        <w:rPr>
          <w:sz w:val="24"/>
        </w:rPr>
        <w:t>и</w:t>
      </w:r>
      <w:r>
        <w:rPr>
          <w:spacing w:val="-5"/>
          <w:sz w:val="24"/>
        </w:rPr>
        <w:t xml:space="preserve"> </w:t>
      </w:r>
      <w:r>
        <w:rPr>
          <w:sz w:val="24"/>
        </w:rPr>
        <w:t>явления</w:t>
      </w:r>
      <w:r>
        <w:rPr>
          <w:spacing w:val="-2"/>
          <w:sz w:val="24"/>
        </w:rPr>
        <w:t xml:space="preserve"> </w:t>
      </w:r>
      <w:r>
        <w:rPr>
          <w:sz w:val="24"/>
        </w:rPr>
        <w:t>природы,</w:t>
      </w:r>
      <w:r>
        <w:rPr>
          <w:spacing w:val="-3"/>
          <w:sz w:val="24"/>
        </w:rPr>
        <w:t xml:space="preserve"> </w:t>
      </w:r>
      <w:r>
        <w:rPr>
          <w:sz w:val="24"/>
        </w:rPr>
        <w:t>выделяя</w:t>
      </w:r>
      <w:r>
        <w:rPr>
          <w:spacing w:val="-6"/>
          <w:sz w:val="24"/>
        </w:rPr>
        <w:t xml:space="preserve"> </w:t>
      </w:r>
      <w:r>
        <w:rPr>
          <w:sz w:val="24"/>
        </w:rPr>
        <w:t>их</w:t>
      </w:r>
      <w:r>
        <w:rPr>
          <w:spacing w:val="-57"/>
          <w:sz w:val="24"/>
        </w:rPr>
        <w:t xml:space="preserve"> </w:t>
      </w:r>
      <w:r>
        <w:rPr>
          <w:sz w:val="24"/>
        </w:rPr>
        <w:t>существенные признаки</w:t>
      </w:r>
      <w:r>
        <w:rPr>
          <w:spacing w:val="-1"/>
          <w:sz w:val="24"/>
        </w:rPr>
        <w:t xml:space="preserve"> </w:t>
      </w:r>
      <w:r>
        <w:rPr>
          <w:sz w:val="24"/>
        </w:rPr>
        <w:t>и</w:t>
      </w:r>
      <w:r>
        <w:rPr>
          <w:spacing w:val="-1"/>
          <w:sz w:val="24"/>
        </w:rPr>
        <w:t xml:space="preserve"> </w:t>
      </w:r>
      <w:r>
        <w:rPr>
          <w:sz w:val="24"/>
        </w:rPr>
        <w:t>характерные</w:t>
      </w:r>
      <w:r>
        <w:rPr>
          <w:spacing w:val="-3"/>
          <w:sz w:val="24"/>
        </w:rPr>
        <w:t xml:space="preserve"> </w:t>
      </w:r>
      <w:r>
        <w:rPr>
          <w:sz w:val="24"/>
        </w:rPr>
        <w:t>свойства;</w:t>
      </w:r>
    </w:p>
    <w:p w:rsidR="00EA1B20" w:rsidRDefault="005368C0" w:rsidP="001C6622">
      <w:pPr>
        <w:pStyle w:val="a5"/>
        <w:numPr>
          <w:ilvl w:val="0"/>
          <w:numId w:val="22"/>
        </w:numPr>
        <w:tabs>
          <w:tab w:val="left" w:pos="394"/>
        </w:tabs>
        <w:ind w:left="394" w:right="130" w:hanging="284"/>
        <w:rPr>
          <w:sz w:val="24"/>
        </w:rPr>
      </w:pPr>
      <w:r>
        <w:rPr>
          <w:spacing w:val="-1"/>
          <w:sz w:val="24"/>
        </w:rPr>
        <w:t>использовать</w:t>
      </w:r>
      <w:r>
        <w:rPr>
          <w:spacing w:val="-14"/>
          <w:sz w:val="24"/>
        </w:rPr>
        <w:t xml:space="preserve"> </w:t>
      </w:r>
      <w:r>
        <w:rPr>
          <w:sz w:val="24"/>
        </w:rPr>
        <w:t>различные</w:t>
      </w:r>
      <w:r>
        <w:rPr>
          <w:spacing w:val="-10"/>
          <w:sz w:val="24"/>
        </w:rPr>
        <w:t xml:space="preserve"> </w:t>
      </w:r>
      <w:r>
        <w:rPr>
          <w:sz w:val="24"/>
        </w:rPr>
        <w:t>источники</w:t>
      </w:r>
      <w:r>
        <w:rPr>
          <w:spacing w:val="-12"/>
          <w:sz w:val="24"/>
        </w:rPr>
        <w:t xml:space="preserve"> </w:t>
      </w:r>
      <w:r>
        <w:rPr>
          <w:sz w:val="24"/>
        </w:rPr>
        <w:t>информации</w:t>
      </w:r>
      <w:r>
        <w:rPr>
          <w:spacing w:val="-12"/>
          <w:sz w:val="24"/>
        </w:rPr>
        <w:t xml:space="preserve"> </w:t>
      </w:r>
      <w:r>
        <w:rPr>
          <w:sz w:val="24"/>
        </w:rPr>
        <w:t>о</w:t>
      </w:r>
      <w:r>
        <w:rPr>
          <w:spacing w:val="-13"/>
          <w:sz w:val="24"/>
        </w:rPr>
        <w:t xml:space="preserve"> </w:t>
      </w:r>
      <w:r>
        <w:rPr>
          <w:sz w:val="24"/>
        </w:rPr>
        <w:t>природе</w:t>
      </w:r>
      <w:r>
        <w:rPr>
          <w:spacing w:val="-10"/>
          <w:sz w:val="24"/>
        </w:rPr>
        <w:t xml:space="preserve"> </w:t>
      </w:r>
      <w:r>
        <w:rPr>
          <w:sz w:val="24"/>
        </w:rPr>
        <w:t>и</w:t>
      </w:r>
      <w:r>
        <w:rPr>
          <w:spacing w:val="-12"/>
          <w:sz w:val="24"/>
        </w:rPr>
        <w:t xml:space="preserve"> </w:t>
      </w:r>
      <w:r>
        <w:rPr>
          <w:sz w:val="24"/>
        </w:rPr>
        <w:t>обществе</w:t>
      </w:r>
      <w:r>
        <w:rPr>
          <w:spacing w:val="-14"/>
          <w:sz w:val="24"/>
        </w:rPr>
        <w:t xml:space="preserve"> </w:t>
      </w:r>
      <w:r>
        <w:rPr>
          <w:sz w:val="24"/>
        </w:rPr>
        <w:t>для</w:t>
      </w:r>
      <w:r>
        <w:rPr>
          <w:spacing w:val="-10"/>
          <w:sz w:val="24"/>
        </w:rPr>
        <w:t xml:space="preserve"> </w:t>
      </w:r>
      <w:r>
        <w:rPr>
          <w:sz w:val="24"/>
        </w:rPr>
        <w:t>поиска</w:t>
      </w:r>
      <w:r>
        <w:rPr>
          <w:spacing w:val="-9"/>
          <w:sz w:val="24"/>
        </w:rPr>
        <w:t xml:space="preserve"> </w:t>
      </w:r>
      <w:r>
        <w:rPr>
          <w:sz w:val="24"/>
        </w:rPr>
        <w:t>и</w:t>
      </w:r>
      <w:r>
        <w:rPr>
          <w:spacing w:val="-12"/>
          <w:sz w:val="24"/>
        </w:rPr>
        <w:t xml:space="preserve"> </w:t>
      </w:r>
      <w:r>
        <w:rPr>
          <w:sz w:val="24"/>
        </w:rPr>
        <w:t>извлечения</w:t>
      </w:r>
      <w:r>
        <w:rPr>
          <w:spacing w:val="-57"/>
          <w:sz w:val="24"/>
        </w:rPr>
        <w:t xml:space="preserve"> </w:t>
      </w:r>
      <w:r>
        <w:rPr>
          <w:sz w:val="24"/>
        </w:rPr>
        <w:t>информации,</w:t>
      </w:r>
      <w:r>
        <w:rPr>
          <w:spacing w:val="-1"/>
          <w:sz w:val="24"/>
        </w:rPr>
        <w:t xml:space="preserve"> </w:t>
      </w:r>
      <w:r>
        <w:rPr>
          <w:sz w:val="24"/>
        </w:rPr>
        <w:t>ответов</w:t>
      </w:r>
      <w:r>
        <w:rPr>
          <w:spacing w:val="-2"/>
          <w:sz w:val="24"/>
        </w:rPr>
        <w:t xml:space="preserve"> </w:t>
      </w:r>
      <w:r>
        <w:rPr>
          <w:sz w:val="24"/>
        </w:rPr>
        <w:t>на</w:t>
      </w:r>
      <w:r>
        <w:rPr>
          <w:spacing w:val="1"/>
          <w:sz w:val="24"/>
        </w:rPr>
        <w:t xml:space="preserve"> </w:t>
      </w:r>
      <w:r>
        <w:rPr>
          <w:sz w:val="24"/>
        </w:rPr>
        <w:t>вопросы;</w:t>
      </w:r>
    </w:p>
    <w:p w:rsidR="00411B58" w:rsidRDefault="005368C0" w:rsidP="001C6622">
      <w:pPr>
        <w:pStyle w:val="a5"/>
        <w:numPr>
          <w:ilvl w:val="0"/>
          <w:numId w:val="22"/>
        </w:numPr>
        <w:tabs>
          <w:tab w:val="left" w:pos="394"/>
        </w:tabs>
        <w:ind w:left="394" w:right="128" w:hanging="284"/>
        <w:rPr>
          <w:sz w:val="24"/>
        </w:rPr>
      </w:pPr>
      <w:r>
        <w:rPr>
          <w:sz w:val="24"/>
        </w:rPr>
        <w:t>использовать знания о взаимосвязях в природе, связи человека и природы для объяснения про-</w:t>
      </w:r>
      <w:r>
        <w:rPr>
          <w:spacing w:val="-57"/>
          <w:sz w:val="24"/>
        </w:rPr>
        <w:t xml:space="preserve"> </w:t>
      </w:r>
      <w:r>
        <w:rPr>
          <w:sz w:val="24"/>
        </w:rPr>
        <w:t>стейших</w:t>
      </w:r>
      <w:r>
        <w:rPr>
          <w:spacing w:val="-1"/>
          <w:sz w:val="24"/>
        </w:rPr>
        <w:t xml:space="preserve"> </w:t>
      </w:r>
      <w:r>
        <w:rPr>
          <w:sz w:val="24"/>
        </w:rPr>
        <w:t>явлений</w:t>
      </w:r>
      <w:r>
        <w:rPr>
          <w:spacing w:val="-1"/>
          <w:sz w:val="24"/>
        </w:rPr>
        <w:t xml:space="preserve"> </w:t>
      </w:r>
      <w:r>
        <w:rPr>
          <w:sz w:val="24"/>
        </w:rPr>
        <w:t>и</w:t>
      </w:r>
      <w:r>
        <w:rPr>
          <w:spacing w:val="-1"/>
          <w:sz w:val="24"/>
        </w:rPr>
        <w:t xml:space="preserve"> </w:t>
      </w:r>
      <w:r>
        <w:rPr>
          <w:sz w:val="24"/>
        </w:rPr>
        <w:t>процессов</w:t>
      </w:r>
      <w:r>
        <w:rPr>
          <w:spacing w:val="-2"/>
          <w:sz w:val="24"/>
        </w:rPr>
        <w:t xml:space="preserve"> </w:t>
      </w:r>
      <w:r>
        <w:rPr>
          <w:sz w:val="24"/>
        </w:rPr>
        <w:t>в</w:t>
      </w:r>
      <w:r>
        <w:rPr>
          <w:spacing w:val="-2"/>
          <w:sz w:val="24"/>
        </w:rPr>
        <w:t xml:space="preserve"> </w:t>
      </w:r>
      <w:r>
        <w:rPr>
          <w:sz w:val="24"/>
        </w:rPr>
        <w:t>природе,</w:t>
      </w:r>
      <w:r>
        <w:rPr>
          <w:spacing w:val="-1"/>
          <w:sz w:val="24"/>
        </w:rPr>
        <w:t xml:space="preserve"> </w:t>
      </w:r>
      <w:r>
        <w:rPr>
          <w:sz w:val="24"/>
        </w:rPr>
        <w:t>организме</w:t>
      </w:r>
      <w:r>
        <w:rPr>
          <w:spacing w:val="1"/>
          <w:sz w:val="24"/>
        </w:rPr>
        <w:t xml:space="preserve"> </w:t>
      </w:r>
      <w:r>
        <w:rPr>
          <w:sz w:val="24"/>
        </w:rPr>
        <w:t>человека;</w:t>
      </w:r>
    </w:p>
    <w:p w:rsidR="00411B58" w:rsidRPr="00411B58" w:rsidRDefault="00411B58" w:rsidP="001C6622">
      <w:pPr>
        <w:pStyle w:val="a5"/>
        <w:numPr>
          <w:ilvl w:val="0"/>
          <w:numId w:val="22"/>
        </w:numPr>
        <w:tabs>
          <w:tab w:val="left" w:pos="394"/>
        </w:tabs>
        <w:ind w:left="394" w:right="128" w:hanging="284"/>
        <w:rPr>
          <w:sz w:val="24"/>
        </w:rPr>
      </w:pPr>
      <w:r w:rsidRPr="00411B58">
        <w:rPr>
          <w:sz w:val="24"/>
        </w:rPr>
        <w:t>фиксировать результаты наблюдений, опытной работы, в процессе коллективной деятельности</w:t>
      </w:r>
      <w:r w:rsidRPr="00411B58">
        <w:rPr>
          <w:spacing w:val="-57"/>
          <w:sz w:val="24"/>
        </w:rPr>
        <w:t xml:space="preserve"> </w:t>
      </w:r>
      <w:r w:rsidRPr="00411B58">
        <w:rPr>
          <w:sz w:val="24"/>
        </w:rPr>
        <w:t>обобщать</w:t>
      </w:r>
      <w:r w:rsidRPr="00411B58">
        <w:rPr>
          <w:spacing w:val="-3"/>
          <w:sz w:val="24"/>
        </w:rPr>
        <w:t xml:space="preserve"> </w:t>
      </w:r>
      <w:r w:rsidRPr="00411B58">
        <w:rPr>
          <w:sz w:val="24"/>
        </w:rPr>
        <w:t>полученные</w:t>
      </w:r>
      <w:r w:rsidRPr="00411B58">
        <w:rPr>
          <w:spacing w:val="1"/>
          <w:sz w:val="24"/>
        </w:rPr>
        <w:t xml:space="preserve"> </w:t>
      </w:r>
      <w:r w:rsidRPr="00411B58">
        <w:rPr>
          <w:sz w:val="24"/>
        </w:rPr>
        <w:t>результаты</w:t>
      </w:r>
      <w:r w:rsidRPr="00411B58">
        <w:rPr>
          <w:spacing w:val="-2"/>
          <w:sz w:val="24"/>
        </w:rPr>
        <w:t xml:space="preserve"> </w:t>
      </w:r>
      <w:r w:rsidRPr="00411B58">
        <w:rPr>
          <w:sz w:val="24"/>
        </w:rPr>
        <w:t>и</w:t>
      </w:r>
      <w:r w:rsidRPr="00411B58">
        <w:rPr>
          <w:spacing w:val="-1"/>
          <w:sz w:val="24"/>
        </w:rPr>
        <w:t xml:space="preserve"> </w:t>
      </w:r>
      <w:r w:rsidRPr="00411B58">
        <w:rPr>
          <w:sz w:val="24"/>
        </w:rPr>
        <w:t>делать</w:t>
      </w:r>
      <w:r w:rsidRPr="00411B58">
        <w:rPr>
          <w:spacing w:val="-2"/>
          <w:sz w:val="24"/>
        </w:rPr>
        <w:t xml:space="preserve"> </w:t>
      </w:r>
      <w:r w:rsidRPr="00411B58">
        <w:rPr>
          <w:sz w:val="24"/>
        </w:rPr>
        <w:t>выводы;</w:t>
      </w:r>
    </w:p>
    <w:p w:rsidR="00411B58" w:rsidRDefault="00411B58" w:rsidP="001C6622">
      <w:pPr>
        <w:pStyle w:val="a5"/>
        <w:numPr>
          <w:ilvl w:val="0"/>
          <w:numId w:val="22"/>
        </w:numPr>
        <w:tabs>
          <w:tab w:val="left" w:pos="396"/>
        </w:tabs>
        <w:ind w:left="395" w:right="125" w:hanging="284"/>
        <w:rPr>
          <w:sz w:val="24"/>
        </w:rPr>
      </w:pPr>
      <w:r>
        <w:rPr>
          <w:sz w:val="24"/>
        </w:rPr>
        <w:t>создавать</w:t>
      </w:r>
      <w:r>
        <w:rPr>
          <w:spacing w:val="12"/>
          <w:sz w:val="24"/>
        </w:rPr>
        <w:t xml:space="preserve"> </w:t>
      </w:r>
      <w:r>
        <w:rPr>
          <w:sz w:val="24"/>
        </w:rPr>
        <w:t>по</w:t>
      </w:r>
      <w:r>
        <w:rPr>
          <w:spacing w:val="14"/>
          <w:sz w:val="24"/>
        </w:rPr>
        <w:t xml:space="preserve"> </w:t>
      </w:r>
      <w:r>
        <w:rPr>
          <w:sz w:val="24"/>
        </w:rPr>
        <w:t>заданному</w:t>
      </w:r>
      <w:r>
        <w:rPr>
          <w:spacing w:val="14"/>
          <w:sz w:val="24"/>
        </w:rPr>
        <w:t xml:space="preserve"> </w:t>
      </w:r>
      <w:r>
        <w:rPr>
          <w:sz w:val="24"/>
        </w:rPr>
        <w:t>плану</w:t>
      </w:r>
      <w:r>
        <w:rPr>
          <w:spacing w:val="13"/>
          <w:sz w:val="24"/>
        </w:rPr>
        <w:t xml:space="preserve"> </w:t>
      </w:r>
      <w:r>
        <w:rPr>
          <w:sz w:val="24"/>
        </w:rPr>
        <w:t>собственные</w:t>
      </w:r>
      <w:r>
        <w:rPr>
          <w:spacing w:val="15"/>
          <w:sz w:val="24"/>
        </w:rPr>
        <w:t xml:space="preserve"> </w:t>
      </w:r>
      <w:r>
        <w:rPr>
          <w:sz w:val="24"/>
        </w:rPr>
        <w:t>развернутые</w:t>
      </w:r>
      <w:r>
        <w:rPr>
          <w:spacing w:val="15"/>
          <w:sz w:val="24"/>
        </w:rPr>
        <w:t xml:space="preserve"> </w:t>
      </w:r>
      <w:r>
        <w:rPr>
          <w:sz w:val="24"/>
        </w:rPr>
        <w:t>высказывания</w:t>
      </w:r>
      <w:r>
        <w:rPr>
          <w:spacing w:val="15"/>
          <w:sz w:val="24"/>
        </w:rPr>
        <w:t xml:space="preserve"> </w:t>
      </w:r>
      <w:r>
        <w:rPr>
          <w:sz w:val="24"/>
        </w:rPr>
        <w:t>о</w:t>
      </w:r>
      <w:r>
        <w:rPr>
          <w:spacing w:val="13"/>
          <w:sz w:val="24"/>
        </w:rPr>
        <w:t xml:space="preserve"> </w:t>
      </w:r>
      <w:r>
        <w:rPr>
          <w:sz w:val="24"/>
        </w:rPr>
        <w:t>природе,</w:t>
      </w:r>
      <w:r>
        <w:rPr>
          <w:spacing w:val="14"/>
          <w:sz w:val="24"/>
        </w:rPr>
        <w:t xml:space="preserve"> </w:t>
      </w:r>
      <w:r>
        <w:rPr>
          <w:sz w:val="24"/>
        </w:rPr>
        <w:t>человеке</w:t>
      </w:r>
      <w:r>
        <w:rPr>
          <w:spacing w:val="15"/>
          <w:sz w:val="24"/>
        </w:rPr>
        <w:t xml:space="preserve"> </w:t>
      </w:r>
      <w:r>
        <w:rPr>
          <w:sz w:val="24"/>
        </w:rPr>
        <w:t>и</w:t>
      </w:r>
      <w:r>
        <w:rPr>
          <w:spacing w:val="-57"/>
          <w:sz w:val="24"/>
        </w:rPr>
        <w:t xml:space="preserve"> </w:t>
      </w:r>
      <w:r>
        <w:rPr>
          <w:sz w:val="24"/>
        </w:rPr>
        <w:t>обществе,</w:t>
      </w:r>
      <w:r>
        <w:rPr>
          <w:spacing w:val="-1"/>
          <w:sz w:val="24"/>
        </w:rPr>
        <w:t xml:space="preserve"> </w:t>
      </w:r>
      <w:r>
        <w:rPr>
          <w:sz w:val="24"/>
        </w:rPr>
        <w:t>сопровождая</w:t>
      </w:r>
      <w:r>
        <w:rPr>
          <w:spacing w:val="1"/>
          <w:sz w:val="24"/>
        </w:rPr>
        <w:t xml:space="preserve"> </w:t>
      </w:r>
      <w:r>
        <w:rPr>
          <w:sz w:val="24"/>
        </w:rPr>
        <w:t>выступление иллюстрациями</w:t>
      </w:r>
      <w:r>
        <w:rPr>
          <w:spacing w:val="-1"/>
          <w:sz w:val="24"/>
        </w:rPr>
        <w:t xml:space="preserve"> </w:t>
      </w:r>
      <w:r>
        <w:rPr>
          <w:sz w:val="24"/>
        </w:rPr>
        <w:t>(презентацией);</w:t>
      </w:r>
    </w:p>
    <w:p w:rsidR="00411B58" w:rsidRDefault="00411B58" w:rsidP="001C6622">
      <w:pPr>
        <w:pStyle w:val="a5"/>
        <w:numPr>
          <w:ilvl w:val="0"/>
          <w:numId w:val="22"/>
        </w:numPr>
        <w:tabs>
          <w:tab w:val="left" w:pos="396"/>
        </w:tabs>
        <w:ind w:left="395" w:right="122" w:hanging="284"/>
        <w:rPr>
          <w:sz w:val="24"/>
        </w:rPr>
      </w:pPr>
      <w:r>
        <w:rPr>
          <w:sz w:val="24"/>
        </w:rPr>
        <w:t>соблюдать</w:t>
      </w:r>
      <w:r>
        <w:rPr>
          <w:spacing w:val="-14"/>
          <w:sz w:val="24"/>
        </w:rPr>
        <w:t xml:space="preserve"> </w:t>
      </w:r>
      <w:r>
        <w:rPr>
          <w:sz w:val="24"/>
        </w:rPr>
        <w:t>правила</w:t>
      </w:r>
      <w:r>
        <w:rPr>
          <w:spacing w:val="-14"/>
          <w:sz w:val="24"/>
        </w:rPr>
        <w:t xml:space="preserve"> </w:t>
      </w:r>
      <w:r>
        <w:rPr>
          <w:sz w:val="24"/>
        </w:rPr>
        <w:t>безопасного</w:t>
      </w:r>
      <w:r>
        <w:rPr>
          <w:spacing w:val="-11"/>
          <w:sz w:val="24"/>
        </w:rPr>
        <w:t xml:space="preserve"> </w:t>
      </w:r>
      <w:r>
        <w:rPr>
          <w:sz w:val="24"/>
        </w:rPr>
        <w:t>поведения</w:t>
      </w:r>
      <w:r>
        <w:rPr>
          <w:spacing w:val="-11"/>
          <w:sz w:val="24"/>
        </w:rPr>
        <w:t xml:space="preserve"> </w:t>
      </w:r>
      <w:r>
        <w:rPr>
          <w:sz w:val="24"/>
        </w:rPr>
        <w:t>пассажира</w:t>
      </w:r>
      <w:r>
        <w:rPr>
          <w:spacing w:val="-10"/>
          <w:sz w:val="24"/>
        </w:rPr>
        <w:t xml:space="preserve"> </w:t>
      </w:r>
      <w:r>
        <w:rPr>
          <w:sz w:val="24"/>
        </w:rPr>
        <w:t>железнодорожного,</w:t>
      </w:r>
      <w:r>
        <w:rPr>
          <w:spacing w:val="-11"/>
          <w:sz w:val="24"/>
        </w:rPr>
        <w:t xml:space="preserve"> </w:t>
      </w:r>
      <w:r>
        <w:rPr>
          <w:sz w:val="24"/>
        </w:rPr>
        <w:t>водного</w:t>
      </w:r>
      <w:r>
        <w:rPr>
          <w:spacing w:val="-12"/>
          <w:sz w:val="24"/>
        </w:rPr>
        <w:t xml:space="preserve"> </w:t>
      </w:r>
      <w:r>
        <w:rPr>
          <w:sz w:val="24"/>
        </w:rPr>
        <w:t>и</w:t>
      </w:r>
      <w:r>
        <w:rPr>
          <w:spacing w:val="-12"/>
          <w:sz w:val="24"/>
        </w:rPr>
        <w:t xml:space="preserve"> </w:t>
      </w:r>
      <w:r>
        <w:rPr>
          <w:sz w:val="24"/>
        </w:rPr>
        <w:t>авиатранс-</w:t>
      </w:r>
      <w:r>
        <w:rPr>
          <w:spacing w:val="-57"/>
          <w:sz w:val="24"/>
        </w:rPr>
        <w:t xml:space="preserve"> </w:t>
      </w:r>
      <w:r>
        <w:rPr>
          <w:sz w:val="24"/>
        </w:rPr>
        <w:t>порта;</w:t>
      </w:r>
    </w:p>
    <w:p w:rsidR="00411B58" w:rsidRDefault="00411B58" w:rsidP="001C6622">
      <w:pPr>
        <w:pStyle w:val="a5"/>
        <w:numPr>
          <w:ilvl w:val="0"/>
          <w:numId w:val="22"/>
        </w:numPr>
        <w:tabs>
          <w:tab w:val="left" w:pos="396"/>
        </w:tabs>
        <w:ind w:left="395" w:right="130" w:hanging="284"/>
        <w:rPr>
          <w:sz w:val="24"/>
        </w:rPr>
      </w:pPr>
      <w:r>
        <w:rPr>
          <w:sz w:val="24"/>
        </w:rPr>
        <w:t>соблюдать</w:t>
      </w:r>
      <w:r>
        <w:rPr>
          <w:spacing w:val="-5"/>
          <w:sz w:val="24"/>
        </w:rPr>
        <w:t xml:space="preserve"> </w:t>
      </w:r>
      <w:r>
        <w:rPr>
          <w:sz w:val="24"/>
        </w:rPr>
        <w:t>основы</w:t>
      </w:r>
      <w:r>
        <w:rPr>
          <w:spacing w:val="-4"/>
          <w:sz w:val="24"/>
        </w:rPr>
        <w:t xml:space="preserve"> </w:t>
      </w:r>
      <w:r>
        <w:rPr>
          <w:sz w:val="24"/>
        </w:rPr>
        <w:t>здорового</w:t>
      </w:r>
      <w:r>
        <w:rPr>
          <w:spacing w:val="-3"/>
          <w:sz w:val="24"/>
        </w:rPr>
        <w:t xml:space="preserve"> </w:t>
      </w:r>
      <w:r>
        <w:rPr>
          <w:sz w:val="24"/>
        </w:rPr>
        <w:t>образа</w:t>
      </w:r>
      <w:r>
        <w:rPr>
          <w:spacing w:val="-5"/>
          <w:sz w:val="24"/>
        </w:rPr>
        <w:t xml:space="preserve"> </w:t>
      </w:r>
      <w:r>
        <w:rPr>
          <w:sz w:val="24"/>
        </w:rPr>
        <w:t>жизни,</w:t>
      </w:r>
      <w:r>
        <w:rPr>
          <w:spacing w:val="-2"/>
          <w:sz w:val="24"/>
        </w:rPr>
        <w:t xml:space="preserve"> </w:t>
      </w:r>
      <w:r>
        <w:rPr>
          <w:sz w:val="24"/>
        </w:rPr>
        <w:t>в</w:t>
      </w:r>
      <w:r>
        <w:rPr>
          <w:spacing w:val="-5"/>
          <w:sz w:val="24"/>
        </w:rPr>
        <w:t xml:space="preserve"> </w:t>
      </w:r>
      <w:r>
        <w:rPr>
          <w:sz w:val="24"/>
        </w:rPr>
        <w:t>том</w:t>
      </w:r>
      <w:r>
        <w:rPr>
          <w:spacing w:val="-2"/>
          <w:sz w:val="24"/>
        </w:rPr>
        <w:t xml:space="preserve"> </w:t>
      </w:r>
      <w:r>
        <w:rPr>
          <w:sz w:val="24"/>
        </w:rPr>
        <w:t>числе</w:t>
      </w:r>
      <w:r>
        <w:rPr>
          <w:spacing w:val="-5"/>
          <w:sz w:val="24"/>
        </w:rPr>
        <w:t xml:space="preserve"> </w:t>
      </w:r>
      <w:r>
        <w:rPr>
          <w:sz w:val="24"/>
        </w:rPr>
        <w:t>требования</w:t>
      </w:r>
      <w:r>
        <w:rPr>
          <w:spacing w:val="-6"/>
          <w:sz w:val="24"/>
        </w:rPr>
        <w:t xml:space="preserve"> </w:t>
      </w:r>
      <w:r>
        <w:rPr>
          <w:sz w:val="24"/>
        </w:rPr>
        <w:t>к</w:t>
      </w:r>
      <w:r>
        <w:rPr>
          <w:spacing w:val="-7"/>
          <w:sz w:val="24"/>
        </w:rPr>
        <w:t xml:space="preserve"> </w:t>
      </w:r>
      <w:r>
        <w:rPr>
          <w:sz w:val="24"/>
        </w:rPr>
        <w:t>двигательной</w:t>
      </w:r>
      <w:r>
        <w:rPr>
          <w:spacing w:val="-3"/>
          <w:sz w:val="24"/>
        </w:rPr>
        <w:t xml:space="preserve"> </w:t>
      </w:r>
      <w:r>
        <w:rPr>
          <w:sz w:val="24"/>
        </w:rPr>
        <w:t>активности</w:t>
      </w:r>
      <w:r>
        <w:rPr>
          <w:spacing w:val="-57"/>
          <w:sz w:val="24"/>
        </w:rPr>
        <w:t xml:space="preserve"> </w:t>
      </w:r>
      <w:r>
        <w:rPr>
          <w:sz w:val="24"/>
        </w:rPr>
        <w:t>и</w:t>
      </w:r>
      <w:r>
        <w:rPr>
          <w:spacing w:val="-2"/>
          <w:sz w:val="24"/>
        </w:rPr>
        <w:t xml:space="preserve"> </w:t>
      </w:r>
      <w:r>
        <w:rPr>
          <w:sz w:val="24"/>
        </w:rPr>
        <w:t>принципы</w:t>
      </w:r>
      <w:r>
        <w:rPr>
          <w:spacing w:val="-2"/>
          <w:sz w:val="24"/>
        </w:rPr>
        <w:t xml:space="preserve"> </w:t>
      </w:r>
      <w:r>
        <w:rPr>
          <w:sz w:val="24"/>
        </w:rPr>
        <w:t>здорового питания;</w:t>
      </w:r>
    </w:p>
    <w:p w:rsidR="00411B58" w:rsidRDefault="00411B58" w:rsidP="001C6622">
      <w:pPr>
        <w:pStyle w:val="a5"/>
        <w:numPr>
          <w:ilvl w:val="0"/>
          <w:numId w:val="22"/>
        </w:numPr>
        <w:tabs>
          <w:tab w:val="left" w:pos="396"/>
        </w:tabs>
        <w:ind w:left="395" w:hanging="285"/>
        <w:rPr>
          <w:sz w:val="24"/>
        </w:rPr>
      </w:pPr>
      <w:r>
        <w:rPr>
          <w:sz w:val="24"/>
        </w:rPr>
        <w:t>соблюдать</w:t>
      </w:r>
      <w:r>
        <w:rPr>
          <w:spacing w:val="-6"/>
          <w:sz w:val="24"/>
        </w:rPr>
        <w:t xml:space="preserve"> </w:t>
      </w:r>
      <w:r>
        <w:rPr>
          <w:sz w:val="24"/>
        </w:rPr>
        <w:t>основы</w:t>
      </w:r>
      <w:r>
        <w:rPr>
          <w:spacing w:val="-5"/>
          <w:sz w:val="24"/>
        </w:rPr>
        <w:t xml:space="preserve"> </w:t>
      </w:r>
      <w:r>
        <w:rPr>
          <w:sz w:val="24"/>
        </w:rPr>
        <w:t>профилактики</w:t>
      </w:r>
      <w:r>
        <w:rPr>
          <w:spacing w:val="-5"/>
          <w:sz w:val="24"/>
        </w:rPr>
        <w:t xml:space="preserve"> </w:t>
      </w:r>
      <w:r>
        <w:rPr>
          <w:sz w:val="24"/>
        </w:rPr>
        <w:t>заболеваний;</w:t>
      </w:r>
    </w:p>
    <w:p w:rsidR="00411B58" w:rsidRDefault="00411B58" w:rsidP="001C6622">
      <w:pPr>
        <w:pStyle w:val="a5"/>
        <w:numPr>
          <w:ilvl w:val="0"/>
          <w:numId w:val="22"/>
        </w:numPr>
        <w:tabs>
          <w:tab w:val="left" w:pos="396"/>
        </w:tabs>
        <w:ind w:left="395" w:hanging="285"/>
        <w:rPr>
          <w:sz w:val="24"/>
        </w:rPr>
      </w:pPr>
      <w:r>
        <w:rPr>
          <w:sz w:val="24"/>
        </w:rPr>
        <w:t>соблюдать</w:t>
      </w:r>
      <w:r>
        <w:rPr>
          <w:spacing w:val="-4"/>
          <w:sz w:val="24"/>
        </w:rPr>
        <w:t xml:space="preserve"> </w:t>
      </w:r>
      <w:r>
        <w:rPr>
          <w:sz w:val="24"/>
        </w:rPr>
        <w:t>правила</w:t>
      </w:r>
      <w:r>
        <w:rPr>
          <w:spacing w:val="-2"/>
          <w:sz w:val="24"/>
        </w:rPr>
        <w:t xml:space="preserve"> </w:t>
      </w:r>
      <w:r>
        <w:rPr>
          <w:sz w:val="24"/>
        </w:rPr>
        <w:t>безопасного</w:t>
      </w:r>
      <w:r>
        <w:rPr>
          <w:spacing w:val="-2"/>
          <w:sz w:val="24"/>
        </w:rPr>
        <w:t xml:space="preserve"> </w:t>
      </w:r>
      <w:r>
        <w:rPr>
          <w:sz w:val="24"/>
        </w:rPr>
        <w:t>поведения</w:t>
      </w:r>
      <w:r>
        <w:rPr>
          <w:spacing w:val="-1"/>
          <w:sz w:val="24"/>
        </w:rPr>
        <w:t xml:space="preserve"> </w:t>
      </w:r>
      <w:r>
        <w:rPr>
          <w:sz w:val="24"/>
        </w:rPr>
        <w:t>во</w:t>
      </w:r>
      <w:r>
        <w:rPr>
          <w:spacing w:val="-2"/>
          <w:sz w:val="24"/>
        </w:rPr>
        <w:t xml:space="preserve"> </w:t>
      </w:r>
      <w:r>
        <w:rPr>
          <w:sz w:val="24"/>
        </w:rPr>
        <w:t>дворе</w:t>
      </w:r>
      <w:r>
        <w:rPr>
          <w:spacing w:val="-1"/>
          <w:sz w:val="24"/>
        </w:rPr>
        <w:t xml:space="preserve"> </w:t>
      </w:r>
      <w:r>
        <w:rPr>
          <w:sz w:val="24"/>
        </w:rPr>
        <w:t>жилого</w:t>
      </w:r>
      <w:r>
        <w:rPr>
          <w:spacing w:val="-2"/>
          <w:sz w:val="24"/>
        </w:rPr>
        <w:t xml:space="preserve"> </w:t>
      </w:r>
      <w:r>
        <w:rPr>
          <w:sz w:val="24"/>
        </w:rPr>
        <w:t>дома;</w:t>
      </w:r>
    </w:p>
    <w:p w:rsidR="00411B58" w:rsidRDefault="00411B58" w:rsidP="001C6622">
      <w:pPr>
        <w:pStyle w:val="a5"/>
        <w:numPr>
          <w:ilvl w:val="0"/>
          <w:numId w:val="22"/>
        </w:numPr>
        <w:tabs>
          <w:tab w:val="left" w:pos="396"/>
        </w:tabs>
        <w:ind w:left="395" w:hanging="285"/>
        <w:rPr>
          <w:sz w:val="24"/>
        </w:rPr>
      </w:pPr>
      <w:r>
        <w:rPr>
          <w:sz w:val="24"/>
        </w:rPr>
        <w:t>соблюдать</w:t>
      </w:r>
      <w:r>
        <w:rPr>
          <w:spacing w:val="-5"/>
          <w:sz w:val="24"/>
        </w:rPr>
        <w:t xml:space="preserve"> </w:t>
      </w:r>
      <w:r>
        <w:rPr>
          <w:sz w:val="24"/>
        </w:rPr>
        <w:t>правила</w:t>
      </w:r>
      <w:r>
        <w:rPr>
          <w:spacing w:val="-2"/>
          <w:sz w:val="24"/>
        </w:rPr>
        <w:t xml:space="preserve"> </w:t>
      </w:r>
      <w:r>
        <w:rPr>
          <w:sz w:val="24"/>
        </w:rPr>
        <w:t>нравственного</w:t>
      </w:r>
      <w:r>
        <w:rPr>
          <w:spacing w:val="-3"/>
          <w:sz w:val="24"/>
        </w:rPr>
        <w:t xml:space="preserve"> </w:t>
      </w:r>
      <w:r>
        <w:rPr>
          <w:sz w:val="24"/>
        </w:rPr>
        <w:t>поведения</w:t>
      </w:r>
      <w:r>
        <w:rPr>
          <w:spacing w:val="-2"/>
          <w:sz w:val="24"/>
        </w:rPr>
        <w:t xml:space="preserve"> </w:t>
      </w:r>
      <w:r>
        <w:rPr>
          <w:sz w:val="24"/>
        </w:rPr>
        <w:t>на</w:t>
      </w:r>
      <w:r>
        <w:rPr>
          <w:spacing w:val="-3"/>
          <w:sz w:val="24"/>
        </w:rPr>
        <w:t xml:space="preserve"> </w:t>
      </w:r>
      <w:r>
        <w:rPr>
          <w:sz w:val="24"/>
        </w:rPr>
        <w:t>природе;</w:t>
      </w:r>
    </w:p>
    <w:p w:rsidR="00411B58" w:rsidRDefault="00411B58" w:rsidP="001C6622">
      <w:pPr>
        <w:pStyle w:val="a5"/>
        <w:numPr>
          <w:ilvl w:val="0"/>
          <w:numId w:val="22"/>
        </w:numPr>
        <w:tabs>
          <w:tab w:val="left" w:pos="396"/>
        </w:tabs>
        <w:ind w:left="395" w:right="130" w:hanging="284"/>
        <w:rPr>
          <w:sz w:val="24"/>
        </w:rPr>
      </w:pPr>
      <w:r>
        <w:rPr>
          <w:sz w:val="24"/>
        </w:rPr>
        <w:t>безопасно</w:t>
      </w:r>
      <w:r>
        <w:rPr>
          <w:spacing w:val="12"/>
          <w:sz w:val="24"/>
        </w:rPr>
        <w:t xml:space="preserve"> </w:t>
      </w:r>
      <w:r>
        <w:rPr>
          <w:sz w:val="24"/>
        </w:rPr>
        <w:t>использовать</w:t>
      </w:r>
      <w:r>
        <w:rPr>
          <w:spacing w:val="12"/>
          <w:sz w:val="24"/>
        </w:rPr>
        <w:t xml:space="preserve"> </w:t>
      </w:r>
      <w:r>
        <w:rPr>
          <w:sz w:val="24"/>
        </w:rPr>
        <w:t>персональные</w:t>
      </w:r>
      <w:r>
        <w:rPr>
          <w:spacing w:val="15"/>
          <w:sz w:val="24"/>
        </w:rPr>
        <w:t xml:space="preserve"> </w:t>
      </w:r>
      <w:r>
        <w:rPr>
          <w:sz w:val="24"/>
        </w:rPr>
        <w:t>данные</w:t>
      </w:r>
      <w:r>
        <w:rPr>
          <w:spacing w:val="15"/>
          <w:sz w:val="24"/>
        </w:rPr>
        <w:t xml:space="preserve"> </w:t>
      </w:r>
      <w:r>
        <w:rPr>
          <w:sz w:val="24"/>
        </w:rPr>
        <w:t>в</w:t>
      </w:r>
      <w:r>
        <w:rPr>
          <w:spacing w:val="12"/>
          <w:sz w:val="24"/>
        </w:rPr>
        <w:t xml:space="preserve"> </w:t>
      </w:r>
      <w:r>
        <w:rPr>
          <w:sz w:val="24"/>
        </w:rPr>
        <w:t>условиях</w:t>
      </w:r>
      <w:r>
        <w:rPr>
          <w:spacing w:val="13"/>
          <w:sz w:val="24"/>
        </w:rPr>
        <w:t xml:space="preserve"> </w:t>
      </w:r>
      <w:r>
        <w:rPr>
          <w:sz w:val="24"/>
        </w:rPr>
        <w:t>контролируемого</w:t>
      </w:r>
      <w:r>
        <w:rPr>
          <w:spacing w:val="13"/>
          <w:sz w:val="24"/>
        </w:rPr>
        <w:t xml:space="preserve"> </w:t>
      </w:r>
      <w:r>
        <w:rPr>
          <w:sz w:val="24"/>
        </w:rPr>
        <w:t>доступа</w:t>
      </w:r>
      <w:r>
        <w:rPr>
          <w:spacing w:val="15"/>
          <w:sz w:val="24"/>
        </w:rPr>
        <w:t xml:space="preserve"> </w:t>
      </w:r>
      <w:r>
        <w:rPr>
          <w:sz w:val="24"/>
        </w:rPr>
        <w:t>в</w:t>
      </w:r>
      <w:r>
        <w:rPr>
          <w:spacing w:val="12"/>
          <w:sz w:val="24"/>
        </w:rPr>
        <w:t xml:space="preserve"> </w:t>
      </w:r>
      <w:r>
        <w:rPr>
          <w:sz w:val="24"/>
        </w:rPr>
        <w:t>инфор-</w:t>
      </w:r>
      <w:r>
        <w:rPr>
          <w:spacing w:val="-57"/>
          <w:sz w:val="24"/>
        </w:rPr>
        <w:t xml:space="preserve"> </w:t>
      </w:r>
      <w:r>
        <w:rPr>
          <w:sz w:val="24"/>
        </w:rPr>
        <w:t>мационно-коммуникационную</w:t>
      </w:r>
      <w:r>
        <w:rPr>
          <w:spacing w:val="-1"/>
          <w:sz w:val="24"/>
        </w:rPr>
        <w:t xml:space="preserve"> </w:t>
      </w:r>
      <w:r>
        <w:rPr>
          <w:sz w:val="24"/>
        </w:rPr>
        <w:t>сеть</w:t>
      </w:r>
      <w:r>
        <w:rPr>
          <w:spacing w:val="-2"/>
          <w:sz w:val="24"/>
        </w:rPr>
        <w:t xml:space="preserve"> </w:t>
      </w:r>
      <w:r>
        <w:rPr>
          <w:sz w:val="24"/>
        </w:rPr>
        <w:t>"Интернет";</w:t>
      </w:r>
    </w:p>
    <w:p w:rsidR="00411B58" w:rsidRDefault="00411B58" w:rsidP="001C6622">
      <w:pPr>
        <w:pStyle w:val="a5"/>
        <w:numPr>
          <w:ilvl w:val="0"/>
          <w:numId w:val="22"/>
        </w:numPr>
        <w:tabs>
          <w:tab w:val="left" w:pos="396"/>
        </w:tabs>
        <w:ind w:left="395" w:hanging="285"/>
        <w:rPr>
          <w:sz w:val="24"/>
        </w:rPr>
      </w:pPr>
      <w:r>
        <w:rPr>
          <w:sz w:val="24"/>
        </w:rPr>
        <w:t>ориентироваться</w:t>
      </w:r>
      <w:r>
        <w:rPr>
          <w:spacing w:val="-2"/>
          <w:sz w:val="24"/>
        </w:rPr>
        <w:t xml:space="preserve"> </w:t>
      </w:r>
      <w:r>
        <w:rPr>
          <w:sz w:val="24"/>
        </w:rPr>
        <w:t>в</w:t>
      </w:r>
      <w:r>
        <w:rPr>
          <w:spacing w:val="-4"/>
          <w:sz w:val="24"/>
        </w:rPr>
        <w:t xml:space="preserve"> </w:t>
      </w:r>
      <w:r>
        <w:rPr>
          <w:sz w:val="24"/>
        </w:rPr>
        <w:t>возможных</w:t>
      </w:r>
      <w:r>
        <w:rPr>
          <w:spacing w:val="-2"/>
          <w:sz w:val="24"/>
        </w:rPr>
        <w:t xml:space="preserve"> </w:t>
      </w:r>
      <w:r>
        <w:rPr>
          <w:sz w:val="24"/>
        </w:rPr>
        <w:t>мошеннических</w:t>
      </w:r>
      <w:r>
        <w:rPr>
          <w:spacing w:val="-2"/>
          <w:sz w:val="24"/>
        </w:rPr>
        <w:t xml:space="preserve"> </w:t>
      </w:r>
      <w:r>
        <w:rPr>
          <w:sz w:val="24"/>
        </w:rPr>
        <w:t>действиях</w:t>
      </w:r>
      <w:r>
        <w:rPr>
          <w:spacing w:val="-2"/>
          <w:sz w:val="24"/>
        </w:rPr>
        <w:t xml:space="preserve"> </w:t>
      </w:r>
      <w:r>
        <w:rPr>
          <w:sz w:val="24"/>
        </w:rPr>
        <w:t>при</w:t>
      </w:r>
      <w:r>
        <w:rPr>
          <w:spacing w:val="-3"/>
          <w:sz w:val="24"/>
        </w:rPr>
        <w:t xml:space="preserve"> </w:t>
      </w:r>
      <w:r>
        <w:rPr>
          <w:sz w:val="24"/>
        </w:rPr>
        <w:t>общении</w:t>
      </w:r>
      <w:r>
        <w:rPr>
          <w:spacing w:val="-3"/>
          <w:sz w:val="24"/>
        </w:rPr>
        <w:t xml:space="preserve"> </w:t>
      </w:r>
      <w:r>
        <w:rPr>
          <w:sz w:val="24"/>
        </w:rPr>
        <w:t>в</w:t>
      </w:r>
      <w:r>
        <w:rPr>
          <w:spacing w:val="-4"/>
          <w:sz w:val="24"/>
        </w:rPr>
        <w:t xml:space="preserve"> </w:t>
      </w:r>
      <w:r>
        <w:rPr>
          <w:sz w:val="24"/>
        </w:rPr>
        <w:t>мессенджерах.</w:t>
      </w:r>
    </w:p>
    <w:p w:rsidR="00411B58" w:rsidRDefault="00411B58" w:rsidP="00411B58">
      <w:pPr>
        <w:pStyle w:val="a3"/>
        <w:spacing w:before="10"/>
        <w:ind w:left="0"/>
        <w:jc w:val="left"/>
        <w:rPr>
          <w:sz w:val="20"/>
        </w:rPr>
      </w:pPr>
    </w:p>
    <w:p w:rsidR="00411B58" w:rsidRDefault="00FC3BA1" w:rsidP="00FC3BA1">
      <w:pPr>
        <w:pStyle w:val="a5"/>
        <w:tabs>
          <w:tab w:val="left" w:pos="1192"/>
        </w:tabs>
        <w:ind w:left="111" w:right="128"/>
        <w:jc w:val="left"/>
        <w:rPr>
          <w:sz w:val="24"/>
        </w:rPr>
      </w:pPr>
      <w:r>
        <w:rPr>
          <w:b/>
          <w:sz w:val="24"/>
        </w:rPr>
        <w:t xml:space="preserve">2.1.3.10.6. </w:t>
      </w:r>
      <w:r w:rsidR="00411B58">
        <w:rPr>
          <w:b/>
          <w:sz w:val="24"/>
        </w:rPr>
        <w:t>Предметные</w:t>
      </w:r>
      <w:r w:rsidR="00411B58">
        <w:rPr>
          <w:b/>
          <w:spacing w:val="-6"/>
          <w:sz w:val="24"/>
        </w:rPr>
        <w:t xml:space="preserve"> </w:t>
      </w:r>
      <w:r w:rsidR="00411B58">
        <w:rPr>
          <w:b/>
          <w:sz w:val="24"/>
        </w:rPr>
        <w:t>результаты</w:t>
      </w:r>
      <w:r w:rsidR="00411B58">
        <w:rPr>
          <w:b/>
          <w:spacing w:val="-3"/>
          <w:sz w:val="24"/>
        </w:rPr>
        <w:t xml:space="preserve"> </w:t>
      </w:r>
      <w:r w:rsidR="00411B58">
        <w:rPr>
          <w:b/>
          <w:sz w:val="24"/>
        </w:rPr>
        <w:t>изучения</w:t>
      </w:r>
      <w:r w:rsidR="00411B58">
        <w:rPr>
          <w:b/>
          <w:spacing w:val="-1"/>
          <w:sz w:val="24"/>
        </w:rPr>
        <w:t xml:space="preserve"> </w:t>
      </w:r>
      <w:r w:rsidR="00411B58">
        <w:rPr>
          <w:b/>
          <w:sz w:val="24"/>
        </w:rPr>
        <w:t>окружающего</w:t>
      </w:r>
      <w:r w:rsidR="00411B58">
        <w:rPr>
          <w:b/>
          <w:spacing w:val="-2"/>
          <w:sz w:val="24"/>
        </w:rPr>
        <w:t xml:space="preserve"> </w:t>
      </w:r>
      <w:r w:rsidR="00411B58">
        <w:rPr>
          <w:b/>
          <w:sz w:val="24"/>
        </w:rPr>
        <w:t>мира</w:t>
      </w:r>
      <w:r w:rsidR="00411B58">
        <w:rPr>
          <w:sz w:val="24"/>
        </w:rPr>
        <w:t>.</w:t>
      </w:r>
      <w:r w:rsidR="00411B58">
        <w:rPr>
          <w:spacing w:val="-3"/>
          <w:sz w:val="24"/>
        </w:rPr>
        <w:t xml:space="preserve"> </w:t>
      </w:r>
      <w:r w:rsidR="00411B58">
        <w:rPr>
          <w:sz w:val="24"/>
        </w:rPr>
        <w:t>К</w:t>
      </w:r>
      <w:r w:rsidR="00411B58">
        <w:rPr>
          <w:spacing w:val="-3"/>
          <w:sz w:val="24"/>
        </w:rPr>
        <w:t xml:space="preserve"> </w:t>
      </w:r>
      <w:r w:rsidR="00411B58">
        <w:rPr>
          <w:sz w:val="24"/>
        </w:rPr>
        <w:t>концу</w:t>
      </w:r>
      <w:r w:rsidR="00411B58">
        <w:rPr>
          <w:spacing w:val="-6"/>
          <w:sz w:val="24"/>
        </w:rPr>
        <w:t xml:space="preserve"> </w:t>
      </w:r>
      <w:r w:rsidR="00411B58">
        <w:rPr>
          <w:sz w:val="24"/>
        </w:rPr>
        <w:t>обучения</w:t>
      </w:r>
      <w:r w:rsidR="00411B58">
        <w:rPr>
          <w:spacing w:val="-2"/>
          <w:sz w:val="24"/>
        </w:rPr>
        <w:t xml:space="preserve"> </w:t>
      </w:r>
      <w:r w:rsidR="00411B58">
        <w:rPr>
          <w:sz w:val="24"/>
        </w:rPr>
        <w:t>в</w:t>
      </w:r>
      <w:r w:rsidR="00411B58">
        <w:rPr>
          <w:spacing w:val="-5"/>
          <w:sz w:val="24"/>
        </w:rPr>
        <w:t xml:space="preserve"> </w:t>
      </w:r>
      <w:r w:rsidR="00411B58">
        <w:rPr>
          <w:sz w:val="24"/>
        </w:rPr>
        <w:t>4</w:t>
      </w:r>
      <w:r w:rsidR="00411B58">
        <w:rPr>
          <w:spacing w:val="-6"/>
          <w:sz w:val="24"/>
        </w:rPr>
        <w:t xml:space="preserve"> </w:t>
      </w:r>
      <w:r w:rsidR="00411B58">
        <w:rPr>
          <w:sz w:val="24"/>
        </w:rPr>
        <w:t>классе</w:t>
      </w:r>
      <w:r w:rsidR="00411B58">
        <w:rPr>
          <w:spacing w:val="-57"/>
          <w:sz w:val="24"/>
        </w:rPr>
        <w:t xml:space="preserve"> </w:t>
      </w:r>
      <w:r w:rsidR="00411B58">
        <w:rPr>
          <w:sz w:val="24"/>
        </w:rPr>
        <w:t>обучающийся научится:</w:t>
      </w:r>
    </w:p>
    <w:p w:rsidR="006E0269" w:rsidRDefault="00411B58" w:rsidP="001C6622">
      <w:pPr>
        <w:pStyle w:val="a5"/>
        <w:numPr>
          <w:ilvl w:val="0"/>
          <w:numId w:val="22"/>
        </w:numPr>
        <w:tabs>
          <w:tab w:val="left" w:pos="396"/>
        </w:tabs>
        <w:ind w:left="395" w:hanging="285"/>
        <w:jc w:val="left"/>
        <w:rPr>
          <w:sz w:val="24"/>
        </w:rPr>
      </w:pPr>
      <w:r>
        <w:rPr>
          <w:sz w:val="24"/>
        </w:rPr>
        <w:t>проявлять</w:t>
      </w:r>
      <w:r>
        <w:rPr>
          <w:spacing w:val="20"/>
          <w:sz w:val="24"/>
        </w:rPr>
        <w:t xml:space="preserve"> </w:t>
      </w:r>
      <w:r>
        <w:rPr>
          <w:sz w:val="24"/>
        </w:rPr>
        <w:t>уважение</w:t>
      </w:r>
      <w:r>
        <w:rPr>
          <w:spacing w:val="23"/>
          <w:sz w:val="24"/>
        </w:rPr>
        <w:t xml:space="preserve"> </w:t>
      </w:r>
      <w:r>
        <w:rPr>
          <w:sz w:val="24"/>
        </w:rPr>
        <w:t>к</w:t>
      </w:r>
      <w:r>
        <w:rPr>
          <w:spacing w:val="22"/>
          <w:sz w:val="24"/>
        </w:rPr>
        <w:t xml:space="preserve"> </w:t>
      </w:r>
      <w:r>
        <w:rPr>
          <w:sz w:val="24"/>
        </w:rPr>
        <w:t>семейным</w:t>
      </w:r>
      <w:r>
        <w:rPr>
          <w:spacing w:val="22"/>
          <w:sz w:val="24"/>
        </w:rPr>
        <w:t xml:space="preserve"> </w:t>
      </w:r>
      <w:r>
        <w:rPr>
          <w:sz w:val="24"/>
        </w:rPr>
        <w:t>ценностям</w:t>
      </w:r>
      <w:r>
        <w:rPr>
          <w:spacing w:val="22"/>
          <w:sz w:val="24"/>
        </w:rPr>
        <w:t xml:space="preserve"> </w:t>
      </w:r>
      <w:r>
        <w:rPr>
          <w:sz w:val="24"/>
        </w:rPr>
        <w:t>и</w:t>
      </w:r>
      <w:r>
        <w:rPr>
          <w:spacing w:val="22"/>
          <w:sz w:val="24"/>
        </w:rPr>
        <w:t xml:space="preserve"> </w:t>
      </w:r>
      <w:r>
        <w:rPr>
          <w:sz w:val="24"/>
        </w:rPr>
        <w:t>традициям,</w:t>
      </w:r>
      <w:r>
        <w:rPr>
          <w:spacing w:val="22"/>
          <w:sz w:val="24"/>
        </w:rPr>
        <w:t xml:space="preserve"> </w:t>
      </w:r>
      <w:r>
        <w:rPr>
          <w:sz w:val="24"/>
        </w:rPr>
        <w:t>традициям</w:t>
      </w:r>
      <w:r>
        <w:rPr>
          <w:spacing w:val="22"/>
          <w:sz w:val="24"/>
        </w:rPr>
        <w:t xml:space="preserve"> </w:t>
      </w:r>
      <w:r>
        <w:rPr>
          <w:sz w:val="24"/>
        </w:rPr>
        <w:t>своего</w:t>
      </w:r>
      <w:r>
        <w:rPr>
          <w:spacing w:val="19"/>
          <w:sz w:val="24"/>
        </w:rPr>
        <w:t xml:space="preserve"> </w:t>
      </w:r>
      <w:r>
        <w:rPr>
          <w:sz w:val="24"/>
        </w:rPr>
        <w:t>народа</w:t>
      </w:r>
      <w:r>
        <w:rPr>
          <w:spacing w:val="23"/>
          <w:sz w:val="24"/>
        </w:rPr>
        <w:t xml:space="preserve"> </w:t>
      </w:r>
      <w:r>
        <w:rPr>
          <w:sz w:val="24"/>
        </w:rPr>
        <w:t>и</w:t>
      </w:r>
      <w:r>
        <w:rPr>
          <w:spacing w:val="21"/>
          <w:sz w:val="24"/>
        </w:rPr>
        <w:t xml:space="preserve"> </w:t>
      </w:r>
      <w:r>
        <w:rPr>
          <w:sz w:val="24"/>
        </w:rPr>
        <w:t>других</w:t>
      </w:r>
      <w:r>
        <w:rPr>
          <w:spacing w:val="-57"/>
          <w:sz w:val="24"/>
        </w:rPr>
        <w:t xml:space="preserve"> </w:t>
      </w:r>
      <w:r>
        <w:rPr>
          <w:sz w:val="24"/>
        </w:rPr>
        <w:t>народов,</w:t>
      </w:r>
      <w:r>
        <w:rPr>
          <w:spacing w:val="-1"/>
          <w:sz w:val="24"/>
        </w:rPr>
        <w:t xml:space="preserve"> </w:t>
      </w:r>
      <w:r>
        <w:rPr>
          <w:sz w:val="24"/>
        </w:rPr>
        <w:t>государственным символам России;</w:t>
      </w:r>
      <w:r w:rsidR="006E0269" w:rsidRPr="006E0269">
        <w:rPr>
          <w:sz w:val="24"/>
        </w:rPr>
        <w:t xml:space="preserve"> </w:t>
      </w:r>
      <w:r w:rsidR="006E0269">
        <w:rPr>
          <w:sz w:val="24"/>
        </w:rPr>
        <w:t>соблюдать</w:t>
      </w:r>
      <w:r w:rsidR="006E0269">
        <w:rPr>
          <w:spacing w:val="-5"/>
          <w:sz w:val="24"/>
        </w:rPr>
        <w:t xml:space="preserve"> </w:t>
      </w:r>
      <w:r w:rsidR="006E0269">
        <w:rPr>
          <w:sz w:val="24"/>
        </w:rPr>
        <w:t>правила</w:t>
      </w:r>
      <w:r w:rsidR="006E0269">
        <w:rPr>
          <w:spacing w:val="-2"/>
          <w:sz w:val="24"/>
        </w:rPr>
        <w:t xml:space="preserve"> </w:t>
      </w:r>
      <w:r w:rsidR="006E0269">
        <w:rPr>
          <w:sz w:val="24"/>
        </w:rPr>
        <w:t>нравственного</w:t>
      </w:r>
      <w:r w:rsidR="006E0269">
        <w:rPr>
          <w:spacing w:val="-3"/>
          <w:sz w:val="24"/>
        </w:rPr>
        <w:t xml:space="preserve"> </w:t>
      </w:r>
      <w:r w:rsidR="006E0269">
        <w:rPr>
          <w:sz w:val="24"/>
        </w:rPr>
        <w:t>поведения</w:t>
      </w:r>
      <w:r w:rsidR="006E0269">
        <w:rPr>
          <w:spacing w:val="-2"/>
          <w:sz w:val="24"/>
        </w:rPr>
        <w:t xml:space="preserve"> </w:t>
      </w:r>
      <w:r w:rsidR="006E0269">
        <w:rPr>
          <w:sz w:val="24"/>
        </w:rPr>
        <w:t>в</w:t>
      </w:r>
      <w:r w:rsidR="006E0269">
        <w:rPr>
          <w:spacing w:val="-5"/>
          <w:sz w:val="24"/>
        </w:rPr>
        <w:t xml:space="preserve"> </w:t>
      </w:r>
      <w:r w:rsidR="006E0269">
        <w:rPr>
          <w:sz w:val="24"/>
        </w:rPr>
        <w:t>социуме;</w:t>
      </w:r>
    </w:p>
    <w:p w:rsidR="006E0269" w:rsidRDefault="006E0269" w:rsidP="001C6622">
      <w:pPr>
        <w:pStyle w:val="a5"/>
        <w:numPr>
          <w:ilvl w:val="0"/>
          <w:numId w:val="22"/>
        </w:numPr>
        <w:tabs>
          <w:tab w:val="left" w:pos="396"/>
        </w:tabs>
        <w:ind w:left="395" w:right="136" w:hanging="284"/>
        <w:jc w:val="left"/>
        <w:rPr>
          <w:sz w:val="24"/>
        </w:rPr>
      </w:pPr>
      <w:r>
        <w:rPr>
          <w:sz w:val="24"/>
        </w:rPr>
        <w:t>показывать</w:t>
      </w:r>
      <w:r>
        <w:rPr>
          <w:spacing w:val="24"/>
          <w:sz w:val="24"/>
        </w:rPr>
        <w:t xml:space="preserve"> </w:t>
      </w:r>
      <w:r>
        <w:rPr>
          <w:sz w:val="24"/>
        </w:rPr>
        <w:t>на</w:t>
      </w:r>
      <w:r>
        <w:rPr>
          <w:spacing w:val="27"/>
          <w:sz w:val="24"/>
        </w:rPr>
        <w:t xml:space="preserve"> </w:t>
      </w:r>
      <w:r>
        <w:rPr>
          <w:sz w:val="24"/>
        </w:rPr>
        <w:t>физической</w:t>
      </w:r>
      <w:r>
        <w:rPr>
          <w:spacing w:val="25"/>
          <w:sz w:val="24"/>
        </w:rPr>
        <w:t xml:space="preserve"> </w:t>
      </w:r>
      <w:r>
        <w:rPr>
          <w:sz w:val="24"/>
        </w:rPr>
        <w:t>карте</w:t>
      </w:r>
      <w:r>
        <w:rPr>
          <w:spacing w:val="27"/>
          <w:sz w:val="24"/>
        </w:rPr>
        <w:t xml:space="preserve"> </w:t>
      </w:r>
      <w:r>
        <w:rPr>
          <w:sz w:val="24"/>
        </w:rPr>
        <w:t>изученные</w:t>
      </w:r>
      <w:r>
        <w:rPr>
          <w:spacing w:val="27"/>
          <w:sz w:val="24"/>
        </w:rPr>
        <w:t xml:space="preserve"> </w:t>
      </w:r>
      <w:r>
        <w:rPr>
          <w:sz w:val="24"/>
        </w:rPr>
        <w:t>крупные</w:t>
      </w:r>
      <w:r>
        <w:rPr>
          <w:spacing w:val="27"/>
          <w:sz w:val="24"/>
        </w:rPr>
        <w:t xml:space="preserve"> </w:t>
      </w:r>
      <w:r>
        <w:rPr>
          <w:sz w:val="24"/>
        </w:rPr>
        <w:t>географические</w:t>
      </w:r>
      <w:r>
        <w:rPr>
          <w:spacing w:val="27"/>
          <w:sz w:val="24"/>
        </w:rPr>
        <w:t xml:space="preserve"> </w:t>
      </w:r>
      <w:r>
        <w:rPr>
          <w:sz w:val="24"/>
        </w:rPr>
        <w:t>объекты</w:t>
      </w:r>
      <w:r>
        <w:rPr>
          <w:spacing w:val="24"/>
          <w:sz w:val="24"/>
        </w:rPr>
        <w:t xml:space="preserve"> </w:t>
      </w:r>
      <w:r>
        <w:rPr>
          <w:sz w:val="24"/>
        </w:rPr>
        <w:t>России</w:t>
      </w:r>
      <w:r>
        <w:rPr>
          <w:spacing w:val="25"/>
          <w:sz w:val="24"/>
        </w:rPr>
        <w:t xml:space="preserve"> </w:t>
      </w:r>
      <w:r>
        <w:rPr>
          <w:sz w:val="24"/>
        </w:rPr>
        <w:t>(горы,</w:t>
      </w:r>
      <w:r>
        <w:rPr>
          <w:spacing w:val="-57"/>
          <w:sz w:val="24"/>
        </w:rPr>
        <w:t xml:space="preserve"> </w:t>
      </w:r>
      <w:r>
        <w:rPr>
          <w:sz w:val="24"/>
        </w:rPr>
        <w:t>равнины,</w:t>
      </w:r>
      <w:r>
        <w:rPr>
          <w:spacing w:val="-1"/>
          <w:sz w:val="24"/>
        </w:rPr>
        <w:t xml:space="preserve"> </w:t>
      </w:r>
      <w:r>
        <w:rPr>
          <w:sz w:val="24"/>
        </w:rPr>
        <w:t>реки, озера, моря,</w:t>
      </w:r>
      <w:r>
        <w:rPr>
          <w:spacing w:val="-1"/>
          <w:sz w:val="24"/>
        </w:rPr>
        <w:t xml:space="preserve"> </w:t>
      </w:r>
      <w:r>
        <w:rPr>
          <w:sz w:val="24"/>
        </w:rPr>
        <w:t>омывающие</w:t>
      </w:r>
      <w:r>
        <w:rPr>
          <w:spacing w:val="1"/>
          <w:sz w:val="24"/>
        </w:rPr>
        <w:t xml:space="preserve"> </w:t>
      </w:r>
      <w:r>
        <w:rPr>
          <w:sz w:val="24"/>
        </w:rPr>
        <w:t>территорию России);</w:t>
      </w:r>
    </w:p>
    <w:p w:rsidR="006E0269" w:rsidRDefault="006E0269" w:rsidP="001C6622">
      <w:pPr>
        <w:pStyle w:val="a5"/>
        <w:numPr>
          <w:ilvl w:val="0"/>
          <w:numId w:val="22"/>
        </w:numPr>
        <w:tabs>
          <w:tab w:val="left" w:pos="396"/>
        </w:tabs>
        <w:ind w:left="395" w:hanging="285"/>
        <w:jc w:val="left"/>
        <w:rPr>
          <w:sz w:val="24"/>
        </w:rPr>
      </w:pPr>
      <w:r>
        <w:rPr>
          <w:sz w:val="24"/>
        </w:rPr>
        <w:t>показывать</w:t>
      </w:r>
      <w:r>
        <w:rPr>
          <w:spacing w:val="-5"/>
          <w:sz w:val="24"/>
        </w:rPr>
        <w:t xml:space="preserve"> </w:t>
      </w:r>
      <w:r>
        <w:rPr>
          <w:sz w:val="24"/>
        </w:rPr>
        <w:t>на</w:t>
      </w:r>
      <w:r>
        <w:rPr>
          <w:spacing w:val="-1"/>
          <w:sz w:val="24"/>
        </w:rPr>
        <w:t xml:space="preserve"> </w:t>
      </w:r>
      <w:r>
        <w:rPr>
          <w:sz w:val="24"/>
        </w:rPr>
        <w:t>исторической</w:t>
      </w:r>
      <w:r>
        <w:rPr>
          <w:spacing w:val="-4"/>
          <w:sz w:val="24"/>
        </w:rPr>
        <w:t xml:space="preserve"> </w:t>
      </w:r>
      <w:r>
        <w:rPr>
          <w:sz w:val="24"/>
        </w:rPr>
        <w:t>карте</w:t>
      </w:r>
      <w:r>
        <w:rPr>
          <w:spacing w:val="-2"/>
          <w:sz w:val="24"/>
        </w:rPr>
        <w:t xml:space="preserve"> </w:t>
      </w:r>
      <w:r>
        <w:rPr>
          <w:sz w:val="24"/>
        </w:rPr>
        <w:t>места</w:t>
      </w:r>
      <w:r>
        <w:rPr>
          <w:spacing w:val="-1"/>
          <w:sz w:val="24"/>
        </w:rPr>
        <w:t xml:space="preserve"> </w:t>
      </w:r>
      <w:r>
        <w:rPr>
          <w:sz w:val="24"/>
        </w:rPr>
        <w:t>изученных</w:t>
      </w:r>
      <w:r>
        <w:rPr>
          <w:spacing w:val="-3"/>
          <w:sz w:val="24"/>
        </w:rPr>
        <w:t xml:space="preserve"> </w:t>
      </w:r>
      <w:r>
        <w:rPr>
          <w:sz w:val="24"/>
        </w:rPr>
        <w:t>исторических</w:t>
      </w:r>
      <w:r>
        <w:rPr>
          <w:spacing w:val="-2"/>
          <w:sz w:val="24"/>
        </w:rPr>
        <w:t xml:space="preserve"> </w:t>
      </w:r>
      <w:r>
        <w:rPr>
          <w:sz w:val="24"/>
        </w:rPr>
        <w:t>событий;</w:t>
      </w:r>
    </w:p>
    <w:p w:rsidR="006E0269" w:rsidRDefault="006E0269" w:rsidP="001C6622">
      <w:pPr>
        <w:pStyle w:val="a5"/>
        <w:numPr>
          <w:ilvl w:val="0"/>
          <w:numId w:val="22"/>
        </w:numPr>
        <w:tabs>
          <w:tab w:val="left" w:pos="395"/>
        </w:tabs>
        <w:ind w:left="394" w:hanging="284"/>
        <w:jc w:val="left"/>
        <w:rPr>
          <w:sz w:val="24"/>
        </w:rPr>
      </w:pPr>
      <w:r>
        <w:rPr>
          <w:sz w:val="24"/>
        </w:rPr>
        <w:t>находить</w:t>
      </w:r>
      <w:r>
        <w:rPr>
          <w:spacing w:val="-4"/>
          <w:sz w:val="24"/>
        </w:rPr>
        <w:t xml:space="preserve"> </w:t>
      </w:r>
      <w:r>
        <w:rPr>
          <w:sz w:val="24"/>
        </w:rPr>
        <w:t>место</w:t>
      </w:r>
      <w:r>
        <w:rPr>
          <w:spacing w:val="-1"/>
          <w:sz w:val="24"/>
        </w:rPr>
        <w:t xml:space="preserve"> </w:t>
      </w:r>
      <w:r>
        <w:rPr>
          <w:sz w:val="24"/>
        </w:rPr>
        <w:t>изученных</w:t>
      </w:r>
      <w:r>
        <w:rPr>
          <w:spacing w:val="-2"/>
          <w:sz w:val="24"/>
        </w:rPr>
        <w:t xml:space="preserve"> </w:t>
      </w:r>
      <w:r>
        <w:rPr>
          <w:sz w:val="24"/>
        </w:rPr>
        <w:t>событий</w:t>
      </w:r>
      <w:r>
        <w:rPr>
          <w:spacing w:val="-2"/>
          <w:sz w:val="24"/>
        </w:rPr>
        <w:t xml:space="preserve"> </w:t>
      </w:r>
      <w:r>
        <w:rPr>
          <w:sz w:val="24"/>
        </w:rPr>
        <w:t>на</w:t>
      </w:r>
      <w:r>
        <w:rPr>
          <w:spacing w:val="-4"/>
          <w:sz w:val="24"/>
        </w:rPr>
        <w:t xml:space="preserve"> </w:t>
      </w:r>
      <w:r>
        <w:rPr>
          <w:sz w:val="24"/>
        </w:rPr>
        <w:t>"ленте</w:t>
      </w:r>
      <w:r>
        <w:rPr>
          <w:spacing w:val="-1"/>
          <w:sz w:val="24"/>
        </w:rPr>
        <w:t xml:space="preserve"> </w:t>
      </w:r>
      <w:r>
        <w:rPr>
          <w:sz w:val="24"/>
        </w:rPr>
        <w:t>времени";</w:t>
      </w:r>
    </w:p>
    <w:p w:rsidR="006E0269" w:rsidRDefault="006E0269" w:rsidP="001C6622">
      <w:pPr>
        <w:pStyle w:val="a5"/>
        <w:numPr>
          <w:ilvl w:val="0"/>
          <w:numId w:val="22"/>
        </w:numPr>
        <w:tabs>
          <w:tab w:val="left" w:pos="395"/>
        </w:tabs>
        <w:ind w:left="394" w:hanging="285"/>
        <w:jc w:val="left"/>
        <w:rPr>
          <w:sz w:val="24"/>
        </w:rPr>
      </w:pPr>
      <w:r>
        <w:rPr>
          <w:sz w:val="24"/>
        </w:rPr>
        <w:t>знать</w:t>
      </w:r>
      <w:r>
        <w:rPr>
          <w:spacing w:val="-5"/>
          <w:sz w:val="24"/>
        </w:rPr>
        <w:t xml:space="preserve"> </w:t>
      </w:r>
      <w:r>
        <w:rPr>
          <w:sz w:val="24"/>
        </w:rPr>
        <w:t>основные</w:t>
      </w:r>
      <w:r>
        <w:rPr>
          <w:spacing w:val="-2"/>
          <w:sz w:val="24"/>
        </w:rPr>
        <w:t xml:space="preserve"> </w:t>
      </w:r>
      <w:r>
        <w:rPr>
          <w:sz w:val="24"/>
        </w:rPr>
        <w:t>права</w:t>
      </w:r>
      <w:r>
        <w:rPr>
          <w:spacing w:val="-3"/>
          <w:sz w:val="24"/>
        </w:rPr>
        <w:t xml:space="preserve"> </w:t>
      </w:r>
      <w:r>
        <w:rPr>
          <w:sz w:val="24"/>
        </w:rPr>
        <w:t>и</w:t>
      </w:r>
      <w:r>
        <w:rPr>
          <w:spacing w:val="-3"/>
          <w:sz w:val="24"/>
        </w:rPr>
        <w:t xml:space="preserve"> </w:t>
      </w:r>
      <w:r>
        <w:rPr>
          <w:sz w:val="24"/>
        </w:rPr>
        <w:t>обязанности</w:t>
      </w:r>
      <w:r>
        <w:rPr>
          <w:spacing w:val="-4"/>
          <w:sz w:val="24"/>
        </w:rPr>
        <w:t xml:space="preserve"> </w:t>
      </w:r>
      <w:r>
        <w:rPr>
          <w:sz w:val="24"/>
        </w:rPr>
        <w:t>гражданина</w:t>
      </w:r>
      <w:r>
        <w:rPr>
          <w:spacing w:val="-3"/>
          <w:sz w:val="24"/>
        </w:rPr>
        <w:t xml:space="preserve"> </w:t>
      </w:r>
      <w:r>
        <w:rPr>
          <w:sz w:val="24"/>
        </w:rPr>
        <w:t>Российской</w:t>
      </w:r>
      <w:r>
        <w:rPr>
          <w:spacing w:val="-3"/>
          <w:sz w:val="24"/>
        </w:rPr>
        <w:t xml:space="preserve"> </w:t>
      </w:r>
      <w:r>
        <w:rPr>
          <w:sz w:val="24"/>
        </w:rPr>
        <w:t>Федерации;</w:t>
      </w:r>
    </w:p>
    <w:p w:rsidR="006E0269" w:rsidRDefault="006E0269" w:rsidP="001C6622">
      <w:pPr>
        <w:pStyle w:val="a5"/>
        <w:numPr>
          <w:ilvl w:val="0"/>
          <w:numId w:val="22"/>
        </w:numPr>
        <w:tabs>
          <w:tab w:val="left" w:pos="395"/>
        </w:tabs>
        <w:ind w:left="394" w:right="130" w:hanging="284"/>
        <w:rPr>
          <w:sz w:val="24"/>
        </w:rPr>
      </w:pPr>
      <w:r>
        <w:rPr>
          <w:sz w:val="24"/>
        </w:rPr>
        <w:t>соотносить</w:t>
      </w:r>
      <w:r>
        <w:rPr>
          <w:spacing w:val="-8"/>
          <w:sz w:val="24"/>
        </w:rPr>
        <w:t xml:space="preserve"> </w:t>
      </w:r>
      <w:r>
        <w:rPr>
          <w:sz w:val="24"/>
        </w:rPr>
        <w:t>изученные</w:t>
      </w:r>
      <w:r>
        <w:rPr>
          <w:spacing w:val="-4"/>
          <w:sz w:val="24"/>
        </w:rPr>
        <w:t xml:space="preserve"> </w:t>
      </w:r>
      <w:r>
        <w:rPr>
          <w:sz w:val="24"/>
        </w:rPr>
        <w:t>исторические</w:t>
      </w:r>
      <w:r>
        <w:rPr>
          <w:spacing w:val="-4"/>
          <w:sz w:val="24"/>
        </w:rPr>
        <w:t xml:space="preserve"> </w:t>
      </w:r>
      <w:r>
        <w:rPr>
          <w:sz w:val="24"/>
        </w:rPr>
        <w:t>события</w:t>
      </w:r>
      <w:r>
        <w:rPr>
          <w:spacing w:val="-4"/>
          <w:sz w:val="24"/>
        </w:rPr>
        <w:t xml:space="preserve"> </w:t>
      </w:r>
      <w:r>
        <w:rPr>
          <w:sz w:val="24"/>
        </w:rPr>
        <w:t>и</w:t>
      </w:r>
      <w:r>
        <w:rPr>
          <w:spacing w:val="-6"/>
          <w:sz w:val="24"/>
        </w:rPr>
        <w:t xml:space="preserve"> </w:t>
      </w:r>
      <w:r>
        <w:rPr>
          <w:sz w:val="24"/>
        </w:rPr>
        <w:t>исторических</w:t>
      </w:r>
      <w:r>
        <w:rPr>
          <w:spacing w:val="-6"/>
          <w:sz w:val="24"/>
        </w:rPr>
        <w:t xml:space="preserve"> </w:t>
      </w:r>
      <w:r>
        <w:rPr>
          <w:sz w:val="24"/>
        </w:rPr>
        <w:t>деятелей</w:t>
      </w:r>
      <w:r>
        <w:rPr>
          <w:spacing w:val="-6"/>
          <w:sz w:val="24"/>
        </w:rPr>
        <w:t xml:space="preserve"> </w:t>
      </w:r>
      <w:r>
        <w:rPr>
          <w:sz w:val="24"/>
        </w:rPr>
        <w:t>веками</w:t>
      </w:r>
      <w:r>
        <w:rPr>
          <w:spacing w:val="-11"/>
          <w:sz w:val="24"/>
        </w:rPr>
        <w:t xml:space="preserve"> </w:t>
      </w:r>
      <w:r>
        <w:rPr>
          <w:sz w:val="24"/>
        </w:rPr>
        <w:t>и</w:t>
      </w:r>
      <w:r>
        <w:rPr>
          <w:spacing w:val="-6"/>
          <w:sz w:val="24"/>
        </w:rPr>
        <w:t xml:space="preserve"> </w:t>
      </w:r>
      <w:r>
        <w:rPr>
          <w:sz w:val="24"/>
        </w:rPr>
        <w:t>периодами</w:t>
      </w:r>
      <w:r>
        <w:rPr>
          <w:spacing w:val="-6"/>
          <w:sz w:val="24"/>
        </w:rPr>
        <w:t xml:space="preserve"> </w:t>
      </w:r>
      <w:r>
        <w:rPr>
          <w:sz w:val="24"/>
        </w:rPr>
        <w:t>ис-</w:t>
      </w:r>
      <w:r>
        <w:rPr>
          <w:spacing w:val="-57"/>
          <w:sz w:val="24"/>
        </w:rPr>
        <w:t xml:space="preserve"> </w:t>
      </w:r>
      <w:r>
        <w:rPr>
          <w:sz w:val="24"/>
        </w:rPr>
        <w:t>тории</w:t>
      </w:r>
      <w:r>
        <w:rPr>
          <w:spacing w:val="-2"/>
          <w:sz w:val="24"/>
        </w:rPr>
        <w:t xml:space="preserve"> </w:t>
      </w:r>
      <w:r>
        <w:rPr>
          <w:sz w:val="24"/>
        </w:rPr>
        <w:t>России;</w:t>
      </w:r>
    </w:p>
    <w:p w:rsidR="006E0269" w:rsidRDefault="006E0269" w:rsidP="001C6622">
      <w:pPr>
        <w:pStyle w:val="a5"/>
        <w:numPr>
          <w:ilvl w:val="0"/>
          <w:numId w:val="22"/>
        </w:numPr>
        <w:tabs>
          <w:tab w:val="left" w:pos="395"/>
        </w:tabs>
        <w:ind w:left="394" w:right="129" w:hanging="284"/>
        <w:rPr>
          <w:sz w:val="24"/>
        </w:rPr>
      </w:pPr>
      <w:r>
        <w:rPr>
          <w:sz w:val="24"/>
        </w:rPr>
        <w:t>рассказывать о государственных праздниках России, наиболее важных событиях истории Рос-</w:t>
      </w:r>
      <w:r>
        <w:rPr>
          <w:spacing w:val="1"/>
          <w:sz w:val="24"/>
        </w:rPr>
        <w:t xml:space="preserve"> </w:t>
      </w:r>
      <w:r>
        <w:rPr>
          <w:sz w:val="24"/>
        </w:rPr>
        <w:t>сии, наиболее известных российских исторических деятелях разных периодов, достопримеча-</w:t>
      </w:r>
      <w:r>
        <w:rPr>
          <w:spacing w:val="1"/>
          <w:sz w:val="24"/>
        </w:rPr>
        <w:t xml:space="preserve"> </w:t>
      </w:r>
      <w:r>
        <w:rPr>
          <w:sz w:val="24"/>
        </w:rPr>
        <w:t>тельностях</w:t>
      </w:r>
      <w:r>
        <w:rPr>
          <w:spacing w:val="-1"/>
          <w:sz w:val="24"/>
        </w:rPr>
        <w:t xml:space="preserve"> </w:t>
      </w:r>
      <w:r>
        <w:rPr>
          <w:sz w:val="24"/>
        </w:rPr>
        <w:t>столицы</w:t>
      </w:r>
      <w:r>
        <w:rPr>
          <w:spacing w:val="-2"/>
          <w:sz w:val="24"/>
        </w:rPr>
        <w:t xml:space="preserve"> </w:t>
      </w:r>
      <w:r>
        <w:rPr>
          <w:sz w:val="24"/>
        </w:rPr>
        <w:t>России</w:t>
      </w:r>
      <w:r>
        <w:rPr>
          <w:spacing w:val="-1"/>
          <w:sz w:val="24"/>
        </w:rPr>
        <w:t xml:space="preserve"> </w:t>
      </w:r>
      <w:r>
        <w:rPr>
          <w:sz w:val="24"/>
        </w:rPr>
        <w:t>и</w:t>
      </w:r>
      <w:r>
        <w:rPr>
          <w:spacing w:val="-1"/>
          <w:sz w:val="24"/>
        </w:rPr>
        <w:t xml:space="preserve"> </w:t>
      </w:r>
      <w:r>
        <w:rPr>
          <w:sz w:val="24"/>
        </w:rPr>
        <w:t>родного</w:t>
      </w:r>
      <w:r>
        <w:rPr>
          <w:spacing w:val="-4"/>
          <w:sz w:val="24"/>
        </w:rPr>
        <w:t xml:space="preserve"> </w:t>
      </w:r>
      <w:r>
        <w:rPr>
          <w:sz w:val="24"/>
        </w:rPr>
        <w:t>края;</w:t>
      </w:r>
    </w:p>
    <w:p w:rsidR="006E0269" w:rsidRDefault="006E0269" w:rsidP="001C6622">
      <w:pPr>
        <w:pStyle w:val="a5"/>
        <w:numPr>
          <w:ilvl w:val="0"/>
          <w:numId w:val="22"/>
        </w:numPr>
        <w:tabs>
          <w:tab w:val="left" w:pos="395"/>
        </w:tabs>
        <w:ind w:left="394" w:right="134" w:hanging="284"/>
        <w:rPr>
          <w:sz w:val="24"/>
        </w:rPr>
      </w:pPr>
      <w:r>
        <w:rPr>
          <w:sz w:val="24"/>
        </w:rPr>
        <w:t>описывать</w:t>
      </w:r>
      <w:r>
        <w:rPr>
          <w:spacing w:val="-10"/>
          <w:sz w:val="24"/>
        </w:rPr>
        <w:t xml:space="preserve"> </w:t>
      </w:r>
      <w:r>
        <w:rPr>
          <w:sz w:val="24"/>
        </w:rPr>
        <w:t>на</w:t>
      </w:r>
      <w:r>
        <w:rPr>
          <w:spacing w:val="-6"/>
          <w:sz w:val="24"/>
        </w:rPr>
        <w:t xml:space="preserve"> </w:t>
      </w:r>
      <w:r>
        <w:rPr>
          <w:sz w:val="24"/>
        </w:rPr>
        <w:t>основе</w:t>
      </w:r>
      <w:r>
        <w:rPr>
          <w:spacing w:val="-7"/>
          <w:sz w:val="24"/>
        </w:rPr>
        <w:t xml:space="preserve"> </w:t>
      </w:r>
      <w:r>
        <w:rPr>
          <w:sz w:val="24"/>
        </w:rPr>
        <w:t>предложенного</w:t>
      </w:r>
      <w:r>
        <w:rPr>
          <w:spacing w:val="-8"/>
          <w:sz w:val="24"/>
        </w:rPr>
        <w:t xml:space="preserve"> </w:t>
      </w:r>
      <w:r>
        <w:rPr>
          <w:sz w:val="24"/>
        </w:rPr>
        <w:t>плана</w:t>
      </w:r>
      <w:r>
        <w:rPr>
          <w:spacing w:val="-6"/>
          <w:sz w:val="24"/>
        </w:rPr>
        <w:t xml:space="preserve"> </w:t>
      </w:r>
      <w:r>
        <w:rPr>
          <w:sz w:val="24"/>
        </w:rPr>
        <w:t>изученные</w:t>
      </w:r>
      <w:r>
        <w:rPr>
          <w:spacing w:val="-7"/>
          <w:sz w:val="24"/>
        </w:rPr>
        <w:t xml:space="preserve"> </w:t>
      </w:r>
      <w:r>
        <w:rPr>
          <w:sz w:val="24"/>
        </w:rPr>
        <w:t>объекты,</w:t>
      </w:r>
      <w:r>
        <w:rPr>
          <w:spacing w:val="-7"/>
          <w:sz w:val="24"/>
        </w:rPr>
        <w:t xml:space="preserve"> </w:t>
      </w:r>
      <w:r>
        <w:rPr>
          <w:sz w:val="24"/>
        </w:rPr>
        <w:t>выделяя</w:t>
      </w:r>
      <w:r>
        <w:rPr>
          <w:spacing w:val="-7"/>
          <w:sz w:val="24"/>
        </w:rPr>
        <w:t xml:space="preserve"> </w:t>
      </w:r>
      <w:r>
        <w:rPr>
          <w:sz w:val="24"/>
        </w:rPr>
        <w:t>их</w:t>
      </w:r>
      <w:r>
        <w:rPr>
          <w:spacing w:val="-8"/>
          <w:sz w:val="24"/>
        </w:rPr>
        <w:t xml:space="preserve"> </w:t>
      </w:r>
      <w:r>
        <w:rPr>
          <w:sz w:val="24"/>
        </w:rPr>
        <w:t>существенные</w:t>
      </w:r>
      <w:r>
        <w:rPr>
          <w:spacing w:val="-7"/>
          <w:sz w:val="24"/>
        </w:rPr>
        <w:t xml:space="preserve"> </w:t>
      </w:r>
      <w:r>
        <w:rPr>
          <w:sz w:val="24"/>
        </w:rPr>
        <w:t>при-</w:t>
      </w:r>
      <w:r>
        <w:rPr>
          <w:spacing w:val="-58"/>
          <w:sz w:val="24"/>
        </w:rPr>
        <w:t xml:space="preserve"> </w:t>
      </w:r>
      <w:r>
        <w:rPr>
          <w:sz w:val="24"/>
        </w:rPr>
        <w:t>знаки,</w:t>
      </w:r>
      <w:r>
        <w:rPr>
          <w:spacing w:val="-1"/>
          <w:sz w:val="24"/>
        </w:rPr>
        <w:t xml:space="preserve"> </w:t>
      </w:r>
      <w:r>
        <w:rPr>
          <w:sz w:val="24"/>
        </w:rPr>
        <w:t>в</w:t>
      </w:r>
      <w:r>
        <w:rPr>
          <w:spacing w:val="-2"/>
          <w:sz w:val="24"/>
        </w:rPr>
        <w:t xml:space="preserve"> </w:t>
      </w:r>
      <w:r>
        <w:rPr>
          <w:sz w:val="24"/>
        </w:rPr>
        <w:t>том</w:t>
      </w:r>
      <w:r>
        <w:rPr>
          <w:spacing w:val="-1"/>
          <w:sz w:val="24"/>
        </w:rPr>
        <w:t xml:space="preserve"> </w:t>
      </w:r>
      <w:r>
        <w:rPr>
          <w:sz w:val="24"/>
        </w:rPr>
        <w:t>числе</w:t>
      </w:r>
      <w:r>
        <w:rPr>
          <w:spacing w:val="1"/>
          <w:sz w:val="24"/>
        </w:rPr>
        <w:t xml:space="preserve"> </w:t>
      </w:r>
      <w:r>
        <w:rPr>
          <w:sz w:val="24"/>
        </w:rPr>
        <w:t>государственную символику</w:t>
      </w:r>
      <w:r>
        <w:rPr>
          <w:spacing w:val="-1"/>
          <w:sz w:val="24"/>
        </w:rPr>
        <w:t xml:space="preserve"> </w:t>
      </w:r>
      <w:r>
        <w:rPr>
          <w:sz w:val="24"/>
        </w:rPr>
        <w:t>России</w:t>
      </w:r>
      <w:r>
        <w:rPr>
          <w:spacing w:val="-1"/>
          <w:sz w:val="24"/>
        </w:rPr>
        <w:t xml:space="preserve"> </w:t>
      </w:r>
      <w:r>
        <w:rPr>
          <w:sz w:val="24"/>
        </w:rPr>
        <w:t>и</w:t>
      </w:r>
      <w:r>
        <w:rPr>
          <w:spacing w:val="-1"/>
          <w:sz w:val="24"/>
        </w:rPr>
        <w:t xml:space="preserve"> </w:t>
      </w:r>
      <w:r>
        <w:rPr>
          <w:sz w:val="24"/>
        </w:rPr>
        <w:t>своего</w:t>
      </w:r>
      <w:r>
        <w:rPr>
          <w:spacing w:val="-1"/>
          <w:sz w:val="24"/>
        </w:rPr>
        <w:t xml:space="preserve"> </w:t>
      </w:r>
      <w:r>
        <w:rPr>
          <w:sz w:val="24"/>
        </w:rPr>
        <w:t>региона;</w:t>
      </w:r>
    </w:p>
    <w:p w:rsidR="006E0269" w:rsidRDefault="006E0269" w:rsidP="001C6622">
      <w:pPr>
        <w:pStyle w:val="a5"/>
        <w:numPr>
          <w:ilvl w:val="0"/>
          <w:numId w:val="22"/>
        </w:numPr>
        <w:tabs>
          <w:tab w:val="left" w:pos="395"/>
        </w:tabs>
        <w:ind w:left="394" w:right="127" w:hanging="284"/>
        <w:rPr>
          <w:sz w:val="24"/>
        </w:rPr>
      </w:pPr>
      <w:r>
        <w:rPr>
          <w:sz w:val="24"/>
        </w:rPr>
        <w:t>проводить по предложенному (самостоятельно составленному) плану или выдвинутому пред-</w:t>
      </w:r>
      <w:r>
        <w:rPr>
          <w:spacing w:val="1"/>
          <w:sz w:val="24"/>
        </w:rPr>
        <w:t xml:space="preserve"> </w:t>
      </w:r>
      <w:r>
        <w:rPr>
          <w:sz w:val="24"/>
        </w:rPr>
        <w:t>положению несложные наблюдения, опыты с объектами природы с использованием простей-</w:t>
      </w:r>
      <w:r>
        <w:rPr>
          <w:spacing w:val="1"/>
          <w:sz w:val="24"/>
        </w:rPr>
        <w:t xml:space="preserve"> </w:t>
      </w:r>
      <w:r>
        <w:rPr>
          <w:sz w:val="24"/>
        </w:rPr>
        <w:t>шего лабораторного оборудования и измерительных приборов, следуя правилам безопасного</w:t>
      </w:r>
      <w:r>
        <w:rPr>
          <w:spacing w:val="1"/>
          <w:sz w:val="24"/>
        </w:rPr>
        <w:t xml:space="preserve"> </w:t>
      </w:r>
      <w:r>
        <w:rPr>
          <w:sz w:val="24"/>
        </w:rPr>
        <w:t>труда;</w:t>
      </w:r>
    </w:p>
    <w:p w:rsidR="006E0269" w:rsidRDefault="006E0269" w:rsidP="001C6622">
      <w:pPr>
        <w:pStyle w:val="a5"/>
        <w:numPr>
          <w:ilvl w:val="0"/>
          <w:numId w:val="22"/>
        </w:numPr>
        <w:tabs>
          <w:tab w:val="left" w:pos="395"/>
        </w:tabs>
        <w:ind w:left="394" w:right="130" w:hanging="284"/>
        <w:rPr>
          <w:sz w:val="24"/>
        </w:rPr>
      </w:pPr>
      <w:r>
        <w:rPr>
          <w:sz w:val="24"/>
        </w:rPr>
        <w:t>распознавать</w:t>
      </w:r>
      <w:r>
        <w:rPr>
          <w:spacing w:val="-6"/>
          <w:sz w:val="24"/>
        </w:rPr>
        <w:t xml:space="preserve"> </w:t>
      </w:r>
      <w:r>
        <w:rPr>
          <w:sz w:val="24"/>
        </w:rPr>
        <w:t>изученные</w:t>
      </w:r>
      <w:r>
        <w:rPr>
          <w:spacing w:val="-6"/>
          <w:sz w:val="24"/>
        </w:rPr>
        <w:t xml:space="preserve"> </w:t>
      </w:r>
      <w:r>
        <w:rPr>
          <w:sz w:val="24"/>
        </w:rPr>
        <w:t>объекты</w:t>
      </w:r>
      <w:r>
        <w:rPr>
          <w:spacing w:val="-5"/>
          <w:sz w:val="24"/>
        </w:rPr>
        <w:t xml:space="preserve"> </w:t>
      </w:r>
      <w:r>
        <w:rPr>
          <w:sz w:val="24"/>
        </w:rPr>
        <w:t>и</w:t>
      </w:r>
      <w:r>
        <w:rPr>
          <w:spacing w:val="-4"/>
          <w:sz w:val="24"/>
        </w:rPr>
        <w:t xml:space="preserve"> </w:t>
      </w:r>
      <w:r>
        <w:rPr>
          <w:sz w:val="24"/>
        </w:rPr>
        <w:t>явления</w:t>
      </w:r>
      <w:r>
        <w:rPr>
          <w:spacing w:val="-2"/>
          <w:sz w:val="24"/>
        </w:rPr>
        <w:t xml:space="preserve"> </w:t>
      </w:r>
      <w:r>
        <w:rPr>
          <w:sz w:val="24"/>
        </w:rPr>
        <w:t>живой</w:t>
      </w:r>
      <w:r>
        <w:rPr>
          <w:spacing w:val="-4"/>
          <w:sz w:val="24"/>
        </w:rPr>
        <w:t xml:space="preserve"> </w:t>
      </w:r>
      <w:r>
        <w:rPr>
          <w:sz w:val="24"/>
        </w:rPr>
        <w:t>и</w:t>
      </w:r>
      <w:r>
        <w:rPr>
          <w:spacing w:val="-4"/>
          <w:sz w:val="24"/>
        </w:rPr>
        <w:t xml:space="preserve"> </w:t>
      </w:r>
      <w:r>
        <w:rPr>
          <w:sz w:val="24"/>
        </w:rPr>
        <w:t>неживой</w:t>
      </w:r>
      <w:r>
        <w:rPr>
          <w:spacing w:val="-4"/>
          <w:sz w:val="24"/>
        </w:rPr>
        <w:t xml:space="preserve"> </w:t>
      </w:r>
      <w:r>
        <w:rPr>
          <w:sz w:val="24"/>
        </w:rPr>
        <w:t>природы</w:t>
      </w:r>
      <w:r>
        <w:rPr>
          <w:spacing w:val="-5"/>
          <w:sz w:val="24"/>
        </w:rPr>
        <w:t xml:space="preserve"> </w:t>
      </w:r>
      <w:r>
        <w:rPr>
          <w:sz w:val="24"/>
        </w:rPr>
        <w:t>по</w:t>
      </w:r>
      <w:r>
        <w:rPr>
          <w:spacing w:val="-4"/>
          <w:sz w:val="24"/>
        </w:rPr>
        <w:t xml:space="preserve"> </w:t>
      </w:r>
      <w:r>
        <w:rPr>
          <w:sz w:val="24"/>
        </w:rPr>
        <w:t>их</w:t>
      </w:r>
      <w:r>
        <w:rPr>
          <w:spacing w:val="-8"/>
          <w:sz w:val="24"/>
        </w:rPr>
        <w:t xml:space="preserve"> </w:t>
      </w:r>
      <w:r>
        <w:rPr>
          <w:sz w:val="24"/>
        </w:rPr>
        <w:t>описанию,</w:t>
      </w:r>
      <w:r>
        <w:rPr>
          <w:spacing w:val="-3"/>
          <w:sz w:val="24"/>
        </w:rPr>
        <w:t xml:space="preserve"> </w:t>
      </w:r>
      <w:r>
        <w:rPr>
          <w:sz w:val="24"/>
        </w:rPr>
        <w:t>рисун-</w:t>
      </w:r>
      <w:r>
        <w:rPr>
          <w:spacing w:val="-58"/>
          <w:sz w:val="24"/>
        </w:rPr>
        <w:t xml:space="preserve"> </w:t>
      </w:r>
      <w:r>
        <w:rPr>
          <w:sz w:val="24"/>
        </w:rPr>
        <w:t>кам</w:t>
      </w:r>
      <w:r>
        <w:rPr>
          <w:spacing w:val="-1"/>
          <w:sz w:val="24"/>
        </w:rPr>
        <w:t xml:space="preserve"> </w:t>
      </w:r>
      <w:r>
        <w:rPr>
          <w:sz w:val="24"/>
        </w:rPr>
        <w:t>и</w:t>
      </w:r>
      <w:r>
        <w:rPr>
          <w:spacing w:val="-1"/>
          <w:sz w:val="24"/>
        </w:rPr>
        <w:t xml:space="preserve"> </w:t>
      </w:r>
      <w:r>
        <w:rPr>
          <w:sz w:val="24"/>
        </w:rPr>
        <w:t>фотографиям, различать</w:t>
      </w:r>
      <w:r>
        <w:rPr>
          <w:spacing w:val="-2"/>
          <w:sz w:val="24"/>
        </w:rPr>
        <w:t xml:space="preserve"> </w:t>
      </w:r>
      <w:r>
        <w:rPr>
          <w:sz w:val="24"/>
        </w:rPr>
        <w:t>их в</w:t>
      </w:r>
      <w:r>
        <w:rPr>
          <w:spacing w:val="-2"/>
          <w:sz w:val="24"/>
        </w:rPr>
        <w:t xml:space="preserve"> </w:t>
      </w:r>
      <w:r>
        <w:rPr>
          <w:sz w:val="24"/>
        </w:rPr>
        <w:t>окружающем мире;</w:t>
      </w:r>
    </w:p>
    <w:p w:rsidR="006E0269" w:rsidRDefault="006E0269" w:rsidP="001C6622">
      <w:pPr>
        <w:pStyle w:val="a5"/>
        <w:numPr>
          <w:ilvl w:val="0"/>
          <w:numId w:val="22"/>
        </w:numPr>
        <w:tabs>
          <w:tab w:val="left" w:pos="395"/>
        </w:tabs>
        <w:ind w:left="394" w:right="127" w:hanging="284"/>
        <w:rPr>
          <w:sz w:val="24"/>
        </w:rPr>
      </w:pPr>
      <w:r>
        <w:rPr>
          <w:sz w:val="24"/>
        </w:rPr>
        <w:t>группировать</w:t>
      </w:r>
      <w:r>
        <w:rPr>
          <w:spacing w:val="-9"/>
          <w:sz w:val="24"/>
        </w:rPr>
        <w:t xml:space="preserve"> </w:t>
      </w:r>
      <w:r>
        <w:rPr>
          <w:sz w:val="24"/>
        </w:rPr>
        <w:t>изученные</w:t>
      </w:r>
      <w:r>
        <w:rPr>
          <w:spacing w:val="-7"/>
          <w:sz w:val="24"/>
        </w:rPr>
        <w:t xml:space="preserve"> </w:t>
      </w:r>
      <w:r>
        <w:rPr>
          <w:sz w:val="24"/>
        </w:rPr>
        <w:t>объекты</w:t>
      </w:r>
      <w:r>
        <w:rPr>
          <w:spacing w:val="-8"/>
          <w:sz w:val="24"/>
        </w:rPr>
        <w:t xml:space="preserve"> </w:t>
      </w:r>
      <w:r>
        <w:rPr>
          <w:sz w:val="24"/>
        </w:rPr>
        <w:t>живой</w:t>
      </w:r>
      <w:r>
        <w:rPr>
          <w:spacing w:val="-8"/>
          <w:sz w:val="24"/>
        </w:rPr>
        <w:t xml:space="preserve"> </w:t>
      </w:r>
      <w:r>
        <w:rPr>
          <w:sz w:val="24"/>
        </w:rPr>
        <w:t>и</w:t>
      </w:r>
      <w:r>
        <w:rPr>
          <w:spacing w:val="-8"/>
          <w:sz w:val="24"/>
        </w:rPr>
        <w:t xml:space="preserve"> </w:t>
      </w:r>
      <w:r>
        <w:rPr>
          <w:sz w:val="24"/>
        </w:rPr>
        <w:t>неживой</w:t>
      </w:r>
      <w:r>
        <w:rPr>
          <w:spacing w:val="-8"/>
          <w:sz w:val="24"/>
        </w:rPr>
        <w:t xml:space="preserve"> </w:t>
      </w:r>
      <w:r>
        <w:rPr>
          <w:sz w:val="24"/>
        </w:rPr>
        <w:t>природы,</w:t>
      </w:r>
      <w:r>
        <w:rPr>
          <w:spacing w:val="-8"/>
          <w:sz w:val="24"/>
        </w:rPr>
        <w:t xml:space="preserve"> </w:t>
      </w:r>
      <w:r>
        <w:rPr>
          <w:sz w:val="24"/>
        </w:rPr>
        <w:t>самостоятельно</w:t>
      </w:r>
      <w:r>
        <w:rPr>
          <w:spacing w:val="-11"/>
          <w:sz w:val="24"/>
        </w:rPr>
        <w:t xml:space="preserve"> </w:t>
      </w:r>
      <w:r>
        <w:rPr>
          <w:sz w:val="24"/>
        </w:rPr>
        <w:t>выбирая</w:t>
      </w:r>
      <w:r>
        <w:rPr>
          <w:spacing w:val="-6"/>
          <w:sz w:val="24"/>
        </w:rPr>
        <w:t xml:space="preserve"> </w:t>
      </w:r>
      <w:r>
        <w:rPr>
          <w:sz w:val="24"/>
        </w:rPr>
        <w:t>признак</w:t>
      </w:r>
      <w:r>
        <w:rPr>
          <w:spacing w:val="-58"/>
          <w:sz w:val="24"/>
        </w:rPr>
        <w:t xml:space="preserve"> </w:t>
      </w:r>
      <w:r>
        <w:rPr>
          <w:sz w:val="24"/>
        </w:rPr>
        <w:t>для группировки;</w:t>
      </w:r>
      <w:r>
        <w:rPr>
          <w:spacing w:val="1"/>
          <w:sz w:val="24"/>
        </w:rPr>
        <w:t xml:space="preserve"> </w:t>
      </w:r>
      <w:r>
        <w:rPr>
          <w:sz w:val="24"/>
        </w:rPr>
        <w:t>проводить</w:t>
      </w:r>
      <w:r>
        <w:rPr>
          <w:spacing w:val="-2"/>
          <w:sz w:val="24"/>
        </w:rPr>
        <w:t xml:space="preserve"> </w:t>
      </w:r>
      <w:r>
        <w:rPr>
          <w:sz w:val="24"/>
        </w:rPr>
        <w:t>простейшие классификации;</w:t>
      </w:r>
    </w:p>
    <w:p w:rsidR="006E0269" w:rsidRDefault="006E0269" w:rsidP="001C6622">
      <w:pPr>
        <w:pStyle w:val="a5"/>
        <w:numPr>
          <w:ilvl w:val="0"/>
          <w:numId w:val="22"/>
        </w:numPr>
        <w:tabs>
          <w:tab w:val="left" w:pos="395"/>
        </w:tabs>
        <w:ind w:left="394" w:right="138" w:hanging="284"/>
        <w:rPr>
          <w:sz w:val="24"/>
        </w:rPr>
      </w:pPr>
      <w:r>
        <w:rPr>
          <w:sz w:val="24"/>
        </w:rPr>
        <w:t>сравнивать объекты живой и неживой природы на основе их внешних признаков и известных</w:t>
      </w:r>
      <w:r>
        <w:rPr>
          <w:spacing w:val="1"/>
          <w:sz w:val="24"/>
        </w:rPr>
        <w:t xml:space="preserve"> </w:t>
      </w:r>
      <w:r>
        <w:rPr>
          <w:sz w:val="24"/>
        </w:rPr>
        <w:t>характерных</w:t>
      </w:r>
      <w:r>
        <w:rPr>
          <w:spacing w:val="-1"/>
          <w:sz w:val="24"/>
        </w:rPr>
        <w:t xml:space="preserve"> </w:t>
      </w:r>
      <w:r>
        <w:rPr>
          <w:sz w:val="24"/>
        </w:rPr>
        <w:t>свойств;</w:t>
      </w:r>
    </w:p>
    <w:p w:rsidR="00411B58" w:rsidRPr="00411B58" w:rsidRDefault="00411B58" w:rsidP="001C6622">
      <w:pPr>
        <w:pStyle w:val="a5"/>
        <w:numPr>
          <w:ilvl w:val="0"/>
          <w:numId w:val="22"/>
        </w:numPr>
        <w:tabs>
          <w:tab w:val="left" w:pos="396"/>
        </w:tabs>
        <w:ind w:left="395" w:right="129" w:hanging="284"/>
        <w:jc w:val="left"/>
        <w:rPr>
          <w:sz w:val="24"/>
        </w:rPr>
        <w:sectPr w:rsidR="00411B58" w:rsidRPr="00411B58" w:rsidSect="00015DF7">
          <w:pgSz w:w="11910" w:h="16840"/>
          <w:pgMar w:top="1020" w:right="580" w:bottom="851" w:left="1020" w:header="375" w:footer="430" w:gutter="0"/>
          <w:cols w:space="720"/>
          <w:docGrid w:linePitch="299"/>
        </w:sectPr>
      </w:pPr>
    </w:p>
    <w:p w:rsidR="00EA1B20" w:rsidRDefault="005368C0" w:rsidP="001C6622">
      <w:pPr>
        <w:pStyle w:val="a5"/>
        <w:numPr>
          <w:ilvl w:val="0"/>
          <w:numId w:val="22"/>
        </w:numPr>
        <w:tabs>
          <w:tab w:val="left" w:pos="395"/>
        </w:tabs>
        <w:ind w:left="394" w:right="130" w:hanging="284"/>
        <w:rPr>
          <w:sz w:val="24"/>
        </w:rPr>
      </w:pPr>
      <w:r>
        <w:rPr>
          <w:sz w:val="24"/>
        </w:rPr>
        <w:lastRenderedPageBreak/>
        <w:t>использовать знания о взаимосвязях в природе для объяснения простейших явлений и процес-</w:t>
      </w:r>
      <w:r>
        <w:rPr>
          <w:spacing w:val="1"/>
          <w:sz w:val="24"/>
        </w:rPr>
        <w:t xml:space="preserve"> </w:t>
      </w:r>
      <w:r>
        <w:rPr>
          <w:sz w:val="24"/>
        </w:rPr>
        <w:t>сов в природе (в том числе смены дня и ночи, смены времен года, сезонных изменений в при-</w:t>
      </w:r>
      <w:r>
        <w:rPr>
          <w:spacing w:val="1"/>
          <w:sz w:val="24"/>
        </w:rPr>
        <w:t xml:space="preserve"> </w:t>
      </w:r>
      <w:r>
        <w:rPr>
          <w:sz w:val="24"/>
        </w:rPr>
        <w:t>роде своей</w:t>
      </w:r>
      <w:r>
        <w:rPr>
          <w:spacing w:val="-1"/>
          <w:sz w:val="24"/>
        </w:rPr>
        <w:t xml:space="preserve"> </w:t>
      </w:r>
      <w:r>
        <w:rPr>
          <w:sz w:val="24"/>
        </w:rPr>
        <w:t>местности, причины</w:t>
      </w:r>
      <w:r>
        <w:rPr>
          <w:spacing w:val="-2"/>
          <w:sz w:val="24"/>
        </w:rPr>
        <w:t xml:space="preserve"> </w:t>
      </w:r>
      <w:r>
        <w:rPr>
          <w:sz w:val="24"/>
        </w:rPr>
        <w:t>смены</w:t>
      </w:r>
      <w:r>
        <w:rPr>
          <w:spacing w:val="-2"/>
          <w:sz w:val="24"/>
        </w:rPr>
        <w:t xml:space="preserve"> </w:t>
      </w:r>
      <w:r>
        <w:rPr>
          <w:sz w:val="24"/>
        </w:rPr>
        <w:t>природных зон);</w:t>
      </w:r>
    </w:p>
    <w:p w:rsidR="00EA1B20" w:rsidRDefault="005368C0" w:rsidP="001C6622">
      <w:pPr>
        <w:pStyle w:val="a5"/>
        <w:numPr>
          <w:ilvl w:val="0"/>
          <w:numId w:val="22"/>
        </w:numPr>
        <w:tabs>
          <w:tab w:val="left" w:pos="394"/>
        </w:tabs>
        <w:spacing w:before="1"/>
        <w:ind w:left="393" w:right="130" w:hanging="284"/>
        <w:rPr>
          <w:sz w:val="24"/>
        </w:rPr>
      </w:pPr>
      <w:r>
        <w:rPr>
          <w:sz w:val="24"/>
        </w:rPr>
        <w:t>называть наиболее значимые природные объекты Всемирного наследия в России и за рубежом</w:t>
      </w:r>
      <w:r>
        <w:rPr>
          <w:spacing w:val="-57"/>
          <w:sz w:val="24"/>
        </w:rPr>
        <w:t xml:space="preserve"> </w:t>
      </w:r>
      <w:r>
        <w:rPr>
          <w:sz w:val="24"/>
        </w:rPr>
        <w:t>(в</w:t>
      </w:r>
      <w:r>
        <w:rPr>
          <w:spacing w:val="-3"/>
          <w:sz w:val="24"/>
        </w:rPr>
        <w:t xml:space="preserve"> </w:t>
      </w:r>
      <w:r>
        <w:rPr>
          <w:sz w:val="24"/>
        </w:rPr>
        <w:t>пределах изученного);</w:t>
      </w:r>
    </w:p>
    <w:p w:rsidR="00EA1B20" w:rsidRDefault="005368C0" w:rsidP="001C6622">
      <w:pPr>
        <w:pStyle w:val="a5"/>
        <w:numPr>
          <w:ilvl w:val="0"/>
          <w:numId w:val="22"/>
        </w:numPr>
        <w:tabs>
          <w:tab w:val="left" w:pos="394"/>
        </w:tabs>
        <w:ind w:left="394" w:hanging="284"/>
        <w:rPr>
          <w:sz w:val="24"/>
        </w:rPr>
      </w:pPr>
      <w:r>
        <w:rPr>
          <w:sz w:val="24"/>
        </w:rPr>
        <w:t>называть</w:t>
      </w:r>
      <w:r>
        <w:rPr>
          <w:spacing w:val="-4"/>
          <w:sz w:val="24"/>
        </w:rPr>
        <w:t xml:space="preserve"> </w:t>
      </w:r>
      <w:r>
        <w:rPr>
          <w:sz w:val="24"/>
        </w:rPr>
        <w:t>экологические</w:t>
      </w:r>
      <w:r>
        <w:rPr>
          <w:spacing w:val="-1"/>
          <w:sz w:val="24"/>
        </w:rPr>
        <w:t xml:space="preserve"> </w:t>
      </w:r>
      <w:r>
        <w:rPr>
          <w:sz w:val="24"/>
        </w:rPr>
        <w:t>проблемы</w:t>
      </w:r>
      <w:r>
        <w:rPr>
          <w:spacing w:val="-3"/>
          <w:sz w:val="24"/>
        </w:rPr>
        <w:t xml:space="preserve"> </w:t>
      </w:r>
      <w:r>
        <w:rPr>
          <w:sz w:val="24"/>
        </w:rPr>
        <w:t>и</w:t>
      </w:r>
      <w:r>
        <w:rPr>
          <w:spacing w:val="-3"/>
          <w:sz w:val="24"/>
        </w:rPr>
        <w:t xml:space="preserve"> </w:t>
      </w:r>
      <w:r>
        <w:rPr>
          <w:sz w:val="24"/>
        </w:rPr>
        <w:t>определять</w:t>
      </w:r>
      <w:r>
        <w:rPr>
          <w:spacing w:val="-3"/>
          <w:sz w:val="24"/>
        </w:rPr>
        <w:t xml:space="preserve"> </w:t>
      </w:r>
      <w:r>
        <w:rPr>
          <w:sz w:val="24"/>
        </w:rPr>
        <w:t>пути</w:t>
      </w:r>
      <w:r>
        <w:rPr>
          <w:spacing w:val="-3"/>
          <w:sz w:val="24"/>
        </w:rPr>
        <w:t xml:space="preserve"> </w:t>
      </w:r>
      <w:r>
        <w:rPr>
          <w:sz w:val="24"/>
        </w:rPr>
        <w:t>их</w:t>
      </w:r>
      <w:r>
        <w:rPr>
          <w:spacing w:val="-1"/>
          <w:sz w:val="24"/>
        </w:rPr>
        <w:t xml:space="preserve"> </w:t>
      </w:r>
      <w:r>
        <w:rPr>
          <w:sz w:val="24"/>
        </w:rPr>
        <w:t>решения;</w:t>
      </w:r>
    </w:p>
    <w:p w:rsidR="00EA1B20" w:rsidRDefault="005368C0" w:rsidP="001C6622">
      <w:pPr>
        <w:pStyle w:val="a5"/>
        <w:numPr>
          <w:ilvl w:val="0"/>
          <w:numId w:val="22"/>
        </w:numPr>
        <w:tabs>
          <w:tab w:val="left" w:pos="394"/>
        </w:tabs>
        <w:ind w:left="393" w:hanging="285"/>
        <w:rPr>
          <w:sz w:val="24"/>
        </w:rPr>
      </w:pPr>
      <w:r>
        <w:rPr>
          <w:sz w:val="24"/>
        </w:rPr>
        <w:t>создавать</w:t>
      </w:r>
      <w:r>
        <w:rPr>
          <w:spacing w:val="-5"/>
          <w:sz w:val="24"/>
        </w:rPr>
        <w:t xml:space="preserve"> </w:t>
      </w:r>
      <w:r>
        <w:rPr>
          <w:sz w:val="24"/>
        </w:rPr>
        <w:t>по</w:t>
      </w:r>
      <w:r>
        <w:rPr>
          <w:spacing w:val="-2"/>
          <w:sz w:val="24"/>
        </w:rPr>
        <w:t xml:space="preserve"> </w:t>
      </w:r>
      <w:r>
        <w:rPr>
          <w:sz w:val="24"/>
        </w:rPr>
        <w:t>заданному</w:t>
      </w:r>
      <w:r>
        <w:rPr>
          <w:spacing w:val="-2"/>
          <w:sz w:val="24"/>
        </w:rPr>
        <w:t xml:space="preserve"> </w:t>
      </w:r>
      <w:r>
        <w:rPr>
          <w:sz w:val="24"/>
        </w:rPr>
        <w:t>плану</w:t>
      </w:r>
      <w:r>
        <w:rPr>
          <w:spacing w:val="-6"/>
          <w:sz w:val="24"/>
        </w:rPr>
        <w:t xml:space="preserve"> </w:t>
      </w:r>
      <w:r>
        <w:rPr>
          <w:sz w:val="24"/>
        </w:rPr>
        <w:t>собственные</w:t>
      </w:r>
      <w:r>
        <w:rPr>
          <w:spacing w:val="-1"/>
          <w:sz w:val="24"/>
        </w:rPr>
        <w:t xml:space="preserve"> </w:t>
      </w:r>
      <w:r>
        <w:rPr>
          <w:sz w:val="24"/>
        </w:rPr>
        <w:t>развернутые</w:t>
      </w:r>
      <w:r>
        <w:rPr>
          <w:spacing w:val="-1"/>
          <w:sz w:val="24"/>
        </w:rPr>
        <w:t xml:space="preserve"> </w:t>
      </w:r>
      <w:r>
        <w:rPr>
          <w:sz w:val="24"/>
        </w:rPr>
        <w:t>высказывания</w:t>
      </w:r>
      <w:r>
        <w:rPr>
          <w:spacing w:val="-1"/>
          <w:sz w:val="24"/>
        </w:rPr>
        <w:t xml:space="preserve"> </w:t>
      </w:r>
      <w:r>
        <w:rPr>
          <w:sz w:val="24"/>
        </w:rPr>
        <w:t>о</w:t>
      </w:r>
      <w:r>
        <w:rPr>
          <w:spacing w:val="-2"/>
          <w:sz w:val="24"/>
        </w:rPr>
        <w:t xml:space="preserve"> </w:t>
      </w:r>
      <w:r>
        <w:rPr>
          <w:sz w:val="24"/>
        </w:rPr>
        <w:t>природе</w:t>
      </w:r>
      <w:r>
        <w:rPr>
          <w:spacing w:val="-2"/>
          <w:sz w:val="24"/>
        </w:rPr>
        <w:t xml:space="preserve"> </w:t>
      </w:r>
      <w:r>
        <w:rPr>
          <w:sz w:val="24"/>
        </w:rPr>
        <w:t>и</w:t>
      </w:r>
      <w:r>
        <w:rPr>
          <w:spacing w:val="-3"/>
          <w:sz w:val="24"/>
        </w:rPr>
        <w:t xml:space="preserve"> </w:t>
      </w:r>
      <w:r>
        <w:rPr>
          <w:sz w:val="24"/>
        </w:rPr>
        <w:t>обществе;</w:t>
      </w:r>
    </w:p>
    <w:p w:rsidR="00EA1B20" w:rsidRDefault="005368C0" w:rsidP="001C6622">
      <w:pPr>
        <w:pStyle w:val="a5"/>
        <w:numPr>
          <w:ilvl w:val="0"/>
          <w:numId w:val="22"/>
        </w:numPr>
        <w:tabs>
          <w:tab w:val="left" w:pos="394"/>
        </w:tabs>
        <w:ind w:left="393" w:right="137" w:hanging="284"/>
        <w:rPr>
          <w:sz w:val="24"/>
        </w:rPr>
      </w:pPr>
      <w:r>
        <w:rPr>
          <w:sz w:val="24"/>
        </w:rPr>
        <w:t>использовать</w:t>
      </w:r>
      <w:r>
        <w:rPr>
          <w:spacing w:val="-14"/>
          <w:sz w:val="24"/>
        </w:rPr>
        <w:t xml:space="preserve"> </w:t>
      </w:r>
      <w:r>
        <w:rPr>
          <w:sz w:val="24"/>
        </w:rPr>
        <w:t>различные</w:t>
      </w:r>
      <w:r>
        <w:rPr>
          <w:spacing w:val="-10"/>
          <w:sz w:val="24"/>
        </w:rPr>
        <w:t xml:space="preserve"> </w:t>
      </w:r>
      <w:r>
        <w:rPr>
          <w:sz w:val="24"/>
        </w:rPr>
        <w:t>источники</w:t>
      </w:r>
      <w:r>
        <w:rPr>
          <w:spacing w:val="-12"/>
          <w:sz w:val="24"/>
        </w:rPr>
        <w:t xml:space="preserve"> </w:t>
      </w:r>
      <w:r>
        <w:rPr>
          <w:sz w:val="24"/>
        </w:rPr>
        <w:t>информации</w:t>
      </w:r>
      <w:r>
        <w:rPr>
          <w:spacing w:val="-13"/>
          <w:sz w:val="24"/>
        </w:rPr>
        <w:t xml:space="preserve"> </w:t>
      </w:r>
      <w:r>
        <w:rPr>
          <w:sz w:val="24"/>
        </w:rPr>
        <w:t>для</w:t>
      </w:r>
      <w:r>
        <w:rPr>
          <w:spacing w:val="-10"/>
          <w:sz w:val="24"/>
        </w:rPr>
        <w:t xml:space="preserve"> </w:t>
      </w:r>
      <w:r>
        <w:rPr>
          <w:sz w:val="24"/>
        </w:rPr>
        <w:t>поиска</w:t>
      </w:r>
      <w:r>
        <w:rPr>
          <w:spacing w:val="-10"/>
          <w:sz w:val="24"/>
        </w:rPr>
        <w:t xml:space="preserve"> </w:t>
      </w:r>
      <w:r>
        <w:rPr>
          <w:sz w:val="24"/>
        </w:rPr>
        <w:t>и</w:t>
      </w:r>
      <w:r>
        <w:rPr>
          <w:spacing w:val="-13"/>
          <w:sz w:val="24"/>
        </w:rPr>
        <w:t xml:space="preserve"> </w:t>
      </w:r>
      <w:r>
        <w:rPr>
          <w:sz w:val="24"/>
        </w:rPr>
        <w:t>извлечения</w:t>
      </w:r>
      <w:r>
        <w:rPr>
          <w:spacing w:val="-10"/>
          <w:sz w:val="24"/>
        </w:rPr>
        <w:t xml:space="preserve"> </w:t>
      </w:r>
      <w:r>
        <w:rPr>
          <w:sz w:val="24"/>
        </w:rPr>
        <w:t>информации,</w:t>
      </w:r>
      <w:r>
        <w:rPr>
          <w:spacing w:val="-12"/>
          <w:sz w:val="24"/>
        </w:rPr>
        <w:t xml:space="preserve"> </w:t>
      </w:r>
      <w:r>
        <w:rPr>
          <w:sz w:val="24"/>
        </w:rPr>
        <w:t>ответов</w:t>
      </w:r>
      <w:r>
        <w:rPr>
          <w:spacing w:val="-58"/>
          <w:sz w:val="24"/>
        </w:rPr>
        <w:t xml:space="preserve"> </w:t>
      </w:r>
      <w:r>
        <w:rPr>
          <w:sz w:val="24"/>
        </w:rPr>
        <w:t>на вопросы;</w:t>
      </w:r>
    </w:p>
    <w:p w:rsidR="00411B58" w:rsidRDefault="005368C0" w:rsidP="001C6622">
      <w:pPr>
        <w:pStyle w:val="a5"/>
        <w:numPr>
          <w:ilvl w:val="0"/>
          <w:numId w:val="22"/>
        </w:numPr>
        <w:tabs>
          <w:tab w:val="left" w:pos="394"/>
        </w:tabs>
        <w:ind w:left="393" w:hanging="285"/>
        <w:rPr>
          <w:sz w:val="24"/>
        </w:rPr>
      </w:pPr>
      <w:r>
        <w:rPr>
          <w:sz w:val="24"/>
        </w:rPr>
        <w:t>соблюдать</w:t>
      </w:r>
      <w:r>
        <w:rPr>
          <w:spacing w:val="-5"/>
          <w:sz w:val="24"/>
        </w:rPr>
        <w:t xml:space="preserve"> </w:t>
      </w:r>
      <w:r>
        <w:rPr>
          <w:sz w:val="24"/>
        </w:rPr>
        <w:t>правила</w:t>
      </w:r>
      <w:r>
        <w:rPr>
          <w:spacing w:val="-2"/>
          <w:sz w:val="24"/>
        </w:rPr>
        <w:t xml:space="preserve"> </w:t>
      </w:r>
      <w:r>
        <w:rPr>
          <w:sz w:val="24"/>
        </w:rPr>
        <w:t>нравственного</w:t>
      </w:r>
      <w:r>
        <w:rPr>
          <w:spacing w:val="-3"/>
          <w:sz w:val="24"/>
        </w:rPr>
        <w:t xml:space="preserve"> </w:t>
      </w:r>
      <w:r>
        <w:rPr>
          <w:sz w:val="24"/>
        </w:rPr>
        <w:t>поведения</w:t>
      </w:r>
      <w:r>
        <w:rPr>
          <w:spacing w:val="-2"/>
          <w:sz w:val="24"/>
        </w:rPr>
        <w:t xml:space="preserve"> </w:t>
      </w:r>
      <w:r>
        <w:rPr>
          <w:sz w:val="24"/>
        </w:rPr>
        <w:t>на</w:t>
      </w:r>
      <w:r>
        <w:rPr>
          <w:spacing w:val="-3"/>
          <w:sz w:val="24"/>
        </w:rPr>
        <w:t xml:space="preserve"> </w:t>
      </w:r>
      <w:r>
        <w:rPr>
          <w:sz w:val="24"/>
        </w:rPr>
        <w:t>природе;</w:t>
      </w:r>
    </w:p>
    <w:p w:rsidR="00411B58" w:rsidRPr="00411B58" w:rsidRDefault="00411B58" w:rsidP="001C6622">
      <w:pPr>
        <w:pStyle w:val="a5"/>
        <w:numPr>
          <w:ilvl w:val="0"/>
          <w:numId w:val="22"/>
        </w:numPr>
        <w:tabs>
          <w:tab w:val="left" w:pos="394"/>
        </w:tabs>
        <w:ind w:left="393" w:hanging="285"/>
        <w:rPr>
          <w:sz w:val="24"/>
        </w:rPr>
      </w:pPr>
      <w:r w:rsidRPr="00411B58">
        <w:rPr>
          <w:sz w:val="24"/>
        </w:rPr>
        <w:t>осознавать</w:t>
      </w:r>
      <w:r w:rsidRPr="00411B58">
        <w:rPr>
          <w:spacing w:val="-5"/>
          <w:sz w:val="24"/>
        </w:rPr>
        <w:t xml:space="preserve"> </w:t>
      </w:r>
      <w:r w:rsidRPr="00411B58">
        <w:rPr>
          <w:sz w:val="24"/>
        </w:rPr>
        <w:t>возможные</w:t>
      </w:r>
      <w:r w:rsidRPr="00411B58">
        <w:rPr>
          <w:spacing w:val="-1"/>
          <w:sz w:val="24"/>
        </w:rPr>
        <w:t xml:space="preserve"> </w:t>
      </w:r>
      <w:r w:rsidRPr="00411B58">
        <w:rPr>
          <w:sz w:val="24"/>
        </w:rPr>
        <w:t>последствия</w:t>
      </w:r>
      <w:r w:rsidRPr="00411B58">
        <w:rPr>
          <w:spacing w:val="-2"/>
          <w:sz w:val="24"/>
        </w:rPr>
        <w:t xml:space="preserve"> </w:t>
      </w:r>
      <w:r w:rsidRPr="00411B58">
        <w:rPr>
          <w:sz w:val="24"/>
        </w:rPr>
        <w:t>вредных</w:t>
      </w:r>
      <w:r w:rsidRPr="00411B58">
        <w:rPr>
          <w:spacing w:val="-2"/>
          <w:sz w:val="24"/>
        </w:rPr>
        <w:t xml:space="preserve"> </w:t>
      </w:r>
      <w:r w:rsidRPr="00411B58">
        <w:rPr>
          <w:sz w:val="24"/>
        </w:rPr>
        <w:t>привычек</w:t>
      </w:r>
      <w:r w:rsidRPr="00411B58">
        <w:rPr>
          <w:spacing w:val="-4"/>
          <w:sz w:val="24"/>
        </w:rPr>
        <w:t xml:space="preserve"> </w:t>
      </w:r>
      <w:r w:rsidRPr="00411B58">
        <w:rPr>
          <w:sz w:val="24"/>
        </w:rPr>
        <w:t>для</w:t>
      </w:r>
      <w:r w:rsidRPr="00411B58">
        <w:rPr>
          <w:spacing w:val="-1"/>
          <w:sz w:val="24"/>
        </w:rPr>
        <w:t xml:space="preserve"> </w:t>
      </w:r>
      <w:r w:rsidRPr="00411B58">
        <w:rPr>
          <w:sz w:val="24"/>
        </w:rPr>
        <w:t>здоровья</w:t>
      </w:r>
      <w:r w:rsidRPr="00411B58">
        <w:rPr>
          <w:spacing w:val="-1"/>
          <w:sz w:val="24"/>
        </w:rPr>
        <w:t xml:space="preserve"> </w:t>
      </w:r>
      <w:r w:rsidRPr="00411B58">
        <w:rPr>
          <w:sz w:val="24"/>
        </w:rPr>
        <w:t>и</w:t>
      </w:r>
      <w:r w:rsidRPr="00411B58">
        <w:rPr>
          <w:spacing w:val="-4"/>
          <w:sz w:val="24"/>
        </w:rPr>
        <w:t xml:space="preserve"> </w:t>
      </w:r>
      <w:r w:rsidRPr="00411B58">
        <w:rPr>
          <w:sz w:val="24"/>
        </w:rPr>
        <w:t>жизни</w:t>
      </w:r>
      <w:r w:rsidRPr="00411B58">
        <w:rPr>
          <w:spacing w:val="-3"/>
          <w:sz w:val="24"/>
        </w:rPr>
        <w:t xml:space="preserve"> </w:t>
      </w:r>
      <w:r w:rsidRPr="00411B58">
        <w:rPr>
          <w:sz w:val="24"/>
        </w:rPr>
        <w:t>человека;</w:t>
      </w:r>
    </w:p>
    <w:p w:rsidR="00411B58" w:rsidRDefault="00411B58" w:rsidP="001C6622">
      <w:pPr>
        <w:pStyle w:val="a5"/>
        <w:numPr>
          <w:ilvl w:val="0"/>
          <w:numId w:val="22"/>
        </w:numPr>
        <w:tabs>
          <w:tab w:val="left" w:pos="396"/>
        </w:tabs>
        <w:ind w:left="395" w:right="122" w:hanging="284"/>
        <w:rPr>
          <w:sz w:val="24"/>
        </w:rPr>
      </w:pPr>
      <w:r>
        <w:rPr>
          <w:sz w:val="24"/>
        </w:rPr>
        <w:t>соблюдать правила безопасного поведения при использовании объектов транспортной инфра-</w:t>
      </w:r>
      <w:r>
        <w:rPr>
          <w:spacing w:val="1"/>
          <w:sz w:val="24"/>
        </w:rPr>
        <w:t xml:space="preserve"> </w:t>
      </w:r>
      <w:r>
        <w:rPr>
          <w:sz w:val="24"/>
        </w:rPr>
        <w:t>структуры населенного пункта, в театрах, кинотеатрах, торговых центрах, парках и зонах от-</w:t>
      </w:r>
      <w:r>
        <w:rPr>
          <w:spacing w:val="1"/>
          <w:sz w:val="24"/>
        </w:rPr>
        <w:t xml:space="preserve"> </w:t>
      </w:r>
      <w:r>
        <w:rPr>
          <w:sz w:val="24"/>
        </w:rPr>
        <w:t>дыха,</w:t>
      </w:r>
      <w:r>
        <w:rPr>
          <w:spacing w:val="-1"/>
          <w:sz w:val="24"/>
        </w:rPr>
        <w:t xml:space="preserve"> </w:t>
      </w:r>
      <w:r>
        <w:rPr>
          <w:sz w:val="24"/>
        </w:rPr>
        <w:t>учреждениях культуры</w:t>
      </w:r>
      <w:r>
        <w:rPr>
          <w:spacing w:val="-2"/>
          <w:sz w:val="24"/>
        </w:rPr>
        <w:t xml:space="preserve"> </w:t>
      </w:r>
      <w:r>
        <w:rPr>
          <w:sz w:val="24"/>
        </w:rPr>
        <w:t>(музеях,</w:t>
      </w:r>
      <w:r>
        <w:rPr>
          <w:spacing w:val="-4"/>
          <w:sz w:val="24"/>
        </w:rPr>
        <w:t xml:space="preserve"> </w:t>
      </w:r>
      <w:r>
        <w:rPr>
          <w:sz w:val="24"/>
        </w:rPr>
        <w:t>библиотеках и</w:t>
      </w:r>
      <w:r>
        <w:rPr>
          <w:spacing w:val="-5"/>
          <w:sz w:val="24"/>
        </w:rPr>
        <w:t xml:space="preserve"> </w:t>
      </w:r>
      <w:r>
        <w:rPr>
          <w:sz w:val="24"/>
        </w:rPr>
        <w:t>других);</w:t>
      </w:r>
    </w:p>
    <w:p w:rsidR="00411B58" w:rsidRDefault="00411B58" w:rsidP="001C6622">
      <w:pPr>
        <w:pStyle w:val="a5"/>
        <w:numPr>
          <w:ilvl w:val="0"/>
          <w:numId w:val="22"/>
        </w:numPr>
        <w:tabs>
          <w:tab w:val="left" w:pos="396"/>
        </w:tabs>
        <w:ind w:left="395" w:right="125" w:hanging="284"/>
        <w:jc w:val="left"/>
        <w:rPr>
          <w:sz w:val="24"/>
        </w:rPr>
      </w:pPr>
      <w:r>
        <w:rPr>
          <w:spacing w:val="-1"/>
          <w:sz w:val="24"/>
        </w:rPr>
        <w:t>соблюдать</w:t>
      </w:r>
      <w:r>
        <w:rPr>
          <w:spacing w:val="-14"/>
          <w:sz w:val="24"/>
        </w:rPr>
        <w:t xml:space="preserve"> </w:t>
      </w:r>
      <w:r>
        <w:rPr>
          <w:spacing w:val="-1"/>
          <w:sz w:val="24"/>
        </w:rPr>
        <w:t>правила</w:t>
      </w:r>
      <w:r>
        <w:rPr>
          <w:spacing w:val="-11"/>
          <w:sz w:val="24"/>
        </w:rPr>
        <w:t xml:space="preserve"> </w:t>
      </w:r>
      <w:r>
        <w:rPr>
          <w:spacing w:val="-1"/>
          <w:sz w:val="24"/>
        </w:rPr>
        <w:t>безопасного</w:t>
      </w:r>
      <w:r>
        <w:rPr>
          <w:spacing w:val="-12"/>
          <w:sz w:val="24"/>
        </w:rPr>
        <w:t xml:space="preserve"> </w:t>
      </w:r>
      <w:r>
        <w:rPr>
          <w:sz w:val="24"/>
        </w:rPr>
        <w:t>поведения</w:t>
      </w:r>
      <w:r>
        <w:rPr>
          <w:spacing w:val="-10"/>
          <w:sz w:val="24"/>
        </w:rPr>
        <w:t xml:space="preserve"> </w:t>
      </w:r>
      <w:r>
        <w:rPr>
          <w:sz w:val="24"/>
        </w:rPr>
        <w:t>при</w:t>
      </w:r>
      <w:r>
        <w:rPr>
          <w:spacing w:val="-13"/>
          <w:sz w:val="24"/>
        </w:rPr>
        <w:t xml:space="preserve"> </w:t>
      </w:r>
      <w:r>
        <w:rPr>
          <w:sz w:val="24"/>
        </w:rPr>
        <w:t>езде</w:t>
      </w:r>
      <w:r>
        <w:rPr>
          <w:spacing w:val="-11"/>
          <w:sz w:val="24"/>
        </w:rPr>
        <w:t xml:space="preserve"> </w:t>
      </w:r>
      <w:r>
        <w:rPr>
          <w:sz w:val="24"/>
        </w:rPr>
        <w:t>на</w:t>
      </w:r>
      <w:r>
        <w:rPr>
          <w:spacing w:val="-11"/>
          <w:sz w:val="24"/>
        </w:rPr>
        <w:t xml:space="preserve"> </w:t>
      </w:r>
      <w:r>
        <w:rPr>
          <w:sz w:val="24"/>
        </w:rPr>
        <w:t>велосипеде,</w:t>
      </w:r>
      <w:r>
        <w:rPr>
          <w:spacing w:val="-15"/>
          <w:sz w:val="24"/>
        </w:rPr>
        <w:t xml:space="preserve"> </w:t>
      </w:r>
      <w:r>
        <w:rPr>
          <w:sz w:val="24"/>
        </w:rPr>
        <w:t>самокате</w:t>
      </w:r>
      <w:r>
        <w:rPr>
          <w:spacing w:val="-11"/>
          <w:sz w:val="24"/>
        </w:rPr>
        <w:t xml:space="preserve"> </w:t>
      </w:r>
      <w:r>
        <w:rPr>
          <w:sz w:val="24"/>
        </w:rPr>
        <w:t>и</w:t>
      </w:r>
      <w:r>
        <w:rPr>
          <w:spacing w:val="-17"/>
          <w:sz w:val="24"/>
        </w:rPr>
        <w:t xml:space="preserve"> </w:t>
      </w:r>
      <w:r>
        <w:rPr>
          <w:sz w:val="24"/>
        </w:rPr>
        <w:t>других</w:t>
      </w:r>
      <w:r>
        <w:rPr>
          <w:spacing w:val="-12"/>
          <w:sz w:val="24"/>
        </w:rPr>
        <w:t xml:space="preserve"> </w:t>
      </w:r>
      <w:r>
        <w:rPr>
          <w:sz w:val="24"/>
        </w:rPr>
        <w:t>средствах</w:t>
      </w:r>
      <w:r>
        <w:rPr>
          <w:spacing w:val="-57"/>
          <w:sz w:val="24"/>
        </w:rPr>
        <w:t xml:space="preserve"> </w:t>
      </w:r>
      <w:r>
        <w:rPr>
          <w:sz w:val="24"/>
        </w:rPr>
        <w:t>индивидуальной</w:t>
      </w:r>
      <w:r>
        <w:rPr>
          <w:spacing w:val="-2"/>
          <w:sz w:val="24"/>
        </w:rPr>
        <w:t xml:space="preserve"> </w:t>
      </w:r>
      <w:r>
        <w:rPr>
          <w:sz w:val="24"/>
        </w:rPr>
        <w:t>мобильности;</w:t>
      </w:r>
    </w:p>
    <w:p w:rsidR="00411B58" w:rsidRDefault="00411B58" w:rsidP="001C6622">
      <w:pPr>
        <w:pStyle w:val="a5"/>
        <w:numPr>
          <w:ilvl w:val="0"/>
          <w:numId w:val="22"/>
        </w:numPr>
        <w:tabs>
          <w:tab w:val="left" w:pos="396"/>
        </w:tabs>
        <w:ind w:left="395" w:right="132" w:hanging="284"/>
        <w:jc w:val="left"/>
        <w:rPr>
          <w:sz w:val="24"/>
        </w:rPr>
      </w:pPr>
      <w:r>
        <w:rPr>
          <w:sz w:val="24"/>
        </w:rPr>
        <w:t>осуществлять</w:t>
      </w:r>
      <w:r>
        <w:rPr>
          <w:spacing w:val="6"/>
          <w:sz w:val="24"/>
        </w:rPr>
        <w:t xml:space="preserve"> </w:t>
      </w:r>
      <w:r>
        <w:rPr>
          <w:sz w:val="24"/>
        </w:rPr>
        <w:t>безопасный</w:t>
      </w:r>
      <w:r>
        <w:rPr>
          <w:spacing w:val="8"/>
          <w:sz w:val="24"/>
        </w:rPr>
        <w:t xml:space="preserve"> </w:t>
      </w:r>
      <w:r>
        <w:rPr>
          <w:sz w:val="24"/>
        </w:rPr>
        <w:t>поиск</w:t>
      </w:r>
      <w:r>
        <w:rPr>
          <w:spacing w:val="8"/>
          <w:sz w:val="24"/>
        </w:rPr>
        <w:t xml:space="preserve"> </w:t>
      </w:r>
      <w:r>
        <w:rPr>
          <w:sz w:val="24"/>
        </w:rPr>
        <w:t>образовательных</w:t>
      </w:r>
      <w:r>
        <w:rPr>
          <w:spacing w:val="8"/>
          <w:sz w:val="24"/>
        </w:rPr>
        <w:t xml:space="preserve"> </w:t>
      </w:r>
      <w:r>
        <w:rPr>
          <w:sz w:val="24"/>
        </w:rPr>
        <w:t>ресурсов</w:t>
      </w:r>
      <w:r>
        <w:rPr>
          <w:spacing w:val="7"/>
          <w:sz w:val="24"/>
        </w:rPr>
        <w:t xml:space="preserve"> </w:t>
      </w:r>
      <w:r>
        <w:rPr>
          <w:sz w:val="24"/>
        </w:rPr>
        <w:t>и</w:t>
      </w:r>
      <w:r>
        <w:rPr>
          <w:spacing w:val="8"/>
          <w:sz w:val="24"/>
        </w:rPr>
        <w:t xml:space="preserve"> </w:t>
      </w:r>
      <w:r>
        <w:rPr>
          <w:sz w:val="24"/>
        </w:rPr>
        <w:t>верифицированной</w:t>
      </w:r>
      <w:r>
        <w:rPr>
          <w:spacing w:val="7"/>
          <w:sz w:val="24"/>
        </w:rPr>
        <w:t xml:space="preserve"> </w:t>
      </w:r>
      <w:r>
        <w:rPr>
          <w:sz w:val="24"/>
        </w:rPr>
        <w:t>информации</w:t>
      </w:r>
      <w:r>
        <w:rPr>
          <w:spacing w:val="-57"/>
          <w:sz w:val="24"/>
        </w:rPr>
        <w:t xml:space="preserve"> </w:t>
      </w:r>
      <w:r>
        <w:rPr>
          <w:sz w:val="24"/>
        </w:rPr>
        <w:t>в</w:t>
      </w:r>
      <w:r>
        <w:rPr>
          <w:spacing w:val="-3"/>
          <w:sz w:val="24"/>
        </w:rPr>
        <w:t xml:space="preserve"> </w:t>
      </w:r>
      <w:r>
        <w:rPr>
          <w:sz w:val="24"/>
        </w:rPr>
        <w:t>информационно-телекоммуникационной</w:t>
      </w:r>
      <w:r>
        <w:rPr>
          <w:spacing w:val="-1"/>
          <w:sz w:val="24"/>
        </w:rPr>
        <w:t xml:space="preserve"> </w:t>
      </w:r>
      <w:r>
        <w:rPr>
          <w:sz w:val="24"/>
        </w:rPr>
        <w:t>сети</w:t>
      </w:r>
      <w:r>
        <w:rPr>
          <w:spacing w:val="-1"/>
          <w:sz w:val="24"/>
        </w:rPr>
        <w:t xml:space="preserve"> </w:t>
      </w:r>
      <w:r>
        <w:rPr>
          <w:sz w:val="24"/>
        </w:rPr>
        <w:t>"Интернет";</w:t>
      </w:r>
    </w:p>
    <w:p w:rsidR="007140F1" w:rsidRDefault="00411B58" w:rsidP="001C6622">
      <w:pPr>
        <w:pStyle w:val="a5"/>
        <w:numPr>
          <w:ilvl w:val="0"/>
          <w:numId w:val="22"/>
        </w:numPr>
        <w:tabs>
          <w:tab w:val="left" w:pos="396"/>
        </w:tabs>
        <w:ind w:left="395" w:right="125" w:hanging="284"/>
        <w:jc w:val="left"/>
        <w:rPr>
          <w:sz w:val="24"/>
        </w:rPr>
      </w:pPr>
      <w:r>
        <w:rPr>
          <w:sz w:val="24"/>
        </w:rPr>
        <w:t>соблюдать</w:t>
      </w:r>
      <w:r>
        <w:rPr>
          <w:spacing w:val="14"/>
          <w:sz w:val="24"/>
        </w:rPr>
        <w:t xml:space="preserve"> </w:t>
      </w:r>
      <w:r>
        <w:rPr>
          <w:sz w:val="24"/>
        </w:rPr>
        <w:t>правила</w:t>
      </w:r>
      <w:r>
        <w:rPr>
          <w:spacing w:val="13"/>
          <w:sz w:val="24"/>
        </w:rPr>
        <w:t xml:space="preserve"> </w:t>
      </w:r>
      <w:r>
        <w:rPr>
          <w:sz w:val="24"/>
        </w:rPr>
        <w:t>безопасного</w:t>
      </w:r>
      <w:r>
        <w:rPr>
          <w:spacing w:val="11"/>
          <w:sz w:val="24"/>
        </w:rPr>
        <w:t xml:space="preserve"> </w:t>
      </w:r>
      <w:r>
        <w:rPr>
          <w:sz w:val="24"/>
        </w:rPr>
        <w:t>для</w:t>
      </w:r>
      <w:r>
        <w:rPr>
          <w:spacing w:val="17"/>
          <w:sz w:val="24"/>
        </w:rPr>
        <w:t xml:space="preserve"> </w:t>
      </w:r>
      <w:r>
        <w:rPr>
          <w:sz w:val="24"/>
        </w:rPr>
        <w:t>здоровья</w:t>
      </w:r>
      <w:r>
        <w:rPr>
          <w:spacing w:val="17"/>
          <w:sz w:val="24"/>
        </w:rPr>
        <w:t xml:space="preserve"> </w:t>
      </w:r>
      <w:r>
        <w:rPr>
          <w:sz w:val="24"/>
        </w:rPr>
        <w:t>использования</w:t>
      </w:r>
      <w:r>
        <w:rPr>
          <w:spacing w:val="17"/>
          <w:sz w:val="24"/>
        </w:rPr>
        <w:t xml:space="preserve"> </w:t>
      </w:r>
      <w:r>
        <w:rPr>
          <w:sz w:val="24"/>
        </w:rPr>
        <w:t>электронных</w:t>
      </w:r>
      <w:r>
        <w:rPr>
          <w:spacing w:val="16"/>
          <w:sz w:val="24"/>
        </w:rPr>
        <w:t xml:space="preserve"> </w:t>
      </w:r>
      <w:r>
        <w:rPr>
          <w:sz w:val="24"/>
        </w:rPr>
        <w:t>образовательных</w:t>
      </w:r>
      <w:r>
        <w:rPr>
          <w:spacing w:val="16"/>
          <w:sz w:val="24"/>
        </w:rPr>
        <w:t xml:space="preserve"> </w:t>
      </w:r>
      <w:r>
        <w:rPr>
          <w:sz w:val="24"/>
        </w:rPr>
        <w:t>и</w:t>
      </w:r>
      <w:r>
        <w:rPr>
          <w:spacing w:val="-57"/>
          <w:sz w:val="24"/>
        </w:rPr>
        <w:t xml:space="preserve"> </w:t>
      </w:r>
      <w:r>
        <w:rPr>
          <w:sz w:val="24"/>
        </w:rPr>
        <w:t>информационных</w:t>
      </w:r>
      <w:r>
        <w:rPr>
          <w:spacing w:val="-1"/>
          <w:sz w:val="24"/>
        </w:rPr>
        <w:t xml:space="preserve"> </w:t>
      </w:r>
      <w:r>
        <w:rPr>
          <w:sz w:val="24"/>
        </w:rPr>
        <w:t>ресурсов.</w:t>
      </w:r>
    </w:p>
    <w:p w:rsidR="007140F1" w:rsidRPr="007140F1" w:rsidRDefault="007140F1" w:rsidP="007140F1">
      <w:pPr>
        <w:tabs>
          <w:tab w:val="left" w:pos="396"/>
        </w:tabs>
        <w:ind w:left="111" w:right="125"/>
        <w:rPr>
          <w:sz w:val="24"/>
        </w:rPr>
      </w:pPr>
    </w:p>
    <w:p w:rsidR="007140F1" w:rsidRDefault="00FC3BA1" w:rsidP="00FC3BA1">
      <w:pPr>
        <w:tabs>
          <w:tab w:val="left" w:pos="396"/>
        </w:tabs>
        <w:ind w:right="125"/>
        <w:rPr>
          <w:b/>
          <w:sz w:val="24"/>
          <w:szCs w:val="24"/>
        </w:rPr>
      </w:pPr>
      <w:r>
        <w:rPr>
          <w:b/>
          <w:sz w:val="24"/>
          <w:szCs w:val="24"/>
        </w:rPr>
        <w:t xml:space="preserve">2.1.4. </w:t>
      </w:r>
      <w:r w:rsidR="00650A09" w:rsidRPr="007140F1">
        <w:rPr>
          <w:b/>
          <w:sz w:val="24"/>
          <w:szCs w:val="24"/>
        </w:rPr>
        <w:t>Федеральная рабочая программа по учебному предмету «Родной (русский) язык».</w:t>
      </w:r>
    </w:p>
    <w:p w:rsidR="00294074" w:rsidRDefault="00294074" w:rsidP="00FC3BA1">
      <w:pPr>
        <w:tabs>
          <w:tab w:val="left" w:pos="396"/>
        </w:tabs>
        <w:ind w:right="125"/>
        <w:rPr>
          <w:b/>
          <w:sz w:val="24"/>
          <w:szCs w:val="24"/>
        </w:rPr>
      </w:pPr>
    </w:p>
    <w:p w:rsidR="00294074" w:rsidRPr="00294074" w:rsidRDefault="007140F1" w:rsidP="00294074">
      <w:pPr>
        <w:pStyle w:val="a5"/>
        <w:ind w:left="0" w:right="38"/>
        <w:rPr>
          <w:sz w:val="24"/>
          <w:szCs w:val="24"/>
        </w:rPr>
      </w:pPr>
      <w:r w:rsidRPr="00294074">
        <w:rPr>
          <w:b/>
          <w:sz w:val="24"/>
          <w:szCs w:val="24"/>
        </w:rPr>
        <w:t xml:space="preserve">2.1.4.1. </w:t>
      </w:r>
      <w:r w:rsidR="00650A09" w:rsidRPr="00294074">
        <w:rPr>
          <w:sz w:val="24"/>
          <w:szCs w:val="24"/>
        </w:rPr>
        <w:t>Федеральная рабочая программа по учебному предмету «Родной (русский) язык» (предметная область «Родной язык и литературное чтение на родном языке») (далее соответственно - программа по родному (русскому) языку, родной (русский) язык) включает пояснительную записку, содержание обучения, планируемые результаты освоения программы по родному (русскому) языку.</w:t>
      </w:r>
    </w:p>
    <w:p w:rsidR="00650A09" w:rsidRPr="00294074" w:rsidRDefault="00294074" w:rsidP="00294074">
      <w:pPr>
        <w:pStyle w:val="a5"/>
        <w:ind w:left="0"/>
        <w:rPr>
          <w:b/>
        </w:rPr>
      </w:pPr>
      <w:r w:rsidRPr="00FA36B7">
        <w:rPr>
          <w:b/>
          <w:sz w:val="24"/>
          <w:szCs w:val="24"/>
        </w:rPr>
        <w:t>2.1.4.2.</w:t>
      </w:r>
      <w:r>
        <w:rPr>
          <w:sz w:val="24"/>
          <w:szCs w:val="24"/>
        </w:rPr>
        <w:t xml:space="preserve"> </w:t>
      </w:r>
      <w:r w:rsidR="00650A09" w:rsidRPr="007140F1">
        <w:rPr>
          <w:sz w:val="24"/>
          <w:szCs w:val="24"/>
        </w:rPr>
        <w:t>Пояснительная записка отражает общие цели и задачи изучения родного (русского) языка, место в структуре учебного плана, а также подходы к отбору содержания и планируемым результатам.</w:t>
      </w:r>
    </w:p>
    <w:p w:rsidR="00650A09" w:rsidRPr="007140F1" w:rsidRDefault="00294074" w:rsidP="00294074">
      <w:pPr>
        <w:pStyle w:val="22"/>
        <w:shd w:val="clear" w:color="auto" w:fill="auto"/>
        <w:tabs>
          <w:tab w:val="left" w:pos="1383"/>
        </w:tabs>
        <w:spacing w:before="0" w:after="0" w:line="240" w:lineRule="auto"/>
        <w:rPr>
          <w:sz w:val="24"/>
          <w:szCs w:val="24"/>
          <w:lang w:val="ru-RU"/>
        </w:rPr>
      </w:pPr>
      <w:r w:rsidRPr="00FA36B7">
        <w:rPr>
          <w:b/>
          <w:sz w:val="24"/>
          <w:szCs w:val="24"/>
          <w:lang w:val="ru-RU"/>
        </w:rPr>
        <w:t>2.1.4.3.</w:t>
      </w:r>
      <w:r>
        <w:rPr>
          <w:sz w:val="24"/>
          <w:szCs w:val="24"/>
          <w:lang w:val="ru-RU"/>
        </w:rPr>
        <w:t xml:space="preserve"> </w:t>
      </w:r>
      <w:r w:rsidR="00650A09" w:rsidRPr="007140F1">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650A09" w:rsidRPr="007140F1" w:rsidRDefault="00294074" w:rsidP="00294074">
      <w:pPr>
        <w:pStyle w:val="22"/>
        <w:shd w:val="clear" w:color="auto" w:fill="auto"/>
        <w:tabs>
          <w:tab w:val="left" w:pos="1388"/>
        </w:tabs>
        <w:spacing w:before="0" w:after="0" w:line="240" w:lineRule="auto"/>
        <w:rPr>
          <w:sz w:val="24"/>
          <w:szCs w:val="24"/>
          <w:lang w:val="ru-RU"/>
        </w:rPr>
      </w:pPr>
      <w:r w:rsidRPr="00FA36B7">
        <w:rPr>
          <w:b/>
          <w:sz w:val="24"/>
          <w:szCs w:val="24"/>
          <w:lang w:val="ru-RU"/>
        </w:rPr>
        <w:t>2.1.4.4.</w:t>
      </w:r>
      <w:r>
        <w:rPr>
          <w:sz w:val="24"/>
          <w:szCs w:val="24"/>
          <w:lang w:val="ru-RU"/>
        </w:rPr>
        <w:t xml:space="preserve"> </w:t>
      </w:r>
      <w:r w:rsidR="00650A09" w:rsidRPr="007140F1">
        <w:rPr>
          <w:sz w:val="24"/>
          <w:szCs w:val="24"/>
          <w:lang w:val="ru-RU"/>
        </w:rPr>
        <w:t>Планируемые результаты освоения программы по родному (русскому)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650A09" w:rsidRPr="00294074" w:rsidRDefault="00294074" w:rsidP="00294074">
      <w:pPr>
        <w:pStyle w:val="22"/>
        <w:shd w:val="clear" w:color="auto" w:fill="auto"/>
        <w:tabs>
          <w:tab w:val="left" w:pos="1418"/>
        </w:tabs>
        <w:spacing w:before="0" w:after="0" w:line="240" w:lineRule="auto"/>
        <w:rPr>
          <w:sz w:val="24"/>
          <w:szCs w:val="24"/>
          <w:lang w:val="ru-RU"/>
        </w:rPr>
      </w:pPr>
      <w:r w:rsidRPr="00FA36B7">
        <w:rPr>
          <w:b/>
          <w:sz w:val="24"/>
          <w:szCs w:val="24"/>
          <w:lang w:val="ru-RU"/>
        </w:rPr>
        <w:t>2.1.4.5.</w:t>
      </w:r>
      <w:r>
        <w:rPr>
          <w:sz w:val="24"/>
          <w:szCs w:val="24"/>
          <w:lang w:val="ru-RU"/>
        </w:rPr>
        <w:t xml:space="preserve"> </w:t>
      </w:r>
      <w:r w:rsidR="00650A09" w:rsidRPr="00294074">
        <w:rPr>
          <w:sz w:val="24"/>
          <w:szCs w:val="24"/>
          <w:lang w:val="ru-RU"/>
        </w:rPr>
        <w:t>Пояснительная записка.</w:t>
      </w:r>
    </w:p>
    <w:p w:rsidR="00650A09" w:rsidRPr="007140F1" w:rsidRDefault="00294074" w:rsidP="00294074">
      <w:pPr>
        <w:pStyle w:val="22"/>
        <w:shd w:val="clear" w:color="auto" w:fill="auto"/>
        <w:tabs>
          <w:tab w:val="left" w:pos="1599"/>
        </w:tabs>
        <w:spacing w:before="0" w:after="0" w:line="240" w:lineRule="auto"/>
        <w:rPr>
          <w:sz w:val="24"/>
          <w:szCs w:val="24"/>
          <w:lang w:val="ru-RU"/>
        </w:rPr>
      </w:pPr>
      <w:r w:rsidRPr="00FA36B7">
        <w:rPr>
          <w:b/>
          <w:sz w:val="24"/>
          <w:szCs w:val="24"/>
          <w:lang w:val="ru-RU"/>
        </w:rPr>
        <w:t>2.1.4.5.1.</w:t>
      </w:r>
      <w:r>
        <w:rPr>
          <w:sz w:val="24"/>
          <w:szCs w:val="24"/>
          <w:lang w:val="ru-RU"/>
        </w:rPr>
        <w:t xml:space="preserve"> </w:t>
      </w:r>
      <w:r w:rsidR="00650A09" w:rsidRPr="007140F1">
        <w:rPr>
          <w:sz w:val="24"/>
          <w:szCs w:val="24"/>
          <w:lang w:val="ru-RU"/>
        </w:rPr>
        <w:t>Программа по родному (русскому) языку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650A09" w:rsidRPr="007140F1" w:rsidRDefault="00294074" w:rsidP="00294074">
      <w:pPr>
        <w:pStyle w:val="22"/>
        <w:shd w:val="clear" w:color="auto" w:fill="auto"/>
        <w:tabs>
          <w:tab w:val="left" w:pos="1594"/>
        </w:tabs>
        <w:spacing w:before="0" w:after="0" w:line="240" w:lineRule="auto"/>
        <w:rPr>
          <w:sz w:val="24"/>
          <w:szCs w:val="24"/>
          <w:lang w:val="ru-RU"/>
        </w:rPr>
      </w:pPr>
      <w:r w:rsidRPr="00FA36B7">
        <w:rPr>
          <w:b/>
          <w:sz w:val="24"/>
          <w:szCs w:val="24"/>
          <w:lang w:val="ru-RU"/>
        </w:rPr>
        <w:t>2.1.4.5.2.</w:t>
      </w:r>
      <w:r>
        <w:rPr>
          <w:sz w:val="24"/>
          <w:szCs w:val="24"/>
          <w:lang w:val="ru-RU"/>
        </w:rPr>
        <w:t xml:space="preserve"> </w:t>
      </w:r>
      <w:r w:rsidR="00650A09" w:rsidRPr="007140F1">
        <w:rPr>
          <w:sz w:val="24"/>
          <w:szCs w:val="24"/>
          <w:lang w:val="ru-RU"/>
        </w:rPr>
        <w:t>Программа по родному (русскому) языку разработана для образовательных организаций, реализующих образовательные программы начального общего образования. Программа по родному (русскому) языку разработана с целью оказания методической помощи педагогическому работнику в создании рабочей программы по учебному предмету «Родной (русский) язык.</w:t>
      </w:r>
    </w:p>
    <w:p w:rsidR="00650A09" w:rsidRPr="007140F1" w:rsidRDefault="00294074" w:rsidP="00294074">
      <w:pPr>
        <w:pStyle w:val="22"/>
        <w:shd w:val="clear" w:color="auto" w:fill="auto"/>
        <w:tabs>
          <w:tab w:val="left" w:pos="1604"/>
        </w:tabs>
        <w:spacing w:before="0" w:after="0" w:line="240" w:lineRule="auto"/>
        <w:rPr>
          <w:sz w:val="24"/>
          <w:szCs w:val="24"/>
          <w:lang w:val="ru-RU"/>
        </w:rPr>
      </w:pPr>
      <w:r w:rsidRPr="00FA36B7">
        <w:rPr>
          <w:b/>
          <w:sz w:val="24"/>
          <w:szCs w:val="24"/>
          <w:lang w:val="ru-RU"/>
        </w:rPr>
        <w:t>2.1.4.5.3.</w:t>
      </w:r>
      <w:r>
        <w:rPr>
          <w:sz w:val="24"/>
          <w:szCs w:val="24"/>
          <w:lang w:val="ru-RU"/>
        </w:rPr>
        <w:t xml:space="preserve"> </w:t>
      </w:r>
      <w:r w:rsidR="00650A09" w:rsidRPr="007140F1">
        <w:rPr>
          <w:sz w:val="24"/>
          <w:szCs w:val="24"/>
          <w:lang w:val="ru-RU"/>
        </w:rPr>
        <w:t>Программа по родному (русскому) языку позволит педагогическому работнику:</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реализовать в процессе преподавания родного (русского) языка современные подходы к достижению личностных, метапредметных и предметных результатов обучения, сформулированных в ФГОС НОО;</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определить и структурировать планируемые результаты обучения и содержание учебного предмета «Родной (русский) язык» по годам обучения в соответствии с ФГОС НОО;</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разработать календарно-тематическое планирование с учётом особенностей конкретного </w:t>
      </w:r>
      <w:r w:rsidRPr="007140F1">
        <w:rPr>
          <w:sz w:val="24"/>
          <w:szCs w:val="24"/>
          <w:lang w:val="ru-RU"/>
        </w:rPr>
        <w:lastRenderedPageBreak/>
        <w:t>класса.</w:t>
      </w:r>
    </w:p>
    <w:p w:rsidR="00650A09" w:rsidRPr="007140F1" w:rsidRDefault="00294074" w:rsidP="00294074">
      <w:pPr>
        <w:pStyle w:val="22"/>
        <w:shd w:val="clear" w:color="auto" w:fill="auto"/>
        <w:tabs>
          <w:tab w:val="left" w:pos="1594"/>
        </w:tabs>
        <w:spacing w:before="0" w:after="0" w:line="240" w:lineRule="auto"/>
        <w:rPr>
          <w:sz w:val="24"/>
          <w:szCs w:val="24"/>
          <w:lang w:val="ru-RU"/>
        </w:rPr>
      </w:pPr>
      <w:r w:rsidRPr="00FA36B7">
        <w:rPr>
          <w:b/>
          <w:sz w:val="24"/>
          <w:szCs w:val="24"/>
          <w:lang w:val="ru-RU"/>
        </w:rPr>
        <w:t>2.1.4.5.4.</w:t>
      </w:r>
      <w:r>
        <w:rPr>
          <w:sz w:val="24"/>
          <w:szCs w:val="24"/>
          <w:lang w:val="ru-RU"/>
        </w:rPr>
        <w:t xml:space="preserve"> </w:t>
      </w:r>
      <w:r w:rsidR="00650A09" w:rsidRPr="007140F1">
        <w:rPr>
          <w:sz w:val="24"/>
          <w:szCs w:val="24"/>
          <w:lang w:val="ru-RU"/>
        </w:rPr>
        <w:t>Содержание программы по родному (русскому) языку направлено на достижение результатов освоения основной образовательной программы начального общего образования в части требований, заданных ФГОС НОО для предметной области «Родной язык и литературное чтение на родном языке».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Программа по родному (русскому) языку ориентирована на сопровождение учебного предмета «Русский язык», входящего в предметную область «Русский язык и литературное чтение».</w:t>
      </w:r>
    </w:p>
    <w:p w:rsidR="00650A09" w:rsidRPr="007140F1" w:rsidRDefault="00294074" w:rsidP="00294074">
      <w:pPr>
        <w:pStyle w:val="22"/>
        <w:shd w:val="clear" w:color="auto" w:fill="auto"/>
        <w:tabs>
          <w:tab w:val="left" w:pos="1599"/>
        </w:tabs>
        <w:spacing w:before="0" w:after="0" w:line="240" w:lineRule="auto"/>
        <w:rPr>
          <w:sz w:val="24"/>
          <w:szCs w:val="24"/>
          <w:lang w:val="ru-RU"/>
        </w:rPr>
      </w:pPr>
      <w:r w:rsidRPr="00FA36B7">
        <w:rPr>
          <w:b/>
          <w:sz w:val="24"/>
          <w:szCs w:val="24"/>
          <w:lang w:val="ru-RU"/>
        </w:rPr>
        <w:t>2.1.4.5.5.</w:t>
      </w:r>
      <w:r>
        <w:rPr>
          <w:sz w:val="24"/>
          <w:szCs w:val="24"/>
          <w:lang w:val="ru-RU"/>
        </w:rPr>
        <w:t xml:space="preserve"> </w:t>
      </w:r>
      <w:r w:rsidR="00650A09" w:rsidRPr="007140F1">
        <w:rPr>
          <w:sz w:val="24"/>
          <w:szCs w:val="24"/>
          <w:lang w:val="ru-RU"/>
        </w:rPr>
        <w:t>Целями изучения родного (русского) языка являются: осознание русского языка как одной из главных духовно-нравственных ценностей русского народа, понимание значения родного языка для освоения и укрепления культуры и традиций своего народа, осознание национального своеобразия русского языка, формирование познавательного интереса к родному языку и желания его изучать, любви, уважительного отношения к русскому языку, а через него - к родной культуре;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овладение первоначальными представлениями о единстве и многообразии языкового и культурного пространства Российской Федерации, о месте русского языка среди других языков народов России, воспитание уважительного отношения к культурам и языкам народов России, овладение культурой межнационального общения;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овладение первоначальными представлениями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 овладение выразительными средствами русского языка;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приобретение практического опыта исследовательской работы по русскому языку, воспитание самостоятельности в приобретении знаний.</w:t>
      </w:r>
    </w:p>
    <w:p w:rsidR="00650A09" w:rsidRPr="007140F1" w:rsidRDefault="00294074" w:rsidP="000A2AC8">
      <w:pPr>
        <w:pStyle w:val="22"/>
        <w:shd w:val="clear" w:color="auto" w:fill="auto"/>
        <w:tabs>
          <w:tab w:val="left" w:pos="1661"/>
        </w:tabs>
        <w:spacing w:before="0" w:after="0" w:line="240" w:lineRule="auto"/>
        <w:rPr>
          <w:sz w:val="24"/>
          <w:szCs w:val="24"/>
          <w:lang w:val="ru-RU"/>
        </w:rPr>
      </w:pPr>
      <w:r w:rsidRPr="00FA36B7">
        <w:rPr>
          <w:b/>
          <w:sz w:val="24"/>
          <w:szCs w:val="24"/>
          <w:lang w:val="ru-RU"/>
        </w:rPr>
        <w:t>2.1.4.5.6.</w:t>
      </w:r>
      <w:r>
        <w:rPr>
          <w:sz w:val="24"/>
          <w:szCs w:val="24"/>
          <w:lang w:val="ru-RU"/>
        </w:rPr>
        <w:t xml:space="preserve"> </w:t>
      </w:r>
      <w:r w:rsidR="00650A09" w:rsidRPr="007140F1">
        <w:rPr>
          <w:sz w:val="24"/>
          <w:szCs w:val="24"/>
          <w:lang w:val="ru-RU"/>
        </w:rPr>
        <w:t xml:space="preserve">В соответствии с ФГОС НОО </w:t>
      </w:r>
      <w:r w:rsidR="000A2AC8">
        <w:rPr>
          <w:sz w:val="24"/>
          <w:szCs w:val="24"/>
          <w:lang w:val="ru-RU"/>
        </w:rPr>
        <w:t xml:space="preserve">родной (русский) язык входит </w:t>
      </w:r>
      <w:r>
        <w:rPr>
          <w:sz w:val="24"/>
          <w:szCs w:val="24"/>
          <w:lang w:val="ru-RU"/>
        </w:rPr>
        <w:t xml:space="preserve">в предметную область </w:t>
      </w:r>
      <w:r w:rsidR="00650A09" w:rsidRPr="007140F1">
        <w:rPr>
          <w:sz w:val="24"/>
          <w:szCs w:val="24"/>
          <w:lang w:val="ru-RU"/>
        </w:rPr>
        <w:t>«Ро</w:t>
      </w:r>
      <w:r w:rsidR="000A2AC8">
        <w:rPr>
          <w:sz w:val="24"/>
          <w:szCs w:val="24"/>
          <w:lang w:val="ru-RU"/>
        </w:rPr>
        <w:t xml:space="preserve">дной язык и литературное чтение </w:t>
      </w:r>
      <w:r w:rsidR="00650A09" w:rsidRPr="007140F1">
        <w:rPr>
          <w:sz w:val="24"/>
          <w:szCs w:val="24"/>
          <w:lang w:val="ru-RU"/>
        </w:rPr>
        <w:t>на родном языке» и является обязательным для изучения.</w:t>
      </w:r>
    </w:p>
    <w:p w:rsidR="00650A09" w:rsidRPr="007140F1" w:rsidRDefault="000A2AC8" w:rsidP="000A2AC8">
      <w:pPr>
        <w:pStyle w:val="22"/>
        <w:shd w:val="clear" w:color="auto" w:fill="auto"/>
        <w:tabs>
          <w:tab w:val="left" w:pos="1639"/>
        </w:tabs>
        <w:spacing w:before="0" w:after="0" w:line="240" w:lineRule="auto"/>
        <w:rPr>
          <w:sz w:val="24"/>
          <w:szCs w:val="24"/>
          <w:lang w:val="ru-RU"/>
        </w:rPr>
      </w:pPr>
      <w:r w:rsidRPr="00FA36B7">
        <w:rPr>
          <w:b/>
          <w:sz w:val="24"/>
          <w:szCs w:val="24"/>
          <w:lang w:val="ru-RU"/>
        </w:rPr>
        <w:t>2.1.4.5.7.</w:t>
      </w:r>
      <w:r>
        <w:rPr>
          <w:sz w:val="24"/>
          <w:szCs w:val="24"/>
          <w:lang w:val="ru-RU"/>
        </w:rPr>
        <w:t xml:space="preserve"> </w:t>
      </w:r>
      <w:r w:rsidR="00650A09" w:rsidRPr="007140F1">
        <w:rPr>
          <w:sz w:val="24"/>
          <w:szCs w:val="24"/>
          <w:lang w:val="ru-RU"/>
        </w:rPr>
        <w:t>Содержание учебного предмета «Родной (русский) язык», представленное в программе по родному (русскому) языку, соответствует ФГОС НОО.</w:t>
      </w:r>
    </w:p>
    <w:p w:rsidR="00650A09" w:rsidRPr="007140F1" w:rsidRDefault="000A2AC8" w:rsidP="000A2AC8">
      <w:pPr>
        <w:pStyle w:val="22"/>
        <w:shd w:val="clear" w:color="auto" w:fill="auto"/>
        <w:tabs>
          <w:tab w:val="left" w:pos="1639"/>
        </w:tabs>
        <w:spacing w:before="0" w:after="0" w:line="240" w:lineRule="auto"/>
        <w:rPr>
          <w:sz w:val="24"/>
          <w:szCs w:val="24"/>
          <w:lang w:val="ru-RU"/>
        </w:rPr>
      </w:pPr>
      <w:r w:rsidRPr="00FA36B7">
        <w:rPr>
          <w:b/>
          <w:sz w:val="24"/>
          <w:szCs w:val="24"/>
          <w:lang w:val="ru-RU"/>
        </w:rPr>
        <w:t>2.1.4.5.8.</w:t>
      </w:r>
      <w:r>
        <w:rPr>
          <w:sz w:val="24"/>
          <w:szCs w:val="24"/>
          <w:lang w:val="ru-RU"/>
        </w:rPr>
        <w:t xml:space="preserve"> </w:t>
      </w:r>
      <w:r w:rsidR="00650A09" w:rsidRPr="007140F1">
        <w:rPr>
          <w:sz w:val="24"/>
          <w:szCs w:val="24"/>
          <w:lang w:val="ru-RU"/>
        </w:rPr>
        <w:t>Содержание программы по родному (русскому) языку 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p>
    <w:p w:rsidR="00650A09" w:rsidRPr="007140F1" w:rsidRDefault="000A2AC8" w:rsidP="000A2AC8">
      <w:pPr>
        <w:pStyle w:val="22"/>
        <w:shd w:val="clear" w:color="auto" w:fill="auto"/>
        <w:spacing w:before="0" w:after="0" w:line="240" w:lineRule="auto"/>
        <w:rPr>
          <w:sz w:val="24"/>
          <w:szCs w:val="24"/>
          <w:lang w:val="ru-RU"/>
        </w:rPr>
      </w:pPr>
      <w:r w:rsidRPr="00FA36B7">
        <w:rPr>
          <w:b/>
          <w:sz w:val="24"/>
          <w:szCs w:val="24"/>
          <w:lang w:val="ru-RU"/>
        </w:rPr>
        <w:t>2.1.4.5.9.</w:t>
      </w:r>
      <w:r>
        <w:rPr>
          <w:sz w:val="24"/>
          <w:szCs w:val="24"/>
          <w:lang w:val="ru-RU"/>
        </w:rPr>
        <w:t xml:space="preserve"> </w:t>
      </w:r>
      <w:r w:rsidR="00650A09" w:rsidRPr="007140F1">
        <w:rPr>
          <w:sz w:val="24"/>
          <w:szCs w:val="24"/>
          <w:lang w:val="ru-RU"/>
        </w:rPr>
        <w:t xml:space="preserve"> В содержании программы по родному (русскому) языку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Программа по родному (русскому) языку отражает социокультурный контекст существования русского языка, в частности те языковые аспекты, которые обнаруживают прямую, непосредственную культурно-историческую обусловленность.</w:t>
      </w:r>
    </w:p>
    <w:p w:rsidR="00650A09" w:rsidRPr="007140F1" w:rsidRDefault="000A2AC8" w:rsidP="000A2AC8">
      <w:pPr>
        <w:pStyle w:val="22"/>
        <w:shd w:val="clear" w:color="auto" w:fill="auto"/>
        <w:tabs>
          <w:tab w:val="left" w:pos="1775"/>
        </w:tabs>
        <w:spacing w:before="0" w:after="0" w:line="240" w:lineRule="auto"/>
        <w:rPr>
          <w:sz w:val="24"/>
          <w:szCs w:val="24"/>
          <w:lang w:val="ru-RU"/>
        </w:rPr>
      </w:pPr>
      <w:r w:rsidRPr="00FA36B7">
        <w:rPr>
          <w:b/>
          <w:sz w:val="24"/>
          <w:szCs w:val="24"/>
          <w:lang w:val="ru-RU"/>
        </w:rPr>
        <w:t>2.1.4.5.10.</w:t>
      </w:r>
      <w:r>
        <w:rPr>
          <w:sz w:val="24"/>
          <w:szCs w:val="24"/>
          <w:lang w:val="ru-RU"/>
        </w:rPr>
        <w:t xml:space="preserve"> </w:t>
      </w:r>
      <w:r w:rsidR="00650A09" w:rsidRPr="007140F1">
        <w:rPr>
          <w:sz w:val="24"/>
          <w:szCs w:val="24"/>
          <w:lang w:val="ru-RU"/>
        </w:rPr>
        <w:t>Основные содержательные линии программы по родному (русскому) языку соотносятся с основными содержательными линиями учебного предмета «Русский язык» на уровне начального общего образования, но не дублируют их и имеют преимущественно практико-ориентированный характер.</w:t>
      </w:r>
    </w:p>
    <w:p w:rsidR="00650A09" w:rsidRPr="007140F1" w:rsidRDefault="000A2AC8" w:rsidP="000A2AC8">
      <w:pPr>
        <w:pStyle w:val="22"/>
        <w:shd w:val="clear" w:color="auto" w:fill="auto"/>
        <w:tabs>
          <w:tab w:val="left" w:pos="1800"/>
        </w:tabs>
        <w:spacing w:before="0" w:after="0" w:line="240" w:lineRule="auto"/>
        <w:rPr>
          <w:sz w:val="24"/>
          <w:szCs w:val="24"/>
          <w:lang w:val="ru-RU"/>
        </w:rPr>
      </w:pPr>
      <w:r w:rsidRPr="00FA36B7">
        <w:rPr>
          <w:b/>
          <w:sz w:val="24"/>
          <w:szCs w:val="24"/>
          <w:lang w:val="ru-RU"/>
        </w:rPr>
        <w:t>2.1.4.5.11.</w:t>
      </w:r>
      <w:r>
        <w:rPr>
          <w:sz w:val="24"/>
          <w:szCs w:val="24"/>
          <w:lang w:val="ru-RU"/>
        </w:rPr>
        <w:t xml:space="preserve"> </w:t>
      </w:r>
      <w:r w:rsidR="00650A09" w:rsidRPr="007140F1">
        <w:rPr>
          <w:sz w:val="24"/>
          <w:szCs w:val="24"/>
          <w:lang w:val="ru-RU"/>
        </w:rPr>
        <w:t>Задачами изучения родного (русского) языка являются: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совершенствование у обучающихся как носителей языка способности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ориентироваться в пространстве языка и речи, развитие языковой интуиции, изучение исторических фактов развития языка;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расширение представлений о различных методах познания языка (учебное лингвистическое </w:t>
      </w:r>
      <w:r w:rsidRPr="007140F1">
        <w:rPr>
          <w:sz w:val="24"/>
          <w:szCs w:val="24"/>
          <w:lang w:val="ru-RU"/>
        </w:rPr>
        <w:lastRenderedPageBreak/>
        <w:t>мини-исследование, проект, наблюдение, анализ и другие), включение обучающихся в практическую речевую деятельность.</w:t>
      </w:r>
    </w:p>
    <w:p w:rsidR="00650A09" w:rsidRPr="007140F1" w:rsidRDefault="000A2AC8" w:rsidP="000A2AC8">
      <w:pPr>
        <w:pStyle w:val="22"/>
        <w:shd w:val="clear" w:color="auto" w:fill="auto"/>
        <w:tabs>
          <w:tab w:val="left" w:pos="1800"/>
        </w:tabs>
        <w:spacing w:before="0" w:after="0" w:line="240" w:lineRule="auto"/>
        <w:rPr>
          <w:sz w:val="24"/>
          <w:szCs w:val="24"/>
          <w:lang w:val="ru-RU"/>
        </w:rPr>
      </w:pPr>
      <w:r w:rsidRPr="00FA36B7">
        <w:rPr>
          <w:b/>
          <w:sz w:val="24"/>
          <w:szCs w:val="24"/>
          <w:lang w:val="ru-RU"/>
        </w:rPr>
        <w:t>2.1.4.5.12.</w:t>
      </w:r>
      <w:r>
        <w:rPr>
          <w:sz w:val="24"/>
          <w:szCs w:val="24"/>
          <w:lang w:val="ru-RU"/>
        </w:rPr>
        <w:t xml:space="preserve"> </w:t>
      </w:r>
      <w:r w:rsidR="00650A09" w:rsidRPr="007140F1">
        <w:rPr>
          <w:sz w:val="24"/>
          <w:szCs w:val="24"/>
          <w:lang w:val="ru-RU"/>
        </w:rPr>
        <w:t>В соответствии с этим в программе по родному (русскому) языку</w:t>
      </w:r>
    </w:p>
    <w:p w:rsidR="00650A09" w:rsidRPr="000A2AC8" w:rsidRDefault="00650A09" w:rsidP="007140F1">
      <w:pPr>
        <w:pStyle w:val="22"/>
        <w:shd w:val="clear" w:color="auto" w:fill="auto"/>
        <w:spacing w:before="0" w:after="0" w:line="240" w:lineRule="auto"/>
        <w:ind w:firstLine="567"/>
        <w:rPr>
          <w:sz w:val="24"/>
          <w:szCs w:val="24"/>
          <w:lang w:val="ru-RU"/>
        </w:rPr>
      </w:pPr>
      <w:r w:rsidRPr="000A2AC8">
        <w:rPr>
          <w:sz w:val="24"/>
          <w:szCs w:val="24"/>
          <w:lang w:val="ru-RU"/>
        </w:rPr>
        <w:t>выделяются три блока.</w:t>
      </w:r>
    </w:p>
    <w:p w:rsidR="00650A09" w:rsidRPr="007140F1" w:rsidRDefault="000A2AC8" w:rsidP="000A2AC8">
      <w:pPr>
        <w:pStyle w:val="22"/>
        <w:shd w:val="clear" w:color="auto" w:fill="auto"/>
        <w:tabs>
          <w:tab w:val="left" w:pos="1950"/>
        </w:tabs>
        <w:spacing w:before="0" w:after="0" w:line="240" w:lineRule="auto"/>
        <w:rPr>
          <w:sz w:val="24"/>
          <w:szCs w:val="24"/>
          <w:lang w:val="ru-RU"/>
        </w:rPr>
      </w:pPr>
      <w:r w:rsidRPr="00FA36B7">
        <w:rPr>
          <w:b/>
          <w:sz w:val="24"/>
          <w:szCs w:val="24"/>
          <w:lang w:val="ru-RU"/>
        </w:rPr>
        <w:t>2.1.4.5.12.1.</w:t>
      </w:r>
      <w:r>
        <w:rPr>
          <w:sz w:val="24"/>
          <w:szCs w:val="24"/>
          <w:lang w:val="ru-RU"/>
        </w:rPr>
        <w:t xml:space="preserve"> </w:t>
      </w:r>
      <w:r w:rsidR="00650A09" w:rsidRPr="007140F1">
        <w:rPr>
          <w:sz w:val="24"/>
          <w:szCs w:val="24"/>
          <w:lang w:val="ru-RU"/>
        </w:rPr>
        <w:t>Первый блок - «Русский язык: прошлое и настоящее»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w:t>
      </w:r>
    </w:p>
    <w:p w:rsidR="00650A09" w:rsidRPr="007140F1" w:rsidRDefault="000A2AC8" w:rsidP="000A2AC8">
      <w:pPr>
        <w:pStyle w:val="22"/>
        <w:shd w:val="clear" w:color="auto" w:fill="auto"/>
        <w:tabs>
          <w:tab w:val="left" w:pos="1959"/>
        </w:tabs>
        <w:spacing w:before="0" w:after="0" w:line="240" w:lineRule="auto"/>
        <w:rPr>
          <w:sz w:val="24"/>
          <w:szCs w:val="24"/>
          <w:lang w:val="ru-RU"/>
        </w:rPr>
      </w:pPr>
      <w:r w:rsidRPr="00FA36B7">
        <w:rPr>
          <w:b/>
          <w:sz w:val="24"/>
          <w:szCs w:val="24"/>
          <w:lang w:val="ru-RU"/>
        </w:rPr>
        <w:t>2.1.4.5.12.2.</w:t>
      </w:r>
      <w:r>
        <w:rPr>
          <w:sz w:val="24"/>
          <w:szCs w:val="24"/>
          <w:lang w:val="ru-RU"/>
        </w:rPr>
        <w:t xml:space="preserve"> </w:t>
      </w:r>
      <w:r w:rsidR="00650A09" w:rsidRPr="007140F1">
        <w:rPr>
          <w:sz w:val="24"/>
          <w:szCs w:val="24"/>
          <w:lang w:val="ru-RU"/>
        </w:rPr>
        <w:t>Второй блок - «Язык в действии»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rsidR="00650A09" w:rsidRPr="007140F1" w:rsidRDefault="000A2AC8" w:rsidP="000A2AC8">
      <w:pPr>
        <w:pStyle w:val="22"/>
        <w:shd w:val="clear" w:color="auto" w:fill="auto"/>
        <w:spacing w:before="0" w:after="0" w:line="240" w:lineRule="auto"/>
        <w:rPr>
          <w:sz w:val="24"/>
          <w:szCs w:val="24"/>
          <w:lang w:val="ru-RU"/>
        </w:rPr>
      </w:pPr>
      <w:r w:rsidRPr="00FA36B7">
        <w:rPr>
          <w:b/>
          <w:sz w:val="24"/>
          <w:szCs w:val="24"/>
          <w:lang w:val="ru-RU"/>
        </w:rPr>
        <w:t>2.1.4.5.12.3.</w:t>
      </w:r>
      <w:r>
        <w:rPr>
          <w:sz w:val="24"/>
          <w:szCs w:val="24"/>
          <w:lang w:val="ru-RU"/>
        </w:rPr>
        <w:t xml:space="preserve"> </w:t>
      </w:r>
      <w:r w:rsidR="00650A09" w:rsidRPr="007140F1">
        <w:rPr>
          <w:sz w:val="24"/>
          <w:szCs w:val="24"/>
          <w:lang w:val="ru-RU"/>
        </w:rPr>
        <w:t>Третий блок - «Секреты речи и текста» - связан с совершенствованием четырёх видов речевой деятельности в их взаимосвязи, развитием коммуникативных навыков обучающихся (умениями определять цели общения,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w:t>
      </w:r>
      <w:r w:rsidR="00650A09" w:rsidRPr="007140F1">
        <w:rPr>
          <w:sz w:val="24"/>
          <w:szCs w:val="24"/>
          <w:lang w:val="ru-RU"/>
        </w:rPr>
        <w:softHyphen/>
        <w:t>смысловых типов, жанров, стилистической принадлежности.</w:t>
      </w:r>
    </w:p>
    <w:p w:rsidR="00650A09" w:rsidRPr="007140F1" w:rsidRDefault="000A2AC8" w:rsidP="000A2AC8">
      <w:pPr>
        <w:pStyle w:val="22"/>
        <w:shd w:val="clear" w:color="auto" w:fill="auto"/>
        <w:tabs>
          <w:tab w:val="left" w:pos="1891"/>
        </w:tabs>
        <w:spacing w:before="0" w:after="0" w:line="240" w:lineRule="auto"/>
        <w:rPr>
          <w:sz w:val="24"/>
          <w:szCs w:val="24"/>
          <w:lang w:val="ru-RU"/>
        </w:rPr>
      </w:pPr>
      <w:r w:rsidRPr="00FA36B7">
        <w:rPr>
          <w:b/>
          <w:sz w:val="24"/>
          <w:szCs w:val="24"/>
          <w:lang w:val="ru-RU"/>
        </w:rPr>
        <w:t>2.1.4.5.13.</w:t>
      </w:r>
      <w:r>
        <w:rPr>
          <w:sz w:val="24"/>
          <w:szCs w:val="24"/>
          <w:lang w:val="ru-RU"/>
        </w:rPr>
        <w:t xml:space="preserve"> </w:t>
      </w:r>
      <w:r w:rsidR="00650A09" w:rsidRPr="007140F1">
        <w:rPr>
          <w:sz w:val="24"/>
          <w:szCs w:val="24"/>
          <w:lang w:val="ru-RU"/>
        </w:rPr>
        <w:t>Общее число часов, рекомендованных для изучения родного (русского) языка, - 203 часа: в 1 классе - 33 часа (1 час в неделю), во 2 классе - 68 часов (2 часа в неделю), в 3 классе - 68 часов (2 часа в неделю), в 4 классе - 34 часа (1 час в неделю).</w:t>
      </w:r>
    </w:p>
    <w:p w:rsidR="00650A09" w:rsidRPr="000A2AC8" w:rsidRDefault="000A2AC8" w:rsidP="000A2AC8">
      <w:pPr>
        <w:pStyle w:val="22"/>
        <w:shd w:val="clear" w:color="auto" w:fill="auto"/>
        <w:tabs>
          <w:tab w:val="left" w:pos="1433"/>
        </w:tabs>
        <w:spacing w:before="0" w:after="0" w:line="240" w:lineRule="auto"/>
        <w:rPr>
          <w:sz w:val="24"/>
          <w:szCs w:val="24"/>
          <w:lang w:val="ru-RU"/>
        </w:rPr>
      </w:pPr>
      <w:r w:rsidRPr="00FA36B7">
        <w:rPr>
          <w:b/>
          <w:sz w:val="24"/>
          <w:szCs w:val="24"/>
          <w:lang w:val="ru-RU"/>
        </w:rPr>
        <w:t>2.1.4.6.</w:t>
      </w:r>
      <w:r>
        <w:rPr>
          <w:sz w:val="24"/>
          <w:szCs w:val="24"/>
          <w:lang w:val="ru-RU"/>
        </w:rPr>
        <w:t xml:space="preserve"> </w:t>
      </w:r>
      <w:r w:rsidR="00650A09" w:rsidRPr="000A2AC8">
        <w:rPr>
          <w:sz w:val="24"/>
          <w:szCs w:val="24"/>
          <w:lang w:val="ru-RU"/>
        </w:rPr>
        <w:t>Содержание обучения в 1 классе.</w:t>
      </w:r>
    </w:p>
    <w:p w:rsidR="00650A09" w:rsidRPr="007140F1" w:rsidRDefault="000A2AC8" w:rsidP="000A2AC8">
      <w:pPr>
        <w:pStyle w:val="22"/>
        <w:shd w:val="clear" w:color="auto" w:fill="auto"/>
        <w:tabs>
          <w:tab w:val="left" w:pos="1684"/>
        </w:tabs>
        <w:spacing w:before="0" w:after="0" w:line="240" w:lineRule="auto"/>
        <w:rPr>
          <w:sz w:val="24"/>
          <w:szCs w:val="24"/>
          <w:lang w:val="ru-RU"/>
        </w:rPr>
      </w:pPr>
      <w:r w:rsidRPr="00FA36B7">
        <w:rPr>
          <w:b/>
          <w:sz w:val="24"/>
          <w:szCs w:val="24"/>
          <w:lang w:val="ru-RU"/>
        </w:rPr>
        <w:t>2.1.4.6.1.</w:t>
      </w:r>
      <w:r>
        <w:rPr>
          <w:sz w:val="24"/>
          <w:szCs w:val="24"/>
          <w:lang w:val="ru-RU"/>
        </w:rPr>
        <w:t xml:space="preserve"> </w:t>
      </w:r>
      <w:r w:rsidR="00650A09" w:rsidRPr="007140F1">
        <w:rPr>
          <w:sz w:val="24"/>
          <w:szCs w:val="24"/>
          <w:lang w:val="ru-RU"/>
        </w:rPr>
        <w:t>Русский язык: прошлое и настоящее.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Сведения об истории русской письменности: как появились буквы современного русского алфавита.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Особенности оформления книг в Древней Руси: оформление красной строки и заставок.</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Практическая работа.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Оформление буквиц и заставок. Лексические единицы с национально</w:t>
      </w:r>
      <w:r w:rsidRPr="007140F1">
        <w:rPr>
          <w:sz w:val="24"/>
          <w:szCs w:val="24"/>
          <w:lang w:val="ru-RU"/>
        </w:rPr>
        <w:softHyphen/>
        <w:t>культурной семантикой, обозначающие предметы традиционного русского быта: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дом в старину: что как называлось (изба, терем, хоромы, горница, светлица, светец, лучина и другие);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как называлось то, во что одевались в старину (кафтан, кушак, рубаха, сарафан, лапти и другие).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Имена в малых жанрах фольклора (пословицах, поговорках, загадках, прибаутках).</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Проектное задание.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Словарь в картинках.</w:t>
      </w:r>
    </w:p>
    <w:p w:rsidR="00650A09" w:rsidRPr="00337FBB" w:rsidRDefault="000A2AC8" w:rsidP="000A2AC8">
      <w:pPr>
        <w:pStyle w:val="22"/>
        <w:shd w:val="clear" w:color="auto" w:fill="auto"/>
        <w:tabs>
          <w:tab w:val="left" w:pos="1684"/>
        </w:tabs>
        <w:spacing w:before="0" w:after="0" w:line="240" w:lineRule="auto"/>
        <w:rPr>
          <w:sz w:val="24"/>
          <w:szCs w:val="24"/>
          <w:lang w:val="ru-RU"/>
        </w:rPr>
      </w:pPr>
      <w:r w:rsidRPr="00FA36B7">
        <w:rPr>
          <w:b/>
          <w:sz w:val="24"/>
          <w:szCs w:val="24"/>
          <w:lang w:val="ru-RU"/>
        </w:rPr>
        <w:t>2.1.4.6.2</w:t>
      </w:r>
      <w:r>
        <w:rPr>
          <w:sz w:val="24"/>
          <w:szCs w:val="24"/>
          <w:lang w:val="ru-RU"/>
        </w:rPr>
        <w:t xml:space="preserve">. </w:t>
      </w:r>
      <w:r w:rsidR="00650A09" w:rsidRPr="00337FBB">
        <w:rPr>
          <w:sz w:val="24"/>
          <w:szCs w:val="24"/>
          <w:lang w:val="ru-RU"/>
        </w:rPr>
        <w:t>Язык в действии.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Как нельзя произносить слова (пропедевтическая работа по предупреждению ошибок в произношении слов).</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Смыслоразличительная роль ударения.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Звукопись в стихотворном художественном тексте. Наблюдение за сочетаемостью слов (пропедевтическая работа по предупреждению ошибок в сочетаемости слов).</w:t>
      </w:r>
    </w:p>
    <w:p w:rsidR="00650A09" w:rsidRPr="00337FBB" w:rsidRDefault="000A2AC8" w:rsidP="000A2AC8">
      <w:pPr>
        <w:pStyle w:val="22"/>
        <w:shd w:val="clear" w:color="auto" w:fill="auto"/>
        <w:tabs>
          <w:tab w:val="left" w:pos="1684"/>
        </w:tabs>
        <w:spacing w:before="0" w:after="0" w:line="240" w:lineRule="auto"/>
        <w:rPr>
          <w:sz w:val="24"/>
          <w:szCs w:val="24"/>
          <w:lang w:val="ru-RU"/>
        </w:rPr>
      </w:pPr>
      <w:r w:rsidRPr="00FA36B7">
        <w:rPr>
          <w:b/>
          <w:sz w:val="24"/>
          <w:szCs w:val="24"/>
          <w:lang w:val="ru-RU"/>
        </w:rPr>
        <w:t>2.1.4.6.3.</w:t>
      </w:r>
      <w:r>
        <w:rPr>
          <w:sz w:val="24"/>
          <w:szCs w:val="24"/>
          <w:lang w:val="ru-RU"/>
        </w:rPr>
        <w:t xml:space="preserve"> </w:t>
      </w:r>
      <w:r w:rsidR="00650A09" w:rsidRPr="00337FBB">
        <w:rPr>
          <w:sz w:val="24"/>
          <w:szCs w:val="24"/>
          <w:lang w:val="ru-RU"/>
        </w:rPr>
        <w:t>Секреты речи и текста.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w:t>
      </w:r>
      <w:r w:rsidRPr="007140F1">
        <w:rPr>
          <w:sz w:val="24"/>
          <w:szCs w:val="24"/>
          <w:lang w:val="ru-RU"/>
        </w:rPr>
        <w:lastRenderedPageBreak/>
        <w:t>похвалить товарища? Как правильно поблагодарить?). Цели и виды вопросов (вопрос-уточнение, вопрос как запрос на новое содержание).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Различные приемы слушания научно-познавательных и художественных текстов об истории языка и культуре русского народа.</w:t>
      </w:r>
    </w:p>
    <w:p w:rsidR="00650A09" w:rsidRPr="000A2AC8" w:rsidRDefault="000A2AC8" w:rsidP="000A2AC8">
      <w:pPr>
        <w:pStyle w:val="22"/>
        <w:shd w:val="clear" w:color="auto" w:fill="auto"/>
        <w:tabs>
          <w:tab w:val="left" w:pos="1478"/>
        </w:tabs>
        <w:spacing w:before="0" w:after="0" w:line="240" w:lineRule="auto"/>
        <w:rPr>
          <w:sz w:val="24"/>
          <w:szCs w:val="24"/>
          <w:lang w:val="ru-RU"/>
        </w:rPr>
      </w:pPr>
      <w:r w:rsidRPr="00FA36B7">
        <w:rPr>
          <w:b/>
          <w:sz w:val="24"/>
          <w:szCs w:val="24"/>
          <w:lang w:val="ru-RU"/>
        </w:rPr>
        <w:t>2.1.4.7.</w:t>
      </w:r>
      <w:r>
        <w:rPr>
          <w:sz w:val="24"/>
          <w:szCs w:val="24"/>
          <w:lang w:val="ru-RU"/>
        </w:rPr>
        <w:t xml:space="preserve"> </w:t>
      </w:r>
      <w:r w:rsidR="00650A09" w:rsidRPr="000A2AC8">
        <w:rPr>
          <w:sz w:val="24"/>
          <w:szCs w:val="24"/>
          <w:lang w:val="ru-RU"/>
        </w:rPr>
        <w:t>Содержание обучения во 2 классе.</w:t>
      </w:r>
    </w:p>
    <w:p w:rsidR="00650A09" w:rsidRPr="007140F1" w:rsidRDefault="000A2AC8" w:rsidP="000A2AC8">
      <w:pPr>
        <w:pStyle w:val="22"/>
        <w:shd w:val="clear" w:color="auto" w:fill="auto"/>
        <w:tabs>
          <w:tab w:val="left" w:pos="1689"/>
        </w:tabs>
        <w:spacing w:before="0" w:after="0" w:line="240" w:lineRule="auto"/>
        <w:rPr>
          <w:sz w:val="24"/>
          <w:szCs w:val="24"/>
          <w:lang w:val="ru-RU"/>
        </w:rPr>
      </w:pPr>
      <w:r w:rsidRPr="00FA36B7">
        <w:rPr>
          <w:b/>
          <w:sz w:val="24"/>
          <w:szCs w:val="24"/>
          <w:lang w:val="ru-RU"/>
        </w:rPr>
        <w:t>2.1.4.7.1.</w:t>
      </w:r>
      <w:r>
        <w:rPr>
          <w:sz w:val="24"/>
          <w:szCs w:val="24"/>
          <w:lang w:val="ru-RU"/>
        </w:rPr>
        <w:t xml:space="preserve"> </w:t>
      </w:r>
      <w:r w:rsidR="00650A09" w:rsidRPr="007140F1">
        <w:rPr>
          <w:sz w:val="24"/>
          <w:szCs w:val="24"/>
          <w:lang w:val="ru-RU"/>
        </w:rPr>
        <w:t>Русский язык: прошлое и настоящее.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Лексические единицы с национально-культурной семантикой, называющие игры, забавы, игрушки (например, городки, салочки, салазки, санки, волчок, свистулька).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Лексические единицы с национально-культурной семантикой, называющие предметы традиционного русского быта:</w:t>
      </w:r>
    </w:p>
    <w:p w:rsidR="00650A09" w:rsidRPr="007140F1" w:rsidRDefault="00650A09" w:rsidP="001C6622">
      <w:pPr>
        <w:pStyle w:val="22"/>
        <w:numPr>
          <w:ilvl w:val="0"/>
          <w:numId w:val="69"/>
        </w:numPr>
        <w:shd w:val="clear" w:color="auto" w:fill="auto"/>
        <w:tabs>
          <w:tab w:val="left" w:pos="1131"/>
        </w:tabs>
        <w:spacing w:before="0" w:after="0" w:line="240" w:lineRule="auto"/>
        <w:ind w:firstLine="567"/>
        <w:rPr>
          <w:sz w:val="24"/>
          <w:szCs w:val="24"/>
          <w:lang w:val="ru-RU"/>
        </w:rPr>
      </w:pPr>
      <w:r w:rsidRPr="007140F1">
        <w:rPr>
          <w:sz w:val="24"/>
          <w:szCs w:val="24"/>
          <w:lang w:val="ru-RU"/>
        </w:rPr>
        <w:t>слова, называющие домашнюю утварь и орудия труда (например, ухват, ушат, ступа, плошка, крынка, ковш, решето, веретено, серп, коса, плуг),</w:t>
      </w:r>
    </w:p>
    <w:p w:rsidR="00650A09" w:rsidRPr="007140F1" w:rsidRDefault="00650A09" w:rsidP="001C6622">
      <w:pPr>
        <w:pStyle w:val="22"/>
        <w:numPr>
          <w:ilvl w:val="0"/>
          <w:numId w:val="69"/>
        </w:numPr>
        <w:shd w:val="clear" w:color="auto" w:fill="auto"/>
        <w:tabs>
          <w:tab w:val="left" w:pos="1131"/>
        </w:tabs>
        <w:spacing w:before="0" w:after="0" w:line="240" w:lineRule="auto"/>
        <w:ind w:firstLine="567"/>
        <w:rPr>
          <w:sz w:val="24"/>
          <w:szCs w:val="24"/>
          <w:lang w:val="ru-RU"/>
        </w:rPr>
      </w:pPr>
      <w:r w:rsidRPr="007140F1">
        <w:rPr>
          <w:sz w:val="24"/>
          <w:szCs w:val="24"/>
          <w:lang w:val="ru-RU"/>
        </w:rPr>
        <w:t>слова, называющие то, что ели в старину (например, тюря, полба, каша, щи, похлёбка, бублик, ватрушка, калач, коврижки): какие из них сохранились до нашего времени,</w:t>
      </w:r>
    </w:p>
    <w:p w:rsidR="00650A09" w:rsidRPr="007140F1" w:rsidRDefault="00650A09" w:rsidP="001C6622">
      <w:pPr>
        <w:pStyle w:val="22"/>
        <w:numPr>
          <w:ilvl w:val="0"/>
          <w:numId w:val="69"/>
        </w:numPr>
        <w:shd w:val="clear" w:color="auto" w:fill="auto"/>
        <w:tabs>
          <w:tab w:val="left" w:pos="1141"/>
        </w:tabs>
        <w:spacing w:before="0" w:after="0" w:line="240" w:lineRule="auto"/>
        <w:ind w:firstLine="567"/>
        <w:rPr>
          <w:sz w:val="24"/>
          <w:szCs w:val="24"/>
          <w:lang w:val="ru-RU"/>
        </w:rPr>
      </w:pPr>
      <w:r w:rsidRPr="007140F1">
        <w:rPr>
          <w:sz w:val="24"/>
          <w:szCs w:val="24"/>
          <w:lang w:val="ru-RU"/>
        </w:rPr>
        <w:t>слова, называющие то, во что раньше одевались дети (например, шубейка, тулуп, шапка, валенки, сарафан, рубаха, лапти).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каши не сваришь, ни за какие коврижки). Сравнение русских пословиц и поговорок с пословицами и поговорками других народов. Сравнение фразеологизмов, имеющих в разных языках общий смысл, но различную образную форму (например, ехать в Тулу со своим самоваром (рус.); ехать в лес с дровами (тат.).</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Проектное задание.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Словарь «Почему это так называется?».</w:t>
      </w:r>
    </w:p>
    <w:p w:rsidR="00650A09" w:rsidRPr="00337FBB" w:rsidRDefault="000A2AC8" w:rsidP="000A2AC8">
      <w:pPr>
        <w:pStyle w:val="22"/>
        <w:shd w:val="clear" w:color="auto" w:fill="auto"/>
        <w:tabs>
          <w:tab w:val="left" w:pos="1689"/>
        </w:tabs>
        <w:spacing w:before="0" w:after="0" w:line="240" w:lineRule="auto"/>
        <w:rPr>
          <w:sz w:val="24"/>
          <w:szCs w:val="24"/>
          <w:lang w:val="ru-RU"/>
        </w:rPr>
      </w:pPr>
      <w:r w:rsidRPr="00FA36B7">
        <w:rPr>
          <w:b/>
          <w:sz w:val="24"/>
          <w:szCs w:val="24"/>
          <w:lang w:val="ru-RU"/>
        </w:rPr>
        <w:t>2.1.4.7.2.</w:t>
      </w:r>
      <w:r>
        <w:rPr>
          <w:sz w:val="24"/>
          <w:szCs w:val="24"/>
          <w:lang w:val="ru-RU"/>
        </w:rPr>
        <w:t xml:space="preserve"> </w:t>
      </w:r>
      <w:r w:rsidR="00650A09" w:rsidRPr="00337FBB">
        <w:rPr>
          <w:sz w:val="24"/>
          <w:szCs w:val="24"/>
          <w:lang w:val="ru-RU"/>
        </w:rPr>
        <w:t>Язык в действии.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Как правильно произносить слова (пропедевтическая работа по предупреждению ошибок в произношении слов в речи).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Смыслоразличительная роль ударения. Наблюдение за изменением места ударения в поэтическом тексте. Работа со словарем ударений.</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Практическая работа.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Слушаем и учимся читать фрагменты стихов и сказок, в которых есть слова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 необычным произношением и ударением.</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Разные способы толкования значения слов. Наблюдение за сочетаемостью</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слов.</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Совершенствование орфографических навыков.</w:t>
      </w:r>
    </w:p>
    <w:p w:rsidR="00650A09" w:rsidRPr="00337FBB" w:rsidRDefault="000A2AC8" w:rsidP="000A2AC8">
      <w:pPr>
        <w:pStyle w:val="22"/>
        <w:shd w:val="clear" w:color="auto" w:fill="auto"/>
        <w:tabs>
          <w:tab w:val="left" w:pos="1684"/>
        </w:tabs>
        <w:spacing w:before="0" w:after="0" w:line="240" w:lineRule="auto"/>
        <w:rPr>
          <w:sz w:val="24"/>
          <w:szCs w:val="24"/>
          <w:lang w:val="ru-RU"/>
        </w:rPr>
      </w:pPr>
      <w:r w:rsidRPr="00FA36B7">
        <w:rPr>
          <w:b/>
          <w:sz w:val="24"/>
          <w:szCs w:val="24"/>
          <w:lang w:val="ru-RU"/>
        </w:rPr>
        <w:t>2.1.4.7.3.</w:t>
      </w:r>
      <w:r>
        <w:rPr>
          <w:sz w:val="24"/>
          <w:szCs w:val="24"/>
          <w:lang w:val="ru-RU"/>
        </w:rPr>
        <w:t xml:space="preserve"> </w:t>
      </w:r>
      <w:r w:rsidR="00650A09" w:rsidRPr="00337FBB">
        <w:rPr>
          <w:sz w:val="24"/>
          <w:szCs w:val="24"/>
          <w:lang w:val="ru-RU"/>
        </w:rPr>
        <w:t>Секреты речи и текста.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Приемы общения: убеждение, уговаривание, просьба, похвала и другие, сохранение инициативы в диалоге, уклонение от инициативы, завершение диалога и другие (например, как правильно выразить несогласие, как убедить товарища).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Особенности русского речевого этикета. Устойчивые этикетные выражения в учебно-научной коммуникации: формы обращения, различение этикетных форм обращения в официальной и неофициальной речевой ситуации, использование обращений ты и вы.</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Связь предложений в тексте. Практическое овладение средствами связи: лексический повтор, местоименный повтор.</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Создание текстов-повествований: заметки о посещении музеев, об участии в народных праздниках.</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Создание текста: развёрнутое толкование значения слова. Анализ информации прочитанного и прослушанного текста: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различение главных фактов и второстепенных, выделение наиболее существенных фактов, установление логической связи между фактами.</w:t>
      </w:r>
    </w:p>
    <w:p w:rsidR="00650A09" w:rsidRPr="000A2AC8" w:rsidRDefault="000A2AC8" w:rsidP="000A2AC8">
      <w:pPr>
        <w:pStyle w:val="22"/>
        <w:shd w:val="clear" w:color="auto" w:fill="auto"/>
        <w:tabs>
          <w:tab w:val="left" w:pos="1473"/>
        </w:tabs>
        <w:spacing w:before="0" w:after="0" w:line="240" w:lineRule="auto"/>
        <w:rPr>
          <w:sz w:val="24"/>
          <w:szCs w:val="24"/>
          <w:lang w:val="ru-RU"/>
        </w:rPr>
      </w:pPr>
      <w:r w:rsidRPr="00FA36B7">
        <w:rPr>
          <w:b/>
          <w:sz w:val="24"/>
          <w:szCs w:val="24"/>
          <w:lang w:val="ru-RU"/>
        </w:rPr>
        <w:t>2.1.4.8.</w:t>
      </w:r>
      <w:r>
        <w:rPr>
          <w:sz w:val="24"/>
          <w:szCs w:val="24"/>
          <w:lang w:val="ru-RU"/>
        </w:rPr>
        <w:t xml:space="preserve"> </w:t>
      </w:r>
      <w:r w:rsidR="00650A09" w:rsidRPr="000A2AC8">
        <w:rPr>
          <w:sz w:val="24"/>
          <w:szCs w:val="24"/>
          <w:lang w:val="ru-RU"/>
        </w:rPr>
        <w:t>Содержание обучения в 3 классе.</w:t>
      </w:r>
    </w:p>
    <w:p w:rsidR="00650A09" w:rsidRPr="007140F1" w:rsidRDefault="000A2AC8" w:rsidP="000A2AC8">
      <w:pPr>
        <w:pStyle w:val="22"/>
        <w:shd w:val="clear" w:color="auto" w:fill="auto"/>
        <w:tabs>
          <w:tab w:val="left" w:pos="1689"/>
        </w:tabs>
        <w:spacing w:before="0" w:after="0" w:line="240" w:lineRule="auto"/>
        <w:rPr>
          <w:sz w:val="24"/>
          <w:szCs w:val="24"/>
          <w:lang w:val="ru-RU"/>
        </w:rPr>
      </w:pPr>
      <w:r w:rsidRPr="00FA36B7">
        <w:rPr>
          <w:b/>
          <w:sz w:val="24"/>
          <w:szCs w:val="24"/>
          <w:lang w:val="ru-RU"/>
        </w:rPr>
        <w:lastRenderedPageBreak/>
        <w:t>2.1.4.8.1.</w:t>
      </w:r>
      <w:r>
        <w:rPr>
          <w:sz w:val="24"/>
          <w:szCs w:val="24"/>
          <w:lang w:val="ru-RU"/>
        </w:rPr>
        <w:t xml:space="preserve"> </w:t>
      </w:r>
      <w:r w:rsidR="00650A09" w:rsidRPr="007140F1">
        <w:rPr>
          <w:sz w:val="24"/>
          <w:szCs w:val="24"/>
          <w:lang w:val="ru-RU"/>
        </w:rPr>
        <w:t>Русский язык: прошлое и настоящее.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Лексические единицы с национально-культурной семантикой, связанные с особенностями мировосприятия и отношений между людьми (например, правда - ложь, друг - недруг, брат - братство - побратим).</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Лексические единицы с национально-культурной семантикой, называющие природные явления и растения (например, образные названия ветра, дождя, снега,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названия растений).</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Лексические единицы с национально-культурной семантикой, называющие занятия людей (например, ямщик, извозчик, коробейник, лавочник).</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Лексические единицы с национально-культурной семантикой, называющие музыкальные инструменты (например, балалайка, гусли, гармонь).</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Русские традиционные сказочные образы, эпитеты и сравнения (например, Снегурочка, дубрава, сокол, соловей, зорька, солнце): уточнение значений, наблюдение за использованием в произведениях фольклора и художественной литературы.</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Названия старинных русских городов, сведения о происхождении этих названий.</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Проектные задания.</w:t>
      </w:r>
    </w:p>
    <w:p w:rsidR="00650A09" w:rsidRPr="000A2AC8"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Откуда в русском языке эта фамилия? История моих имени и фамилии. </w:t>
      </w:r>
      <w:r w:rsidRPr="000A2AC8">
        <w:rPr>
          <w:sz w:val="24"/>
          <w:szCs w:val="24"/>
          <w:lang w:val="ru-RU"/>
        </w:rPr>
        <w:t>(Приобретение опыта поиска информации о происхождении слов.)</w:t>
      </w:r>
    </w:p>
    <w:p w:rsidR="00650A09" w:rsidRPr="000A2AC8" w:rsidRDefault="000A2AC8" w:rsidP="000A2AC8">
      <w:pPr>
        <w:pStyle w:val="22"/>
        <w:shd w:val="clear" w:color="auto" w:fill="auto"/>
        <w:tabs>
          <w:tab w:val="left" w:pos="1639"/>
        </w:tabs>
        <w:spacing w:before="0" w:after="0" w:line="240" w:lineRule="auto"/>
        <w:rPr>
          <w:sz w:val="24"/>
          <w:szCs w:val="24"/>
          <w:lang w:val="ru-RU"/>
        </w:rPr>
      </w:pPr>
      <w:r w:rsidRPr="00FA36B7">
        <w:rPr>
          <w:b/>
          <w:sz w:val="24"/>
          <w:szCs w:val="24"/>
          <w:lang w:val="ru-RU"/>
        </w:rPr>
        <w:t>2.1.4.8.2</w:t>
      </w:r>
      <w:r>
        <w:rPr>
          <w:sz w:val="24"/>
          <w:szCs w:val="24"/>
          <w:lang w:val="ru-RU"/>
        </w:rPr>
        <w:t xml:space="preserve">. </w:t>
      </w:r>
      <w:r w:rsidR="00650A09" w:rsidRPr="000A2AC8">
        <w:rPr>
          <w:sz w:val="24"/>
          <w:szCs w:val="24"/>
          <w:lang w:val="ru-RU"/>
        </w:rPr>
        <w:t>Раздел 2. Язык в действии.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Как правильно произносить слова (пропедевтическая работа по предупреждению ошибок в произношении слов в речи).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Многообразие суффиксов, позволяющих выразить различные оттенки значения и различную оценку, как специфика русского языка (например, книга, книжка, книжечка, книжица, книжонка, книжища, заяц, зайчик, зайчонок, зайчишка, заинька) (на практическом уровне).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Специфика грамматических категорий русского языка (например, категории рода, числа имён существительных). Практическое овладение нормами употребления отдельных грамматических форм имён существительных (например, форм родительного падежа множественного числа). Практическое овладение нормами правильного и точного употребления предлогов, образования предложно</w:t>
      </w:r>
      <w:r w:rsidRPr="007140F1">
        <w:rPr>
          <w:sz w:val="24"/>
          <w:szCs w:val="24"/>
          <w:lang w:val="ru-RU"/>
        </w:rPr>
        <w:softHyphen/>
        <w:t>падежных форм существительных (на практическом уровне). Существительные, имеющие только форму единственного или только форму множественного числа (в рамках изученного).</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Совершенствование навыков орфографического оформления текста.</w:t>
      </w:r>
    </w:p>
    <w:p w:rsidR="00650A09" w:rsidRPr="000A2AC8" w:rsidRDefault="000A2AC8" w:rsidP="000A2AC8">
      <w:pPr>
        <w:pStyle w:val="22"/>
        <w:shd w:val="clear" w:color="auto" w:fill="auto"/>
        <w:tabs>
          <w:tab w:val="left" w:pos="1644"/>
        </w:tabs>
        <w:spacing w:before="0" w:after="0" w:line="240" w:lineRule="auto"/>
        <w:rPr>
          <w:sz w:val="24"/>
          <w:szCs w:val="24"/>
          <w:lang w:val="ru-RU"/>
        </w:rPr>
      </w:pPr>
      <w:r w:rsidRPr="00FA36B7">
        <w:rPr>
          <w:b/>
          <w:sz w:val="24"/>
          <w:szCs w:val="24"/>
          <w:lang w:val="ru-RU"/>
        </w:rPr>
        <w:t>2.1.4.8.3.</w:t>
      </w:r>
      <w:r>
        <w:rPr>
          <w:sz w:val="24"/>
          <w:szCs w:val="24"/>
          <w:lang w:val="ru-RU"/>
        </w:rPr>
        <w:t xml:space="preserve"> </w:t>
      </w:r>
      <w:r w:rsidR="00650A09" w:rsidRPr="000A2AC8">
        <w:rPr>
          <w:sz w:val="24"/>
          <w:szCs w:val="24"/>
          <w:lang w:val="ru-RU"/>
        </w:rPr>
        <w:t>Секреты речи и текста.</w:t>
      </w:r>
    </w:p>
    <w:p w:rsidR="00650A09" w:rsidRPr="000A2AC8" w:rsidRDefault="00650A09" w:rsidP="007140F1">
      <w:pPr>
        <w:pStyle w:val="22"/>
        <w:shd w:val="clear" w:color="auto" w:fill="auto"/>
        <w:spacing w:before="0" w:after="0" w:line="240" w:lineRule="auto"/>
        <w:ind w:firstLine="567"/>
        <w:rPr>
          <w:sz w:val="24"/>
          <w:szCs w:val="24"/>
          <w:lang w:val="ru-RU"/>
        </w:rPr>
      </w:pPr>
      <w:r w:rsidRPr="000A2AC8">
        <w:rPr>
          <w:sz w:val="24"/>
          <w:szCs w:val="24"/>
          <w:lang w:val="ru-RU"/>
        </w:rPr>
        <w:t>Особенности устного выступления.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Создание текстов-повествований о путешествии по городам, об участии в мастер-классах, связанных с народными промыслами. Создание текстов-рассуждений с использованием различных способов аргументации (в рамках изученного). Редактирование предложенных текстов с целью совершенствования их содержания и формы (в пределах изученного в основном курсе).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Смысловой анализ фольклорных и художественных текстов или их фрагментов (народных и литературных сказок, рассказов, загадок, пословиц, притч и других). Языковые особенности текстов фольклора и художественных текстов или их фрагментов.</w:t>
      </w:r>
    </w:p>
    <w:p w:rsidR="00650A09" w:rsidRPr="000A2AC8" w:rsidRDefault="000A2AC8" w:rsidP="000A2AC8">
      <w:pPr>
        <w:pStyle w:val="22"/>
        <w:shd w:val="clear" w:color="auto" w:fill="auto"/>
        <w:tabs>
          <w:tab w:val="left" w:pos="1433"/>
        </w:tabs>
        <w:spacing w:before="0" w:after="0" w:line="240" w:lineRule="auto"/>
        <w:rPr>
          <w:sz w:val="24"/>
          <w:szCs w:val="24"/>
          <w:lang w:val="ru-RU"/>
        </w:rPr>
      </w:pPr>
      <w:r w:rsidRPr="00FA36B7">
        <w:rPr>
          <w:b/>
          <w:sz w:val="24"/>
          <w:szCs w:val="24"/>
          <w:lang w:val="ru-RU"/>
        </w:rPr>
        <w:t>2.1.4.9.</w:t>
      </w:r>
      <w:r>
        <w:rPr>
          <w:sz w:val="24"/>
          <w:szCs w:val="24"/>
          <w:lang w:val="ru-RU"/>
        </w:rPr>
        <w:t xml:space="preserve"> </w:t>
      </w:r>
      <w:r w:rsidR="00650A09" w:rsidRPr="000A2AC8">
        <w:rPr>
          <w:sz w:val="24"/>
          <w:szCs w:val="24"/>
          <w:lang w:val="ru-RU"/>
        </w:rPr>
        <w:t>Содержание обучения в 4 классе.</w:t>
      </w:r>
    </w:p>
    <w:p w:rsidR="00650A09" w:rsidRPr="007140F1" w:rsidRDefault="000A2AC8" w:rsidP="000A2AC8">
      <w:pPr>
        <w:pStyle w:val="22"/>
        <w:shd w:val="clear" w:color="auto" w:fill="auto"/>
        <w:tabs>
          <w:tab w:val="left" w:pos="1639"/>
        </w:tabs>
        <w:spacing w:before="0" w:after="0" w:line="240" w:lineRule="auto"/>
        <w:rPr>
          <w:sz w:val="24"/>
          <w:szCs w:val="24"/>
          <w:lang w:val="ru-RU"/>
        </w:rPr>
      </w:pPr>
      <w:r w:rsidRPr="00FA36B7">
        <w:rPr>
          <w:b/>
          <w:sz w:val="24"/>
          <w:szCs w:val="24"/>
          <w:lang w:val="ru-RU"/>
        </w:rPr>
        <w:t>2.1.4.9.1.</w:t>
      </w:r>
      <w:r>
        <w:rPr>
          <w:sz w:val="24"/>
          <w:szCs w:val="24"/>
          <w:lang w:val="ru-RU"/>
        </w:rPr>
        <w:t xml:space="preserve"> </w:t>
      </w:r>
      <w:r w:rsidR="00650A09" w:rsidRPr="007140F1">
        <w:rPr>
          <w:sz w:val="24"/>
          <w:szCs w:val="24"/>
          <w:lang w:val="ru-RU"/>
        </w:rPr>
        <w:t>Русский язык: прошлое и настоящее.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Лексические единицы с национально-культурной семантикой, связанные с качествами и чувствами людей (например, добросердечный, доброжелательный, благодарный, бескорыстный), связанные с обучением. Лексические единицы с национально-культурной семантикой, называющие родственные отношения (например, матушка, батюшка, братец, сестрица, мачеха, падчерица).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Пословицы, поговорки и фразеологизмы, возникновение которых связано с качествами, чувствами людей, с учением, с родственными отношениями (например, от корки до корки, вся семья вместе, так и душа на месте). Сравнение с пословицами и поговорками других народов. Сравнение фразеологизмов из разных языков, имеющих общий смысл, но различную образную форму.</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Русские традиционные эпитеты: уточнение значений, наблюдение за использованием в </w:t>
      </w:r>
      <w:r w:rsidRPr="007140F1">
        <w:rPr>
          <w:sz w:val="24"/>
          <w:szCs w:val="24"/>
          <w:lang w:val="ru-RU"/>
        </w:rPr>
        <w:lastRenderedPageBreak/>
        <w:t>произведениях фольклора и художественной литературы.</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Лексика, заимствованная русским языком из языков народов России и мира. Русские слова в языках других народов.</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Проектные задания.</w:t>
      </w:r>
    </w:p>
    <w:p w:rsidR="00650A09" w:rsidRPr="000A2AC8"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Откуда это слово появилось в русском языке? (Приобретение опыта поиска информации о происхождении слов.) Сравнение толкований слов в словаре В.И. Даля и современном толковом словаре. </w:t>
      </w:r>
      <w:r w:rsidRPr="000A2AC8">
        <w:rPr>
          <w:sz w:val="24"/>
          <w:szCs w:val="24"/>
          <w:lang w:val="ru-RU"/>
        </w:rPr>
        <w:t>Русские слова в языках других народов.</w:t>
      </w:r>
    </w:p>
    <w:p w:rsidR="00650A09" w:rsidRPr="000A2AC8" w:rsidRDefault="000A2AC8" w:rsidP="000A2AC8">
      <w:pPr>
        <w:pStyle w:val="22"/>
        <w:shd w:val="clear" w:color="auto" w:fill="auto"/>
        <w:tabs>
          <w:tab w:val="left" w:pos="1686"/>
        </w:tabs>
        <w:spacing w:before="0" w:after="0" w:line="240" w:lineRule="auto"/>
        <w:rPr>
          <w:sz w:val="24"/>
          <w:szCs w:val="24"/>
          <w:lang w:val="ru-RU"/>
        </w:rPr>
      </w:pPr>
      <w:r w:rsidRPr="00FA36B7">
        <w:rPr>
          <w:b/>
          <w:sz w:val="24"/>
          <w:szCs w:val="24"/>
          <w:lang w:val="ru-RU"/>
        </w:rPr>
        <w:t>2.1.4.9.2.</w:t>
      </w:r>
      <w:r>
        <w:rPr>
          <w:sz w:val="24"/>
          <w:szCs w:val="24"/>
          <w:lang w:val="ru-RU"/>
        </w:rPr>
        <w:t xml:space="preserve"> </w:t>
      </w:r>
      <w:r w:rsidR="00650A09" w:rsidRPr="000A2AC8">
        <w:rPr>
          <w:sz w:val="24"/>
          <w:szCs w:val="24"/>
          <w:lang w:val="ru-RU"/>
        </w:rPr>
        <w:t>Язык в действии.</w:t>
      </w:r>
    </w:p>
    <w:p w:rsidR="00650A09" w:rsidRPr="007140F1" w:rsidRDefault="00AD3E0D" w:rsidP="00AD3E0D">
      <w:pPr>
        <w:pStyle w:val="22"/>
        <w:shd w:val="clear" w:color="auto" w:fill="auto"/>
        <w:tabs>
          <w:tab w:val="left" w:pos="1606"/>
          <w:tab w:val="left" w:pos="3414"/>
        </w:tabs>
        <w:spacing w:before="0" w:after="0" w:line="240" w:lineRule="auto"/>
        <w:ind w:firstLine="567"/>
        <w:rPr>
          <w:sz w:val="24"/>
          <w:szCs w:val="24"/>
          <w:lang w:val="ru-RU"/>
        </w:rPr>
      </w:pPr>
      <w:r>
        <w:rPr>
          <w:sz w:val="24"/>
          <w:szCs w:val="24"/>
          <w:lang w:val="ru-RU"/>
        </w:rPr>
        <w:t xml:space="preserve">Как правильно </w:t>
      </w:r>
      <w:r w:rsidR="00650A09" w:rsidRPr="007140F1">
        <w:rPr>
          <w:sz w:val="24"/>
          <w:szCs w:val="24"/>
          <w:lang w:val="ru-RU"/>
        </w:rPr>
        <w:t>произносить</w:t>
      </w:r>
      <w:r>
        <w:rPr>
          <w:sz w:val="24"/>
          <w:szCs w:val="24"/>
          <w:lang w:val="ru-RU"/>
        </w:rPr>
        <w:t xml:space="preserve"> слова (пропедевтическая работа </w:t>
      </w:r>
      <w:r w:rsidR="00650A09" w:rsidRPr="007140F1">
        <w:rPr>
          <w:sz w:val="24"/>
          <w:szCs w:val="24"/>
          <w:lang w:val="ru-RU"/>
        </w:rPr>
        <w:t>по предупреждению ошибок в произношении слов в речи).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Трудные случаи образования формы 1-го лица единственного числа настоящего и будущего времени глаголов (на пропедевтическом уровне). Наблюдение за синонимией синтаксических конструкций на уровне словосочетаний и предложений (на пропедевтическом уровне).</w:t>
      </w:r>
    </w:p>
    <w:p w:rsidR="00650A09" w:rsidRPr="000A2AC8"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История возникновения и функции знаков препинания (в рамках изученного). </w:t>
      </w:r>
      <w:r w:rsidRPr="000A2AC8">
        <w:rPr>
          <w:sz w:val="24"/>
          <w:szCs w:val="24"/>
          <w:lang w:val="ru-RU"/>
        </w:rPr>
        <w:t>Совершенствование навыков правильного пунктуационного оформления текста.</w:t>
      </w:r>
    </w:p>
    <w:p w:rsidR="00650A09" w:rsidRPr="000A2AC8" w:rsidRDefault="000A2AC8" w:rsidP="000A2AC8">
      <w:pPr>
        <w:pStyle w:val="22"/>
        <w:shd w:val="clear" w:color="auto" w:fill="auto"/>
        <w:tabs>
          <w:tab w:val="left" w:pos="1690"/>
        </w:tabs>
        <w:spacing w:before="0" w:after="0" w:line="240" w:lineRule="auto"/>
        <w:rPr>
          <w:sz w:val="24"/>
          <w:szCs w:val="24"/>
          <w:lang w:val="ru-RU"/>
        </w:rPr>
      </w:pPr>
      <w:r w:rsidRPr="00FA36B7">
        <w:rPr>
          <w:b/>
          <w:sz w:val="24"/>
          <w:szCs w:val="24"/>
          <w:lang w:val="ru-RU"/>
        </w:rPr>
        <w:t>2.1.4.9.3.</w:t>
      </w:r>
      <w:r>
        <w:rPr>
          <w:sz w:val="24"/>
          <w:szCs w:val="24"/>
          <w:lang w:val="ru-RU"/>
        </w:rPr>
        <w:t xml:space="preserve"> </w:t>
      </w:r>
      <w:r w:rsidR="00650A09" w:rsidRPr="000A2AC8">
        <w:rPr>
          <w:sz w:val="24"/>
          <w:szCs w:val="24"/>
          <w:lang w:val="ru-RU"/>
        </w:rPr>
        <w:t>Секреты речи и текста.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Правила ведения диалога: корректные и некорректные вопросы.</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Различные виды чтения (изучающее и поисковое) научно-познавательных и художественных текстов об истории языка и культуре русского народа.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Приёмы работы с примечаниями к тексту. Информативная функция заголовков. Типы заголовков.</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Соотношение частей прочитанного или прослушанного текста: установление причинно-следственных отношений этих частей, логических связей между абзацами текста. Составление плана текста, не разделенного на абзацы. Информационная переработка прослушанного или прочитанного текста: пересказ с изменением лица.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Создание текста как результата собственной исследовательской деятельности.</w:t>
      </w:r>
    </w:p>
    <w:p w:rsidR="00650A09" w:rsidRPr="000A2AC8"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первоначального и отредактированного текстов. </w:t>
      </w:r>
      <w:r w:rsidRPr="000A2AC8">
        <w:rPr>
          <w:sz w:val="24"/>
          <w:szCs w:val="24"/>
          <w:lang w:val="ru-RU"/>
        </w:rPr>
        <w:t>Практический опыт использования учебных словарей в процессе редактирования текста.</w:t>
      </w:r>
    </w:p>
    <w:p w:rsidR="00FF5DB8" w:rsidRPr="000A2AC8" w:rsidRDefault="000A2AC8" w:rsidP="00FF5DB8">
      <w:pPr>
        <w:pStyle w:val="22"/>
        <w:shd w:val="clear" w:color="auto" w:fill="auto"/>
        <w:tabs>
          <w:tab w:val="left" w:pos="1606"/>
        </w:tabs>
        <w:spacing w:before="0" w:after="0" w:line="240" w:lineRule="auto"/>
        <w:rPr>
          <w:sz w:val="24"/>
          <w:szCs w:val="24"/>
          <w:lang w:val="ru-RU"/>
        </w:rPr>
      </w:pPr>
      <w:r w:rsidRPr="00FA36B7">
        <w:rPr>
          <w:b/>
          <w:sz w:val="24"/>
          <w:szCs w:val="24"/>
          <w:lang w:val="ru-RU"/>
        </w:rPr>
        <w:t>2.1.4.10.</w:t>
      </w:r>
      <w:r>
        <w:rPr>
          <w:sz w:val="24"/>
          <w:szCs w:val="24"/>
          <w:lang w:val="ru-RU"/>
        </w:rPr>
        <w:t xml:space="preserve"> </w:t>
      </w:r>
      <w:r w:rsidR="00650A09" w:rsidRPr="007140F1">
        <w:rPr>
          <w:sz w:val="24"/>
          <w:szCs w:val="24"/>
          <w:lang w:val="ru-RU"/>
        </w:rPr>
        <w:t>Планируемые результаты освоения программы по родному (русск</w:t>
      </w:r>
      <w:r>
        <w:rPr>
          <w:sz w:val="24"/>
          <w:szCs w:val="24"/>
          <w:lang w:val="ru-RU"/>
        </w:rPr>
        <w:t xml:space="preserve">ому) языку на уровне начального </w:t>
      </w:r>
      <w:r w:rsidR="00650A09" w:rsidRPr="007140F1">
        <w:rPr>
          <w:sz w:val="24"/>
          <w:szCs w:val="24"/>
          <w:lang w:val="ru-RU"/>
        </w:rPr>
        <w:t>общего образования.</w:t>
      </w:r>
    </w:p>
    <w:p w:rsidR="00FF5DB8" w:rsidRPr="007140F1" w:rsidRDefault="00FF5DB8" w:rsidP="00FF5DB8">
      <w:pPr>
        <w:pStyle w:val="22"/>
        <w:shd w:val="clear" w:color="auto" w:fill="auto"/>
        <w:tabs>
          <w:tab w:val="left" w:pos="1763"/>
        </w:tabs>
        <w:spacing w:before="0" w:after="0" w:line="240" w:lineRule="auto"/>
        <w:rPr>
          <w:sz w:val="24"/>
          <w:szCs w:val="24"/>
          <w:lang w:val="ru-RU"/>
        </w:rPr>
      </w:pPr>
      <w:r w:rsidRPr="00FA36B7">
        <w:rPr>
          <w:b/>
          <w:sz w:val="24"/>
          <w:szCs w:val="24"/>
          <w:lang w:val="ru-RU"/>
        </w:rPr>
        <w:t>2.1.4.10.1.</w:t>
      </w:r>
      <w:r>
        <w:rPr>
          <w:sz w:val="24"/>
          <w:szCs w:val="24"/>
          <w:lang w:val="ru-RU"/>
        </w:rPr>
        <w:t xml:space="preserve"> </w:t>
      </w:r>
      <w:r w:rsidRPr="007140F1">
        <w:rPr>
          <w:sz w:val="24"/>
          <w:szCs w:val="24"/>
          <w:lang w:val="ru-RU"/>
        </w:rPr>
        <w:t>В результате изучения родного (русского) языка на уровне начального общего образования у обучающегося будут сформированы следующие личностные результаты:</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Гражданско-патриотическое воспитание:</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становление ценностного отношения к своей Родине - России, в том числе через изучение родного русского языка, отражающего историю и культуру страны;</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уважение к своему и другим народам, формируемое в том числе на основе примеров из художественных произведений;</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художественных произведениях.</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Духовно-нравственное воспитание:</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признание индивидуальности каждого человека с использованием собственного жизненного и читательского опыта;</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lastRenderedPageBreak/>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Эстетическое воспитание:</w:t>
      </w:r>
    </w:p>
    <w:p w:rsidR="00FF5DB8"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уважительное отношение и интерес к художественной культуре, восприимчивость к разным видам искусства, традициям и творчеству</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своего и других народов;</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стремление к самовыражению в разных видах художественной деятельности, в том числе в искусстве слова, осознание важности русского языка как средства общения и самовыражения;</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Физическое воспитание, формирование культуры здоровья и эмоционального благополучия:</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 в процессе языкового образования;</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Трудовое воспитание:</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Экологическое воспитание:</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бережное отношение к природе, формируемое в процессе работы с текстами;</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неприятие действий, приносящих ей вред.</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Ценности научного познания:</w:t>
      </w:r>
    </w:p>
    <w:p w:rsidR="00FF5DB8" w:rsidRPr="007140F1" w:rsidRDefault="00FF5DB8" w:rsidP="00FF5DB8">
      <w:pPr>
        <w:pStyle w:val="22"/>
        <w:shd w:val="clear" w:color="auto" w:fill="auto"/>
        <w:spacing w:before="0" w:after="0" w:line="240" w:lineRule="auto"/>
        <w:ind w:firstLine="567"/>
        <w:rPr>
          <w:sz w:val="24"/>
          <w:szCs w:val="24"/>
          <w:lang w:val="ru-RU"/>
        </w:rPr>
      </w:pPr>
      <w:r w:rsidRPr="007140F1">
        <w:rPr>
          <w:sz w:val="24"/>
          <w:szCs w:val="24"/>
          <w:lang w:val="ru-RU"/>
        </w:rPr>
        <w:t>первоначальные представления о научной картине мира (в том числе первоначальные представления о системе языка как одной из составляющих целостной научной картины мира), познавательные интересы, активность, инициативность, любознательность и самостоятельность в познании, в том числе познавательный интерес к изучению русского языка, активность и самостоятельность в его познании.</w:t>
      </w:r>
    </w:p>
    <w:p w:rsidR="0008529C" w:rsidRDefault="00FF5DB8" w:rsidP="00FF5DB8">
      <w:pPr>
        <w:pStyle w:val="22"/>
        <w:shd w:val="clear" w:color="auto" w:fill="auto"/>
        <w:tabs>
          <w:tab w:val="left" w:pos="1751"/>
        </w:tabs>
        <w:spacing w:before="0" w:after="0" w:line="240" w:lineRule="auto"/>
        <w:rPr>
          <w:sz w:val="24"/>
          <w:szCs w:val="24"/>
          <w:lang w:val="ru-RU"/>
        </w:rPr>
      </w:pPr>
      <w:r w:rsidRPr="00FA36B7">
        <w:rPr>
          <w:b/>
          <w:sz w:val="24"/>
          <w:szCs w:val="24"/>
          <w:lang w:val="ru-RU"/>
        </w:rPr>
        <w:t>2.1.4.10.2.</w:t>
      </w:r>
      <w:r>
        <w:rPr>
          <w:sz w:val="24"/>
          <w:szCs w:val="24"/>
          <w:lang w:val="ru-RU"/>
        </w:rPr>
        <w:t xml:space="preserve"> </w:t>
      </w:r>
      <w:r w:rsidRPr="007140F1">
        <w:rPr>
          <w:sz w:val="24"/>
          <w:szCs w:val="24"/>
          <w:lang w:val="ru-RU"/>
        </w:rPr>
        <w:t xml:space="preserve">В результате изучения родного (русского) языка на уровне начального общего </w:t>
      </w:r>
    </w:p>
    <w:p w:rsidR="00FF5DB8" w:rsidRDefault="00FF5DB8" w:rsidP="00FF5DB8">
      <w:pPr>
        <w:pStyle w:val="22"/>
        <w:shd w:val="clear" w:color="auto" w:fill="auto"/>
        <w:tabs>
          <w:tab w:val="left" w:pos="1751"/>
        </w:tabs>
        <w:spacing w:before="0" w:after="0" w:line="240" w:lineRule="auto"/>
        <w:rPr>
          <w:sz w:val="24"/>
          <w:szCs w:val="24"/>
          <w:lang w:val="ru-RU"/>
        </w:rPr>
      </w:pPr>
      <w:r w:rsidRPr="007140F1">
        <w:rPr>
          <w:sz w:val="24"/>
          <w:szCs w:val="24"/>
          <w:lang w:val="ru-RU"/>
        </w:rPr>
        <w:t xml:space="preserve">образования у обучающегося будут сформированы познавательные </w:t>
      </w:r>
    </w:p>
    <w:p w:rsidR="0008529C" w:rsidRPr="007140F1" w:rsidRDefault="0008529C" w:rsidP="0008529C">
      <w:pPr>
        <w:pStyle w:val="22"/>
        <w:shd w:val="clear" w:color="auto" w:fill="auto"/>
        <w:tabs>
          <w:tab w:val="left" w:pos="1751"/>
        </w:tabs>
        <w:spacing w:before="0" w:after="0" w:line="240" w:lineRule="auto"/>
        <w:ind w:firstLine="567"/>
        <w:rPr>
          <w:sz w:val="24"/>
          <w:szCs w:val="24"/>
          <w:lang w:val="ru-RU"/>
        </w:rPr>
      </w:pPr>
      <w:r w:rsidRPr="007140F1">
        <w:rPr>
          <w:sz w:val="24"/>
          <w:szCs w:val="24"/>
          <w:lang w:val="ru-RU"/>
        </w:rPr>
        <w:t>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8529C" w:rsidRPr="007140F1" w:rsidRDefault="0008529C" w:rsidP="0008529C">
      <w:pPr>
        <w:pStyle w:val="22"/>
        <w:shd w:val="clear" w:color="auto" w:fill="auto"/>
        <w:tabs>
          <w:tab w:val="left" w:pos="1960"/>
        </w:tabs>
        <w:spacing w:before="0" w:after="0" w:line="240" w:lineRule="auto"/>
        <w:rPr>
          <w:sz w:val="24"/>
          <w:szCs w:val="24"/>
          <w:lang w:val="ru-RU"/>
        </w:rPr>
      </w:pPr>
      <w:r w:rsidRPr="00FA36B7">
        <w:rPr>
          <w:b/>
          <w:sz w:val="24"/>
          <w:szCs w:val="24"/>
          <w:lang w:val="ru-RU"/>
        </w:rPr>
        <w:t>2.1.4.10.2.1.</w:t>
      </w:r>
      <w:r>
        <w:rPr>
          <w:sz w:val="24"/>
          <w:szCs w:val="24"/>
          <w:lang w:val="ru-RU"/>
        </w:rPr>
        <w:t xml:space="preserve"> </w:t>
      </w:r>
      <w:r w:rsidRPr="007140F1">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сравнивать различные языковые единицы, устанавливать основания для сравнения языковых единиц, устанавливать аналогии языковых единиц;</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объединять объекты (языковые единицы) по определённому признаку;</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определять существенный признак для классификации языковых единиц; классифицировать языковые единицы;</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находить в языковом материале закономерности и противоречия на основе предложенного учителем алгоритма наблюдения, анализировать алгоритм действий при работе с языковыми единицами, самостоятельно выделять учебные операции при анализе языковых единиц;</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устанавливать причинно-следственные связи в ситуациях наблюдения за языковым материалом, делать выводы.</w:t>
      </w:r>
    </w:p>
    <w:p w:rsidR="0008529C" w:rsidRPr="007140F1" w:rsidRDefault="0008529C" w:rsidP="0008529C">
      <w:pPr>
        <w:pStyle w:val="22"/>
        <w:shd w:val="clear" w:color="auto" w:fill="auto"/>
        <w:tabs>
          <w:tab w:val="left" w:pos="1960"/>
        </w:tabs>
        <w:spacing w:before="0" w:after="0" w:line="240" w:lineRule="auto"/>
        <w:rPr>
          <w:sz w:val="24"/>
          <w:szCs w:val="24"/>
          <w:lang w:val="ru-RU"/>
        </w:rPr>
      </w:pPr>
      <w:r w:rsidRPr="00FA36B7">
        <w:rPr>
          <w:b/>
          <w:sz w:val="24"/>
          <w:szCs w:val="24"/>
          <w:lang w:val="ru-RU"/>
        </w:rPr>
        <w:t>2.1.4.10.2.2.</w:t>
      </w:r>
      <w:r>
        <w:rPr>
          <w:sz w:val="24"/>
          <w:szCs w:val="24"/>
          <w:lang w:val="ru-RU"/>
        </w:rPr>
        <w:t xml:space="preserve"> </w:t>
      </w:r>
      <w:r w:rsidRPr="007140F1">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с помощью учителя формулировать цель, планировать изменения языкового объекта, речевой ситуации;</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 xml:space="preserve">сравнивать несколько вариантов выполнения задания, выбирать наиболее подходящий (на основе предложенных критериев), проводить по предложенному плану несложное лингвистическое </w:t>
      </w:r>
      <w:r w:rsidRPr="007140F1">
        <w:rPr>
          <w:sz w:val="24"/>
          <w:szCs w:val="24"/>
          <w:lang w:val="ru-RU"/>
        </w:rPr>
        <w:lastRenderedPageBreak/>
        <w:t>мини-исследование, выполнять по предложенному плану проектное задание;</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формулировать выводы и подкреплять их доказательствами на основе результатов проведённого наблюдения за языковым материалом (классификации, сравнения, исследования), формулировать с помощью учителя вопросы в процессе</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анализа предложенного языкового материала;</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прогнозировать возможное развитие процессов, событий и их последствия в аналогичных или сходных ситуациях.</w:t>
      </w:r>
    </w:p>
    <w:p w:rsidR="0008529C" w:rsidRPr="007140F1" w:rsidRDefault="0008529C" w:rsidP="0008529C">
      <w:pPr>
        <w:pStyle w:val="22"/>
        <w:shd w:val="clear" w:color="auto" w:fill="auto"/>
        <w:tabs>
          <w:tab w:val="left" w:pos="1953"/>
        </w:tabs>
        <w:spacing w:before="0" w:after="0" w:line="240" w:lineRule="auto"/>
        <w:rPr>
          <w:sz w:val="24"/>
          <w:szCs w:val="24"/>
          <w:lang w:val="ru-RU"/>
        </w:rPr>
      </w:pPr>
      <w:r w:rsidRPr="00FA36B7">
        <w:rPr>
          <w:b/>
          <w:sz w:val="24"/>
          <w:szCs w:val="24"/>
          <w:lang w:val="ru-RU"/>
        </w:rPr>
        <w:t>2.1.4.10.2.3.</w:t>
      </w:r>
      <w:r>
        <w:rPr>
          <w:sz w:val="24"/>
          <w:szCs w:val="24"/>
          <w:lang w:val="ru-RU"/>
        </w:rPr>
        <w:t xml:space="preserve"> </w:t>
      </w:r>
      <w:r w:rsidRPr="007140F1">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выбирать источник получения информации: нужный словарь для получения запрашиваемой информации, для уточнения;</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 (информации о написании и произношении слова, о значении слова, о происхождении слова, о синонимах слова);</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анализировать и создавать текстовую, видео, графическую, звуковую информацию в соответствии с учебной задачей;</w:t>
      </w:r>
    </w:p>
    <w:p w:rsidR="0008529C" w:rsidRPr="007140F1" w:rsidRDefault="0008529C" w:rsidP="0008529C">
      <w:pPr>
        <w:pStyle w:val="22"/>
        <w:shd w:val="clear" w:color="auto" w:fill="auto"/>
        <w:spacing w:before="0" w:after="0" w:line="240" w:lineRule="auto"/>
        <w:ind w:firstLine="567"/>
        <w:rPr>
          <w:sz w:val="24"/>
          <w:szCs w:val="24"/>
          <w:lang w:val="ru-RU"/>
        </w:rPr>
      </w:pPr>
      <w:r w:rsidRPr="007140F1">
        <w:rPr>
          <w:sz w:val="24"/>
          <w:szCs w:val="24"/>
          <w:lang w:val="ru-RU"/>
        </w:rPr>
        <w:t>понимать лингвистическую информацию, зафиксированную в виде таблиц, схем, самостоятельно создавать схемы, таблицы для представления лингвистической информации.</w:t>
      </w:r>
    </w:p>
    <w:p w:rsidR="0008529C" w:rsidRPr="007140F1" w:rsidRDefault="0008529C" w:rsidP="0008529C">
      <w:pPr>
        <w:pStyle w:val="22"/>
        <w:shd w:val="clear" w:color="auto" w:fill="auto"/>
        <w:tabs>
          <w:tab w:val="left" w:pos="1958"/>
        </w:tabs>
        <w:spacing w:before="0" w:after="0" w:line="240" w:lineRule="auto"/>
        <w:rPr>
          <w:sz w:val="24"/>
          <w:szCs w:val="24"/>
          <w:lang w:val="ru-RU"/>
        </w:rPr>
      </w:pPr>
      <w:r w:rsidRPr="00FA36B7">
        <w:rPr>
          <w:b/>
          <w:sz w:val="24"/>
          <w:szCs w:val="24"/>
          <w:lang w:val="ru-RU"/>
        </w:rPr>
        <w:t>2.1.4.10.2.4.</w:t>
      </w:r>
      <w:r>
        <w:rPr>
          <w:sz w:val="24"/>
          <w:szCs w:val="24"/>
          <w:lang w:val="ru-RU"/>
        </w:rPr>
        <w:t xml:space="preserve"> </w:t>
      </w:r>
      <w:r w:rsidRPr="007140F1">
        <w:rPr>
          <w:sz w:val="24"/>
          <w:szCs w:val="24"/>
          <w:lang w:val="ru-RU"/>
        </w:rPr>
        <w:t>У обучающегося будут сформированы умения общения как часть коммуникативных универсальных учебных действий:</w:t>
      </w:r>
    </w:p>
    <w:p w:rsidR="009B3FF9" w:rsidRPr="007140F1" w:rsidRDefault="0008529C" w:rsidP="009B3FF9">
      <w:pPr>
        <w:pStyle w:val="22"/>
        <w:shd w:val="clear" w:color="auto" w:fill="auto"/>
        <w:spacing w:before="0" w:after="0" w:line="240" w:lineRule="auto"/>
        <w:rPr>
          <w:sz w:val="24"/>
          <w:szCs w:val="24"/>
          <w:lang w:val="ru-RU"/>
        </w:rPr>
      </w:pPr>
      <w:r w:rsidRPr="007140F1">
        <w:rPr>
          <w:sz w:val="24"/>
          <w:szCs w:val="24"/>
          <w:lang w:val="ru-RU"/>
        </w:rPr>
        <w:t>воспринимать и формулировать суждения, выражать эмоции в соответствии с целями и условиями общения в знакомой среде, проявлять уважительное отношение к собеседнику, соблюдать правила ведения диалоги и дискуссии; признавать возможность существования разных точек зрения; корректно и аргументированно высказывать своё мнение, строить речевое высказывание в соотв</w:t>
      </w:r>
      <w:r w:rsidR="00AF565E">
        <w:rPr>
          <w:sz w:val="24"/>
          <w:szCs w:val="24"/>
          <w:lang w:val="ru-RU"/>
        </w:rPr>
        <w:t>етствии с поставленной задачей;</w:t>
      </w:r>
      <w:r w:rsidR="009B3FF9" w:rsidRPr="009B3FF9">
        <w:rPr>
          <w:sz w:val="24"/>
          <w:szCs w:val="24"/>
          <w:lang w:val="ru-RU"/>
        </w:rPr>
        <w:t xml:space="preserve"> </w:t>
      </w:r>
      <w:r w:rsidR="009B3FF9" w:rsidRPr="007140F1">
        <w:rPr>
          <w:sz w:val="24"/>
          <w:szCs w:val="24"/>
          <w:lang w:val="ru-RU"/>
        </w:rPr>
        <w:t>создавать устные и письменные тексты (описание, рассуждение,</w:t>
      </w:r>
    </w:p>
    <w:p w:rsidR="009B3FF9" w:rsidRPr="007140F1" w:rsidRDefault="009B3FF9" w:rsidP="009B3FF9">
      <w:pPr>
        <w:pStyle w:val="22"/>
        <w:shd w:val="clear" w:color="auto" w:fill="auto"/>
        <w:spacing w:before="0" w:after="0" w:line="240" w:lineRule="auto"/>
        <w:ind w:firstLine="567"/>
        <w:rPr>
          <w:sz w:val="24"/>
          <w:szCs w:val="24"/>
          <w:lang w:val="ru-RU"/>
        </w:rPr>
      </w:pPr>
      <w:r w:rsidRPr="007140F1">
        <w:rPr>
          <w:sz w:val="24"/>
          <w:szCs w:val="24"/>
          <w:lang w:val="ru-RU"/>
        </w:rPr>
        <w:t>повествование) в соответствии с речевой ситуацией;</w:t>
      </w:r>
    </w:p>
    <w:p w:rsidR="009B3FF9" w:rsidRPr="007140F1" w:rsidRDefault="009B3FF9" w:rsidP="009B3FF9">
      <w:pPr>
        <w:pStyle w:val="22"/>
        <w:shd w:val="clear" w:color="auto" w:fill="auto"/>
        <w:spacing w:before="0" w:after="0" w:line="240" w:lineRule="auto"/>
        <w:ind w:firstLine="567"/>
        <w:rPr>
          <w:sz w:val="24"/>
          <w:szCs w:val="24"/>
          <w:lang w:val="ru-RU"/>
        </w:rPr>
      </w:pPr>
      <w:r w:rsidRPr="007140F1">
        <w:rPr>
          <w:sz w:val="24"/>
          <w:szCs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9B3FF9" w:rsidRDefault="009B3FF9" w:rsidP="009B3FF9">
      <w:pPr>
        <w:pStyle w:val="22"/>
        <w:shd w:val="clear" w:color="auto" w:fill="auto"/>
        <w:spacing w:before="0" w:after="0" w:line="240" w:lineRule="auto"/>
        <w:ind w:firstLine="567"/>
        <w:rPr>
          <w:sz w:val="24"/>
          <w:szCs w:val="24"/>
          <w:lang w:val="ru-RU"/>
        </w:rPr>
      </w:pPr>
      <w:r w:rsidRPr="007140F1">
        <w:rPr>
          <w:sz w:val="24"/>
          <w:szCs w:val="24"/>
          <w:lang w:val="ru-RU"/>
        </w:rPr>
        <w:t>подбирать иллюстративный материал (рисунки, фото, плакаты) к тексту выступления.</w:t>
      </w:r>
    </w:p>
    <w:p w:rsidR="009B3FF9" w:rsidRPr="007140F1" w:rsidRDefault="009B3FF9" w:rsidP="009B3FF9">
      <w:pPr>
        <w:pStyle w:val="22"/>
        <w:shd w:val="clear" w:color="auto" w:fill="auto"/>
        <w:tabs>
          <w:tab w:val="left" w:pos="1990"/>
        </w:tabs>
        <w:spacing w:before="0" w:after="0" w:line="240" w:lineRule="auto"/>
        <w:rPr>
          <w:sz w:val="24"/>
          <w:szCs w:val="24"/>
          <w:lang w:val="ru-RU"/>
        </w:rPr>
      </w:pPr>
      <w:r w:rsidRPr="00FA36B7">
        <w:rPr>
          <w:b/>
          <w:sz w:val="24"/>
          <w:szCs w:val="24"/>
          <w:lang w:val="ru-RU"/>
        </w:rPr>
        <w:t>2.1.4.10.2.5.</w:t>
      </w:r>
      <w:r>
        <w:rPr>
          <w:sz w:val="24"/>
          <w:szCs w:val="24"/>
          <w:lang w:val="ru-RU"/>
        </w:rPr>
        <w:t xml:space="preserve"> </w:t>
      </w:r>
      <w:r w:rsidRPr="007140F1">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9B3FF9" w:rsidRPr="007140F1" w:rsidRDefault="009B3FF9" w:rsidP="009B3FF9">
      <w:pPr>
        <w:pStyle w:val="22"/>
        <w:shd w:val="clear" w:color="auto" w:fill="auto"/>
        <w:spacing w:before="0" w:after="0" w:line="240" w:lineRule="auto"/>
        <w:ind w:firstLine="567"/>
        <w:rPr>
          <w:sz w:val="24"/>
          <w:szCs w:val="24"/>
          <w:lang w:val="ru-RU"/>
        </w:rPr>
      </w:pPr>
      <w:r w:rsidRPr="007140F1">
        <w:rPr>
          <w:sz w:val="24"/>
          <w:szCs w:val="24"/>
          <w:lang w:val="ru-RU"/>
        </w:rPr>
        <w:t>планировать действия по решению учебной задачи для получения результата;</w:t>
      </w:r>
    </w:p>
    <w:p w:rsidR="009B3FF9" w:rsidRDefault="009B3FF9" w:rsidP="009B3FF9">
      <w:pPr>
        <w:pStyle w:val="22"/>
        <w:shd w:val="clear" w:color="auto" w:fill="auto"/>
        <w:spacing w:before="0" w:after="0" w:line="240" w:lineRule="auto"/>
        <w:ind w:firstLine="567"/>
        <w:rPr>
          <w:sz w:val="24"/>
          <w:szCs w:val="24"/>
          <w:lang w:val="ru-RU"/>
        </w:rPr>
      </w:pPr>
      <w:r w:rsidRPr="00804122">
        <w:rPr>
          <w:sz w:val="24"/>
          <w:szCs w:val="24"/>
          <w:lang w:val="ru-RU"/>
        </w:rPr>
        <w:t>выстраивать последо</w:t>
      </w:r>
      <w:r>
        <w:rPr>
          <w:sz w:val="24"/>
          <w:szCs w:val="24"/>
          <w:lang w:val="ru-RU"/>
        </w:rPr>
        <w:t>вательность выбранных действий.</w:t>
      </w:r>
    </w:p>
    <w:p w:rsidR="009B3FF9" w:rsidRPr="007140F1" w:rsidRDefault="009B3FF9" w:rsidP="009B3FF9">
      <w:pPr>
        <w:pStyle w:val="22"/>
        <w:shd w:val="clear" w:color="auto" w:fill="auto"/>
        <w:tabs>
          <w:tab w:val="left" w:pos="1990"/>
        </w:tabs>
        <w:spacing w:before="0" w:after="0" w:line="240" w:lineRule="auto"/>
        <w:rPr>
          <w:sz w:val="24"/>
          <w:szCs w:val="24"/>
          <w:lang w:val="ru-RU"/>
        </w:rPr>
      </w:pPr>
      <w:r w:rsidRPr="00FA36B7">
        <w:rPr>
          <w:b/>
          <w:sz w:val="24"/>
          <w:szCs w:val="24"/>
          <w:lang w:val="ru-RU"/>
        </w:rPr>
        <w:t>2.1.4.10.2.6.</w:t>
      </w:r>
      <w:r>
        <w:rPr>
          <w:sz w:val="24"/>
          <w:szCs w:val="24"/>
          <w:lang w:val="ru-RU"/>
        </w:rPr>
        <w:t xml:space="preserve"> </w:t>
      </w:r>
      <w:r w:rsidRPr="007140F1">
        <w:rPr>
          <w:sz w:val="24"/>
          <w:szCs w:val="24"/>
          <w:lang w:val="ru-RU"/>
        </w:rPr>
        <w:t>У обучающегося будут сформированы умения самоконтроля как части регулятивных универсальных учебных действий:</w:t>
      </w:r>
    </w:p>
    <w:p w:rsidR="009B3FF9" w:rsidRPr="007140F1" w:rsidRDefault="009B3FF9" w:rsidP="009B3FF9">
      <w:pPr>
        <w:pStyle w:val="22"/>
        <w:shd w:val="clear" w:color="auto" w:fill="auto"/>
        <w:spacing w:before="0" w:after="0" w:line="240" w:lineRule="auto"/>
        <w:ind w:firstLine="567"/>
        <w:rPr>
          <w:sz w:val="24"/>
          <w:szCs w:val="24"/>
          <w:lang w:val="ru-RU"/>
        </w:rPr>
      </w:pPr>
      <w:r w:rsidRPr="007140F1">
        <w:rPr>
          <w:sz w:val="24"/>
          <w:szCs w:val="24"/>
          <w:lang w:val="ru-RU"/>
        </w:rPr>
        <w:t>устанавливать причины успеха/неудач учебной деятельности, корректировать свои учебные действия для преодоления речевых и орфографических ошибок;</w:t>
      </w:r>
    </w:p>
    <w:p w:rsidR="009B3FF9" w:rsidRPr="007140F1" w:rsidRDefault="009B3FF9" w:rsidP="009B3FF9">
      <w:pPr>
        <w:pStyle w:val="22"/>
        <w:shd w:val="clear" w:color="auto" w:fill="auto"/>
        <w:spacing w:before="0" w:after="0" w:line="240" w:lineRule="auto"/>
        <w:ind w:firstLine="567"/>
        <w:rPr>
          <w:sz w:val="24"/>
          <w:szCs w:val="24"/>
          <w:lang w:val="ru-RU"/>
        </w:rPr>
      </w:pPr>
      <w:r w:rsidRPr="007140F1">
        <w:rPr>
          <w:sz w:val="24"/>
          <w:szCs w:val="24"/>
          <w:lang w:val="ru-RU"/>
        </w:rPr>
        <w:t>соотносить результат деятельности с поставленной учебной задачей по выделению, характеристике, использованию языковых единиц;</w:t>
      </w:r>
    </w:p>
    <w:p w:rsidR="009B3FF9" w:rsidRPr="007140F1" w:rsidRDefault="009B3FF9" w:rsidP="009B3FF9">
      <w:pPr>
        <w:pStyle w:val="22"/>
        <w:shd w:val="clear" w:color="auto" w:fill="auto"/>
        <w:spacing w:before="0" w:after="0" w:line="240" w:lineRule="auto"/>
        <w:ind w:firstLine="567"/>
        <w:rPr>
          <w:sz w:val="24"/>
          <w:szCs w:val="24"/>
          <w:lang w:val="ru-RU"/>
        </w:rPr>
      </w:pPr>
      <w:r w:rsidRPr="007140F1">
        <w:rPr>
          <w:sz w:val="24"/>
          <w:szCs w:val="24"/>
          <w:lang w:val="ru-RU"/>
        </w:rPr>
        <w:t>находить ошибку, допущенную при работе с языковым материалом, находить орфографическую и пунктуационную ошибки;</w:t>
      </w:r>
    </w:p>
    <w:p w:rsidR="009B3FF9" w:rsidRDefault="009B3FF9" w:rsidP="009B3FF9">
      <w:pPr>
        <w:pStyle w:val="22"/>
        <w:shd w:val="clear" w:color="auto" w:fill="auto"/>
        <w:spacing w:before="0" w:after="0" w:line="240" w:lineRule="auto"/>
        <w:ind w:firstLine="567"/>
        <w:rPr>
          <w:sz w:val="24"/>
          <w:szCs w:val="24"/>
          <w:lang w:val="ru-RU"/>
        </w:rPr>
      </w:pPr>
      <w:r w:rsidRPr="007140F1">
        <w:rPr>
          <w:sz w:val="24"/>
          <w:szCs w:val="24"/>
          <w:lang w:val="ru-RU"/>
        </w:rPr>
        <w:t>сравнивать результаты своей деятельности и деятельности других обучающихся, объективно оцениват</w:t>
      </w:r>
      <w:r>
        <w:rPr>
          <w:sz w:val="24"/>
          <w:szCs w:val="24"/>
          <w:lang w:val="ru-RU"/>
        </w:rPr>
        <w:t>ь их по предложенным критериям.</w:t>
      </w:r>
    </w:p>
    <w:p w:rsidR="009B3FF9" w:rsidRPr="007140F1" w:rsidRDefault="009B3FF9" w:rsidP="009B3FF9">
      <w:pPr>
        <w:pStyle w:val="22"/>
        <w:shd w:val="clear" w:color="auto" w:fill="auto"/>
        <w:tabs>
          <w:tab w:val="left" w:pos="1994"/>
        </w:tabs>
        <w:spacing w:before="0" w:after="0" w:line="240" w:lineRule="auto"/>
        <w:rPr>
          <w:sz w:val="24"/>
          <w:szCs w:val="24"/>
          <w:lang w:val="ru-RU"/>
        </w:rPr>
      </w:pPr>
      <w:r w:rsidRPr="00FA36B7">
        <w:rPr>
          <w:b/>
          <w:sz w:val="24"/>
          <w:szCs w:val="24"/>
          <w:lang w:val="ru-RU"/>
        </w:rPr>
        <w:t>2.1.4.10.2.7.</w:t>
      </w:r>
      <w:r>
        <w:rPr>
          <w:sz w:val="24"/>
          <w:szCs w:val="24"/>
          <w:lang w:val="ru-RU"/>
        </w:rPr>
        <w:t xml:space="preserve"> </w:t>
      </w:r>
      <w:r w:rsidRPr="007140F1">
        <w:rPr>
          <w:sz w:val="24"/>
          <w:szCs w:val="24"/>
          <w:lang w:val="ru-RU"/>
        </w:rPr>
        <w:t>У обучающегося будут сформированы умения совместной деятельности:</w:t>
      </w:r>
    </w:p>
    <w:p w:rsidR="009B3FF9" w:rsidRPr="007140F1" w:rsidRDefault="009B3FF9" w:rsidP="009B3FF9">
      <w:pPr>
        <w:pStyle w:val="22"/>
        <w:shd w:val="clear" w:color="auto" w:fill="auto"/>
        <w:spacing w:before="0" w:after="0" w:line="240" w:lineRule="auto"/>
        <w:ind w:firstLine="567"/>
        <w:rPr>
          <w:sz w:val="24"/>
          <w:szCs w:val="24"/>
          <w:lang w:val="ru-RU"/>
        </w:rPr>
      </w:pPr>
      <w:r w:rsidRPr="007140F1">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9B3FF9" w:rsidRPr="007140F1" w:rsidRDefault="009B3FF9" w:rsidP="009B3FF9">
      <w:pPr>
        <w:pStyle w:val="22"/>
        <w:shd w:val="clear" w:color="auto" w:fill="auto"/>
        <w:spacing w:before="0" w:after="0" w:line="240" w:lineRule="auto"/>
        <w:ind w:firstLine="567"/>
        <w:rPr>
          <w:sz w:val="24"/>
          <w:szCs w:val="24"/>
          <w:lang w:val="ru-RU"/>
        </w:rPr>
        <w:sectPr w:rsidR="009B3FF9" w:rsidRPr="007140F1" w:rsidSect="00015DF7">
          <w:pgSz w:w="11900" w:h="16840"/>
          <w:pgMar w:top="1013" w:right="464" w:bottom="961" w:left="1096" w:header="0" w:footer="430" w:gutter="0"/>
          <w:cols w:space="720"/>
          <w:noEndnote/>
          <w:docGrid w:linePitch="360"/>
        </w:sectPr>
      </w:pP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lastRenderedPageBreak/>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проявлять готовность руководить, выполнять поручения, подчиняться,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самостоятельно разрешать конфликты;</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ответственно выполнять свою часть работы; оценивать свой вклад в общий результат;</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выполнять совместные проектные задания с использованием предложенного образца.</w:t>
      </w:r>
    </w:p>
    <w:p w:rsidR="00650A09" w:rsidRPr="007140F1" w:rsidRDefault="00804122" w:rsidP="00804122">
      <w:pPr>
        <w:pStyle w:val="22"/>
        <w:shd w:val="clear" w:color="auto" w:fill="auto"/>
        <w:tabs>
          <w:tab w:val="left" w:pos="1743"/>
        </w:tabs>
        <w:spacing w:before="0" w:after="0" w:line="240" w:lineRule="auto"/>
        <w:rPr>
          <w:sz w:val="24"/>
          <w:szCs w:val="24"/>
          <w:lang w:val="ru-RU"/>
        </w:rPr>
      </w:pPr>
      <w:r w:rsidRPr="00FA36B7">
        <w:rPr>
          <w:b/>
          <w:sz w:val="24"/>
          <w:szCs w:val="24"/>
          <w:lang w:val="ru-RU"/>
        </w:rPr>
        <w:t>2.1.4.10.3.</w:t>
      </w:r>
      <w:r>
        <w:rPr>
          <w:sz w:val="24"/>
          <w:szCs w:val="24"/>
          <w:lang w:val="ru-RU"/>
        </w:rPr>
        <w:t xml:space="preserve"> </w:t>
      </w:r>
      <w:r w:rsidR="00650A09" w:rsidRPr="007140F1">
        <w:rPr>
          <w:sz w:val="24"/>
          <w:szCs w:val="24"/>
          <w:lang w:val="ru-RU"/>
        </w:rPr>
        <w:t>Изучение учебного предмета «Родной (русский) язык» в течение четырёх лет обучения должно обеспечить воспитание ценностного отношения к родному языку как отражению культуры, включение обучающихся в культурно</w:t>
      </w:r>
      <w:r w:rsidR="00650A09" w:rsidRPr="007140F1">
        <w:rPr>
          <w:sz w:val="24"/>
          <w:szCs w:val="24"/>
          <w:lang w:val="ru-RU"/>
        </w:rPr>
        <w:softHyphen/>
        <w:t>языковое пространство русского народа, осмысление красоты и величия русского языка, приобщение к литературному наследию русского народа, 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rsidR="00650A09" w:rsidRPr="007140F1" w:rsidRDefault="00804122" w:rsidP="00804122">
      <w:pPr>
        <w:pStyle w:val="22"/>
        <w:shd w:val="clear" w:color="auto" w:fill="auto"/>
        <w:tabs>
          <w:tab w:val="left" w:pos="1743"/>
        </w:tabs>
        <w:spacing w:before="0" w:after="0" w:line="240" w:lineRule="auto"/>
        <w:rPr>
          <w:sz w:val="24"/>
          <w:szCs w:val="24"/>
          <w:lang w:val="ru-RU"/>
        </w:rPr>
      </w:pPr>
      <w:r w:rsidRPr="00FA36B7">
        <w:rPr>
          <w:b/>
          <w:sz w:val="24"/>
          <w:szCs w:val="24"/>
          <w:lang w:val="ru-RU"/>
        </w:rPr>
        <w:t>2.1.4.10.4.</w:t>
      </w:r>
      <w:r>
        <w:rPr>
          <w:sz w:val="24"/>
          <w:szCs w:val="24"/>
          <w:lang w:val="ru-RU"/>
        </w:rPr>
        <w:t xml:space="preserve"> </w:t>
      </w:r>
      <w:r w:rsidR="00650A09" w:rsidRPr="007140F1">
        <w:rPr>
          <w:sz w:val="24"/>
          <w:szCs w:val="24"/>
          <w:lang w:val="ru-RU"/>
        </w:rPr>
        <w:t>К концу обучения в 1 классе обучающийся достигнет следующих предметных результатов по отдельным темам программы по родному (русскому) языку:</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распознавать слова с национально-культурным компонентом значения, обозначающие предметы традиционного русского быта (дом, одежда), понимать значения устаревших слов по указанной тематике;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использовать словарные статьи учебного пособия для определения лексического значения слова;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понимать значения русских пословиц и поговорок, связанных с изученными темами;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осознавать важность соблюдения норм современного русского литературного языка для культурного человека;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произносить слова с правильным ударением (в рамках изученного);</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осознавать смыслоразличительную роль ударения;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соотносить собственную и чужую речь с нормами современного русского литературного языка (в рамках изученного);</w:t>
      </w:r>
    </w:p>
    <w:p w:rsidR="00650A09"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50A09" w:rsidRPr="007140F1" w:rsidRDefault="00650A09" w:rsidP="00AD3E0D">
      <w:pPr>
        <w:pStyle w:val="22"/>
        <w:shd w:val="clear" w:color="auto" w:fill="auto"/>
        <w:spacing w:before="0" w:after="0" w:line="240" w:lineRule="auto"/>
        <w:ind w:firstLine="567"/>
        <w:rPr>
          <w:sz w:val="24"/>
          <w:szCs w:val="24"/>
          <w:lang w:val="ru-RU"/>
        </w:rPr>
      </w:pPr>
      <w:r w:rsidRPr="007140F1">
        <w:rPr>
          <w:sz w:val="24"/>
          <w:szCs w:val="24"/>
          <w:lang w:val="ru-RU"/>
        </w:rPr>
        <w:t>различать этикетные формы обращения в официальной и неофициальной речевой ситуации;</w:t>
      </w:r>
    </w:p>
    <w:p w:rsidR="00650A09" w:rsidRPr="007140F1" w:rsidRDefault="00FA36B7" w:rsidP="00FA36B7">
      <w:pPr>
        <w:pStyle w:val="22"/>
        <w:shd w:val="clear" w:color="auto" w:fill="auto"/>
        <w:tabs>
          <w:tab w:val="left" w:pos="2049"/>
        </w:tabs>
        <w:spacing w:before="0" w:after="0" w:line="240" w:lineRule="auto"/>
        <w:ind w:firstLine="567"/>
        <w:rPr>
          <w:sz w:val="24"/>
          <w:szCs w:val="24"/>
          <w:lang w:val="ru-RU"/>
        </w:rPr>
      </w:pPr>
      <w:r>
        <w:rPr>
          <w:sz w:val="24"/>
          <w:szCs w:val="24"/>
          <w:lang w:val="ru-RU"/>
        </w:rPr>
        <w:t xml:space="preserve">уместно </w:t>
      </w:r>
      <w:r w:rsidR="00650A09" w:rsidRPr="007140F1">
        <w:rPr>
          <w:sz w:val="24"/>
          <w:szCs w:val="24"/>
          <w:lang w:val="ru-RU"/>
        </w:rPr>
        <w:t>использовать коммуникативные приёмы диалога (начало</w:t>
      </w:r>
      <w:r>
        <w:rPr>
          <w:sz w:val="24"/>
          <w:szCs w:val="24"/>
          <w:lang w:val="ru-RU"/>
        </w:rPr>
        <w:t xml:space="preserve"> </w:t>
      </w:r>
      <w:r w:rsidR="00650A09" w:rsidRPr="007140F1">
        <w:rPr>
          <w:sz w:val="24"/>
          <w:szCs w:val="24"/>
          <w:lang w:val="ru-RU"/>
        </w:rPr>
        <w:t>и завершение диалога и другие);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в соответствии с ситуацией общения;</w:t>
      </w:r>
    </w:p>
    <w:p w:rsidR="00650A09" w:rsidRPr="007140F1" w:rsidRDefault="00650A09" w:rsidP="007140F1">
      <w:pPr>
        <w:pStyle w:val="22"/>
        <w:shd w:val="clear" w:color="auto" w:fill="auto"/>
        <w:tabs>
          <w:tab w:val="left" w:pos="2049"/>
          <w:tab w:val="left" w:pos="3990"/>
        </w:tabs>
        <w:spacing w:before="0" w:after="0" w:line="240" w:lineRule="auto"/>
        <w:ind w:firstLine="567"/>
        <w:rPr>
          <w:sz w:val="24"/>
          <w:szCs w:val="24"/>
          <w:lang w:val="ru-RU"/>
        </w:rPr>
      </w:pPr>
      <w:r w:rsidRPr="007140F1">
        <w:rPr>
          <w:sz w:val="24"/>
          <w:szCs w:val="24"/>
          <w:lang w:val="ru-RU"/>
        </w:rPr>
        <w:t>владеть</w:t>
      </w:r>
      <w:r w:rsidRPr="007140F1">
        <w:rPr>
          <w:sz w:val="24"/>
          <w:szCs w:val="24"/>
          <w:lang w:val="ru-RU"/>
        </w:rPr>
        <w:tab/>
        <w:t>различными</w:t>
      </w:r>
      <w:r w:rsidRPr="007140F1">
        <w:rPr>
          <w:sz w:val="24"/>
          <w:szCs w:val="24"/>
          <w:lang w:val="ru-RU"/>
        </w:rPr>
        <w:tab/>
        <w:t>приёмами слушания научно-познавательных</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и художественных текстов об истории языка и культуре русского народа;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анализировать информацию прочитанного и прослушанного текста: выделять в нём наиболее существенные факты.</w:t>
      </w:r>
    </w:p>
    <w:p w:rsidR="00650A09" w:rsidRPr="007140F1" w:rsidRDefault="00804122" w:rsidP="00804122">
      <w:pPr>
        <w:pStyle w:val="22"/>
        <w:shd w:val="clear" w:color="auto" w:fill="auto"/>
        <w:tabs>
          <w:tab w:val="left" w:pos="1780"/>
        </w:tabs>
        <w:spacing w:before="0" w:after="0" w:line="240" w:lineRule="auto"/>
        <w:rPr>
          <w:sz w:val="24"/>
          <w:szCs w:val="24"/>
          <w:lang w:val="ru-RU"/>
        </w:rPr>
      </w:pPr>
      <w:r w:rsidRPr="00FA36B7">
        <w:rPr>
          <w:b/>
          <w:sz w:val="24"/>
          <w:szCs w:val="24"/>
          <w:lang w:val="ru-RU"/>
        </w:rPr>
        <w:t>2.1.4.10.5.</w:t>
      </w:r>
      <w:r>
        <w:rPr>
          <w:sz w:val="24"/>
          <w:szCs w:val="24"/>
          <w:lang w:val="ru-RU"/>
        </w:rPr>
        <w:t xml:space="preserve"> </w:t>
      </w:r>
      <w:r w:rsidR="00650A09" w:rsidRPr="007140F1">
        <w:rPr>
          <w:sz w:val="24"/>
          <w:szCs w:val="24"/>
          <w:lang w:val="ru-RU"/>
        </w:rPr>
        <w:t>К концу обучения во 2 классе обучающийся достигнет следующих предметных результатов по отдельным темам программы по родному (русскому) языку:</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осознавать роль русского родного языка в постижении культуры своего народа;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осознавать язык как развивающееся явление, связанное с историей народа; распознавать слова с национально-культурным компонентом значения, обозначающие предметы традиционного русского быта (одежда, еда, домашняя утварь, детские забавы, игры, игрушки), понимать значения устаревших слов по указанной тематике;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использовать словарные статьи учебного пособия для определения лексического значения слова;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w:t>
      </w:r>
      <w:r w:rsidRPr="007140F1">
        <w:rPr>
          <w:sz w:val="24"/>
          <w:szCs w:val="24"/>
          <w:lang w:val="ru-RU"/>
        </w:rPr>
        <w:lastRenderedPageBreak/>
        <w:t>уместность их употребления в современных ситуациях речевого общения;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произносить слова с правильным ударением (в рамках изученного); осознавать смыслоразличительную роль ударения на примере омографов; соблюдать основные лексические нормы современного русского литературного языка: выбирать из нескольких возможных слов то слово, которое наиболее точно соответствует обозначаемому предмету или явлению реальной действительности;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проводить синонимические замены с учётом особенностей текста; пользоваться учебными толковыми словарями для определения лексического значения слова;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пользоваться учебными фразеологическими словарями, учебными словарями синонимов и антонимов для уточнения значения слов и выражений;</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пользоваться орфографическим словарём для определения нормативного написания слов;</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различать этикетные формы обращения в официальной и неофициальной речевой ситуации;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использовать в речи языковые средства для свободного выражения мыслей и чувств на родном языке в соответствии с ситуацией общения;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строить устные сообщения различных видов: развернутый ответ,</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ответ-добавление, комментирование ответа или работы одноклассника;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создавать тексты-инструкции с использованием предложенного текста; создавать тексты-повествования о посещении музеев, об участии в народных праздниках.</w:t>
      </w:r>
    </w:p>
    <w:p w:rsidR="00650A09" w:rsidRPr="007140F1" w:rsidRDefault="00804122" w:rsidP="00804122">
      <w:pPr>
        <w:pStyle w:val="22"/>
        <w:shd w:val="clear" w:color="auto" w:fill="auto"/>
        <w:tabs>
          <w:tab w:val="left" w:pos="1743"/>
        </w:tabs>
        <w:spacing w:before="0" w:after="0" w:line="240" w:lineRule="auto"/>
        <w:rPr>
          <w:sz w:val="24"/>
          <w:szCs w:val="24"/>
          <w:lang w:val="ru-RU"/>
        </w:rPr>
      </w:pPr>
      <w:r w:rsidRPr="00FA36B7">
        <w:rPr>
          <w:b/>
          <w:sz w:val="24"/>
          <w:szCs w:val="24"/>
          <w:lang w:val="ru-RU"/>
        </w:rPr>
        <w:t>2.1.4.10.6.</w:t>
      </w:r>
      <w:r>
        <w:rPr>
          <w:sz w:val="24"/>
          <w:szCs w:val="24"/>
          <w:lang w:val="ru-RU"/>
        </w:rPr>
        <w:t xml:space="preserve"> </w:t>
      </w:r>
      <w:r w:rsidR="00650A09" w:rsidRPr="007140F1">
        <w:rPr>
          <w:sz w:val="24"/>
          <w:szCs w:val="24"/>
          <w:lang w:val="ru-RU"/>
        </w:rPr>
        <w:t>К концу обучения в 3 классе обучающийся достигнет следующих предметных результатов по отдельным темам программы по родному (русскому) языку:</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осознавать национальное своеобразие, богатство, выразительность русского языка;</w:t>
      </w:r>
    </w:p>
    <w:p w:rsidR="00FA36B7" w:rsidRPr="007140F1" w:rsidRDefault="00650A09" w:rsidP="00AD3E0D">
      <w:pPr>
        <w:pStyle w:val="22"/>
        <w:shd w:val="clear" w:color="auto" w:fill="auto"/>
        <w:spacing w:before="0" w:after="0" w:line="240" w:lineRule="auto"/>
        <w:ind w:firstLine="567"/>
        <w:rPr>
          <w:sz w:val="24"/>
          <w:szCs w:val="24"/>
          <w:lang w:val="ru-RU"/>
        </w:rPr>
      </w:pPr>
      <w:r w:rsidRPr="007140F1">
        <w:rPr>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слова, называющие природные явления и растения, слова, называющие занятия людей, слова, называющие музыкальные инструменты);</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распознавать русские традиционные сказочные образы, эпитеты и сравнения, наблюдать особенности их употребления в произведениях устного народного творчества и произведениях детской художественной литературы;</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использовать словарные статьи учебного пособия для определения лексического значения слова;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соблюдать при письме и в устной речи нормы современного русского литературного языка (в рамках изученного);</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произносить слова с правильным ударением (в рамках изученного); использовать учебный орфоэпический словарь для определения нормативного произношения слова, вариантов произношения;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правильно употреблять отдельные формы множественного числа имён существительных;</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w:t>
      </w:r>
      <w:r w:rsidRPr="007140F1">
        <w:rPr>
          <w:sz w:val="24"/>
          <w:szCs w:val="24"/>
          <w:lang w:val="ru-RU"/>
        </w:rPr>
        <w:lastRenderedPageBreak/>
        <w:t>падеже;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пользоваться учебными толковыми словарями для определения лексического значения слова;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пользоваться орфографическим словарём для определения нормативного написания слов;</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различать этикетные формы обращения в официальной и неофициальной речевой ситуации;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выражать мысли и чувства на родном языке в соответствии с ситуацией общения;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проводить смысловой анализ фольклорных и художественных текстов или их фрагментов (народных и литературных сказок, рассказов, загадок, пословиц, притч и другие), определять языковые особенностей текстов; выявлять и исправлять речевые ошибки в устной речи;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создавать тексты-повествования об участии в мастер-классах, связанных с народными промыслами;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создавать тексты-рассуждения с использованием различных способов аргументации;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редактировать письменный текст с целью исправления речевых ошибок или с целью более точной передачи смысла.</w:t>
      </w:r>
    </w:p>
    <w:p w:rsidR="00650A09" w:rsidRPr="007140F1" w:rsidRDefault="00804122" w:rsidP="00804122">
      <w:pPr>
        <w:pStyle w:val="22"/>
        <w:shd w:val="clear" w:color="auto" w:fill="auto"/>
        <w:tabs>
          <w:tab w:val="left" w:pos="1756"/>
        </w:tabs>
        <w:spacing w:before="0" w:after="0" w:line="240" w:lineRule="auto"/>
        <w:rPr>
          <w:sz w:val="24"/>
          <w:szCs w:val="24"/>
          <w:lang w:val="ru-RU"/>
        </w:rPr>
      </w:pPr>
      <w:r w:rsidRPr="00FA36B7">
        <w:rPr>
          <w:b/>
          <w:sz w:val="24"/>
          <w:szCs w:val="24"/>
          <w:lang w:val="ru-RU"/>
        </w:rPr>
        <w:t>2.1.40.10.7.</w:t>
      </w:r>
      <w:r>
        <w:rPr>
          <w:sz w:val="24"/>
          <w:szCs w:val="24"/>
          <w:lang w:val="ru-RU"/>
        </w:rPr>
        <w:t xml:space="preserve"> </w:t>
      </w:r>
      <w:r w:rsidR="00650A09" w:rsidRPr="007140F1">
        <w:rPr>
          <w:sz w:val="24"/>
          <w:szCs w:val="24"/>
          <w:lang w:val="ru-RU"/>
        </w:rPr>
        <w:t>К концу обучения в 4 классе обучающийся достигнет следующих предметных результатов по отдельным темам программы по родному (русскому) языку:</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распознавать слова с национально-культурным компонентом значения (лексика, связанная с особенностями мировосприятия и отношений между людьми, с качествами и чувствами людей, родственными отношениями);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распознавать русские традиционные сказочные образы, понимать значения эпитетов и сравнений в произведениях устного народного творчества и произведениях детской художественной литературы;</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осознавать уместность употребления эпитетов и сравнений в речи; использовать словарные статьи учебного пособия для определения лексического значения слова;</w:t>
      </w:r>
    </w:p>
    <w:p w:rsidR="00FA36B7" w:rsidRPr="007140F1" w:rsidRDefault="00650A09" w:rsidP="00AD3E0D">
      <w:pPr>
        <w:pStyle w:val="22"/>
        <w:shd w:val="clear" w:color="auto" w:fill="auto"/>
        <w:spacing w:before="0" w:after="0" w:line="240" w:lineRule="auto"/>
        <w:ind w:firstLine="567"/>
        <w:rPr>
          <w:sz w:val="24"/>
          <w:szCs w:val="24"/>
          <w:lang w:val="ru-RU"/>
        </w:rPr>
      </w:pPr>
      <w:r w:rsidRPr="007140F1">
        <w:rPr>
          <w:sz w:val="24"/>
          <w:szCs w:val="24"/>
          <w:lang w:val="ru-RU"/>
        </w:rPr>
        <w:t>понимать значения русских пословиц и поговорок, крылатых выражений, связанных с изученными темами, правильно употреблять их в современных ситуациях речевого общения;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понимать значения фразеологических оборотов, отражающих русскую культуру, менталитет русского народа, элементы русского традиционного быта (в рамках изученных тем), осознавать уместность их употребления в современных ситуациях речевого общения;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соотносить собственную и чужую речь с нормами современного русского литературного языка (в рамках изученного);</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соблюдать при письме и в устной речи нормы современного русского литературного языка (в рамках изученного);</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произносить слова с правильным ударением (в рамках изученного);</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1 -го лица единственного числа настоящего и будущего времени;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выявлять и исправлять в устной речи типичные грамматические ошибки, связанные с нарушением координации подлежащего и сказуемого в числе, роде (если сказуемое выражено глаголом в форме прошедшего времени);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редактировать письменный текст с целью исправления грамматических ошибок;</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соблюдать изученные орфографические и пунктуационные нормы при записи собственного текста (в рамках изученного);</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 xml:space="preserve">пользоваться учебными толковыми словарями для определения лексического значения слова, </w:t>
      </w:r>
      <w:r w:rsidRPr="007140F1">
        <w:rPr>
          <w:sz w:val="24"/>
          <w:szCs w:val="24"/>
          <w:lang w:val="ru-RU"/>
        </w:rPr>
        <w:lastRenderedPageBreak/>
        <w:t>для уточнения нормы формообразования;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пользоваться орфографическим словарём для определения нормативного написания слов;</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пользоваться учебным этимологическим словарём для уточнения происхождения слова;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различать этикетные формы обращения в официальной и неофициальной речевой ситуации;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владеть правилами корректного речевого поведения в ходе диалога; использовать коммуникативные приёмы устного общения: убеждение, уговаривание, похвалу, просьбу, извинение, поздравление;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выражать мысли и чувства на родном языке в соответствии с ситуацией общения;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строить устные сообщения различных видов: развернутый ответ, ответ- добавление, комментирование ответа или работы одноклассника, мини-доклад;</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владеть различными приёмами слушания научно-познавательных и художественных текстов об истории языка и о культуре русского народа;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владеть различными видами чтения (изучающим и поисковым)</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научно-познавательных и художественных текстов об истории языка и культуре русского народа;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анализировать информацию прочитанного и прослушанного текста: отличать главные факты от второстепенных, выделять наиболее существенные факты, устанавливать логическую связь между фактами;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составлять план текста, не разделённого на абзацы; приводить объяснения заголовка текста; владеть приёмами работы с примечаниями к тексту; работать с текстом: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создавать текст как результат собственного мини-исследования, оформлять сообщение в письменной форме и представлять его в устной форме;</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оценивать устные и письменные речевые высказывания с точки зрения точного, уместного и выразительного словоупотребления;</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редактировать предлагаемый письменный текст с целью исправления речевых ошибок или с целью более точной передачи смысла;</w:t>
      </w:r>
    </w:p>
    <w:p w:rsidR="00650A09" w:rsidRPr="007140F1" w:rsidRDefault="00650A09" w:rsidP="007140F1">
      <w:pPr>
        <w:pStyle w:val="22"/>
        <w:shd w:val="clear" w:color="auto" w:fill="auto"/>
        <w:spacing w:before="0" w:after="0" w:line="240" w:lineRule="auto"/>
        <w:ind w:firstLine="567"/>
        <w:rPr>
          <w:sz w:val="24"/>
          <w:szCs w:val="24"/>
          <w:lang w:val="ru-RU"/>
        </w:rPr>
      </w:pPr>
      <w:r w:rsidRPr="007140F1">
        <w:rPr>
          <w:sz w:val="24"/>
          <w:szCs w:val="24"/>
          <w:lang w:val="ru-RU"/>
        </w:rPr>
        <w:t>редактировать собственные тексты с целью совершенствования их содержания и формы, сопоставлять первоначальный и отредактированный тексты.</w:t>
      </w:r>
    </w:p>
    <w:p w:rsidR="00D6724F" w:rsidRPr="007140F1" w:rsidRDefault="00D6724F" w:rsidP="007140F1">
      <w:pPr>
        <w:tabs>
          <w:tab w:val="left" w:pos="396"/>
        </w:tabs>
        <w:ind w:firstLine="567"/>
        <w:jc w:val="both"/>
        <w:rPr>
          <w:sz w:val="24"/>
          <w:szCs w:val="24"/>
        </w:rPr>
      </w:pPr>
    </w:p>
    <w:p w:rsidR="00E03C18" w:rsidRDefault="00337FBB" w:rsidP="00E03C18">
      <w:pPr>
        <w:pStyle w:val="22"/>
        <w:shd w:val="clear" w:color="auto" w:fill="auto"/>
        <w:tabs>
          <w:tab w:val="left" w:pos="1210"/>
        </w:tabs>
        <w:spacing w:before="0" w:after="0" w:line="240" w:lineRule="auto"/>
        <w:rPr>
          <w:b/>
          <w:sz w:val="24"/>
          <w:szCs w:val="24"/>
          <w:lang w:val="ru-RU"/>
        </w:rPr>
      </w:pPr>
      <w:r w:rsidRPr="00E03C18">
        <w:rPr>
          <w:b/>
          <w:sz w:val="24"/>
          <w:szCs w:val="24"/>
          <w:lang w:val="ru-RU"/>
        </w:rPr>
        <w:t xml:space="preserve">2.1.5. </w:t>
      </w:r>
      <w:r w:rsidR="00E03C18" w:rsidRPr="00E03C18">
        <w:rPr>
          <w:b/>
          <w:sz w:val="24"/>
          <w:szCs w:val="24"/>
          <w:lang w:val="ru-RU"/>
        </w:rPr>
        <w:t>Федеральная рабочая программа по учебному предмету «Литературное чтение на родном (русском) языке».</w:t>
      </w:r>
    </w:p>
    <w:p w:rsidR="00FA36B7" w:rsidRPr="00E03C18" w:rsidRDefault="00FA36B7" w:rsidP="00E03C18">
      <w:pPr>
        <w:pStyle w:val="22"/>
        <w:shd w:val="clear" w:color="auto" w:fill="auto"/>
        <w:tabs>
          <w:tab w:val="left" w:pos="1210"/>
        </w:tabs>
        <w:spacing w:before="0" w:after="0" w:line="240" w:lineRule="auto"/>
        <w:rPr>
          <w:b/>
          <w:sz w:val="24"/>
          <w:szCs w:val="24"/>
          <w:lang w:val="ru-RU"/>
        </w:rPr>
      </w:pPr>
    </w:p>
    <w:p w:rsidR="00E03C18" w:rsidRPr="00E03C18" w:rsidRDefault="00E03C18" w:rsidP="00E03C18">
      <w:pPr>
        <w:pStyle w:val="22"/>
        <w:shd w:val="clear" w:color="auto" w:fill="auto"/>
        <w:tabs>
          <w:tab w:val="left" w:pos="1436"/>
        </w:tabs>
        <w:spacing w:before="0" w:after="0" w:line="240" w:lineRule="auto"/>
        <w:rPr>
          <w:sz w:val="24"/>
          <w:szCs w:val="24"/>
          <w:lang w:val="ru-RU"/>
        </w:rPr>
      </w:pPr>
      <w:r w:rsidRPr="00E03C18">
        <w:rPr>
          <w:b/>
          <w:sz w:val="24"/>
          <w:szCs w:val="24"/>
          <w:lang w:val="ru-RU"/>
        </w:rPr>
        <w:t>2.1.5.1.</w:t>
      </w:r>
      <w:r>
        <w:rPr>
          <w:sz w:val="24"/>
          <w:szCs w:val="24"/>
          <w:lang w:val="ru-RU"/>
        </w:rPr>
        <w:t xml:space="preserve"> </w:t>
      </w:r>
      <w:r w:rsidRPr="00E03C18">
        <w:rPr>
          <w:sz w:val="24"/>
          <w:szCs w:val="24"/>
          <w:lang w:val="ru-RU"/>
        </w:rPr>
        <w:t>Федеральная рабочая программа по учебному предмету «Литературное чтение на родном (русском) языке» (предметная область «Русский язык и литературное чтение») (далее соответственно - программа по литературному чтению на родном (русском) языке, литературное чтение на родном (русском) языке) включает пояснительную записку, содержание обучения, планируемые результаты освоения программы по литературному чтению на родном (русском) языке.</w:t>
      </w:r>
    </w:p>
    <w:p w:rsidR="00E03C18" w:rsidRPr="00E03C18" w:rsidRDefault="00E03C18" w:rsidP="00E03C18">
      <w:pPr>
        <w:pStyle w:val="22"/>
        <w:shd w:val="clear" w:color="auto" w:fill="auto"/>
        <w:tabs>
          <w:tab w:val="left" w:pos="1416"/>
        </w:tabs>
        <w:spacing w:before="0" w:after="0" w:line="240" w:lineRule="auto"/>
        <w:rPr>
          <w:sz w:val="24"/>
          <w:szCs w:val="24"/>
          <w:lang w:val="ru-RU"/>
        </w:rPr>
      </w:pPr>
      <w:r w:rsidRPr="00E03C18">
        <w:rPr>
          <w:b/>
          <w:sz w:val="24"/>
          <w:szCs w:val="24"/>
          <w:lang w:val="ru-RU"/>
        </w:rPr>
        <w:t>2.1.5.2.</w:t>
      </w:r>
      <w:r>
        <w:rPr>
          <w:sz w:val="24"/>
          <w:szCs w:val="24"/>
          <w:lang w:val="ru-RU"/>
        </w:rPr>
        <w:t xml:space="preserve"> </w:t>
      </w:r>
      <w:r w:rsidRPr="00E03C18">
        <w:rPr>
          <w:sz w:val="24"/>
          <w:szCs w:val="24"/>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w:t>
      </w:r>
    </w:p>
    <w:p w:rsidR="00E03C18" w:rsidRPr="00E03C18" w:rsidRDefault="00E03C18" w:rsidP="00E03C18">
      <w:pPr>
        <w:pStyle w:val="22"/>
        <w:shd w:val="clear" w:color="auto" w:fill="auto"/>
        <w:tabs>
          <w:tab w:val="left" w:pos="1421"/>
        </w:tabs>
        <w:spacing w:before="0" w:after="0" w:line="240" w:lineRule="auto"/>
        <w:rPr>
          <w:sz w:val="24"/>
          <w:szCs w:val="24"/>
          <w:lang w:val="ru-RU"/>
        </w:rPr>
      </w:pPr>
      <w:r w:rsidRPr="00E03C18">
        <w:rPr>
          <w:b/>
          <w:sz w:val="24"/>
          <w:szCs w:val="24"/>
          <w:lang w:val="ru-RU"/>
        </w:rPr>
        <w:t>2.1.5.3.</w:t>
      </w:r>
      <w:r>
        <w:rPr>
          <w:sz w:val="24"/>
          <w:szCs w:val="24"/>
          <w:lang w:val="ru-RU"/>
        </w:rPr>
        <w:t xml:space="preserve"> </w:t>
      </w:r>
      <w:r w:rsidRPr="00E03C18">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03C18" w:rsidRPr="00E03C18" w:rsidRDefault="00E03C18" w:rsidP="00E03C18">
      <w:pPr>
        <w:pStyle w:val="22"/>
        <w:shd w:val="clear" w:color="auto" w:fill="auto"/>
        <w:tabs>
          <w:tab w:val="left" w:pos="1421"/>
        </w:tabs>
        <w:spacing w:before="0" w:after="0" w:line="240" w:lineRule="auto"/>
        <w:rPr>
          <w:sz w:val="24"/>
          <w:szCs w:val="24"/>
          <w:lang w:val="ru-RU"/>
        </w:rPr>
      </w:pPr>
      <w:r w:rsidRPr="00E03C18">
        <w:rPr>
          <w:b/>
          <w:sz w:val="24"/>
          <w:szCs w:val="24"/>
          <w:lang w:val="ru-RU"/>
        </w:rPr>
        <w:t>2.1.5.4.</w:t>
      </w:r>
      <w:r>
        <w:rPr>
          <w:sz w:val="24"/>
          <w:szCs w:val="24"/>
          <w:lang w:val="ru-RU"/>
        </w:rPr>
        <w:t xml:space="preserve"> </w:t>
      </w:r>
      <w:r w:rsidRPr="00E03C18">
        <w:rPr>
          <w:sz w:val="24"/>
          <w:szCs w:val="24"/>
          <w:lang w:val="ru-RU"/>
        </w:rPr>
        <w:t>Планируемые результаты освоения программы по литературному чтению на родном (русском) языке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03C18" w:rsidRPr="00E03C18" w:rsidRDefault="00E03C18" w:rsidP="00E03C18">
      <w:pPr>
        <w:pStyle w:val="22"/>
        <w:shd w:val="clear" w:color="auto" w:fill="auto"/>
        <w:tabs>
          <w:tab w:val="left" w:pos="1471"/>
        </w:tabs>
        <w:spacing w:before="0" w:after="0" w:line="240" w:lineRule="auto"/>
        <w:rPr>
          <w:sz w:val="24"/>
          <w:szCs w:val="24"/>
          <w:lang w:val="ru-RU"/>
        </w:rPr>
      </w:pPr>
      <w:r w:rsidRPr="00E03C18">
        <w:rPr>
          <w:b/>
          <w:sz w:val="24"/>
          <w:szCs w:val="24"/>
          <w:lang w:val="ru-RU"/>
        </w:rPr>
        <w:t>2.1.5.5.</w:t>
      </w:r>
      <w:r>
        <w:rPr>
          <w:sz w:val="24"/>
          <w:szCs w:val="24"/>
          <w:lang w:val="ru-RU"/>
        </w:rPr>
        <w:t xml:space="preserve"> </w:t>
      </w:r>
      <w:r w:rsidRPr="00E03C18">
        <w:rPr>
          <w:sz w:val="24"/>
          <w:szCs w:val="24"/>
          <w:lang w:val="ru-RU"/>
        </w:rPr>
        <w:t>Пояснительная записка.</w:t>
      </w:r>
    </w:p>
    <w:p w:rsidR="00E03C18" w:rsidRPr="00E03C18" w:rsidRDefault="00E03C18" w:rsidP="00E03C18">
      <w:pPr>
        <w:pStyle w:val="22"/>
        <w:shd w:val="clear" w:color="auto" w:fill="auto"/>
        <w:tabs>
          <w:tab w:val="left" w:pos="1623"/>
        </w:tabs>
        <w:spacing w:before="0" w:after="0" w:line="240" w:lineRule="auto"/>
        <w:rPr>
          <w:sz w:val="24"/>
          <w:szCs w:val="24"/>
          <w:lang w:val="ru-RU"/>
        </w:rPr>
      </w:pPr>
      <w:r w:rsidRPr="00E03C18">
        <w:rPr>
          <w:b/>
          <w:sz w:val="24"/>
          <w:szCs w:val="24"/>
          <w:lang w:val="ru-RU"/>
        </w:rPr>
        <w:t>2.1.5.5.1.</w:t>
      </w:r>
      <w:r>
        <w:rPr>
          <w:sz w:val="24"/>
          <w:szCs w:val="24"/>
          <w:lang w:val="ru-RU"/>
        </w:rPr>
        <w:t xml:space="preserve"> </w:t>
      </w:r>
      <w:r w:rsidRPr="00E03C18">
        <w:rPr>
          <w:sz w:val="24"/>
          <w:szCs w:val="24"/>
          <w:lang w:val="ru-RU"/>
        </w:rPr>
        <w:t xml:space="preserve">Программа по литературному чтению на родном (русском) языке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w:t>
      </w:r>
      <w:r w:rsidRPr="00E03C18">
        <w:rPr>
          <w:sz w:val="24"/>
          <w:szCs w:val="24"/>
          <w:lang w:val="ru-RU"/>
        </w:rPr>
        <w:lastRenderedPageBreak/>
        <w:t>духовно-нравственного развития, воспитания и социализации обучающихся, сформулированные в федеральной рабочей программе воспитания.</w:t>
      </w:r>
    </w:p>
    <w:p w:rsidR="00E03C18" w:rsidRPr="00E03C18" w:rsidRDefault="00E03C18" w:rsidP="00E03C18">
      <w:pPr>
        <w:pStyle w:val="22"/>
        <w:shd w:val="clear" w:color="auto" w:fill="auto"/>
        <w:tabs>
          <w:tab w:val="left" w:pos="1603"/>
        </w:tabs>
        <w:spacing w:before="0" w:after="0" w:line="240" w:lineRule="auto"/>
        <w:rPr>
          <w:sz w:val="24"/>
          <w:szCs w:val="24"/>
          <w:lang w:val="ru-RU"/>
        </w:rPr>
      </w:pPr>
      <w:r w:rsidRPr="00E03C18">
        <w:rPr>
          <w:b/>
          <w:sz w:val="24"/>
          <w:szCs w:val="24"/>
          <w:lang w:val="ru-RU"/>
        </w:rPr>
        <w:t>2.1.5.5.2.</w:t>
      </w:r>
      <w:r>
        <w:rPr>
          <w:sz w:val="24"/>
          <w:szCs w:val="24"/>
          <w:lang w:val="ru-RU"/>
        </w:rPr>
        <w:t xml:space="preserve"> </w:t>
      </w:r>
      <w:r w:rsidRPr="00E03C18">
        <w:rPr>
          <w:sz w:val="24"/>
          <w:szCs w:val="24"/>
          <w:lang w:val="ru-RU"/>
        </w:rPr>
        <w:t>Программа по литературному чтению на родном (русском) языке разработана для организаций, реализующих программы начального общего образования. Программа по литературному чтению на родном (русском) языке направлена на оказание методической помощи образовательным организациям и учителю и позволит:</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реализовать в процессе преподавания литературного чтения на родном (русском) языке современные подходы к достижению личностных, метапредметных и предметных результатов обучения, сформулированных в ФГОС НОО;</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определить и структурировать планируемые результаты обучения и содержание литературного чтения на родном (русском) языке по годам обучения в соответствии с ФГОС НОО;</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разработать календарно-тематическое планирование с учётом особенностей конкретного класса.</w:t>
      </w:r>
    </w:p>
    <w:p w:rsidR="00E03C18" w:rsidRPr="00E03C18" w:rsidRDefault="00E03C18" w:rsidP="00E03C18">
      <w:pPr>
        <w:pStyle w:val="22"/>
        <w:shd w:val="clear" w:color="auto" w:fill="auto"/>
        <w:tabs>
          <w:tab w:val="left" w:pos="1604"/>
        </w:tabs>
        <w:spacing w:before="0" w:after="0" w:line="240" w:lineRule="auto"/>
        <w:rPr>
          <w:sz w:val="24"/>
          <w:szCs w:val="24"/>
          <w:lang w:val="ru-RU"/>
        </w:rPr>
      </w:pPr>
      <w:r w:rsidRPr="00E03C18">
        <w:rPr>
          <w:b/>
          <w:sz w:val="24"/>
          <w:szCs w:val="24"/>
          <w:lang w:val="ru-RU"/>
        </w:rPr>
        <w:t>2.1.5.5.3.</w:t>
      </w:r>
      <w:r>
        <w:rPr>
          <w:sz w:val="24"/>
          <w:szCs w:val="24"/>
          <w:lang w:val="ru-RU"/>
        </w:rPr>
        <w:t xml:space="preserve"> </w:t>
      </w:r>
      <w:r w:rsidRPr="00E03C18">
        <w:rPr>
          <w:sz w:val="24"/>
          <w:szCs w:val="24"/>
          <w:lang w:val="ru-RU"/>
        </w:rPr>
        <w:t>Программа по литературному чтению на родном (русском) языке направлена на формирование понимания места и роли литературы на родном языке в едином культурном пространстве Российской Федерации, в сохранении и передаче от поколения к поколению историко-культурных, нравственных, эстетических ценностей, понимания роли фольклора и художественной литературы родного народа в создании культурного, морально-этического и эстетического пространства субъекта Российской Федерации, на формирование понимания родной литературы как одной из основных национально-культурных ценностей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 формирования представлений о мире, национальной истории и культуре, воспитания потребности в систематическом чтении на родном языке для обеспечения культурной самоидентификации. В основу содержания программы по литературному чтению на родном (русском) языке положена идея о том, что русская литература включает в себя систему ценностных кодов, единых для национальной культурной традиции. Являясь средством не только их сохранения, но и передачи подрастающему поколению, русская литература устанавливает преемственную связь прошлого, настоящего и будущего русской национально-культурной традиции в сознании обучающихся.</w:t>
      </w:r>
    </w:p>
    <w:p w:rsidR="00E03C18" w:rsidRPr="00E03C18" w:rsidRDefault="00E03C18" w:rsidP="00E03C18">
      <w:pPr>
        <w:pStyle w:val="22"/>
        <w:shd w:val="clear" w:color="auto" w:fill="auto"/>
        <w:tabs>
          <w:tab w:val="left" w:pos="1610"/>
        </w:tabs>
        <w:spacing w:before="0" w:after="0" w:line="240" w:lineRule="auto"/>
        <w:rPr>
          <w:sz w:val="24"/>
          <w:szCs w:val="24"/>
          <w:lang w:val="ru-RU"/>
        </w:rPr>
      </w:pPr>
      <w:r w:rsidRPr="00E03C18">
        <w:rPr>
          <w:b/>
          <w:sz w:val="24"/>
          <w:szCs w:val="24"/>
          <w:lang w:val="ru-RU"/>
        </w:rPr>
        <w:t>2.1.5.5.4.</w:t>
      </w:r>
      <w:r>
        <w:rPr>
          <w:sz w:val="24"/>
          <w:szCs w:val="24"/>
          <w:lang w:val="ru-RU"/>
        </w:rPr>
        <w:t xml:space="preserve"> </w:t>
      </w:r>
      <w:r w:rsidRPr="00E03C18">
        <w:rPr>
          <w:sz w:val="24"/>
          <w:szCs w:val="24"/>
          <w:lang w:val="ru-RU"/>
        </w:rPr>
        <w:t>Целями изучения литературного чтения на родном (русском) языке являются: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воспитание ценностного отношения к русской литературе и русскому языку как существенной части родной культуры;</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включение обучающихся в культурно-языковое пространство своего народа и приобщение к его культурному наследию и современности, к традициям своего народа;</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осознание исторической преемственности поколений, своей ответственности за сохранение русской культуры;</w:t>
      </w:r>
    </w:p>
    <w:p w:rsidR="00FA36B7" w:rsidRPr="00E03C18" w:rsidRDefault="00E03C18" w:rsidP="00AD3E0D">
      <w:pPr>
        <w:pStyle w:val="22"/>
        <w:shd w:val="clear" w:color="auto" w:fill="auto"/>
        <w:spacing w:before="0" w:after="0" w:line="240" w:lineRule="auto"/>
        <w:ind w:firstLine="760"/>
        <w:rPr>
          <w:sz w:val="24"/>
          <w:szCs w:val="24"/>
          <w:lang w:val="ru-RU"/>
        </w:rPr>
      </w:pPr>
      <w:r w:rsidRPr="00E03C18">
        <w:rPr>
          <w:sz w:val="24"/>
          <w:szCs w:val="24"/>
          <w:lang w:val="ru-RU"/>
        </w:rPr>
        <w:t>развитие читательских умений.</w:t>
      </w:r>
    </w:p>
    <w:p w:rsidR="00E03C18" w:rsidRPr="00E03C18" w:rsidRDefault="00E03C18" w:rsidP="00E03C18">
      <w:pPr>
        <w:pStyle w:val="22"/>
        <w:shd w:val="clear" w:color="auto" w:fill="auto"/>
        <w:tabs>
          <w:tab w:val="left" w:pos="1650"/>
        </w:tabs>
        <w:spacing w:before="0" w:after="0" w:line="240" w:lineRule="auto"/>
        <w:jc w:val="left"/>
        <w:rPr>
          <w:sz w:val="24"/>
          <w:szCs w:val="24"/>
          <w:lang w:val="ru-RU"/>
        </w:rPr>
      </w:pPr>
      <w:r w:rsidRPr="00E03C18">
        <w:rPr>
          <w:b/>
          <w:sz w:val="24"/>
          <w:szCs w:val="24"/>
          <w:lang w:val="ru-RU"/>
        </w:rPr>
        <w:t>2.1.5.5.5.</w:t>
      </w:r>
      <w:r>
        <w:rPr>
          <w:sz w:val="24"/>
          <w:szCs w:val="24"/>
          <w:lang w:val="ru-RU"/>
        </w:rPr>
        <w:t xml:space="preserve"> </w:t>
      </w:r>
      <w:r w:rsidRPr="00E03C18">
        <w:rPr>
          <w:sz w:val="24"/>
          <w:szCs w:val="24"/>
          <w:lang w:val="ru-RU"/>
        </w:rPr>
        <w:t>Достижение данных целей предполагает решение следующих задач: формирование основ российской гражданской идентичности, чувства</w:t>
      </w:r>
    </w:p>
    <w:p w:rsidR="00E03C18" w:rsidRPr="00E03C18" w:rsidRDefault="00E03C18" w:rsidP="00E03C18">
      <w:pPr>
        <w:pStyle w:val="22"/>
        <w:shd w:val="clear" w:color="auto" w:fill="auto"/>
        <w:spacing w:before="0" w:after="0" w:line="240" w:lineRule="auto"/>
        <w:rPr>
          <w:sz w:val="24"/>
          <w:szCs w:val="24"/>
          <w:lang w:val="ru-RU"/>
        </w:rPr>
      </w:pPr>
      <w:r w:rsidRPr="00E03C18">
        <w:rPr>
          <w:sz w:val="24"/>
          <w:szCs w:val="24"/>
          <w:lang w:val="ru-RU"/>
        </w:rPr>
        <w:t>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воспитание ценностного отношения к историко-культурному опыту русского народа, введение обучающегося в культурно-языковое пространство своего народа, формирование у обучающегося интереса к русской литературе как источнику историко-культурных, нравственных, эстетических ценностей;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формирование представлений об основных нравственно-этических ценностях, значимых для национального русского сознания и отражённых в родной литературе;</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обогащение знаний о художественно-эстетических возможностях русского языка на основе изучения произведений русской литературы;</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формирование потребности в постоянном чтении для развития личности,</w:t>
      </w:r>
    </w:p>
    <w:p w:rsidR="00E03C18" w:rsidRPr="00E03C18" w:rsidRDefault="00E03C18" w:rsidP="00E03C18">
      <w:pPr>
        <w:pStyle w:val="22"/>
        <w:shd w:val="clear" w:color="auto" w:fill="auto"/>
        <w:spacing w:before="0" w:after="0" w:line="240" w:lineRule="auto"/>
        <w:jc w:val="left"/>
        <w:rPr>
          <w:sz w:val="24"/>
          <w:szCs w:val="24"/>
          <w:lang w:val="ru-RU"/>
        </w:rPr>
      </w:pPr>
      <w:r w:rsidRPr="00E03C18">
        <w:rPr>
          <w:sz w:val="24"/>
          <w:szCs w:val="24"/>
          <w:lang w:val="ru-RU"/>
        </w:rPr>
        <w:t>для речевого самосовершенствования;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совершенствование читательских умений понимать и оценивать содержание и специфику различных текстов, участвовать в их обсуждении;</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lastRenderedPageBreak/>
        <w:t>развитие всех видов речевой деятельности, приобретение опыта создания устных и письменных высказываний о прочитанном.</w:t>
      </w:r>
    </w:p>
    <w:p w:rsidR="00E03C18" w:rsidRPr="00E03C18" w:rsidRDefault="00E03C18" w:rsidP="00E03C18">
      <w:pPr>
        <w:pStyle w:val="22"/>
        <w:shd w:val="clear" w:color="auto" w:fill="auto"/>
        <w:tabs>
          <w:tab w:val="left" w:pos="1609"/>
        </w:tabs>
        <w:spacing w:before="0" w:after="0" w:line="240" w:lineRule="auto"/>
        <w:rPr>
          <w:sz w:val="24"/>
          <w:szCs w:val="24"/>
          <w:lang w:val="ru-RU"/>
        </w:rPr>
      </w:pPr>
      <w:r w:rsidRPr="00E03C18">
        <w:rPr>
          <w:b/>
          <w:sz w:val="24"/>
          <w:szCs w:val="24"/>
          <w:lang w:val="ru-RU"/>
        </w:rPr>
        <w:t>2.1.5.5.6.</w:t>
      </w:r>
      <w:r>
        <w:rPr>
          <w:sz w:val="24"/>
          <w:szCs w:val="24"/>
          <w:lang w:val="ru-RU"/>
        </w:rPr>
        <w:t xml:space="preserve"> </w:t>
      </w:r>
      <w:r w:rsidRPr="00E03C18">
        <w:rPr>
          <w:sz w:val="24"/>
          <w:szCs w:val="24"/>
          <w:lang w:val="ru-RU"/>
        </w:rPr>
        <w:t>В программе по литературному чтению на родном (русском) языке представлено содержание, изучение которого позволит раскрыть национально</w:t>
      </w:r>
      <w:r w:rsidRPr="00E03C18">
        <w:rPr>
          <w:sz w:val="24"/>
          <w:szCs w:val="24"/>
          <w:lang w:val="ru-RU"/>
        </w:rPr>
        <w:softHyphen/>
        <w:t>культурную специфику русской литературы, взаимосвязь русского языка и русской литературы с историей России, с материальной и духовной культурой русского народа. Литературное чтение на родном (русском) языке направлено на расширение литературного и культурного кругозора обучающихся, произведения фольклора и русской классики, современной русской литературы, входящие в круг актуального чтения обучающихся, позволяют обеспечить знакомство обучающихся с ключевыми для национального сознания и русской культуры понятиями. Предложенные обучающимся для чтения и изучения произведения русской литературы отражают разные стороны духовной культуры русского народа, актуализируют вечные ценности (добро, сострадание, великодушие, милосердие, совесть, правда, любовь и другие).</w:t>
      </w:r>
    </w:p>
    <w:p w:rsidR="00E03C18" w:rsidRPr="00E03C18" w:rsidRDefault="00E03C18" w:rsidP="00E03C18">
      <w:pPr>
        <w:pStyle w:val="22"/>
        <w:shd w:val="clear" w:color="auto" w:fill="auto"/>
        <w:tabs>
          <w:tab w:val="left" w:pos="1590"/>
        </w:tabs>
        <w:spacing w:before="0" w:after="0" w:line="240" w:lineRule="auto"/>
        <w:rPr>
          <w:sz w:val="24"/>
          <w:szCs w:val="24"/>
          <w:lang w:val="ru-RU"/>
        </w:rPr>
      </w:pPr>
      <w:r w:rsidRPr="00E03C18">
        <w:rPr>
          <w:b/>
          <w:sz w:val="24"/>
          <w:szCs w:val="24"/>
          <w:lang w:val="ru-RU"/>
        </w:rPr>
        <w:t>2.1.5.5.7.</w:t>
      </w:r>
      <w:r>
        <w:rPr>
          <w:sz w:val="24"/>
          <w:szCs w:val="24"/>
          <w:lang w:val="ru-RU"/>
        </w:rPr>
        <w:t xml:space="preserve"> </w:t>
      </w:r>
      <w:r w:rsidRPr="00E03C18">
        <w:rPr>
          <w:sz w:val="24"/>
          <w:szCs w:val="24"/>
          <w:lang w:val="ru-RU"/>
        </w:rPr>
        <w:t>При определении содержания литературного чтения на родном (русском) языке в центре внимания находятся: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важные для национального сознания концепты, существующие в культурном пространстве на протяжении длительного времени - вплоть до современности (например, доброта, сострадание, чувство справедливости, совесть). Работа с этими ключевыми понятиями происходит на материале доступных для восприятия обучающихся на уровне начального общего образования произведений русских писателей, наиболее ярко воплотивших национальную специфику русской литературы и культуры. Знакомство с этими произведениями помогает обучающимся понять ценности национальной культурной традиции, ключевые понятия русской культуры;</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интересы обучающегося: главными героями значительного количества произведений выступают сверстники обучающегося, через их восприятие обучающиеся открывают для себя представленные в программе по литературному чтению на родном (русском) языке культурно-исторические понятия. В программу по литературному чтению на родном (русском) языке включены произведения, которые представляют мир детства в разные эпохи, показывают пути взросления, становления характера, формирования нравственных ориентиров, отбор произведений позволяет обучающемуся глазами сверстника увидеть русскую культуру в разные исторические периоды. В программе по литературному чтению на родном (русском) языке представлено значительное количество произведений современных авторов, продолжающих в своём творчестве национальные традиции русской литературы, эти произведения близки и понятны современному обучающемуся.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произведения, дающие возможность включить в сферу выделяемых национально-специфических явлений образы и мотивы, отражённые средствами других видов искусства, что позволяет представить обучающимся диалог искусств в русской культуре.</w:t>
      </w:r>
    </w:p>
    <w:p w:rsidR="00FA36B7" w:rsidRPr="00E03C18" w:rsidRDefault="00E03C18" w:rsidP="00E03C18">
      <w:pPr>
        <w:pStyle w:val="22"/>
        <w:shd w:val="clear" w:color="auto" w:fill="auto"/>
        <w:tabs>
          <w:tab w:val="left" w:pos="1594"/>
        </w:tabs>
        <w:spacing w:before="0" w:after="0" w:line="240" w:lineRule="auto"/>
        <w:rPr>
          <w:sz w:val="24"/>
          <w:szCs w:val="24"/>
          <w:lang w:val="ru-RU"/>
        </w:rPr>
      </w:pPr>
      <w:r w:rsidRPr="00E03C18">
        <w:rPr>
          <w:b/>
          <w:sz w:val="24"/>
          <w:szCs w:val="24"/>
          <w:lang w:val="ru-RU"/>
        </w:rPr>
        <w:t>2.1.5.5.8.</w:t>
      </w:r>
      <w:r>
        <w:rPr>
          <w:sz w:val="24"/>
          <w:szCs w:val="24"/>
          <w:lang w:val="ru-RU"/>
        </w:rPr>
        <w:t xml:space="preserve"> </w:t>
      </w:r>
      <w:r w:rsidRPr="00E03C18">
        <w:rPr>
          <w:sz w:val="24"/>
          <w:szCs w:val="24"/>
          <w:lang w:val="ru-RU"/>
        </w:rPr>
        <w:t>В соответствии с целями изучения литературного чтения на родном (русском) языке» содержание обучения для каждого класса включает два основных раздела: «Мир детства» и «Россия - Родина моя».</w:t>
      </w:r>
    </w:p>
    <w:p w:rsidR="00E03C18" w:rsidRDefault="00E03C18" w:rsidP="00E03C18">
      <w:pPr>
        <w:pStyle w:val="22"/>
        <w:shd w:val="clear" w:color="auto" w:fill="auto"/>
        <w:tabs>
          <w:tab w:val="left" w:pos="1609"/>
        </w:tabs>
        <w:spacing w:before="0" w:after="0" w:line="240" w:lineRule="auto"/>
        <w:rPr>
          <w:sz w:val="24"/>
          <w:szCs w:val="24"/>
          <w:lang w:val="ru-RU"/>
        </w:rPr>
      </w:pPr>
      <w:r w:rsidRPr="00E03C18">
        <w:rPr>
          <w:b/>
          <w:sz w:val="24"/>
          <w:szCs w:val="24"/>
          <w:lang w:val="ru-RU"/>
        </w:rPr>
        <w:t>2.1.5.5.9.</w:t>
      </w:r>
      <w:r>
        <w:rPr>
          <w:sz w:val="24"/>
          <w:szCs w:val="24"/>
          <w:lang w:val="ru-RU"/>
        </w:rPr>
        <w:t xml:space="preserve"> </w:t>
      </w:r>
      <w:r w:rsidRPr="00E03C18">
        <w:rPr>
          <w:sz w:val="24"/>
          <w:szCs w:val="24"/>
          <w:lang w:val="ru-RU"/>
        </w:rPr>
        <w:t>Программа по литературному чтению на родном (русском) языке предусматривает выбор произведений из предложенного списка в соответствии с уровнем подготовки обучающихся, а также вариативный компонент содержания, разработка которого в рабочих программах предполагает обращение к литературе народов России в целях выявления национально-</w:t>
      </w:r>
    </w:p>
    <w:p w:rsidR="00E03C18" w:rsidRPr="00E03C18" w:rsidRDefault="00E03C18" w:rsidP="00E03C18">
      <w:pPr>
        <w:pStyle w:val="22"/>
        <w:shd w:val="clear" w:color="auto" w:fill="auto"/>
        <w:tabs>
          <w:tab w:val="left" w:pos="1609"/>
        </w:tabs>
        <w:spacing w:before="0" w:after="0" w:line="240" w:lineRule="auto"/>
        <w:rPr>
          <w:sz w:val="24"/>
          <w:szCs w:val="24"/>
          <w:lang w:val="ru-RU"/>
        </w:rPr>
      </w:pPr>
      <w:r w:rsidRPr="00E03C18">
        <w:rPr>
          <w:sz w:val="24"/>
          <w:szCs w:val="24"/>
          <w:lang w:val="ru-RU"/>
        </w:rPr>
        <w:t>специфического и общего в произведениях, близких по тематике и проблематике. Произведения региональных авторов учителя могут включать в рабочие программы по своему выбору и с учётом национально-культурной специфики региона.</w:t>
      </w:r>
    </w:p>
    <w:p w:rsidR="00E03C18" w:rsidRPr="00E03C18" w:rsidRDefault="00E03C18" w:rsidP="00E03C18">
      <w:pPr>
        <w:pStyle w:val="22"/>
        <w:shd w:val="clear" w:color="auto" w:fill="auto"/>
        <w:tabs>
          <w:tab w:val="left" w:pos="1762"/>
        </w:tabs>
        <w:spacing w:before="0" w:after="0" w:line="240" w:lineRule="auto"/>
        <w:rPr>
          <w:sz w:val="24"/>
          <w:szCs w:val="24"/>
          <w:lang w:val="ru-RU"/>
        </w:rPr>
      </w:pPr>
      <w:r w:rsidRPr="00E03C18">
        <w:rPr>
          <w:b/>
          <w:sz w:val="24"/>
          <w:szCs w:val="24"/>
          <w:lang w:val="ru-RU"/>
        </w:rPr>
        <w:t>2.1.5.5.10.</w:t>
      </w:r>
      <w:r>
        <w:rPr>
          <w:sz w:val="24"/>
          <w:szCs w:val="24"/>
          <w:lang w:val="ru-RU"/>
        </w:rPr>
        <w:t xml:space="preserve"> </w:t>
      </w:r>
      <w:r w:rsidRPr="00E03C18">
        <w:rPr>
          <w:sz w:val="24"/>
          <w:szCs w:val="24"/>
          <w:lang w:val="ru-RU"/>
        </w:rPr>
        <w:t>Общее число часов, рекомендованных для изучения литературного чтения на родном (русском) языке - 135 часов: в 1 классе - 33 часа (1 час в неделю), во 2 классе - 34 часа (1 час в неделю), в 3 классе - 34 часа (1 час в неделю),</w:t>
      </w:r>
    </w:p>
    <w:p w:rsidR="00E03C18" w:rsidRPr="00E03C18" w:rsidRDefault="00E03C18" w:rsidP="00E03C18">
      <w:pPr>
        <w:pStyle w:val="22"/>
        <w:shd w:val="clear" w:color="auto" w:fill="auto"/>
        <w:spacing w:before="0" w:after="0" w:line="240" w:lineRule="auto"/>
        <w:jc w:val="left"/>
        <w:rPr>
          <w:sz w:val="24"/>
          <w:szCs w:val="24"/>
          <w:lang w:val="ru-RU"/>
        </w:rPr>
      </w:pPr>
      <w:r w:rsidRPr="00E03C18">
        <w:rPr>
          <w:sz w:val="24"/>
          <w:szCs w:val="24"/>
          <w:lang w:val="ru-RU"/>
        </w:rPr>
        <w:t>в 4 классе - 34 часа (1 час в неделю).</w:t>
      </w:r>
    </w:p>
    <w:p w:rsidR="00E03C18" w:rsidRPr="00FA36B7" w:rsidRDefault="00E03C18" w:rsidP="00E03C18">
      <w:pPr>
        <w:pStyle w:val="22"/>
        <w:shd w:val="clear" w:color="auto" w:fill="auto"/>
        <w:tabs>
          <w:tab w:val="left" w:pos="1478"/>
        </w:tabs>
        <w:spacing w:before="0" w:after="0" w:line="240" w:lineRule="auto"/>
        <w:rPr>
          <w:sz w:val="24"/>
          <w:szCs w:val="24"/>
          <w:lang w:val="ru-RU"/>
        </w:rPr>
      </w:pPr>
      <w:r w:rsidRPr="00E03C18">
        <w:rPr>
          <w:b/>
          <w:sz w:val="24"/>
          <w:szCs w:val="24"/>
          <w:lang w:val="ru-RU"/>
        </w:rPr>
        <w:t>2.1.5.6</w:t>
      </w:r>
      <w:r>
        <w:rPr>
          <w:sz w:val="24"/>
          <w:szCs w:val="24"/>
          <w:lang w:val="ru-RU"/>
        </w:rPr>
        <w:t xml:space="preserve">. </w:t>
      </w:r>
      <w:r w:rsidRPr="00FA36B7">
        <w:rPr>
          <w:sz w:val="24"/>
          <w:szCs w:val="24"/>
          <w:lang w:val="ru-RU"/>
        </w:rPr>
        <w:t>Содержание обучения в 1 классе.</w:t>
      </w:r>
    </w:p>
    <w:p w:rsidR="00E03C18" w:rsidRPr="00E03C18" w:rsidRDefault="00E03C18" w:rsidP="00E03C18">
      <w:pPr>
        <w:pStyle w:val="22"/>
        <w:shd w:val="clear" w:color="auto" w:fill="auto"/>
        <w:tabs>
          <w:tab w:val="left" w:pos="1706"/>
        </w:tabs>
        <w:spacing w:before="0" w:after="0" w:line="240" w:lineRule="auto"/>
        <w:rPr>
          <w:sz w:val="24"/>
          <w:szCs w:val="24"/>
          <w:lang w:val="ru-RU"/>
        </w:rPr>
      </w:pPr>
      <w:r w:rsidRPr="00E03C18">
        <w:rPr>
          <w:b/>
          <w:sz w:val="24"/>
          <w:szCs w:val="24"/>
          <w:lang w:val="ru-RU"/>
        </w:rPr>
        <w:t>2.1.5.6.1.</w:t>
      </w:r>
      <w:r>
        <w:rPr>
          <w:sz w:val="24"/>
          <w:szCs w:val="24"/>
          <w:lang w:val="ru-RU"/>
        </w:rPr>
        <w:t xml:space="preserve"> </w:t>
      </w:r>
      <w:r w:rsidRPr="00E03C18">
        <w:rPr>
          <w:sz w:val="24"/>
          <w:szCs w:val="24"/>
          <w:lang w:val="ru-RU"/>
        </w:rPr>
        <w:t>Раздел 1. Мир детства.</w:t>
      </w:r>
    </w:p>
    <w:p w:rsidR="00E03C18" w:rsidRPr="00E03C18" w:rsidRDefault="00E03C18" w:rsidP="00E03C18">
      <w:pPr>
        <w:pStyle w:val="22"/>
        <w:shd w:val="clear" w:color="auto" w:fill="auto"/>
        <w:tabs>
          <w:tab w:val="left" w:pos="1886"/>
        </w:tabs>
        <w:spacing w:before="0" w:after="0" w:line="240" w:lineRule="auto"/>
        <w:rPr>
          <w:sz w:val="24"/>
          <w:szCs w:val="24"/>
          <w:lang w:val="ru-RU"/>
        </w:rPr>
      </w:pPr>
      <w:r w:rsidRPr="00E03C18">
        <w:rPr>
          <w:b/>
          <w:sz w:val="24"/>
          <w:szCs w:val="24"/>
          <w:lang w:val="ru-RU"/>
        </w:rPr>
        <w:t>2.1.5.6.1.1.</w:t>
      </w:r>
      <w:r>
        <w:rPr>
          <w:sz w:val="24"/>
          <w:szCs w:val="24"/>
          <w:lang w:val="ru-RU"/>
        </w:rPr>
        <w:t xml:space="preserve"> </w:t>
      </w:r>
      <w:r w:rsidRPr="00E03C18">
        <w:rPr>
          <w:sz w:val="24"/>
          <w:szCs w:val="24"/>
          <w:lang w:val="ru-RU"/>
        </w:rPr>
        <w:t>Я и книги.</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Не красна книга письмом, красна умом.</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lastRenderedPageBreak/>
        <w:t>Произведения, отражающие первые шаги в чтении. Например:</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С.А. Баруздин «Самое простое дело».</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Л.В. Куклин «Как я научился читать» (фрагмент).</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Н.Н. Носов «Тайна на дне колодца» (фрагмент главы «Волшебные сказки»).</w:t>
      </w:r>
    </w:p>
    <w:p w:rsidR="00E03C18" w:rsidRPr="00E03C18" w:rsidRDefault="00E03C18" w:rsidP="00E03C18">
      <w:pPr>
        <w:pStyle w:val="22"/>
        <w:shd w:val="clear" w:color="auto" w:fill="auto"/>
        <w:tabs>
          <w:tab w:val="left" w:pos="1886"/>
        </w:tabs>
        <w:spacing w:before="0" w:after="0" w:line="240" w:lineRule="auto"/>
        <w:rPr>
          <w:sz w:val="24"/>
          <w:szCs w:val="24"/>
          <w:lang w:val="ru-RU"/>
        </w:rPr>
      </w:pPr>
      <w:r w:rsidRPr="00E03C18">
        <w:rPr>
          <w:b/>
          <w:sz w:val="24"/>
          <w:szCs w:val="24"/>
          <w:lang w:val="ru-RU"/>
        </w:rPr>
        <w:t>2.1.5.6.1.2.</w:t>
      </w:r>
      <w:r>
        <w:rPr>
          <w:sz w:val="24"/>
          <w:szCs w:val="24"/>
          <w:lang w:val="ru-RU"/>
        </w:rPr>
        <w:t xml:space="preserve"> </w:t>
      </w:r>
      <w:r w:rsidRPr="00E03C18">
        <w:rPr>
          <w:sz w:val="24"/>
          <w:szCs w:val="24"/>
          <w:lang w:val="ru-RU"/>
        </w:rPr>
        <w:t>Я взрослею.</w:t>
      </w:r>
    </w:p>
    <w:p w:rsidR="00E03C18" w:rsidRPr="00E03C18" w:rsidRDefault="00E03C18" w:rsidP="00E03C18">
      <w:pPr>
        <w:pStyle w:val="22"/>
        <w:shd w:val="clear" w:color="auto" w:fill="auto"/>
        <w:tabs>
          <w:tab w:val="left" w:pos="2102"/>
        </w:tabs>
        <w:spacing w:before="0" w:after="0" w:line="240" w:lineRule="auto"/>
        <w:rPr>
          <w:sz w:val="24"/>
          <w:szCs w:val="24"/>
          <w:lang w:val="ru-RU"/>
        </w:rPr>
      </w:pPr>
      <w:r w:rsidRPr="00E03C18">
        <w:rPr>
          <w:b/>
          <w:sz w:val="24"/>
          <w:szCs w:val="24"/>
          <w:lang w:val="ru-RU"/>
        </w:rPr>
        <w:t>2.1.5.6.1.2.1.</w:t>
      </w:r>
      <w:r>
        <w:rPr>
          <w:sz w:val="24"/>
          <w:szCs w:val="24"/>
          <w:lang w:val="ru-RU"/>
        </w:rPr>
        <w:t xml:space="preserve"> </w:t>
      </w:r>
      <w:r w:rsidRPr="00E03C18">
        <w:rPr>
          <w:sz w:val="24"/>
          <w:szCs w:val="24"/>
          <w:lang w:val="ru-RU"/>
        </w:rPr>
        <w:t>Без друга в жизни туго.</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Пословицы о дружбе.</w:t>
      </w:r>
    </w:p>
    <w:p w:rsidR="00E03C18" w:rsidRPr="00E03C18" w:rsidRDefault="00E03C18" w:rsidP="00E03C18">
      <w:pPr>
        <w:pStyle w:val="22"/>
        <w:shd w:val="clear" w:color="auto" w:fill="auto"/>
        <w:spacing w:before="0" w:after="0" w:line="240" w:lineRule="auto"/>
        <w:ind w:firstLine="740"/>
        <w:jc w:val="left"/>
        <w:rPr>
          <w:sz w:val="24"/>
          <w:szCs w:val="24"/>
          <w:lang w:val="ru-RU"/>
        </w:rPr>
      </w:pPr>
      <w:r w:rsidRPr="00E03C18">
        <w:rPr>
          <w:sz w:val="24"/>
          <w:szCs w:val="24"/>
          <w:lang w:val="ru-RU"/>
        </w:rPr>
        <w:t>Произведения, отражающие представление о дружбе как нравственно</w:t>
      </w:r>
      <w:r w:rsidRPr="00E03C18">
        <w:rPr>
          <w:sz w:val="24"/>
          <w:szCs w:val="24"/>
          <w:lang w:val="ru-RU"/>
        </w:rPr>
        <w:softHyphen/>
        <w:t>этической ценности, значимой для национального русского сознания. Например: Н.К. Абрамцева «Цветы и зеркало».</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И.А. Мазнин «Давайте будем дружить друг с другом» (фрагмент).</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С.Л. Прокофьева «Самый большой друг».</w:t>
      </w:r>
    </w:p>
    <w:p w:rsidR="00E03C18" w:rsidRPr="00E03C18" w:rsidRDefault="00E03C18" w:rsidP="00E03C18">
      <w:pPr>
        <w:pStyle w:val="22"/>
        <w:shd w:val="clear" w:color="auto" w:fill="auto"/>
        <w:tabs>
          <w:tab w:val="left" w:pos="2102"/>
        </w:tabs>
        <w:spacing w:before="0" w:after="0" w:line="240" w:lineRule="auto"/>
        <w:rPr>
          <w:sz w:val="24"/>
          <w:szCs w:val="24"/>
          <w:lang w:val="ru-RU"/>
        </w:rPr>
      </w:pPr>
      <w:r w:rsidRPr="00E03C18">
        <w:rPr>
          <w:b/>
          <w:sz w:val="24"/>
          <w:szCs w:val="24"/>
          <w:lang w:val="ru-RU"/>
        </w:rPr>
        <w:t>2.1.5.6.1.2.2.</w:t>
      </w:r>
      <w:r>
        <w:rPr>
          <w:sz w:val="24"/>
          <w:szCs w:val="24"/>
          <w:lang w:val="ru-RU"/>
        </w:rPr>
        <w:t xml:space="preserve"> </w:t>
      </w:r>
      <w:r w:rsidRPr="00E03C18">
        <w:rPr>
          <w:sz w:val="24"/>
          <w:szCs w:val="24"/>
          <w:lang w:val="ru-RU"/>
        </w:rPr>
        <w:t>Не тот прав, кто сильный, а тот, кто честный.</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Пословицы о правде и честности.</w:t>
      </w:r>
    </w:p>
    <w:p w:rsidR="00E03C18" w:rsidRPr="00E03C18" w:rsidRDefault="00E03C18" w:rsidP="00E03C18">
      <w:pPr>
        <w:pStyle w:val="22"/>
        <w:shd w:val="clear" w:color="auto" w:fill="auto"/>
        <w:spacing w:before="0" w:after="0" w:line="240" w:lineRule="auto"/>
        <w:ind w:firstLine="740"/>
        <w:jc w:val="left"/>
        <w:rPr>
          <w:sz w:val="24"/>
          <w:szCs w:val="24"/>
        </w:rPr>
      </w:pPr>
      <w:r w:rsidRPr="00E03C18">
        <w:rPr>
          <w:sz w:val="24"/>
          <w:szCs w:val="24"/>
          <w:lang w:val="ru-RU"/>
        </w:rPr>
        <w:t xml:space="preserve">Произведения, отражающие традиционные представления о честности как нравственном ориентире. </w:t>
      </w:r>
      <w:r w:rsidRPr="00E03C18">
        <w:rPr>
          <w:sz w:val="24"/>
          <w:szCs w:val="24"/>
        </w:rPr>
        <w:t>Например:</w:t>
      </w:r>
    </w:p>
    <w:p w:rsidR="00E03C18" w:rsidRPr="00E03C18" w:rsidRDefault="00E03C18" w:rsidP="001C6622">
      <w:pPr>
        <w:pStyle w:val="22"/>
        <w:numPr>
          <w:ilvl w:val="0"/>
          <w:numId w:val="72"/>
        </w:numPr>
        <w:shd w:val="clear" w:color="auto" w:fill="auto"/>
        <w:tabs>
          <w:tab w:val="left" w:pos="1180"/>
        </w:tabs>
        <w:spacing w:before="0" w:after="0" w:line="240" w:lineRule="auto"/>
        <w:ind w:left="740"/>
        <w:rPr>
          <w:sz w:val="24"/>
          <w:szCs w:val="24"/>
        </w:rPr>
      </w:pPr>
      <w:r w:rsidRPr="00E03C18">
        <w:rPr>
          <w:sz w:val="24"/>
          <w:szCs w:val="24"/>
        </w:rPr>
        <w:t>А. Осеева «Почему?».</w:t>
      </w:r>
    </w:p>
    <w:p w:rsidR="00E03C18" w:rsidRPr="00E03C18" w:rsidRDefault="00E03C18" w:rsidP="00E03C18">
      <w:pPr>
        <w:pStyle w:val="22"/>
        <w:shd w:val="clear" w:color="auto" w:fill="auto"/>
        <w:spacing w:before="0" w:after="0" w:line="240" w:lineRule="auto"/>
        <w:ind w:left="740"/>
        <w:rPr>
          <w:sz w:val="24"/>
          <w:szCs w:val="24"/>
        </w:rPr>
      </w:pPr>
      <w:r w:rsidRPr="00E03C18">
        <w:rPr>
          <w:sz w:val="24"/>
          <w:szCs w:val="24"/>
        </w:rPr>
        <w:t>Л.Н. Толстой «Лгун».</w:t>
      </w:r>
    </w:p>
    <w:p w:rsidR="00E03C18" w:rsidRPr="00E03C18" w:rsidRDefault="00E03C18" w:rsidP="00E03C18">
      <w:pPr>
        <w:pStyle w:val="22"/>
        <w:shd w:val="clear" w:color="auto" w:fill="auto"/>
        <w:spacing w:before="0" w:after="0" w:line="240" w:lineRule="auto"/>
        <w:rPr>
          <w:sz w:val="24"/>
          <w:szCs w:val="24"/>
          <w:lang w:val="ru-RU"/>
        </w:rPr>
      </w:pPr>
      <w:r w:rsidRPr="00E03C18">
        <w:rPr>
          <w:b/>
          <w:sz w:val="24"/>
          <w:szCs w:val="24"/>
          <w:lang w:val="ru-RU"/>
        </w:rPr>
        <w:t>2.1.5.6.1.2.3.</w:t>
      </w:r>
      <w:r>
        <w:rPr>
          <w:sz w:val="24"/>
          <w:szCs w:val="24"/>
          <w:lang w:val="ru-RU"/>
        </w:rPr>
        <w:t xml:space="preserve"> </w:t>
      </w:r>
      <w:r w:rsidRPr="00E03C18">
        <w:rPr>
          <w:sz w:val="24"/>
          <w:szCs w:val="24"/>
          <w:lang w:val="ru-RU"/>
        </w:rPr>
        <w:t>Я фантазирую и мечтаю.</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Необычное в обычном.</w:t>
      </w:r>
    </w:p>
    <w:p w:rsidR="00E03C18" w:rsidRPr="00E03C18" w:rsidRDefault="00E03C18" w:rsidP="00E03C18">
      <w:pPr>
        <w:pStyle w:val="22"/>
        <w:shd w:val="clear" w:color="auto" w:fill="auto"/>
        <w:spacing w:before="0" w:after="0" w:line="240" w:lineRule="auto"/>
        <w:ind w:firstLine="740"/>
        <w:jc w:val="left"/>
        <w:rPr>
          <w:sz w:val="24"/>
          <w:szCs w:val="24"/>
          <w:lang w:val="ru-RU"/>
        </w:rPr>
      </w:pPr>
      <w:r w:rsidRPr="00E03C18">
        <w:rPr>
          <w:sz w:val="24"/>
          <w:szCs w:val="24"/>
          <w:lang w:val="ru-RU"/>
        </w:rPr>
        <w:t>Произведения, отражающие умение удивляться при восприятии окружающего мира. Например:</w:t>
      </w:r>
    </w:p>
    <w:p w:rsidR="00E03C18" w:rsidRPr="00E03C18" w:rsidRDefault="00E03C18" w:rsidP="001C6622">
      <w:pPr>
        <w:pStyle w:val="22"/>
        <w:numPr>
          <w:ilvl w:val="0"/>
          <w:numId w:val="72"/>
        </w:numPr>
        <w:shd w:val="clear" w:color="auto" w:fill="auto"/>
        <w:tabs>
          <w:tab w:val="left" w:pos="1180"/>
        </w:tabs>
        <w:spacing w:before="0" w:after="0" w:line="240" w:lineRule="auto"/>
        <w:ind w:left="740"/>
        <w:rPr>
          <w:sz w:val="24"/>
          <w:szCs w:val="24"/>
          <w:lang w:val="ru-RU"/>
        </w:rPr>
      </w:pPr>
      <w:r w:rsidRPr="00E03C18">
        <w:rPr>
          <w:sz w:val="24"/>
          <w:szCs w:val="24"/>
          <w:lang w:val="ru-RU"/>
        </w:rPr>
        <w:t>А. Иванов «Снежный заповедник» (фрагмент).</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В.В. Лунин «Я видела чудо».</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М.М. Пришвин «Осинкам холодно».</w:t>
      </w:r>
    </w:p>
    <w:p w:rsidR="00E03C18" w:rsidRPr="00E03C18" w:rsidRDefault="00E03C18" w:rsidP="001C6622">
      <w:pPr>
        <w:pStyle w:val="22"/>
        <w:numPr>
          <w:ilvl w:val="0"/>
          <w:numId w:val="73"/>
        </w:numPr>
        <w:shd w:val="clear" w:color="auto" w:fill="auto"/>
        <w:tabs>
          <w:tab w:val="left" w:pos="1180"/>
        </w:tabs>
        <w:spacing w:before="0" w:after="0" w:line="240" w:lineRule="auto"/>
        <w:ind w:firstLine="740"/>
        <w:rPr>
          <w:sz w:val="24"/>
          <w:szCs w:val="24"/>
          <w:lang w:val="ru-RU"/>
        </w:rPr>
      </w:pPr>
      <w:r w:rsidRPr="00E03C18">
        <w:rPr>
          <w:sz w:val="24"/>
          <w:szCs w:val="24"/>
          <w:lang w:val="ru-RU"/>
        </w:rPr>
        <w:t>Ф. Тендряков «Весенние перевертыши» (фрагмент).</w:t>
      </w:r>
    </w:p>
    <w:p w:rsidR="00E03C18" w:rsidRPr="00E03C18" w:rsidRDefault="00E03C18" w:rsidP="00E03C18">
      <w:pPr>
        <w:pStyle w:val="22"/>
        <w:shd w:val="clear" w:color="auto" w:fill="auto"/>
        <w:tabs>
          <w:tab w:val="left" w:pos="1689"/>
        </w:tabs>
        <w:spacing w:before="0" w:after="0" w:line="240" w:lineRule="auto"/>
        <w:rPr>
          <w:sz w:val="24"/>
          <w:szCs w:val="24"/>
          <w:lang w:val="ru-RU"/>
        </w:rPr>
      </w:pPr>
      <w:r w:rsidRPr="00E03C18">
        <w:rPr>
          <w:b/>
          <w:sz w:val="24"/>
          <w:szCs w:val="24"/>
          <w:lang w:val="ru-RU"/>
        </w:rPr>
        <w:t>2.1.5.6.2.</w:t>
      </w:r>
      <w:r>
        <w:rPr>
          <w:sz w:val="24"/>
          <w:szCs w:val="24"/>
          <w:lang w:val="ru-RU"/>
        </w:rPr>
        <w:t xml:space="preserve"> </w:t>
      </w:r>
      <w:r w:rsidRPr="00E03C18">
        <w:rPr>
          <w:sz w:val="24"/>
          <w:szCs w:val="24"/>
          <w:lang w:val="ru-RU"/>
        </w:rPr>
        <w:t>Раздел 2. Россия - Родина моя.</w:t>
      </w:r>
    </w:p>
    <w:p w:rsidR="00E03C18" w:rsidRPr="00E03C18" w:rsidRDefault="00E03C18" w:rsidP="00E03C18">
      <w:pPr>
        <w:pStyle w:val="22"/>
        <w:shd w:val="clear" w:color="auto" w:fill="auto"/>
        <w:tabs>
          <w:tab w:val="left" w:pos="1890"/>
        </w:tabs>
        <w:spacing w:before="0" w:after="0" w:line="240" w:lineRule="auto"/>
        <w:rPr>
          <w:sz w:val="24"/>
          <w:szCs w:val="24"/>
          <w:lang w:val="ru-RU"/>
        </w:rPr>
      </w:pPr>
      <w:r w:rsidRPr="00E03C18">
        <w:rPr>
          <w:b/>
          <w:sz w:val="24"/>
          <w:szCs w:val="24"/>
          <w:lang w:val="ru-RU"/>
        </w:rPr>
        <w:t>2.1.5.6.2.1.</w:t>
      </w:r>
      <w:r>
        <w:rPr>
          <w:sz w:val="24"/>
          <w:szCs w:val="24"/>
          <w:lang w:val="ru-RU"/>
        </w:rPr>
        <w:t xml:space="preserve"> </w:t>
      </w:r>
      <w:r w:rsidRPr="00E03C18">
        <w:rPr>
          <w:sz w:val="24"/>
          <w:szCs w:val="24"/>
          <w:lang w:val="ru-RU"/>
        </w:rPr>
        <w:t>Что мы Родиной зовём.</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 чего начинается Родина?</w:t>
      </w:r>
    </w:p>
    <w:p w:rsidR="00E03C18" w:rsidRPr="00E03C18" w:rsidRDefault="00E03C18" w:rsidP="00E03C18">
      <w:pPr>
        <w:pStyle w:val="22"/>
        <w:shd w:val="clear" w:color="auto" w:fill="auto"/>
        <w:spacing w:before="0" w:after="0" w:line="240" w:lineRule="auto"/>
        <w:ind w:left="740"/>
        <w:jc w:val="left"/>
        <w:rPr>
          <w:sz w:val="24"/>
          <w:szCs w:val="24"/>
          <w:lang w:val="ru-RU"/>
        </w:rPr>
      </w:pPr>
      <w:r w:rsidRPr="00E03C18">
        <w:rPr>
          <w:sz w:val="24"/>
          <w:szCs w:val="24"/>
          <w:lang w:val="ru-RU"/>
        </w:rPr>
        <w:t>Произведения, отражающие многогранность понятия «Родина». Например: Ф.П. Савинов «Родное» (фрагмент).</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П.А. Синявский «Рисунок».</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К.Д. Ушинский «Наше Отечество».</w:t>
      </w:r>
    </w:p>
    <w:p w:rsidR="00E03C18" w:rsidRPr="00FA36B7" w:rsidRDefault="00A31053" w:rsidP="00E03C18">
      <w:pPr>
        <w:pStyle w:val="22"/>
        <w:shd w:val="clear" w:color="auto" w:fill="auto"/>
        <w:tabs>
          <w:tab w:val="left" w:pos="1890"/>
        </w:tabs>
        <w:spacing w:before="0" w:after="0" w:line="240" w:lineRule="auto"/>
        <w:rPr>
          <w:sz w:val="24"/>
          <w:szCs w:val="24"/>
          <w:lang w:val="ru-RU"/>
        </w:rPr>
      </w:pPr>
      <w:r w:rsidRPr="00A31053">
        <w:rPr>
          <w:b/>
          <w:sz w:val="24"/>
          <w:szCs w:val="24"/>
          <w:lang w:val="ru-RU"/>
        </w:rPr>
        <w:t>2.1.5.6.2.2.</w:t>
      </w:r>
      <w:r>
        <w:rPr>
          <w:sz w:val="24"/>
          <w:szCs w:val="24"/>
          <w:lang w:val="ru-RU"/>
        </w:rPr>
        <w:t xml:space="preserve"> </w:t>
      </w:r>
      <w:r w:rsidR="00E03C18" w:rsidRPr="00FA36B7">
        <w:rPr>
          <w:sz w:val="24"/>
          <w:szCs w:val="24"/>
          <w:lang w:val="ru-RU"/>
        </w:rPr>
        <w:t>О родной природе.</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Сколько же в небе всего происходит.</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Поэтические представления русского народа о солнце, луне, звёздах, облаках, отражение этих представлений в фольклоре и их развитие в русской поэзии и прозе. Например:</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Русские народные загадки о солнце, луне, звёздах, облаках.</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И.А. Бунин «Серп луны под тучкой длинной...».</w:t>
      </w:r>
    </w:p>
    <w:p w:rsidR="00E03C18" w:rsidRPr="00E03C18" w:rsidRDefault="00E03C18" w:rsidP="001C6622">
      <w:pPr>
        <w:pStyle w:val="22"/>
        <w:numPr>
          <w:ilvl w:val="0"/>
          <w:numId w:val="73"/>
        </w:numPr>
        <w:shd w:val="clear" w:color="auto" w:fill="auto"/>
        <w:tabs>
          <w:tab w:val="left" w:pos="1180"/>
        </w:tabs>
        <w:spacing w:before="0" w:after="0" w:line="240" w:lineRule="auto"/>
        <w:ind w:firstLine="740"/>
        <w:rPr>
          <w:sz w:val="24"/>
          <w:szCs w:val="24"/>
        </w:rPr>
      </w:pPr>
      <w:r w:rsidRPr="00E03C18">
        <w:rPr>
          <w:sz w:val="24"/>
          <w:szCs w:val="24"/>
        </w:rPr>
        <w:t>В. Востоков «Два яблока».</w:t>
      </w:r>
    </w:p>
    <w:p w:rsidR="00FA36B7" w:rsidRPr="00E03C18" w:rsidRDefault="00E03C18" w:rsidP="00DC0159">
      <w:pPr>
        <w:pStyle w:val="22"/>
        <w:shd w:val="clear" w:color="auto" w:fill="auto"/>
        <w:spacing w:before="0" w:after="0" w:line="240" w:lineRule="auto"/>
        <w:ind w:firstLine="740"/>
        <w:rPr>
          <w:sz w:val="24"/>
          <w:szCs w:val="24"/>
          <w:lang w:val="ru-RU"/>
        </w:rPr>
      </w:pPr>
      <w:r w:rsidRPr="00E03C18">
        <w:rPr>
          <w:sz w:val="24"/>
          <w:szCs w:val="24"/>
          <w:lang w:val="ru-RU"/>
        </w:rPr>
        <w:t>В.М. Катанов «Жар-птица».</w:t>
      </w:r>
    </w:p>
    <w:p w:rsidR="00E03C18" w:rsidRPr="00FA36B7" w:rsidRDefault="00E03C18" w:rsidP="00E03C18">
      <w:pPr>
        <w:pStyle w:val="22"/>
        <w:shd w:val="clear" w:color="auto" w:fill="auto"/>
        <w:spacing w:before="0" w:after="0" w:line="240" w:lineRule="auto"/>
        <w:ind w:firstLine="740"/>
        <w:rPr>
          <w:sz w:val="24"/>
          <w:szCs w:val="24"/>
          <w:lang w:val="ru-RU"/>
        </w:rPr>
      </w:pPr>
      <w:r w:rsidRPr="00FA36B7">
        <w:rPr>
          <w:sz w:val="24"/>
          <w:szCs w:val="24"/>
          <w:lang w:val="ru-RU"/>
        </w:rPr>
        <w:t>А.Н. Толстой «Петушки».</w:t>
      </w:r>
    </w:p>
    <w:p w:rsidR="00E03C18" w:rsidRPr="00A31053" w:rsidRDefault="00A31053" w:rsidP="00A31053">
      <w:pPr>
        <w:pStyle w:val="22"/>
        <w:shd w:val="clear" w:color="auto" w:fill="auto"/>
        <w:tabs>
          <w:tab w:val="left" w:pos="1482"/>
        </w:tabs>
        <w:spacing w:before="0" w:after="0" w:line="240" w:lineRule="auto"/>
        <w:rPr>
          <w:sz w:val="24"/>
          <w:szCs w:val="24"/>
          <w:lang w:val="ru-RU"/>
        </w:rPr>
      </w:pPr>
      <w:r w:rsidRPr="00A31053">
        <w:rPr>
          <w:b/>
          <w:sz w:val="24"/>
          <w:szCs w:val="24"/>
          <w:lang w:val="ru-RU"/>
        </w:rPr>
        <w:t>2.1.5.7.</w:t>
      </w:r>
      <w:r>
        <w:rPr>
          <w:sz w:val="24"/>
          <w:szCs w:val="24"/>
          <w:lang w:val="ru-RU"/>
        </w:rPr>
        <w:t xml:space="preserve"> </w:t>
      </w:r>
      <w:r w:rsidR="00E03C18" w:rsidRPr="00A31053">
        <w:rPr>
          <w:sz w:val="24"/>
          <w:szCs w:val="24"/>
          <w:lang w:val="ru-RU"/>
        </w:rPr>
        <w:t>Содержание обучения во 2 классе.</w:t>
      </w:r>
    </w:p>
    <w:p w:rsidR="00E03C18" w:rsidRPr="00A31053" w:rsidRDefault="00A31053" w:rsidP="00A31053">
      <w:pPr>
        <w:pStyle w:val="22"/>
        <w:shd w:val="clear" w:color="auto" w:fill="auto"/>
        <w:tabs>
          <w:tab w:val="left" w:pos="1679"/>
        </w:tabs>
        <w:spacing w:before="0" w:after="0" w:line="240" w:lineRule="auto"/>
        <w:rPr>
          <w:sz w:val="24"/>
          <w:szCs w:val="24"/>
          <w:lang w:val="ru-RU"/>
        </w:rPr>
      </w:pPr>
      <w:r w:rsidRPr="00A31053">
        <w:rPr>
          <w:b/>
          <w:sz w:val="24"/>
          <w:szCs w:val="24"/>
          <w:lang w:val="ru-RU"/>
        </w:rPr>
        <w:t>2.1.5.7.1.</w:t>
      </w:r>
      <w:r>
        <w:rPr>
          <w:sz w:val="24"/>
          <w:szCs w:val="24"/>
          <w:lang w:val="ru-RU"/>
        </w:rPr>
        <w:t xml:space="preserve"> </w:t>
      </w:r>
      <w:r w:rsidR="00E03C18" w:rsidRPr="00A31053">
        <w:rPr>
          <w:sz w:val="24"/>
          <w:szCs w:val="24"/>
          <w:lang w:val="ru-RU"/>
        </w:rPr>
        <w:t>Раздел 1. Мир детства.</w:t>
      </w:r>
    </w:p>
    <w:p w:rsidR="00E03C18" w:rsidRPr="00A31053" w:rsidRDefault="00A31053" w:rsidP="00A31053">
      <w:pPr>
        <w:pStyle w:val="22"/>
        <w:shd w:val="clear" w:color="auto" w:fill="auto"/>
        <w:tabs>
          <w:tab w:val="left" w:pos="1890"/>
        </w:tabs>
        <w:spacing w:before="0" w:after="0" w:line="240" w:lineRule="auto"/>
        <w:rPr>
          <w:sz w:val="24"/>
          <w:szCs w:val="24"/>
          <w:lang w:val="ru-RU"/>
        </w:rPr>
      </w:pPr>
      <w:r w:rsidRPr="00A31053">
        <w:rPr>
          <w:b/>
          <w:sz w:val="24"/>
          <w:szCs w:val="24"/>
          <w:lang w:val="ru-RU"/>
        </w:rPr>
        <w:t>2.1.5.7.1.1.</w:t>
      </w:r>
      <w:r>
        <w:rPr>
          <w:sz w:val="24"/>
          <w:szCs w:val="24"/>
          <w:lang w:val="ru-RU"/>
        </w:rPr>
        <w:t xml:space="preserve"> </w:t>
      </w:r>
      <w:r w:rsidR="00E03C18" w:rsidRPr="00A31053">
        <w:rPr>
          <w:sz w:val="24"/>
          <w:szCs w:val="24"/>
          <w:lang w:val="ru-RU"/>
        </w:rPr>
        <w:t>Я и книги.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Не торопись отвечать, торопись слушать.</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Произведения, отражающие детское восприятие услышанных рассказов, сказок, стихов. Например:</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Е.Н. Егорова «Детство Александра Пушкина» (глава «Нянины сказки»).</w:t>
      </w:r>
    </w:p>
    <w:p w:rsidR="00E03C18" w:rsidRPr="00E70662"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 xml:space="preserve">Т.А. Луговская «Как знаю, как помню, как умею» </w:t>
      </w:r>
      <w:r w:rsidRPr="00E70662">
        <w:rPr>
          <w:sz w:val="24"/>
          <w:szCs w:val="24"/>
          <w:lang w:val="ru-RU"/>
        </w:rPr>
        <w:t>(фрагмент).</w:t>
      </w:r>
    </w:p>
    <w:p w:rsidR="00E03C18" w:rsidRPr="00A31053" w:rsidRDefault="00A31053" w:rsidP="00A31053">
      <w:pPr>
        <w:pStyle w:val="22"/>
        <w:shd w:val="clear" w:color="auto" w:fill="auto"/>
        <w:tabs>
          <w:tab w:val="left" w:pos="1890"/>
        </w:tabs>
        <w:spacing w:before="0" w:after="0" w:line="240" w:lineRule="auto"/>
        <w:rPr>
          <w:sz w:val="24"/>
          <w:szCs w:val="24"/>
          <w:lang w:val="ru-RU"/>
        </w:rPr>
      </w:pPr>
      <w:r w:rsidRPr="00A31053">
        <w:rPr>
          <w:b/>
          <w:sz w:val="24"/>
          <w:szCs w:val="24"/>
          <w:lang w:val="ru-RU"/>
        </w:rPr>
        <w:t>2.1.5.7.1.2.</w:t>
      </w:r>
      <w:r>
        <w:rPr>
          <w:sz w:val="24"/>
          <w:szCs w:val="24"/>
          <w:lang w:val="ru-RU"/>
        </w:rPr>
        <w:t xml:space="preserve"> </w:t>
      </w:r>
      <w:r w:rsidR="00E03C18" w:rsidRPr="00A31053">
        <w:rPr>
          <w:sz w:val="24"/>
          <w:szCs w:val="24"/>
          <w:lang w:val="ru-RU"/>
        </w:rPr>
        <w:t>Я взрослею.</w:t>
      </w:r>
    </w:p>
    <w:p w:rsidR="00E03C18" w:rsidRPr="00E03C18" w:rsidRDefault="00A31053" w:rsidP="00A31053">
      <w:pPr>
        <w:pStyle w:val="22"/>
        <w:shd w:val="clear" w:color="auto" w:fill="auto"/>
        <w:tabs>
          <w:tab w:val="left" w:pos="2102"/>
        </w:tabs>
        <w:spacing w:before="0" w:after="0" w:line="240" w:lineRule="auto"/>
        <w:rPr>
          <w:sz w:val="24"/>
          <w:szCs w:val="24"/>
          <w:lang w:val="ru-RU"/>
        </w:rPr>
      </w:pPr>
      <w:r w:rsidRPr="00A31053">
        <w:rPr>
          <w:b/>
          <w:sz w:val="24"/>
          <w:szCs w:val="24"/>
          <w:lang w:val="ru-RU"/>
        </w:rPr>
        <w:t>2.1.5.7.1.2.1.</w:t>
      </w:r>
      <w:r>
        <w:rPr>
          <w:sz w:val="24"/>
          <w:szCs w:val="24"/>
          <w:lang w:val="ru-RU"/>
        </w:rPr>
        <w:t xml:space="preserve"> </w:t>
      </w:r>
      <w:r w:rsidR="00E03C18" w:rsidRPr="00E03C18">
        <w:rPr>
          <w:sz w:val="24"/>
          <w:szCs w:val="24"/>
          <w:lang w:val="ru-RU"/>
        </w:rPr>
        <w:t>Как аукнется, так и откликнется.</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Пословицы об отношении к другим людям.</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Произведения, отражающие традиционные представления об отношении</w:t>
      </w:r>
    </w:p>
    <w:p w:rsidR="00E03C18" w:rsidRPr="00E03C18" w:rsidRDefault="00E03C18" w:rsidP="00E03C18">
      <w:pPr>
        <w:pStyle w:val="22"/>
        <w:shd w:val="clear" w:color="auto" w:fill="auto"/>
        <w:spacing w:before="0" w:after="0" w:line="240" w:lineRule="auto"/>
        <w:jc w:val="left"/>
        <w:rPr>
          <w:sz w:val="24"/>
          <w:szCs w:val="24"/>
        </w:rPr>
      </w:pPr>
      <w:r w:rsidRPr="00E03C18">
        <w:rPr>
          <w:sz w:val="24"/>
          <w:szCs w:val="24"/>
        </w:rPr>
        <w:t>к другим людям. Например:</w:t>
      </w:r>
    </w:p>
    <w:p w:rsidR="00E03C18" w:rsidRPr="00E03C18" w:rsidRDefault="00E03C18" w:rsidP="001C6622">
      <w:pPr>
        <w:pStyle w:val="22"/>
        <w:numPr>
          <w:ilvl w:val="0"/>
          <w:numId w:val="74"/>
        </w:numPr>
        <w:shd w:val="clear" w:color="auto" w:fill="auto"/>
        <w:tabs>
          <w:tab w:val="left" w:pos="1175"/>
        </w:tabs>
        <w:spacing w:before="0" w:after="0" w:line="240" w:lineRule="auto"/>
        <w:ind w:left="740"/>
        <w:rPr>
          <w:sz w:val="24"/>
          <w:szCs w:val="24"/>
        </w:rPr>
      </w:pPr>
      <w:r w:rsidRPr="00E03C18">
        <w:rPr>
          <w:sz w:val="24"/>
          <w:szCs w:val="24"/>
        </w:rPr>
        <w:lastRenderedPageBreak/>
        <w:t>В. Бианки «Сова».</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Л.И. Кузьмин «Дом с колокольчиком».</w:t>
      </w:r>
    </w:p>
    <w:p w:rsidR="00E03C18" w:rsidRPr="00E03C18" w:rsidRDefault="00A31053" w:rsidP="00A31053">
      <w:pPr>
        <w:pStyle w:val="22"/>
        <w:shd w:val="clear" w:color="auto" w:fill="auto"/>
        <w:tabs>
          <w:tab w:val="left" w:pos="2106"/>
        </w:tabs>
        <w:spacing w:before="0" w:after="0" w:line="240" w:lineRule="auto"/>
        <w:rPr>
          <w:sz w:val="24"/>
          <w:szCs w:val="24"/>
          <w:lang w:val="ru-RU"/>
        </w:rPr>
      </w:pPr>
      <w:r w:rsidRPr="00A31053">
        <w:rPr>
          <w:b/>
          <w:sz w:val="24"/>
          <w:szCs w:val="24"/>
          <w:lang w:val="ru-RU"/>
        </w:rPr>
        <w:t>2.1.5.7.1.2.2.</w:t>
      </w:r>
      <w:r>
        <w:rPr>
          <w:sz w:val="24"/>
          <w:szCs w:val="24"/>
          <w:lang w:val="ru-RU"/>
        </w:rPr>
        <w:t xml:space="preserve"> </w:t>
      </w:r>
      <w:r w:rsidR="00E03C18" w:rsidRPr="00E03C18">
        <w:rPr>
          <w:sz w:val="24"/>
          <w:szCs w:val="24"/>
          <w:lang w:val="ru-RU"/>
        </w:rPr>
        <w:t>Воля и труд дивные всходы дают.</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Пословицы о труде.</w:t>
      </w:r>
    </w:p>
    <w:p w:rsidR="00E03C18" w:rsidRPr="00E03C18" w:rsidRDefault="00E03C18" w:rsidP="00E03C18">
      <w:pPr>
        <w:pStyle w:val="22"/>
        <w:shd w:val="clear" w:color="auto" w:fill="auto"/>
        <w:spacing w:before="0" w:after="0" w:line="240" w:lineRule="auto"/>
        <w:ind w:firstLine="740"/>
        <w:jc w:val="left"/>
        <w:rPr>
          <w:sz w:val="24"/>
          <w:szCs w:val="24"/>
          <w:lang w:val="ru-RU"/>
        </w:rPr>
      </w:pPr>
      <w:r w:rsidRPr="00E03C18">
        <w:rPr>
          <w:sz w:val="24"/>
          <w:szCs w:val="24"/>
          <w:lang w:val="ru-RU"/>
        </w:rPr>
        <w:t>Произведения, отражающие представление о трудолюбии как нравственно</w:t>
      </w:r>
      <w:r w:rsidRPr="00E03C18">
        <w:rPr>
          <w:sz w:val="24"/>
          <w:szCs w:val="24"/>
          <w:lang w:val="ru-RU"/>
        </w:rPr>
        <w:softHyphen/>
        <w:t>этической ценности, значимой для национального русского сознания. Например: Е.А. Пермяк «Маркел-самодел и его дети».</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Б.В. Шергин «Пословицы в рассказах».</w:t>
      </w:r>
    </w:p>
    <w:p w:rsidR="00E03C18" w:rsidRPr="00E03C18" w:rsidRDefault="00A31053" w:rsidP="00A31053">
      <w:pPr>
        <w:pStyle w:val="22"/>
        <w:shd w:val="clear" w:color="auto" w:fill="auto"/>
        <w:tabs>
          <w:tab w:val="left" w:pos="2106"/>
        </w:tabs>
        <w:spacing w:before="0" w:after="0" w:line="240" w:lineRule="auto"/>
        <w:rPr>
          <w:sz w:val="24"/>
          <w:szCs w:val="24"/>
          <w:lang w:val="ru-RU"/>
        </w:rPr>
      </w:pPr>
      <w:r w:rsidRPr="00A31053">
        <w:rPr>
          <w:b/>
          <w:sz w:val="24"/>
          <w:szCs w:val="24"/>
          <w:lang w:val="ru-RU"/>
        </w:rPr>
        <w:t>2.1.5.7.1.2.3</w:t>
      </w:r>
      <w:r>
        <w:rPr>
          <w:sz w:val="24"/>
          <w:szCs w:val="24"/>
          <w:lang w:val="ru-RU"/>
        </w:rPr>
        <w:t xml:space="preserve">. </w:t>
      </w:r>
      <w:r w:rsidR="00E03C18" w:rsidRPr="00E03C18">
        <w:rPr>
          <w:sz w:val="24"/>
          <w:szCs w:val="24"/>
          <w:lang w:val="ru-RU"/>
        </w:rPr>
        <w:t>Кто идёт вперёд, того страх не берёт.</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Пословицы о смелости.</w:t>
      </w:r>
    </w:p>
    <w:p w:rsidR="00E03C18" w:rsidRPr="00E03C18" w:rsidRDefault="00E03C18" w:rsidP="00E03C18">
      <w:pPr>
        <w:pStyle w:val="22"/>
        <w:shd w:val="clear" w:color="auto" w:fill="auto"/>
        <w:spacing w:before="0" w:after="0" w:line="240" w:lineRule="auto"/>
        <w:ind w:firstLine="740"/>
        <w:jc w:val="left"/>
        <w:rPr>
          <w:sz w:val="24"/>
          <w:szCs w:val="24"/>
        </w:rPr>
      </w:pPr>
      <w:r w:rsidRPr="00E03C18">
        <w:rPr>
          <w:sz w:val="24"/>
          <w:szCs w:val="24"/>
          <w:lang w:val="ru-RU"/>
        </w:rPr>
        <w:t xml:space="preserve">Произведения, отражающие традиционные представления о смелости как нравственном ориентире. </w:t>
      </w:r>
      <w:r w:rsidRPr="00E03C18">
        <w:rPr>
          <w:sz w:val="24"/>
          <w:szCs w:val="24"/>
        </w:rPr>
        <w:t>Например:</w:t>
      </w:r>
    </w:p>
    <w:p w:rsidR="00E03C18" w:rsidRPr="00E03C18" w:rsidRDefault="00E03C18" w:rsidP="001C6622">
      <w:pPr>
        <w:pStyle w:val="22"/>
        <w:numPr>
          <w:ilvl w:val="0"/>
          <w:numId w:val="74"/>
        </w:numPr>
        <w:shd w:val="clear" w:color="auto" w:fill="auto"/>
        <w:tabs>
          <w:tab w:val="left" w:pos="1175"/>
        </w:tabs>
        <w:spacing w:before="0" w:after="0" w:line="240" w:lineRule="auto"/>
        <w:ind w:left="740"/>
        <w:rPr>
          <w:sz w:val="24"/>
          <w:szCs w:val="24"/>
        </w:rPr>
      </w:pPr>
      <w:r w:rsidRPr="00E03C18">
        <w:rPr>
          <w:sz w:val="24"/>
          <w:szCs w:val="24"/>
        </w:rPr>
        <w:t>П. Алексеев «Медаль».</w:t>
      </w:r>
    </w:p>
    <w:p w:rsidR="00E03C18" w:rsidRPr="00E03C18" w:rsidRDefault="00E03C18" w:rsidP="001C6622">
      <w:pPr>
        <w:pStyle w:val="22"/>
        <w:numPr>
          <w:ilvl w:val="0"/>
          <w:numId w:val="75"/>
        </w:numPr>
        <w:shd w:val="clear" w:color="auto" w:fill="auto"/>
        <w:tabs>
          <w:tab w:val="left" w:pos="1175"/>
        </w:tabs>
        <w:spacing w:before="0" w:after="0" w:line="240" w:lineRule="auto"/>
        <w:ind w:left="740"/>
        <w:rPr>
          <w:sz w:val="24"/>
          <w:szCs w:val="24"/>
        </w:rPr>
      </w:pPr>
      <w:r w:rsidRPr="00E03C18">
        <w:rPr>
          <w:sz w:val="24"/>
          <w:szCs w:val="24"/>
        </w:rPr>
        <w:t>В. Голявкин «Этот мальчик».</w:t>
      </w:r>
    </w:p>
    <w:p w:rsidR="00E03C18" w:rsidRPr="00A31053" w:rsidRDefault="00A31053" w:rsidP="00A31053">
      <w:pPr>
        <w:pStyle w:val="22"/>
        <w:shd w:val="clear" w:color="auto" w:fill="auto"/>
        <w:tabs>
          <w:tab w:val="left" w:pos="2106"/>
        </w:tabs>
        <w:spacing w:before="0" w:after="0" w:line="240" w:lineRule="auto"/>
        <w:rPr>
          <w:sz w:val="24"/>
          <w:szCs w:val="24"/>
          <w:lang w:val="ru-RU"/>
        </w:rPr>
      </w:pPr>
      <w:r w:rsidRPr="00A31053">
        <w:rPr>
          <w:b/>
          <w:sz w:val="24"/>
          <w:szCs w:val="24"/>
          <w:lang w:val="ru-RU"/>
        </w:rPr>
        <w:t>2.1.5.7.</w:t>
      </w:r>
      <w:r>
        <w:rPr>
          <w:b/>
          <w:sz w:val="24"/>
          <w:szCs w:val="24"/>
          <w:lang w:val="ru-RU"/>
        </w:rPr>
        <w:t>1</w:t>
      </w:r>
      <w:r w:rsidRPr="00A31053">
        <w:rPr>
          <w:b/>
          <w:sz w:val="24"/>
          <w:szCs w:val="24"/>
          <w:lang w:val="ru-RU"/>
        </w:rPr>
        <w:t>.</w:t>
      </w:r>
      <w:r>
        <w:rPr>
          <w:b/>
          <w:sz w:val="24"/>
          <w:szCs w:val="24"/>
          <w:lang w:val="ru-RU"/>
        </w:rPr>
        <w:t>3.</w:t>
      </w:r>
      <w:r>
        <w:rPr>
          <w:sz w:val="24"/>
          <w:szCs w:val="24"/>
          <w:lang w:val="ru-RU"/>
        </w:rPr>
        <w:t xml:space="preserve"> </w:t>
      </w:r>
      <w:r w:rsidR="00E03C18" w:rsidRPr="00A31053">
        <w:rPr>
          <w:sz w:val="24"/>
          <w:szCs w:val="24"/>
          <w:lang w:val="ru-RU"/>
        </w:rPr>
        <w:t>Я и моя семья.</w:t>
      </w:r>
    </w:p>
    <w:p w:rsidR="00E03C18" w:rsidRPr="00A31053" w:rsidRDefault="00E03C18" w:rsidP="00E03C18">
      <w:pPr>
        <w:pStyle w:val="22"/>
        <w:shd w:val="clear" w:color="auto" w:fill="auto"/>
        <w:spacing w:before="0" w:after="0" w:line="240" w:lineRule="auto"/>
        <w:ind w:left="740"/>
        <w:rPr>
          <w:sz w:val="24"/>
          <w:szCs w:val="24"/>
          <w:lang w:val="ru-RU"/>
        </w:rPr>
      </w:pPr>
      <w:r w:rsidRPr="00A31053">
        <w:rPr>
          <w:sz w:val="24"/>
          <w:szCs w:val="24"/>
          <w:lang w:val="ru-RU"/>
        </w:rPr>
        <w:t>Семья крепка ладом.</w:t>
      </w:r>
    </w:p>
    <w:p w:rsidR="00E03C18" w:rsidRPr="00A31053" w:rsidRDefault="00E03C18" w:rsidP="00E03C18">
      <w:pPr>
        <w:pStyle w:val="22"/>
        <w:shd w:val="clear" w:color="auto" w:fill="auto"/>
        <w:spacing w:before="0" w:after="0" w:line="240" w:lineRule="auto"/>
        <w:ind w:firstLine="740"/>
        <w:jc w:val="left"/>
        <w:rPr>
          <w:sz w:val="24"/>
          <w:szCs w:val="24"/>
          <w:lang w:val="ru-RU"/>
        </w:rPr>
      </w:pPr>
      <w:r w:rsidRPr="00E03C18">
        <w:rPr>
          <w:sz w:val="24"/>
          <w:szCs w:val="24"/>
          <w:lang w:val="ru-RU"/>
        </w:rPr>
        <w:t xml:space="preserve">Произведения, отражающие традиционные представления о семейных ценностях. </w:t>
      </w:r>
      <w:r w:rsidRPr="00A31053">
        <w:rPr>
          <w:sz w:val="24"/>
          <w:szCs w:val="24"/>
          <w:lang w:val="ru-RU"/>
        </w:rPr>
        <w:t>Например:</w:t>
      </w:r>
    </w:p>
    <w:p w:rsidR="00E03C18" w:rsidRPr="00E03C18" w:rsidRDefault="00E03C18" w:rsidP="001C6622">
      <w:pPr>
        <w:pStyle w:val="22"/>
        <w:numPr>
          <w:ilvl w:val="0"/>
          <w:numId w:val="75"/>
        </w:numPr>
        <w:shd w:val="clear" w:color="auto" w:fill="auto"/>
        <w:tabs>
          <w:tab w:val="left" w:pos="1175"/>
        </w:tabs>
        <w:spacing w:before="0" w:after="0" w:line="240" w:lineRule="auto"/>
        <w:ind w:left="740"/>
        <w:rPr>
          <w:sz w:val="24"/>
          <w:szCs w:val="24"/>
        </w:rPr>
      </w:pPr>
      <w:r w:rsidRPr="00A31053">
        <w:rPr>
          <w:sz w:val="24"/>
          <w:szCs w:val="24"/>
          <w:lang w:val="ru-RU"/>
        </w:rPr>
        <w:t>Г. Георгиев «Стрекот к</w:t>
      </w:r>
      <w:r w:rsidRPr="00E03C18">
        <w:rPr>
          <w:sz w:val="24"/>
          <w:szCs w:val="24"/>
        </w:rPr>
        <w:t>узнечика».</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В.В. Голявкин «Мой добрый папа» (фрагмент).</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М.В. Дружинина «Очень полезный подарок».</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Л.Н. Толстой «Отец и сыновья».</w:t>
      </w:r>
    </w:p>
    <w:p w:rsidR="00E03C18" w:rsidRPr="00A31053" w:rsidRDefault="00A31053" w:rsidP="00A31053">
      <w:pPr>
        <w:pStyle w:val="22"/>
        <w:shd w:val="clear" w:color="auto" w:fill="auto"/>
        <w:tabs>
          <w:tab w:val="left" w:pos="1920"/>
        </w:tabs>
        <w:spacing w:before="0" w:after="0" w:line="240" w:lineRule="auto"/>
        <w:rPr>
          <w:sz w:val="24"/>
          <w:szCs w:val="24"/>
          <w:lang w:val="ru-RU"/>
        </w:rPr>
      </w:pPr>
      <w:r w:rsidRPr="00A31053">
        <w:rPr>
          <w:b/>
          <w:sz w:val="24"/>
          <w:szCs w:val="24"/>
          <w:lang w:val="ru-RU"/>
        </w:rPr>
        <w:t>2.1.5.7.</w:t>
      </w:r>
      <w:r>
        <w:rPr>
          <w:b/>
          <w:sz w:val="24"/>
          <w:szCs w:val="24"/>
          <w:lang w:val="ru-RU"/>
        </w:rPr>
        <w:t>1.4.</w:t>
      </w:r>
      <w:r>
        <w:rPr>
          <w:sz w:val="24"/>
          <w:szCs w:val="24"/>
          <w:lang w:val="ru-RU"/>
        </w:rPr>
        <w:t xml:space="preserve"> </w:t>
      </w:r>
      <w:r w:rsidR="00E03C18" w:rsidRPr="00A31053">
        <w:rPr>
          <w:sz w:val="24"/>
          <w:szCs w:val="24"/>
          <w:lang w:val="ru-RU"/>
        </w:rPr>
        <w:t>Я фантазирую и мечтаю.</w:t>
      </w:r>
    </w:p>
    <w:p w:rsidR="00E03C18" w:rsidRPr="00A31053" w:rsidRDefault="00E03C18" w:rsidP="00E03C18">
      <w:pPr>
        <w:pStyle w:val="22"/>
        <w:shd w:val="clear" w:color="auto" w:fill="auto"/>
        <w:spacing w:before="0" w:after="0" w:line="240" w:lineRule="auto"/>
        <w:ind w:left="740"/>
        <w:rPr>
          <w:sz w:val="24"/>
          <w:szCs w:val="24"/>
          <w:lang w:val="ru-RU"/>
        </w:rPr>
      </w:pPr>
      <w:r w:rsidRPr="00A31053">
        <w:rPr>
          <w:sz w:val="24"/>
          <w:szCs w:val="24"/>
          <w:lang w:val="ru-RU"/>
        </w:rPr>
        <w:t>Мечты, зовущие ввысь.</w:t>
      </w:r>
    </w:p>
    <w:p w:rsidR="00E03C18" w:rsidRPr="00E03C18" w:rsidRDefault="00E03C18" w:rsidP="00E03C18">
      <w:pPr>
        <w:pStyle w:val="22"/>
        <w:shd w:val="clear" w:color="auto" w:fill="auto"/>
        <w:spacing w:before="0" w:after="0" w:line="240" w:lineRule="auto"/>
        <w:ind w:firstLine="740"/>
        <w:jc w:val="left"/>
        <w:rPr>
          <w:sz w:val="24"/>
          <w:szCs w:val="24"/>
          <w:lang w:val="ru-RU"/>
        </w:rPr>
      </w:pPr>
      <w:r w:rsidRPr="00E03C18">
        <w:rPr>
          <w:sz w:val="24"/>
          <w:szCs w:val="24"/>
          <w:lang w:val="ru-RU"/>
        </w:rPr>
        <w:t>Произведения, отражающие представления об идеалах в детских мечтах. Например:</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Н.К. Абрамцева «Заветное желание».</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Е.В. Григорьева «Мечта».</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Л.Н. Толстой «Воспоминания» (глава «Фанфаронова гора»).</w:t>
      </w:r>
    </w:p>
    <w:p w:rsidR="00E03C18" w:rsidRPr="00A31053" w:rsidRDefault="00A31053" w:rsidP="00A31053">
      <w:pPr>
        <w:pStyle w:val="22"/>
        <w:shd w:val="clear" w:color="auto" w:fill="auto"/>
        <w:tabs>
          <w:tab w:val="left" w:pos="1679"/>
        </w:tabs>
        <w:spacing w:before="0" w:after="0" w:line="240" w:lineRule="auto"/>
        <w:rPr>
          <w:sz w:val="24"/>
          <w:szCs w:val="24"/>
          <w:lang w:val="ru-RU"/>
        </w:rPr>
      </w:pPr>
      <w:r>
        <w:rPr>
          <w:b/>
          <w:sz w:val="24"/>
          <w:szCs w:val="24"/>
          <w:lang w:val="ru-RU"/>
        </w:rPr>
        <w:t xml:space="preserve">2.1.5.7.2. </w:t>
      </w:r>
      <w:r w:rsidR="00E03C18" w:rsidRPr="00A31053">
        <w:rPr>
          <w:sz w:val="24"/>
          <w:szCs w:val="24"/>
          <w:lang w:val="ru-RU"/>
        </w:rPr>
        <w:t>Раздел 2. Россия - Родина моя.</w:t>
      </w:r>
    </w:p>
    <w:p w:rsidR="00E03C18" w:rsidRPr="00E03C18" w:rsidRDefault="00A31053" w:rsidP="00A31053">
      <w:pPr>
        <w:pStyle w:val="22"/>
        <w:shd w:val="clear" w:color="auto" w:fill="auto"/>
        <w:tabs>
          <w:tab w:val="left" w:pos="1890"/>
        </w:tabs>
        <w:spacing w:before="0" w:after="0" w:line="240" w:lineRule="auto"/>
        <w:rPr>
          <w:sz w:val="24"/>
          <w:szCs w:val="24"/>
          <w:lang w:val="ru-RU"/>
        </w:rPr>
      </w:pPr>
      <w:r w:rsidRPr="00A31053">
        <w:rPr>
          <w:b/>
          <w:sz w:val="24"/>
          <w:szCs w:val="24"/>
          <w:lang w:val="ru-RU"/>
        </w:rPr>
        <w:t>2.1.5.7.2.1.</w:t>
      </w:r>
      <w:r>
        <w:rPr>
          <w:sz w:val="24"/>
          <w:szCs w:val="24"/>
          <w:lang w:val="ru-RU"/>
        </w:rPr>
        <w:t xml:space="preserve"> </w:t>
      </w:r>
      <w:r w:rsidR="00E03C18" w:rsidRPr="00E03C18">
        <w:rPr>
          <w:sz w:val="24"/>
          <w:szCs w:val="24"/>
          <w:lang w:val="ru-RU"/>
        </w:rPr>
        <w:t>Родная страна во все времена сынами сильна.</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Люди земли Русской.</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Художественные биографии выдающихся представителей русского народа. Например:</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В.А. Бахревский «Виктор Васнецов» (глава «Рябово»).</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М.А. Булатов, В.И. Порудоминский «Собирал человек слова... Повесть о В.И. Дале» (фрагмент).</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М.Л. Яковлев «Сергий Радонежский приходит на помощь» (фрагмент).</w:t>
      </w:r>
    </w:p>
    <w:p w:rsidR="00E03C18" w:rsidRPr="00E03C18" w:rsidRDefault="00A31053" w:rsidP="00A31053">
      <w:pPr>
        <w:pStyle w:val="22"/>
        <w:shd w:val="clear" w:color="auto" w:fill="auto"/>
        <w:tabs>
          <w:tab w:val="left" w:pos="1890"/>
        </w:tabs>
        <w:spacing w:before="0" w:after="0" w:line="240" w:lineRule="auto"/>
        <w:rPr>
          <w:sz w:val="24"/>
          <w:szCs w:val="24"/>
          <w:lang w:val="ru-RU"/>
        </w:rPr>
      </w:pPr>
      <w:r w:rsidRPr="00A31053">
        <w:rPr>
          <w:b/>
          <w:sz w:val="24"/>
          <w:szCs w:val="24"/>
          <w:lang w:val="ru-RU"/>
        </w:rPr>
        <w:t>2.1.5.7.2.</w:t>
      </w:r>
      <w:r>
        <w:rPr>
          <w:b/>
          <w:sz w:val="24"/>
          <w:szCs w:val="24"/>
          <w:lang w:val="ru-RU"/>
        </w:rPr>
        <w:t>2</w:t>
      </w:r>
      <w:r w:rsidRPr="00A31053">
        <w:rPr>
          <w:b/>
          <w:sz w:val="24"/>
          <w:szCs w:val="24"/>
          <w:lang w:val="ru-RU"/>
        </w:rPr>
        <w:t>.</w:t>
      </w:r>
      <w:r>
        <w:rPr>
          <w:sz w:val="24"/>
          <w:szCs w:val="24"/>
          <w:lang w:val="ru-RU"/>
        </w:rPr>
        <w:t xml:space="preserve"> </w:t>
      </w:r>
      <w:r w:rsidR="00E03C18" w:rsidRPr="00E03C18">
        <w:rPr>
          <w:sz w:val="24"/>
          <w:szCs w:val="24"/>
          <w:lang w:val="ru-RU"/>
        </w:rPr>
        <w:t>Народные праздники, связанные с временами года.</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Хорош праздник после трудов праведных.</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Песни-веснянки.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Произведения о праздниках и традициях, связанных с народным календарём. Например:</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И.С. Шмелёв «Лето Господне» (фрагмент главы «Масленица»).</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Л.Ф. Воронкова «Девочка из города» (глава «Праздник весны»).</w:t>
      </w:r>
    </w:p>
    <w:p w:rsidR="00E03C18" w:rsidRPr="00E03C18" w:rsidRDefault="00E03C18" w:rsidP="00E03C18">
      <w:pPr>
        <w:pStyle w:val="22"/>
        <w:shd w:val="clear" w:color="auto" w:fill="auto"/>
        <w:spacing w:before="0" w:after="0" w:line="240" w:lineRule="auto"/>
        <w:ind w:firstLine="740"/>
        <w:rPr>
          <w:sz w:val="24"/>
          <w:szCs w:val="24"/>
        </w:rPr>
      </w:pPr>
      <w:r w:rsidRPr="00E03C18">
        <w:rPr>
          <w:sz w:val="24"/>
          <w:szCs w:val="24"/>
        </w:rPr>
        <w:t>В.А. Жуковский «Жаворонок».</w:t>
      </w:r>
    </w:p>
    <w:p w:rsidR="00A31053" w:rsidRPr="00FA36B7" w:rsidRDefault="00E03C18" w:rsidP="001C6622">
      <w:pPr>
        <w:pStyle w:val="22"/>
        <w:numPr>
          <w:ilvl w:val="0"/>
          <w:numId w:val="76"/>
        </w:numPr>
        <w:shd w:val="clear" w:color="auto" w:fill="auto"/>
        <w:tabs>
          <w:tab w:val="left" w:pos="1190"/>
        </w:tabs>
        <w:spacing w:before="0" w:after="0" w:line="240" w:lineRule="auto"/>
        <w:ind w:firstLine="740"/>
        <w:rPr>
          <w:sz w:val="24"/>
          <w:szCs w:val="24"/>
        </w:rPr>
      </w:pPr>
      <w:r w:rsidRPr="00E03C18">
        <w:rPr>
          <w:sz w:val="24"/>
          <w:szCs w:val="24"/>
        </w:rPr>
        <w:t>С. Пушкин «Птичка».</w:t>
      </w:r>
    </w:p>
    <w:p w:rsidR="00E03C18" w:rsidRPr="00A31053" w:rsidRDefault="00A31053" w:rsidP="00A31053">
      <w:pPr>
        <w:pStyle w:val="22"/>
        <w:shd w:val="clear" w:color="auto" w:fill="auto"/>
        <w:tabs>
          <w:tab w:val="left" w:pos="1890"/>
        </w:tabs>
        <w:spacing w:before="0" w:after="0" w:line="240" w:lineRule="auto"/>
        <w:rPr>
          <w:sz w:val="24"/>
          <w:szCs w:val="24"/>
          <w:lang w:val="ru-RU"/>
        </w:rPr>
      </w:pPr>
      <w:r w:rsidRPr="00A31053">
        <w:rPr>
          <w:b/>
          <w:sz w:val="24"/>
          <w:szCs w:val="24"/>
          <w:lang w:val="ru-RU"/>
        </w:rPr>
        <w:t>2.1.5.7.2.3.</w:t>
      </w:r>
      <w:r>
        <w:rPr>
          <w:sz w:val="24"/>
          <w:szCs w:val="24"/>
          <w:lang w:val="ru-RU"/>
        </w:rPr>
        <w:t xml:space="preserve"> </w:t>
      </w:r>
      <w:r w:rsidR="00E03C18" w:rsidRPr="00A31053">
        <w:rPr>
          <w:sz w:val="24"/>
          <w:szCs w:val="24"/>
          <w:lang w:val="ru-RU"/>
        </w:rPr>
        <w:t>О родной природе.</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К зелёным далям с детства взор приучен.</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Поэтические представления русского народа о поле, луге, травах и цветах, отражение этих представлений в фольклоре и их развитие в русской поэзии и прозе. Например:</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Русские народные загадки о поле.</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Ю.И. Коваль «Фарфоровые колокольчики».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И.С. Никитин «В чистом поле тень шагает».</w:t>
      </w:r>
    </w:p>
    <w:p w:rsidR="00E03C18" w:rsidRPr="00E03C18" w:rsidRDefault="00E03C18" w:rsidP="00E03C18">
      <w:pPr>
        <w:pStyle w:val="22"/>
        <w:shd w:val="clear" w:color="auto" w:fill="auto"/>
        <w:spacing w:before="0" w:after="0" w:line="240" w:lineRule="auto"/>
        <w:ind w:firstLine="740"/>
        <w:rPr>
          <w:sz w:val="24"/>
          <w:szCs w:val="24"/>
        </w:rPr>
      </w:pPr>
      <w:r w:rsidRPr="00E03C18">
        <w:rPr>
          <w:sz w:val="24"/>
          <w:szCs w:val="24"/>
        </w:rPr>
        <w:t>М.С. Пляцковский «Колокольчик».</w:t>
      </w:r>
    </w:p>
    <w:p w:rsidR="00E03C18" w:rsidRPr="00E03C18" w:rsidRDefault="00E03C18" w:rsidP="001C6622">
      <w:pPr>
        <w:pStyle w:val="22"/>
        <w:numPr>
          <w:ilvl w:val="0"/>
          <w:numId w:val="76"/>
        </w:numPr>
        <w:shd w:val="clear" w:color="auto" w:fill="auto"/>
        <w:tabs>
          <w:tab w:val="left" w:pos="1190"/>
        </w:tabs>
        <w:spacing w:before="0" w:after="0" w:line="240" w:lineRule="auto"/>
        <w:ind w:firstLine="740"/>
        <w:rPr>
          <w:sz w:val="24"/>
          <w:szCs w:val="24"/>
        </w:rPr>
      </w:pPr>
      <w:r w:rsidRPr="00E03C18">
        <w:rPr>
          <w:sz w:val="24"/>
          <w:szCs w:val="24"/>
        </w:rPr>
        <w:t>А. Солоухин «Трава» (фрагмент).</w:t>
      </w:r>
    </w:p>
    <w:p w:rsidR="00E03C18" w:rsidRPr="00E03C18" w:rsidRDefault="00E03C18" w:rsidP="00E03C18">
      <w:pPr>
        <w:pStyle w:val="22"/>
        <w:shd w:val="clear" w:color="auto" w:fill="auto"/>
        <w:spacing w:before="0" w:after="0" w:line="240" w:lineRule="auto"/>
        <w:ind w:firstLine="740"/>
        <w:rPr>
          <w:sz w:val="24"/>
          <w:szCs w:val="24"/>
        </w:rPr>
      </w:pPr>
      <w:r w:rsidRPr="00E03C18">
        <w:rPr>
          <w:sz w:val="24"/>
          <w:szCs w:val="24"/>
        </w:rPr>
        <w:t>Е.А. Благинина «Журавушка».</w:t>
      </w:r>
    </w:p>
    <w:p w:rsidR="00E03C18" w:rsidRPr="00A31053" w:rsidRDefault="00A31053" w:rsidP="00A31053">
      <w:pPr>
        <w:pStyle w:val="22"/>
        <w:shd w:val="clear" w:color="auto" w:fill="auto"/>
        <w:tabs>
          <w:tab w:val="left" w:pos="1478"/>
        </w:tabs>
        <w:spacing w:before="0" w:after="0" w:line="240" w:lineRule="auto"/>
        <w:rPr>
          <w:sz w:val="24"/>
          <w:szCs w:val="24"/>
          <w:lang w:val="ru-RU"/>
        </w:rPr>
      </w:pPr>
      <w:r w:rsidRPr="00A31053">
        <w:rPr>
          <w:b/>
          <w:sz w:val="24"/>
          <w:szCs w:val="24"/>
          <w:lang w:val="ru-RU"/>
        </w:rPr>
        <w:lastRenderedPageBreak/>
        <w:t>2.1.5.8.</w:t>
      </w:r>
      <w:r>
        <w:rPr>
          <w:sz w:val="24"/>
          <w:szCs w:val="24"/>
          <w:lang w:val="ru-RU"/>
        </w:rPr>
        <w:t xml:space="preserve"> </w:t>
      </w:r>
      <w:r w:rsidR="00E03C18" w:rsidRPr="00A31053">
        <w:rPr>
          <w:sz w:val="24"/>
          <w:szCs w:val="24"/>
          <w:lang w:val="ru-RU"/>
        </w:rPr>
        <w:t>Содержание обучения в 3 классе.</w:t>
      </w:r>
    </w:p>
    <w:p w:rsidR="00E03C18" w:rsidRPr="00A31053" w:rsidRDefault="00A31053" w:rsidP="00A31053">
      <w:pPr>
        <w:pStyle w:val="22"/>
        <w:shd w:val="clear" w:color="auto" w:fill="auto"/>
        <w:tabs>
          <w:tab w:val="left" w:pos="1753"/>
        </w:tabs>
        <w:spacing w:before="0" w:after="0" w:line="240" w:lineRule="auto"/>
        <w:rPr>
          <w:sz w:val="24"/>
          <w:szCs w:val="24"/>
          <w:lang w:val="ru-RU"/>
        </w:rPr>
      </w:pPr>
      <w:r w:rsidRPr="00A31053">
        <w:rPr>
          <w:b/>
          <w:sz w:val="24"/>
          <w:szCs w:val="24"/>
          <w:lang w:val="ru-RU"/>
        </w:rPr>
        <w:t>2.1.5.8.1.</w:t>
      </w:r>
      <w:r>
        <w:rPr>
          <w:sz w:val="24"/>
          <w:szCs w:val="24"/>
          <w:lang w:val="ru-RU"/>
        </w:rPr>
        <w:t xml:space="preserve"> </w:t>
      </w:r>
      <w:r w:rsidR="00E03C18" w:rsidRPr="00A31053">
        <w:rPr>
          <w:sz w:val="24"/>
          <w:szCs w:val="24"/>
          <w:lang w:val="ru-RU"/>
        </w:rPr>
        <w:t>Раздел 1. Мир детства.</w:t>
      </w:r>
    </w:p>
    <w:p w:rsidR="00E03C18" w:rsidRPr="00A31053" w:rsidRDefault="00A31053" w:rsidP="00A31053">
      <w:pPr>
        <w:pStyle w:val="22"/>
        <w:shd w:val="clear" w:color="auto" w:fill="auto"/>
        <w:tabs>
          <w:tab w:val="left" w:pos="1910"/>
        </w:tabs>
        <w:spacing w:before="0" w:after="0" w:line="240" w:lineRule="auto"/>
        <w:rPr>
          <w:sz w:val="24"/>
          <w:szCs w:val="24"/>
          <w:lang w:val="ru-RU"/>
        </w:rPr>
      </w:pPr>
      <w:r w:rsidRPr="00A31053">
        <w:rPr>
          <w:b/>
          <w:sz w:val="24"/>
          <w:szCs w:val="24"/>
          <w:lang w:val="ru-RU"/>
        </w:rPr>
        <w:t>2.1.5.8.1.1.</w:t>
      </w:r>
      <w:r>
        <w:rPr>
          <w:sz w:val="24"/>
          <w:szCs w:val="24"/>
          <w:lang w:val="ru-RU"/>
        </w:rPr>
        <w:t xml:space="preserve"> </w:t>
      </w:r>
      <w:r w:rsidR="00E03C18" w:rsidRPr="00A31053">
        <w:rPr>
          <w:sz w:val="24"/>
          <w:szCs w:val="24"/>
          <w:lang w:val="ru-RU"/>
        </w:rPr>
        <w:t>Я и книги.</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Пишут не пером, а умом.</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Произведения, отражающие первый опыт «писательства».</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Например:</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 xml:space="preserve">В.И. Воробьев </w:t>
      </w:r>
      <w:r w:rsidRPr="00E03C18">
        <w:rPr>
          <w:rStyle w:val="23"/>
          <w:sz w:val="24"/>
          <w:szCs w:val="24"/>
        </w:rPr>
        <w:t>«Я</w:t>
      </w:r>
      <w:r w:rsidRPr="00E03C18">
        <w:rPr>
          <w:sz w:val="24"/>
          <w:szCs w:val="24"/>
          <w:lang w:val="ru-RU"/>
        </w:rPr>
        <w:t xml:space="preserve"> ничего не придумал» (глава «Мой дневник»).</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В.П. Крапивин «Сказки Севки Глущенко» (глава «День рождения»).</w:t>
      </w:r>
    </w:p>
    <w:p w:rsidR="00E03C18" w:rsidRPr="00A31053" w:rsidRDefault="00A31053" w:rsidP="00A31053">
      <w:pPr>
        <w:pStyle w:val="22"/>
        <w:shd w:val="clear" w:color="auto" w:fill="auto"/>
        <w:tabs>
          <w:tab w:val="left" w:pos="1910"/>
        </w:tabs>
        <w:spacing w:before="0" w:after="0" w:line="240" w:lineRule="auto"/>
        <w:rPr>
          <w:sz w:val="24"/>
          <w:szCs w:val="24"/>
          <w:lang w:val="ru-RU"/>
        </w:rPr>
      </w:pPr>
      <w:r w:rsidRPr="00A31053">
        <w:rPr>
          <w:b/>
          <w:sz w:val="24"/>
          <w:szCs w:val="24"/>
          <w:lang w:val="ru-RU"/>
        </w:rPr>
        <w:t xml:space="preserve">2.1.5.8.1.2. </w:t>
      </w:r>
      <w:r w:rsidR="00E03C18" w:rsidRPr="00A31053">
        <w:rPr>
          <w:sz w:val="24"/>
          <w:szCs w:val="24"/>
          <w:lang w:val="ru-RU"/>
        </w:rPr>
        <w:t>Я взрослею.</w:t>
      </w:r>
    </w:p>
    <w:p w:rsidR="00E03C18" w:rsidRPr="00E03C18" w:rsidRDefault="00A31053" w:rsidP="00A31053">
      <w:pPr>
        <w:pStyle w:val="22"/>
        <w:shd w:val="clear" w:color="auto" w:fill="auto"/>
        <w:tabs>
          <w:tab w:val="left" w:pos="2122"/>
        </w:tabs>
        <w:spacing w:before="0" w:after="0" w:line="240" w:lineRule="auto"/>
        <w:rPr>
          <w:sz w:val="24"/>
          <w:szCs w:val="24"/>
          <w:lang w:val="ru-RU"/>
        </w:rPr>
      </w:pPr>
      <w:r w:rsidRPr="00A31053">
        <w:rPr>
          <w:b/>
          <w:sz w:val="24"/>
          <w:szCs w:val="24"/>
          <w:lang w:val="ru-RU"/>
        </w:rPr>
        <w:t>2.1.5.8.1.2.1.</w:t>
      </w:r>
      <w:r>
        <w:rPr>
          <w:sz w:val="24"/>
          <w:szCs w:val="24"/>
          <w:lang w:val="ru-RU"/>
        </w:rPr>
        <w:t xml:space="preserve"> </w:t>
      </w:r>
      <w:r w:rsidR="00E03C18" w:rsidRPr="00E03C18">
        <w:rPr>
          <w:sz w:val="24"/>
          <w:szCs w:val="24"/>
          <w:lang w:val="ru-RU"/>
        </w:rPr>
        <w:t>Жизнь дана на добрые дела.</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Пословицы о доброте.</w:t>
      </w:r>
    </w:p>
    <w:p w:rsidR="00E03C18" w:rsidRPr="00E03C18" w:rsidRDefault="00E03C18" w:rsidP="00E03C18">
      <w:pPr>
        <w:pStyle w:val="22"/>
        <w:shd w:val="clear" w:color="auto" w:fill="auto"/>
        <w:spacing w:before="0" w:after="0" w:line="240" w:lineRule="auto"/>
        <w:ind w:firstLine="760"/>
        <w:jc w:val="left"/>
        <w:rPr>
          <w:sz w:val="24"/>
          <w:szCs w:val="24"/>
          <w:lang w:val="ru-RU"/>
        </w:rPr>
      </w:pPr>
      <w:r w:rsidRPr="00E03C18">
        <w:rPr>
          <w:sz w:val="24"/>
          <w:szCs w:val="24"/>
          <w:lang w:val="ru-RU"/>
        </w:rPr>
        <w:t>Произведения, отражающие представление о доброте как нравственно</w:t>
      </w:r>
      <w:r w:rsidRPr="00E03C18">
        <w:rPr>
          <w:sz w:val="24"/>
          <w:szCs w:val="24"/>
          <w:lang w:val="ru-RU"/>
        </w:rPr>
        <w:softHyphen/>
        <w:t>этической ценности, значимой для национального русского сознания. Например: Ю.А. Буковский «О Доброте - злой и доброй».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Л.Л. Яхнин «Последняя рубашка».</w:t>
      </w:r>
    </w:p>
    <w:p w:rsidR="00E03C18" w:rsidRPr="00A31053" w:rsidRDefault="00A31053" w:rsidP="00A31053">
      <w:pPr>
        <w:pStyle w:val="22"/>
        <w:shd w:val="clear" w:color="auto" w:fill="auto"/>
        <w:tabs>
          <w:tab w:val="left" w:pos="2122"/>
        </w:tabs>
        <w:spacing w:before="0" w:after="0" w:line="240" w:lineRule="auto"/>
        <w:rPr>
          <w:sz w:val="24"/>
          <w:szCs w:val="24"/>
          <w:lang w:val="ru-RU"/>
        </w:rPr>
      </w:pPr>
      <w:r>
        <w:rPr>
          <w:sz w:val="24"/>
          <w:szCs w:val="24"/>
          <w:lang w:val="ru-RU"/>
        </w:rPr>
        <w:t>2</w:t>
      </w:r>
      <w:r w:rsidRPr="00A31053">
        <w:rPr>
          <w:b/>
          <w:sz w:val="24"/>
          <w:szCs w:val="24"/>
          <w:lang w:val="ru-RU"/>
        </w:rPr>
        <w:t>.1.5.8.1.2.2</w:t>
      </w:r>
      <w:r>
        <w:rPr>
          <w:sz w:val="24"/>
          <w:szCs w:val="24"/>
          <w:lang w:val="ru-RU"/>
        </w:rPr>
        <w:t xml:space="preserve">. </w:t>
      </w:r>
      <w:r w:rsidR="00E03C18" w:rsidRPr="00A31053">
        <w:rPr>
          <w:sz w:val="24"/>
          <w:szCs w:val="24"/>
          <w:lang w:val="ru-RU"/>
        </w:rPr>
        <w:t>Живи по совести.</w:t>
      </w:r>
    </w:p>
    <w:p w:rsidR="00E03C18" w:rsidRPr="00A31053" w:rsidRDefault="00E03C18" w:rsidP="00E03C18">
      <w:pPr>
        <w:pStyle w:val="22"/>
        <w:shd w:val="clear" w:color="auto" w:fill="auto"/>
        <w:spacing w:before="0" w:after="0" w:line="240" w:lineRule="auto"/>
        <w:ind w:firstLine="760"/>
        <w:rPr>
          <w:sz w:val="24"/>
          <w:szCs w:val="24"/>
          <w:lang w:val="ru-RU"/>
        </w:rPr>
      </w:pPr>
      <w:r w:rsidRPr="00A31053">
        <w:rPr>
          <w:sz w:val="24"/>
          <w:szCs w:val="24"/>
          <w:lang w:val="ru-RU"/>
        </w:rPr>
        <w:t>Пословицы о совести.</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Произведения, отражающие представление о совести как нравственно</w:t>
      </w:r>
      <w:r w:rsidRPr="00E03C18">
        <w:rPr>
          <w:sz w:val="24"/>
          <w:szCs w:val="24"/>
          <w:lang w:val="ru-RU"/>
        </w:rPr>
        <w:softHyphen/>
        <w:t>этической ценности, значимой для национального русского сознания. Например:</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П.В. Засодимский «Гришина милостыня».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Н.Г. Волкова «Дреби-Дон».</w:t>
      </w:r>
    </w:p>
    <w:p w:rsidR="00E03C18" w:rsidRPr="00FA36B7" w:rsidRDefault="002D7A8F" w:rsidP="002D7A8F">
      <w:pPr>
        <w:pStyle w:val="22"/>
        <w:shd w:val="clear" w:color="auto" w:fill="auto"/>
        <w:tabs>
          <w:tab w:val="left" w:pos="1910"/>
        </w:tabs>
        <w:spacing w:before="0" w:after="0" w:line="240" w:lineRule="auto"/>
        <w:rPr>
          <w:sz w:val="24"/>
          <w:szCs w:val="24"/>
          <w:lang w:val="ru-RU"/>
        </w:rPr>
      </w:pPr>
      <w:r w:rsidRPr="002D7A8F">
        <w:rPr>
          <w:b/>
          <w:sz w:val="24"/>
          <w:szCs w:val="24"/>
          <w:lang w:val="ru-RU"/>
        </w:rPr>
        <w:t>2.1.5.8.1.3.</w:t>
      </w:r>
      <w:r>
        <w:rPr>
          <w:sz w:val="24"/>
          <w:szCs w:val="24"/>
          <w:lang w:val="ru-RU"/>
        </w:rPr>
        <w:t xml:space="preserve"> </w:t>
      </w:r>
      <w:r w:rsidR="00E03C18" w:rsidRPr="00FA36B7">
        <w:rPr>
          <w:sz w:val="24"/>
          <w:szCs w:val="24"/>
          <w:lang w:val="ru-RU"/>
        </w:rPr>
        <w:t>Я и моя семья.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В дружной семье и в холод тепло.</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Произведения, отражающие традиционные представления о семейных ценностях (лад, любовь, взаимопонимание, забота, терпение, уважение к старшим). Например:</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В.М. Шукшин «Как зайка летал на воздушных шариках» (фрагмент).</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А.Л. Решетов «Зёрнышки спелых яблок» (фрагмент).</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О.Ф. Кургузов «Душа нараспашку».</w:t>
      </w:r>
    </w:p>
    <w:p w:rsidR="00E03C18" w:rsidRPr="002D7A8F" w:rsidRDefault="002D7A8F" w:rsidP="002D7A8F">
      <w:pPr>
        <w:pStyle w:val="22"/>
        <w:shd w:val="clear" w:color="auto" w:fill="auto"/>
        <w:tabs>
          <w:tab w:val="left" w:pos="1910"/>
        </w:tabs>
        <w:spacing w:before="0" w:after="0" w:line="240" w:lineRule="auto"/>
        <w:rPr>
          <w:sz w:val="24"/>
          <w:szCs w:val="24"/>
          <w:lang w:val="ru-RU"/>
        </w:rPr>
      </w:pPr>
      <w:r w:rsidRPr="002D7A8F">
        <w:rPr>
          <w:b/>
          <w:sz w:val="24"/>
          <w:szCs w:val="24"/>
          <w:lang w:val="ru-RU"/>
        </w:rPr>
        <w:t>2.1.5.8.1.4.</w:t>
      </w:r>
      <w:r>
        <w:rPr>
          <w:sz w:val="24"/>
          <w:szCs w:val="24"/>
          <w:lang w:val="ru-RU"/>
        </w:rPr>
        <w:t xml:space="preserve"> </w:t>
      </w:r>
      <w:r w:rsidR="00E03C18" w:rsidRPr="002D7A8F">
        <w:rPr>
          <w:sz w:val="24"/>
          <w:szCs w:val="24"/>
          <w:lang w:val="ru-RU"/>
        </w:rPr>
        <w:t>Я фантазирую и мечтаю.</w:t>
      </w:r>
    </w:p>
    <w:p w:rsidR="00E03C18" w:rsidRPr="002D7A8F" w:rsidRDefault="00E03C18" w:rsidP="00E03C18">
      <w:pPr>
        <w:pStyle w:val="22"/>
        <w:shd w:val="clear" w:color="auto" w:fill="auto"/>
        <w:spacing w:before="0" w:after="0" w:line="240" w:lineRule="auto"/>
        <w:ind w:firstLine="760"/>
        <w:rPr>
          <w:sz w:val="24"/>
          <w:szCs w:val="24"/>
          <w:lang w:val="ru-RU"/>
        </w:rPr>
      </w:pPr>
      <w:r w:rsidRPr="002D7A8F">
        <w:rPr>
          <w:sz w:val="24"/>
          <w:szCs w:val="24"/>
          <w:lang w:val="ru-RU"/>
        </w:rPr>
        <w:t>Детские фантазии.</w:t>
      </w:r>
    </w:p>
    <w:p w:rsidR="00E03C18" w:rsidRPr="00E03C18" w:rsidRDefault="00E03C18" w:rsidP="00E03C18">
      <w:pPr>
        <w:pStyle w:val="22"/>
        <w:shd w:val="clear" w:color="auto" w:fill="auto"/>
        <w:spacing w:before="0" w:after="0" w:line="240" w:lineRule="auto"/>
        <w:ind w:firstLine="740"/>
        <w:jc w:val="left"/>
        <w:rPr>
          <w:sz w:val="24"/>
          <w:szCs w:val="24"/>
          <w:lang w:val="ru-RU"/>
        </w:rPr>
      </w:pPr>
      <w:r w:rsidRPr="00E03C18">
        <w:rPr>
          <w:sz w:val="24"/>
          <w:szCs w:val="24"/>
          <w:lang w:val="ru-RU"/>
        </w:rPr>
        <w:t>Произведения, отражающие значение мечты и фантазии для взросления, взаимодействие мира реального и мира фантастического. Например:</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В.П. Крапивин «Брат, которому семь» (фрагмент главы «Зелёная грива»).</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Л.К. Чуковская «Мой отец - Корней Чуковский» (фрагмент).</w:t>
      </w:r>
    </w:p>
    <w:p w:rsidR="00E03C18" w:rsidRPr="002D7A8F" w:rsidRDefault="002D7A8F" w:rsidP="002D7A8F">
      <w:pPr>
        <w:pStyle w:val="22"/>
        <w:shd w:val="clear" w:color="auto" w:fill="auto"/>
        <w:tabs>
          <w:tab w:val="left" w:pos="1679"/>
        </w:tabs>
        <w:spacing w:before="0" w:after="0" w:line="240" w:lineRule="auto"/>
        <w:rPr>
          <w:sz w:val="24"/>
          <w:szCs w:val="24"/>
          <w:lang w:val="ru-RU"/>
        </w:rPr>
      </w:pPr>
      <w:r w:rsidRPr="002D7A8F">
        <w:rPr>
          <w:b/>
          <w:sz w:val="24"/>
          <w:szCs w:val="24"/>
          <w:lang w:val="ru-RU"/>
        </w:rPr>
        <w:t>2.1.5.8.2.</w:t>
      </w:r>
      <w:r>
        <w:rPr>
          <w:sz w:val="24"/>
          <w:szCs w:val="24"/>
          <w:lang w:val="ru-RU"/>
        </w:rPr>
        <w:t xml:space="preserve"> </w:t>
      </w:r>
      <w:r w:rsidR="00E03C18" w:rsidRPr="002D7A8F">
        <w:rPr>
          <w:sz w:val="24"/>
          <w:szCs w:val="24"/>
          <w:lang w:val="ru-RU"/>
        </w:rPr>
        <w:t>Раздел 2. Россия - Родина моя.</w:t>
      </w:r>
    </w:p>
    <w:p w:rsidR="00E03C18" w:rsidRPr="00E03C18" w:rsidRDefault="002D7A8F" w:rsidP="002D7A8F">
      <w:pPr>
        <w:pStyle w:val="22"/>
        <w:shd w:val="clear" w:color="auto" w:fill="auto"/>
        <w:tabs>
          <w:tab w:val="left" w:pos="1890"/>
        </w:tabs>
        <w:spacing w:before="0" w:after="0" w:line="240" w:lineRule="auto"/>
        <w:rPr>
          <w:sz w:val="24"/>
          <w:szCs w:val="24"/>
          <w:lang w:val="ru-RU"/>
        </w:rPr>
      </w:pPr>
      <w:r w:rsidRPr="002D7A8F">
        <w:rPr>
          <w:b/>
          <w:sz w:val="24"/>
          <w:szCs w:val="24"/>
          <w:lang w:val="ru-RU"/>
        </w:rPr>
        <w:t>2.1.5.8.2.1.</w:t>
      </w:r>
      <w:r>
        <w:rPr>
          <w:sz w:val="24"/>
          <w:szCs w:val="24"/>
          <w:lang w:val="ru-RU"/>
        </w:rPr>
        <w:t xml:space="preserve"> </w:t>
      </w:r>
      <w:r w:rsidR="00E03C18" w:rsidRPr="00E03C18">
        <w:rPr>
          <w:sz w:val="24"/>
          <w:szCs w:val="24"/>
          <w:lang w:val="ru-RU"/>
        </w:rPr>
        <w:t>Родная страна во все времена сынами сильна.</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Люди земли Русской.</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Произведения о выдающихся представителях русского народа. Например:</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Н.М. Коняев «Правнуки богатырей» (фрагмент).</w:t>
      </w:r>
    </w:p>
    <w:p w:rsidR="00E03C18" w:rsidRPr="00E03C18" w:rsidRDefault="00E03C18" w:rsidP="001C6622">
      <w:pPr>
        <w:pStyle w:val="22"/>
        <w:numPr>
          <w:ilvl w:val="0"/>
          <w:numId w:val="77"/>
        </w:numPr>
        <w:shd w:val="clear" w:color="auto" w:fill="auto"/>
        <w:tabs>
          <w:tab w:val="left" w:pos="1175"/>
        </w:tabs>
        <w:spacing w:before="0" w:after="0" w:line="240" w:lineRule="auto"/>
        <w:ind w:left="740"/>
        <w:rPr>
          <w:sz w:val="24"/>
          <w:szCs w:val="24"/>
          <w:lang w:val="ru-RU"/>
        </w:rPr>
      </w:pPr>
      <w:r w:rsidRPr="00E03C18">
        <w:rPr>
          <w:sz w:val="24"/>
          <w:szCs w:val="24"/>
          <w:lang w:val="ru-RU"/>
        </w:rPr>
        <w:t>А. Бахревский «Семён Дежнёв» (фрагмент).</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О.М. Гурьян «Мальчик из Холмогор» (фрагмент).</w:t>
      </w:r>
    </w:p>
    <w:p w:rsidR="00FA36B7" w:rsidRPr="00E03C18" w:rsidRDefault="00E03C18" w:rsidP="00DC0159">
      <w:pPr>
        <w:pStyle w:val="22"/>
        <w:shd w:val="clear" w:color="auto" w:fill="auto"/>
        <w:spacing w:before="0" w:after="0" w:line="240" w:lineRule="auto"/>
        <w:ind w:left="740"/>
        <w:rPr>
          <w:sz w:val="24"/>
          <w:szCs w:val="24"/>
          <w:lang w:val="ru-RU"/>
        </w:rPr>
      </w:pPr>
      <w:r w:rsidRPr="00E03C18">
        <w:rPr>
          <w:sz w:val="24"/>
          <w:szCs w:val="24"/>
          <w:lang w:val="ru-RU"/>
        </w:rPr>
        <w:t>А.Н. Майков «Ломоносов» (фрагмент).</w:t>
      </w:r>
    </w:p>
    <w:p w:rsidR="00E03C18" w:rsidRPr="002D7A8F" w:rsidRDefault="002D7A8F" w:rsidP="002D7A8F">
      <w:pPr>
        <w:pStyle w:val="22"/>
        <w:shd w:val="clear" w:color="auto" w:fill="auto"/>
        <w:tabs>
          <w:tab w:val="left" w:pos="1890"/>
        </w:tabs>
        <w:spacing w:before="0" w:after="0" w:line="240" w:lineRule="auto"/>
        <w:rPr>
          <w:sz w:val="24"/>
          <w:szCs w:val="24"/>
          <w:lang w:val="ru-RU"/>
        </w:rPr>
      </w:pPr>
      <w:r w:rsidRPr="002D7A8F">
        <w:rPr>
          <w:b/>
          <w:sz w:val="24"/>
          <w:szCs w:val="24"/>
          <w:lang w:val="ru-RU"/>
        </w:rPr>
        <w:t>2.1.5.8.2.2.</w:t>
      </w:r>
      <w:r>
        <w:rPr>
          <w:sz w:val="24"/>
          <w:szCs w:val="24"/>
          <w:lang w:val="ru-RU"/>
        </w:rPr>
        <w:t xml:space="preserve"> </w:t>
      </w:r>
      <w:r w:rsidR="00E03C18" w:rsidRPr="002D7A8F">
        <w:rPr>
          <w:sz w:val="24"/>
          <w:szCs w:val="24"/>
          <w:lang w:val="ru-RU"/>
        </w:rPr>
        <w:t>От праздника к празднику.</w:t>
      </w:r>
    </w:p>
    <w:p w:rsidR="003A72DB" w:rsidRPr="002D7A8F" w:rsidRDefault="00E03C18" w:rsidP="00FA36B7">
      <w:pPr>
        <w:pStyle w:val="22"/>
        <w:shd w:val="clear" w:color="auto" w:fill="auto"/>
        <w:spacing w:before="0" w:after="0" w:line="240" w:lineRule="auto"/>
        <w:ind w:left="740"/>
        <w:rPr>
          <w:sz w:val="24"/>
          <w:szCs w:val="24"/>
          <w:lang w:val="ru-RU"/>
        </w:rPr>
      </w:pPr>
      <w:r w:rsidRPr="002D7A8F">
        <w:rPr>
          <w:sz w:val="24"/>
          <w:szCs w:val="24"/>
          <w:lang w:val="ru-RU"/>
        </w:rPr>
        <w:t>Всякая душа празднику рада.</w:t>
      </w:r>
    </w:p>
    <w:p w:rsidR="00E03C18" w:rsidRPr="003A72DB" w:rsidRDefault="00E03C18" w:rsidP="00E03C18">
      <w:pPr>
        <w:pStyle w:val="22"/>
        <w:shd w:val="clear" w:color="auto" w:fill="auto"/>
        <w:spacing w:before="0" w:after="0" w:line="240" w:lineRule="auto"/>
        <w:ind w:firstLine="740"/>
        <w:jc w:val="left"/>
        <w:rPr>
          <w:sz w:val="24"/>
          <w:szCs w:val="24"/>
          <w:lang w:val="ru-RU"/>
        </w:rPr>
      </w:pPr>
      <w:r w:rsidRPr="00E03C18">
        <w:rPr>
          <w:sz w:val="24"/>
          <w:szCs w:val="24"/>
          <w:lang w:val="ru-RU"/>
        </w:rPr>
        <w:t xml:space="preserve">Произведения о праздниках, значимых для русской культуры: Рождестве, Пасхе. </w:t>
      </w:r>
      <w:r w:rsidRPr="003A72DB">
        <w:rPr>
          <w:sz w:val="24"/>
          <w:szCs w:val="24"/>
          <w:lang w:val="ru-RU"/>
        </w:rPr>
        <w:t>Например:</w:t>
      </w:r>
    </w:p>
    <w:p w:rsidR="00E03C18" w:rsidRPr="003A72DB" w:rsidRDefault="00E03C18" w:rsidP="00E03C18">
      <w:pPr>
        <w:pStyle w:val="22"/>
        <w:shd w:val="clear" w:color="auto" w:fill="auto"/>
        <w:spacing w:before="0" w:after="0" w:line="240" w:lineRule="auto"/>
        <w:ind w:left="740"/>
        <w:rPr>
          <w:sz w:val="24"/>
          <w:szCs w:val="24"/>
          <w:lang w:val="ru-RU"/>
        </w:rPr>
      </w:pPr>
      <w:r w:rsidRPr="003A72DB">
        <w:rPr>
          <w:sz w:val="24"/>
          <w:szCs w:val="24"/>
          <w:lang w:val="ru-RU"/>
        </w:rPr>
        <w:t>Е.В. Григорьева «Радость».</w:t>
      </w:r>
    </w:p>
    <w:p w:rsidR="00E03C18" w:rsidRPr="00E03C18" w:rsidRDefault="00E03C18" w:rsidP="001C6622">
      <w:pPr>
        <w:pStyle w:val="22"/>
        <w:numPr>
          <w:ilvl w:val="0"/>
          <w:numId w:val="78"/>
        </w:numPr>
        <w:shd w:val="clear" w:color="auto" w:fill="auto"/>
        <w:tabs>
          <w:tab w:val="left" w:pos="1194"/>
        </w:tabs>
        <w:spacing w:before="0" w:after="0" w:line="240" w:lineRule="auto"/>
        <w:ind w:left="740"/>
        <w:rPr>
          <w:sz w:val="24"/>
          <w:szCs w:val="24"/>
          <w:lang w:val="ru-RU"/>
        </w:rPr>
      </w:pPr>
      <w:r w:rsidRPr="00E03C18">
        <w:rPr>
          <w:sz w:val="24"/>
          <w:szCs w:val="24"/>
          <w:lang w:val="ru-RU"/>
        </w:rPr>
        <w:t>И. Куприн «Пасхальные колокола» (фрагмент).</w:t>
      </w:r>
    </w:p>
    <w:p w:rsidR="00E03C18" w:rsidRPr="00E03C18" w:rsidRDefault="00E03C18" w:rsidP="001C6622">
      <w:pPr>
        <w:pStyle w:val="22"/>
        <w:numPr>
          <w:ilvl w:val="0"/>
          <w:numId w:val="77"/>
        </w:numPr>
        <w:shd w:val="clear" w:color="auto" w:fill="auto"/>
        <w:tabs>
          <w:tab w:val="left" w:pos="1175"/>
        </w:tabs>
        <w:spacing w:before="0" w:after="0" w:line="240" w:lineRule="auto"/>
        <w:ind w:left="740"/>
        <w:rPr>
          <w:sz w:val="24"/>
          <w:szCs w:val="24"/>
        </w:rPr>
      </w:pPr>
      <w:r w:rsidRPr="00E03C18">
        <w:rPr>
          <w:sz w:val="24"/>
          <w:szCs w:val="24"/>
        </w:rPr>
        <w:t>Чёрный «Пасхальный визит» (фрагмент).</w:t>
      </w:r>
    </w:p>
    <w:p w:rsidR="00E03C18" w:rsidRPr="003A72DB" w:rsidRDefault="003A72DB" w:rsidP="003A72DB">
      <w:pPr>
        <w:pStyle w:val="22"/>
        <w:shd w:val="clear" w:color="auto" w:fill="auto"/>
        <w:tabs>
          <w:tab w:val="left" w:pos="1890"/>
        </w:tabs>
        <w:spacing w:before="0" w:after="0" w:line="240" w:lineRule="auto"/>
        <w:rPr>
          <w:sz w:val="24"/>
          <w:szCs w:val="24"/>
          <w:lang w:val="ru-RU"/>
        </w:rPr>
      </w:pPr>
      <w:r w:rsidRPr="003A72DB">
        <w:rPr>
          <w:b/>
          <w:sz w:val="24"/>
          <w:szCs w:val="24"/>
          <w:lang w:val="ru-RU"/>
        </w:rPr>
        <w:t>2.1.5.8.2.3.</w:t>
      </w:r>
      <w:r>
        <w:rPr>
          <w:sz w:val="24"/>
          <w:szCs w:val="24"/>
          <w:lang w:val="ru-RU"/>
        </w:rPr>
        <w:t xml:space="preserve"> </w:t>
      </w:r>
      <w:r w:rsidR="00E03C18" w:rsidRPr="003A72DB">
        <w:rPr>
          <w:sz w:val="24"/>
          <w:szCs w:val="24"/>
          <w:lang w:val="ru-RU"/>
        </w:rPr>
        <w:t>О родной природе.</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Неразгаданная тайна - в чащах леса...</w:t>
      </w:r>
    </w:p>
    <w:p w:rsidR="00E03C18" w:rsidRPr="00E03C18" w:rsidRDefault="00E03C18" w:rsidP="00E03C18">
      <w:pPr>
        <w:pStyle w:val="22"/>
        <w:shd w:val="clear" w:color="auto" w:fill="auto"/>
        <w:spacing w:before="0" w:after="0" w:line="240" w:lineRule="auto"/>
        <w:ind w:firstLine="740"/>
        <w:jc w:val="left"/>
        <w:rPr>
          <w:sz w:val="24"/>
          <w:szCs w:val="24"/>
          <w:lang w:val="ru-RU"/>
        </w:rPr>
      </w:pPr>
      <w:r w:rsidRPr="00E03C18">
        <w:rPr>
          <w:sz w:val="24"/>
          <w:szCs w:val="24"/>
          <w:lang w:val="ru-RU"/>
        </w:rPr>
        <w:t>Поэтические представления русского народа о лесе, реке, тумане, отражение этих представлений в фольклоре и их развитие в русской поэзии и прозе. Например: Русские народные загадки о реке.</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И.С. Никитин «Лес».</w:t>
      </w:r>
    </w:p>
    <w:p w:rsidR="00E03C18" w:rsidRPr="00E03C18" w:rsidRDefault="00E03C18" w:rsidP="00E03C18">
      <w:pPr>
        <w:pStyle w:val="22"/>
        <w:shd w:val="clear" w:color="auto" w:fill="auto"/>
        <w:spacing w:before="0" w:after="0" w:line="240" w:lineRule="auto"/>
        <w:ind w:left="740"/>
        <w:rPr>
          <w:sz w:val="24"/>
          <w:szCs w:val="24"/>
        </w:rPr>
      </w:pPr>
      <w:r w:rsidRPr="00E03C18">
        <w:rPr>
          <w:sz w:val="24"/>
          <w:szCs w:val="24"/>
        </w:rPr>
        <w:lastRenderedPageBreak/>
        <w:t>К.Г. Паустовский «Клад».</w:t>
      </w:r>
    </w:p>
    <w:p w:rsidR="00E03C18" w:rsidRPr="00E03C18" w:rsidRDefault="00E03C18" w:rsidP="001C6622">
      <w:pPr>
        <w:pStyle w:val="22"/>
        <w:numPr>
          <w:ilvl w:val="0"/>
          <w:numId w:val="78"/>
        </w:numPr>
        <w:shd w:val="clear" w:color="auto" w:fill="auto"/>
        <w:tabs>
          <w:tab w:val="left" w:pos="1194"/>
        </w:tabs>
        <w:spacing w:before="0" w:after="0" w:line="240" w:lineRule="auto"/>
        <w:ind w:left="740"/>
        <w:rPr>
          <w:sz w:val="24"/>
          <w:szCs w:val="24"/>
        </w:rPr>
      </w:pPr>
      <w:r w:rsidRPr="00E03C18">
        <w:rPr>
          <w:sz w:val="24"/>
          <w:szCs w:val="24"/>
        </w:rPr>
        <w:t>Г. Распутин «Горные речки».</w:t>
      </w:r>
    </w:p>
    <w:p w:rsidR="00E03C18" w:rsidRPr="00E03C18" w:rsidRDefault="00E03C18" w:rsidP="00E03C18">
      <w:pPr>
        <w:pStyle w:val="22"/>
        <w:shd w:val="clear" w:color="auto" w:fill="auto"/>
        <w:spacing w:before="0" w:after="0" w:line="240" w:lineRule="auto"/>
        <w:ind w:left="740"/>
        <w:rPr>
          <w:sz w:val="24"/>
          <w:szCs w:val="24"/>
        </w:rPr>
      </w:pPr>
      <w:r w:rsidRPr="00E03C18">
        <w:rPr>
          <w:sz w:val="24"/>
          <w:szCs w:val="24"/>
        </w:rPr>
        <w:t>И.П. Токмакова «Туман».</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В.П. Астафьев «Зорькина песня» (фрагмент).</w:t>
      </w:r>
    </w:p>
    <w:p w:rsidR="00E03C18" w:rsidRPr="00FA36B7" w:rsidRDefault="003A72DB" w:rsidP="003A72DB">
      <w:pPr>
        <w:pStyle w:val="22"/>
        <w:shd w:val="clear" w:color="auto" w:fill="auto"/>
        <w:tabs>
          <w:tab w:val="left" w:pos="1478"/>
        </w:tabs>
        <w:spacing w:before="0" w:after="0" w:line="240" w:lineRule="auto"/>
        <w:rPr>
          <w:sz w:val="24"/>
          <w:szCs w:val="24"/>
          <w:lang w:val="ru-RU"/>
        </w:rPr>
      </w:pPr>
      <w:r w:rsidRPr="003A72DB">
        <w:rPr>
          <w:b/>
          <w:sz w:val="24"/>
          <w:szCs w:val="24"/>
          <w:lang w:val="ru-RU"/>
        </w:rPr>
        <w:t>2.1.5.9.</w:t>
      </w:r>
      <w:r>
        <w:rPr>
          <w:sz w:val="24"/>
          <w:szCs w:val="24"/>
          <w:lang w:val="ru-RU"/>
        </w:rPr>
        <w:t xml:space="preserve"> </w:t>
      </w:r>
      <w:r w:rsidR="00E03C18" w:rsidRPr="00FA36B7">
        <w:rPr>
          <w:sz w:val="24"/>
          <w:szCs w:val="24"/>
          <w:lang w:val="ru-RU"/>
        </w:rPr>
        <w:t>Содержание обучения в 4 классе.</w:t>
      </w:r>
    </w:p>
    <w:p w:rsidR="00E03C18" w:rsidRPr="003A72DB" w:rsidRDefault="003A72DB" w:rsidP="003A72DB">
      <w:pPr>
        <w:pStyle w:val="22"/>
        <w:shd w:val="clear" w:color="auto" w:fill="auto"/>
        <w:tabs>
          <w:tab w:val="left" w:pos="1679"/>
        </w:tabs>
        <w:spacing w:before="0" w:after="0" w:line="240" w:lineRule="auto"/>
        <w:rPr>
          <w:sz w:val="24"/>
          <w:szCs w:val="24"/>
          <w:lang w:val="ru-RU"/>
        </w:rPr>
      </w:pPr>
      <w:r w:rsidRPr="003A72DB">
        <w:rPr>
          <w:b/>
          <w:sz w:val="24"/>
          <w:szCs w:val="24"/>
          <w:lang w:val="ru-RU"/>
        </w:rPr>
        <w:t>2.1.5.9.1.</w:t>
      </w:r>
      <w:r>
        <w:rPr>
          <w:sz w:val="24"/>
          <w:szCs w:val="24"/>
          <w:lang w:val="ru-RU"/>
        </w:rPr>
        <w:t xml:space="preserve"> </w:t>
      </w:r>
      <w:r w:rsidR="00E03C18" w:rsidRPr="003A72DB">
        <w:rPr>
          <w:sz w:val="24"/>
          <w:szCs w:val="24"/>
          <w:lang w:val="ru-RU"/>
        </w:rPr>
        <w:t>Раздел 1. Мир детства.</w:t>
      </w:r>
    </w:p>
    <w:p w:rsidR="00E03C18" w:rsidRPr="003A72DB" w:rsidRDefault="003A72DB" w:rsidP="003A72DB">
      <w:pPr>
        <w:pStyle w:val="22"/>
        <w:shd w:val="clear" w:color="auto" w:fill="auto"/>
        <w:tabs>
          <w:tab w:val="left" w:pos="1890"/>
        </w:tabs>
        <w:spacing w:before="0" w:after="0" w:line="240" w:lineRule="auto"/>
        <w:rPr>
          <w:sz w:val="24"/>
          <w:szCs w:val="24"/>
          <w:lang w:val="ru-RU"/>
        </w:rPr>
      </w:pPr>
      <w:r w:rsidRPr="003A72DB">
        <w:rPr>
          <w:b/>
          <w:sz w:val="24"/>
          <w:szCs w:val="24"/>
          <w:lang w:val="ru-RU"/>
        </w:rPr>
        <w:t>2.1.5.9.1.1.</w:t>
      </w:r>
      <w:r>
        <w:rPr>
          <w:sz w:val="24"/>
          <w:szCs w:val="24"/>
          <w:lang w:val="ru-RU"/>
        </w:rPr>
        <w:t xml:space="preserve"> </w:t>
      </w:r>
      <w:r w:rsidR="00E03C18" w:rsidRPr="003A72DB">
        <w:rPr>
          <w:sz w:val="24"/>
          <w:szCs w:val="24"/>
          <w:lang w:val="ru-RU"/>
        </w:rPr>
        <w:t>Я и книги.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Испокон века книга растит человека.</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Произведения, отражающие ценность чтения в жизни человека, роль книги в становлении личности. Например:</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С.Т. Аксаков «Детские годы Багрова-внука» (фрагмент главы «Последовательные воспоминания»).</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Д.Н. Мамин-Сибиряк «Из далёкого прошлого» (глава «Книжка с картинками»).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С.Т. Григорьев «Детство Суворова» (фрагмент).</w:t>
      </w:r>
    </w:p>
    <w:p w:rsidR="00E03C18" w:rsidRPr="003A72DB" w:rsidRDefault="003A72DB" w:rsidP="003A72DB">
      <w:pPr>
        <w:pStyle w:val="22"/>
        <w:shd w:val="clear" w:color="auto" w:fill="auto"/>
        <w:tabs>
          <w:tab w:val="left" w:pos="1895"/>
        </w:tabs>
        <w:spacing w:before="0" w:after="0" w:line="240" w:lineRule="auto"/>
        <w:rPr>
          <w:sz w:val="24"/>
          <w:szCs w:val="24"/>
          <w:lang w:val="ru-RU"/>
        </w:rPr>
      </w:pPr>
      <w:r w:rsidRPr="003A72DB">
        <w:rPr>
          <w:b/>
          <w:sz w:val="24"/>
          <w:szCs w:val="24"/>
          <w:lang w:val="ru-RU"/>
        </w:rPr>
        <w:t>2.1.5.9.1.2.</w:t>
      </w:r>
      <w:r>
        <w:rPr>
          <w:sz w:val="24"/>
          <w:szCs w:val="24"/>
          <w:lang w:val="ru-RU"/>
        </w:rPr>
        <w:t xml:space="preserve"> </w:t>
      </w:r>
      <w:r w:rsidR="00E03C18" w:rsidRPr="003A72DB">
        <w:rPr>
          <w:sz w:val="24"/>
          <w:szCs w:val="24"/>
          <w:lang w:val="ru-RU"/>
        </w:rPr>
        <w:t>Я взрослею.</w:t>
      </w:r>
    </w:p>
    <w:p w:rsidR="00E03C18" w:rsidRPr="003A72DB" w:rsidRDefault="003A72DB" w:rsidP="003A72DB">
      <w:pPr>
        <w:pStyle w:val="22"/>
        <w:shd w:val="clear" w:color="auto" w:fill="auto"/>
        <w:tabs>
          <w:tab w:val="left" w:pos="2106"/>
        </w:tabs>
        <w:spacing w:before="0" w:after="0" w:line="240" w:lineRule="auto"/>
        <w:rPr>
          <w:sz w:val="24"/>
          <w:szCs w:val="24"/>
          <w:lang w:val="ru-RU"/>
        </w:rPr>
      </w:pPr>
      <w:r w:rsidRPr="003A72DB">
        <w:rPr>
          <w:b/>
          <w:sz w:val="24"/>
          <w:szCs w:val="24"/>
          <w:lang w:val="ru-RU"/>
        </w:rPr>
        <w:t>2.1.5.9.1.2.1.</w:t>
      </w:r>
      <w:r>
        <w:rPr>
          <w:sz w:val="24"/>
          <w:szCs w:val="24"/>
          <w:lang w:val="ru-RU"/>
        </w:rPr>
        <w:t xml:space="preserve"> </w:t>
      </w:r>
      <w:r w:rsidR="00E03C18" w:rsidRPr="003A72DB">
        <w:rPr>
          <w:sz w:val="24"/>
          <w:szCs w:val="24"/>
          <w:lang w:val="ru-RU"/>
        </w:rPr>
        <w:t>Скромность красит человека.</w:t>
      </w:r>
    </w:p>
    <w:p w:rsidR="00E03C18" w:rsidRPr="003A72DB" w:rsidRDefault="00E03C18" w:rsidP="00E03C18">
      <w:pPr>
        <w:pStyle w:val="22"/>
        <w:shd w:val="clear" w:color="auto" w:fill="auto"/>
        <w:spacing w:before="0" w:after="0" w:line="240" w:lineRule="auto"/>
        <w:ind w:firstLine="740"/>
        <w:rPr>
          <w:sz w:val="24"/>
          <w:szCs w:val="24"/>
          <w:lang w:val="ru-RU"/>
        </w:rPr>
      </w:pPr>
      <w:r w:rsidRPr="003A72DB">
        <w:rPr>
          <w:sz w:val="24"/>
          <w:szCs w:val="24"/>
          <w:lang w:val="ru-RU"/>
        </w:rPr>
        <w:t>Пословицы о скромности.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Произведения, отражающие традиционные представления о скромности как черте характера. Например:</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Е.В. Клюев «Шагом марш».</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И.П. Токмакова «Разговор татарника и спорыша».</w:t>
      </w:r>
    </w:p>
    <w:p w:rsidR="00E03C18" w:rsidRPr="00FA36B7" w:rsidRDefault="003A72DB" w:rsidP="003A72DB">
      <w:pPr>
        <w:pStyle w:val="22"/>
        <w:shd w:val="clear" w:color="auto" w:fill="auto"/>
        <w:tabs>
          <w:tab w:val="left" w:pos="2106"/>
        </w:tabs>
        <w:spacing w:before="0" w:after="0" w:line="240" w:lineRule="auto"/>
        <w:rPr>
          <w:sz w:val="24"/>
          <w:szCs w:val="24"/>
          <w:lang w:val="ru-RU"/>
        </w:rPr>
      </w:pPr>
      <w:r w:rsidRPr="003A72DB">
        <w:rPr>
          <w:b/>
          <w:sz w:val="24"/>
          <w:szCs w:val="24"/>
          <w:lang w:val="ru-RU"/>
        </w:rPr>
        <w:t>2.1.5.9.1.2.2.</w:t>
      </w:r>
      <w:r>
        <w:rPr>
          <w:sz w:val="24"/>
          <w:szCs w:val="24"/>
          <w:lang w:val="ru-RU"/>
        </w:rPr>
        <w:t xml:space="preserve"> </w:t>
      </w:r>
      <w:r w:rsidR="00E03C18" w:rsidRPr="00FA36B7">
        <w:rPr>
          <w:sz w:val="24"/>
          <w:szCs w:val="24"/>
          <w:lang w:val="ru-RU"/>
        </w:rPr>
        <w:t>Любовь всё побеждает.</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Произведения, отражающие традиционные представления о милосердии, сострадании, сопереживании, чуткости, любви как нравственно-этических ценностях, значимых для национального русского сознания. Например:</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Б.П. Екимов «Ночь исцеления».</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И.А. Мазнин «Летний вечер».</w:t>
      </w:r>
    </w:p>
    <w:p w:rsidR="00E03C18" w:rsidRPr="003A72DB" w:rsidRDefault="003A72DB" w:rsidP="003A72DB">
      <w:pPr>
        <w:pStyle w:val="22"/>
        <w:shd w:val="clear" w:color="auto" w:fill="auto"/>
        <w:tabs>
          <w:tab w:val="left" w:pos="1890"/>
        </w:tabs>
        <w:spacing w:before="0" w:after="0" w:line="240" w:lineRule="auto"/>
        <w:rPr>
          <w:sz w:val="24"/>
          <w:szCs w:val="24"/>
          <w:lang w:val="ru-RU"/>
        </w:rPr>
      </w:pPr>
      <w:r w:rsidRPr="003A72DB">
        <w:rPr>
          <w:b/>
          <w:sz w:val="24"/>
          <w:szCs w:val="24"/>
          <w:lang w:val="ru-RU"/>
        </w:rPr>
        <w:t>2.1.5.9.1.3.</w:t>
      </w:r>
      <w:r>
        <w:rPr>
          <w:sz w:val="24"/>
          <w:szCs w:val="24"/>
          <w:lang w:val="ru-RU"/>
        </w:rPr>
        <w:t xml:space="preserve"> </w:t>
      </w:r>
      <w:r w:rsidR="00E03C18" w:rsidRPr="003A72DB">
        <w:rPr>
          <w:sz w:val="24"/>
          <w:szCs w:val="24"/>
          <w:lang w:val="ru-RU"/>
        </w:rPr>
        <w:t>Я и моя семья.</w:t>
      </w:r>
    </w:p>
    <w:p w:rsidR="00E03C18" w:rsidRPr="003A72DB" w:rsidRDefault="00E03C18" w:rsidP="00E03C18">
      <w:pPr>
        <w:pStyle w:val="22"/>
        <w:shd w:val="clear" w:color="auto" w:fill="auto"/>
        <w:spacing w:before="0" w:after="0" w:line="240" w:lineRule="auto"/>
        <w:ind w:firstLine="740"/>
        <w:rPr>
          <w:sz w:val="24"/>
          <w:szCs w:val="24"/>
          <w:lang w:val="ru-RU"/>
        </w:rPr>
      </w:pPr>
      <w:r w:rsidRPr="003A72DB">
        <w:rPr>
          <w:sz w:val="24"/>
          <w:szCs w:val="24"/>
          <w:lang w:val="ru-RU"/>
        </w:rPr>
        <w:t>Такое разное детство.</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Произведения, раскрывающие картины мира русского детства в разные исторические эпохи: взросление, особенности отношений с окружающим миром, взрослыми и сверстниками. Например:</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Е.Н. Верейская «Три девочки» (фрагмент).</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М.В. Водопьянов «Полярный лётчик» (главы «Маленький мир»,</w:t>
      </w:r>
    </w:p>
    <w:p w:rsidR="00E03C18" w:rsidRPr="00E03C18" w:rsidRDefault="00E03C18" w:rsidP="00E03C18">
      <w:pPr>
        <w:pStyle w:val="22"/>
        <w:shd w:val="clear" w:color="auto" w:fill="auto"/>
        <w:spacing w:before="0" w:after="0" w:line="240" w:lineRule="auto"/>
        <w:jc w:val="left"/>
        <w:rPr>
          <w:sz w:val="24"/>
          <w:szCs w:val="24"/>
          <w:lang w:val="ru-RU"/>
        </w:rPr>
      </w:pPr>
      <w:r w:rsidRPr="00E03C18">
        <w:rPr>
          <w:sz w:val="24"/>
          <w:szCs w:val="24"/>
          <w:lang w:val="ru-RU"/>
        </w:rPr>
        <w:t>«Мой первый «полёт»).</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К.В. Лукашевич «Моё милое детство» (фрагмент).</w:t>
      </w:r>
    </w:p>
    <w:p w:rsidR="00E03C18" w:rsidRPr="003A72DB" w:rsidRDefault="003A72DB" w:rsidP="003A72DB">
      <w:pPr>
        <w:pStyle w:val="22"/>
        <w:shd w:val="clear" w:color="auto" w:fill="auto"/>
        <w:tabs>
          <w:tab w:val="left" w:pos="1890"/>
        </w:tabs>
        <w:spacing w:before="0" w:after="0" w:line="240" w:lineRule="auto"/>
        <w:rPr>
          <w:sz w:val="24"/>
          <w:szCs w:val="24"/>
          <w:lang w:val="ru-RU"/>
        </w:rPr>
      </w:pPr>
      <w:r w:rsidRPr="003A72DB">
        <w:rPr>
          <w:b/>
          <w:sz w:val="24"/>
          <w:szCs w:val="24"/>
          <w:lang w:val="ru-RU"/>
        </w:rPr>
        <w:t>2.1.5.9.1.4.</w:t>
      </w:r>
      <w:r>
        <w:rPr>
          <w:sz w:val="24"/>
          <w:szCs w:val="24"/>
          <w:lang w:val="ru-RU"/>
        </w:rPr>
        <w:t xml:space="preserve"> </w:t>
      </w:r>
      <w:r w:rsidR="00E03C18" w:rsidRPr="003A72DB">
        <w:rPr>
          <w:sz w:val="24"/>
          <w:szCs w:val="24"/>
          <w:lang w:val="ru-RU"/>
        </w:rPr>
        <w:t>Я фантазирую и мечтаю.</w:t>
      </w:r>
    </w:p>
    <w:p w:rsidR="00E03C18" w:rsidRPr="003A72DB" w:rsidRDefault="00E03C18" w:rsidP="00E03C18">
      <w:pPr>
        <w:pStyle w:val="22"/>
        <w:shd w:val="clear" w:color="auto" w:fill="auto"/>
        <w:spacing w:before="0" w:after="0" w:line="240" w:lineRule="auto"/>
        <w:ind w:left="740"/>
        <w:rPr>
          <w:sz w:val="24"/>
          <w:szCs w:val="24"/>
          <w:lang w:val="ru-RU"/>
        </w:rPr>
      </w:pPr>
      <w:r w:rsidRPr="003A72DB">
        <w:rPr>
          <w:sz w:val="24"/>
          <w:szCs w:val="24"/>
          <w:lang w:val="ru-RU"/>
        </w:rPr>
        <w:t>Придуманные миры.</w:t>
      </w:r>
    </w:p>
    <w:p w:rsidR="00E03C18" w:rsidRPr="00E03C18" w:rsidRDefault="00E03C18" w:rsidP="00E03C18">
      <w:pPr>
        <w:pStyle w:val="22"/>
        <w:shd w:val="clear" w:color="auto" w:fill="auto"/>
        <w:spacing w:before="0" w:after="0" w:line="240" w:lineRule="auto"/>
        <w:ind w:left="740"/>
        <w:jc w:val="left"/>
        <w:rPr>
          <w:sz w:val="24"/>
          <w:szCs w:val="24"/>
          <w:lang w:val="ru-RU"/>
        </w:rPr>
      </w:pPr>
      <w:r w:rsidRPr="00E03C18">
        <w:rPr>
          <w:sz w:val="24"/>
          <w:szCs w:val="24"/>
          <w:lang w:val="ru-RU"/>
        </w:rPr>
        <w:t>Отражение в произведениях фантастики проблем реального мира. Например: Т.В. Михеева «Асино лето» (фрагмент).</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В.П. Крапивин «Голубятня на жёлтой поляне» (фрагменты).</w:t>
      </w:r>
    </w:p>
    <w:p w:rsidR="00E03C18" w:rsidRPr="003A72DB" w:rsidRDefault="003A72DB" w:rsidP="003A72DB">
      <w:pPr>
        <w:pStyle w:val="22"/>
        <w:shd w:val="clear" w:color="auto" w:fill="auto"/>
        <w:tabs>
          <w:tab w:val="left" w:pos="1684"/>
        </w:tabs>
        <w:spacing w:before="0" w:after="0" w:line="240" w:lineRule="auto"/>
        <w:rPr>
          <w:sz w:val="24"/>
          <w:szCs w:val="24"/>
          <w:lang w:val="ru-RU"/>
        </w:rPr>
      </w:pPr>
      <w:r w:rsidRPr="003A72DB">
        <w:rPr>
          <w:b/>
          <w:sz w:val="24"/>
          <w:szCs w:val="24"/>
          <w:lang w:val="ru-RU"/>
        </w:rPr>
        <w:t>2.1.5.9.2</w:t>
      </w:r>
      <w:r>
        <w:rPr>
          <w:sz w:val="24"/>
          <w:szCs w:val="24"/>
          <w:lang w:val="ru-RU"/>
        </w:rPr>
        <w:t xml:space="preserve">. </w:t>
      </w:r>
      <w:r w:rsidR="00E03C18" w:rsidRPr="003A72DB">
        <w:rPr>
          <w:sz w:val="24"/>
          <w:szCs w:val="24"/>
          <w:lang w:val="ru-RU"/>
        </w:rPr>
        <w:t>Раздел 2. Россия - Родина моя.</w:t>
      </w:r>
    </w:p>
    <w:p w:rsidR="00E03C18" w:rsidRPr="00E03C18" w:rsidRDefault="003A72DB" w:rsidP="003A72DB">
      <w:pPr>
        <w:pStyle w:val="22"/>
        <w:shd w:val="clear" w:color="auto" w:fill="auto"/>
        <w:tabs>
          <w:tab w:val="left" w:pos="1890"/>
        </w:tabs>
        <w:spacing w:before="0" w:after="0" w:line="240" w:lineRule="auto"/>
        <w:rPr>
          <w:sz w:val="24"/>
          <w:szCs w:val="24"/>
          <w:lang w:val="ru-RU"/>
        </w:rPr>
      </w:pPr>
      <w:r w:rsidRPr="003A72DB">
        <w:rPr>
          <w:b/>
          <w:sz w:val="24"/>
          <w:szCs w:val="24"/>
          <w:lang w:val="ru-RU"/>
        </w:rPr>
        <w:t>2.1.5.9.2.1.</w:t>
      </w:r>
      <w:r>
        <w:rPr>
          <w:sz w:val="24"/>
          <w:szCs w:val="24"/>
          <w:lang w:val="ru-RU"/>
        </w:rPr>
        <w:t xml:space="preserve"> </w:t>
      </w:r>
      <w:r w:rsidR="00E03C18" w:rsidRPr="00E03C18">
        <w:rPr>
          <w:sz w:val="24"/>
          <w:szCs w:val="24"/>
          <w:lang w:val="ru-RU"/>
        </w:rPr>
        <w:t>Родная страна во все времена сынами сильна.</w:t>
      </w:r>
    </w:p>
    <w:p w:rsidR="003A72DB" w:rsidRPr="00E03C18" w:rsidRDefault="00E03C18" w:rsidP="00DC0159">
      <w:pPr>
        <w:pStyle w:val="22"/>
        <w:shd w:val="clear" w:color="auto" w:fill="auto"/>
        <w:spacing w:before="0" w:after="0" w:line="240" w:lineRule="auto"/>
        <w:ind w:left="740"/>
        <w:rPr>
          <w:sz w:val="24"/>
          <w:szCs w:val="24"/>
          <w:lang w:val="ru-RU"/>
        </w:rPr>
      </w:pPr>
      <w:r w:rsidRPr="00E03C18">
        <w:rPr>
          <w:sz w:val="24"/>
          <w:szCs w:val="24"/>
          <w:lang w:val="ru-RU"/>
        </w:rPr>
        <w:t>Люди земли Русской.</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Произведения о выдающихся представителях русского народа. Например:</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Е.В. Мурашова «Афанасий Никитин» (глава «Каффа»).</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Ю.А. Гагарин «Сто восемь минут».</w:t>
      </w:r>
    </w:p>
    <w:p w:rsidR="00E03C18" w:rsidRPr="003A72DB" w:rsidRDefault="003A72DB" w:rsidP="003A72DB">
      <w:pPr>
        <w:pStyle w:val="22"/>
        <w:shd w:val="clear" w:color="auto" w:fill="auto"/>
        <w:tabs>
          <w:tab w:val="left" w:pos="1890"/>
        </w:tabs>
        <w:spacing w:before="0" w:after="0" w:line="240" w:lineRule="auto"/>
        <w:rPr>
          <w:sz w:val="24"/>
          <w:szCs w:val="24"/>
          <w:lang w:val="ru-RU"/>
        </w:rPr>
      </w:pPr>
      <w:r w:rsidRPr="003A72DB">
        <w:rPr>
          <w:b/>
          <w:sz w:val="24"/>
          <w:szCs w:val="24"/>
          <w:lang w:val="ru-RU"/>
        </w:rPr>
        <w:t>2.1.5.9.2.2.</w:t>
      </w:r>
      <w:r>
        <w:rPr>
          <w:sz w:val="24"/>
          <w:szCs w:val="24"/>
          <w:lang w:val="ru-RU"/>
        </w:rPr>
        <w:t xml:space="preserve"> </w:t>
      </w:r>
      <w:r w:rsidR="00E03C18" w:rsidRPr="003A72DB">
        <w:rPr>
          <w:sz w:val="24"/>
          <w:szCs w:val="24"/>
          <w:lang w:val="ru-RU"/>
        </w:rPr>
        <w:t>Что мы Родиной зовём.</w:t>
      </w:r>
    </w:p>
    <w:p w:rsidR="00E03C18" w:rsidRPr="003A72DB" w:rsidRDefault="00E03C18" w:rsidP="00E03C18">
      <w:pPr>
        <w:pStyle w:val="22"/>
        <w:shd w:val="clear" w:color="auto" w:fill="auto"/>
        <w:spacing w:before="0" w:after="0" w:line="240" w:lineRule="auto"/>
        <w:ind w:left="740"/>
        <w:rPr>
          <w:sz w:val="24"/>
          <w:szCs w:val="24"/>
          <w:lang w:val="ru-RU"/>
        </w:rPr>
      </w:pPr>
      <w:r w:rsidRPr="003A72DB">
        <w:rPr>
          <w:sz w:val="24"/>
          <w:szCs w:val="24"/>
          <w:lang w:val="ru-RU"/>
        </w:rPr>
        <w:t>Широка страна моя родная.</w:t>
      </w:r>
    </w:p>
    <w:p w:rsidR="00E03C18" w:rsidRPr="00E03C18" w:rsidRDefault="00E03C18" w:rsidP="00E03C18">
      <w:pPr>
        <w:pStyle w:val="22"/>
        <w:shd w:val="clear" w:color="auto" w:fill="auto"/>
        <w:spacing w:before="0" w:after="0" w:line="240" w:lineRule="auto"/>
        <w:ind w:firstLine="740"/>
        <w:jc w:val="left"/>
        <w:rPr>
          <w:sz w:val="24"/>
          <w:szCs w:val="24"/>
        </w:rPr>
      </w:pPr>
      <w:r w:rsidRPr="00E03C18">
        <w:rPr>
          <w:sz w:val="24"/>
          <w:szCs w:val="24"/>
          <w:lang w:val="ru-RU"/>
        </w:rPr>
        <w:t xml:space="preserve">Произведения, отражающие любовь к Родине, красоту различных уголков родной земли. </w:t>
      </w:r>
      <w:r w:rsidRPr="00E03C18">
        <w:rPr>
          <w:sz w:val="24"/>
          <w:szCs w:val="24"/>
        </w:rPr>
        <w:t>Например:</w:t>
      </w:r>
    </w:p>
    <w:p w:rsidR="00E03C18" w:rsidRPr="00E03C18" w:rsidRDefault="00E03C18" w:rsidP="00E03C18">
      <w:pPr>
        <w:pStyle w:val="22"/>
        <w:shd w:val="clear" w:color="auto" w:fill="auto"/>
        <w:spacing w:before="0" w:after="0" w:line="240" w:lineRule="auto"/>
        <w:ind w:left="740"/>
        <w:rPr>
          <w:sz w:val="24"/>
          <w:szCs w:val="24"/>
        </w:rPr>
      </w:pPr>
      <w:r w:rsidRPr="00E03C18">
        <w:rPr>
          <w:sz w:val="24"/>
          <w:szCs w:val="24"/>
        </w:rPr>
        <w:t>А.С. Зеленин «Мамкин Василёк» (фрагмент).</w:t>
      </w:r>
    </w:p>
    <w:p w:rsidR="00E03C18" w:rsidRPr="00E03C18" w:rsidRDefault="00E03C18" w:rsidP="001C6622">
      <w:pPr>
        <w:pStyle w:val="22"/>
        <w:numPr>
          <w:ilvl w:val="0"/>
          <w:numId w:val="79"/>
        </w:numPr>
        <w:shd w:val="clear" w:color="auto" w:fill="auto"/>
        <w:tabs>
          <w:tab w:val="left" w:pos="1194"/>
        </w:tabs>
        <w:spacing w:before="0" w:after="0" w:line="240" w:lineRule="auto"/>
        <w:ind w:left="740"/>
        <w:rPr>
          <w:sz w:val="24"/>
          <w:szCs w:val="24"/>
        </w:rPr>
      </w:pPr>
      <w:r w:rsidRPr="00E03C18">
        <w:rPr>
          <w:sz w:val="24"/>
          <w:szCs w:val="24"/>
        </w:rPr>
        <w:t>Д. Дорофеев «Веретено».</w:t>
      </w:r>
    </w:p>
    <w:p w:rsidR="00E03C18" w:rsidRPr="00E03C18" w:rsidRDefault="00E03C18" w:rsidP="001C6622">
      <w:pPr>
        <w:pStyle w:val="22"/>
        <w:numPr>
          <w:ilvl w:val="0"/>
          <w:numId w:val="79"/>
        </w:numPr>
        <w:shd w:val="clear" w:color="auto" w:fill="auto"/>
        <w:tabs>
          <w:tab w:val="left" w:pos="1194"/>
        </w:tabs>
        <w:spacing w:before="0" w:after="0" w:line="240" w:lineRule="auto"/>
        <w:ind w:left="740"/>
        <w:rPr>
          <w:sz w:val="24"/>
          <w:szCs w:val="24"/>
        </w:rPr>
      </w:pPr>
      <w:r w:rsidRPr="00E03C18">
        <w:rPr>
          <w:sz w:val="24"/>
          <w:szCs w:val="24"/>
        </w:rPr>
        <w:t>Г. Распутин «Саяны».</w:t>
      </w:r>
    </w:p>
    <w:p w:rsidR="00E03C18" w:rsidRPr="00E03C18" w:rsidRDefault="00E03C18" w:rsidP="00E03C18">
      <w:pPr>
        <w:pStyle w:val="22"/>
        <w:shd w:val="clear" w:color="auto" w:fill="auto"/>
        <w:spacing w:before="0" w:after="0" w:line="240" w:lineRule="auto"/>
        <w:ind w:left="740"/>
        <w:rPr>
          <w:sz w:val="24"/>
          <w:szCs w:val="24"/>
        </w:rPr>
      </w:pPr>
      <w:r w:rsidRPr="00E03C18">
        <w:rPr>
          <w:sz w:val="24"/>
          <w:szCs w:val="24"/>
        </w:rPr>
        <w:t>Сказ о валдайских колокольчиках.</w:t>
      </w:r>
    </w:p>
    <w:p w:rsidR="00E03C18" w:rsidRPr="003A72DB" w:rsidRDefault="003A72DB" w:rsidP="003A72DB">
      <w:pPr>
        <w:pStyle w:val="22"/>
        <w:shd w:val="clear" w:color="auto" w:fill="auto"/>
        <w:tabs>
          <w:tab w:val="left" w:pos="1890"/>
        </w:tabs>
        <w:spacing w:before="0" w:after="0" w:line="240" w:lineRule="auto"/>
        <w:rPr>
          <w:sz w:val="24"/>
          <w:szCs w:val="24"/>
          <w:lang w:val="ru-RU"/>
        </w:rPr>
      </w:pPr>
      <w:r w:rsidRPr="003A72DB">
        <w:rPr>
          <w:b/>
          <w:sz w:val="24"/>
          <w:szCs w:val="24"/>
          <w:lang w:val="ru-RU"/>
        </w:rPr>
        <w:lastRenderedPageBreak/>
        <w:t>2.1.5.9.2.3.</w:t>
      </w:r>
      <w:r>
        <w:rPr>
          <w:sz w:val="24"/>
          <w:szCs w:val="24"/>
          <w:lang w:val="ru-RU"/>
        </w:rPr>
        <w:t xml:space="preserve"> </w:t>
      </w:r>
      <w:r w:rsidR="00E03C18" w:rsidRPr="003A72DB">
        <w:rPr>
          <w:sz w:val="24"/>
          <w:szCs w:val="24"/>
          <w:lang w:val="ru-RU"/>
        </w:rPr>
        <w:t>О родной природе.</w:t>
      </w:r>
    </w:p>
    <w:p w:rsidR="00E03C18" w:rsidRPr="003A72DB" w:rsidRDefault="00E03C18" w:rsidP="00E03C18">
      <w:pPr>
        <w:pStyle w:val="22"/>
        <w:shd w:val="clear" w:color="auto" w:fill="auto"/>
        <w:spacing w:before="0" w:after="0" w:line="240" w:lineRule="auto"/>
        <w:ind w:left="740"/>
        <w:rPr>
          <w:sz w:val="24"/>
          <w:szCs w:val="24"/>
          <w:lang w:val="ru-RU"/>
        </w:rPr>
      </w:pPr>
      <w:r w:rsidRPr="003A72DB">
        <w:rPr>
          <w:sz w:val="24"/>
          <w:szCs w:val="24"/>
          <w:lang w:val="ru-RU"/>
        </w:rPr>
        <w:t>Под дыханьем непогоды.</w:t>
      </w:r>
    </w:p>
    <w:p w:rsidR="00E03C18" w:rsidRPr="00E03C18" w:rsidRDefault="00E03C18" w:rsidP="00E03C18">
      <w:pPr>
        <w:pStyle w:val="22"/>
        <w:shd w:val="clear" w:color="auto" w:fill="auto"/>
        <w:spacing w:before="0" w:after="0" w:line="240" w:lineRule="auto"/>
        <w:ind w:firstLine="740"/>
        <w:jc w:val="left"/>
        <w:rPr>
          <w:sz w:val="24"/>
          <w:szCs w:val="24"/>
          <w:lang w:val="ru-RU"/>
        </w:rPr>
      </w:pPr>
      <w:r w:rsidRPr="00E03C18">
        <w:rPr>
          <w:sz w:val="24"/>
          <w:szCs w:val="24"/>
          <w:lang w:val="ru-RU"/>
        </w:rPr>
        <w:t>Поэтические представления русского народа о ветре, морозе, грозе, отражение этих представлений в фольклоре и их развитие в русской поэзии и прозе. Например: Русские народные загадки о ветре, морозе, грозе.</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В.Д. Берестов «Мороз».</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М.М. Зощенко «Гроза».</w:t>
      </w:r>
    </w:p>
    <w:p w:rsidR="00E03C18" w:rsidRPr="00E03C18" w:rsidRDefault="00E03C18" w:rsidP="00E03C18">
      <w:pPr>
        <w:pStyle w:val="22"/>
        <w:shd w:val="clear" w:color="auto" w:fill="auto"/>
        <w:spacing w:before="0" w:after="0" w:line="240" w:lineRule="auto"/>
        <w:ind w:left="740"/>
        <w:rPr>
          <w:sz w:val="24"/>
          <w:szCs w:val="24"/>
          <w:lang w:val="ru-RU"/>
        </w:rPr>
      </w:pPr>
      <w:r w:rsidRPr="00E03C18">
        <w:rPr>
          <w:sz w:val="24"/>
          <w:szCs w:val="24"/>
          <w:lang w:val="ru-RU"/>
        </w:rPr>
        <w:t>А.А. Солоухин «Ветер».</w:t>
      </w:r>
    </w:p>
    <w:p w:rsidR="00E03C18" w:rsidRPr="00E03C18" w:rsidRDefault="003A72DB" w:rsidP="003A72DB">
      <w:pPr>
        <w:pStyle w:val="22"/>
        <w:shd w:val="clear" w:color="auto" w:fill="auto"/>
        <w:tabs>
          <w:tab w:val="left" w:pos="1617"/>
        </w:tabs>
        <w:spacing w:before="0" w:after="0" w:line="240" w:lineRule="auto"/>
        <w:rPr>
          <w:sz w:val="24"/>
          <w:szCs w:val="24"/>
          <w:lang w:val="ru-RU"/>
        </w:rPr>
      </w:pPr>
      <w:r w:rsidRPr="003A72DB">
        <w:rPr>
          <w:b/>
          <w:sz w:val="24"/>
          <w:szCs w:val="24"/>
          <w:lang w:val="ru-RU"/>
        </w:rPr>
        <w:t>2.1.5.10.</w:t>
      </w:r>
      <w:r>
        <w:rPr>
          <w:sz w:val="24"/>
          <w:szCs w:val="24"/>
          <w:lang w:val="ru-RU"/>
        </w:rPr>
        <w:t xml:space="preserve"> </w:t>
      </w:r>
      <w:r w:rsidR="00E03C18" w:rsidRPr="00E03C18">
        <w:rPr>
          <w:sz w:val="24"/>
          <w:szCs w:val="24"/>
          <w:lang w:val="ru-RU"/>
        </w:rPr>
        <w:t>Распределённое по классам содержание обучения сопровождается</w:t>
      </w:r>
    </w:p>
    <w:p w:rsidR="00E03C18" w:rsidRPr="00E03C18" w:rsidRDefault="00E03C18" w:rsidP="00E03C18">
      <w:pPr>
        <w:pStyle w:val="22"/>
        <w:shd w:val="clear" w:color="auto" w:fill="auto"/>
        <w:spacing w:before="0" w:after="0" w:line="240" w:lineRule="auto"/>
        <w:jc w:val="left"/>
        <w:rPr>
          <w:sz w:val="24"/>
          <w:szCs w:val="24"/>
          <w:lang w:val="ru-RU"/>
        </w:rPr>
      </w:pPr>
      <w:r w:rsidRPr="00E03C18">
        <w:rPr>
          <w:sz w:val="24"/>
          <w:szCs w:val="24"/>
          <w:lang w:val="ru-RU"/>
        </w:rPr>
        <w:t>следующим деятельностным наполнением образовательного процесса.</w:t>
      </w:r>
    </w:p>
    <w:p w:rsidR="00E03C18" w:rsidRPr="00FA36B7" w:rsidRDefault="003A72DB" w:rsidP="003A72DB">
      <w:pPr>
        <w:pStyle w:val="22"/>
        <w:shd w:val="clear" w:color="auto" w:fill="auto"/>
        <w:tabs>
          <w:tab w:val="left" w:pos="1754"/>
        </w:tabs>
        <w:spacing w:before="0" w:after="0" w:line="240" w:lineRule="auto"/>
        <w:rPr>
          <w:sz w:val="24"/>
          <w:szCs w:val="24"/>
          <w:lang w:val="ru-RU"/>
        </w:rPr>
      </w:pPr>
      <w:r w:rsidRPr="003A72DB">
        <w:rPr>
          <w:b/>
          <w:sz w:val="24"/>
          <w:szCs w:val="24"/>
          <w:lang w:val="ru-RU"/>
        </w:rPr>
        <w:t>2.1.5.10.1</w:t>
      </w:r>
      <w:r>
        <w:rPr>
          <w:sz w:val="24"/>
          <w:szCs w:val="24"/>
          <w:lang w:val="ru-RU"/>
        </w:rPr>
        <w:t xml:space="preserve">. </w:t>
      </w:r>
      <w:r w:rsidR="00E03C18" w:rsidRPr="00FA36B7">
        <w:rPr>
          <w:sz w:val="24"/>
          <w:szCs w:val="24"/>
          <w:lang w:val="ru-RU"/>
        </w:rPr>
        <w:t>Аудирование (слушание).</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Восприятие на слух и понимание художественных произведений, отражающих национально-культурные ценности, богатство русской речи, умения отвечать на вопросы по воспринятому на слух тексту и задавать вопросы по содержанию воспринятого на слух текста.</w:t>
      </w:r>
    </w:p>
    <w:p w:rsidR="00E03C18" w:rsidRPr="003A72DB" w:rsidRDefault="003A72DB" w:rsidP="003A72DB">
      <w:pPr>
        <w:pStyle w:val="22"/>
        <w:shd w:val="clear" w:color="auto" w:fill="auto"/>
        <w:tabs>
          <w:tab w:val="left" w:pos="1758"/>
        </w:tabs>
        <w:spacing w:before="0" w:after="0" w:line="240" w:lineRule="auto"/>
        <w:rPr>
          <w:sz w:val="24"/>
          <w:szCs w:val="24"/>
          <w:lang w:val="ru-RU"/>
        </w:rPr>
      </w:pPr>
      <w:r w:rsidRPr="003A72DB">
        <w:rPr>
          <w:b/>
          <w:sz w:val="24"/>
          <w:szCs w:val="24"/>
          <w:lang w:val="ru-RU"/>
        </w:rPr>
        <w:t>2.1.5.10.2.</w:t>
      </w:r>
      <w:r>
        <w:rPr>
          <w:sz w:val="24"/>
          <w:szCs w:val="24"/>
          <w:lang w:val="ru-RU"/>
        </w:rPr>
        <w:t xml:space="preserve"> </w:t>
      </w:r>
      <w:r w:rsidR="00E03C18" w:rsidRPr="003A72DB">
        <w:rPr>
          <w:sz w:val="24"/>
          <w:szCs w:val="24"/>
          <w:lang w:val="ru-RU"/>
        </w:rPr>
        <w:t>Чтение.</w:t>
      </w:r>
    </w:p>
    <w:p w:rsidR="00E03C18" w:rsidRPr="00E03C18" w:rsidRDefault="003A72DB" w:rsidP="003A72DB">
      <w:pPr>
        <w:pStyle w:val="22"/>
        <w:shd w:val="clear" w:color="auto" w:fill="auto"/>
        <w:tabs>
          <w:tab w:val="left" w:pos="1940"/>
        </w:tabs>
        <w:spacing w:before="0" w:after="0" w:line="240" w:lineRule="auto"/>
        <w:rPr>
          <w:sz w:val="24"/>
          <w:szCs w:val="24"/>
          <w:lang w:val="ru-RU"/>
        </w:rPr>
      </w:pPr>
      <w:r w:rsidRPr="003A72DB">
        <w:rPr>
          <w:b/>
          <w:sz w:val="24"/>
          <w:szCs w:val="24"/>
          <w:lang w:val="ru-RU"/>
        </w:rPr>
        <w:t xml:space="preserve">2.1.5.10.2.1. </w:t>
      </w:r>
      <w:r w:rsidR="00E03C18" w:rsidRPr="00E03C18">
        <w:rPr>
          <w:sz w:val="24"/>
          <w:szCs w:val="24"/>
          <w:lang w:val="ru-RU"/>
        </w:rPr>
        <w:t>Чтение вслух.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позволяющим осознать текст). Соблюдение орфоэпических норм чтения. Передача с помощью интонирования смысловых особенностей разных по виду и типу текстов.</w:t>
      </w:r>
    </w:p>
    <w:p w:rsidR="00E03C18" w:rsidRPr="003A72DB" w:rsidRDefault="003A72DB" w:rsidP="003A72DB">
      <w:pPr>
        <w:pStyle w:val="22"/>
        <w:shd w:val="clear" w:color="auto" w:fill="auto"/>
        <w:tabs>
          <w:tab w:val="left" w:pos="1940"/>
        </w:tabs>
        <w:spacing w:before="0" w:after="0" w:line="240" w:lineRule="auto"/>
        <w:rPr>
          <w:sz w:val="24"/>
          <w:szCs w:val="24"/>
          <w:lang w:val="ru-RU"/>
        </w:rPr>
      </w:pPr>
      <w:r w:rsidRPr="003A72DB">
        <w:rPr>
          <w:b/>
          <w:sz w:val="24"/>
          <w:szCs w:val="24"/>
          <w:lang w:val="ru-RU"/>
        </w:rPr>
        <w:t>2.1.5.10.2.2.</w:t>
      </w:r>
      <w:r>
        <w:rPr>
          <w:sz w:val="24"/>
          <w:szCs w:val="24"/>
          <w:lang w:val="ru-RU"/>
        </w:rPr>
        <w:t xml:space="preserve"> </w:t>
      </w:r>
      <w:r w:rsidR="00E03C18" w:rsidRPr="00E03C18">
        <w:rPr>
          <w:sz w:val="24"/>
          <w:szCs w:val="24"/>
          <w:lang w:val="ru-RU"/>
        </w:rPr>
        <w:t xml:space="preserve">Чтение про себя. Осознание при чтении про себя смысла доступных по объёму и жанру произведений. </w:t>
      </w:r>
      <w:r w:rsidR="00E03C18" w:rsidRPr="003A72DB">
        <w:rPr>
          <w:sz w:val="24"/>
          <w:szCs w:val="24"/>
          <w:lang w:val="ru-RU"/>
        </w:rPr>
        <w:t>Понимание особенностей разных видов чтения.</w:t>
      </w:r>
    </w:p>
    <w:p w:rsidR="00E03C18" w:rsidRPr="00E03C18" w:rsidRDefault="003A72DB" w:rsidP="003A72DB">
      <w:pPr>
        <w:pStyle w:val="22"/>
        <w:shd w:val="clear" w:color="auto" w:fill="auto"/>
        <w:tabs>
          <w:tab w:val="left" w:pos="1945"/>
        </w:tabs>
        <w:spacing w:before="0" w:after="0" w:line="240" w:lineRule="auto"/>
        <w:rPr>
          <w:sz w:val="24"/>
          <w:szCs w:val="24"/>
          <w:lang w:val="ru-RU"/>
        </w:rPr>
      </w:pPr>
      <w:r w:rsidRPr="003A72DB">
        <w:rPr>
          <w:b/>
          <w:sz w:val="24"/>
          <w:szCs w:val="24"/>
          <w:lang w:val="ru-RU"/>
        </w:rPr>
        <w:t>2.1.5.10.2.3.</w:t>
      </w:r>
      <w:r>
        <w:rPr>
          <w:sz w:val="24"/>
          <w:szCs w:val="24"/>
          <w:lang w:val="ru-RU"/>
        </w:rPr>
        <w:t xml:space="preserve"> </w:t>
      </w:r>
      <w:r w:rsidR="00E03C18" w:rsidRPr="00E03C18">
        <w:rPr>
          <w:sz w:val="24"/>
          <w:szCs w:val="24"/>
          <w:lang w:val="ru-RU"/>
        </w:rPr>
        <w:t>Чтение произведений устного народного творчества: русский фольклорный текст как источник познания ценностей и традиций народа.</w:t>
      </w:r>
    </w:p>
    <w:p w:rsidR="00E03C18" w:rsidRPr="00E03C18" w:rsidRDefault="003A72DB" w:rsidP="003A72DB">
      <w:pPr>
        <w:pStyle w:val="22"/>
        <w:shd w:val="clear" w:color="auto" w:fill="auto"/>
        <w:tabs>
          <w:tab w:val="left" w:pos="1950"/>
        </w:tabs>
        <w:spacing w:before="0" w:after="0" w:line="240" w:lineRule="auto"/>
        <w:rPr>
          <w:sz w:val="24"/>
          <w:szCs w:val="24"/>
          <w:lang w:val="ru-RU"/>
        </w:rPr>
      </w:pPr>
      <w:r w:rsidRPr="003A72DB">
        <w:rPr>
          <w:b/>
          <w:sz w:val="24"/>
          <w:szCs w:val="24"/>
          <w:lang w:val="ru-RU"/>
        </w:rPr>
        <w:t>2.1.5.10.2.4.</w:t>
      </w:r>
      <w:r>
        <w:rPr>
          <w:sz w:val="24"/>
          <w:szCs w:val="24"/>
          <w:lang w:val="ru-RU"/>
        </w:rPr>
        <w:t xml:space="preserve"> </w:t>
      </w:r>
      <w:r w:rsidR="00E03C18" w:rsidRPr="00E03C18">
        <w:rPr>
          <w:sz w:val="24"/>
          <w:szCs w:val="24"/>
          <w:lang w:val="ru-RU"/>
        </w:rPr>
        <w:t>Чтение текстов художественных произведений, отражающих нравственно-этические ценности и идеалы, значимые для национального сознания и сохраняющиеся в культурном пространстве на протяжении многих эпох: любовь к Родине, веру, справедливость, совесть, сострадание и другие Черты русского национального характера: доброта, бескорыстие, трудолюбие, честность, смелость и другие Русские национальные традиции: единение, взаимопомощь, открытость, гостеприимство и другие. Семейные ценности: лад, любовь, взаимопонимание, забота, терпение, почитание родителей. Отражение в русской литературе культуры православной семьи.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Мир русского детства: взросление, особенность отношений с окружающим миром, взрослыми и сверстниками, осознание себя как носителя и продолжателя русских традиций. Эмоционально-нравственная оценка поступков героев.</w:t>
      </w:r>
    </w:p>
    <w:p w:rsidR="00E03C18" w:rsidRPr="003A72DB"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 xml:space="preserve">Понимание особенностей русской литературы: раскрытие внутреннего мира героя, его переживаний, обращение к нравственным проблемам. Поэтические представления русского народа о мире природы (солнце, поле, лесе, реке, тумане, ветре, морозе, грозе и другие), отражение этих представлений в фольклоре и их развитие в русской поэзии и прозе. </w:t>
      </w:r>
      <w:r w:rsidRPr="003A72DB">
        <w:rPr>
          <w:sz w:val="24"/>
          <w:szCs w:val="24"/>
          <w:lang w:val="ru-RU"/>
        </w:rPr>
        <w:t>Сопоставление состояния окружающего мира с чувствами и настроением человека.</w:t>
      </w:r>
    </w:p>
    <w:p w:rsidR="00E03C18" w:rsidRPr="003A72DB" w:rsidRDefault="003A72DB" w:rsidP="003A72DB">
      <w:pPr>
        <w:pStyle w:val="22"/>
        <w:shd w:val="clear" w:color="auto" w:fill="auto"/>
        <w:tabs>
          <w:tab w:val="left" w:pos="2002"/>
          <w:tab w:val="left" w:pos="7566"/>
        </w:tabs>
        <w:spacing w:before="0" w:after="0" w:line="240" w:lineRule="auto"/>
        <w:rPr>
          <w:sz w:val="24"/>
          <w:szCs w:val="24"/>
          <w:lang w:val="ru-RU"/>
        </w:rPr>
      </w:pPr>
      <w:r w:rsidRPr="003A72DB">
        <w:rPr>
          <w:b/>
          <w:sz w:val="24"/>
          <w:szCs w:val="24"/>
          <w:lang w:val="ru-RU"/>
        </w:rPr>
        <w:t>2.1.5.10.2.5.</w:t>
      </w:r>
      <w:r>
        <w:rPr>
          <w:sz w:val="24"/>
          <w:szCs w:val="24"/>
          <w:lang w:val="ru-RU"/>
        </w:rPr>
        <w:t xml:space="preserve"> </w:t>
      </w:r>
      <w:r w:rsidR="0083285E">
        <w:rPr>
          <w:sz w:val="24"/>
          <w:szCs w:val="24"/>
          <w:lang w:val="ru-RU"/>
        </w:rPr>
        <w:t xml:space="preserve">Чтение информационных текстов: </w:t>
      </w:r>
      <w:r w:rsidR="00E03C18" w:rsidRPr="003A72DB">
        <w:rPr>
          <w:sz w:val="24"/>
          <w:szCs w:val="24"/>
          <w:lang w:val="ru-RU"/>
        </w:rPr>
        <w:t>историко-культурный</w:t>
      </w:r>
    </w:p>
    <w:p w:rsidR="00E03C18" w:rsidRPr="00E03C18" w:rsidRDefault="00E03C18" w:rsidP="00E03C18">
      <w:pPr>
        <w:pStyle w:val="22"/>
        <w:shd w:val="clear" w:color="auto" w:fill="auto"/>
        <w:spacing w:before="0" w:after="0" w:line="240" w:lineRule="auto"/>
        <w:rPr>
          <w:sz w:val="24"/>
          <w:szCs w:val="24"/>
          <w:lang w:val="ru-RU"/>
        </w:rPr>
      </w:pPr>
      <w:r w:rsidRPr="00E03C18">
        <w:rPr>
          <w:sz w:val="24"/>
          <w:szCs w:val="24"/>
          <w:lang w:val="ru-RU"/>
        </w:rPr>
        <w:t>комментарий к произведениям, отдельные факты биографии авторов изучаемых текстов.</w:t>
      </w:r>
    </w:p>
    <w:p w:rsidR="00FA36B7" w:rsidRPr="003A72DB" w:rsidRDefault="003A72DB" w:rsidP="003A72DB">
      <w:pPr>
        <w:pStyle w:val="22"/>
        <w:shd w:val="clear" w:color="auto" w:fill="auto"/>
        <w:tabs>
          <w:tab w:val="left" w:pos="1791"/>
        </w:tabs>
        <w:spacing w:before="0" w:after="0" w:line="240" w:lineRule="auto"/>
        <w:rPr>
          <w:sz w:val="24"/>
          <w:szCs w:val="24"/>
          <w:lang w:val="ru-RU"/>
        </w:rPr>
      </w:pPr>
      <w:r w:rsidRPr="003A72DB">
        <w:rPr>
          <w:b/>
          <w:sz w:val="24"/>
          <w:szCs w:val="24"/>
          <w:lang w:val="ru-RU"/>
        </w:rPr>
        <w:t>2.1.5.10.3.</w:t>
      </w:r>
      <w:r>
        <w:rPr>
          <w:sz w:val="24"/>
          <w:szCs w:val="24"/>
          <w:lang w:val="ru-RU"/>
        </w:rPr>
        <w:t xml:space="preserve"> </w:t>
      </w:r>
      <w:r w:rsidR="00E03C18" w:rsidRPr="00FA36B7">
        <w:rPr>
          <w:sz w:val="24"/>
          <w:szCs w:val="24"/>
          <w:lang w:val="ru-RU"/>
        </w:rPr>
        <w:t>Говорение (культура речевого общения).</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Диалогическая и монологическая речь. Участие в коллективном обсуждении прочитанных текстов, доказательство собственной точки зрения с использованием текста, высказывания, отражающих специфику русской художественной литературы. Пополнение словарного запаса. Воспроизведение услышанного или прочитанного текста с использованием речевых ситуаций, ключевых слов и (или) иллюстраций к тексту (подробный, краткий, выборочный пересказ текста).</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Соблюдение в учебных ситуациях этикетных форм и устойчивых формул, принципов общения, лежащих в основе национального речевого этикета.</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Декламирование (чтение наизусть) стихотворных произведений по выбору обучающихся.</w:t>
      </w:r>
    </w:p>
    <w:p w:rsidR="00E03C18" w:rsidRPr="00FA36B7" w:rsidRDefault="003A72DB" w:rsidP="003A72DB">
      <w:pPr>
        <w:pStyle w:val="22"/>
        <w:shd w:val="clear" w:color="auto" w:fill="auto"/>
        <w:tabs>
          <w:tab w:val="left" w:pos="1791"/>
        </w:tabs>
        <w:spacing w:before="0" w:after="0" w:line="240" w:lineRule="auto"/>
        <w:rPr>
          <w:sz w:val="24"/>
          <w:szCs w:val="24"/>
          <w:lang w:val="ru-RU"/>
        </w:rPr>
      </w:pPr>
      <w:r w:rsidRPr="003A72DB">
        <w:rPr>
          <w:b/>
          <w:sz w:val="24"/>
          <w:szCs w:val="24"/>
          <w:lang w:val="ru-RU"/>
        </w:rPr>
        <w:t>2.1.5.10.4</w:t>
      </w:r>
      <w:r>
        <w:rPr>
          <w:sz w:val="24"/>
          <w:szCs w:val="24"/>
          <w:lang w:val="ru-RU"/>
        </w:rPr>
        <w:t xml:space="preserve">. </w:t>
      </w:r>
      <w:r w:rsidR="00E03C18" w:rsidRPr="00FA36B7">
        <w:rPr>
          <w:sz w:val="24"/>
          <w:szCs w:val="24"/>
          <w:lang w:val="ru-RU"/>
        </w:rPr>
        <w:t>Письмо (культура письменной речи).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Создание небольших по объёму письменных высказываний по проблемам, поставленным в изучаемых произведениях.</w:t>
      </w:r>
    </w:p>
    <w:p w:rsidR="00E03C18" w:rsidRPr="00FA36B7" w:rsidRDefault="003A72DB" w:rsidP="003A72DB">
      <w:pPr>
        <w:pStyle w:val="22"/>
        <w:shd w:val="clear" w:color="auto" w:fill="auto"/>
        <w:tabs>
          <w:tab w:val="left" w:pos="1791"/>
        </w:tabs>
        <w:spacing w:before="0" w:after="0" w:line="240" w:lineRule="auto"/>
        <w:rPr>
          <w:sz w:val="24"/>
          <w:szCs w:val="24"/>
          <w:lang w:val="ru-RU"/>
        </w:rPr>
      </w:pPr>
      <w:r w:rsidRPr="003A72DB">
        <w:rPr>
          <w:b/>
          <w:sz w:val="24"/>
          <w:szCs w:val="24"/>
          <w:lang w:val="ru-RU"/>
        </w:rPr>
        <w:t>2.1.5.10.5.</w:t>
      </w:r>
      <w:r>
        <w:rPr>
          <w:sz w:val="24"/>
          <w:szCs w:val="24"/>
          <w:lang w:val="ru-RU"/>
        </w:rPr>
        <w:t xml:space="preserve"> </w:t>
      </w:r>
      <w:r w:rsidR="00E03C18" w:rsidRPr="00FA36B7">
        <w:rPr>
          <w:sz w:val="24"/>
          <w:szCs w:val="24"/>
          <w:lang w:val="ru-RU"/>
        </w:rPr>
        <w:t>Библиографическая культура.</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lastRenderedPageBreak/>
        <w:t>Выбор книг по обсуждаемой проблематике, в том числе с использованием списка произведений для внеклассного чтения, рекомендованных в учебнике. Использование соответствующих возрасту словарей и энциклопедий, содержащих сведения о русской культуре.</w:t>
      </w:r>
    </w:p>
    <w:p w:rsidR="00E03C18" w:rsidRPr="00FA36B7" w:rsidRDefault="003A72DB" w:rsidP="003A72DB">
      <w:pPr>
        <w:pStyle w:val="22"/>
        <w:shd w:val="clear" w:color="auto" w:fill="auto"/>
        <w:tabs>
          <w:tab w:val="left" w:pos="1791"/>
        </w:tabs>
        <w:spacing w:before="0" w:after="0" w:line="240" w:lineRule="auto"/>
        <w:rPr>
          <w:sz w:val="24"/>
          <w:szCs w:val="24"/>
          <w:lang w:val="ru-RU"/>
        </w:rPr>
      </w:pPr>
      <w:r w:rsidRPr="003A72DB">
        <w:rPr>
          <w:b/>
          <w:sz w:val="24"/>
          <w:szCs w:val="24"/>
          <w:lang w:val="ru-RU"/>
        </w:rPr>
        <w:t>2.1.5.10.6.</w:t>
      </w:r>
      <w:r>
        <w:rPr>
          <w:sz w:val="24"/>
          <w:szCs w:val="24"/>
          <w:lang w:val="ru-RU"/>
        </w:rPr>
        <w:t xml:space="preserve"> </w:t>
      </w:r>
      <w:r w:rsidR="00E03C18" w:rsidRPr="00FA36B7">
        <w:rPr>
          <w:sz w:val="24"/>
          <w:szCs w:val="24"/>
          <w:lang w:val="ru-RU"/>
        </w:rPr>
        <w:t>Литературоведческая пропедевтика.</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Практическое использование при анализе текста изученных литературных понятий.</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Жанровое разнообразие изучаемых произведений: малые и большие фольклорные формы, литературная сказка, рассказ, притча, стихотворение. Прозаическая и поэтическая речь, художественный вымысел, сюжет, тема, герой произведения, портрет, пейзаж, ритм, рифма. Национальное своеобразие сравнений и метафор, их значение в художественной речи.</w:t>
      </w:r>
    </w:p>
    <w:p w:rsidR="00E03C18" w:rsidRPr="00E03C18" w:rsidRDefault="00F659F0" w:rsidP="003A72DB">
      <w:pPr>
        <w:pStyle w:val="22"/>
        <w:shd w:val="clear" w:color="auto" w:fill="auto"/>
        <w:tabs>
          <w:tab w:val="left" w:pos="1738"/>
        </w:tabs>
        <w:spacing w:before="0" w:after="0" w:line="240" w:lineRule="auto"/>
        <w:rPr>
          <w:sz w:val="24"/>
          <w:szCs w:val="24"/>
          <w:lang w:val="ru-RU"/>
        </w:rPr>
      </w:pPr>
      <w:r w:rsidRPr="00F659F0">
        <w:rPr>
          <w:b/>
          <w:sz w:val="24"/>
          <w:szCs w:val="24"/>
          <w:lang w:val="ru-RU"/>
        </w:rPr>
        <w:t>2.1.5.10.7.</w:t>
      </w:r>
      <w:r>
        <w:rPr>
          <w:sz w:val="24"/>
          <w:szCs w:val="24"/>
          <w:lang w:val="ru-RU"/>
        </w:rPr>
        <w:t xml:space="preserve"> </w:t>
      </w:r>
      <w:r w:rsidR="00E03C18" w:rsidRPr="00E03C18">
        <w:rPr>
          <w:sz w:val="24"/>
          <w:szCs w:val="24"/>
          <w:lang w:val="ru-RU"/>
        </w:rPr>
        <w:t>Творческая деятельность обучающихся (на основе изученных литературных произведений).</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Интерпретация литературного произведения в творческой деятельности обучающихся: чтение по ролям, инсценирование, создание собственного устного и письменного текста на основе художественного произведения с учётом коммуникативной задачи (для разных адресатов), с использованием серий иллюстраций к произведению, на репродукции картин русских художников.</w:t>
      </w:r>
    </w:p>
    <w:p w:rsidR="00E03C18" w:rsidRPr="00E03C18" w:rsidRDefault="00F659F0" w:rsidP="00F659F0">
      <w:pPr>
        <w:pStyle w:val="22"/>
        <w:shd w:val="clear" w:color="auto" w:fill="auto"/>
        <w:tabs>
          <w:tab w:val="left" w:pos="1532"/>
        </w:tabs>
        <w:spacing w:before="0" w:after="0" w:line="240" w:lineRule="auto"/>
        <w:rPr>
          <w:sz w:val="24"/>
          <w:szCs w:val="24"/>
          <w:lang w:val="ru-RU"/>
        </w:rPr>
      </w:pPr>
      <w:r w:rsidRPr="00F659F0">
        <w:rPr>
          <w:b/>
          <w:sz w:val="24"/>
          <w:szCs w:val="24"/>
          <w:lang w:val="ru-RU"/>
        </w:rPr>
        <w:t>2.1.5.11.</w:t>
      </w:r>
      <w:r>
        <w:rPr>
          <w:sz w:val="24"/>
          <w:szCs w:val="24"/>
          <w:lang w:val="ru-RU"/>
        </w:rPr>
        <w:t xml:space="preserve"> </w:t>
      </w:r>
      <w:r w:rsidR="00E03C18" w:rsidRPr="00E03C18">
        <w:rPr>
          <w:sz w:val="24"/>
          <w:szCs w:val="24"/>
          <w:lang w:val="ru-RU"/>
        </w:rPr>
        <w:t>Планируемые результаты освоения программы по литературному чтению на родном (русском) языке.</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Результаты изучения предмета «Литературное чтения на родном (русском) языке» в составе предметной области «Родной язык и литературное чтение на родном языке» соответствуют требованиям к результатам освоения федеральной образовательной программы начального общего образования, сформулированным в ФГОС НОО.</w:t>
      </w:r>
    </w:p>
    <w:p w:rsidR="00E03C18" w:rsidRPr="00E03C18" w:rsidRDefault="00F659F0" w:rsidP="00F659F0">
      <w:pPr>
        <w:pStyle w:val="22"/>
        <w:shd w:val="clear" w:color="auto" w:fill="auto"/>
        <w:tabs>
          <w:tab w:val="left" w:pos="1734"/>
        </w:tabs>
        <w:spacing w:before="0" w:after="0" w:line="240" w:lineRule="auto"/>
        <w:rPr>
          <w:sz w:val="24"/>
          <w:szCs w:val="24"/>
          <w:lang w:val="ru-RU"/>
        </w:rPr>
      </w:pPr>
      <w:r w:rsidRPr="00F659F0">
        <w:rPr>
          <w:b/>
          <w:sz w:val="24"/>
          <w:szCs w:val="24"/>
          <w:lang w:val="ru-RU"/>
        </w:rPr>
        <w:t>2.1.5.11.1.</w:t>
      </w:r>
      <w:r>
        <w:rPr>
          <w:sz w:val="24"/>
          <w:szCs w:val="24"/>
          <w:lang w:val="ru-RU"/>
        </w:rPr>
        <w:t xml:space="preserve"> </w:t>
      </w:r>
      <w:r w:rsidR="00E03C18" w:rsidRPr="00E03C18">
        <w:rPr>
          <w:sz w:val="24"/>
          <w:szCs w:val="24"/>
          <w:lang w:val="ru-RU"/>
        </w:rPr>
        <w:t>В результате изучения предмета «Литературное чтение на родном (русском) языке» на уровне начального общего образования у обучающегося будут сформированы следующие личностные результаты, представленные по основным направлениям воспитательной деятельности: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Гражданско-патриотическое воспитание:</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становление ценностного отношения к своей Родине - России, в том числе через изучение художественных произведений, отражающих историю и культуру страны;</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осознание своей этнокультурной и российской гражданской идентичности, понимание роли русского языка как государственного языка Российской Федерации и языка межнационального общения народов России;</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сопричастность к прошлому, настоящему и будущему своей страны и родного края, в том числе через обсуждение ситуаций при работе с художественными произведениями;</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уважение к своему и другим народам, формируемое в том числе на основе примеров из художественных произведений и фольклора;</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в том числе отражённых в фольклорных и художественных произведениях.</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Духовно-нравственное воспитание:</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признание индивидуальности каждого человека с использованием собственного жизненного и читательского опыта;</w:t>
      </w:r>
    </w:p>
    <w:p w:rsid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проявление сопереживания, уважения и доброжелательности, в том числе с использованием языковых средств, для выражения своего состояния и чувств, проявление эмоционально-нравственной отзывчивости, понимания и сопереживания чувствам других людей;</w:t>
      </w:r>
    </w:p>
    <w:p w:rsidR="00FA36B7" w:rsidRPr="00E03C18" w:rsidRDefault="00FA36B7" w:rsidP="00E03C18">
      <w:pPr>
        <w:pStyle w:val="22"/>
        <w:shd w:val="clear" w:color="auto" w:fill="auto"/>
        <w:spacing w:before="0" w:after="0" w:line="240" w:lineRule="auto"/>
        <w:ind w:firstLine="760"/>
        <w:rPr>
          <w:sz w:val="24"/>
          <w:szCs w:val="24"/>
          <w:lang w:val="ru-RU"/>
        </w:rPr>
      </w:pP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неприятие любых форм поведения, направленных на причинение физического и морального вреда другим людям (в том числе связанного с использованием недопустимых средств языка);</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сотрудничество со сверстниками, умение не создавать конфликтов и находить выходы из спорных ситуаций, в том числе с использованием примеров художественных произведений.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Эстетическое воспитание:</w:t>
      </w:r>
    </w:p>
    <w:p w:rsidR="00E03C18" w:rsidRPr="00E03C18" w:rsidRDefault="00E03C18" w:rsidP="00E03C18">
      <w:pPr>
        <w:pStyle w:val="22"/>
        <w:shd w:val="clear" w:color="auto" w:fill="auto"/>
        <w:tabs>
          <w:tab w:val="left" w:pos="8944"/>
        </w:tabs>
        <w:spacing w:before="0" w:after="0" w:line="240" w:lineRule="auto"/>
        <w:ind w:firstLine="760"/>
        <w:rPr>
          <w:sz w:val="24"/>
          <w:szCs w:val="24"/>
          <w:lang w:val="ru-RU"/>
        </w:rPr>
      </w:pPr>
      <w:r w:rsidRPr="00E03C18">
        <w:rPr>
          <w:sz w:val="24"/>
          <w:szCs w:val="24"/>
          <w:lang w:val="ru-RU"/>
        </w:rPr>
        <w:t>уважительное отношение и интерес к художественной</w:t>
      </w:r>
      <w:r w:rsidRPr="00E03C18">
        <w:rPr>
          <w:sz w:val="24"/>
          <w:szCs w:val="24"/>
          <w:lang w:val="ru-RU"/>
        </w:rPr>
        <w:tab/>
        <w:t>культуре,</w:t>
      </w:r>
    </w:p>
    <w:p w:rsidR="00E03C18" w:rsidRPr="00E03C18" w:rsidRDefault="00E03C18" w:rsidP="00E03C18">
      <w:pPr>
        <w:pStyle w:val="22"/>
        <w:shd w:val="clear" w:color="auto" w:fill="auto"/>
        <w:spacing w:before="0" w:after="0" w:line="240" w:lineRule="auto"/>
        <w:rPr>
          <w:sz w:val="24"/>
          <w:szCs w:val="24"/>
          <w:lang w:val="ru-RU"/>
        </w:rPr>
      </w:pPr>
      <w:r w:rsidRPr="00E03C18">
        <w:rPr>
          <w:sz w:val="24"/>
          <w:szCs w:val="24"/>
          <w:lang w:val="ru-RU"/>
        </w:rPr>
        <w:t>восприимчивость к разным видам искусства, традициям и творчеству своего и других народов;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 xml:space="preserve">стремление к самовыражению в разных видах художественной деятельности, в том числе в </w:t>
      </w:r>
      <w:r w:rsidRPr="00E03C18">
        <w:rPr>
          <w:sz w:val="24"/>
          <w:szCs w:val="24"/>
          <w:lang w:val="ru-RU"/>
        </w:rPr>
        <w:lastRenderedPageBreak/>
        <w:t>искусстве слова;</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физического воспитания, формирования культуры здоровья и эмоционального благополучия: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соблюдение правил здорового и безопасного (для себя и других людей) образа жизни в окружающей среде (в том числе информационной) при поиске дополнительной информации;</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бережное отношение к физическому и психическому здоровью, проявляющееся в выборе приемлемых способов речевого самовыражения и соблюдении норм речевого этикета и правил общения.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Трудовое воспитание:</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осознание ценности труда в жизни человека и общества (в том числе благодаря примерам из художественных произведений),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профессиям, возникающий при обсуждении примеров из художественных произведений.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Экологическое воспитание:</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бережное отношение к природе, формируемое в процессе работы с текстами, неприятие действий, приносящих ей вред.</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Ценности научного познания: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первоначальные представления о научной картине мира, формируемые в том числе в процессе усвоения ряда литературоведческих понятий;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познавательные интересы, активность, инициативность, любознательность и самостоятельность в познании, в том числе познавательный интерес к чтению художественных произведений, активность и самостоятельность при выборе круга чтения.</w:t>
      </w:r>
    </w:p>
    <w:p w:rsidR="00E03C18" w:rsidRPr="00E03C18" w:rsidRDefault="00F659F0" w:rsidP="00F659F0">
      <w:pPr>
        <w:pStyle w:val="22"/>
        <w:shd w:val="clear" w:color="auto" w:fill="auto"/>
        <w:tabs>
          <w:tab w:val="left" w:pos="1754"/>
        </w:tabs>
        <w:spacing w:before="0" w:after="0" w:line="240" w:lineRule="auto"/>
        <w:rPr>
          <w:sz w:val="24"/>
          <w:szCs w:val="24"/>
          <w:lang w:val="ru-RU"/>
        </w:rPr>
      </w:pPr>
      <w:r w:rsidRPr="00F659F0">
        <w:rPr>
          <w:b/>
          <w:sz w:val="24"/>
          <w:szCs w:val="24"/>
          <w:lang w:val="ru-RU"/>
        </w:rPr>
        <w:t>2.1.5.11.2.</w:t>
      </w:r>
      <w:r>
        <w:rPr>
          <w:sz w:val="24"/>
          <w:szCs w:val="24"/>
          <w:lang w:val="ru-RU"/>
        </w:rPr>
        <w:t xml:space="preserve"> </w:t>
      </w:r>
      <w:r w:rsidR="00E03C18" w:rsidRPr="00E03C18">
        <w:rPr>
          <w:sz w:val="24"/>
          <w:szCs w:val="24"/>
          <w:lang w:val="ru-RU"/>
        </w:rPr>
        <w:t>В результате изучения литературного чтения на родном (русском) языке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03C18" w:rsidRPr="00E03C18" w:rsidRDefault="00F659F0" w:rsidP="00F659F0">
      <w:pPr>
        <w:pStyle w:val="22"/>
        <w:shd w:val="clear" w:color="auto" w:fill="auto"/>
        <w:tabs>
          <w:tab w:val="left" w:pos="1960"/>
        </w:tabs>
        <w:spacing w:before="0" w:after="0" w:line="240" w:lineRule="auto"/>
        <w:rPr>
          <w:sz w:val="24"/>
          <w:szCs w:val="24"/>
          <w:lang w:val="ru-RU"/>
        </w:rPr>
      </w:pPr>
      <w:r w:rsidRPr="00F659F0">
        <w:rPr>
          <w:b/>
          <w:sz w:val="24"/>
          <w:szCs w:val="24"/>
          <w:lang w:val="ru-RU"/>
        </w:rPr>
        <w:t>2.1.5.11.2.1.</w:t>
      </w:r>
      <w:r>
        <w:rPr>
          <w:sz w:val="24"/>
          <w:szCs w:val="24"/>
          <w:lang w:val="ru-RU"/>
        </w:rPr>
        <w:t xml:space="preserve"> </w:t>
      </w:r>
      <w:r w:rsidR="00E03C18" w:rsidRPr="00E03C18">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сравнивать различные тексты, устанавливать основания для сравнения</w:t>
      </w:r>
    </w:p>
    <w:p w:rsidR="00E03C18" w:rsidRPr="00E03C18" w:rsidRDefault="00E03C18" w:rsidP="00E03C18">
      <w:pPr>
        <w:pStyle w:val="22"/>
        <w:shd w:val="clear" w:color="auto" w:fill="auto"/>
        <w:spacing w:before="0" w:after="0" w:line="240" w:lineRule="auto"/>
        <w:jc w:val="left"/>
        <w:rPr>
          <w:sz w:val="24"/>
          <w:szCs w:val="24"/>
          <w:lang w:val="ru-RU"/>
        </w:rPr>
      </w:pPr>
      <w:r w:rsidRPr="00E03C18">
        <w:rPr>
          <w:sz w:val="24"/>
          <w:szCs w:val="24"/>
          <w:lang w:val="ru-RU"/>
        </w:rPr>
        <w:t>текстов, устанавливать аналогии текстов;</w:t>
      </w:r>
    </w:p>
    <w:p w:rsidR="00E03C18" w:rsidRPr="00E03C18" w:rsidRDefault="00E03C18" w:rsidP="00E03C18">
      <w:pPr>
        <w:pStyle w:val="22"/>
        <w:shd w:val="clear" w:color="auto" w:fill="auto"/>
        <w:spacing w:before="0" w:after="0" w:line="240" w:lineRule="auto"/>
        <w:ind w:firstLine="760"/>
        <w:jc w:val="left"/>
        <w:rPr>
          <w:sz w:val="24"/>
          <w:szCs w:val="24"/>
          <w:lang w:val="ru-RU"/>
        </w:rPr>
      </w:pPr>
      <w:r w:rsidRPr="00E03C18">
        <w:rPr>
          <w:sz w:val="24"/>
          <w:szCs w:val="24"/>
          <w:lang w:val="ru-RU"/>
        </w:rPr>
        <w:t>объединять объекты (тексты) по определённому признаку; определять существенный признак для классификации пословиц, поговорок, фразеологизмов;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находить в текстах закономерности и противоречия на основе предложенного учителем алгоритма наблюдения, анализировать алгоритм действий при анализе текста, самостоятельно выделять учебные операции при анализе текстов;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выявлять недостаток информации для решения учебной и практической задачи на основе предложенного алгоритма, формулировать запрос на дополнительную информацию;</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устанавливать причинно-следственные связи при анализе текста, делать выводы.</w:t>
      </w:r>
    </w:p>
    <w:p w:rsidR="00E03C18" w:rsidRPr="00E03C18" w:rsidRDefault="00F659F0" w:rsidP="00F659F0">
      <w:pPr>
        <w:pStyle w:val="22"/>
        <w:shd w:val="clear" w:color="auto" w:fill="auto"/>
        <w:tabs>
          <w:tab w:val="left" w:pos="1958"/>
        </w:tabs>
        <w:spacing w:before="0" w:after="0" w:line="240" w:lineRule="auto"/>
        <w:rPr>
          <w:sz w:val="24"/>
          <w:szCs w:val="24"/>
          <w:lang w:val="ru-RU"/>
        </w:rPr>
      </w:pPr>
      <w:r w:rsidRPr="00F659F0">
        <w:rPr>
          <w:b/>
          <w:sz w:val="24"/>
          <w:szCs w:val="24"/>
          <w:lang w:val="ru-RU"/>
        </w:rPr>
        <w:t>2.1.5.11.2.2.</w:t>
      </w:r>
      <w:r>
        <w:rPr>
          <w:sz w:val="24"/>
          <w:szCs w:val="24"/>
          <w:lang w:val="ru-RU"/>
        </w:rPr>
        <w:t xml:space="preserve"> </w:t>
      </w:r>
      <w:r w:rsidR="00E03C18" w:rsidRPr="00E03C18">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 помощью учителя формулировать цель, планировать изменения собственного высказывания в соответствии с речевой ситуацией;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сравнивать несколько вариантов выполнения задания, выбирать наиболее подходящий (на основе предложенных критериев);</w:t>
      </w:r>
    </w:p>
    <w:p w:rsidR="00FA36B7" w:rsidRPr="00E03C18" w:rsidRDefault="00E03C18" w:rsidP="00DC0159">
      <w:pPr>
        <w:pStyle w:val="22"/>
        <w:shd w:val="clear" w:color="auto" w:fill="auto"/>
        <w:spacing w:before="0" w:after="0" w:line="240" w:lineRule="auto"/>
        <w:ind w:firstLine="760"/>
        <w:rPr>
          <w:sz w:val="24"/>
          <w:szCs w:val="24"/>
          <w:lang w:val="ru-RU"/>
        </w:rPr>
      </w:pPr>
      <w:r w:rsidRPr="00E03C18">
        <w:rPr>
          <w:sz w:val="24"/>
          <w:szCs w:val="24"/>
          <w:lang w:val="ru-RU"/>
        </w:rPr>
        <w:t>проводить по предложенному плану несложное миниисследование, выполнять по предложенному плану проектное задание;</w:t>
      </w:r>
    </w:p>
    <w:p w:rsidR="00F659F0" w:rsidRPr="00E03C18" w:rsidRDefault="00E03C18" w:rsidP="00FA36B7">
      <w:pPr>
        <w:pStyle w:val="22"/>
        <w:shd w:val="clear" w:color="auto" w:fill="auto"/>
        <w:spacing w:before="0" w:after="0" w:line="240" w:lineRule="auto"/>
        <w:ind w:firstLine="760"/>
        <w:rPr>
          <w:sz w:val="24"/>
          <w:szCs w:val="24"/>
          <w:lang w:val="ru-RU"/>
        </w:rPr>
      </w:pPr>
      <w:r w:rsidRPr="00E03C18">
        <w:rPr>
          <w:sz w:val="24"/>
          <w:szCs w:val="24"/>
          <w:lang w:val="ru-RU"/>
        </w:rPr>
        <w:t>формулировать выводы и подкреплять их доказательствами на основе результатов проведённого смыслового анализа текста, формулировать с помощью учителя вопросы в процессе анализа предложенного текстового материала;</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прогнозировать возможное развитие процессов, событий и их последствия в аналогичных или сходных ситуациях.</w:t>
      </w:r>
    </w:p>
    <w:p w:rsidR="00E03C18" w:rsidRPr="00E03C18" w:rsidRDefault="008561A1" w:rsidP="008561A1">
      <w:pPr>
        <w:pStyle w:val="22"/>
        <w:shd w:val="clear" w:color="auto" w:fill="auto"/>
        <w:tabs>
          <w:tab w:val="left" w:pos="1953"/>
        </w:tabs>
        <w:spacing w:before="0" w:after="0" w:line="240" w:lineRule="auto"/>
        <w:rPr>
          <w:sz w:val="24"/>
          <w:szCs w:val="24"/>
          <w:lang w:val="ru-RU"/>
        </w:rPr>
      </w:pPr>
      <w:r w:rsidRPr="008561A1">
        <w:rPr>
          <w:b/>
          <w:sz w:val="24"/>
          <w:szCs w:val="24"/>
          <w:lang w:val="ru-RU"/>
        </w:rPr>
        <w:t>2.1.5.1</w:t>
      </w:r>
      <w:r>
        <w:rPr>
          <w:b/>
          <w:sz w:val="24"/>
          <w:szCs w:val="24"/>
          <w:lang w:val="ru-RU"/>
        </w:rPr>
        <w:t>1</w:t>
      </w:r>
      <w:r w:rsidRPr="008561A1">
        <w:rPr>
          <w:b/>
          <w:sz w:val="24"/>
          <w:szCs w:val="24"/>
          <w:lang w:val="ru-RU"/>
        </w:rPr>
        <w:t>.2.3.</w:t>
      </w:r>
      <w:r>
        <w:rPr>
          <w:sz w:val="24"/>
          <w:szCs w:val="24"/>
          <w:lang w:val="ru-RU"/>
        </w:rPr>
        <w:t xml:space="preserve"> </w:t>
      </w:r>
      <w:r w:rsidR="00E03C18" w:rsidRPr="00E03C18">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 xml:space="preserve">выбирать источник получения информации: нужный словарь, справочник для получения </w:t>
      </w:r>
      <w:r w:rsidRPr="00E03C18">
        <w:rPr>
          <w:sz w:val="24"/>
          <w:szCs w:val="24"/>
          <w:lang w:val="ru-RU"/>
        </w:rPr>
        <w:lastRenderedPageBreak/>
        <w:t>запрашиваемой информации, для уточнения;</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согласно заданному алгоритму находить представленную в явном виде информацию в предложенном источнике: в словарях, справочниках;</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 (обращаясь к словарям, справочникам, учебнику);</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соблюдать с помощью взрослых (педагогических работников, родителей, законных представителей) правила информационной безопасности при поиске информации в Интернете;</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анализировать и создавать текстовую, графическую, видео, звуковую информацию в соответствии с учебной задачей;</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понимать информацию, зафиксированную в виде таблиц, схем, самостоятельно создавать схемы, таблицы для представления результатов работы с текстами.</w:t>
      </w:r>
    </w:p>
    <w:p w:rsidR="00E03C18" w:rsidRPr="00E03C18" w:rsidRDefault="008561A1" w:rsidP="008561A1">
      <w:pPr>
        <w:pStyle w:val="22"/>
        <w:shd w:val="clear" w:color="auto" w:fill="auto"/>
        <w:tabs>
          <w:tab w:val="left" w:pos="1951"/>
        </w:tabs>
        <w:spacing w:before="0" w:after="0" w:line="240" w:lineRule="auto"/>
        <w:rPr>
          <w:sz w:val="24"/>
          <w:szCs w:val="24"/>
          <w:lang w:val="ru-RU"/>
        </w:rPr>
      </w:pPr>
      <w:r w:rsidRPr="008561A1">
        <w:rPr>
          <w:b/>
          <w:sz w:val="24"/>
          <w:szCs w:val="24"/>
          <w:lang w:val="ru-RU"/>
        </w:rPr>
        <w:t>2.1.5.11.2.4.</w:t>
      </w:r>
      <w:r>
        <w:rPr>
          <w:sz w:val="24"/>
          <w:szCs w:val="24"/>
          <w:lang w:val="ru-RU"/>
        </w:rPr>
        <w:t xml:space="preserve"> </w:t>
      </w:r>
      <w:r w:rsidR="00E03C18" w:rsidRPr="00E03C18">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проявлять уважительное отношение к собеседнику, соблюдать правила ведения диалоги и дискуссии;</w:t>
      </w:r>
    </w:p>
    <w:p w:rsidR="00E03C18" w:rsidRPr="00E03C18" w:rsidRDefault="00E03C18" w:rsidP="00E03C18">
      <w:pPr>
        <w:pStyle w:val="22"/>
        <w:shd w:val="clear" w:color="auto" w:fill="auto"/>
        <w:spacing w:before="0" w:after="0" w:line="240" w:lineRule="auto"/>
        <w:ind w:firstLine="740"/>
        <w:jc w:val="left"/>
        <w:rPr>
          <w:sz w:val="24"/>
          <w:szCs w:val="24"/>
          <w:lang w:val="ru-RU"/>
        </w:rPr>
      </w:pPr>
      <w:r w:rsidRPr="00E03C18">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 в соответствии с речевой ситуацией;</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подготавливать небольшие публичные выступления о результатах парной и групповой работы, о результатах наблюдения, выполненного мини-исследования, проектного задания;</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подбирать иллюстративный материал (рисунки, фото, плакаты) к тексту выступления.</w:t>
      </w:r>
    </w:p>
    <w:p w:rsidR="00E03C18" w:rsidRPr="00E03C18" w:rsidRDefault="008561A1" w:rsidP="008561A1">
      <w:pPr>
        <w:pStyle w:val="22"/>
        <w:shd w:val="clear" w:color="auto" w:fill="auto"/>
        <w:tabs>
          <w:tab w:val="left" w:pos="1981"/>
        </w:tabs>
        <w:spacing w:before="0" w:after="0" w:line="240" w:lineRule="auto"/>
        <w:rPr>
          <w:sz w:val="24"/>
          <w:szCs w:val="24"/>
          <w:lang w:val="ru-RU"/>
        </w:rPr>
      </w:pPr>
      <w:r w:rsidRPr="008561A1">
        <w:rPr>
          <w:b/>
          <w:sz w:val="24"/>
          <w:szCs w:val="24"/>
          <w:lang w:val="ru-RU"/>
        </w:rPr>
        <w:t xml:space="preserve">2.1.5.11.2.5. </w:t>
      </w:r>
      <w:r w:rsidR="00E03C18" w:rsidRPr="00E03C18">
        <w:rPr>
          <w:sz w:val="24"/>
          <w:szCs w:val="24"/>
          <w:lang w:val="ru-RU"/>
        </w:rPr>
        <w:t>У обучающегося будут сформированы следующие умения</w:t>
      </w:r>
    </w:p>
    <w:p w:rsidR="00E03C18" w:rsidRPr="00E03C18" w:rsidRDefault="00E03C18" w:rsidP="00E03C18">
      <w:pPr>
        <w:pStyle w:val="22"/>
        <w:shd w:val="clear" w:color="auto" w:fill="auto"/>
        <w:spacing w:before="0" w:after="0" w:line="240" w:lineRule="auto"/>
        <w:jc w:val="left"/>
        <w:rPr>
          <w:sz w:val="24"/>
          <w:szCs w:val="24"/>
          <w:lang w:val="ru-RU"/>
        </w:rPr>
      </w:pPr>
      <w:r w:rsidRPr="00E03C18">
        <w:rPr>
          <w:sz w:val="24"/>
          <w:szCs w:val="24"/>
          <w:lang w:val="ru-RU"/>
        </w:rPr>
        <w:t>самоорганизации как части регулятивных универсальных учебных действий:</w:t>
      </w:r>
    </w:p>
    <w:p w:rsidR="00E03C18" w:rsidRPr="00E03C18" w:rsidRDefault="00E03C18" w:rsidP="00E03C18">
      <w:pPr>
        <w:pStyle w:val="22"/>
        <w:shd w:val="clear" w:color="auto" w:fill="auto"/>
        <w:spacing w:before="0" w:after="0" w:line="240" w:lineRule="auto"/>
        <w:ind w:left="760" w:right="200"/>
        <w:rPr>
          <w:sz w:val="24"/>
          <w:szCs w:val="24"/>
          <w:lang w:val="ru-RU"/>
        </w:rPr>
      </w:pPr>
      <w:r w:rsidRPr="00E03C18">
        <w:rPr>
          <w:sz w:val="24"/>
          <w:szCs w:val="24"/>
          <w:lang w:val="ru-RU"/>
        </w:rPr>
        <w:t>планировать действия по решению учебной задачи для получения результата; выстраивать последовательность выбранных действий.</w:t>
      </w:r>
    </w:p>
    <w:p w:rsidR="00E03C18" w:rsidRPr="00E03C18" w:rsidRDefault="008561A1" w:rsidP="008561A1">
      <w:pPr>
        <w:pStyle w:val="22"/>
        <w:shd w:val="clear" w:color="auto" w:fill="auto"/>
        <w:tabs>
          <w:tab w:val="left" w:pos="2054"/>
          <w:tab w:val="left" w:pos="2430"/>
          <w:tab w:val="left" w:pos="4432"/>
          <w:tab w:val="left" w:pos="5469"/>
          <w:tab w:val="left" w:pos="7605"/>
          <w:tab w:val="left" w:pos="9261"/>
        </w:tabs>
        <w:spacing w:before="0" w:after="0" w:line="240" w:lineRule="auto"/>
        <w:rPr>
          <w:sz w:val="24"/>
          <w:szCs w:val="24"/>
          <w:lang w:val="ru-RU"/>
        </w:rPr>
      </w:pPr>
      <w:r w:rsidRPr="008561A1">
        <w:rPr>
          <w:b/>
          <w:sz w:val="24"/>
          <w:szCs w:val="24"/>
          <w:lang w:val="ru-RU"/>
        </w:rPr>
        <w:t>2.1.5.11.2.6.</w:t>
      </w:r>
      <w:r>
        <w:rPr>
          <w:sz w:val="24"/>
          <w:szCs w:val="24"/>
          <w:lang w:val="ru-RU"/>
        </w:rPr>
        <w:t xml:space="preserve"> У обучающегося будут </w:t>
      </w:r>
      <w:r w:rsidR="00E03C18" w:rsidRPr="00E03C18">
        <w:rPr>
          <w:sz w:val="24"/>
          <w:szCs w:val="24"/>
          <w:lang w:val="ru-RU"/>
        </w:rPr>
        <w:t>сформиров</w:t>
      </w:r>
      <w:r>
        <w:rPr>
          <w:sz w:val="24"/>
          <w:szCs w:val="24"/>
          <w:lang w:val="ru-RU"/>
        </w:rPr>
        <w:t xml:space="preserve">аны следующие умения </w:t>
      </w:r>
      <w:r w:rsidR="00E03C18" w:rsidRPr="00E03C18">
        <w:rPr>
          <w:sz w:val="24"/>
          <w:szCs w:val="24"/>
          <w:lang w:val="ru-RU"/>
        </w:rPr>
        <w:t>самоконтроля как части регулятивных универсальных учебных действий:</w:t>
      </w:r>
    </w:p>
    <w:p w:rsidR="00E03C18" w:rsidRPr="00E03C18" w:rsidRDefault="00E03C18" w:rsidP="00E03C18">
      <w:pPr>
        <w:pStyle w:val="22"/>
        <w:shd w:val="clear" w:color="auto" w:fill="auto"/>
        <w:spacing w:before="0" w:after="0" w:line="240" w:lineRule="auto"/>
        <w:ind w:firstLine="760"/>
        <w:jc w:val="left"/>
        <w:rPr>
          <w:sz w:val="24"/>
          <w:szCs w:val="24"/>
          <w:lang w:val="ru-RU"/>
        </w:rPr>
      </w:pPr>
      <w:r w:rsidRPr="00E03C18">
        <w:rPr>
          <w:sz w:val="24"/>
          <w:szCs w:val="24"/>
          <w:lang w:val="ru-RU"/>
        </w:rPr>
        <w:t>устанавливать причины успеха/неудач учебной деятельности; корректировать свои учебные действия для преодоления речевых ошибок и ошибок, связанных с анализом текстов;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соотносить результат деятельности с поставленной учебной задачей по анализу текстов;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находить ошибку, допущенную при работе с текстами;</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сравнивать результаты своей деятельности и деятельности других обучающихся, объективно оценивать их по предложенным критериям.</w:t>
      </w:r>
    </w:p>
    <w:p w:rsidR="00E03C18" w:rsidRPr="00E03C18" w:rsidRDefault="008561A1" w:rsidP="008561A1">
      <w:pPr>
        <w:pStyle w:val="22"/>
        <w:shd w:val="clear" w:color="auto" w:fill="auto"/>
        <w:tabs>
          <w:tab w:val="left" w:pos="2054"/>
          <w:tab w:val="left" w:pos="2430"/>
          <w:tab w:val="left" w:pos="4432"/>
          <w:tab w:val="left" w:pos="5469"/>
          <w:tab w:val="left" w:pos="7605"/>
          <w:tab w:val="left" w:pos="9261"/>
        </w:tabs>
        <w:spacing w:before="0" w:after="0" w:line="240" w:lineRule="auto"/>
        <w:rPr>
          <w:sz w:val="24"/>
          <w:szCs w:val="24"/>
          <w:lang w:val="ru-RU"/>
        </w:rPr>
      </w:pPr>
      <w:r w:rsidRPr="008561A1">
        <w:rPr>
          <w:b/>
          <w:sz w:val="24"/>
          <w:szCs w:val="24"/>
          <w:lang w:val="ru-RU"/>
        </w:rPr>
        <w:t>2.1.5.11.2.7.</w:t>
      </w:r>
      <w:r>
        <w:rPr>
          <w:sz w:val="24"/>
          <w:szCs w:val="24"/>
          <w:lang w:val="ru-RU"/>
        </w:rPr>
        <w:t xml:space="preserve"> У обучающегося будут сформированы следующие </w:t>
      </w:r>
      <w:r w:rsidR="00E03C18" w:rsidRPr="00E03C18">
        <w:rPr>
          <w:sz w:val="24"/>
          <w:szCs w:val="24"/>
          <w:lang w:val="ru-RU"/>
        </w:rPr>
        <w:t>умения</w:t>
      </w:r>
      <w:r>
        <w:rPr>
          <w:sz w:val="24"/>
          <w:szCs w:val="24"/>
          <w:lang w:val="ru-RU"/>
        </w:rPr>
        <w:t xml:space="preserve"> </w:t>
      </w:r>
      <w:r w:rsidR="00E03C18" w:rsidRPr="00E03C18">
        <w:rPr>
          <w:sz w:val="24"/>
          <w:szCs w:val="24"/>
          <w:lang w:val="ru-RU"/>
        </w:rPr>
        <w:t>совместной деятельности:</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учителем формата планирования, распределения промежуточных шагов и сроков;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проявлять готовность руководить, выполнять поручения, подчиняться, самостоятельно разрешать конфликты;</w:t>
      </w:r>
    </w:p>
    <w:p w:rsidR="00FA36B7" w:rsidRPr="00E03C18" w:rsidRDefault="00E03C18" w:rsidP="00DC0159">
      <w:pPr>
        <w:pStyle w:val="22"/>
        <w:shd w:val="clear" w:color="auto" w:fill="auto"/>
        <w:spacing w:before="0" w:after="0" w:line="240" w:lineRule="auto"/>
        <w:ind w:left="760" w:right="4220"/>
        <w:jc w:val="left"/>
        <w:rPr>
          <w:sz w:val="24"/>
          <w:szCs w:val="24"/>
          <w:lang w:val="ru-RU"/>
        </w:rPr>
      </w:pPr>
      <w:r w:rsidRPr="00E03C18">
        <w:rPr>
          <w:sz w:val="24"/>
          <w:szCs w:val="24"/>
          <w:lang w:val="ru-RU"/>
        </w:rPr>
        <w:t>ответственно выполнять свою часть работы; оценивать свой вклад в общий результат;</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выполнять совместные проектные задания с использованием предложенного образца.</w:t>
      </w:r>
    </w:p>
    <w:p w:rsidR="008561A1" w:rsidRPr="00E03C18" w:rsidRDefault="008561A1" w:rsidP="008561A1">
      <w:pPr>
        <w:pStyle w:val="22"/>
        <w:shd w:val="clear" w:color="auto" w:fill="auto"/>
        <w:tabs>
          <w:tab w:val="left" w:pos="1794"/>
        </w:tabs>
        <w:spacing w:before="0" w:after="0" w:line="240" w:lineRule="auto"/>
        <w:rPr>
          <w:sz w:val="24"/>
          <w:szCs w:val="24"/>
          <w:lang w:val="ru-RU"/>
        </w:rPr>
      </w:pPr>
      <w:r w:rsidRPr="008561A1">
        <w:rPr>
          <w:b/>
          <w:sz w:val="24"/>
          <w:szCs w:val="24"/>
          <w:lang w:val="ru-RU"/>
        </w:rPr>
        <w:t>2.1.5.11.3.</w:t>
      </w:r>
      <w:r>
        <w:rPr>
          <w:sz w:val="24"/>
          <w:szCs w:val="24"/>
          <w:lang w:val="ru-RU"/>
        </w:rPr>
        <w:t xml:space="preserve"> </w:t>
      </w:r>
      <w:r w:rsidR="00E03C18" w:rsidRPr="00E03C18">
        <w:rPr>
          <w:sz w:val="24"/>
          <w:szCs w:val="24"/>
          <w:lang w:val="ru-RU"/>
        </w:rPr>
        <w:t>Предметные результаты. Изучение учебного предмета «Литературное чтение на родном (русском) языке» в тече</w:t>
      </w:r>
      <w:r>
        <w:rPr>
          <w:sz w:val="24"/>
          <w:szCs w:val="24"/>
          <w:lang w:val="ru-RU"/>
        </w:rPr>
        <w:t xml:space="preserve">ние четырёх лет обучения должно </w:t>
      </w:r>
      <w:r w:rsidR="00E03C18" w:rsidRPr="00E03C18">
        <w:rPr>
          <w:sz w:val="24"/>
          <w:szCs w:val="24"/>
          <w:lang w:val="ru-RU"/>
        </w:rPr>
        <w:t>обеспечить:</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понимание родной русской литературы как национально-культурной ценности народа, как особого способа познания жизни, как явления национальной и мировой культуры, средства сохранения и передачи нравственных ценностей и традиций;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 xml:space="preserve">осознание коммуникативно-эстетических возможностей русского языка на основе изучения </w:t>
      </w:r>
      <w:r w:rsidRPr="00E03C18">
        <w:rPr>
          <w:sz w:val="24"/>
          <w:szCs w:val="24"/>
          <w:lang w:val="ru-RU"/>
        </w:rPr>
        <w:lastRenderedPageBreak/>
        <w:t>произведений русской литературы;</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осознание значимости чтения родной русской литературы для личного развития, для познания себя, мира, национальной истории и культуры, для культурной самоидентификации, для приобретения потребности в систематическом чтении русской литературы;</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ориентировку в нравственном содержании прочитанного, соотнесение поступков героев с нравственными нормами, обоснование нравственной оценки поступков героев;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овладение элементарными представлениями о национальном своеобразии метафор, олицетворений, эпитетов;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совершенствование читательских умений (чтение вслух и про себя, владение элементарными приёмами интерпретации, анализа и преобразования художественных, научно-популярных и учебных текстов);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применение опыта чтения произведений русской литературы для речевого самосовершенствования (умения участвовать в обсуждении прослушанного/ 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 читать наизусть стихотворные произведения);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самостоятельный выбор интересующей литературы, обогащение собственного круга чтения;</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использование справочных источников для получения дополнительной информации.</w:t>
      </w:r>
    </w:p>
    <w:p w:rsidR="00E03C18" w:rsidRPr="00E03C18" w:rsidRDefault="008561A1" w:rsidP="008561A1">
      <w:pPr>
        <w:pStyle w:val="22"/>
        <w:shd w:val="clear" w:color="auto" w:fill="auto"/>
        <w:tabs>
          <w:tab w:val="left" w:pos="1991"/>
        </w:tabs>
        <w:spacing w:before="0" w:after="0" w:line="240" w:lineRule="auto"/>
        <w:rPr>
          <w:sz w:val="24"/>
          <w:szCs w:val="24"/>
          <w:lang w:val="ru-RU"/>
        </w:rPr>
      </w:pPr>
      <w:r w:rsidRPr="008561A1">
        <w:rPr>
          <w:b/>
          <w:sz w:val="24"/>
          <w:szCs w:val="24"/>
          <w:lang w:val="ru-RU"/>
        </w:rPr>
        <w:t>2.1.5.11.3.1.</w:t>
      </w:r>
      <w:r>
        <w:rPr>
          <w:sz w:val="24"/>
          <w:szCs w:val="24"/>
          <w:lang w:val="ru-RU"/>
        </w:rPr>
        <w:t xml:space="preserve"> </w:t>
      </w:r>
      <w:r w:rsidR="00E03C18" w:rsidRPr="00E03C18">
        <w:rPr>
          <w:sz w:val="24"/>
          <w:szCs w:val="24"/>
          <w:lang w:val="ru-RU"/>
        </w:rPr>
        <w:t>К концу обучения в 1 классе обучающийся достигнет следующих</w:t>
      </w:r>
    </w:p>
    <w:p w:rsidR="00E03C18" w:rsidRPr="00E03C18" w:rsidRDefault="00E03C18" w:rsidP="00E03C18">
      <w:pPr>
        <w:pStyle w:val="22"/>
        <w:shd w:val="clear" w:color="auto" w:fill="auto"/>
        <w:spacing w:before="0" w:after="0" w:line="240" w:lineRule="auto"/>
        <w:rPr>
          <w:sz w:val="24"/>
          <w:szCs w:val="24"/>
          <w:lang w:val="ru-RU"/>
        </w:rPr>
      </w:pPr>
      <w:r w:rsidRPr="00E03C18">
        <w:rPr>
          <w:sz w:val="24"/>
          <w:szCs w:val="24"/>
          <w:lang w:val="ru-RU"/>
        </w:rPr>
        <w:t>предметных результатов по отдельным темам программы по литературному чтению на родном (русском) языке:</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осознавать значимость чтения родной русской литературы для познания себя, мира, национальной истории и культуры;</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владеть элементарными приёмами интерпретации произведений русской литературы;</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использовать словарь учебника для получения дополнительной информации о значении слова;</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читать наизусть стихотворные произведения по собственному выбору.</w:t>
      </w:r>
    </w:p>
    <w:p w:rsidR="00E03C18" w:rsidRPr="00E03C18" w:rsidRDefault="008561A1" w:rsidP="008561A1">
      <w:pPr>
        <w:pStyle w:val="22"/>
        <w:shd w:val="clear" w:color="auto" w:fill="auto"/>
        <w:tabs>
          <w:tab w:val="left" w:pos="1971"/>
        </w:tabs>
        <w:spacing w:before="0" w:after="0" w:line="240" w:lineRule="auto"/>
        <w:rPr>
          <w:sz w:val="24"/>
          <w:szCs w:val="24"/>
          <w:lang w:val="ru-RU"/>
        </w:rPr>
      </w:pPr>
      <w:r w:rsidRPr="008561A1">
        <w:rPr>
          <w:b/>
          <w:sz w:val="24"/>
          <w:szCs w:val="24"/>
          <w:lang w:val="ru-RU"/>
        </w:rPr>
        <w:t>2.1.5.11.3.2.</w:t>
      </w:r>
      <w:r>
        <w:rPr>
          <w:sz w:val="24"/>
          <w:szCs w:val="24"/>
          <w:lang w:val="ru-RU"/>
        </w:rPr>
        <w:t xml:space="preserve"> </w:t>
      </w:r>
      <w:r w:rsidR="00E03C18" w:rsidRPr="00E03C18">
        <w:rPr>
          <w:sz w:val="24"/>
          <w:szCs w:val="24"/>
          <w:lang w:val="ru-RU"/>
        </w:rPr>
        <w:t>К концу обучения во 2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ориентироваться в нравственном содержании прочитанного, соотносить поступки героев с нравственными нормами;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владеть элементарными представлениями о национальном своеобразии метафор, олицетворений, эпитетов и видеть в тексте данные средства художественной выразительности;</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художественных и учебных текстов;</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обогащать собственный круг чтения;</w:t>
      </w:r>
    </w:p>
    <w:p w:rsidR="00E03C18" w:rsidRPr="00E03C18" w:rsidRDefault="00E03C18" w:rsidP="00E03C18">
      <w:pPr>
        <w:pStyle w:val="22"/>
        <w:shd w:val="clear" w:color="auto" w:fill="auto"/>
        <w:spacing w:before="0" w:after="0" w:line="240" w:lineRule="auto"/>
        <w:ind w:firstLine="740"/>
        <w:rPr>
          <w:sz w:val="24"/>
          <w:szCs w:val="24"/>
          <w:lang w:val="ru-RU"/>
        </w:rPr>
      </w:pPr>
      <w:r w:rsidRPr="00E03C18">
        <w:rPr>
          <w:sz w:val="24"/>
          <w:szCs w:val="24"/>
          <w:lang w:val="ru-RU"/>
        </w:rPr>
        <w:t>соотносить впечатления от прочитанных и прослушанных произведений с впечатлениями от других видов искусства.</w:t>
      </w:r>
    </w:p>
    <w:p w:rsidR="00E03C18" w:rsidRPr="00E03C18" w:rsidRDefault="008561A1" w:rsidP="008561A1">
      <w:pPr>
        <w:pStyle w:val="22"/>
        <w:shd w:val="clear" w:color="auto" w:fill="auto"/>
        <w:tabs>
          <w:tab w:val="left" w:pos="1266"/>
        </w:tabs>
        <w:spacing w:before="0" w:after="0" w:line="240" w:lineRule="auto"/>
        <w:rPr>
          <w:sz w:val="24"/>
          <w:szCs w:val="24"/>
          <w:lang w:val="ru-RU"/>
        </w:rPr>
      </w:pPr>
      <w:r w:rsidRPr="008561A1">
        <w:rPr>
          <w:b/>
          <w:sz w:val="24"/>
          <w:szCs w:val="24"/>
          <w:lang w:val="ru-RU"/>
        </w:rPr>
        <w:t>2.1.5.11.3.3.</w:t>
      </w:r>
      <w:r>
        <w:rPr>
          <w:sz w:val="24"/>
          <w:szCs w:val="24"/>
          <w:lang w:val="ru-RU"/>
        </w:rPr>
        <w:t xml:space="preserve"> </w:t>
      </w:r>
      <w:r w:rsidR="00E03C18" w:rsidRPr="00E03C18">
        <w:rPr>
          <w:sz w:val="24"/>
          <w:szCs w:val="24"/>
          <w:lang w:val="ru-RU"/>
        </w:rPr>
        <w:t>К концу обучения в 3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FA36B7" w:rsidRPr="00E03C18" w:rsidRDefault="00E03C18" w:rsidP="009B3FF9">
      <w:pPr>
        <w:pStyle w:val="22"/>
        <w:shd w:val="clear" w:color="auto" w:fill="auto"/>
        <w:spacing w:before="0" w:after="0" w:line="240" w:lineRule="auto"/>
        <w:ind w:firstLine="760"/>
        <w:rPr>
          <w:sz w:val="24"/>
          <w:szCs w:val="24"/>
          <w:lang w:val="ru-RU"/>
        </w:rPr>
      </w:pPr>
      <w:r w:rsidRPr="00E03C18">
        <w:rPr>
          <w:sz w:val="24"/>
          <w:szCs w:val="24"/>
          <w:lang w:val="ru-RU"/>
        </w:rPr>
        <w:t>осознавать коммуникативно-эстетические возможности русского языка на основе изучения произведений русской литературы;</w:t>
      </w:r>
    </w:p>
    <w:p w:rsidR="008561A1" w:rsidRPr="00E03C18" w:rsidRDefault="00E03C18" w:rsidP="00FA36B7">
      <w:pPr>
        <w:pStyle w:val="22"/>
        <w:shd w:val="clear" w:color="auto" w:fill="auto"/>
        <w:spacing w:before="0" w:after="0" w:line="240" w:lineRule="auto"/>
        <w:ind w:firstLine="760"/>
        <w:rPr>
          <w:sz w:val="24"/>
          <w:szCs w:val="24"/>
          <w:lang w:val="ru-RU"/>
        </w:rPr>
      </w:pPr>
      <w:r w:rsidRPr="00E03C18">
        <w:rPr>
          <w:sz w:val="24"/>
          <w:szCs w:val="24"/>
          <w:lang w:val="ru-RU"/>
        </w:rPr>
        <w:t>осознавать родную литературу как национально-культурную ценность народа, как средство сохранения и передачи нравственных ценностей и традиций;</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давать и обосновывать нравственную оценку поступков героев;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 xml:space="preserve">совершенствовать в процессе чтения произведений русской литературы читательские </w:t>
      </w:r>
      <w:r w:rsidRPr="00E03C18">
        <w:rPr>
          <w:sz w:val="24"/>
          <w:szCs w:val="24"/>
          <w:lang w:val="ru-RU"/>
        </w:rPr>
        <w:lastRenderedPageBreak/>
        <w:t>умения: читать вслух и про себя, владеть элементарными приёмами интерпретации и анализа художественных, научно-популярных и учебных текстов;</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пересказывать литературное произведение от имени одного из действующих лиц;</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пользоваться справочными источниками для понимания текста и получения дополнительной информации.</w:t>
      </w:r>
    </w:p>
    <w:p w:rsidR="00E03C18" w:rsidRPr="00E03C18" w:rsidRDefault="008561A1" w:rsidP="008561A1">
      <w:pPr>
        <w:pStyle w:val="22"/>
        <w:shd w:val="clear" w:color="auto" w:fill="auto"/>
        <w:tabs>
          <w:tab w:val="left" w:pos="1946"/>
        </w:tabs>
        <w:spacing w:before="0" w:after="0" w:line="240" w:lineRule="auto"/>
        <w:rPr>
          <w:sz w:val="24"/>
          <w:szCs w:val="24"/>
          <w:lang w:val="ru-RU"/>
        </w:rPr>
      </w:pPr>
      <w:r w:rsidRPr="008561A1">
        <w:rPr>
          <w:b/>
          <w:sz w:val="24"/>
          <w:szCs w:val="24"/>
          <w:lang w:val="ru-RU"/>
        </w:rPr>
        <w:t>2.1.5.11.3.4.</w:t>
      </w:r>
      <w:r>
        <w:rPr>
          <w:sz w:val="24"/>
          <w:szCs w:val="24"/>
          <w:lang w:val="ru-RU"/>
        </w:rPr>
        <w:t xml:space="preserve"> </w:t>
      </w:r>
      <w:r w:rsidR="00E03C18" w:rsidRPr="00E03C18">
        <w:rPr>
          <w:sz w:val="24"/>
          <w:szCs w:val="24"/>
          <w:lang w:val="ru-RU"/>
        </w:rPr>
        <w:t>К концу обучения в 4 классе обучающийся достигнет следующих предметных результатов по отдельным темам программы по литературному чтению на родном (русском) языке:</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осознавать значимость чтения русской литературы для личного развития, для культурной самоидентификации;</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определять позиции героев художественного текста, позицию автора художественного текста;</w:t>
      </w:r>
    </w:p>
    <w:p w:rsidR="00E03C18" w:rsidRPr="00E03C18" w:rsidRDefault="00E03C18" w:rsidP="00E03C18">
      <w:pPr>
        <w:pStyle w:val="22"/>
        <w:shd w:val="clear" w:color="auto" w:fill="auto"/>
        <w:spacing w:before="0" w:after="0" w:line="240" w:lineRule="auto"/>
        <w:ind w:firstLine="760"/>
        <w:rPr>
          <w:sz w:val="24"/>
          <w:szCs w:val="24"/>
          <w:lang w:val="ru-RU"/>
        </w:rPr>
      </w:pPr>
      <w:r w:rsidRPr="00E03C18">
        <w:rPr>
          <w:sz w:val="24"/>
          <w:szCs w:val="24"/>
          <w:lang w:val="ru-RU"/>
        </w:rPr>
        <w:t>совершенствовать в процессе чтения произведений русской литературы читательские умения: читать вслух и про себя, владеть элементарными приёмами интерпретации, анализа и преобразования художественных, научно-популярных и учебных текстов;</w:t>
      </w:r>
    </w:p>
    <w:p w:rsidR="008561A1" w:rsidRPr="00E03C18" w:rsidRDefault="00E03C18" w:rsidP="008561A1">
      <w:pPr>
        <w:pStyle w:val="22"/>
        <w:shd w:val="clear" w:color="auto" w:fill="auto"/>
        <w:spacing w:before="0" w:after="0" w:line="240" w:lineRule="auto"/>
        <w:ind w:firstLine="760"/>
        <w:rPr>
          <w:sz w:val="24"/>
          <w:szCs w:val="24"/>
          <w:lang w:val="ru-RU"/>
        </w:rPr>
      </w:pPr>
      <w:r w:rsidRPr="00E03C18">
        <w:rPr>
          <w:sz w:val="24"/>
          <w:szCs w:val="24"/>
          <w:lang w:val="ru-RU"/>
        </w:rPr>
        <w:t>применять опыт чтения произведений русской литературы для речевого самосовершенствования: участвовать в обсуждении прослушанного/прочитанного текста, доказывать и подтверждать собственное мнение ссылками на текст, передавать содержание прочитанного или прослушанного с учётом специфики текста в виде пересказа (полного или краткого), составлять устный рассказ на основе прочитанных произведений с учётом коммуникативной задачи (для разных адресатов);</w:t>
      </w:r>
    </w:p>
    <w:p w:rsidR="00E03C18" w:rsidRPr="00E03C18" w:rsidRDefault="00E03C18" w:rsidP="008561A1">
      <w:pPr>
        <w:pStyle w:val="22"/>
        <w:shd w:val="clear" w:color="auto" w:fill="auto"/>
        <w:spacing w:before="0" w:after="0" w:line="240" w:lineRule="auto"/>
        <w:ind w:firstLine="780"/>
        <w:rPr>
          <w:sz w:val="24"/>
          <w:szCs w:val="24"/>
          <w:lang w:val="ru-RU"/>
        </w:rPr>
      </w:pPr>
      <w:r w:rsidRPr="00E03C18">
        <w:rPr>
          <w:sz w:val="24"/>
          <w:szCs w:val="24"/>
          <w:lang w:val="ru-RU"/>
        </w:rPr>
        <w:t>самостоятельно выбирать интересующую литературу, формировать и обогащать собственный круг чтения;</w:t>
      </w:r>
    </w:p>
    <w:p w:rsidR="00E03C18" w:rsidRPr="00E03C18" w:rsidRDefault="00E03C18" w:rsidP="008561A1">
      <w:pPr>
        <w:pStyle w:val="22"/>
        <w:shd w:val="clear" w:color="auto" w:fill="auto"/>
        <w:spacing w:before="0" w:after="0" w:line="240" w:lineRule="auto"/>
        <w:ind w:firstLine="780"/>
        <w:rPr>
          <w:sz w:val="24"/>
          <w:szCs w:val="24"/>
          <w:lang w:val="ru-RU"/>
        </w:rPr>
      </w:pPr>
      <w:r w:rsidRPr="00E03C18">
        <w:rPr>
          <w:sz w:val="24"/>
          <w:szCs w:val="24"/>
          <w:lang w:val="ru-RU"/>
        </w:rPr>
        <w:t>пользоваться справочными источниками для понимания текста и получения дополнительной информации.</w:t>
      </w:r>
    </w:p>
    <w:p w:rsidR="00D6724F" w:rsidRDefault="00D6724F" w:rsidP="007140F1">
      <w:pPr>
        <w:tabs>
          <w:tab w:val="left" w:pos="396"/>
        </w:tabs>
        <w:ind w:firstLine="567"/>
        <w:jc w:val="both"/>
        <w:rPr>
          <w:sz w:val="24"/>
          <w:szCs w:val="24"/>
        </w:rPr>
      </w:pPr>
    </w:p>
    <w:p w:rsidR="00E70662" w:rsidRPr="00400129" w:rsidRDefault="00FA36B7" w:rsidP="00400129">
      <w:pPr>
        <w:pStyle w:val="22"/>
        <w:shd w:val="clear" w:color="auto" w:fill="auto"/>
        <w:tabs>
          <w:tab w:val="left" w:pos="1311"/>
        </w:tabs>
        <w:spacing w:before="0" w:after="0" w:line="240" w:lineRule="auto"/>
        <w:rPr>
          <w:b/>
          <w:sz w:val="24"/>
          <w:szCs w:val="24"/>
          <w:lang w:val="ru-RU"/>
        </w:rPr>
      </w:pPr>
      <w:r w:rsidRPr="002B0FC6">
        <w:rPr>
          <w:b/>
          <w:sz w:val="24"/>
          <w:szCs w:val="24"/>
          <w:lang w:val="ru-RU"/>
        </w:rPr>
        <w:t xml:space="preserve">2.1.6. </w:t>
      </w:r>
      <w:r w:rsidR="00E70662" w:rsidRPr="00400129">
        <w:rPr>
          <w:b/>
          <w:sz w:val="24"/>
          <w:szCs w:val="24"/>
          <w:lang w:val="ru-RU"/>
        </w:rPr>
        <w:t>Федеральная рабочая программа по учебному предмету «Иностранный (английский) язык».</w:t>
      </w:r>
    </w:p>
    <w:p w:rsidR="00E70662" w:rsidRPr="00E70662" w:rsidRDefault="00E70662" w:rsidP="00400129">
      <w:pPr>
        <w:pStyle w:val="22"/>
        <w:shd w:val="clear" w:color="auto" w:fill="auto"/>
        <w:tabs>
          <w:tab w:val="left" w:pos="1537"/>
        </w:tabs>
        <w:spacing w:before="0" w:after="0" w:line="240" w:lineRule="auto"/>
        <w:rPr>
          <w:sz w:val="24"/>
          <w:szCs w:val="24"/>
          <w:lang w:val="ru-RU"/>
        </w:rPr>
      </w:pPr>
      <w:r w:rsidRPr="00400129">
        <w:rPr>
          <w:b/>
          <w:sz w:val="24"/>
          <w:szCs w:val="24"/>
          <w:lang w:val="ru-RU"/>
        </w:rPr>
        <w:t>2.1.6.1</w:t>
      </w:r>
      <w:r w:rsidR="00400129" w:rsidRPr="00400129">
        <w:rPr>
          <w:b/>
          <w:sz w:val="24"/>
          <w:szCs w:val="24"/>
          <w:lang w:val="ru-RU"/>
        </w:rPr>
        <w:t>.</w:t>
      </w:r>
      <w:r>
        <w:rPr>
          <w:sz w:val="24"/>
          <w:szCs w:val="24"/>
          <w:lang w:val="ru-RU"/>
        </w:rPr>
        <w:t xml:space="preserve"> </w:t>
      </w:r>
      <w:r w:rsidRPr="00E70662">
        <w:rPr>
          <w:sz w:val="24"/>
          <w:szCs w:val="24"/>
          <w:lang w:val="ru-RU"/>
        </w:rPr>
        <w:t>Федеральная рабочая программа по учебному предмету «Иностранный (английский) язык» (предметная область «Иностранный язык») (далее соответственно - программа по иностранному (английскому) языку, иностранный (английский) язык) включает пояснительную записку, содержание обучения, планируемые результаты освоения программы по иностранному (английскому) языку.</w:t>
      </w:r>
    </w:p>
    <w:p w:rsidR="00E70662" w:rsidRPr="00E70662" w:rsidRDefault="00E70662" w:rsidP="00400129">
      <w:pPr>
        <w:pStyle w:val="22"/>
        <w:shd w:val="clear" w:color="auto" w:fill="auto"/>
        <w:tabs>
          <w:tab w:val="left" w:pos="1522"/>
        </w:tabs>
        <w:spacing w:before="0" w:after="0" w:line="240" w:lineRule="auto"/>
        <w:rPr>
          <w:sz w:val="24"/>
          <w:szCs w:val="24"/>
          <w:lang w:val="ru-RU"/>
        </w:rPr>
      </w:pPr>
      <w:r w:rsidRPr="00400129">
        <w:rPr>
          <w:b/>
          <w:sz w:val="24"/>
          <w:szCs w:val="24"/>
          <w:lang w:val="ru-RU"/>
        </w:rPr>
        <w:t>2.1.6.2.</w:t>
      </w:r>
      <w:r>
        <w:rPr>
          <w:sz w:val="24"/>
          <w:szCs w:val="24"/>
          <w:lang w:val="ru-RU"/>
        </w:rPr>
        <w:t xml:space="preserve"> </w:t>
      </w:r>
      <w:r w:rsidRPr="00E70662">
        <w:rPr>
          <w:sz w:val="24"/>
          <w:szCs w:val="24"/>
          <w:lang w:val="ru-RU"/>
        </w:rPr>
        <w:t>Пояснительная записка отражает общие цели и задачи изучения иностранного (английского) языка, место в структуре учебного плана, а также подходы к отбору содержания и планируемым результатам.</w:t>
      </w:r>
    </w:p>
    <w:p w:rsidR="00E70662" w:rsidRPr="00E70662" w:rsidRDefault="00E70662" w:rsidP="00400129">
      <w:pPr>
        <w:pStyle w:val="22"/>
        <w:shd w:val="clear" w:color="auto" w:fill="auto"/>
        <w:tabs>
          <w:tab w:val="left" w:pos="1527"/>
        </w:tabs>
        <w:spacing w:before="0" w:after="0" w:line="240" w:lineRule="auto"/>
        <w:rPr>
          <w:sz w:val="24"/>
          <w:szCs w:val="24"/>
          <w:lang w:val="ru-RU"/>
        </w:rPr>
      </w:pPr>
      <w:r w:rsidRPr="00400129">
        <w:rPr>
          <w:b/>
          <w:sz w:val="24"/>
          <w:szCs w:val="24"/>
          <w:lang w:val="ru-RU"/>
        </w:rPr>
        <w:t>2.1.6.3.</w:t>
      </w:r>
      <w:r>
        <w:rPr>
          <w:sz w:val="24"/>
          <w:szCs w:val="24"/>
          <w:lang w:val="ru-RU"/>
        </w:rPr>
        <w:t xml:space="preserve"> </w:t>
      </w:r>
      <w:r w:rsidRPr="00E70662">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E70662" w:rsidRPr="00E70662" w:rsidRDefault="00E70662" w:rsidP="00400129">
      <w:pPr>
        <w:pStyle w:val="22"/>
        <w:shd w:val="clear" w:color="auto" w:fill="auto"/>
        <w:tabs>
          <w:tab w:val="left" w:pos="1527"/>
        </w:tabs>
        <w:spacing w:before="0" w:after="0" w:line="240" w:lineRule="auto"/>
        <w:rPr>
          <w:sz w:val="24"/>
          <w:szCs w:val="24"/>
          <w:lang w:val="ru-RU"/>
        </w:rPr>
      </w:pPr>
      <w:r w:rsidRPr="00400129">
        <w:rPr>
          <w:b/>
          <w:sz w:val="24"/>
          <w:szCs w:val="24"/>
          <w:lang w:val="ru-RU"/>
        </w:rPr>
        <w:t>2.1.6.4.</w:t>
      </w:r>
      <w:r>
        <w:rPr>
          <w:sz w:val="24"/>
          <w:szCs w:val="24"/>
          <w:lang w:val="ru-RU"/>
        </w:rPr>
        <w:t xml:space="preserve"> </w:t>
      </w:r>
      <w:r w:rsidRPr="00E70662">
        <w:rPr>
          <w:sz w:val="24"/>
          <w:szCs w:val="24"/>
          <w:lang w:val="ru-RU"/>
        </w:rPr>
        <w:t>Планируемые результаты освоения программы по иностранному (английскому) языку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E70662" w:rsidRPr="00400129" w:rsidRDefault="00E70662" w:rsidP="00400129">
      <w:pPr>
        <w:pStyle w:val="22"/>
        <w:shd w:val="clear" w:color="auto" w:fill="auto"/>
        <w:tabs>
          <w:tab w:val="left" w:pos="1573"/>
        </w:tabs>
        <w:spacing w:before="0" w:after="0" w:line="240" w:lineRule="auto"/>
        <w:rPr>
          <w:sz w:val="24"/>
          <w:szCs w:val="24"/>
          <w:lang w:val="ru-RU"/>
        </w:rPr>
      </w:pPr>
      <w:r w:rsidRPr="00400129">
        <w:rPr>
          <w:b/>
          <w:sz w:val="24"/>
          <w:szCs w:val="24"/>
          <w:lang w:val="ru-RU"/>
        </w:rPr>
        <w:t>2.1.6.5.</w:t>
      </w:r>
      <w:r>
        <w:rPr>
          <w:sz w:val="24"/>
          <w:szCs w:val="24"/>
          <w:lang w:val="ru-RU"/>
        </w:rPr>
        <w:t xml:space="preserve"> </w:t>
      </w:r>
      <w:r w:rsidRPr="00400129">
        <w:rPr>
          <w:sz w:val="24"/>
          <w:szCs w:val="24"/>
          <w:lang w:val="ru-RU"/>
        </w:rPr>
        <w:t>Пояснительная записка.</w:t>
      </w:r>
    </w:p>
    <w:p w:rsidR="00400129" w:rsidRPr="00E70662" w:rsidRDefault="00E70662" w:rsidP="00400129">
      <w:pPr>
        <w:pStyle w:val="22"/>
        <w:shd w:val="clear" w:color="auto" w:fill="auto"/>
        <w:tabs>
          <w:tab w:val="left" w:pos="1738"/>
        </w:tabs>
        <w:spacing w:before="0" w:after="0" w:line="240" w:lineRule="auto"/>
        <w:rPr>
          <w:sz w:val="24"/>
          <w:szCs w:val="24"/>
          <w:lang w:val="ru-RU"/>
        </w:rPr>
      </w:pPr>
      <w:r w:rsidRPr="00400129">
        <w:rPr>
          <w:b/>
          <w:sz w:val="24"/>
          <w:szCs w:val="24"/>
          <w:lang w:val="ru-RU"/>
        </w:rPr>
        <w:t>2.1.6.5.1.</w:t>
      </w:r>
      <w:r w:rsidRPr="00E70662">
        <w:rPr>
          <w:sz w:val="24"/>
          <w:szCs w:val="24"/>
          <w:lang w:val="ru-RU"/>
        </w:rPr>
        <w:t>Программа по иностранному (английскому) языку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 xml:space="preserve">Программа по иностранному (английскому) языку раскрывает цели образования, развития и воспитания обучающихся средствами учебного предмета «Иностранный язык» на уровне начального общего образования, определяет обязательную (инвариантную) часть содержания изучаемого иностранного языка, за пределами которой остаётся возможность выбора учителем </w:t>
      </w:r>
      <w:r w:rsidRPr="00E70662">
        <w:rPr>
          <w:sz w:val="24"/>
          <w:szCs w:val="24"/>
          <w:lang w:val="ru-RU"/>
        </w:rPr>
        <w:lastRenderedPageBreak/>
        <w:t>вариативной составляющей содержания образования по по иностранному (английскому) языку.</w:t>
      </w:r>
    </w:p>
    <w:p w:rsidR="00E70662" w:rsidRPr="00E70662" w:rsidRDefault="00E70662" w:rsidP="00400129">
      <w:pPr>
        <w:pStyle w:val="22"/>
        <w:shd w:val="clear" w:color="auto" w:fill="auto"/>
        <w:tabs>
          <w:tab w:val="left" w:pos="1738"/>
        </w:tabs>
        <w:spacing w:before="0" w:after="0" w:line="240" w:lineRule="auto"/>
        <w:rPr>
          <w:sz w:val="24"/>
          <w:szCs w:val="24"/>
          <w:lang w:val="ru-RU"/>
        </w:rPr>
      </w:pPr>
      <w:r w:rsidRPr="00400129">
        <w:rPr>
          <w:b/>
          <w:sz w:val="24"/>
          <w:szCs w:val="24"/>
          <w:lang w:val="ru-RU"/>
        </w:rPr>
        <w:t>2.1.5.5.2.</w:t>
      </w:r>
      <w:r>
        <w:rPr>
          <w:sz w:val="24"/>
          <w:szCs w:val="24"/>
          <w:lang w:val="ru-RU"/>
        </w:rPr>
        <w:t xml:space="preserve"> </w:t>
      </w:r>
      <w:r w:rsidRPr="00E70662">
        <w:rPr>
          <w:sz w:val="24"/>
          <w:szCs w:val="24"/>
          <w:lang w:val="ru-RU"/>
        </w:rPr>
        <w:t>На уровне начального общего образования закладывается база для всего последующего иноязычного образования обучающихся, формируются основы функциональной грамотности, что придаёт особую ответственность данному этапу общего образования. Изучение иностранного языка в общеобразовательных организациях начинается со 2 класса. Обучающиеся данного возраста характеризуются большой восприимчивостью к овладению языками, что позволяет им овладевать основами общения на новом для них языке с меньшими затратами времени и усилий по сравнению с обучающимися других возрастных групп.</w:t>
      </w:r>
    </w:p>
    <w:p w:rsidR="00E70662" w:rsidRPr="00E70662" w:rsidRDefault="00E70662" w:rsidP="00400129">
      <w:pPr>
        <w:pStyle w:val="22"/>
        <w:shd w:val="clear" w:color="auto" w:fill="auto"/>
        <w:tabs>
          <w:tab w:val="left" w:pos="1734"/>
        </w:tabs>
        <w:spacing w:before="0" w:after="0" w:line="240" w:lineRule="auto"/>
        <w:rPr>
          <w:sz w:val="24"/>
          <w:szCs w:val="24"/>
          <w:lang w:val="ru-RU"/>
        </w:rPr>
      </w:pPr>
      <w:r w:rsidRPr="00400129">
        <w:rPr>
          <w:b/>
          <w:sz w:val="24"/>
          <w:szCs w:val="24"/>
          <w:lang w:val="ru-RU"/>
        </w:rPr>
        <w:t>2.1.6.5.3.</w:t>
      </w:r>
      <w:r>
        <w:rPr>
          <w:sz w:val="24"/>
          <w:szCs w:val="24"/>
          <w:lang w:val="ru-RU"/>
        </w:rPr>
        <w:t xml:space="preserve"> </w:t>
      </w:r>
      <w:r w:rsidRPr="00E70662">
        <w:rPr>
          <w:sz w:val="24"/>
          <w:szCs w:val="24"/>
          <w:lang w:val="ru-RU"/>
        </w:rPr>
        <w:t>Построение программы по иностранному (английскому) языку имеет нелинейный характер и основано на концентрическом принципе. В каждом классе даются новые элементы содержания и новые требования. В процессе обучения освоенные на определённом этапе грамматические формы и конструкции повторяются и закрепляются на новом лексическом материале и расширяющемся тематическом содержании речи.</w:t>
      </w:r>
    </w:p>
    <w:p w:rsidR="00E70662" w:rsidRPr="00E70662" w:rsidRDefault="00E70662" w:rsidP="00DC595D">
      <w:pPr>
        <w:pStyle w:val="22"/>
        <w:shd w:val="clear" w:color="auto" w:fill="auto"/>
        <w:tabs>
          <w:tab w:val="left" w:pos="1741"/>
        </w:tabs>
        <w:spacing w:before="0" w:after="0" w:line="240" w:lineRule="auto"/>
        <w:rPr>
          <w:sz w:val="24"/>
          <w:szCs w:val="24"/>
          <w:lang w:val="ru-RU"/>
        </w:rPr>
      </w:pPr>
      <w:r w:rsidRPr="00400129">
        <w:rPr>
          <w:b/>
          <w:sz w:val="24"/>
          <w:szCs w:val="24"/>
          <w:lang w:val="ru-RU"/>
        </w:rPr>
        <w:t>2.1.6.5.4.</w:t>
      </w:r>
      <w:r>
        <w:rPr>
          <w:sz w:val="24"/>
          <w:szCs w:val="24"/>
          <w:lang w:val="ru-RU"/>
        </w:rPr>
        <w:t xml:space="preserve"> </w:t>
      </w:r>
      <w:r w:rsidRPr="00E70662">
        <w:rPr>
          <w:sz w:val="24"/>
          <w:szCs w:val="24"/>
          <w:lang w:val="ru-RU"/>
        </w:rPr>
        <w:t>Цели обучения иностранному (английскому) языку на уровне начального общего образования можно условно разделить на образовательные, развивающие, воспитывающие.</w:t>
      </w:r>
    </w:p>
    <w:p w:rsidR="00E70662" w:rsidRPr="00E70662" w:rsidRDefault="00E70662" w:rsidP="00DC595D">
      <w:pPr>
        <w:pStyle w:val="22"/>
        <w:shd w:val="clear" w:color="auto" w:fill="auto"/>
        <w:tabs>
          <w:tab w:val="left" w:pos="1947"/>
        </w:tabs>
        <w:spacing w:before="0" w:after="0" w:line="240" w:lineRule="auto"/>
        <w:rPr>
          <w:sz w:val="24"/>
          <w:szCs w:val="24"/>
          <w:lang w:val="ru-RU"/>
        </w:rPr>
      </w:pPr>
      <w:r w:rsidRPr="00400129">
        <w:rPr>
          <w:b/>
          <w:sz w:val="24"/>
          <w:szCs w:val="24"/>
          <w:lang w:val="ru-RU"/>
        </w:rPr>
        <w:t>2.1.6.5.4.1.</w:t>
      </w:r>
      <w:r w:rsidR="00400129">
        <w:rPr>
          <w:b/>
          <w:sz w:val="24"/>
          <w:szCs w:val="24"/>
          <w:lang w:val="ru-RU"/>
        </w:rPr>
        <w:t xml:space="preserve"> </w:t>
      </w:r>
      <w:r w:rsidRPr="00E70662">
        <w:rPr>
          <w:sz w:val="24"/>
          <w:szCs w:val="24"/>
          <w:lang w:val="ru-RU"/>
        </w:rPr>
        <w:t>Образовательные цели программы по иностранному (английскому) языку на уровне начального общего образования включают:</w:t>
      </w:r>
    </w:p>
    <w:p w:rsidR="00E70662" w:rsidRPr="00E70662" w:rsidRDefault="00E70662" w:rsidP="00DC595D">
      <w:pPr>
        <w:pStyle w:val="22"/>
        <w:shd w:val="clear" w:color="auto" w:fill="auto"/>
        <w:spacing w:before="0" w:after="0" w:line="240" w:lineRule="auto"/>
        <w:ind w:firstLine="780"/>
        <w:rPr>
          <w:sz w:val="24"/>
          <w:szCs w:val="24"/>
          <w:lang w:val="ru-RU"/>
        </w:rPr>
      </w:pPr>
      <w:r w:rsidRPr="00E70662">
        <w:rPr>
          <w:sz w:val="24"/>
          <w:szCs w:val="24"/>
          <w:lang w:val="ru-RU"/>
        </w:rPr>
        <w:t>формирование элементарной иноязычной коммуникативной компетенции, то есть способности и готовности общаться с носителями изучаемого иностранного языка в устной (говорение и аудирование) и письменной (чтение и письмо) форме с учётом возрастных возможностей и потребностей обучающегося;</w:t>
      </w:r>
    </w:p>
    <w:p w:rsidR="00E70662" w:rsidRPr="00E70662" w:rsidRDefault="00E70662" w:rsidP="00DC595D">
      <w:pPr>
        <w:pStyle w:val="22"/>
        <w:shd w:val="clear" w:color="auto" w:fill="auto"/>
        <w:spacing w:before="0" w:after="0" w:line="240" w:lineRule="auto"/>
        <w:ind w:firstLine="780"/>
        <w:rPr>
          <w:sz w:val="24"/>
          <w:szCs w:val="24"/>
          <w:lang w:val="ru-RU"/>
        </w:rPr>
      </w:pPr>
      <w:r w:rsidRPr="00E70662">
        <w:rPr>
          <w:sz w:val="24"/>
          <w:szCs w:val="24"/>
          <w:lang w:val="ru-RU"/>
        </w:rPr>
        <w:t>расширение лингвистического кругозора обучающихся за счёт овладения новыми языковыми средствами (фонетическими, орфографическими, лексическими, грамматическими) в соответствии с отобранными темами общения;</w:t>
      </w:r>
    </w:p>
    <w:p w:rsidR="00E70662" w:rsidRPr="00E70662" w:rsidRDefault="00E70662" w:rsidP="00DC595D">
      <w:pPr>
        <w:pStyle w:val="22"/>
        <w:shd w:val="clear" w:color="auto" w:fill="auto"/>
        <w:spacing w:before="0" w:after="0" w:line="240" w:lineRule="auto"/>
        <w:ind w:firstLine="780"/>
        <w:rPr>
          <w:sz w:val="24"/>
          <w:szCs w:val="24"/>
          <w:lang w:val="ru-RU"/>
        </w:rPr>
      </w:pPr>
      <w:r w:rsidRPr="00E70662">
        <w:rPr>
          <w:sz w:val="24"/>
          <w:szCs w:val="24"/>
          <w:lang w:val="ru-RU"/>
        </w:rPr>
        <w:t>освоение знаний о языковых явлениях изучаемого иностранного языка, о разных способах выражения мысли на родном и иностранном языках;</w:t>
      </w:r>
    </w:p>
    <w:p w:rsidR="00E70662" w:rsidRPr="00E70662" w:rsidRDefault="00E70662" w:rsidP="00DC595D">
      <w:pPr>
        <w:pStyle w:val="22"/>
        <w:shd w:val="clear" w:color="auto" w:fill="auto"/>
        <w:spacing w:before="0" w:after="0" w:line="240" w:lineRule="auto"/>
        <w:ind w:firstLine="780"/>
        <w:rPr>
          <w:sz w:val="24"/>
          <w:szCs w:val="24"/>
          <w:lang w:val="ru-RU"/>
        </w:rPr>
      </w:pPr>
      <w:r w:rsidRPr="00E70662">
        <w:rPr>
          <w:sz w:val="24"/>
          <w:szCs w:val="24"/>
          <w:lang w:val="ru-RU"/>
        </w:rPr>
        <w:t>использование для решения учебных задач интеллектуальных операций (сравнение, анализ, обобщение);</w:t>
      </w:r>
    </w:p>
    <w:p w:rsidR="00E70662" w:rsidRPr="00E70662" w:rsidRDefault="00E70662" w:rsidP="00DC595D">
      <w:pPr>
        <w:pStyle w:val="22"/>
        <w:shd w:val="clear" w:color="auto" w:fill="auto"/>
        <w:spacing w:before="0" w:after="0" w:line="240" w:lineRule="auto"/>
        <w:ind w:firstLine="780"/>
        <w:rPr>
          <w:sz w:val="24"/>
          <w:szCs w:val="24"/>
          <w:lang w:val="ru-RU"/>
        </w:rPr>
      </w:pPr>
      <w:r w:rsidRPr="00E70662">
        <w:rPr>
          <w:sz w:val="24"/>
          <w:szCs w:val="24"/>
          <w:lang w:val="ru-RU"/>
        </w:rPr>
        <w:t>формирование умений работать с информацией, представленной в текстах разного типа (описание, повествование, рассуждение), пользоваться при необходимости словарями по иностранному языку.</w:t>
      </w:r>
    </w:p>
    <w:p w:rsidR="00E70662" w:rsidRPr="00E70662" w:rsidRDefault="00E70662" w:rsidP="00DC595D">
      <w:pPr>
        <w:pStyle w:val="22"/>
        <w:shd w:val="clear" w:color="auto" w:fill="auto"/>
        <w:tabs>
          <w:tab w:val="left" w:pos="1947"/>
        </w:tabs>
        <w:spacing w:before="0" w:after="0" w:line="240" w:lineRule="auto"/>
        <w:rPr>
          <w:sz w:val="24"/>
          <w:szCs w:val="24"/>
          <w:lang w:val="ru-RU"/>
        </w:rPr>
      </w:pPr>
      <w:r w:rsidRPr="00400129">
        <w:rPr>
          <w:b/>
          <w:sz w:val="24"/>
          <w:szCs w:val="24"/>
          <w:lang w:val="ru-RU"/>
        </w:rPr>
        <w:t>2.1.6.5.4.2.</w:t>
      </w:r>
      <w:r>
        <w:rPr>
          <w:sz w:val="24"/>
          <w:szCs w:val="24"/>
          <w:lang w:val="ru-RU"/>
        </w:rPr>
        <w:t xml:space="preserve"> </w:t>
      </w:r>
      <w:r w:rsidRPr="00E70662">
        <w:rPr>
          <w:sz w:val="24"/>
          <w:szCs w:val="24"/>
          <w:lang w:val="ru-RU"/>
        </w:rPr>
        <w:t>Развивающие цели программы по иностранному (английскому) языку на уровне начального общего образования включают:</w:t>
      </w:r>
    </w:p>
    <w:p w:rsidR="00E70662" w:rsidRPr="00E70662" w:rsidRDefault="00E70662" w:rsidP="00DC595D">
      <w:pPr>
        <w:pStyle w:val="22"/>
        <w:shd w:val="clear" w:color="auto" w:fill="auto"/>
        <w:spacing w:before="0" w:after="0" w:line="240" w:lineRule="auto"/>
        <w:ind w:firstLine="780"/>
        <w:rPr>
          <w:sz w:val="24"/>
          <w:szCs w:val="24"/>
          <w:lang w:val="ru-RU"/>
        </w:rPr>
      </w:pPr>
      <w:r w:rsidRPr="00E70662">
        <w:rPr>
          <w:sz w:val="24"/>
          <w:szCs w:val="24"/>
          <w:lang w:val="ru-RU"/>
        </w:rPr>
        <w:t>осознание обучающимися роли языков как средства межличностного и межкультурного взаимодействия в условиях поликультурного, многоязычного мира и инструмента познания мира и культуры других народов;</w:t>
      </w:r>
    </w:p>
    <w:p w:rsidR="00E70662" w:rsidRPr="00E70662" w:rsidRDefault="00E70662" w:rsidP="00DC595D">
      <w:pPr>
        <w:pStyle w:val="22"/>
        <w:shd w:val="clear" w:color="auto" w:fill="auto"/>
        <w:spacing w:before="0" w:after="0" w:line="240" w:lineRule="auto"/>
        <w:ind w:firstLine="780"/>
        <w:rPr>
          <w:sz w:val="24"/>
          <w:szCs w:val="24"/>
          <w:lang w:val="ru-RU"/>
        </w:rPr>
      </w:pPr>
      <w:r w:rsidRPr="00E70662">
        <w:rPr>
          <w:sz w:val="24"/>
          <w:szCs w:val="24"/>
          <w:lang w:val="ru-RU"/>
        </w:rPr>
        <w:t>становление коммуникативной культуры обучающихся и их общего речевого развития;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развитие компенсаторной способности адаптироваться к ситуациям общения при получении и передаче информации в условиях дефицита языковых средств;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формирование регулятивных действий: планирование последовательных шагов для решения учебной задачи; контроль процесса и результата своей деятельности; установление причины возникшей трудности и (или) ошибки, корректировка деятельности;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становление способности к оценке своих достижений в изучении иностранного языка, мотивация совершенствовать свои коммуникативные умения на иностранном языке.</w:t>
      </w:r>
    </w:p>
    <w:p w:rsidR="00400129" w:rsidRPr="00E70662" w:rsidRDefault="00E70662" w:rsidP="00400129">
      <w:pPr>
        <w:pStyle w:val="22"/>
        <w:shd w:val="clear" w:color="auto" w:fill="auto"/>
        <w:tabs>
          <w:tab w:val="left" w:pos="1945"/>
        </w:tabs>
        <w:spacing w:before="0" w:after="0" w:line="240" w:lineRule="auto"/>
        <w:rPr>
          <w:sz w:val="24"/>
          <w:szCs w:val="24"/>
          <w:lang w:val="ru-RU"/>
        </w:rPr>
      </w:pPr>
      <w:r w:rsidRPr="00400129">
        <w:rPr>
          <w:b/>
          <w:sz w:val="24"/>
          <w:szCs w:val="24"/>
          <w:lang w:val="ru-RU"/>
        </w:rPr>
        <w:t>2.1.6.5.4.3.</w:t>
      </w:r>
      <w:r>
        <w:rPr>
          <w:sz w:val="24"/>
          <w:szCs w:val="24"/>
          <w:lang w:val="ru-RU"/>
        </w:rPr>
        <w:t xml:space="preserve"> </w:t>
      </w:r>
      <w:r w:rsidRPr="00E70662">
        <w:rPr>
          <w:sz w:val="24"/>
          <w:szCs w:val="24"/>
          <w:lang w:val="ru-RU"/>
        </w:rPr>
        <w:t>Влияние параллельного изучения родного языка и языка других стран и народов позволяет заложить основу для формирования гражданской идентичности, чувства патриотизма и гордости за свой народ, свой край, свою страну, помочь лучше осознать свою этническую и национальную принадлежность и проявлять интерес к языкам и культурам других народов, осознать наличие и значение общечеловеческих и базовых национальных ценностей. Изучение иностранного (английского) языка обеспечивает:</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понимание необходимости овладения иностранным языком как средством общения в условиях взаимодействия разных стран и народов;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формирование предпосылок социокультурной/межкультурной компетенции, позволяющей приобщаться к культуре, традициям, реалиям стран/страны изучаемого языка, готовности </w:t>
      </w:r>
      <w:r w:rsidRPr="00E70662">
        <w:rPr>
          <w:sz w:val="24"/>
          <w:szCs w:val="24"/>
          <w:lang w:val="ru-RU"/>
        </w:rPr>
        <w:lastRenderedPageBreak/>
        <w:t>представлять свою страну, её культуру в условиях межкультурного общения, соблюдая речевой этикет и используя имеющиеся речевые и неречевые средства общения;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воспитание уважительного отношения к иной культуре посредством знакомств с культурой стран изучаемого языка и более глубокого осознания особенностей культуры своего народа;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воспитание эмоционального и познавательного интереса к художественной культуре других народов;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формирование положительной мотивации и устойчивого учебно</w:t>
      </w:r>
      <w:r w:rsidRPr="00E70662">
        <w:rPr>
          <w:sz w:val="24"/>
          <w:szCs w:val="24"/>
          <w:lang w:val="ru-RU"/>
        </w:rPr>
        <w:softHyphen/>
        <w:t>познавательного интереса к предмету «Иностранный язык».</w:t>
      </w:r>
    </w:p>
    <w:p w:rsidR="00E70662" w:rsidRPr="00E70662" w:rsidRDefault="00400129" w:rsidP="00400129">
      <w:pPr>
        <w:pStyle w:val="22"/>
        <w:shd w:val="clear" w:color="auto" w:fill="auto"/>
        <w:tabs>
          <w:tab w:val="left" w:pos="1789"/>
        </w:tabs>
        <w:spacing w:before="0" w:after="0" w:line="240" w:lineRule="auto"/>
        <w:rPr>
          <w:sz w:val="24"/>
          <w:szCs w:val="24"/>
          <w:lang w:val="ru-RU"/>
        </w:rPr>
      </w:pPr>
      <w:r w:rsidRPr="00400129">
        <w:rPr>
          <w:b/>
          <w:sz w:val="24"/>
          <w:szCs w:val="24"/>
          <w:lang w:val="ru-RU"/>
        </w:rPr>
        <w:t>2.1.6.5.5.</w:t>
      </w:r>
      <w:r>
        <w:rPr>
          <w:sz w:val="24"/>
          <w:szCs w:val="24"/>
          <w:lang w:val="ru-RU"/>
        </w:rPr>
        <w:t xml:space="preserve"> </w:t>
      </w:r>
      <w:r w:rsidR="00E70662" w:rsidRPr="00E70662">
        <w:rPr>
          <w:sz w:val="24"/>
          <w:szCs w:val="24"/>
          <w:lang w:val="ru-RU"/>
        </w:rPr>
        <w:t xml:space="preserve">Общее число часов, рекомендованных для изучения иностранного (английского) языка - 204 часа: во 2 классе - </w:t>
      </w:r>
      <w:r w:rsidR="00E70662" w:rsidRPr="00E70662">
        <w:rPr>
          <w:rStyle w:val="2Georgia115pt"/>
          <w:rFonts w:ascii="Times New Roman" w:hAnsi="Times New Roman" w:cs="Times New Roman"/>
          <w:b w:val="0"/>
          <w:bCs w:val="0"/>
          <w:sz w:val="24"/>
          <w:szCs w:val="24"/>
        </w:rPr>
        <w:t>68</w:t>
      </w:r>
      <w:r w:rsidR="00E70662" w:rsidRPr="00E70662">
        <w:rPr>
          <w:sz w:val="24"/>
          <w:szCs w:val="24"/>
          <w:lang w:val="ru-RU"/>
        </w:rPr>
        <w:t xml:space="preserve"> часов (2 часа в неделю), в 3 классе - </w:t>
      </w:r>
      <w:r w:rsidR="00E70662" w:rsidRPr="00E70662">
        <w:rPr>
          <w:rStyle w:val="2Georgia115pt"/>
          <w:rFonts w:ascii="Times New Roman" w:hAnsi="Times New Roman" w:cs="Times New Roman"/>
          <w:b w:val="0"/>
          <w:bCs w:val="0"/>
          <w:sz w:val="24"/>
          <w:szCs w:val="24"/>
        </w:rPr>
        <w:t>68</w:t>
      </w:r>
      <w:r w:rsidR="00E70662" w:rsidRPr="00E70662">
        <w:rPr>
          <w:sz w:val="24"/>
          <w:szCs w:val="24"/>
          <w:lang w:val="ru-RU"/>
        </w:rPr>
        <w:t xml:space="preserve"> часов (2 часа в неделю), в 4 классе - </w:t>
      </w:r>
      <w:r w:rsidR="00E70662" w:rsidRPr="00E70662">
        <w:rPr>
          <w:rStyle w:val="2Georgia115pt"/>
          <w:rFonts w:ascii="Times New Roman" w:hAnsi="Times New Roman" w:cs="Times New Roman"/>
          <w:b w:val="0"/>
          <w:bCs w:val="0"/>
          <w:sz w:val="24"/>
          <w:szCs w:val="24"/>
        </w:rPr>
        <w:t>68</w:t>
      </w:r>
      <w:r w:rsidR="00E70662" w:rsidRPr="00E70662">
        <w:rPr>
          <w:sz w:val="24"/>
          <w:szCs w:val="24"/>
          <w:lang w:val="ru-RU"/>
        </w:rPr>
        <w:t xml:space="preserve"> часов (2 часа в неделю).</w:t>
      </w:r>
    </w:p>
    <w:p w:rsidR="00E70662" w:rsidRPr="00E70662" w:rsidRDefault="00E70662" w:rsidP="00400129">
      <w:pPr>
        <w:pStyle w:val="22"/>
        <w:shd w:val="clear" w:color="auto" w:fill="auto"/>
        <w:spacing w:before="0" w:after="0" w:line="240" w:lineRule="auto"/>
        <w:rPr>
          <w:sz w:val="24"/>
          <w:szCs w:val="24"/>
          <w:lang w:val="ru-RU"/>
        </w:rPr>
      </w:pPr>
      <w:r w:rsidRPr="00400129">
        <w:rPr>
          <w:b/>
          <w:sz w:val="24"/>
          <w:szCs w:val="24"/>
          <w:lang w:val="ru-RU"/>
        </w:rPr>
        <w:t>2.1.6.6.</w:t>
      </w:r>
      <w:r>
        <w:rPr>
          <w:sz w:val="24"/>
          <w:szCs w:val="24"/>
          <w:lang w:val="ru-RU"/>
        </w:rPr>
        <w:t xml:space="preserve"> </w:t>
      </w:r>
      <w:r w:rsidRPr="00E70662">
        <w:rPr>
          <w:sz w:val="24"/>
          <w:szCs w:val="24"/>
          <w:lang w:val="ru-RU"/>
        </w:rPr>
        <w:t xml:space="preserve"> Содержание обучения во 2 классе.</w:t>
      </w:r>
    </w:p>
    <w:p w:rsidR="00400129" w:rsidRDefault="00E70662" w:rsidP="00400129">
      <w:pPr>
        <w:pStyle w:val="22"/>
        <w:shd w:val="clear" w:color="auto" w:fill="auto"/>
        <w:tabs>
          <w:tab w:val="left" w:pos="1834"/>
        </w:tabs>
        <w:spacing w:before="0" w:after="0" w:line="240" w:lineRule="auto"/>
        <w:rPr>
          <w:sz w:val="24"/>
          <w:szCs w:val="24"/>
          <w:lang w:val="ru-RU"/>
        </w:rPr>
      </w:pPr>
      <w:r w:rsidRPr="00400129">
        <w:rPr>
          <w:b/>
          <w:sz w:val="24"/>
          <w:szCs w:val="24"/>
          <w:lang w:val="ru-RU"/>
        </w:rPr>
        <w:t>2.1.6.6.1</w:t>
      </w:r>
      <w:r>
        <w:rPr>
          <w:sz w:val="24"/>
          <w:szCs w:val="24"/>
          <w:lang w:val="ru-RU"/>
        </w:rPr>
        <w:t xml:space="preserve">. </w:t>
      </w:r>
      <w:r w:rsidR="00400129">
        <w:rPr>
          <w:sz w:val="24"/>
          <w:szCs w:val="24"/>
          <w:lang w:val="ru-RU"/>
        </w:rPr>
        <w:t>Тематическое содержание речи.</w:t>
      </w:r>
    </w:p>
    <w:p w:rsidR="00E70662" w:rsidRPr="00E70662" w:rsidRDefault="00E70662" w:rsidP="00400129">
      <w:pPr>
        <w:pStyle w:val="22"/>
        <w:shd w:val="clear" w:color="auto" w:fill="auto"/>
        <w:tabs>
          <w:tab w:val="left" w:pos="1834"/>
        </w:tabs>
        <w:spacing w:before="0" w:after="0" w:line="240" w:lineRule="auto"/>
        <w:rPr>
          <w:sz w:val="24"/>
          <w:szCs w:val="24"/>
          <w:lang w:val="ru-RU"/>
        </w:rPr>
      </w:pPr>
      <w:r w:rsidRPr="004E3E7B">
        <w:rPr>
          <w:b/>
          <w:sz w:val="24"/>
          <w:szCs w:val="24"/>
          <w:lang w:val="ru-RU"/>
        </w:rPr>
        <w:t>2.1.6.6.1.1.</w:t>
      </w:r>
      <w:r>
        <w:rPr>
          <w:sz w:val="24"/>
          <w:szCs w:val="24"/>
          <w:lang w:val="ru-RU"/>
        </w:rPr>
        <w:t xml:space="preserve"> </w:t>
      </w:r>
      <w:r w:rsidRPr="00E70662">
        <w:rPr>
          <w:sz w:val="24"/>
          <w:szCs w:val="24"/>
          <w:lang w:val="ru-RU"/>
        </w:rPr>
        <w:t>Мир моего «я».</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Приветствие. Знакомство. Моя семья. Мой день рождения. Моя любимая еда.</w:t>
      </w:r>
    </w:p>
    <w:p w:rsidR="00E70662" w:rsidRPr="00E70662" w:rsidRDefault="00E70662" w:rsidP="004E3E7B">
      <w:pPr>
        <w:pStyle w:val="22"/>
        <w:shd w:val="clear" w:color="auto" w:fill="auto"/>
        <w:tabs>
          <w:tab w:val="left" w:pos="1834"/>
        </w:tabs>
        <w:spacing w:before="0" w:after="0" w:line="240" w:lineRule="auto"/>
        <w:rPr>
          <w:sz w:val="24"/>
          <w:szCs w:val="24"/>
          <w:lang w:val="ru-RU"/>
        </w:rPr>
      </w:pPr>
      <w:r w:rsidRPr="004E3E7B">
        <w:rPr>
          <w:b/>
          <w:sz w:val="24"/>
          <w:szCs w:val="24"/>
          <w:lang w:val="ru-RU"/>
        </w:rPr>
        <w:t>2.1.6.6.2.</w:t>
      </w:r>
      <w:r>
        <w:rPr>
          <w:sz w:val="24"/>
          <w:szCs w:val="24"/>
          <w:lang w:val="ru-RU"/>
        </w:rPr>
        <w:t xml:space="preserve"> </w:t>
      </w:r>
      <w:r w:rsidRPr="00E70662">
        <w:rPr>
          <w:sz w:val="24"/>
          <w:szCs w:val="24"/>
          <w:lang w:val="ru-RU"/>
        </w:rPr>
        <w:t>Мир моих увлечений.</w:t>
      </w:r>
    </w:p>
    <w:p w:rsidR="00E70662" w:rsidRPr="002B0FC6"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 xml:space="preserve">Любимый цвет, игрушка. Любимые занятия. </w:t>
      </w:r>
      <w:r w:rsidRPr="002B0FC6">
        <w:rPr>
          <w:sz w:val="24"/>
          <w:szCs w:val="24"/>
          <w:lang w:val="ru-RU"/>
        </w:rPr>
        <w:t>Мой питомец. Выходной день.</w:t>
      </w:r>
    </w:p>
    <w:p w:rsidR="00E70662" w:rsidRPr="00E70662" w:rsidRDefault="00E70662" w:rsidP="004E3E7B">
      <w:pPr>
        <w:pStyle w:val="22"/>
        <w:shd w:val="clear" w:color="auto" w:fill="auto"/>
        <w:tabs>
          <w:tab w:val="left" w:pos="2046"/>
        </w:tabs>
        <w:spacing w:before="0" w:after="0" w:line="240" w:lineRule="auto"/>
        <w:rPr>
          <w:sz w:val="24"/>
          <w:szCs w:val="24"/>
          <w:lang w:val="ru-RU"/>
        </w:rPr>
      </w:pPr>
      <w:r w:rsidRPr="004E3E7B">
        <w:rPr>
          <w:b/>
          <w:sz w:val="24"/>
          <w:szCs w:val="24"/>
          <w:lang w:val="ru-RU"/>
        </w:rPr>
        <w:t>2.1.6.6.1.3.</w:t>
      </w:r>
      <w:r>
        <w:rPr>
          <w:sz w:val="24"/>
          <w:szCs w:val="24"/>
          <w:lang w:val="ru-RU"/>
        </w:rPr>
        <w:t xml:space="preserve"> </w:t>
      </w:r>
      <w:r w:rsidRPr="00E70662">
        <w:rPr>
          <w:sz w:val="24"/>
          <w:szCs w:val="24"/>
          <w:lang w:val="ru-RU"/>
        </w:rPr>
        <w:t>Мир вокруг меня.</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Моя школа. Мои друзья. Моя малая родина (город, село).</w:t>
      </w:r>
    </w:p>
    <w:p w:rsidR="00E70662" w:rsidRPr="00E70662" w:rsidRDefault="00E70662" w:rsidP="004E3E7B">
      <w:pPr>
        <w:pStyle w:val="22"/>
        <w:shd w:val="clear" w:color="auto" w:fill="auto"/>
        <w:tabs>
          <w:tab w:val="left" w:pos="2050"/>
        </w:tabs>
        <w:spacing w:before="0" w:after="0" w:line="240" w:lineRule="auto"/>
        <w:rPr>
          <w:sz w:val="24"/>
          <w:szCs w:val="24"/>
          <w:lang w:val="ru-RU"/>
        </w:rPr>
      </w:pPr>
      <w:r w:rsidRPr="004E3E7B">
        <w:rPr>
          <w:b/>
          <w:sz w:val="24"/>
          <w:szCs w:val="24"/>
          <w:lang w:val="ru-RU"/>
        </w:rPr>
        <w:t>2.1.6.6.1.4.</w:t>
      </w:r>
      <w:r>
        <w:rPr>
          <w:sz w:val="24"/>
          <w:szCs w:val="24"/>
          <w:lang w:val="ru-RU"/>
        </w:rPr>
        <w:t xml:space="preserve"> </w:t>
      </w:r>
      <w:r w:rsidRPr="00E70662">
        <w:rPr>
          <w:sz w:val="24"/>
          <w:szCs w:val="24"/>
          <w:lang w:val="ru-RU"/>
        </w:rPr>
        <w:t>Родная страна и страны изучаемого языка.</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Названия родной страны и страны/стран изучаемого языка; их столиц. Произведения детского фольклора. Литературные персонажи детских книг. Праздники родной страны и страны/стран изучаемого языка (Новый год, Рождество).</w:t>
      </w:r>
    </w:p>
    <w:p w:rsidR="00E70662" w:rsidRPr="002B0FC6" w:rsidRDefault="00E70662" w:rsidP="004E3E7B">
      <w:pPr>
        <w:pStyle w:val="22"/>
        <w:shd w:val="clear" w:color="auto" w:fill="auto"/>
        <w:tabs>
          <w:tab w:val="left" w:pos="1834"/>
        </w:tabs>
        <w:spacing w:before="0" w:after="0" w:line="240" w:lineRule="auto"/>
        <w:rPr>
          <w:sz w:val="24"/>
          <w:szCs w:val="24"/>
          <w:lang w:val="ru-RU"/>
        </w:rPr>
      </w:pPr>
      <w:r w:rsidRPr="004E3E7B">
        <w:rPr>
          <w:b/>
          <w:sz w:val="24"/>
          <w:szCs w:val="24"/>
          <w:lang w:val="ru-RU"/>
        </w:rPr>
        <w:t>2.1.6.6.2.</w:t>
      </w:r>
      <w:r>
        <w:rPr>
          <w:sz w:val="24"/>
          <w:szCs w:val="24"/>
          <w:lang w:val="ru-RU"/>
        </w:rPr>
        <w:t xml:space="preserve"> </w:t>
      </w:r>
      <w:r w:rsidRPr="002B0FC6">
        <w:rPr>
          <w:sz w:val="24"/>
          <w:szCs w:val="24"/>
          <w:lang w:val="ru-RU"/>
        </w:rPr>
        <w:t>Коммуникативные умения.</w:t>
      </w:r>
    </w:p>
    <w:p w:rsidR="00E70662" w:rsidRPr="00E70662" w:rsidRDefault="00E70662" w:rsidP="004E3E7B">
      <w:pPr>
        <w:pStyle w:val="22"/>
        <w:shd w:val="clear" w:color="auto" w:fill="auto"/>
        <w:tabs>
          <w:tab w:val="left" w:pos="2046"/>
        </w:tabs>
        <w:spacing w:before="0" w:after="0" w:line="240" w:lineRule="auto"/>
        <w:rPr>
          <w:sz w:val="24"/>
          <w:szCs w:val="24"/>
          <w:lang w:val="ru-RU"/>
        </w:rPr>
      </w:pPr>
      <w:r w:rsidRPr="004E3E7B">
        <w:rPr>
          <w:b/>
          <w:sz w:val="24"/>
          <w:szCs w:val="24"/>
          <w:lang w:val="ru-RU"/>
        </w:rPr>
        <w:t>2.1.6.6.2.1.</w:t>
      </w:r>
      <w:r>
        <w:rPr>
          <w:sz w:val="24"/>
          <w:szCs w:val="24"/>
          <w:lang w:val="ru-RU"/>
        </w:rPr>
        <w:t xml:space="preserve"> </w:t>
      </w:r>
      <w:r w:rsidRPr="00E70662">
        <w:rPr>
          <w:sz w:val="24"/>
          <w:szCs w:val="24"/>
          <w:lang w:val="ru-RU"/>
        </w:rPr>
        <w:t>Говорение.</w:t>
      </w:r>
    </w:p>
    <w:p w:rsidR="00E70662" w:rsidRPr="00E70662" w:rsidRDefault="00E70662" w:rsidP="004E3E7B">
      <w:pPr>
        <w:pStyle w:val="22"/>
        <w:shd w:val="clear" w:color="auto" w:fill="auto"/>
        <w:tabs>
          <w:tab w:val="left" w:pos="2257"/>
        </w:tabs>
        <w:spacing w:before="0" w:after="0" w:line="240" w:lineRule="auto"/>
        <w:rPr>
          <w:sz w:val="24"/>
          <w:szCs w:val="24"/>
          <w:lang w:val="ru-RU"/>
        </w:rPr>
      </w:pPr>
      <w:r w:rsidRPr="004E3E7B">
        <w:rPr>
          <w:b/>
          <w:sz w:val="24"/>
          <w:szCs w:val="24"/>
          <w:lang w:val="ru-RU"/>
        </w:rPr>
        <w:t>2.1.6.6.2.1.1.</w:t>
      </w:r>
      <w:r>
        <w:rPr>
          <w:sz w:val="24"/>
          <w:szCs w:val="24"/>
          <w:lang w:val="ru-RU"/>
        </w:rPr>
        <w:t xml:space="preserve"> </w:t>
      </w:r>
      <w:r w:rsidRPr="00E70662">
        <w:rPr>
          <w:sz w:val="24"/>
          <w:szCs w:val="24"/>
          <w:lang w:val="ru-RU"/>
        </w:rPr>
        <w:t>Коммуникативные умения диалогической речи.</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E70662" w:rsidRPr="002B0FC6" w:rsidRDefault="00E70662" w:rsidP="004E3E7B">
      <w:pPr>
        <w:pStyle w:val="22"/>
        <w:shd w:val="clear" w:color="auto" w:fill="auto"/>
        <w:tabs>
          <w:tab w:val="left" w:pos="2257"/>
        </w:tabs>
        <w:spacing w:before="0" w:after="0" w:line="240" w:lineRule="auto"/>
        <w:rPr>
          <w:sz w:val="24"/>
          <w:szCs w:val="24"/>
          <w:lang w:val="ru-RU"/>
        </w:rPr>
      </w:pPr>
      <w:r w:rsidRPr="004E3E7B">
        <w:rPr>
          <w:b/>
          <w:sz w:val="24"/>
          <w:szCs w:val="24"/>
          <w:lang w:val="ru-RU"/>
        </w:rPr>
        <w:t>2.1.6.6.2.1.2.</w:t>
      </w:r>
      <w:r>
        <w:rPr>
          <w:sz w:val="24"/>
          <w:szCs w:val="24"/>
          <w:lang w:val="ru-RU"/>
        </w:rPr>
        <w:t xml:space="preserve"> </w:t>
      </w:r>
      <w:r w:rsidRPr="002B0FC6">
        <w:rPr>
          <w:sz w:val="24"/>
          <w:szCs w:val="24"/>
          <w:lang w:val="ru-RU"/>
        </w:rPr>
        <w:t>Коммуникативные умения монологической речи.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70662" w:rsidRPr="002B0FC6" w:rsidRDefault="00E70662" w:rsidP="004E3E7B">
      <w:pPr>
        <w:pStyle w:val="22"/>
        <w:shd w:val="clear" w:color="auto" w:fill="auto"/>
        <w:tabs>
          <w:tab w:val="left" w:pos="1949"/>
        </w:tabs>
        <w:spacing w:before="0" w:after="0" w:line="240" w:lineRule="auto"/>
        <w:rPr>
          <w:sz w:val="24"/>
          <w:szCs w:val="24"/>
          <w:lang w:val="ru-RU"/>
        </w:rPr>
      </w:pPr>
      <w:r w:rsidRPr="004E3E7B">
        <w:rPr>
          <w:b/>
          <w:sz w:val="24"/>
          <w:szCs w:val="24"/>
          <w:lang w:val="ru-RU"/>
        </w:rPr>
        <w:t>2.1.6.6.2.2.</w:t>
      </w:r>
      <w:r>
        <w:rPr>
          <w:sz w:val="24"/>
          <w:szCs w:val="24"/>
          <w:lang w:val="ru-RU"/>
        </w:rPr>
        <w:t xml:space="preserve"> </w:t>
      </w:r>
      <w:r w:rsidRPr="002B0FC6">
        <w:rPr>
          <w:sz w:val="24"/>
          <w:szCs w:val="24"/>
          <w:lang w:val="ru-RU"/>
        </w:rPr>
        <w:t>Аудирование.</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догадки.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Аудирование с пониманием запрашиваемой информации предполагает выделение из воспринимаемого на слух текста и понимание информации фактического характера (например, имя, возраст, любимое занятие, цвет) с использованием иллюстраций и языковой догадки.</w:t>
      </w:r>
    </w:p>
    <w:p w:rsidR="004E3E7B" w:rsidRPr="00E70662" w:rsidRDefault="00E70662" w:rsidP="00DC0159">
      <w:pPr>
        <w:pStyle w:val="22"/>
        <w:shd w:val="clear" w:color="auto" w:fill="auto"/>
        <w:spacing w:before="0" w:after="0" w:line="240" w:lineRule="auto"/>
        <w:ind w:firstLine="740"/>
        <w:rPr>
          <w:sz w:val="24"/>
          <w:szCs w:val="24"/>
          <w:lang w:val="ru-RU"/>
        </w:rPr>
      </w:pPr>
      <w:r w:rsidRPr="00E70662">
        <w:rPr>
          <w:sz w:val="24"/>
          <w:szCs w:val="24"/>
          <w:lang w:val="ru-RU"/>
        </w:rPr>
        <w:t>Тексты для аудирования: диалог, высказывания собеседников в ситуациях повседневного общения, рассказ, сказка.</w:t>
      </w:r>
    </w:p>
    <w:p w:rsidR="00E70662" w:rsidRPr="002B0FC6" w:rsidRDefault="00E70662" w:rsidP="004E3E7B">
      <w:pPr>
        <w:pStyle w:val="22"/>
        <w:shd w:val="clear" w:color="auto" w:fill="auto"/>
        <w:tabs>
          <w:tab w:val="left" w:pos="1949"/>
        </w:tabs>
        <w:spacing w:before="0" w:after="0" w:line="240" w:lineRule="auto"/>
        <w:rPr>
          <w:sz w:val="24"/>
          <w:szCs w:val="24"/>
          <w:lang w:val="ru-RU"/>
        </w:rPr>
      </w:pPr>
      <w:r w:rsidRPr="004E3E7B">
        <w:rPr>
          <w:b/>
          <w:sz w:val="24"/>
          <w:szCs w:val="24"/>
          <w:lang w:val="ru-RU"/>
        </w:rPr>
        <w:t>2.1.6.6.2.3.</w:t>
      </w:r>
      <w:r>
        <w:rPr>
          <w:sz w:val="24"/>
          <w:szCs w:val="24"/>
          <w:lang w:val="ru-RU"/>
        </w:rPr>
        <w:t xml:space="preserve"> </w:t>
      </w:r>
      <w:r w:rsidRPr="002B0FC6">
        <w:rPr>
          <w:sz w:val="24"/>
          <w:szCs w:val="24"/>
          <w:lang w:val="ru-RU"/>
        </w:rPr>
        <w:t>Смысловое чтение.</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Тексты для чтения вслух: диалог, рассказ, сказка.</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lastRenderedPageBreak/>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догадки.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догадки.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Тексты для чтения про себя: диалог, рассказ, сказка, электронное сообщение личного характера.</w:t>
      </w:r>
    </w:p>
    <w:p w:rsidR="00E70662" w:rsidRPr="002B0FC6" w:rsidRDefault="00E70662" w:rsidP="004E3E7B">
      <w:pPr>
        <w:pStyle w:val="22"/>
        <w:shd w:val="clear" w:color="auto" w:fill="auto"/>
        <w:tabs>
          <w:tab w:val="left" w:pos="2012"/>
        </w:tabs>
        <w:spacing w:before="0" w:after="0" w:line="240" w:lineRule="auto"/>
        <w:rPr>
          <w:sz w:val="24"/>
          <w:szCs w:val="24"/>
          <w:lang w:val="ru-RU"/>
        </w:rPr>
      </w:pPr>
      <w:r w:rsidRPr="004E3E7B">
        <w:rPr>
          <w:b/>
          <w:sz w:val="24"/>
          <w:szCs w:val="24"/>
          <w:lang w:val="ru-RU"/>
        </w:rPr>
        <w:t>2.1.6.6.2.4</w:t>
      </w:r>
      <w:r>
        <w:rPr>
          <w:sz w:val="24"/>
          <w:szCs w:val="24"/>
          <w:lang w:val="ru-RU"/>
        </w:rPr>
        <w:t xml:space="preserve">. </w:t>
      </w:r>
      <w:r w:rsidRPr="002B0FC6">
        <w:rPr>
          <w:sz w:val="24"/>
          <w:szCs w:val="24"/>
          <w:lang w:val="ru-RU"/>
        </w:rPr>
        <w:t>Письмо.</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Овладение техникой письма (полупечатное написание букв, буквосочетаний,</w:t>
      </w:r>
    </w:p>
    <w:p w:rsidR="00E70662" w:rsidRPr="00E70662" w:rsidRDefault="00E70662" w:rsidP="00E70662">
      <w:pPr>
        <w:pStyle w:val="22"/>
        <w:shd w:val="clear" w:color="auto" w:fill="auto"/>
        <w:spacing w:before="0" w:after="0" w:line="240" w:lineRule="auto"/>
        <w:jc w:val="left"/>
        <w:rPr>
          <w:sz w:val="24"/>
          <w:szCs w:val="24"/>
          <w:lang w:val="ru-RU"/>
        </w:rPr>
      </w:pPr>
      <w:r w:rsidRPr="00E70662">
        <w:rPr>
          <w:sz w:val="24"/>
          <w:szCs w:val="24"/>
          <w:lang w:val="ru-RU"/>
        </w:rPr>
        <w:t>слов).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Воспроизведение речевых образцов, списывание текста; выписывание из текста слов, словосочетаний, предложений; вставка пропущенных букв в слово или слов в предложение, дописывание предложений в соответствии с решаемой учебной задачей.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Заполнение простых формуляров с указанием личной информации (имя, фамилия, возраст, страна проживания) в соответствии с нормами, принятыми в стране/странах изучаемого языка.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Написание с использованием образца коротких поздравлений с праздниками (с днём рождения, Новым годом).</w:t>
      </w:r>
    </w:p>
    <w:p w:rsidR="00E70662" w:rsidRPr="002B0FC6" w:rsidRDefault="00E70662" w:rsidP="004E3E7B">
      <w:pPr>
        <w:pStyle w:val="22"/>
        <w:shd w:val="clear" w:color="auto" w:fill="auto"/>
        <w:tabs>
          <w:tab w:val="left" w:pos="1796"/>
        </w:tabs>
        <w:spacing w:before="0" w:after="0" w:line="240" w:lineRule="auto"/>
        <w:rPr>
          <w:sz w:val="24"/>
          <w:szCs w:val="24"/>
          <w:lang w:val="ru-RU"/>
        </w:rPr>
      </w:pPr>
      <w:r w:rsidRPr="004E3E7B">
        <w:rPr>
          <w:b/>
          <w:sz w:val="24"/>
          <w:szCs w:val="24"/>
          <w:lang w:val="ru-RU"/>
        </w:rPr>
        <w:t>2.1.6.6.3.</w:t>
      </w:r>
      <w:r>
        <w:rPr>
          <w:sz w:val="24"/>
          <w:szCs w:val="24"/>
          <w:lang w:val="ru-RU"/>
        </w:rPr>
        <w:t xml:space="preserve"> </w:t>
      </w:r>
      <w:r w:rsidRPr="002B0FC6">
        <w:rPr>
          <w:sz w:val="24"/>
          <w:szCs w:val="24"/>
          <w:lang w:val="ru-RU"/>
        </w:rPr>
        <w:t>Языковые знания и навыки.</w:t>
      </w:r>
    </w:p>
    <w:p w:rsidR="00E70662" w:rsidRPr="00E70662" w:rsidRDefault="00E70662" w:rsidP="004E3E7B">
      <w:pPr>
        <w:pStyle w:val="22"/>
        <w:shd w:val="clear" w:color="auto" w:fill="auto"/>
        <w:tabs>
          <w:tab w:val="left" w:pos="2012"/>
        </w:tabs>
        <w:spacing w:before="0" w:after="0" w:line="240" w:lineRule="auto"/>
        <w:rPr>
          <w:sz w:val="24"/>
          <w:szCs w:val="24"/>
          <w:lang w:val="ru-RU"/>
        </w:rPr>
      </w:pPr>
      <w:r w:rsidRPr="004E3E7B">
        <w:rPr>
          <w:b/>
          <w:sz w:val="24"/>
          <w:szCs w:val="24"/>
          <w:lang w:val="ru-RU"/>
        </w:rPr>
        <w:t>2.1.6.6.3.1.</w:t>
      </w:r>
      <w:r>
        <w:rPr>
          <w:sz w:val="24"/>
          <w:szCs w:val="24"/>
          <w:lang w:val="ru-RU"/>
        </w:rPr>
        <w:t xml:space="preserve"> </w:t>
      </w:r>
      <w:r w:rsidRPr="00E70662">
        <w:rPr>
          <w:sz w:val="24"/>
          <w:szCs w:val="24"/>
          <w:lang w:val="ru-RU"/>
        </w:rPr>
        <w:t>Фонетическая сторона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Буквы английского алфавита. Корректное называние букв английского алфавита.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E70662">
        <w:rPr>
          <w:sz w:val="24"/>
          <w:szCs w:val="24"/>
          <w:lang w:val="ru-RU" w:bidi="en-US"/>
        </w:rPr>
        <w:t>(</w:t>
      </w:r>
      <w:r w:rsidRPr="00E70662">
        <w:rPr>
          <w:sz w:val="24"/>
          <w:szCs w:val="24"/>
          <w:lang w:bidi="en-US"/>
        </w:rPr>
        <w:t>there</w:t>
      </w:r>
      <w:r w:rsidRPr="00E70662">
        <w:rPr>
          <w:sz w:val="24"/>
          <w:szCs w:val="24"/>
          <w:lang w:val="ru-RU" w:bidi="en-US"/>
        </w:rPr>
        <w:t xml:space="preserve"> </w:t>
      </w:r>
      <w:r w:rsidRPr="00E70662">
        <w:rPr>
          <w:sz w:val="24"/>
          <w:szCs w:val="24"/>
          <w:lang w:bidi="en-US"/>
        </w:rPr>
        <w:t>is</w:t>
      </w:r>
      <w:r w:rsidRPr="00E70662">
        <w:rPr>
          <w:sz w:val="24"/>
          <w:szCs w:val="24"/>
          <w:lang w:val="ru-RU" w:bidi="en-US"/>
        </w:rPr>
        <w:t>/</w:t>
      </w:r>
      <w:r w:rsidRPr="00E70662">
        <w:rPr>
          <w:sz w:val="24"/>
          <w:szCs w:val="24"/>
          <w:lang w:bidi="en-US"/>
        </w:rPr>
        <w:t>there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Различение на слух, без ошибок, ведущих к сбою в коммуникации, произнесение слов с соблюдением правильного ударения и фраз/предложений (повествовательного, побудительного и вопросительного: общий и специальный вопросы) с соблюдением их ритмико-интонационных особенностей.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Правила чтения гласных в открытом и закрытом слоге в односложных словах; согласных; основных звукобуквенных сочетаний. ВыДеление из слова некоторых звукобуквенных сочетаний при анализе изученных слов.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Чтение новых слов согласно основным правилам чтения английского языка.</w:t>
      </w:r>
    </w:p>
    <w:p w:rsidR="00E70662" w:rsidRPr="002B0FC6"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Знаки английской транскрипции; отличие их от букв английского алфавита. </w:t>
      </w:r>
      <w:r w:rsidRPr="002B0FC6">
        <w:rPr>
          <w:sz w:val="24"/>
          <w:szCs w:val="24"/>
          <w:lang w:val="ru-RU"/>
        </w:rPr>
        <w:t>Фонетически корректное озвучивание знаков транскрипции.</w:t>
      </w:r>
    </w:p>
    <w:p w:rsidR="00E70662" w:rsidRPr="00E70662" w:rsidRDefault="00E70662" w:rsidP="004E3E7B">
      <w:pPr>
        <w:pStyle w:val="22"/>
        <w:shd w:val="clear" w:color="auto" w:fill="auto"/>
        <w:tabs>
          <w:tab w:val="left" w:pos="2023"/>
        </w:tabs>
        <w:spacing w:before="0" w:after="0" w:line="240" w:lineRule="auto"/>
        <w:rPr>
          <w:sz w:val="24"/>
          <w:szCs w:val="24"/>
          <w:lang w:val="ru-RU"/>
        </w:rPr>
      </w:pPr>
      <w:r w:rsidRPr="004E3E7B">
        <w:rPr>
          <w:b/>
          <w:sz w:val="24"/>
          <w:szCs w:val="24"/>
          <w:lang w:val="ru-RU"/>
        </w:rPr>
        <w:t>2.1.6.6.3.2.</w:t>
      </w:r>
      <w:r>
        <w:rPr>
          <w:sz w:val="24"/>
          <w:szCs w:val="24"/>
          <w:lang w:val="ru-RU"/>
        </w:rPr>
        <w:t xml:space="preserve"> </w:t>
      </w:r>
      <w:r w:rsidRPr="00E70662">
        <w:rPr>
          <w:sz w:val="24"/>
          <w:szCs w:val="24"/>
          <w:lang w:val="ru-RU"/>
        </w:rPr>
        <w:t>Графика, орфография и пунктуация.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Графически корректное (полупечатное) написание букв английского алфавита в буквосочетаниях и словах. Правильное написание изученных слов.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Правильная расстановка знаков препинания: точки, вопросительного и восклицательного знаков в конце предложения; правильное использование апострофа в изученных сокращённых формах глагола-связки, вспомогательного и модального глаголов (например, </w:t>
      </w:r>
      <w:r w:rsidRPr="00E70662">
        <w:rPr>
          <w:sz w:val="24"/>
          <w:szCs w:val="24"/>
          <w:lang w:bidi="en-US"/>
        </w:rPr>
        <w:t>I</w:t>
      </w:r>
      <w:r w:rsidRPr="00E70662">
        <w:rPr>
          <w:sz w:val="24"/>
          <w:szCs w:val="24"/>
          <w:lang w:val="ru-RU" w:bidi="en-US"/>
        </w:rPr>
        <w:t>’</w:t>
      </w:r>
      <w:r w:rsidRPr="00E70662">
        <w:rPr>
          <w:sz w:val="24"/>
          <w:szCs w:val="24"/>
          <w:lang w:bidi="en-US"/>
        </w:rPr>
        <w:t>m</w:t>
      </w:r>
      <w:r w:rsidRPr="00E70662">
        <w:rPr>
          <w:sz w:val="24"/>
          <w:szCs w:val="24"/>
          <w:lang w:val="ru-RU" w:bidi="en-US"/>
        </w:rPr>
        <w:t xml:space="preserve">, </w:t>
      </w:r>
      <w:r w:rsidRPr="00E70662">
        <w:rPr>
          <w:sz w:val="24"/>
          <w:szCs w:val="24"/>
          <w:lang w:bidi="en-US"/>
        </w:rPr>
        <w:t>isn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bidi="en-US"/>
        </w:rPr>
        <w:t>don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bidi="en-US"/>
        </w:rPr>
        <w:t>doesn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bidi="en-US"/>
        </w:rPr>
        <w:t>can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val="ru-RU"/>
        </w:rPr>
        <w:t xml:space="preserve">существительных в притяжательном падеже </w:t>
      </w:r>
      <w:r w:rsidRPr="00E70662">
        <w:rPr>
          <w:sz w:val="24"/>
          <w:szCs w:val="24"/>
          <w:lang w:val="ru-RU" w:bidi="en-US"/>
        </w:rPr>
        <w:t>(</w:t>
      </w:r>
      <w:r w:rsidRPr="00E70662">
        <w:rPr>
          <w:sz w:val="24"/>
          <w:szCs w:val="24"/>
          <w:lang w:bidi="en-US"/>
        </w:rPr>
        <w:t>Ann</w:t>
      </w:r>
      <w:r w:rsidRPr="00E70662">
        <w:rPr>
          <w:sz w:val="24"/>
          <w:szCs w:val="24"/>
          <w:lang w:val="ru-RU" w:bidi="en-US"/>
        </w:rPr>
        <w:t>’</w:t>
      </w:r>
      <w:r w:rsidRPr="00E70662">
        <w:rPr>
          <w:sz w:val="24"/>
          <w:szCs w:val="24"/>
          <w:lang w:bidi="en-US"/>
        </w:rPr>
        <w:t>s</w:t>
      </w:r>
      <w:r w:rsidRPr="00E70662">
        <w:rPr>
          <w:sz w:val="24"/>
          <w:szCs w:val="24"/>
          <w:lang w:val="ru-RU" w:bidi="en-US"/>
        </w:rPr>
        <w:t>).</w:t>
      </w:r>
    </w:p>
    <w:p w:rsidR="00E70662" w:rsidRPr="002B0FC6" w:rsidRDefault="00E70662" w:rsidP="004E3E7B">
      <w:pPr>
        <w:pStyle w:val="22"/>
        <w:shd w:val="clear" w:color="auto" w:fill="auto"/>
        <w:tabs>
          <w:tab w:val="left" w:pos="2023"/>
        </w:tabs>
        <w:spacing w:before="0" w:after="0" w:line="240" w:lineRule="auto"/>
        <w:rPr>
          <w:sz w:val="24"/>
          <w:szCs w:val="24"/>
          <w:lang w:val="ru-RU"/>
        </w:rPr>
      </w:pPr>
      <w:r w:rsidRPr="004E3E7B">
        <w:rPr>
          <w:b/>
          <w:sz w:val="24"/>
          <w:szCs w:val="24"/>
          <w:lang w:val="ru-RU"/>
        </w:rPr>
        <w:t>2.1.6.6.3.3.</w:t>
      </w:r>
      <w:r>
        <w:rPr>
          <w:sz w:val="24"/>
          <w:szCs w:val="24"/>
          <w:lang w:val="ru-RU"/>
        </w:rPr>
        <w:t xml:space="preserve"> </w:t>
      </w:r>
      <w:r w:rsidRPr="002B0FC6">
        <w:rPr>
          <w:sz w:val="24"/>
          <w:szCs w:val="24"/>
          <w:lang w:val="ru-RU"/>
        </w:rPr>
        <w:t>Лексическая сторона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Распознавание и употребление в устной и письменной речи не менее 200 лексических единиц (слов, словосочетаний, речевых клише), обслуживающих ситуации общения в рамках тематического содержания речи для 2 класса.</w:t>
      </w:r>
    </w:p>
    <w:p w:rsidR="004E3E7B" w:rsidRPr="00E70662" w:rsidRDefault="00E70662" w:rsidP="00DC0159">
      <w:pPr>
        <w:pStyle w:val="22"/>
        <w:shd w:val="clear" w:color="auto" w:fill="auto"/>
        <w:spacing w:before="0" w:after="0" w:line="240" w:lineRule="auto"/>
        <w:ind w:firstLine="760"/>
        <w:rPr>
          <w:sz w:val="24"/>
          <w:szCs w:val="24"/>
          <w:lang w:val="ru-RU"/>
        </w:rPr>
      </w:pPr>
      <w:r w:rsidRPr="00E70662">
        <w:rPr>
          <w:sz w:val="24"/>
          <w:szCs w:val="24"/>
          <w:lang w:val="ru-RU"/>
        </w:rPr>
        <w:t xml:space="preserve">Распознавание в устной и письменной речи интернациональных слов </w:t>
      </w:r>
      <w:r w:rsidRPr="00E70662">
        <w:rPr>
          <w:sz w:val="24"/>
          <w:szCs w:val="24"/>
          <w:lang w:val="ru-RU" w:bidi="en-US"/>
        </w:rPr>
        <w:t>(</w:t>
      </w:r>
      <w:r w:rsidRPr="00E70662">
        <w:rPr>
          <w:sz w:val="24"/>
          <w:szCs w:val="24"/>
          <w:lang w:bidi="en-US"/>
        </w:rPr>
        <w:t>doctor</w:t>
      </w:r>
      <w:r w:rsidRPr="00E70662">
        <w:rPr>
          <w:sz w:val="24"/>
          <w:szCs w:val="24"/>
          <w:lang w:val="ru-RU" w:bidi="en-US"/>
        </w:rPr>
        <w:t xml:space="preserve">, </w:t>
      </w:r>
      <w:r w:rsidRPr="00E70662">
        <w:rPr>
          <w:sz w:val="24"/>
          <w:szCs w:val="24"/>
          <w:lang w:bidi="en-US"/>
        </w:rPr>
        <w:t>film</w:t>
      </w:r>
      <w:r w:rsidRPr="00E70662">
        <w:rPr>
          <w:sz w:val="24"/>
          <w:szCs w:val="24"/>
          <w:lang w:val="ru-RU" w:bidi="en-US"/>
        </w:rPr>
        <w:t xml:space="preserve">) </w:t>
      </w:r>
      <w:r w:rsidRPr="00E70662">
        <w:rPr>
          <w:sz w:val="24"/>
          <w:szCs w:val="24"/>
          <w:lang w:val="ru-RU"/>
        </w:rPr>
        <w:t>с помощью языковой догадки.</w:t>
      </w:r>
    </w:p>
    <w:p w:rsidR="00E70662" w:rsidRPr="002B0FC6" w:rsidRDefault="00E70662" w:rsidP="004E3E7B">
      <w:pPr>
        <w:pStyle w:val="22"/>
        <w:shd w:val="clear" w:color="auto" w:fill="auto"/>
        <w:tabs>
          <w:tab w:val="left" w:pos="2028"/>
        </w:tabs>
        <w:spacing w:before="0" w:after="0" w:line="240" w:lineRule="auto"/>
        <w:rPr>
          <w:sz w:val="24"/>
          <w:szCs w:val="24"/>
          <w:lang w:val="ru-RU"/>
        </w:rPr>
      </w:pPr>
      <w:r w:rsidRPr="004E3E7B">
        <w:rPr>
          <w:b/>
          <w:sz w:val="24"/>
          <w:szCs w:val="24"/>
          <w:lang w:val="ru-RU"/>
        </w:rPr>
        <w:t>2.1.6.6.3.4.</w:t>
      </w:r>
      <w:r>
        <w:rPr>
          <w:sz w:val="24"/>
          <w:szCs w:val="24"/>
          <w:lang w:val="ru-RU"/>
        </w:rPr>
        <w:t xml:space="preserve"> </w:t>
      </w:r>
      <w:r w:rsidRPr="002B0FC6">
        <w:rPr>
          <w:sz w:val="24"/>
          <w:szCs w:val="24"/>
          <w:lang w:val="ru-RU"/>
        </w:rPr>
        <w:t>Грамматическая сторона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lastRenderedPageBreak/>
        <w:t>Коммуникативные типы предложений: повествовательные (утвердительные, отрицательные), вопросительные (общий, специальный вопрос), побудительные (в утвердительной форме).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Нераспространённые и распространённые простые предложения.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Предложения с начальным </w:t>
      </w:r>
      <w:r w:rsidRPr="00E70662">
        <w:rPr>
          <w:sz w:val="24"/>
          <w:szCs w:val="24"/>
          <w:lang w:bidi="en-US"/>
        </w:rPr>
        <w:t>It</w:t>
      </w:r>
      <w:r w:rsidRPr="00E70662">
        <w:rPr>
          <w:sz w:val="24"/>
          <w:szCs w:val="24"/>
          <w:lang w:val="ru-RU" w:bidi="en-US"/>
        </w:rPr>
        <w:t xml:space="preserve"> (</w:t>
      </w:r>
      <w:r w:rsidRPr="00E70662">
        <w:rPr>
          <w:sz w:val="24"/>
          <w:szCs w:val="24"/>
          <w:lang w:bidi="en-US"/>
        </w:rPr>
        <w:t>It</w:t>
      </w:r>
      <w:r w:rsidRPr="00E70662">
        <w:rPr>
          <w:sz w:val="24"/>
          <w:szCs w:val="24"/>
          <w:lang w:val="ru-RU" w:bidi="en-US"/>
        </w:rPr>
        <w:t>’</w:t>
      </w:r>
      <w:r w:rsidRPr="00E70662">
        <w:rPr>
          <w:sz w:val="24"/>
          <w:szCs w:val="24"/>
          <w:lang w:bidi="en-US"/>
        </w:rPr>
        <w:t>s</w:t>
      </w:r>
      <w:r w:rsidRPr="00E70662">
        <w:rPr>
          <w:sz w:val="24"/>
          <w:szCs w:val="24"/>
          <w:lang w:val="ru-RU" w:bidi="en-US"/>
        </w:rPr>
        <w:t xml:space="preserve"> </w:t>
      </w:r>
      <w:r w:rsidRPr="00E70662">
        <w:rPr>
          <w:sz w:val="24"/>
          <w:szCs w:val="24"/>
          <w:lang w:bidi="en-US"/>
        </w:rPr>
        <w:t>a</w:t>
      </w:r>
      <w:r w:rsidRPr="00E70662">
        <w:rPr>
          <w:sz w:val="24"/>
          <w:szCs w:val="24"/>
          <w:lang w:val="ru-RU" w:bidi="en-US"/>
        </w:rPr>
        <w:t xml:space="preserve"> </w:t>
      </w:r>
      <w:r w:rsidRPr="00E70662">
        <w:rPr>
          <w:sz w:val="24"/>
          <w:szCs w:val="24"/>
          <w:lang w:bidi="en-US"/>
        </w:rPr>
        <w:t>red</w:t>
      </w:r>
      <w:r w:rsidRPr="00E70662">
        <w:rPr>
          <w:sz w:val="24"/>
          <w:szCs w:val="24"/>
          <w:lang w:val="ru-RU" w:bidi="en-US"/>
        </w:rPr>
        <w:t xml:space="preserve"> </w:t>
      </w:r>
      <w:r w:rsidRPr="00E70662">
        <w:rPr>
          <w:sz w:val="24"/>
          <w:szCs w:val="24"/>
          <w:lang w:bidi="en-US"/>
        </w:rPr>
        <w:t>ball</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rPr>
      </w:pPr>
      <w:r w:rsidRPr="00E70662">
        <w:rPr>
          <w:sz w:val="24"/>
          <w:szCs w:val="24"/>
        </w:rPr>
        <w:t xml:space="preserve">Предложения с начальным </w:t>
      </w:r>
      <w:r w:rsidRPr="00E70662">
        <w:rPr>
          <w:sz w:val="24"/>
          <w:szCs w:val="24"/>
          <w:lang w:bidi="en-US"/>
        </w:rPr>
        <w:t xml:space="preserve">There </w:t>
      </w:r>
      <w:r w:rsidRPr="00E70662">
        <w:rPr>
          <w:sz w:val="24"/>
          <w:szCs w:val="24"/>
        </w:rPr>
        <w:t xml:space="preserve">+ </w:t>
      </w:r>
      <w:r w:rsidRPr="00E70662">
        <w:rPr>
          <w:sz w:val="24"/>
          <w:szCs w:val="24"/>
          <w:lang w:bidi="en-US"/>
        </w:rPr>
        <w:t xml:space="preserve">to be </w:t>
      </w:r>
      <w:r w:rsidRPr="00E70662">
        <w:rPr>
          <w:sz w:val="24"/>
          <w:szCs w:val="24"/>
        </w:rPr>
        <w:t xml:space="preserve">в </w:t>
      </w:r>
      <w:r w:rsidRPr="00E70662">
        <w:rPr>
          <w:sz w:val="24"/>
          <w:szCs w:val="24"/>
          <w:lang w:bidi="en-US"/>
        </w:rPr>
        <w:t>Present Simple Tense (There is a cat in the room. Is there a cat in the room? - Yes, there is./No, there isn’t. There are four pens on the table. Are there four pens on the table? - Yes, there are./No, there aren’t. How many pens are there on the table? - There are four pens.).</w:t>
      </w:r>
    </w:p>
    <w:p w:rsidR="00E70662" w:rsidRPr="00E70662" w:rsidRDefault="00E70662" w:rsidP="00E70662">
      <w:pPr>
        <w:pStyle w:val="22"/>
        <w:shd w:val="clear" w:color="auto" w:fill="auto"/>
        <w:spacing w:before="0" w:after="0" w:line="240" w:lineRule="auto"/>
        <w:ind w:firstLine="740"/>
        <w:rPr>
          <w:sz w:val="24"/>
          <w:szCs w:val="24"/>
        </w:rPr>
      </w:pPr>
      <w:r w:rsidRPr="00E70662">
        <w:rPr>
          <w:sz w:val="24"/>
          <w:szCs w:val="24"/>
        </w:rPr>
        <w:t xml:space="preserve">Предложения с простым глагольным сказуемым </w:t>
      </w:r>
      <w:r w:rsidRPr="00E70662">
        <w:rPr>
          <w:sz w:val="24"/>
          <w:szCs w:val="24"/>
          <w:lang w:bidi="en-US"/>
        </w:rPr>
        <w:t xml:space="preserve">(They live in the country.), </w:t>
      </w:r>
      <w:r w:rsidRPr="00E70662">
        <w:rPr>
          <w:sz w:val="24"/>
          <w:szCs w:val="24"/>
        </w:rPr>
        <w:t xml:space="preserve">составным именным сказуемым </w:t>
      </w:r>
      <w:r w:rsidRPr="00E70662">
        <w:rPr>
          <w:sz w:val="24"/>
          <w:szCs w:val="24"/>
          <w:lang w:bidi="en-US"/>
        </w:rPr>
        <w:t xml:space="preserve">(The box is small.) </w:t>
      </w:r>
      <w:r w:rsidRPr="00E70662">
        <w:rPr>
          <w:sz w:val="24"/>
          <w:szCs w:val="24"/>
        </w:rPr>
        <w:t xml:space="preserve">и составным глагольным сказуемым </w:t>
      </w:r>
      <w:r w:rsidRPr="00E70662">
        <w:rPr>
          <w:sz w:val="24"/>
          <w:szCs w:val="24"/>
          <w:lang w:bidi="en-US"/>
        </w:rPr>
        <w:t>(I like to play with my cat. She can play the piano.).</w:t>
      </w:r>
    </w:p>
    <w:p w:rsidR="00E70662" w:rsidRPr="00E70662" w:rsidRDefault="00E70662" w:rsidP="00E70662">
      <w:pPr>
        <w:pStyle w:val="22"/>
        <w:shd w:val="clear" w:color="auto" w:fill="auto"/>
        <w:tabs>
          <w:tab w:val="left" w:pos="2626"/>
          <w:tab w:val="left" w:pos="3096"/>
          <w:tab w:val="left" w:pos="5462"/>
          <w:tab w:val="left" w:pos="6648"/>
          <w:tab w:val="left" w:pos="7119"/>
        </w:tabs>
        <w:spacing w:before="0" w:after="0" w:line="240" w:lineRule="auto"/>
        <w:ind w:firstLine="740"/>
        <w:rPr>
          <w:sz w:val="24"/>
          <w:szCs w:val="24"/>
        </w:rPr>
      </w:pPr>
      <w:r w:rsidRPr="00E70662">
        <w:rPr>
          <w:sz w:val="24"/>
          <w:szCs w:val="24"/>
        </w:rPr>
        <w:t>Предложения</w:t>
      </w:r>
      <w:r w:rsidRPr="00E70662">
        <w:rPr>
          <w:sz w:val="24"/>
          <w:szCs w:val="24"/>
        </w:rPr>
        <w:tab/>
        <w:t>с</w:t>
      </w:r>
      <w:r w:rsidRPr="00E70662">
        <w:rPr>
          <w:sz w:val="24"/>
          <w:szCs w:val="24"/>
        </w:rPr>
        <w:tab/>
        <w:t>глаголом-связкой</w:t>
      </w:r>
      <w:r w:rsidRPr="00E70662">
        <w:rPr>
          <w:sz w:val="24"/>
          <w:szCs w:val="24"/>
        </w:rPr>
        <w:tab/>
      </w:r>
      <w:r w:rsidRPr="00E70662">
        <w:rPr>
          <w:sz w:val="24"/>
          <w:szCs w:val="24"/>
          <w:lang w:bidi="en-US"/>
        </w:rPr>
        <w:t>to be</w:t>
      </w:r>
      <w:r w:rsidRPr="00E70662">
        <w:rPr>
          <w:sz w:val="24"/>
          <w:szCs w:val="24"/>
          <w:lang w:bidi="en-US"/>
        </w:rPr>
        <w:tab/>
      </w:r>
      <w:r w:rsidRPr="00E70662">
        <w:rPr>
          <w:sz w:val="24"/>
          <w:szCs w:val="24"/>
        </w:rPr>
        <w:t>в</w:t>
      </w:r>
      <w:r w:rsidRPr="00E70662">
        <w:rPr>
          <w:sz w:val="24"/>
          <w:szCs w:val="24"/>
        </w:rPr>
        <w:tab/>
      </w:r>
      <w:r w:rsidRPr="00E70662">
        <w:rPr>
          <w:sz w:val="24"/>
          <w:szCs w:val="24"/>
          <w:lang w:bidi="en-US"/>
        </w:rPr>
        <w:t>Present Simple Tense</w:t>
      </w:r>
    </w:p>
    <w:p w:rsidR="00E70662" w:rsidRPr="00E70662" w:rsidRDefault="00E70662" w:rsidP="00E70662">
      <w:pPr>
        <w:pStyle w:val="22"/>
        <w:shd w:val="clear" w:color="auto" w:fill="auto"/>
        <w:spacing w:before="0" w:after="0" w:line="240" w:lineRule="auto"/>
        <w:jc w:val="left"/>
        <w:rPr>
          <w:sz w:val="24"/>
          <w:szCs w:val="24"/>
        </w:rPr>
      </w:pPr>
      <w:r w:rsidRPr="00E70662">
        <w:rPr>
          <w:sz w:val="24"/>
          <w:szCs w:val="24"/>
          <w:lang w:bidi="en-US"/>
        </w:rPr>
        <w:t>(My father is a doctor. Is it a red ball? - Yes, it is./No, it isn’t.).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Предложения с краткими глагольными формами </w:t>
      </w:r>
      <w:r w:rsidRPr="00E70662">
        <w:rPr>
          <w:sz w:val="24"/>
          <w:szCs w:val="24"/>
          <w:lang w:val="ru-RU" w:bidi="en-US"/>
        </w:rPr>
        <w:t>(</w:t>
      </w:r>
      <w:r w:rsidRPr="00E70662">
        <w:rPr>
          <w:sz w:val="24"/>
          <w:szCs w:val="24"/>
          <w:lang w:bidi="en-US"/>
        </w:rPr>
        <w:t>She</w:t>
      </w:r>
      <w:r w:rsidRPr="00E70662">
        <w:rPr>
          <w:sz w:val="24"/>
          <w:szCs w:val="24"/>
          <w:lang w:val="ru-RU" w:bidi="en-US"/>
        </w:rPr>
        <w:t xml:space="preserve"> </w:t>
      </w:r>
      <w:r w:rsidRPr="00E70662">
        <w:rPr>
          <w:sz w:val="24"/>
          <w:szCs w:val="24"/>
          <w:lang w:bidi="en-US"/>
        </w:rPr>
        <w:t>can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bidi="en-US"/>
        </w:rPr>
        <w:t>swim</w:t>
      </w:r>
      <w:r w:rsidRPr="00E70662">
        <w:rPr>
          <w:sz w:val="24"/>
          <w:szCs w:val="24"/>
          <w:lang w:val="ru-RU" w:bidi="en-US"/>
        </w:rPr>
        <w:t xml:space="preserve">. </w:t>
      </w:r>
      <w:r w:rsidRPr="00E70662">
        <w:rPr>
          <w:sz w:val="24"/>
          <w:szCs w:val="24"/>
          <w:lang w:bidi="en-US"/>
        </w:rPr>
        <w:t>I</w:t>
      </w:r>
      <w:r w:rsidRPr="00E70662">
        <w:rPr>
          <w:sz w:val="24"/>
          <w:szCs w:val="24"/>
          <w:lang w:val="ru-RU" w:bidi="en-US"/>
        </w:rPr>
        <w:t xml:space="preserve"> </w:t>
      </w:r>
      <w:r w:rsidRPr="00E70662">
        <w:rPr>
          <w:sz w:val="24"/>
          <w:szCs w:val="24"/>
          <w:lang w:bidi="en-US"/>
        </w:rPr>
        <w:t>don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bidi="en-US"/>
        </w:rPr>
        <w:t>like</w:t>
      </w:r>
      <w:r w:rsidRPr="00E70662">
        <w:rPr>
          <w:sz w:val="24"/>
          <w:szCs w:val="24"/>
          <w:lang w:val="ru-RU" w:bidi="en-US"/>
        </w:rPr>
        <w:t xml:space="preserve"> </w:t>
      </w:r>
      <w:r w:rsidRPr="00E70662">
        <w:rPr>
          <w:sz w:val="24"/>
          <w:szCs w:val="24"/>
          <w:lang w:bidi="en-US"/>
        </w:rPr>
        <w:t>porridge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Побудительные предложения в утвердительной форме </w:t>
      </w:r>
      <w:r w:rsidRPr="00E70662">
        <w:rPr>
          <w:sz w:val="24"/>
          <w:szCs w:val="24"/>
          <w:lang w:val="ru-RU" w:bidi="en-US"/>
        </w:rPr>
        <w:t>(</w:t>
      </w:r>
      <w:r w:rsidRPr="00E70662">
        <w:rPr>
          <w:sz w:val="24"/>
          <w:szCs w:val="24"/>
          <w:lang w:bidi="en-US"/>
        </w:rPr>
        <w:t>Come</w:t>
      </w:r>
      <w:r w:rsidRPr="00E70662">
        <w:rPr>
          <w:sz w:val="24"/>
          <w:szCs w:val="24"/>
          <w:lang w:val="ru-RU" w:bidi="en-US"/>
        </w:rPr>
        <w:t xml:space="preserve"> </w:t>
      </w:r>
      <w:r w:rsidRPr="00E70662">
        <w:rPr>
          <w:sz w:val="24"/>
          <w:szCs w:val="24"/>
          <w:lang w:bidi="en-US"/>
        </w:rPr>
        <w:t>in</w:t>
      </w:r>
      <w:r w:rsidRPr="00E70662">
        <w:rPr>
          <w:sz w:val="24"/>
          <w:szCs w:val="24"/>
          <w:lang w:val="ru-RU" w:bidi="en-US"/>
        </w:rPr>
        <w:t xml:space="preserve">, </w:t>
      </w:r>
      <w:r w:rsidRPr="00E70662">
        <w:rPr>
          <w:sz w:val="24"/>
          <w:szCs w:val="24"/>
          <w:lang w:bidi="en-US"/>
        </w:rPr>
        <w:t>please</w:t>
      </w:r>
      <w:r w:rsidRPr="00E70662">
        <w:rPr>
          <w:sz w:val="24"/>
          <w:szCs w:val="24"/>
          <w:lang w:val="ru-RU" w:bidi="en-US"/>
        </w:rPr>
        <w:t>.).</w:t>
      </w:r>
    </w:p>
    <w:p w:rsidR="00E70662" w:rsidRPr="00E70662" w:rsidRDefault="00E70662" w:rsidP="00E70662">
      <w:pPr>
        <w:pStyle w:val="22"/>
        <w:shd w:val="clear" w:color="auto" w:fill="auto"/>
        <w:tabs>
          <w:tab w:val="left" w:pos="2626"/>
          <w:tab w:val="left" w:pos="3096"/>
          <w:tab w:val="left" w:pos="5444"/>
          <w:tab w:val="left" w:pos="6648"/>
          <w:tab w:val="left" w:pos="7119"/>
        </w:tabs>
        <w:spacing w:before="0" w:after="0" w:line="240" w:lineRule="auto"/>
        <w:ind w:firstLine="740"/>
        <w:rPr>
          <w:sz w:val="24"/>
          <w:szCs w:val="24"/>
          <w:lang w:val="ru-RU"/>
        </w:rPr>
      </w:pPr>
      <w:r w:rsidRPr="00E70662">
        <w:rPr>
          <w:sz w:val="24"/>
          <w:szCs w:val="24"/>
          <w:lang w:val="ru-RU"/>
        </w:rPr>
        <w:t xml:space="preserve">Глаголы в </w:t>
      </w:r>
      <w:r w:rsidRPr="00E70662">
        <w:rPr>
          <w:sz w:val="24"/>
          <w:szCs w:val="24"/>
          <w:lang w:bidi="en-US"/>
        </w:rPr>
        <w:t>Present</w:t>
      </w:r>
      <w:r w:rsidRPr="00E70662">
        <w:rPr>
          <w:sz w:val="24"/>
          <w:szCs w:val="24"/>
          <w:lang w:val="ru-RU" w:bidi="en-US"/>
        </w:rPr>
        <w:t xml:space="preserve"> </w:t>
      </w:r>
      <w:r w:rsidRPr="00E70662">
        <w:rPr>
          <w:sz w:val="24"/>
          <w:szCs w:val="24"/>
          <w:lang w:bidi="en-US"/>
        </w:rPr>
        <w:t>Simple</w:t>
      </w:r>
      <w:r w:rsidRPr="00E70662">
        <w:rPr>
          <w:sz w:val="24"/>
          <w:szCs w:val="24"/>
          <w:lang w:val="ru-RU" w:bidi="en-US"/>
        </w:rPr>
        <w:t xml:space="preserve"> </w:t>
      </w:r>
      <w:r w:rsidRPr="00E70662">
        <w:rPr>
          <w:sz w:val="24"/>
          <w:szCs w:val="24"/>
          <w:lang w:bidi="en-US"/>
        </w:rPr>
        <w:t>Tense</w:t>
      </w:r>
      <w:r w:rsidRPr="00E70662">
        <w:rPr>
          <w:sz w:val="24"/>
          <w:szCs w:val="24"/>
          <w:lang w:val="ru-RU" w:bidi="en-US"/>
        </w:rPr>
        <w:t xml:space="preserve"> </w:t>
      </w:r>
      <w:r w:rsidRPr="00E70662">
        <w:rPr>
          <w:sz w:val="24"/>
          <w:szCs w:val="24"/>
          <w:lang w:val="ru-RU"/>
        </w:rPr>
        <w:t>в повествовательных (утвердительных и отрицательных)</w:t>
      </w:r>
      <w:r w:rsidRPr="00E70662">
        <w:rPr>
          <w:sz w:val="24"/>
          <w:szCs w:val="24"/>
          <w:lang w:val="ru-RU"/>
        </w:rPr>
        <w:tab/>
        <w:t>и</w:t>
      </w:r>
      <w:r w:rsidRPr="00E70662">
        <w:rPr>
          <w:sz w:val="24"/>
          <w:szCs w:val="24"/>
          <w:lang w:val="ru-RU"/>
        </w:rPr>
        <w:tab/>
        <w:t>вопросительных</w:t>
      </w:r>
      <w:r w:rsidRPr="00E70662">
        <w:rPr>
          <w:sz w:val="24"/>
          <w:szCs w:val="24"/>
          <w:lang w:val="ru-RU"/>
        </w:rPr>
        <w:tab/>
        <w:t>(общий</w:t>
      </w:r>
      <w:r w:rsidRPr="00E70662">
        <w:rPr>
          <w:sz w:val="24"/>
          <w:szCs w:val="24"/>
          <w:lang w:val="ru-RU"/>
        </w:rPr>
        <w:tab/>
        <w:t>и</w:t>
      </w:r>
      <w:r w:rsidRPr="00E70662">
        <w:rPr>
          <w:sz w:val="24"/>
          <w:szCs w:val="24"/>
          <w:lang w:val="ru-RU"/>
        </w:rPr>
        <w:tab/>
        <w:t>специальный вопросы)</w:t>
      </w:r>
    </w:p>
    <w:p w:rsidR="00E70662" w:rsidRPr="00E70662" w:rsidRDefault="00E70662" w:rsidP="00E70662">
      <w:pPr>
        <w:pStyle w:val="22"/>
        <w:shd w:val="clear" w:color="auto" w:fill="auto"/>
        <w:spacing w:before="0" w:after="0" w:line="240" w:lineRule="auto"/>
        <w:jc w:val="left"/>
        <w:rPr>
          <w:sz w:val="24"/>
          <w:szCs w:val="24"/>
          <w:lang w:val="ru-RU"/>
        </w:rPr>
      </w:pPr>
      <w:r w:rsidRPr="00E70662">
        <w:rPr>
          <w:sz w:val="24"/>
          <w:szCs w:val="24"/>
          <w:lang w:val="ru-RU"/>
        </w:rPr>
        <w:t>предложениях.</w:t>
      </w:r>
    </w:p>
    <w:p w:rsidR="00E70662" w:rsidRPr="00E70662" w:rsidRDefault="00E70662" w:rsidP="00E70662">
      <w:pPr>
        <w:pStyle w:val="22"/>
        <w:shd w:val="clear" w:color="auto" w:fill="auto"/>
        <w:spacing w:before="0" w:after="0" w:line="240" w:lineRule="auto"/>
        <w:ind w:firstLine="740"/>
        <w:rPr>
          <w:sz w:val="24"/>
          <w:szCs w:val="24"/>
        </w:rPr>
      </w:pPr>
      <w:r w:rsidRPr="00E70662">
        <w:rPr>
          <w:sz w:val="24"/>
          <w:szCs w:val="24"/>
          <w:lang w:val="ru-RU"/>
        </w:rPr>
        <w:t xml:space="preserve">Глагольная конструкция </w:t>
      </w:r>
      <w:r w:rsidRPr="00E70662">
        <w:rPr>
          <w:sz w:val="24"/>
          <w:szCs w:val="24"/>
          <w:lang w:bidi="en-US"/>
        </w:rPr>
        <w:t>have</w:t>
      </w:r>
      <w:r w:rsidRPr="00E70662">
        <w:rPr>
          <w:sz w:val="24"/>
          <w:szCs w:val="24"/>
          <w:lang w:val="ru-RU" w:bidi="en-US"/>
        </w:rPr>
        <w:t xml:space="preserve"> </w:t>
      </w:r>
      <w:r w:rsidRPr="00E70662">
        <w:rPr>
          <w:sz w:val="24"/>
          <w:szCs w:val="24"/>
          <w:lang w:bidi="en-US"/>
        </w:rPr>
        <w:t>got</w:t>
      </w:r>
      <w:r w:rsidRPr="00E70662">
        <w:rPr>
          <w:sz w:val="24"/>
          <w:szCs w:val="24"/>
          <w:lang w:val="ru-RU" w:bidi="en-US"/>
        </w:rPr>
        <w:t xml:space="preserve"> (</w:t>
      </w:r>
      <w:r w:rsidRPr="00E70662">
        <w:rPr>
          <w:sz w:val="24"/>
          <w:szCs w:val="24"/>
          <w:lang w:bidi="en-US"/>
        </w:rPr>
        <w:t>I</w:t>
      </w:r>
      <w:r w:rsidRPr="00E70662">
        <w:rPr>
          <w:sz w:val="24"/>
          <w:szCs w:val="24"/>
          <w:lang w:val="ru-RU" w:bidi="en-US"/>
        </w:rPr>
        <w:t>’</w:t>
      </w:r>
      <w:r w:rsidRPr="00E70662">
        <w:rPr>
          <w:sz w:val="24"/>
          <w:szCs w:val="24"/>
          <w:lang w:bidi="en-US"/>
        </w:rPr>
        <w:t>ve</w:t>
      </w:r>
      <w:r w:rsidRPr="00E70662">
        <w:rPr>
          <w:sz w:val="24"/>
          <w:szCs w:val="24"/>
          <w:lang w:val="ru-RU" w:bidi="en-US"/>
        </w:rPr>
        <w:t xml:space="preserve"> </w:t>
      </w:r>
      <w:r w:rsidRPr="00E70662">
        <w:rPr>
          <w:sz w:val="24"/>
          <w:szCs w:val="24"/>
          <w:lang w:bidi="en-US"/>
        </w:rPr>
        <w:t>got</w:t>
      </w:r>
      <w:r w:rsidRPr="00E70662">
        <w:rPr>
          <w:sz w:val="24"/>
          <w:szCs w:val="24"/>
          <w:lang w:val="ru-RU" w:bidi="en-US"/>
        </w:rPr>
        <w:t xml:space="preserve"> </w:t>
      </w:r>
      <w:r w:rsidRPr="00E70662">
        <w:rPr>
          <w:sz w:val="24"/>
          <w:szCs w:val="24"/>
          <w:lang w:bidi="en-US"/>
        </w:rPr>
        <w:t>a</w:t>
      </w:r>
      <w:r w:rsidRPr="00E70662">
        <w:rPr>
          <w:sz w:val="24"/>
          <w:szCs w:val="24"/>
          <w:lang w:val="ru-RU" w:bidi="en-US"/>
        </w:rPr>
        <w:t xml:space="preserve"> </w:t>
      </w:r>
      <w:r w:rsidRPr="00E70662">
        <w:rPr>
          <w:sz w:val="24"/>
          <w:szCs w:val="24"/>
          <w:lang w:bidi="en-US"/>
        </w:rPr>
        <w:t>cat</w:t>
      </w:r>
      <w:r w:rsidRPr="00E70662">
        <w:rPr>
          <w:sz w:val="24"/>
          <w:szCs w:val="24"/>
          <w:lang w:val="ru-RU" w:bidi="en-US"/>
        </w:rPr>
        <w:t xml:space="preserve">. </w:t>
      </w:r>
      <w:r w:rsidRPr="00E70662">
        <w:rPr>
          <w:sz w:val="24"/>
          <w:szCs w:val="24"/>
          <w:lang w:bidi="en-US"/>
        </w:rPr>
        <w:t>He’s/She’s got a cat. Have you got a cat? - Yes, I have./No, I haven’t. What have you got?).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Модальный глагол </w:t>
      </w:r>
      <w:r w:rsidRPr="00E70662">
        <w:rPr>
          <w:sz w:val="24"/>
          <w:szCs w:val="24"/>
          <w:lang w:bidi="en-US"/>
        </w:rPr>
        <w:t>can</w:t>
      </w:r>
      <w:r w:rsidRPr="00E70662">
        <w:rPr>
          <w:sz w:val="24"/>
          <w:szCs w:val="24"/>
          <w:lang w:val="ru-RU" w:bidi="en-US"/>
        </w:rPr>
        <w:t xml:space="preserve">: </w:t>
      </w:r>
      <w:r w:rsidRPr="00E70662">
        <w:rPr>
          <w:sz w:val="24"/>
          <w:szCs w:val="24"/>
          <w:lang w:val="ru-RU"/>
        </w:rPr>
        <w:t xml:space="preserve">для выражения умения </w:t>
      </w:r>
      <w:r w:rsidRPr="00E70662">
        <w:rPr>
          <w:sz w:val="24"/>
          <w:szCs w:val="24"/>
          <w:lang w:val="ru-RU" w:bidi="en-US"/>
        </w:rPr>
        <w:t>(</w:t>
      </w:r>
      <w:r w:rsidRPr="00E70662">
        <w:rPr>
          <w:sz w:val="24"/>
          <w:szCs w:val="24"/>
          <w:lang w:bidi="en-US"/>
        </w:rPr>
        <w:t>I</w:t>
      </w:r>
      <w:r w:rsidRPr="00E70662">
        <w:rPr>
          <w:sz w:val="24"/>
          <w:szCs w:val="24"/>
          <w:lang w:val="ru-RU" w:bidi="en-US"/>
        </w:rPr>
        <w:t xml:space="preserve"> </w:t>
      </w:r>
      <w:r w:rsidRPr="00E70662">
        <w:rPr>
          <w:sz w:val="24"/>
          <w:szCs w:val="24"/>
          <w:lang w:bidi="en-US"/>
        </w:rPr>
        <w:t>can</w:t>
      </w:r>
      <w:r w:rsidRPr="00E70662">
        <w:rPr>
          <w:sz w:val="24"/>
          <w:szCs w:val="24"/>
          <w:lang w:val="ru-RU" w:bidi="en-US"/>
        </w:rPr>
        <w:t xml:space="preserve"> </w:t>
      </w:r>
      <w:r w:rsidRPr="00E70662">
        <w:rPr>
          <w:sz w:val="24"/>
          <w:szCs w:val="24"/>
          <w:lang w:bidi="en-US"/>
        </w:rPr>
        <w:t>play</w:t>
      </w:r>
      <w:r w:rsidRPr="00E70662">
        <w:rPr>
          <w:sz w:val="24"/>
          <w:szCs w:val="24"/>
          <w:lang w:val="ru-RU" w:bidi="en-US"/>
        </w:rPr>
        <w:t xml:space="preserve"> </w:t>
      </w:r>
      <w:r w:rsidRPr="00E70662">
        <w:rPr>
          <w:sz w:val="24"/>
          <w:szCs w:val="24"/>
          <w:lang w:bidi="en-US"/>
        </w:rPr>
        <w:t>tennis</w:t>
      </w:r>
      <w:r w:rsidRPr="00E70662">
        <w:rPr>
          <w:sz w:val="24"/>
          <w:szCs w:val="24"/>
          <w:lang w:val="ru-RU" w:bidi="en-US"/>
        </w:rPr>
        <w:t xml:space="preserve">.) </w:t>
      </w:r>
      <w:r w:rsidRPr="00E70662">
        <w:rPr>
          <w:sz w:val="24"/>
          <w:szCs w:val="24"/>
          <w:lang w:val="ru-RU"/>
        </w:rPr>
        <w:t xml:space="preserve">и отсутствия умения </w:t>
      </w:r>
      <w:r w:rsidRPr="00E70662">
        <w:rPr>
          <w:sz w:val="24"/>
          <w:szCs w:val="24"/>
          <w:lang w:val="ru-RU" w:bidi="en-US"/>
        </w:rPr>
        <w:t>(</w:t>
      </w:r>
      <w:r w:rsidRPr="00E70662">
        <w:rPr>
          <w:sz w:val="24"/>
          <w:szCs w:val="24"/>
          <w:lang w:bidi="en-US"/>
        </w:rPr>
        <w:t>I</w:t>
      </w:r>
      <w:r w:rsidRPr="00E70662">
        <w:rPr>
          <w:sz w:val="24"/>
          <w:szCs w:val="24"/>
          <w:lang w:val="ru-RU" w:bidi="en-US"/>
        </w:rPr>
        <w:t xml:space="preserve"> </w:t>
      </w:r>
      <w:r w:rsidRPr="00E70662">
        <w:rPr>
          <w:sz w:val="24"/>
          <w:szCs w:val="24"/>
          <w:lang w:bidi="en-US"/>
        </w:rPr>
        <w:t>can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bidi="en-US"/>
        </w:rPr>
        <w:t>play</w:t>
      </w:r>
      <w:r w:rsidRPr="00E70662">
        <w:rPr>
          <w:sz w:val="24"/>
          <w:szCs w:val="24"/>
          <w:lang w:val="ru-RU" w:bidi="en-US"/>
        </w:rPr>
        <w:t xml:space="preserve"> </w:t>
      </w:r>
      <w:r w:rsidRPr="00E70662">
        <w:rPr>
          <w:sz w:val="24"/>
          <w:szCs w:val="24"/>
          <w:lang w:bidi="en-US"/>
        </w:rPr>
        <w:t>chess</w:t>
      </w:r>
      <w:r w:rsidRPr="00E70662">
        <w:rPr>
          <w:sz w:val="24"/>
          <w:szCs w:val="24"/>
          <w:lang w:val="ru-RU" w:bidi="en-US"/>
        </w:rPr>
        <w:t xml:space="preserve">.); </w:t>
      </w:r>
      <w:r w:rsidRPr="00E70662">
        <w:rPr>
          <w:sz w:val="24"/>
          <w:szCs w:val="24"/>
          <w:lang w:val="ru-RU"/>
        </w:rPr>
        <w:t xml:space="preserve">для получения разрешения </w:t>
      </w:r>
      <w:r w:rsidRPr="00E70662">
        <w:rPr>
          <w:sz w:val="24"/>
          <w:szCs w:val="24"/>
          <w:lang w:val="ru-RU" w:bidi="en-US"/>
        </w:rPr>
        <w:t>(</w:t>
      </w:r>
      <w:r w:rsidRPr="00E70662">
        <w:rPr>
          <w:sz w:val="24"/>
          <w:szCs w:val="24"/>
          <w:lang w:bidi="en-US"/>
        </w:rPr>
        <w:t>Can</w:t>
      </w:r>
      <w:r w:rsidRPr="00E70662">
        <w:rPr>
          <w:sz w:val="24"/>
          <w:szCs w:val="24"/>
          <w:lang w:val="ru-RU" w:bidi="en-US"/>
        </w:rPr>
        <w:t xml:space="preserve"> </w:t>
      </w:r>
      <w:r w:rsidRPr="00E70662">
        <w:rPr>
          <w:sz w:val="24"/>
          <w:szCs w:val="24"/>
          <w:lang w:bidi="en-US"/>
        </w:rPr>
        <w:t>I</w:t>
      </w:r>
      <w:r w:rsidRPr="00E70662">
        <w:rPr>
          <w:sz w:val="24"/>
          <w:szCs w:val="24"/>
          <w:lang w:val="ru-RU" w:bidi="en-US"/>
        </w:rPr>
        <w:t xml:space="preserve"> </w:t>
      </w:r>
      <w:r w:rsidRPr="00E70662">
        <w:rPr>
          <w:sz w:val="24"/>
          <w:szCs w:val="24"/>
          <w:lang w:bidi="en-US"/>
        </w:rPr>
        <w:t>go</w:t>
      </w:r>
      <w:r w:rsidRPr="00E70662">
        <w:rPr>
          <w:sz w:val="24"/>
          <w:szCs w:val="24"/>
          <w:lang w:val="ru-RU" w:bidi="en-US"/>
        </w:rPr>
        <w:t xml:space="preserve"> </w:t>
      </w:r>
      <w:r w:rsidRPr="00E70662">
        <w:rPr>
          <w:sz w:val="24"/>
          <w:szCs w:val="24"/>
          <w:lang w:bidi="en-US"/>
        </w:rPr>
        <w:t>out</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Определённый, неопределённый и нулевой артикли с именами существительными (наиболее распространённые случаи).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Существительные во множественном числе, образованные по правилу и исключения </w:t>
      </w:r>
      <w:r w:rsidRPr="00E70662">
        <w:rPr>
          <w:sz w:val="24"/>
          <w:szCs w:val="24"/>
          <w:lang w:val="ru-RU" w:bidi="en-US"/>
        </w:rPr>
        <w:t>(</w:t>
      </w:r>
      <w:r w:rsidRPr="00E70662">
        <w:rPr>
          <w:sz w:val="24"/>
          <w:szCs w:val="24"/>
          <w:lang w:bidi="en-US"/>
        </w:rPr>
        <w:t>a</w:t>
      </w:r>
      <w:r w:rsidRPr="00E70662">
        <w:rPr>
          <w:sz w:val="24"/>
          <w:szCs w:val="24"/>
          <w:lang w:val="ru-RU" w:bidi="en-US"/>
        </w:rPr>
        <w:t xml:space="preserve"> </w:t>
      </w:r>
      <w:r w:rsidRPr="00E70662">
        <w:rPr>
          <w:sz w:val="24"/>
          <w:szCs w:val="24"/>
          <w:lang w:bidi="en-US"/>
        </w:rPr>
        <w:t>book</w:t>
      </w:r>
      <w:r w:rsidRPr="00E70662">
        <w:rPr>
          <w:sz w:val="24"/>
          <w:szCs w:val="24"/>
          <w:lang w:val="ru-RU" w:bidi="en-US"/>
        </w:rPr>
        <w:t xml:space="preserve"> </w:t>
      </w:r>
      <w:r w:rsidRPr="00E70662">
        <w:rPr>
          <w:sz w:val="24"/>
          <w:szCs w:val="24"/>
          <w:lang w:val="ru-RU"/>
        </w:rPr>
        <w:t xml:space="preserve">- </w:t>
      </w:r>
      <w:r w:rsidRPr="00E70662">
        <w:rPr>
          <w:sz w:val="24"/>
          <w:szCs w:val="24"/>
          <w:lang w:bidi="en-US"/>
        </w:rPr>
        <w:t>books</w:t>
      </w:r>
      <w:r w:rsidRPr="00E70662">
        <w:rPr>
          <w:sz w:val="24"/>
          <w:szCs w:val="24"/>
          <w:lang w:val="ru-RU" w:bidi="en-US"/>
        </w:rPr>
        <w:t xml:space="preserve">; </w:t>
      </w:r>
      <w:r w:rsidRPr="00E70662">
        <w:rPr>
          <w:sz w:val="24"/>
          <w:szCs w:val="24"/>
          <w:lang w:bidi="en-US"/>
        </w:rPr>
        <w:t>a</w:t>
      </w:r>
      <w:r w:rsidRPr="00E70662">
        <w:rPr>
          <w:sz w:val="24"/>
          <w:szCs w:val="24"/>
          <w:lang w:val="ru-RU" w:bidi="en-US"/>
        </w:rPr>
        <w:t xml:space="preserve"> </w:t>
      </w:r>
      <w:r w:rsidRPr="00E70662">
        <w:rPr>
          <w:sz w:val="24"/>
          <w:szCs w:val="24"/>
          <w:lang w:bidi="en-US"/>
        </w:rPr>
        <w:t>man</w:t>
      </w:r>
      <w:r w:rsidRPr="00E70662">
        <w:rPr>
          <w:sz w:val="24"/>
          <w:szCs w:val="24"/>
          <w:lang w:val="ru-RU" w:bidi="en-US"/>
        </w:rPr>
        <w:t xml:space="preserve"> </w:t>
      </w:r>
      <w:r w:rsidRPr="00E70662">
        <w:rPr>
          <w:sz w:val="24"/>
          <w:szCs w:val="24"/>
          <w:lang w:val="ru-RU"/>
        </w:rPr>
        <w:t xml:space="preserve">- </w:t>
      </w:r>
      <w:r w:rsidRPr="00E70662">
        <w:rPr>
          <w:sz w:val="24"/>
          <w:szCs w:val="24"/>
          <w:lang w:bidi="en-US"/>
        </w:rPr>
        <w:t>men</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rPr>
        <w:t xml:space="preserve">Личные местоимения </w:t>
      </w:r>
      <w:r w:rsidRPr="00E70662">
        <w:rPr>
          <w:sz w:val="24"/>
          <w:szCs w:val="24"/>
          <w:lang w:bidi="en-US"/>
        </w:rPr>
        <w:t xml:space="preserve">(I, you, he/she/it, we, they). </w:t>
      </w:r>
      <w:r w:rsidRPr="00E70662">
        <w:rPr>
          <w:sz w:val="24"/>
          <w:szCs w:val="24"/>
        </w:rPr>
        <w:t xml:space="preserve">Притяжательные местоимения </w:t>
      </w:r>
      <w:r w:rsidRPr="00E70662">
        <w:rPr>
          <w:sz w:val="24"/>
          <w:szCs w:val="24"/>
          <w:lang w:bidi="en-US"/>
        </w:rPr>
        <w:t xml:space="preserve">(my, your, his/her/its, our, their). </w:t>
      </w:r>
      <w:r w:rsidRPr="00E70662">
        <w:rPr>
          <w:sz w:val="24"/>
          <w:szCs w:val="24"/>
          <w:lang w:val="ru-RU"/>
        </w:rPr>
        <w:t xml:space="preserve">Указательные местоимения </w:t>
      </w:r>
      <w:r w:rsidRPr="00E70662">
        <w:rPr>
          <w:sz w:val="24"/>
          <w:szCs w:val="24"/>
          <w:lang w:val="ru-RU" w:bidi="en-US"/>
        </w:rPr>
        <w:t>(</w:t>
      </w:r>
      <w:r w:rsidRPr="00E70662">
        <w:rPr>
          <w:sz w:val="24"/>
          <w:szCs w:val="24"/>
          <w:lang w:bidi="en-US"/>
        </w:rPr>
        <w:t>this</w:t>
      </w:r>
      <w:r w:rsidRPr="00E70662">
        <w:rPr>
          <w:sz w:val="24"/>
          <w:szCs w:val="24"/>
          <w:lang w:val="ru-RU" w:bidi="en-US"/>
        </w:rPr>
        <w:t xml:space="preserve"> - </w:t>
      </w:r>
      <w:r w:rsidRPr="00E70662">
        <w:rPr>
          <w:sz w:val="24"/>
          <w:szCs w:val="24"/>
          <w:lang w:bidi="en-US"/>
        </w:rPr>
        <w:t>these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Количественные числительные </w:t>
      </w:r>
      <w:r w:rsidRPr="00E70662">
        <w:rPr>
          <w:sz w:val="24"/>
          <w:szCs w:val="24"/>
          <w:lang w:val="ru-RU" w:bidi="en-US"/>
        </w:rPr>
        <w:t>(1-12).</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Вопросительные слова </w:t>
      </w:r>
      <w:r w:rsidRPr="00E70662">
        <w:rPr>
          <w:sz w:val="24"/>
          <w:szCs w:val="24"/>
          <w:lang w:val="ru-RU" w:bidi="en-US"/>
        </w:rPr>
        <w:t>(</w:t>
      </w:r>
      <w:r w:rsidRPr="00E70662">
        <w:rPr>
          <w:sz w:val="24"/>
          <w:szCs w:val="24"/>
          <w:lang w:bidi="en-US"/>
        </w:rPr>
        <w:t>who</w:t>
      </w:r>
      <w:r w:rsidRPr="00E70662">
        <w:rPr>
          <w:sz w:val="24"/>
          <w:szCs w:val="24"/>
          <w:lang w:val="ru-RU" w:bidi="en-US"/>
        </w:rPr>
        <w:t xml:space="preserve">, </w:t>
      </w:r>
      <w:r w:rsidRPr="00E70662">
        <w:rPr>
          <w:sz w:val="24"/>
          <w:szCs w:val="24"/>
          <w:lang w:bidi="en-US"/>
        </w:rPr>
        <w:t>what</w:t>
      </w:r>
      <w:r w:rsidRPr="00E70662">
        <w:rPr>
          <w:sz w:val="24"/>
          <w:szCs w:val="24"/>
          <w:lang w:val="ru-RU" w:bidi="en-US"/>
        </w:rPr>
        <w:t xml:space="preserve">, </w:t>
      </w:r>
      <w:r w:rsidRPr="00E70662">
        <w:rPr>
          <w:sz w:val="24"/>
          <w:szCs w:val="24"/>
          <w:lang w:bidi="en-US"/>
        </w:rPr>
        <w:t>how</w:t>
      </w:r>
      <w:r w:rsidRPr="00E70662">
        <w:rPr>
          <w:sz w:val="24"/>
          <w:szCs w:val="24"/>
          <w:lang w:val="ru-RU" w:bidi="en-US"/>
        </w:rPr>
        <w:t xml:space="preserve">, </w:t>
      </w:r>
      <w:r w:rsidRPr="00E70662">
        <w:rPr>
          <w:sz w:val="24"/>
          <w:szCs w:val="24"/>
          <w:lang w:bidi="en-US"/>
        </w:rPr>
        <w:t>where</w:t>
      </w:r>
      <w:r w:rsidRPr="00E70662">
        <w:rPr>
          <w:sz w:val="24"/>
          <w:szCs w:val="24"/>
          <w:lang w:val="ru-RU" w:bidi="en-US"/>
        </w:rPr>
        <w:t xml:space="preserve">, </w:t>
      </w:r>
      <w:r w:rsidRPr="00E70662">
        <w:rPr>
          <w:sz w:val="24"/>
          <w:szCs w:val="24"/>
          <w:lang w:bidi="en-US"/>
        </w:rPr>
        <w:t>how</w:t>
      </w:r>
      <w:r w:rsidRPr="00E70662">
        <w:rPr>
          <w:sz w:val="24"/>
          <w:szCs w:val="24"/>
          <w:lang w:val="ru-RU" w:bidi="en-US"/>
        </w:rPr>
        <w:t xml:space="preserve"> </w:t>
      </w:r>
      <w:r w:rsidRPr="00E70662">
        <w:rPr>
          <w:sz w:val="24"/>
          <w:szCs w:val="24"/>
          <w:lang w:bidi="en-US"/>
        </w:rPr>
        <w:t>many</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rPr>
      </w:pPr>
      <w:r w:rsidRPr="00E70662">
        <w:rPr>
          <w:sz w:val="24"/>
          <w:szCs w:val="24"/>
        </w:rPr>
        <w:t xml:space="preserve">Предлоги места </w:t>
      </w:r>
      <w:r w:rsidRPr="00E70662">
        <w:rPr>
          <w:sz w:val="24"/>
          <w:szCs w:val="24"/>
          <w:lang w:bidi="en-US"/>
        </w:rPr>
        <w:t>(in, on, near, under).</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Союзы </w:t>
      </w:r>
      <w:r w:rsidRPr="00E70662">
        <w:rPr>
          <w:sz w:val="24"/>
          <w:szCs w:val="24"/>
          <w:lang w:bidi="en-US"/>
        </w:rPr>
        <w:t>and</w:t>
      </w:r>
      <w:r w:rsidRPr="00E70662">
        <w:rPr>
          <w:sz w:val="24"/>
          <w:szCs w:val="24"/>
          <w:lang w:val="ru-RU" w:bidi="en-US"/>
        </w:rPr>
        <w:t xml:space="preserve"> </w:t>
      </w:r>
      <w:r w:rsidRPr="00E70662">
        <w:rPr>
          <w:sz w:val="24"/>
          <w:szCs w:val="24"/>
          <w:lang w:val="ru-RU"/>
        </w:rPr>
        <w:t xml:space="preserve">и </w:t>
      </w:r>
      <w:r w:rsidRPr="00E70662">
        <w:rPr>
          <w:sz w:val="24"/>
          <w:szCs w:val="24"/>
          <w:lang w:bidi="en-US"/>
        </w:rPr>
        <w:t>but</w:t>
      </w:r>
      <w:r w:rsidRPr="00E70662">
        <w:rPr>
          <w:sz w:val="24"/>
          <w:szCs w:val="24"/>
          <w:lang w:val="ru-RU" w:bidi="en-US"/>
        </w:rPr>
        <w:t xml:space="preserve"> </w:t>
      </w:r>
      <w:r w:rsidRPr="00E70662">
        <w:rPr>
          <w:sz w:val="24"/>
          <w:szCs w:val="24"/>
          <w:lang w:val="ru-RU"/>
        </w:rPr>
        <w:t>(с однородными членами).</w:t>
      </w:r>
    </w:p>
    <w:p w:rsidR="00E70662" w:rsidRPr="002B0FC6" w:rsidRDefault="00E70662" w:rsidP="004E3E7B">
      <w:pPr>
        <w:pStyle w:val="22"/>
        <w:shd w:val="clear" w:color="auto" w:fill="auto"/>
        <w:tabs>
          <w:tab w:val="left" w:pos="1790"/>
        </w:tabs>
        <w:spacing w:before="0" w:after="0" w:line="240" w:lineRule="auto"/>
        <w:rPr>
          <w:sz w:val="24"/>
          <w:szCs w:val="24"/>
          <w:lang w:val="ru-RU"/>
        </w:rPr>
      </w:pPr>
      <w:r w:rsidRPr="004E3E7B">
        <w:rPr>
          <w:b/>
          <w:sz w:val="24"/>
          <w:szCs w:val="24"/>
          <w:lang w:val="ru-RU"/>
        </w:rPr>
        <w:t>2.1.6.6.4.</w:t>
      </w:r>
      <w:r>
        <w:rPr>
          <w:sz w:val="24"/>
          <w:szCs w:val="24"/>
          <w:lang w:val="ru-RU"/>
        </w:rPr>
        <w:t xml:space="preserve"> </w:t>
      </w:r>
      <w:r w:rsidRPr="002B0FC6">
        <w:rPr>
          <w:sz w:val="24"/>
          <w:szCs w:val="24"/>
          <w:lang w:val="ru-RU"/>
        </w:rPr>
        <w:t>Социокультурные знания и умения.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Знание небольших произведений детского фольклора страны/стран изучаемого языка (рифмовки, стихи, песенки); персонажей детских книг.</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Знание названий родной страны и страны/стран изучаемого языка и их столиц.</w:t>
      </w:r>
    </w:p>
    <w:p w:rsidR="00E70662" w:rsidRPr="002B0FC6" w:rsidRDefault="00E70662" w:rsidP="004E3E7B">
      <w:pPr>
        <w:pStyle w:val="22"/>
        <w:shd w:val="clear" w:color="auto" w:fill="auto"/>
        <w:tabs>
          <w:tab w:val="left" w:pos="1819"/>
        </w:tabs>
        <w:spacing w:before="0" w:after="0" w:line="240" w:lineRule="auto"/>
        <w:rPr>
          <w:sz w:val="24"/>
          <w:szCs w:val="24"/>
          <w:lang w:val="ru-RU"/>
        </w:rPr>
      </w:pPr>
      <w:r w:rsidRPr="004E3E7B">
        <w:rPr>
          <w:b/>
          <w:sz w:val="24"/>
          <w:szCs w:val="24"/>
          <w:lang w:val="ru-RU"/>
        </w:rPr>
        <w:t>2.1.6.6.5.</w:t>
      </w:r>
      <w:r>
        <w:rPr>
          <w:sz w:val="24"/>
          <w:szCs w:val="24"/>
          <w:lang w:val="ru-RU"/>
        </w:rPr>
        <w:t xml:space="preserve"> </w:t>
      </w:r>
      <w:r w:rsidRPr="002B0FC6">
        <w:rPr>
          <w:sz w:val="24"/>
          <w:szCs w:val="24"/>
          <w:lang w:val="ru-RU"/>
        </w:rPr>
        <w:t>Компенсаторные умения.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по контексту).</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Использование при формулировании собственных высказываний ключевых слов, вопросов; иллюстраций.</w:t>
      </w:r>
    </w:p>
    <w:p w:rsidR="00E70662" w:rsidRPr="00E70662" w:rsidRDefault="00E70662" w:rsidP="004E3E7B">
      <w:pPr>
        <w:pStyle w:val="22"/>
        <w:shd w:val="clear" w:color="auto" w:fill="auto"/>
        <w:spacing w:before="0" w:after="0" w:line="240" w:lineRule="auto"/>
        <w:rPr>
          <w:sz w:val="24"/>
          <w:szCs w:val="24"/>
          <w:lang w:val="ru-RU"/>
        </w:rPr>
      </w:pPr>
      <w:r w:rsidRPr="004E3E7B">
        <w:rPr>
          <w:b/>
          <w:sz w:val="24"/>
          <w:szCs w:val="24"/>
          <w:lang w:val="ru-RU"/>
        </w:rPr>
        <w:t xml:space="preserve"> 2.1.6.7.</w:t>
      </w:r>
      <w:r>
        <w:rPr>
          <w:sz w:val="24"/>
          <w:szCs w:val="24"/>
          <w:lang w:val="ru-RU"/>
        </w:rPr>
        <w:t xml:space="preserve"> </w:t>
      </w:r>
      <w:r w:rsidRPr="00E70662">
        <w:rPr>
          <w:sz w:val="24"/>
          <w:szCs w:val="24"/>
          <w:lang w:val="ru-RU"/>
        </w:rPr>
        <w:t>Содержание обучения в 3 классе.</w:t>
      </w:r>
    </w:p>
    <w:p w:rsidR="00E70662" w:rsidRPr="00E70662" w:rsidRDefault="00E70662" w:rsidP="004E3E7B">
      <w:pPr>
        <w:pStyle w:val="22"/>
        <w:shd w:val="clear" w:color="auto" w:fill="auto"/>
        <w:tabs>
          <w:tab w:val="left" w:pos="1814"/>
        </w:tabs>
        <w:spacing w:before="0" w:after="0" w:line="240" w:lineRule="auto"/>
        <w:rPr>
          <w:sz w:val="24"/>
          <w:szCs w:val="24"/>
          <w:lang w:val="ru-RU"/>
        </w:rPr>
      </w:pPr>
      <w:r w:rsidRPr="004E3E7B">
        <w:rPr>
          <w:b/>
          <w:sz w:val="24"/>
          <w:szCs w:val="24"/>
          <w:lang w:val="ru-RU"/>
        </w:rPr>
        <w:t>2.1.6.7.1.</w:t>
      </w:r>
      <w:r>
        <w:rPr>
          <w:sz w:val="24"/>
          <w:szCs w:val="24"/>
          <w:lang w:val="ru-RU"/>
        </w:rPr>
        <w:t xml:space="preserve"> </w:t>
      </w:r>
      <w:r w:rsidRPr="00E70662">
        <w:rPr>
          <w:sz w:val="24"/>
          <w:szCs w:val="24"/>
          <w:lang w:val="ru-RU"/>
        </w:rPr>
        <w:t>Тематическое содержание речи.</w:t>
      </w:r>
    </w:p>
    <w:p w:rsidR="00E70662" w:rsidRPr="00E70662" w:rsidRDefault="00E70662" w:rsidP="004E3E7B">
      <w:pPr>
        <w:pStyle w:val="22"/>
        <w:shd w:val="clear" w:color="auto" w:fill="auto"/>
        <w:tabs>
          <w:tab w:val="left" w:pos="2026"/>
        </w:tabs>
        <w:spacing w:before="0" w:after="0" w:line="240" w:lineRule="auto"/>
        <w:rPr>
          <w:sz w:val="24"/>
          <w:szCs w:val="24"/>
          <w:lang w:val="ru-RU"/>
        </w:rPr>
      </w:pPr>
      <w:r w:rsidRPr="004E3E7B">
        <w:rPr>
          <w:b/>
          <w:sz w:val="24"/>
          <w:szCs w:val="24"/>
          <w:lang w:val="ru-RU"/>
        </w:rPr>
        <w:t>2.1.6.7.1.1.</w:t>
      </w:r>
      <w:r>
        <w:rPr>
          <w:sz w:val="24"/>
          <w:szCs w:val="24"/>
          <w:lang w:val="ru-RU"/>
        </w:rPr>
        <w:t xml:space="preserve"> </w:t>
      </w:r>
      <w:r w:rsidRPr="00E70662">
        <w:rPr>
          <w:sz w:val="24"/>
          <w:szCs w:val="24"/>
          <w:lang w:val="ru-RU"/>
        </w:rPr>
        <w:t>Мир моего «я».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Моя семья. Мой день рождения. Моя любимая еда. Мой день (распорядок</w:t>
      </w:r>
    </w:p>
    <w:p w:rsidR="004E3E7B" w:rsidRPr="00E70662" w:rsidRDefault="00E70662" w:rsidP="00E70662">
      <w:pPr>
        <w:pStyle w:val="22"/>
        <w:shd w:val="clear" w:color="auto" w:fill="auto"/>
        <w:spacing w:before="0" w:after="0" w:line="240" w:lineRule="auto"/>
        <w:jc w:val="left"/>
        <w:rPr>
          <w:sz w:val="24"/>
          <w:szCs w:val="24"/>
          <w:lang w:val="ru-RU"/>
        </w:rPr>
      </w:pPr>
      <w:r w:rsidRPr="00E70662">
        <w:rPr>
          <w:sz w:val="24"/>
          <w:szCs w:val="24"/>
          <w:lang w:val="ru-RU"/>
        </w:rPr>
        <w:t>дня).</w:t>
      </w:r>
    </w:p>
    <w:p w:rsidR="00E70662" w:rsidRPr="00E70662" w:rsidRDefault="00E70662" w:rsidP="004E3E7B">
      <w:pPr>
        <w:pStyle w:val="22"/>
        <w:shd w:val="clear" w:color="auto" w:fill="auto"/>
        <w:tabs>
          <w:tab w:val="left" w:pos="2026"/>
        </w:tabs>
        <w:spacing w:before="0" w:after="0" w:line="240" w:lineRule="auto"/>
        <w:rPr>
          <w:sz w:val="24"/>
          <w:szCs w:val="24"/>
          <w:lang w:val="ru-RU"/>
        </w:rPr>
      </w:pPr>
      <w:r w:rsidRPr="004E3E7B">
        <w:rPr>
          <w:b/>
          <w:sz w:val="24"/>
          <w:szCs w:val="24"/>
          <w:lang w:val="ru-RU"/>
        </w:rPr>
        <w:t>2.1.6.7.1.2.</w:t>
      </w:r>
      <w:r>
        <w:rPr>
          <w:sz w:val="24"/>
          <w:szCs w:val="24"/>
          <w:lang w:val="ru-RU"/>
        </w:rPr>
        <w:t xml:space="preserve"> </w:t>
      </w:r>
      <w:r w:rsidRPr="00E70662">
        <w:rPr>
          <w:sz w:val="24"/>
          <w:szCs w:val="24"/>
          <w:lang w:val="ru-RU"/>
        </w:rPr>
        <w:t>Мир моих увлечений.</w:t>
      </w:r>
    </w:p>
    <w:p w:rsidR="00E70662" w:rsidRPr="002B0FC6"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Любимая игрушка, игра. Мой питомец. Любимые занятия. Любимая сказка. Выходной день. </w:t>
      </w:r>
      <w:r w:rsidRPr="002B0FC6">
        <w:rPr>
          <w:sz w:val="24"/>
          <w:szCs w:val="24"/>
          <w:lang w:val="ru-RU"/>
        </w:rPr>
        <w:t>Каникулы.</w:t>
      </w:r>
    </w:p>
    <w:p w:rsidR="00E70662" w:rsidRPr="00E70662" w:rsidRDefault="00E70662" w:rsidP="004E3E7B">
      <w:pPr>
        <w:pStyle w:val="22"/>
        <w:shd w:val="clear" w:color="auto" w:fill="auto"/>
        <w:tabs>
          <w:tab w:val="left" w:pos="2026"/>
        </w:tabs>
        <w:spacing w:before="0" w:after="0" w:line="240" w:lineRule="auto"/>
        <w:rPr>
          <w:sz w:val="24"/>
          <w:szCs w:val="24"/>
          <w:lang w:val="ru-RU"/>
        </w:rPr>
      </w:pPr>
      <w:r w:rsidRPr="004E3E7B">
        <w:rPr>
          <w:b/>
          <w:sz w:val="24"/>
          <w:szCs w:val="24"/>
          <w:lang w:val="ru-RU"/>
        </w:rPr>
        <w:lastRenderedPageBreak/>
        <w:t>2.1.6.7.1.3.</w:t>
      </w:r>
      <w:r>
        <w:rPr>
          <w:sz w:val="24"/>
          <w:szCs w:val="24"/>
          <w:lang w:val="ru-RU"/>
        </w:rPr>
        <w:t xml:space="preserve"> </w:t>
      </w:r>
      <w:r w:rsidRPr="00E70662">
        <w:rPr>
          <w:sz w:val="24"/>
          <w:szCs w:val="24"/>
          <w:lang w:val="ru-RU"/>
        </w:rPr>
        <w:t>Мир вокруг меня.</w:t>
      </w:r>
    </w:p>
    <w:p w:rsidR="00E70662" w:rsidRPr="002B0FC6"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Моя комната (квартира, дом). Моя школа. Мои друзья. Моя малая родина (город, село). Дикие и домашние животные. Пого</w:t>
      </w:r>
      <w:r w:rsidRPr="002B0FC6">
        <w:rPr>
          <w:sz w:val="24"/>
          <w:szCs w:val="24"/>
          <w:lang w:val="ru-RU"/>
        </w:rPr>
        <w:t>да. Времена года (месяцы).</w:t>
      </w:r>
    </w:p>
    <w:p w:rsidR="00E70662" w:rsidRPr="00E70662" w:rsidRDefault="00E70662" w:rsidP="004E3E7B">
      <w:pPr>
        <w:pStyle w:val="22"/>
        <w:shd w:val="clear" w:color="auto" w:fill="auto"/>
        <w:tabs>
          <w:tab w:val="left" w:pos="2026"/>
        </w:tabs>
        <w:spacing w:before="0" w:after="0" w:line="240" w:lineRule="auto"/>
        <w:rPr>
          <w:sz w:val="24"/>
          <w:szCs w:val="24"/>
          <w:lang w:val="ru-RU"/>
        </w:rPr>
      </w:pPr>
      <w:r w:rsidRPr="004E3E7B">
        <w:rPr>
          <w:b/>
          <w:sz w:val="24"/>
          <w:szCs w:val="24"/>
          <w:lang w:val="ru-RU"/>
        </w:rPr>
        <w:t>2.1.6.7.1.4.</w:t>
      </w:r>
      <w:r>
        <w:rPr>
          <w:sz w:val="24"/>
          <w:szCs w:val="24"/>
          <w:lang w:val="ru-RU"/>
        </w:rPr>
        <w:t xml:space="preserve"> </w:t>
      </w:r>
      <w:r w:rsidRPr="00E70662">
        <w:rPr>
          <w:sz w:val="24"/>
          <w:szCs w:val="24"/>
          <w:lang w:val="ru-RU"/>
        </w:rPr>
        <w:t>Родная страна и страны изучаемого языка.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Россия и страна/страны изучаемого языка. Их столицы,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70662" w:rsidRPr="002B0FC6" w:rsidRDefault="00E70662" w:rsidP="004E3E7B">
      <w:pPr>
        <w:pStyle w:val="22"/>
        <w:shd w:val="clear" w:color="auto" w:fill="auto"/>
        <w:tabs>
          <w:tab w:val="left" w:pos="1814"/>
        </w:tabs>
        <w:spacing w:before="0" w:after="0" w:line="240" w:lineRule="auto"/>
        <w:rPr>
          <w:sz w:val="24"/>
          <w:szCs w:val="24"/>
          <w:lang w:val="ru-RU"/>
        </w:rPr>
      </w:pPr>
      <w:r w:rsidRPr="004E3E7B">
        <w:rPr>
          <w:b/>
          <w:sz w:val="24"/>
          <w:szCs w:val="24"/>
          <w:lang w:val="ru-RU"/>
        </w:rPr>
        <w:t>2.1.6.7.2.</w:t>
      </w:r>
      <w:r>
        <w:rPr>
          <w:sz w:val="24"/>
          <w:szCs w:val="24"/>
          <w:lang w:val="ru-RU"/>
        </w:rPr>
        <w:t xml:space="preserve"> </w:t>
      </w:r>
      <w:r w:rsidRPr="002B0FC6">
        <w:rPr>
          <w:sz w:val="24"/>
          <w:szCs w:val="24"/>
          <w:lang w:val="ru-RU"/>
        </w:rPr>
        <w:t>Коммуникативные умения.</w:t>
      </w:r>
    </w:p>
    <w:p w:rsidR="00E70662" w:rsidRPr="00E70662" w:rsidRDefault="00E70662" w:rsidP="004E3E7B">
      <w:pPr>
        <w:pStyle w:val="22"/>
        <w:shd w:val="clear" w:color="auto" w:fill="auto"/>
        <w:tabs>
          <w:tab w:val="left" w:pos="2026"/>
        </w:tabs>
        <w:spacing w:before="0" w:after="0" w:line="240" w:lineRule="auto"/>
        <w:rPr>
          <w:sz w:val="24"/>
          <w:szCs w:val="24"/>
          <w:lang w:val="ru-RU"/>
        </w:rPr>
      </w:pPr>
      <w:r w:rsidRPr="004E3E7B">
        <w:rPr>
          <w:b/>
          <w:sz w:val="24"/>
          <w:szCs w:val="24"/>
          <w:lang w:val="ru-RU"/>
        </w:rPr>
        <w:t>2.1.6.7.2.1.</w:t>
      </w:r>
      <w:r>
        <w:rPr>
          <w:sz w:val="24"/>
          <w:szCs w:val="24"/>
          <w:lang w:val="ru-RU"/>
        </w:rPr>
        <w:t xml:space="preserve"> </w:t>
      </w:r>
      <w:r w:rsidRPr="00E70662">
        <w:rPr>
          <w:sz w:val="24"/>
          <w:szCs w:val="24"/>
          <w:lang w:val="ru-RU"/>
        </w:rPr>
        <w:t>Говорение.</w:t>
      </w:r>
    </w:p>
    <w:p w:rsidR="00E70662" w:rsidRPr="00E70662" w:rsidRDefault="00E70662" w:rsidP="004E3E7B">
      <w:pPr>
        <w:pStyle w:val="22"/>
        <w:shd w:val="clear" w:color="auto" w:fill="auto"/>
        <w:tabs>
          <w:tab w:val="left" w:pos="2219"/>
        </w:tabs>
        <w:spacing w:before="0" w:after="0" w:line="240" w:lineRule="auto"/>
        <w:rPr>
          <w:sz w:val="24"/>
          <w:szCs w:val="24"/>
          <w:lang w:val="ru-RU"/>
        </w:rPr>
      </w:pPr>
      <w:r w:rsidRPr="004E3E7B">
        <w:rPr>
          <w:b/>
          <w:sz w:val="24"/>
          <w:szCs w:val="24"/>
          <w:lang w:val="ru-RU"/>
        </w:rPr>
        <w:t>2.1.6.7.2.1.1.</w:t>
      </w:r>
      <w:r>
        <w:rPr>
          <w:sz w:val="24"/>
          <w:szCs w:val="24"/>
          <w:lang w:val="ru-RU"/>
        </w:rPr>
        <w:t xml:space="preserve"> </w:t>
      </w:r>
      <w:r w:rsidRPr="00E70662">
        <w:rPr>
          <w:sz w:val="24"/>
          <w:szCs w:val="24"/>
          <w:lang w:val="ru-RU"/>
        </w:rPr>
        <w:t>Коммуникативные умения диалогической речи.</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диалога этикетного характера: приветствие, начало и завершение разговора, знакомство с собеседником; поздравление с праздником; выражение благодарности за поздравление; извинение;</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диалога - побуждения к действию: приглашение собеседника к совместной деятельности, вежливое согласие/не согласие на предложение собеседника;</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E70662" w:rsidRPr="002B0FC6" w:rsidRDefault="00E70662" w:rsidP="004E3E7B">
      <w:pPr>
        <w:pStyle w:val="22"/>
        <w:shd w:val="clear" w:color="auto" w:fill="auto"/>
        <w:tabs>
          <w:tab w:val="left" w:pos="2219"/>
        </w:tabs>
        <w:spacing w:before="0" w:after="0" w:line="240" w:lineRule="auto"/>
        <w:rPr>
          <w:sz w:val="24"/>
          <w:szCs w:val="24"/>
          <w:lang w:val="ru-RU"/>
        </w:rPr>
      </w:pPr>
      <w:r w:rsidRPr="004E3E7B">
        <w:rPr>
          <w:b/>
          <w:sz w:val="24"/>
          <w:szCs w:val="24"/>
          <w:lang w:val="ru-RU"/>
        </w:rPr>
        <w:t>2.1.6.7.2.1.2.</w:t>
      </w:r>
      <w:r>
        <w:rPr>
          <w:sz w:val="24"/>
          <w:szCs w:val="24"/>
          <w:lang w:val="ru-RU"/>
        </w:rPr>
        <w:t xml:space="preserve"> </w:t>
      </w:r>
      <w:r w:rsidRPr="002B0FC6">
        <w:rPr>
          <w:sz w:val="24"/>
          <w:szCs w:val="24"/>
          <w:lang w:val="ru-RU"/>
        </w:rPr>
        <w:t>Коммуникативные умения монологической речи.</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Создание с использованием ключевых слов, вопросов и (или) иллюстраций устных монологических высказываний: описание предмета, реального человека или литературного персонажа; рассказ о себе, члене семьи, друге.</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Пересказ с использованием ключевых слов, вопросов и (или) иллюстраций основного содержания прочитанного текста.</w:t>
      </w:r>
    </w:p>
    <w:p w:rsidR="00E70662" w:rsidRPr="002B0FC6" w:rsidRDefault="00E70662" w:rsidP="004E3E7B">
      <w:pPr>
        <w:pStyle w:val="22"/>
        <w:shd w:val="clear" w:color="auto" w:fill="auto"/>
        <w:tabs>
          <w:tab w:val="left" w:pos="2219"/>
        </w:tabs>
        <w:spacing w:before="0" w:after="0" w:line="240" w:lineRule="auto"/>
        <w:rPr>
          <w:sz w:val="24"/>
          <w:szCs w:val="24"/>
          <w:lang w:val="ru-RU"/>
        </w:rPr>
      </w:pPr>
      <w:r w:rsidRPr="004E3E7B">
        <w:rPr>
          <w:b/>
          <w:sz w:val="24"/>
          <w:szCs w:val="24"/>
          <w:lang w:val="ru-RU"/>
        </w:rPr>
        <w:t>2.1.6.7.2.2.</w:t>
      </w:r>
      <w:r>
        <w:rPr>
          <w:sz w:val="24"/>
          <w:szCs w:val="24"/>
          <w:lang w:val="ru-RU"/>
        </w:rPr>
        <w:t xml:space="preserve"> </w:t>
      </w:r>
      <w:r w:rsidRPr="002B0FC6">
        <w:rPr>
          <w:sz w:val="24"/>
          <w:szCs w:val="24"/>
          <w:lang w:val="ru-RU"/>
        </w:rPr>
        <w:t>Аудирование.</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Понимание на слух речи учителя и других обучающихся и вербальная/невербальная реакция на услышанное (при непосредственном общении).</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Восприятие и понимание на слух учебных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Аудирование с пониманием основного содержания текста предполагает определение основной темы и главных фактов/событий в воспринимаемом на слух тексте с использованием иллюстраций и языковой, в том числе контекстуальной, догадки.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Аудирование с пониманием запрашиваемой информации предполагает выделение из воспринимаемого на слух тексте и понимание информации фактического характера с использованием иллюстраций и языковой, в том числе контекстуальной, догадки.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Тексты для аудирования: диалог, высказывания собеседников в ситуациях повседневного общения, рассказ, сказка.</w:t>
      </w:r>
    </w:p>
    <w:p w:rsidR="00E70662" w:rsidRPr="002B0FC6" w:rsidRDefault="00E70662" w:rsidP="004E3E7B">
      <w:pPr>
        <w:pStyle w:val="22"/>
        <w:shd w:val="clear" w:color="auto" w:fill="auto"/>
        <w:tabs>
          <w:tab w:val="left" w:pos="1955"/>
        </w:tabs>
        <w:spacing w:before="0" w:after="0" w:line="240" w:lineRule="auto"/>
        <w:rPr>
          <w:sz w:val="24"/>
          <w:szCs w:val="24"/>
          <w:lang w:val="ru-RU"/>
        </w:rPr>
      </w:pPr>
      <w:r w:rsidRPr="004E3E7B">
        <w:rPr>
          <w:b/>
          <w:sz w:val="24"/>
          <w:szCs w:val="24"/>
          <w:lang w:val="ru-RU"/>
        </w:rPr>
        <w:t>2.1.6.7.2.3.</w:t>
      </w:r>
      <w:r>
        <w:rPr>
          <w:sz w:val="24"/>
          <w:szCs w:val="24"/>
          <w:lang w:val="ru-RU"/>
        </w:rPr>
        <w:t xml:space="preserve"> </w:t>
      </w:r>
      <w:r w:rsidRPr="002B0FC6">
        <w:rPr>
          <w:sz w:val="24"/>
          <w:szCs w:val="24"/>
          <w:lang w:val="ru-RU"/>
        </w:rPr>
        <w:t>Смысловое чтение.</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Чтение вслух учебных текстов, построенных на изученном языковом материале, с соблюдением правил чтения и соответствующей интонацией; понимание прочитанного.</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Тексты для чтения вслух: диалог, рассказ, сказка.</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4E3E7B" w:rsidRPr="00E70662" w:rsidRDefault="00E70662" w:rsidP="00DC0159">
      <w:pPr>
        <w:pStyle w:val="22"/>
        <w:shd w:val="clear" w:color="auto" w:fill="auto"/>
        <w:spacing w:before="0" w:after="0" w:line="240" w:lineRule="auto"/>
        <w:ind w:firstLine="740"/>
        <w:rPr>
          <w:sz w:val="24"/>
          <w:szCs w:val="24"/>
          <w:lang w:val="ru-RU"/>
        </w:rPr>
      </w:pPr>
      <w:r w:rsidRPr="00E70662">
        <w:rPr>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и языковой, в том числе контекстуальной, догадки.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Тексты для чтения: диалог, рассказ, сказка, электронное сообщение личного характера.</w:t>
      </w:r>
    </w:p>
    <w:p w:rsidR="00E70662" w:rsidRPr="002B0FC6" w:rsidRDefault="00E70662" w:rsidP="004E3E7B">
      <w:pPr>
        <w:pStyle w:val="22"/>
        <w:shd w:val="clear" w:color="auto" w:fill="auto"/>
        <w:tabs>
          <w:tab w:val="left" w:pos="1964"/>
        </w:tabs>
        <w:spacing w:before="0" w:after="0" w:line="240" w:lineRule="auto"/>
        <w:rPr>
          <w:sz w:val="24"/>
          <w:szCs w:val="24"/>
          <w:lang w:val="ru-RU"/>
        </w:rPr>
      </w:pPr>
      <w:r w:rsidRPr="004E3E7B">
        <w:rPr>
          <w:b/>
          <w:sz w:val="24"/>
          <w:szCs w:val="24"/>
          <w:lang w:val="ru-RU"/>
        </w:rPr>
        <w:t>2.1.6.7.2.4.</w:t>
      </w:r>
      <w:r>
        <w:rPr>
          <w:sz w:val="24"/>
          <w:szCs w:val="24"/>
          <w:lang w:val="ru-RU"/>
        </w:rPr>
        <w:t xml:space="preserve"> </w:t>
      </w:r>
      <w:r w:rsidRPr="002B0FC6">
        <w:rPr>
          <w:sz w:val="24"/>
          <w:szCs w:val="24"/>
          <w:lang w:val="ru-RU"/>
        </w:rPr>
        <w:t>Письмо.</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lastRenderedPageBreak/>
        <w:t>Списывание текста; выписывание из текста слов, словосочетаний, предложений; вставка пропущенного слова в предложение в соответствии с решаемой коммуникативной/учебной задачей.</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Создание подписей к картинкам, фотографиям с пояснением, что на них изображено.</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Заполнение анкет и формуляров с указанием личной информации (имя, фамилия, возраст, страна проживания, любимые занятия) в соответствии с нормами, принятыми в стране/странах изучаемого языка.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Написание с использованием образца поздравлений с праздниками (с днём рождения, Новым годом, Рождеством) с выражением пожеланий.</w:t>
      </w:r>
    </w:p>
    <w:p w:rsidR="00E70662" w:rsidRPr="002B0FC6" w:rsidRDefault="00E70662" w:rsidP="004E3E7B">
      <w:pPr>
        <w:pStyle w:val="22"/>
        <w:shd w:val="clear" w:color="auto" w:fill="auto"/>
        <w:tabs>
          <w:tab w:val="left" w:pos="1814"/>
        </w:tabs>
        <w:spacing w:before="0" w:after="0" w:line="240" w:lineRule="auto"/>
        <w:rPr>
          <w:sz w:val="24"/>
          <w:szCs w:val="24"/>
          <w:lang w:val="ru-RU"/>
        </w:rPr>
      </w:pPr>
      <w:r w:rsidRPr="004E3E7B">
        <w:rPr>
          <w:b/>
          <w:sz w:val="24"/>
          <w:szCs w:val="24"/>
          <w:lang w:val="ru-RU"/>
        </w:rPr>
        <w:t>2.1.6.7.3.</w:t>
      </w:r>
      <w:r>
        <w:rPr>
          <w:sz w:val="24"/>
          <w:szCs w:val="24"/>
          <w:lang w:val="ru-RU"/>
        </w:rPr>
        <w:t xml:space="preserve"> </w:t>
      </w:r>
      <w:r w:rsidRPr="002B0FC6">
        <w:rPr>
          <w:sz w:val="24"/>
          <w:szCs w:val="24"/>
          <w:lang w:val="ru-RU"/>
        </w:rPr>
        <w:t>Языковые знания и навыки.</w:t>
      </w:r>
    </w:p>
    <w:p w:rsidR="00E70662" w:rsidRPr="00E70662" w:rsidRDefault="00E70662" w:rsidP="004E3E7B">
      <w:pPr>
        <w:pStyle w:val="22"/>
        <w:shd w:val="clear" w:color="auto" w:fill="auto"/>
        <w:tabs>
          <w:tab w:val="left" w:pos="2030"/>
        </w:tabs>
        <w:spacing w:before="0" w:after="0" w:line="240" w:lineRule="auto"/>
        <w:rPr>
          <w:sz w:val="24"/>
          <w:szCs w:val="24"/>
          <w:lang w:val="ru-RU"/>
        </w:rPr>
      </w:pPr>
      <w:r w:rsidRPr="004E3E7B">
        <w:rPr>
          <w:b/>
          <w:sz w:val="24"/>
          <w:szCs w:val="24"/>
          <w:lang w:val="ru-RU"/>
        </w:rPr>
        <w:t>2.1.6.7.3.1.</w:t>
      </w:r>
      <w:r>
        <w:rPr>
          <w:sz w:val="24"/>
          <w:szCs w:val="24"/>
          <w:lang w:val="ru-RU"/>
        </w:rPr>
        <w:t xml:space="preserve"> </w:t>
      </w:r>
      <w:r w:rsidRPr="00E70662">
        <w:rPr>
          <w:sz w:val="24"/>
          <w:szCs w:val="24"/>
          <w:lang w:val="ru-RU"/>
        </w:rPr>
        <w:t>Фонетическая сторона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Буквы английского алфавита. Фонетически корректное озвучивание букв английского алфавита.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Нормы произношения: долгота и краткость гласных, правильное отсутствие оглушения звонких согласных в конце слога или слова, отсутствие смягчения согласных перед гласными. Связующее “г” </w:t>
      </w:r>
      <w:r w:rsidRPr="00E70662">
        <w:rPr>
          <w:sz w:val="24"/>
          <w:szCs w:val="24"/>
          <w:lang w:val="ru-RU" w:bidi="en-US"/>
        </w:rPr>
        <w:t>(</w:t>
      </w:r>
      <w:r w:rsidRPr="00E70662">
        <w:rPr>
          <w:sz w:val="24"/>
          <w:szCs w:val="24"/>
          <w:lang w:bidi="en-US"/>
        </w:rPr>
        <w:t>there</w:t>
      </w:r>
      <w:r w:rsidRPr="00E70662">
        <w:rPr>
          <w:sz w:val="24"/>
          <w:szCs w:val="24"/>
          <w:lang w:val="ru-RU" w:bidi="en-US"/>
        </w:rPr>
        <w:t xml:space="preserve"> </w:t>
      </w:r>
      <w:r w:rsidRPr="00E70662">
        <w:rPr>
          <w:sz w:val="24"/>
          <w:szCs w:val="24"/>
          <w:lang w:bidi="en-US"/>
        </w:rPr>
        <w:t>is</w:t>
      </w:r>
      <w:r w:rsidRPr="00E70662">
        <w:rPr>
          <w:sz w:val="24"/>
          <w:szCs w:val="24"/>
          <w:lang w:val="ru-RU" w:bidi="en-US"/>
        </w:rPr>
        <w:t>/</w:t>
      </w:r>
      <w:r w:rsidRPr="00E70662">
        <w:rPr>
          <w:sz w:val="24"/>
          <w:szCs w:val="24"/>
          <w:lang w:bidi="en-US"/>
        </w:rPr>
        <w:t>there</w:t>
      </w:r>
      <w:r w:rsidRPr="00E70662">
        <w:rPr>
          <w:sz w:val="24"/>
          <w:szCs w:val="24"/>
          <w:lang w:val="ru-RU" w:bidi="en-US"/>
        </w:rPr>
        <w:t xml:space="preserve"> </w:t>
      </w:r>
      <w:r w:rsidRPr="00E70662">
        <w:rPr>
          <w:sz w:val="24"/>
          <w:szCs w:val="24"/>
          <w:lang w:bidi="en-US"/>
        </w:rPr>
        <w:t>are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Различение на слух, без ошибок произнесение слов с соблюдением правильного ударения и фраз/предложений с соблюдением их ритмико-интонационных особенностей.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Чтение гласных в открытом и закрытом слоге в односложных словах, чтения гласных в третьем типе слога (гласная + г); согласных, основных звукобуквенных сочетаний, в частности сложных сочетаний букв (например, </w:t>
      </w:r>
      <w:r w:rsidRPr="00E70662">
        <w:rPr>
          <w:sz w:val="24"/>
          <w:szCs w:val="24"/>
          <w:lang w:bidi="en-US"/>
        </w:rPr>
        <w:t>tion</w:t>
      </w:r>
      <w:r w:rsidRPr="00E70662">
        <w:rPr>
          <w:sz w:val="24"/>
          <w:szCs w:val="24"/>
          <w:lang w:val="ru-RU" w:bidi="en-US"/>
        </w:rPr>
        <w:t xml:space="preserve">, </w:t>
      </w:r>
      <w:r w:rsidRPr="00E70662">
        <w:rPr>
          <w:sz w:val="24"/>
          <w:szCs w:val="24"/>
          <w:lang w:bidi="en-US"/>
        </w:rPr>
        <w:t>ight</w:t>
      </w:r>
      <w:r w:rsidRPr="00E70662">
        <w:rPr>
          <w:sz w:val="24"/>
          <w:szCs w:val="24"/>
          <w:lang w:val="ru-RU" w:bidi="en-US"/>
        </w:rPr>
        <w:t xml:space="preserve">) </w:t>
      </w:r>
      <w:r w:rsidRPr="00E70662">
        <w:rPr>
          <w:sz w:val="24"/>
          <w:szCs w:val="24"/>
          <w:lang w:val="ru-RU"/>
        </w:rPr>
        <w:t>в односложных, двусложных и многосложных словах.</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ВыДеление некоторых звукобуквенных сочетаний при анализе изученных</w:t>
      </w:r>
    </w:p>
    <w:p w:rsidR="00E70662" w:rsidRPr="00E70662" w:rsidRDefault="00E70662" w:rsidP="00E70662">
      <w:pPr>
        <w:pStyle w:val="22"/>
        <w:shd w:val="clear" w:color="auto" w:fill="auto"/>
        <w:spacing w:before="0" w:after="0" w:line="240" w:lineRule="auto"/>
        <w:jc w:val="left"/>
        <w:rPr>
          <w:sz w:val="24"/>
          <w:szCs w:val="24"/>
          <w:lang w:val="ru-RU"/>
        </w:rPr>
      </w:pPr>
      <w:r w:rsidRPr="00E70662">
        <w:rPr>
          <w:sz w:val="24"/>
          <w:szCs w:val="24"/>
          <w:lang w:val="ru-RU"/>
        </w:rPr>
        <w:t>слов.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Чтение новых слов согласно основным правилам чтения с использованием полной или частичной транскрипции.</w:t>
      </w:r>
    </w:p>
    <w:p w:rsidR="00E70662" w:rsidRPr="002B0FC6"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Знаки английской транскрипции; отличие их от букв английского алфавита. </w:t>
      </w:r>
      <w:r w:rsidRPr="002B0FC6">
        <w:rPr>
          <w:sz w:val="24"/>
          <w:szCs w:val="24"/>
          <w:lang w:val="ru-RU"/>
        </w:rPr>
        <w:t>Фонетически корректное озвучивание знаков транскрипции.</w:t>
      </w:r>
    </w:p>
    <w:p w:rsidR="00E70662" w:rsidRPr="00E70662" w:rsidRDefault="00E70662" w:rsidP="004E3E7B">
      <w:pPr>
        <w:pStyle w:val="22"/>
        <w:shd w:val="clear" w:color="auto" w:fill="auto"/>
        <w:tabs>
          <w:tab w:val="left" w:pos="2030"/>
        </w:tabs>
        <w:spacing w:before="0" w:after="0" w:line="240" w:lineRule="auto"/>
        <w:rPr>
          <w:sz w:val="24"/>
          <w:szCs w:val="24"/>
          <w:lang w:val="ru-RU"/>
        </w:rPr>
      </w:pPr>
      <w:r w:rsidRPr="004E3E7B">
        <w:rPr>
          <w:b/>
          <w:sz w:val="24"/>
          <w:szCs w:val="24"/>
          <w:lang w:val="ru-RU"/>
        </w:rPr>
        <w:t>2.1.6.7.3.2.</w:t>
      </w:r>
      <w:r>
        <w:rPr>
          <w:sz w:val="24"/>
          <w:szCs w:val="24"/>
          <w:lang w:val="ru-RU"/>
        </w:rPr>
        <w:t xml:space="preserve"> </w:t>
      </w:r>
      <w:r w:rsidRPr="00E70662">
        <w:rPr>
          <w:sz w:val="24"/>
          <w:szCs w:val="24"/>
          <w:lang w:val="ru-RU"/>
        </w:rPr>
        <w:t>Графика, орфография и пунктуация.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Правильное написание изученных слов.</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Правильная расстановка знаков препинания: точки, вопросительного и восклицательного знаков в конце предложения;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w:t>
      </w:r>
    </w:p>
    <w:p w:rsidR="00E70662" w:rsidRPr="002B0FC6" w:rsidRDefault="00E70662" w:rsidP="004E3E7B">
      <w:pPr>
        <w:pStyle w:val="22"/>
        <w:shd w:val="clear" w:color="auto" w:fill="auto"/>
        <w:tabs>
          <w:tab w:val="left" w:pos="1994"/>
        </w:tabs>
        <w:spacing w:before="0" w:after="0" w:line="240" w:lineRule="auto"/>
        <w:rPr>
          <w:sz w:val="24"/>
          <w:szCs w:val="24"/>
          <w:lang w:val="ru-RU"/>
        </w:rPr>
      </w:pPr>
      <w:r w:rsidRPr="004E3E7B">
        <w:rPr>
          <w:b/>
          <w:sz w:val="24"/>
          <w:szCs w:val="24"/>
          <w:lang w:val="ru-RU"/>
        </w:rPr>
        <w:t>2.1.6.7.3.3.</w:t>
      </w:r>
      <w:r>
        <w:rPr>
          <w:sz w:val="24"/>
          <w:szCs w:val="24"/>
          <w:lang w:val="ru-RU"/>
        </w:rPr>
        <w:t xml:space="preserve"> </w:t>
      </w:r>
      <w:r w:rsidRPr="002B0FC6">
        <w:rPr>
          <w:sz w:val="24"/>
          <w:szCs w:val="24"/>
          <w:lang w:val="ru-RU"/>
        </w:rPr>
        <w:t>Лексическая сторона речи.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Распознавание и употребление в устной и письменной речи не менее 350 лексических единиц (слов, словосочетаний, речевых клише), обслуживающих ситуации общения в рамках тематического содержания речи для 3 класса, включая 200 лексических единиц, усвоенных на первом году обучения.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Распознавание и употребление в устной и письменной речи слов, образованных с использованием основных способов словообразования: аффиксации (образование числительных с помощью суффиксов </w:t>
      </w:r>
      <w:r w:rsidRPr="00E70662">
        <w:rPr>
          <w:sz w:val="24"/>
          <w:szCs w:val="24"/>
          <w:lang w:val="ru-RU" w:bidi="en-US"/>
        </w:rPr>
        <w:t>-</w:t>
      </w:r>
      <w:r w:rsidRPr="00E70662">
        <w:rPr>
          <w:sz w:val="24"/>
          <w:szCs w:val="24"/>
          <w:lang w:bidi="en-US"/>
        </w:rPr>
        <w:t>teen</w:t>
      </w:r>
      <w:r w:rsidRPr="00E70662">
        <w:rPr>
          <w:sz w:val="24"/>
          <w:szCs w:val="24"/>
          <w:lang w:val="ru-RU" w:bidi="en-US"/>
        </w:rPr>
        <w:t>, -</w:t>
      </w:r>
      <w:r w:rsidRPr="00E70662">
        <w:rPr>
          <w:sz w:val="24"/>
          <w:szCs w:val="24"/>
          <w:lang w:bidi="en-US"/>
        </w:rPr>
        <w:t>ty</w:t>
      </w:r>
      <w:r w:rsidRPr="00E70662">
        <w:rPr>
          <w:sz w:val="24"/>
          <w:szCs w:val="24"/>
          <w:lang w:val="ru-RU" w:bidi="en-US"/>
        </w:rPr>
        <w:t>, -</w:t>
      </w:r>
      <w:r w:rsidRPr="00E70662">
        <w:rPr>
          <w:sz w:val="24"/>
          <w:szCs w:val="24"/>
          <w:lang w:bidi="en-US"/>
        </w:rPr>
        <w:t>th</w:t>
      </w:r>
      <w:r w:rsidRPr="00E70662">
        <w:rPr>
          <w:sz w:val="24"/>
          <w:szCs w:val="24"/>
          <w:lang w:val="ru-RU" w:bidi="en-US"/>
        </w:rPr>
        <w:t xml:space="preserve">) </w:t>
      </w:r>
      <w:r w:rsidRPr="00E70662">
        <w:rPr>
          <w:sz w:val="24"/>
          <w:szCs w:val="24"/>
          <w:lang w:val="ru-RU"/>
        </w:rPr>
        <w:t xml:space="preserve">и словосложения </w:t>
      </w:r>
      <w:r w:rsidRPr="00E70662">
        <w:rPr>
          <w:sz w:val="24"/>
          <w:szCs w:val="24"/>
          <w:lang w:val="ru-RU" w:bidi="en-US"/>
        </w:rPr>
        <w:t>(</w:t>
      </w:r>
      <w:r w:rsidRPr="00E70662">
        <w:rPr>
          <w:sz w:val="24"/>
          <w:szCs w:val="24"/>
          <w:lang w:bidi="en-US"/>
        </w:rPr>
        <w:t>sportsman</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Распознавание в устной и письменной речи интернациональных слов </w:t>
      </w:r>
      <w:r w:rsidRPr="00E70662">
        <w:rPr>
          <w:sz w:val="24"/>
          <w:szCs w:val="24"/>
          <w:lang w:val="ru-RU" w:bidi="en-US"/>
        </w:rPr>
        <w:t>(</w:t>
      </w:r>
      <w:r w:rsidRPr="00E70662">
        <w:rPr>
          <w:sz w:val="24"/>
          <w:szCs w:val="24"/>
          <w:lang w:bidi="en-US"/>
        </w:rPr>
        <w:t>doctor</w:t>
      </w:r>
      <w:r w:rsidRPr="00E70662">
        <w:rPr>
          <w:sz w:val="24"/>
          <w:szCs w:val="24"/>
          <w:lang w:val="ru-RU" w:bidi="en-US"/>
        </w:rPr>
        <w:t xml:space="preserve">, </w:t>
      </w:r>
      <w:r w:rsidRPr="00E70662">
        <w:rPr>
          <w:sz w:val="24"/>
          <w:szCs w:val="24"/>
          <w:lang w:bidi="en-US"/>
        </w:rPr>
        <w:t>film</w:t>
      </w:r>
      <w:r w:rsidRPr="00E70662">
        <w:rPr>
          <w:sz w:val="24"/>
          <w:szCs w:val="24"/>
          <w:lang w:val="ru-RU" w:bidi="en-US"/>
        </w:rPr>
        <w:t xml:space="preserve">) </w:t>
      </w:r>
      <w:r w:rsidRPr="00E70662">
        <w:rPr>
          <w:sz w:val="24"/>
          <w:szCs w:val="24"/>
          <w:lang w:val="ru-RU"/>
        </w:rPr>
        <w:t>с помощью языковой догадки.</w:t>
      </w:r>
    </w:p>
    <w:p w:rsidR="00E70662" w:rsidRPr="004E3E7B" w:rsidRDefault="00E70662" w:rsidP="004E3E7B">
      <w:pPr>
        <w:pStyle w:val="22"/>
        <w:shd w:val="clear" w:color="auto" w:fill="auto"/>
        <w:tabs>
          <w:tab w:val="left" w:pos="1994"/>
        </w:tabs>
        <w:spacing w:before="0" w:after="0" w:line="240" w:lineRule="auto"/>
        <w:rPr>
          <w:sz w:val="24"/>
          <w:szCs w:val="24"/>
          <w:lang w:val="ru-RU"/>
        </w:rPr>
      </w:pPr>
      <w:r w:rsidRPr="004E3E7B">
        <w:rPr>
          <w:b/>
          <w:sz w:val="24"/>
          <w:szCs w:val="24"/>
          <w:lang w:val="ru-RU"/>
        </w:rPr>
        <w:t>2.1.6.7.3.4.</w:t>
      </w:r>
      <w:r>
        <w:rPr>
          <w:sz w:val="24"/>
          <w:szCs w:val="24"/>
          <w:lang w:val="ru-RU"/>
        </w:rPr>
        <w:t xml:space="preserve"> </w:t>
      </w:r>
      <w:r w:rsidRPr="004E3E7B">
        <w:rPr>
          <w:sz w:val="24"/>
          <w:szCs w:val="24"/>
          <w:lang w:val="ru-RU"/>
        </w:rPr>
        <w:t>Грамматическая сторона речи.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Распознавание и употребление в устной и письменной речи родственных слов с использованием основных способов словообразования: аффиксации (суффиксы числительных </w:t>
      </w:r>
      <w:r w:rsidRPr="00E70662">
        <w:rPr>
          <w:sz w:val="24"/>
          <w:szCs w:val="24"/>
          <w:lang w:val="ru-RU" w:bidi="en-US"/>
        </w:rPr>
        <w:t>-</w:t>
      </w:r>
      <w:r w:rsidRPr="00E70662">
        <w:rPr>
          <w:sz w:val="24"/>
          <w:szCs w:val="24"/>
          <w:lang w:bidi="en-US"/>
        </w:rPr>
        <w:t>teen</w:t>
      </w:r>
      <w:r w:rsidRPr="00E70662">
        <w:rPr>
          <w:sz w:val="24"/>
          <w:szCs w:val="24"/>
          <w:lang w:val="ru-RU" w:bidi="en-US"/>
        </w:rPr>
        <w:t>, -</w:t>
      </w:r>
      <w:r w:rsidRPr="00E70662">
        <w:rPr>
          <w:sz w:val="24"/>
          <w:szCs w:val="24"/>
          <w:lang w:bidi="en-US"/>
        </w:rPr>
        <w:t>ty</w:t>
      </w:r>
      <w:r w:rsidRPr="00E70662">
        <w:rPr>
          <w:sz w:val="24"/>
          <w:szCs w:val="24"/>
          <w:lang w:val="ru-RU" w:bidi="en-US"/>
        </w:rPr>
        <w:t>, -</w:t>
      </w:r>
      <w:r w:rsidRPr="00E70662">
        <w:rPr>
          <w:sz w:val="24"/>
          <w:szCs w:val="24"/>
          <w:lang w:bidi="en-US"/>
        </w:rPr>
        <w:t>th</w:t>
      </w:r>
      <w:r w:rsidRPr="00E70662">
        <w:rPr>
          <w:sz w:val="24"/>
          <w:szCs w:val="24"/>
          <w:lang w:val="ru-RU" w:bidi="en-US"/>
        </w:rPr>
        <w:t xml:space="preserve">) </w:t>
      </w:r>
      <w:r w:rsidRPr="00E70662">
        <w:rPr>
          <w:sz w:val="24"/>
          <w:szCs w:val="24"/>
          <w:lang w:val="ru-RU"/>
        </w:rPr>
        <w:t xml:space="preserve">и словосложения </w:t>
      </w:r>
      <w:r w:rsidRPr="00E70662">
        <w:rPr>
          <w:sz w:val="24"/>
          <w:szCs w:val="24"/>
          <w:lang w:val="ru-RU" w:bidi="en-US"/>
        </w:rPr>
        <w:t>(</w:t>
      </w:r>
      <w:r w:rsidRPr="00E70662">
        <w:rPr>
          <w:sz w:val="24"/>
          <w:szCs w:val="24"/>
          <w:lang w:bidi="en-US"/>
        </w:rPr>
        <w:t>football</w:t>
      </w:r>
      <w:r w:rsidRPr="00E70662">
        <w:rPr>
          <w:sz w:val="24"/>
          <w:szCs w:val="24"/>
          <w:lang w:val="ru-RU" w:bidi="en-US"/>
        </w:rPr>
        <w:t xml:space="preserve">, </w:t>
      </w:r>
      <w:r w:rsidRPr="00E70662">
        <w:rPr>
          <w:sz w:val="24"/>
          <w:szCs w:val="24"/>
          <w:lang w:bidi="en-US"/>
        </w:rPr>
        <w:t>snowman</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rPr>
      </w:pPr>
      <w:r w:rsidRPr="00E70662">
        <w:rPr>
          <w:sz w:val="24"/>
          <w:szCs w:val="24"/>
        </w:rPr>
        <w:t xml:space="preserve">Предложения с начальным </w:t>
      </w:r>
      <w:r w:rsidRPr="00E70662">
        <w:rPr>
          <w:sz w:val="24"/>
          <w:szCs w:val="24"/>
          <w:lang w:bidi="en-US"/>
        </w:rPr>
        <w:t xml:space="preserve">There </w:t>
      </w:r>
      <w:r w:rsidRPr="00E70662">
        <w:rPr>
          <w:sz w:val="24"/>
          <w:szCs w:val="24"/>
        </w:rPr>
        <w:t xml:space="preserve">+ </w:t>
      </w:r>
      <w:r w:rsidRPr="00E70662">
        <w:rPr>
          <w:sz w:val="24"/>
          <w:szCs w:val="24"/>
          <w:lang w:bidi="en-US"/>
        </w:rPr>
        <w:t xml:space="preserve">to be </w:t>
      </w:r>
      <w:r w:rsidRPr="00E70662">
        <w:rPr>
          <w:sz w:val="24"/>
          <w:szCs w:val="24"/>
        </w:rPr>
        <w:t xml:space="preserve">в </w:t>
      </w:r>
      <w:r w:rsidRPr="00E70662">
        <w:rPr>
          <w:sz w:val="24"/>
          <w:szCs w:val="24"/>
          <w:lang w:bidi="en-US"/>
        </w:rPr>
        <w:t>Past Simple Tense (There was an old house near the river.).</w:t>
      </w:r>
    </w:p>
    <w:p w:rsidR="004E3E7B" w:rsidRPr="00E70662" w:rsidRDefault="00E70662" w:rsidP="00DC0159">
      <w:pPr>
        <w:pStyle w:val="22"/>
        <w:shd w:val="clear" w:color="auto" w:fill="auto"/>
        <w:spacing w:before="0" w:after="0" w:line="240" w:lineRule="auto"/>
        <w:ind w:firstLine="740"/>
        <w:rPr>
          <w:sz w:val="24"/>
          <w:szCs w:val="24"/>
          <w:lang w:val="ru-RU"/>
        </w:rPr>
      </w:pPr>
      <w:r w:rsidRPr="00E70662">
        <w:rPr>
          <w:sz w:val="24"/>
          <w:szCs w:val="24"/>
          <w:lang w:val="ru-RU"/>
        </w:rPr>
        <w:t xml:space="preserve">Побудительные предложения в отрицательной </w:t>
      </w:r>
      <w:r w:rsidRPr="00E70662">
        <w:rPr>
          <w:sz w:val="24"/>
          <w:szCs w:val="24"/>
          <w:lang w:val="ru-RU" w:bidi="en-US"/>
        </w:rPr>
        <w:t>(</w:t>
      </w:r>
      <w:r w:rsidRPr="00E70662">
        <w:rPr>
          <w:sz w:val="24"/>
          <w:szCs w:val="24"/>
          <w:lang w:bidi="en-US"/>
        </w:rPr>
        <w:t>Don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bidi="en-US"/>
        </w:rPr>
        <w:t>talk</w:t>
      </w:r>
      <w:r w:rsidRPr="00E70662">
        <w:rPr>
          <w:sz w:val="24"/>
          <w:szCs w:val="24"/>
          <w:lang w:val="ru-RU" w:bidi="en-US"/>
        </w:rPr>
        <w:t xml:space="preserve">, </w:t>
      </w:r>
      <w:r w:rsidRPr="00E70662">
        <w:rPr>
          <w:sz w:val="24"/>
          <w:szCs w:val="24"/>
          <w:lang w:bidi="en-US"/>
        </w:rPr>
        <w:t>please</w:t>
      </w:r>
      <w:r w:rsidRPr="00E70662">
        <w:rPr>
          <w:sz w:val="24"/>
          <w:szCs w:val="24"/>
          <w:lang w:val="ru-RU" w:bidi="en-US"/>
        </w:rPr>
        <w:t xml:space="preserve">.) </w:t>
      </w:r>
      <w:r w:rsidRPr="00E70662">
        <w:rPr>
          <w:sz w:val="24"/>
          <w:szCs w:val="24"/>
          <w:lang w:val="ru-RU"/>
        </w:rPr>
        <w:t>форме.</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Правильные и неправильные глаголы в </w:t>
      </w:r>
      <w:r w:rsidRPr="00E70662">
        <w:rPr>
          <w:sz w:val="24"/>
          <w:szCs w:val="24"/>
          <w:lang w:bidi="en-US"/>
        </w:rPr>
        <w:t>Past</w:t>
      </w:r>
      <w:r w:rsidRPr="00E70662">
        <w:rPr>
          <w:sz w:val="24"/>
          <w:szCs w:val="24"/>
          <w:lang w:val="ru-RU" w:bidi="en-US"/>
        </w:rPr>
        <w:t xml:space="preserve"> </w:t>
      </w:r>
      <w:r w:rsidRPr="00E70662">
        <w:rPr>
          <w:sz w:val="24"/>
          <w:szCs w:val="24"/>
          <w:lang w:bidi="en-US"/>
        </w:rPr>
        <w:t>Simple</w:t>
      </w:r>
      <w:r w:rsidRPr="00E70662">
        <w:rPr>
          <w:sz w:val="24"/>
          <w:szCs w:val="24"/>
          <w:lang w:val="ru-RU" w:bidi="en-US"/>
        </w:rPr>
        <w:t xml:space="preserve"> </w:t>
      </w:r>
      <w:r w:rsidRPr="00E70662">
        <w:rPr>
          <w:sz w:val="24"/>
          <w:szCs w:val="24"/>
          <w:lang w:bidi="en-US"/>
        </w:rPr>
        <w:t>Tense</w:t>
      </w:r>
      <w:r w:rsidRPr="00E70662">
        <w:rPr>
          <w:sz w:val="24"/>
          <w:szCs w:val="24"/>
          <w:lang w:val="ru-RU" w:bidi="en-US"/>
        </w:rPr>
        <w:t xml:space="preserve"> </w:t>
      </w:r>
      <w:r w:rsidRPr="00E70662">
        <w:rPr>
          <w:sz w:val="24"/>
          <w:szCs w:val="24"/>
          <w:lang w:val="ru-RU"/>
        </w:rPr>
        <w:t xml:space="preserve">в повествовательных </w:t>
      </w:r>
      <w:r w:rsidRPr="00E70662">
        <w:rPr>
          <w:sz w:val="24"/>
          <w:szCs w:val="24"/>
          <w:lang w:val="ru-RU"/>
        </w:rPr>
        <w:lastRenderedPageBreak/>
        <w:t>(утвердительных и отрицательных) и вопросительных (общий и специальный вопросы) предложениях.</w:t>
      </w:r>
    </w:p>
    <w:p w:rsidR="00E70662" w:rsidRPr="00E70662" w:rsidRDefault="00E70662" w:rsidP="00E70662">
      <w:pPr>
        <w:pStyle w:val="22"/>
        <w:shd w:val="clear" w:color="auto" w:fill="auto"/>
        <w:spacing w:before="0" w:after="0" w:line="240" w:lineRule="auto"/>
        <w:ind w:firstLine="740"/>
        <w:rPr>
          <w:sz w:val="24"/>
          <w:szCs w:val="24"/>
        </w:rPr>
      </w:pPr>
      <w:r w:rsidRPr="00E70662">
        <w:rPr>
          <w:sz w:val="24"/>
          <w:szCs w:val="24"/>
        </w:rPr>
        <w:t xml:space="preserve">Конструкция </w:t>
      </w:r>
      <w:r w:rsidRPr="00E70662">
        <w:rPr>
          <w:sz w:val="24"/>
          <w:szCs w:val="24"/>
          <w:lang w:bidi="en-US"/>
        </w:rPr>
        <w:t xml:space="preserve">I’d like to </w:t>
      </w:r>
      <w:r w:rsidRPr="00E70662">
        <w:rPr>
          <w:sz w:val="24"/>
          <w:szCs w:val="24"/>
        </w:rPr>
        <w:t xml:space="preserve">... </w:t>
      </w:r>
      <w:r w:rsidRPr="00E70662">
        <w:rPr>
          <w:sz w:val="24"/>
          <w:szCs w:val="24"/>
          <w:lang w:bidi="en-US"/>
        </w:rPr>
        <w:t>(I’d like to read this book.).</w:t>
      </w:r>
    </w:p>
    <w:p w:rsidR="00E70662" w:rsidRPr="00E70662" w:rsidRDefault="00E70662" w:rsidP="00E70662">
      <w:pPr>
        <w:pStyle w:val="22"/>
        <w:shd w:val="clear" w:color="auto" w:fill="auto"/>
        <w:spacing w:before="0" w:after="0" w:line="240" w:lineRule="auto"/>
        <w:ind w:firstLine="740"/>
        <w:rPr>
          <w:sz w:val="24"/>
          <w:szCs w:val="24"/>
        </w:rPr>
      </w:pPr>
      <w:r w:rsidRPr="00E70662">
        <w:rPr>
          <w:sz w:val="24"/>
          <w:szCs w:val="24"/>
        </w:rPr>
        <w:t xml:space="preserve">Конструкции с глаголами на </w:t>
      </w:r>
      <w:r w:rsidRPr="00E70662">
        <w:rPr>
          <w:sz w:val="24"/>
          <w:szCs w:val="24"/>
          <w:lang w:bidi="en-US"/>
        </w:rPr>
        <w:t>-ing: to like/enjoy doing smth (I like riding my</w:t>
      </w:r>
    </w:p>
    <w:p w:rsidR="00E70662" w:rsidRPr="00E70662" w:rsidRDefault="00E70662" w:rsidP="00E70662">
      <w:pPr>
        <w:pStyle w:val="22"/>
        <w:shd w:val="clear" w:color="auto" w:fill="auto"/>
        <w:spacing w:before="0" w:after="0" w:line="240" w:lineRule="auto"/>
        <w:jc w:val="left"/>
        <w:rPr>
          <w:sz w:val="24"/>
          <w:szCs w:val="24"/>
        </w:rPr>
      </w:pPr>
      <w:r w:rsidRPr="00E70662">
        <w:rPr>
          <w:sz w:val="24"/>
          <w:szCs w:val="24"/>
          <w:lang w:bidi="en-US"/>
        </w:rPr>
        <w:t>bike.).</w:t>
      </w:r>
    </w:p>
    <w:p w:rsidR="00E70662" w:rsidRPr="00E70662" w:rsidRDefault="00E70662" w:rsidP="00E70662">
      <w:pPr>
        <w:pStyle w:val="22"/>
        <w:shd w:val="clear" w:color="auto" w:fill="auto"/>
        <w:spacing w:before="0" w:after="0" w:line="240" w:lineRule="auto"/>
        <w:ind w:firstLine="740"/>
        <w:rPr>
          <w:sz w:val="24"/>
          <w:szCs w:val="24"/>
        </w:rPr>
      </w:pPr>
      <w:r w:rsidRPr="00E70662">
        <w:rPr>
          <w:sz w:val="24"/>
          <w:szCs w:val="24"/>
        </w:rPr>
        <w:t xml:space="preserve">Существительные в притяжательном падеже </w:t>
      </w:r>
      <w:r w:rsidRPr="00E70662">
        <w:rPr>
          <w:sz w:val="24"/>
          <w:szCs w:val="24"/>
          <w:lang w:bidi="en-US"/>
        </w:rPr>
        <w:t>(Possessive Case; Ann’s dress, children’s toys, boys’ books).</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Слова, выражающие количество с исчисляемыми и неисчисляемыми существительными </w:t>
      </w:r>
      <w:r w:rsidRPr="00E70662">
        <w:rPr>
          <w:sz w:val="24"/>
          <w:szCs w:val="24"/>
          <w:lang w:val="ru-RU" w:bidi="en-US"/>
        </w:rPr>
        <w:t>(</w:t>
      </w:r>
      <w:r w:rsidRPr="00E70662">
        <w:rPr>
          <w:sz w:val="24"/>
          <w:szCs w:val="24"/>
          <w:lang w:bidi="en-US"/>
        </w:rPr>
        <w:t>much</w:t>
      </w:r>
      <w:r w:rsidRPr="00E70662">
        <w:rPr>
          <w:sz w:val="24"/>
          <w:szCs w:val="24"/>
          <w:lang w:val="ru-RU" w:bidi="en-US"/>
        </w:rPr>
        <w:t>/</w:t>
      </w:r>
      <w:r w:rsidRPr="00E70662">
        <w:rPr>
          <w:sz w:val="24"/>
          <w:szCs w:val="24"/>
          <w:lang w:bidi="en-US"/>
        </w:rPr>
        <w:t>many</w:t>
      </w:r>
      <w:r w:rsidRPr="00E70662">
        <w:rPr>
          <w:sz w:val="24"/>
          <w:szCs w:val="24"/>
          <w:lang w:val="ru-RU" w:bidi="en-US"/>
        </w:rPr>
        <w:t>/</w:t>
      </w:r>
      <w:r w:rsidRPr="00E70662">
        <w:rPr>
          <w:sz w:val="24"/>
          <w:szCs w:val="24"/>
          <w:lang w:bidi="en-US"/>
        </w:rPr>
        <w:t>a</w:t>
      </w:r>
      <w:r w:rsidRPr="00E70662">
        <w:rPr>
          <w:sz w:val="24"/>
          <w:szCs w:val="24"/>
          <w:lang w:val="ru-RU" w:bidi="en-US"/>
        </w:rPr>
        <w:t xml:space="preserve"> </w:t>
      </w:r>
      <w:r w:rsidRPr="00E70662">
        <w:rPr>
          <w:sz w:val="24"/>
          <w:szCs w:val="24"/>
          <w:lang w:bidi="en-US"/>
        </w:rPr>
        <w:t>lot</w:t>
      </w:r>
      <w:r w:rsidRPr="00E70662">
        <w:rPr>
          <w:sz w:val="24"/>
          <w:szCs w:val="24"/>
          <w:lang w:val="ru-RU" w:bidi="en-US"/>
        </w:rPr>
        <w:t xml:space="preserve"> </w:t>
      </w:r>
      <w:r w:rsidRPr="00E70662">
        <w:rPr>
          <w:sz w:val="24"/>
          <w:szCs w:val="24"/>
          <w:lang w:bidi="en-US"/>
        </w:rPr>
        <w:t>of</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Личные местоимения в объектном </w:t>
      </w:r>
      <w:r w:rsidRPr="00E70662">
        <w:rPr>
          <w:sz w:val="24"/>
          <w:szCs w:val="24"/>
          <w:lang w:val="ru-RU" w:bidi="en-US"/>
        </w:rPr>
        <w:t>(</w:t>
      </w:r>
      <w:r w:rsidRPr="00E70662">
        <w:rPr>
          <w:sz w:val="24"/>
          <w:szCs w:val="24"/>
          <w:lang w:bidi="en-US"/>
        </w:rPr>
        <w:t>me</w:t>
      </w:r>
      <w:r w:rsidRPr="00E70662">
        <w:rPr>
          <w:sz w:val="24"/>
          <w:szCs w:val="24"/>
          <w:lang w:val="ru-RU" w:bidi="en-US"/>
        </w:rPr>
        <w:t xml:space="preserve">, </w:t>
      </w:r>
      <w:r w:rsidRPr="00E70662">
        <w:rPr>
          <w:sz w:val="24"/>
          <w:szCs w:val="24"/>
          <w:lang w:bidi="en-US"/>
        </w:rPr>
        <w:t>you</w:t>
      </w:r>
      <w:r w:rsidRPr="00E70662">
        <w:rPr>
          <w:sz w:val="24"/>
          <w:szCs w:val="24"/>
          <w:lang w:val="ru-RU" w:bidi="en-US"/>
        </w:rPr>
        <w:t xml:space="preserve">, </w:t>
      </w:r>
      <w:r w:rsidRPr="00E70662">
        <w:rPr>
          <w:sz w:val="24"/>
          <w:szCs w:val="24"/>
          <w:lang w:bidi="en-US"/>
        </w:rPr>
        <w:t>him</w:t>
      </w:r>
      <w:r w:rsidRPr="00E70662">
        <w:rPr>
          <w:sz w:val="24"/>
          <w:szCs w:val="24"/>
          <w:lang w:val="ru-RU" w:bidi="en-US"/>
        </w:rPr>
        <w:t>/</w:t>
      </w:r>
      <w:r w:rsidRPr="00E70662">
        <w:rPr>
          <w:sz w:val="24"/>
          <w:szCs w:val="24"/>
          <w:lang w:bidi="en-US"/>
        </w:rPr>
        <w:t>her</w:t>
      </w:r>
      <w:r w:rsidRPr="00E70662">
        <w:rPr>
          <w:sz w:val="24"/>
          <w:szCs w:val="24"/>
          <w:lang w:val="ru-RU" w:bidi="en-US"/>
        </w:rPr>
        <w:t>/</w:t>
      </w:r>
      <w:r w:rsidRPr="00E70662">
        <w:rPr>
          <w:sz w:val="24"/>
          <w:szCs w:val="24"/>
          <w:lang w:bidi="en-US"/>
        </w:rPr>
        <w:t>it</w:t>
      </w:r>
      <w:r w:rsidRPr="00E70662">
        <w:rPr>
          <w:sz w:val="24"/>
          <w:szCs w:val="24"/>
          <w:lang w:val="ru-RU" w:bidi="en-US"/>
        </w:rPr>
        <w:t xml:space="preserve">, </w:t>
      </w:r>
      <w:r w:rsidRPr="00E70662">
        <w:rPr>
          <w:sz w:val="24"/>
          <w:szCs w:val="24"/>
          <w:lang w:bidi="en-US"/>
        </w:rPr>
        <w:t>us</w:t>
      </w:r>
      <w:r w:rsidRPr="00E70662">
        <w:rPr>
          <w:sz w:val="24"/>
          <w:szCs w:val="24"/>
          <w:lang w:val="ru-RU" w:bidi="en-US"/>
        </w:rPr>
        <w:t xml:space="preserve">, </w:t>
      </w:r>
      <w:r w:rsidRPr="00E70662">
        <w:rPr>
          <w:sz w:val="24"/>
          <w:szCs w:val="24"/>
          <w:lang w:bidi="en-US"/>
        </w:rPr>
        <w:t>them</w:t>
      </w:r>
      <w:r w:rsidRPr="00E70662">
        <w:rPr>
          <w:sz w:val="24"/>
          <w:szCs w:val="24"/>
          <w:lang w:val="ru-RU" w:bidi="en-US"/>
        </w:rPr>
        <w:t xml:space="preserve">) </w:t>
      </w:r>
      <w:r w:rsidRPr="00E70662">
        <w:rPr>
          <w:sz w:val="24"/>
          <w:szCs w:val="24"/>
          <w:lang w:val="ru-RU"/>
        </w:rPr>
        <w:t xml:space="preserve">падеже. Указательные местоимения </w:t>
      </w:r>
      <w:r w:rsidRPr="00E70662">
        <w:rPr>
          <w:sz w:val="24"/>
          <w:szCs w:val="24"/>
          <w:lang w:val="ru-RU" w:bidi="en-US"/>
        </w:rPr>
        <w:t>(</w:t>
      </w:r>
      <w:r w:rsidRPr="00E70662">
        <w:rPr>
          <w:sz w:val="24"/>
          <w:szCs w:val="24"/>
          <w:lang w:bidi="en-US"/>
        </w:rPr>
        <w:t>this</w:t>
      </w:r>
      <w:r w:rsidRPr="00E70662">
        <w:rPr>
          <w:sz w:val="24"/>
          <w:szCs w:val="24"/>
          <w:lang w:val="ru-RU" w:bidi="en-US"/>
        </w:rPr>
        <w:t xml:space="preserve"> </w:t>
      </w:r>
      <w:r w:rsidRPr="00E70662">
        <w:rPr>
          <w:sz w:val="24"/>
          <w:szCs w:val="24"/>
          <w:lang w:val="ru-RU"/>
        </w:rPr>
        <w:t xml:space="preserve">- </w:t>
      </w:r>
      <w:r w:rsidRPr="00E70662">
        <w:rPr>
          <w:sz w:val="24"/>
          <w:szCs w:val="24"/>
          <w:lang w:bidi="en-US"/>
        </w:rPr>
        <w:t>these</w:t>
      </w:r>
      <w:r w:rsidRPr="00E70662">
        <w:rPr>
          <w:sz w:val="24"/>
          <w:szCs w:val="24"/>
          <w:lang w:val="ru-RU" w:bidi="en-US"/>
        </w:rPr>
        <w:t xml:space="preserve">; </w:t>
      </w:r>
      <w:r w:rsidRPr="00E70662">
        <w:rPr>
          <w:sz w:val="24"/>
          <w:szCs w:val="24"/>
          <w:lang w:bidi="en-US"/>
        </w:rPr>
        <w:t>that</w:t>
      </w:r>
      <w:r w:rsidRPr="00E70662">
        <w:rPr>
          <w:sz w:val="24"/>
          <w:szCs w:val="24"/>
          <w:lang w:val="ru-RU" w:bidi="en-US"/>
        </w:rPr>
        <w:t xml:space="preserve"> - </w:t>
      </w:r>
      <w:r w:rsidRPr="00E70662">
        <w:rPr>
          <w:sz w:val="24"/>
          <w:szCs w:val="24"/>
          <w:lang w:bidi="en-US"/>
        </w:rPr>
        <w:t>those</w:t>
      </w:r>
      <w:r w:rsidRPr="00E70662">
        <w:rPr>
          <w:sz w:val="24"/>
          <w:szCs w:val="24"/>
          <w:lang w:val="ru-RU" w:bidi="en-US"/>
        </w:rPr>
        <w:t xml:space="preserve">). </w:t>
      </w:r>
      <w:r w:rsidRPr="00E70662">
        <w:rPr>
          <w:sz w:val="24"/>
          <w:szCs w:val="24"/>
          <w:lang w:val="ru-RU"/>
        </w:rPr>
        <w:t xml:space="preserve">Неопределённые местоимения </w:t>
      </w:r>
      <w:r w:rsidRPr="00E70662">
        <w:rPr>
          <w:sz w:val="24"/>
          <w:szCs w:val="24"/>
          <w:lang w:val="ru-RU" w:bidi="en-US"/>
        </w:rPr>
        <w:t>(</w:t>
      </w:r>
      <w:r w:rsidRPr="00E70662">
        <w:rPr>
          <w:sz w:val="24"/>
          <w:szCs w:val="24"/>
          <w:lang w:bidi="en-US"/>
        </w:rPr>
        <w:t>some</w:t>
      </w:r>
      <w:r w:rsidRPr="00E70662">
        <w:rPr>
          <w:sz w:val="24"/>
          <w:szCs w:val="24"/>
          <w:lang w:val="ru-RU" w:bidi="en-US"/>
        </w:rPr>
        <w:t>/</w:t>
      </w:r>
      <w:r w:rsidRPr="00E70662">
        <w:rPr>
          <w:sz w:val="24"/>
          <w:szCs w:val="24"/>
          <w:lang w:bidi="en-US"/>
        </w:rPr>
        <w:t>any</w:t>
      </w:r>
      <w:r w:rsidRPr="00E70662">
        <w:rPr>
          <w:sz w:val="24"/>
          <w:szCs w:val="24"/>
          <w:lang w:val="ru-RU" w:bidi="en-US"/>
        </w:rPr>
        <w:t xml:space="preserve">) </w:t>
      </w:r>
      <w:r w:rsidRPr="00E70662">
        <w:rPr>
          <w:sz w:val="24"/>
          <w:szCs w:val="24"/>
          <w:lang w:val="ru-RU"/>
        </w:rPr>
        <w:t xml:space="preserve">в повествовательных и вопросительных предложениях </w:t>
      </w:r>
      <w:r w:rsidRPr="00E70662">
        <w:rPr>
          <w:sz w:val="24"/>
          <w:szCs w:val="24"/>
          <w:lang w:val="ru-RU" w:bidi="en-US"/>
        </w:rPr>
        <w:t>(</w:t>
      </w:r>
      <w:r w:rsidRPr="00E70662">
        <w:rPr>
          <w:sz w:val="24"/>
          <w:szCs w:val="24"/>
          <w:lang w:bidi="en-US"/>
        </w:rPr>
        <w:t>Have</w:t>
      </w:r>
      <w:r w:rsidRPr="00E70662">
        <w:rPr>
          <w:sz w:val="24"/>
          <w:szCs w:val="24"/>
          <w:lang w:val="ru-RU" w:bidi="en-US"/>
        </w:rPr>
        <w:t xml:space="preserve"> </w:t>
      </w:r>
      <w:r w:rsidRPr="00E70662">
        <w:rPr>
          <w:sz w:val="24"/>
          <w:szCs w:val="24"/>
          <w:lang w:bidi="en-US"/>
        </w:rPr>
        <w:t>you</w:t>
      </w:r>
      <w:r w:rsidRPr="00E70662">
        <w:rPr>
          <w:sz w:val="24"/>
          <w:szCs w:val="24"/>
          <w:lang w:val="ru-RU" w:bidi="en-US"/>
        </w:rPr>
        <w:t xml:space="preserve"> </w:t>
      </w:r>
      <w:r w:rsidRPr="00E70662">
        <w:rPr>
          <w:sz w:val="24"/>
          <w:szCs w:val="24"/>
          <w:lang w:bidi="en-US"/>
        </w:rPr>
        <w:t>got</w:t>
      </w:r>
      <w:r w:rsidRPr="00E70662">
        <w:rPr>
          <w:sz w:val="24"/>
          <w:szCs w:val="24"/>
          <w:lang w:val="ru-RU" w:bidi="en-US"/>
        </w:rPr>
        <w:t xml:space="preserve"> </w:t>
      </w:r>
      <w:r w:rsidRPr="00E70662">
        <w:rPr>
          <w:sz w:val="24"/>
          <w:szCs w:val="24"/>
          <w:lang w:bidi="en-US"/>
        </w:rPr>
        <w:t>any</w:t>
      </w:r>
      <w:r w:rsidRPr="00E70662">
        <w:rPr>
          <w:sz w:val="24"/>
          <w:szCs w:val="24"/>
          <w:lang w:val="ru-RU" w:bidi="en-US"/>
        </w:rPr>
        <w:t xml:space="preserve"> </w:t>
      </w:r>
      <w:r w:rsidRPr="00E70662">
        <w:rPr>
          <w:sz w:val="24"/>
          <w:szCs w:val="24"/>
          <w:lang w:bidi="en-US"/>
        </w:rPr>
        <w:t>friends</w:t>
      </w:r>
      <w:r w:rsidRPr="00E70662">
        <w:rPr>
          <w:sz w:val="24"/>
          <w:szCs w:val="24"/>
          <w:lang w:val="ru-RU" w:bidi="en-US"/>
        </w:rPr>
        <w:t xml:space="preserve">? - </w:t>
      </w:r>
      <w:r w:rsidRPr="00E70662">
        <w:rPr>
          <w:sz w:val="24"/>
          <w:szCs w:val="24"/>
          <w:lang w:bidi="en-US"/>
        </w:rPr>
        <w:t>Yes</w:t>
      </w:r>
      <w:r w:rsidRPr="00E70662">
        <w:rPr>
          <w:sz w:val="24"/>
          <w:szCs w:val="24"/>
          <w:lang w:val="ru-RU" w:bidi="en-US"/>
        </w:rPr>
        <w:t xml:space="preserve">, </w:t>
      </w:r>
      <w:r w:rsidRPr="00E70662">
        <w:rPr>
          <w:sz w:val="24"/>
          <w:szCs w:val="24"/>
          <w:lang w:bidi="en-US"/>
        </w:rPr>
        <w:t>I</w:t>
      </w:r>
      <w:r w:rsidRPr="00E70662">
        <w:rPr>
          <w:sz w:val="24"/>
          <w:szCs w:val="24"/>
          <w:lang w:val="ru-RU" w:bidi="en-US"/>
        </w:rPr>
        <w:t>’</w:t>
      </w:r>
      <w:r w:rsidRPr="00E70662">
        <w:rPr>
          <w:sz w:val="24"/>
          <w:szCs w:val="24"/>
          <w:lang w:bidi="en-US"/>
        </w:rPr>
        <w:t>ve</w:t>
      </w:r>
      <w:r w:rsidRPr="00E70662">
        <w:rPr>
          <w:sz w:val="24"/>
          <w:szCs w:val="24"/>
          <w:lang w:val="ru-RU" w:bidi="en-US"/>
        </w:rPr>
        <w:t xml:space="preserve"> </w:t>
      </w:r>
      <w:r w:rsidRPr="00E70662">
        <w:rPr>
          <w:sz w:val="24"/>
          <w:szCs w:val="24"/>
          <w:lang w:bidi="en-US"/>
        </w:rPr>
        <w:t>got</w:t>
      </w:r>
      <w:r w:rsidRPr="00E70662">
        <w:rPr>
          <w:sz w:val="24"/>
          <w:szCs w:val="24"/>
          <w:lang w:val="ru-RU" w:bidi="en-US"/>
        </w:rPr>
        <w:t xml:space="preserve"> </w:t>
      </w:r>
      <w:r w:rsidRPr="00E70662">
        <w:rPr>
          <w:sz w:val="24"/>
          <w:szCs w:val="24"/>
          <w:lang w:bidi="en-US"/>
        </w:rPr>
        <w:t>some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Наречия частотности </w:t>
      </w:r>
      <w:r w:rsidRPr="00E70662">
        <w:rPr>
          <w:sz w:val="24"/>
          <w:szCs w:val="24"/>
          <w:lang w:val="ru-RU" w:bidi="en-US"/>
        </w:rPr>
        <w:t>(</w:t>
      </w:r>
      <w:r w:rsidRPr="00E70662">
        <w:rPr>
          <w:sz w:val="24"/>
          <w:szCs w:val="24"/>
          <w:lang w:bidi="en-US"/>
        </w:rPr>
        <w:t>usually</w:t>
      </w:r>
      <w:r w:rsidRPr="00E70662">
        <w:rPr>
          <w:sz w:val="24"/>
          <w:szCs w:val="24"/>
          <w:lang w:val="ru-RU" w:bidi="en-US"/>
        </w:rPr>
        <w:t xml:space="preserve">, </w:t>
      </w:r>
      <w:r w:rsidRPr="00E70662">
        <w:rPr>
          <w:sz w:val="24"/>
          <w:szCs w:val="24"/>
          <w:lang w:bidi="en-US"/>
        </w:rPr>
        <w:t>often</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Количественные числительные </w:t>
      </w:r>
      <w:r w:rsidRPr="00E70662">
        <w:rPr>
          <w:sz w:val="24"/>
          <w:szCs w:val="24"/>
          <w:lang w:val="ru-RU" w:bidi="en-US"/>
        </w:rPr>
        <w:t xml:space="preserve">(13-100). </w:t>
      </w:r>
      <w:r w:rsidRPr="00E70662">
        <w:rPr>
          <w:sz w:val="24"/>
          <w:szCs w:val="24"/>
          <w:lang w:val="ru-RU"/>
        </w:rPr>
        <w:t>Порядковые числительные (1-30).</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Вопросительные слова </w:t>
      </w:r>
      <w:r w:rsidRPr="00E70662">
        <w:rPr>
          <w:sz w:val="24"/>
          <w:szCs w:val="24"/>
          <w:lang w:val="ru-RU" w:bidi="en-US"/>
        </w:rPr>
        <w:t>(</w:t>
      </w:r>
      <w:r w:rsidRPr="00E70662">
        <w:rPr>
          <w:sz w:val="24"/>
          <w:szCs w:val="24"/>
          <w:lang w:bidi="en-US"/>
        </w:rPr>
        <w:t>when</w:t>
      </w:r>
      <w:r w:rsidRPr="00E70662">
        <w:rPr>
          <w:sz w:val="24"/>
          <w:szCs w:val="24"/>
          <w:lang w:val="ru-RU" w:bidi="en-US"/>
        </w:rPr>
        <w:t xml:space="preserve">, </w:t>
      </w:r>
      <w:r w:rsidRPr="00E70662">
        <w:rPr>
          <w:sz w:val="24"/>
          <w:szCs w:val="24"/>
          <w:lang w:bidi="en-US"/>
        </w:rPr>
        <w:t>whose</w:t>
      </w:r>
      <w:r w:rsidRPr="00E70662">
        <w:rPr>
          <w:sz w:val="24"/>
          <w:szCs w:val="24"/>
          <w:lang w:val="ru-RU" w:bidi="en-US"/>
        </w:rPr>
        <w:t xml:space="preserve">, </w:t>
      </w:r>
      <w:r w:rsidRPr="00E70662">
        <w:rPr>
          <w:sz w:val="24"/>
          <w:szCs w:val="24"/>
          <w:lang w:bidi="en-US"/>
        </w:rPr>
        <w:t>why</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60"/>
        <w:rPr>
          <w:sz w:val="24"/>
          <w:szCs w:val="24"/>
        </w:rPr>
      </w:pPr>
      <w:r w:rsidRPr="00E70662">
        <w:rPr>
          <w:sz w:val="24"/>
          <w:szCs w:val="24"/>
        </w:rPr>
        <w:t xml:space="preserve">Предлоги места </w:t>
      </w:r>
      <w:r w:rsidRPr="00E70662">
        <w:rPr>
          <w:sz w:val="24"/>
          <w:szCs w:val="24"/>
          <w:lang w:bidi="en-US"/>
        </w:rPr>
        <w:t xml:space="preserve">(next to, in front of, behind), </w:t>
      </w:r>
      <w:r w:rsidRPr="00E70662">
        <w:rPr>
          <w:sz w:val="24"/>
          <w:szCs w:val="24"/>
        </w:rPr>
        <w:t xml:space="preserve">направления </w:t>
      </w:r>
      <w:r w:rsidRPr="00E70662">
        <w:rPr>
          <w:sz w:val="24"/>
          <w:szCs w:val="24"/>
          <w:lang w:bidi="en-US"/>
        </w:rPr>
        <w:t xml:space="preserve">(to), </w:t>
      </w:r>
      <w:r w:rsidRPr="00E70662">
        <w:rPr>
          <w:sz w:val="24"/>
          <w:szCs w:val="24"/>
        </w:rPr>
        <w:t xml:space="preserve">времени </w:t>
      </w:r>
      <w:r w:rsidRPr="00E70662">
        <w:rPr>
          <w:sz w:val="24"/>
          <w:szCs w:val="24"/>
          <w:lang w:bidi="en-US"/>
        </w:rPr>
        <w:t xml:space="preserve">(at, in, on </w:t>
      </w:r>
      <w:r w:rsidRPr="00E70662">
        <w:rPr>
          <w:sz w:val="24"/>
          <w:szCs w:val="24"/>
        </w:rPr>
        <w:t xml:space="preserve">в выражениях </w:t>
      </w:r>
      <w:r w:rsidRPr="00E70662">
        <w:rPr>
          <w:sz w:val="24"/>
          <w:szCs w:val="24"/>
          <w:lang w:bidi="en-US"/>
        </w:rPr>
        <w:t>at 5 o’clock, in the morning, on Monday).</w:t>
      </w:r>
    </w:p>
    <w:p w:rsidR="00E70662" w:rsidRPr="002B0FC6" w:rsidRDefault="00E70662" w:rsidP="004E3E7B">
      <w:pPr>
        <w:pStyle w:val="22"/>
        <w:shd w:val="clear" w:color="auto" w:fill="auto"/>
        <w:tabs>
          <w:tab w:val="left" w:pos="1814"/>
        </w:tabs>
        <w:spacing w:before="0" w:after="0" w:line="240" w:lineRule="auto"/>
        <w:rPr>
          <w:sz w:val="24"/>
          <w:szCs w:val="24"/>
          <w:lang w:val="ru-RU"/>
        </w:rPr>
      </w:pPr>
      <w:r w:rsidRPr="004E3E7B">
        <w:rPr>
          <w:b/>
          <w:sz w:val="24"/>
          <w:szCs w:val="24"/>
          <w:lang w:val="ru-RU"/>
        </w:rPr>
        <w:t>2.1.6.7.4.</w:t>
      </w:r>
      <w:r>
        <w:rPr>
          <w:sz w:val="24"/>
          <w:szCs w:val="24"/>
          <w:lang w:val="ru-RU"/>
        </w:rPr>
        <w:t xml:space="preserve"> </w:t>
      </w:r>
      <w:r w:rsidRPr="002B0FC6">
        <w:rPr>
          <w:sz w:val="24"/>
          <w:szCs w:val="24"/>
          <w:lang w:val="ru-RU"/>
        </w:rPr>
        <w:t>Социокультурные знания и умения.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Знание произведений детского фольклора (рифмовок, стихов, песенок), персонажей детских книг.</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Краткое представление своей страны и страны/стран изучаемого языка (названия родной страны и страны/стран изучаемого языка и их столиц, название родного города/села; цвета национальных флагов).</w:t>
      </w:r>
    </w:p>
    <w:p w:rsidR="00E70662" w:rsidRPr="002B0FC6" w:rsidRDefault="00E70662" w:rsidP="004E3E7B">
      <w:pPr>
        <w:pStyle w:val="22"/>
        <w:shd w:val="clear" w:color="auto" w:fill="auto"/>
        <w:tabs>
          <w:tab w:val="left" w:pos="1819"/>
        </w:tabs>
        <w:spacing w:before="0" w:after="0" w:line="240" w:lineRule="auto"/>
        <w:rPr>
          <w:sz w:val="24"/>
          <w:szCs w:val="24"/>
          <w:lang w:val="ru-RU"/>
        </w:rPr>
      </w:pPr>
      <w:r w:rsidRPr="004E3E7B">
        <w:rPr>
          <w:b/>
          <w:sz w:val="24"/>
          <w:szCs w:val="24"/>
          <w:lang w:val="ru-RU"/>
        </w:rPr>
        <w:t>2.1.6.7.5.</w:t>
      </w:r>
      <w:r>
        <w:rPr>
          <w:sz w:val="24"/>
          <w:szCs w:val="24"/>
          <w:lang w:val="ru-RU"/>
        </w:rPr>
        <w:t xml:space="preserve"> </w:t>
      </w:r>
      <w:r w:rsidRPr="002B0FC6">
        <w:rPr>
          <w:sz w:val="24"/>
          <w:szCs w:val="24"/>
          <w:lang w:val="ru-RU"/>
        </w:rPr>
        <w:t>Компенсаторные умения.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Использование при чтении и аудировании языковой, в том числе контекстуальной, догадки.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Использование при формулировании собственных высказываний ключевых слов, вопросов; иллюстраций.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70662" w:rsidRPr="00E70662" w:rsidRDefault="00E70662" w:rsidP="004E3E7B">
      <w:pPr>
        <w:pStyle w:val="22"/>
        <w:shd w:val="clear" w:color="auto" w:fill="auto"/>
        <w:spacing w:before="0" w:after="0" w:line="240" w:lineRule="auto"/>
        <w:rPr>
          <w:sz w:val="24"/>
          <w:szCs w:val="24"/>
          <w:lang w:val="ru-RU"/>
        </w:rPr>
      </w:pPr>
      <w:r w:rsidRPr="004E3E7B">
        <w:rPr>
          <w:b/>
          <w:sz w:val="24"/>
          <w:szCs w:val="24"/>
          <w:lang w:val="ru-RU"/>
        </w:rPr>
        <w:t xml:space="preserve"> 2.1.6.8.</w:t>
      </w:r>
      <w:r>
        <w:rPr>
          <w:sz w:val="24"/>
          <w:szCs w:val="24"/>
          <w:lang w:val="ru-RU"/>
        </w:rPr>
        <w:t xml:space="preserve"> </w:t>
      </w:r>
      <w:r w:rsidRPr="00E70662">
        <w:rPr>
          <w:sz w:val="24"/>
          <w:szCs w:val="24"/>
          <w:lang w:val="ru-RU"/>
        </w:rPr>
        <w:t>Содержание обучения в 4 классе.</w:t>
      </w:r>
    </w:p>
    <w:p w:rsidR="00E70662" w:rsidRPr="00E70662" w:rsidRDefault="00E70662" w:rsidP="004E3E7B">
      <w:pPr>
        <w:pStyle w:val="22"/>
        <w:shd w:val="clear" w:color="auto" w:fill="auto"/>
        <w:tabs>
          <w:tab w:val="left" w:pos="1808"/>
        </w:tabs>
        <w:spacing w:before="0" w:after="0" w:line="240" w:lineRule="auto"/>
        <w:rPr>
          <w:sz w:val="24"/>
          <w:szCs w:val="24"/>
          <w:lang w:val="ru-RU"/>
        </w:rPr>
      </w:pPr>
      <w:r w:rsidRPr="004E3E7B">
        <w:rPr>
          <w:b/>
          <w:sz w:val="24"/>
          <w:szCs w:val="24"/>
          <w:lang w:val="ru-RU"/>
        </w:rPr>
        <w:t>2.1.6.8.1.</w:t>
      </w:r>
      <w:r>
        <w:rPr>
          <w:sz w:val="24"/>
          <w:szCs w:val="24"/>
          <w:lang w:val="ru-RU"/>
        </w:rPr>
        <w:t xml:space="preserve"> </w:t>
      </w:r>
      <w:r w:rsidRPr="00E70662">
        <w:rPr>
          <w:sz w:val="24"/>
          <w:szCs w:val="24"/>
          <w:lang w:val="ru-RU"/>
        </w:rPr>
        <w:t>Тематическое содержание речи.</w:t>
      </w:r>
    </w:p>
    <w:p w:rsidR="00E70662" w:rsidRPr="00E70662" w:rsidRDefault="00E70662" w:rsidP="004E3E7B">
      <w:pPr>
        <w:pStyle w:val="22"/>
        <w:shd w:val="clear" w:color="auto" w:fill="auto"/>
        <w:tabs>
          <w:tab w:val="left" w:pos="2015"/>
        </w:tabs>
        <w:spacing w:before="0" w:after="0" w:line="240" w:lineRule="auto"/>
        <w:rPr>
          <w:sz w:val="24"/>
          <w:szCs w:val="24"/>
          <w:lang w:val="ru-RU"/>
        </w:rPr>
      </w:pPr>
      <w:r w:rsidRPr="004E3E7B">
        <w:rPr>
          <w:b/>
          <w:sz w:val="24"/>
          <w:szCs w:val="24"/>
          <w:lang w:val="ru-RU"/>
        </w:rPr>
        <w:t>2.1.6.8.1.1.</w:t>
      </w:r>
      <w:r>
        <w:rPr>
          <w:sz w:val="24"/>
          <w:szCs w:val="24"/>
          <w:lang w:val="ru-RU"/>
        </w:rPr>
        <w:t xml:space="preserve"> </w:t>
      </w:r>
      <w:r w:rsidRPr="00E70662">
        <w:rPr>
          <w:sz w:val="24"/>
          <w:szCs w:val="24"/>
          <w:lang w:val="ru-RU"/>
        </w:rPr>
        <w:t>Мир моего «я».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Моя семья. Мой день рождения, подарки. Моя любимая еда. Мой день (распорядок дня, домашние обязанности).</w:t>
      </w:r>
    </w:p>
    <w:p w:rsidR="00E70662" w:rsidRPr="00E70662" w:rsidRDefault="00E70662" w:rsidP="004E3E7B">
      <w:pPr>
        <w:pStyle w:val="22"/>
        <w:shd w:val="clear" w:color="auto" w:fill="auto"/>
        <w:tabs>
          <w:tab w:val="left" w:pos="2019"/>
        </w:tabs>
        <w:spacing w:before="0" w:after="0" w:line="240" w:lineRule="auto"/>
        <w:rPr>
          <w:sz w:val="24"/>
          <w:szCs w:val="24"/>
          <w:lang w:val="ru-RU"/>
        </w:rPr>
      </w:pPr>
      <w:r w:rsidRPr="004E3E7B">
        <w:rPr>
          <w:b/>
          <w:sz w:val="24"/>
          <w:szCs w:val="24"/>
          <w:lang w:val="ru-RU"/>
        </w:rPr>
        <w:t>2.1.6.8.1.2.</w:t>
      </w:r>
      <w:r>
        <w:rPr>
          <w:sz w:val="24"/>
          <w:szCs w:val="24"/>
          <w:lang w:val="ru-RU"/>
        </w:rPr>
        <w:t xml:space="preserve"> </w:t>
      </w:r>
      <w:r w:rsidRPr="00E70662">
        <w:rPr>
          <w:sz w:val="24"/>
          <w:szCs w:val="24"/>
          <w:lang w:val="ru-RU"/>
        </w:rPr>
        <w:t>Мир моих увлечений.</w:t>
      </w:r>
    </w:p>
    <w:p w:rsidR="00E70662" w:rsidRPr="002B0FC6"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Любимая игрушка, игра. Мой питомец. Любимые занятия. Занятия спортом. Любимая сказка/история/рассказ. Выходной день</w:t>
      </w:r>
      <w:r w:rsidRPr="002B0FC6">
        <w:rPr>
          <w:sz w:val="24"/>
          <w:szCs w:val="24"/>
          <w:lang w:val="ru-RU"/>
        </w:rPr>
        <w:t>. Каникулы.</w:t>
      </w:r>
    </w:p>
    <w:p w:rsidR="00E70662" w:rsidRPr="00E70662" w:rsidRDefault="00E70662" w:rsidP="004E3E7B">
      <w:pPr>
        <w:pStyle w:val="22"/>
        <w:shd w:val="clear" w:color="auto" w:fill="auto"/>
        <w:tabs>
          <w:tab w:val="left" w:pos="2019"/>
        </w:tabs>
        <w:spacing w:before="0" w:after="0" w:line="240" w:lineRule="auto"/>
        <w:rPr>
          <w:sz w:val="24"/>
          <w:szCs w:val="24"/>
          <w:lang w:val="ru-RU"/>
        </w:rPr>
      </w:pPr>
      <w:r w:rsidRPr="004E3E7B">
        <w:rPr>
          <w:b/>
          <w:sz w:val="24"/>
          <w:szCs w:val="24"/>
          <w:lang w:val="ru-RU"/>
        </w:rPr>
        <w:t>2.1.6.8.1.3.</w:t>
      </w:r>
      <w:r>
        <w:rPr>
          <w:sz w:val="24"/>
          <w:szCs w:val="24"/>
          <w:lang w:val="ru-RU"/>
        </w:rPr>
        <w:t xml:space="preserve"> </w:t>
      </w:r>
      <w:r w:rsidRPr="00E70662">
        <w:rPr>
          <w:sz w:val="24"/>
          <w:szCs w:val="24"/>
          <w:lang w:val="ru-RU"/>
        </w:rPr>
        <w:t>Мир вокруг меня.</w:t>
      </w:r>
    </w:p>
    <w:p w:rsidR="004E3E7B" w:rsidRDefault="00E70662" w:rsidP="004E3E7B">
      <w:pPr>
        <w:pStyle w:val="22"/>
        <w:shd w:val="clear" w:color="auto" w:fill="auto"/>
        <w:spacing w:before="0" w:after="0" w:line="240" w:lineRule="auto"/>
        <w:ind w:firstLine="760"/>
        <w:rPr>
          <w:sz w:val="24"/>
          <w:szCs w:val="24"/>
          <w:lang w:val="ru-RU"/>
        </w:rPr>
      </w:pPr>
      <w:r w:rsidRPr="00E70662">
        <w:rPr>
          <w:sz w:val="24"/>
          <w:szCs w:val="24"/>
          <w:lang w:val="ru-RU"/>
        </w:rPr>
        <w:t xml:space="preserve">Моя комната (квартира, дом), предметы мебели и интерьера. Моя школа, любимые учебные предметы. Мои друзья, их внешность и черты характера. Моя малая родина (город, село). Путешествия. Дикие и домашние животные. Погода. </w:t>
      </w:r>
      <w:r w:rsidR="004E3E7B">
        <w:rPr>
          <w:sz w:val="24"/>
          <w:szCs w:val="24"/>
          <w:lang w:val="ru-RU"/>
        </w:rPr>
        <w:t>Времена года (месяцы). Покупки.</w:t>
      </w:r>
    </w:p>
    <w:p w:rsidR="00E70662" w:rsidRPr="00E70662" w:rsidRDefault="00E70662" w:rsidP="004E3E7B">
      <w:pPr>
        <w:pStyle w:val="22"/>
        <w:shd w:val="clear" w:color="auto" w:fill="auto"/>
        <w:spacing w:before="0" w:after="0" w:line="240" w:lineRule="auto"/>
        <w:rPr>
          <w:sz w:val="24"/>
          <w:szCs w:val="24"/>
          <w:lang w:val="ru-RU"/>
        </w:rPr>
      </w:pPr>
      <w:r w:rsidRPr="004E3E7B">
        <w:rPr>
          <w:b/>
          <w:sz w:val="24"/>
          <w:szCs w:val="24"/>
          <w:lang w:val="ru-RU"/>
        </w:rPr>
        <w:t>2.1.6.8.1.4.</w:t>
      </w:r>
      <w:r>
        <w:rPr>
          <w:sz w:val="24"/>
          <w:szCs w:val="24"/>
          <w:lang w:val="ru-RU"/>
        </w:rPr>
        <w:t xml:space="preserve"> </w:t>
      </w:r>
      <w:r w:rsidRPr="00E70662">
        <w:rPr>
          <w:sz w:val="24"/>
          <w:szCs w:val="24"/>
          <w:lang w:val="ru-RU"/>
        </w:rPr>
        <w:t>Родная страна и страны изучаемого языка.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Россия и страна/страны изучаемого языка. Их столицы, основные достопримечательности и интересные факты. Произведения детского фольклора. Литературные персонажи детских книг. Праздники родной страны и страны/стран изучаемого языка.</w:t>
      </w:r>
    </w:p>
    <w:p w:rsidR="00E70662" w:rsidRPr="002B0FC6" w:rsidRDefault="00E70662" w:rsidP="004E3E7B">
      <w:pPr>
        <w:pStyle w:val="22"/>
        <w:shd w:val="clear" w:color="auto" w:fill="auto"/>
        <w:tabs>
          <w:tab w:val="left" w:pos="1808"/>
        </w:tabs>
        <w:spacing w:before="0" w:after="0" w:line="240" w:lineRule="auto"/>
        <w:rPr>
          <w:sz w:val="24"/>
          <w:szCs w:val="24"/>
          <w:lang w:val="ru-RU"/>
        </w:rPr>
      </w:pPr>
      <w:r w:rsidRPr="004E3E7B">
        <w:rPr>
          <w:b/>
          <w:sz w:val="24"/>
          <w:szCs w:val="24"/>
          <w:lang w:val="ru-RU"/>
        </w:rPr>
        <w:t>2.1.6.8.2.</w:t>
      </w:r>
      <w:r>
        <w:rPr>
          <w:sz w:val="24"/>
          <w:szCs w:val="24"/>
          <w:lang w:val="ru-RU"/>
        </w:rPr>
        <w:t xml:space="preserve"> </w:t>
      </w:r>
      <w:r w:rsidRPr="002B0FC6">
        <w:rPr>
          <w:sz w:val="24"/>
          <w:szCs w:val="24"/>
          <w:lang w:val="ru-RU"/>
        </w:rPr>
        <w:t>Коммуникативные умения.</w:t>
      </w:r>
    </w:p>
    <w:p w:rsidR="004E3E7B" w:rsidRPr="00E70662" w:rsidRDefault="00E70662" w:rsidP="004E3E7B">
      <w:pPr>
        <w:pStyle w:val="22"/>
        <w:shd w:val="clear" w:color="auto" w:fill="auto"/>
        <w:tabs>
          <w:tab w:val="left" w:pos="2015"/>
        </w:tabs>
        <w:spacing w:before="0" w:after="0" w:line="240" w:lineRule="auto"/>
        <w:rPr>
          <w:sz w:val="24"/>
          <w:szCs w:val="24"/>
          <w:lang w:val="ru-RU"/>
        </w:rPr>
      </w:pPr>
      <w:r w:rsidRPr="004E3E7B">
        <w:rPr>
          <w:b/>
          <w:sz w:val="24"/>
          <w:szCs w:val="24"/>
          <w:lang w:val="ru-RU"/>
        </w:rPr>
        <w:t>2.1.6.8.2.1.</w:t>
      </w:r>
      <w:r>
        <w:rPr>
          <w:sz w:val="24"/>
          <w:szCs w:val="24"/>
          <w:lang w:val="ru-RU"/>
        </w:rPr>
        <w:t xml:space="preserve"> </w:t>
      </w:r>
      <w:r w:rsidRPr="00E70662">
        <w:rPr>
          <w:sz w:val="24"/>
          <w:szCs w:val="24"/>
          <w:lang w:val="ru-RU"/>
        </w:rPr>
        <w:t>Говорение.</w:t>
      </w:r>
    </w:p>
    <w:p w:rsidR="00E70662" w:rsidRPr="00E70662" w:rsidRDefault="00E70662" w:rsidP="004E3E7B">
      <w:pPr>
        <w:pStyle w:val="22"/>
        <w:shd w:val="clear" w:color="auto" w:fill="auto"/>
        <w:tabs>
          <w:tab w:val="left" w:pos="2226"/>
        </w:tabs>
        <w:spacing w:before="0" w:after="0" w:line="240" w:lineRule="auto"/>
        <w:rPr>
          <w:sz w:val="24"/>
          <w:szCs w:val="24"/>
          <w:lang w:val="ru-RU"/>
        </w:rPr>
      </w:pPr>
      <w:r w:rsidRPr="004E3E7B">
        <w:rPr>
          <w:b/>
          <w:sz w:val="24"/>
          <w:szCs w:val="24"/>
          <w:lang w:val="ru-RU"/>
        </w:rPr>
        <w:t>2.1.6.8.2.1.1.</w:t>
      </w:r>
      <w:r>
        <w:rPr>
          <w:sz w:val="24"/>
          <w:szCs w:val="24"/>
          <w:lang w:val="ru-RU"/>
        </w:rPr>
        <w:t xml:space="preserve"> </w:t>
      </w:r>
      <w:r w:rsidRPr="00E70662">
        <w:rPr>
          <w:sz w:val="24"/>
          <w:szCs w:val="24"/>
          <w:lang w:val="ru-RU"/>
        </w:rPr>
        <w:t>Коммуникативные умения диалогической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lastRenderedPageBreak/>
        <w:t>Ведение с использованием речевых ситуаций, ключевых слов и (или) иллюстраций с соблюдением норм речевого этикета, принятых в стране/странах изучаемого языка: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диалога этикетного характера: приветствие, ответ на приветствие; завершение разговора (в том числе по телефону), прощание; знакомство с собеседником; поздравление с праздником, выражение благодарности за поздравление; выражение извинения;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диалога - побуждения к действию: обращение к собеседнику с просьбой, вежливое согласие выполнить просьбу; приглашение собеседника к совместной деятельности, вежливое согласие/несогласие на предложение собеседника;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диалога-расспроса: запрашивание интересующей информации; сообщение фактической информации, ответы на вопросы собеседника.</w:t>
      </w:r>
    </w:p>
    <w:p w:rsidR="00E70662" w:rsidRPr="002B0FC6" w:rsidRDefault="00E70662" w:rsidP="004E3E7B">
      <w:pPr>
        <w:pStyle w:val="22"/>
        <w:shd w:val="clear" w:color="auto" w:fill="auto"/>
        <w:tabs>
          <w:tab w:val="left" w:pos="2207"/>
        </w:tabs>
        <w:spacing w:before="0" w:after="0" w:line="240" w:lineRule="auto"/>
        <w:rPr>
          <w:sz w:val="24"/>
          <w:szCs w:val="24"/>
          <w:lang w:val="ru-RU"/>
        </w:rPr>
      </w:pPr>
      <w:r w:rsidRPr="004E3E7B">
        <w:rPr>
          <w:b/>
          <w:sz w:val="24"/>
          <w:szCs w:val="24"/>
          <w:lang w:val="ru-RU"/>
        </w:rPr>
        <w:t>2.1.6.8.2.1.2.</w:t>
      </w:r>
      <w:r>
        <w:rPr>
          <w:sz w:val="24"/>
          <w:szCs w:val="24"/>
          <w:lang w:val="ru-RU"/>
        </w:rPr>
        <w:t xml:space="preserve"> </w:t>
      </w:r>
      <w:r w:rsidRPr="002B0FC6">
        <w:rPr>
          <w:sz w:val="24"/>
          <w:szCs w:val="24"/>
          <w:lang w:val="ru-RU"/>
        </w:rPr>
        <w:t>Коммуникативные умения монологической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Создание с использованием ключевых слов, вопросов и (или) иллюстраций устных монологических высказываний: описание предмета, внешности и одежды, черт характера реального человека или литературного персонажа; рассказ/сообщение (повествование) с использованием ключевых слов, вопросов и (или) иллюстраций .</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Создание устных монологических высказываний в рамках тематического содержания речи по образцу (с выражением своего отношения к предмету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Пересказ основного содержания прочитанного текста с использованием ключевых слов, вопросов, плана и (или) иллюстраций.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Краткое устное изложение результатов выполненного несложного проектного задания.</w:t>
      </w:r>
    </w:p>
    <w:p w:rsidR="00E70662" w:rsidRPr="002B0FC6" w:rsidRDefault="00E70662" w:rsidP="004E3E7B">
      <w:pPr>
        <w:pStyle w:val="22"/>
        <w:shd w:val="clear" w:color="auto" w:fill="auto"/>
        <w:tabs>
          <w:tab w:val="left" w:pos="2207"/>
        </w:tabs>
        <w:spacing w:before="0" w:after="0" w:line="240" w:lineRule="auto"/>
        <w:rPr>
          <w:sz w:val="24"/>
          <w:szCs w:val="24"/>
          <w:lang w:val="ru-RU"/>
        </w:rPr>
      </w:pPr>
      <w:r w:rsidRPr="004E3E7B">
        <w:rPr>
          <w:b/>
          <w:sz w:val="24"/>
          <w:szCs w:val="24"/>
          <w:lang w:val="ru-RU"/>
        </w:rPr>
        <w:t>2.1.6.8.2.2.</w:t>
      </w:r>
      <w:r>
        <w:rPr>
          <w:sz w:val="24"/>
          <w:szCs w:val="24"/>
          <w:lang w:val="ru-RU"/>
        </w:rPr>
        <w:t xml:space="preserve"> </w:t>
      </w:r>
      <w:r w:rsidRPr="002B0FC6">
        <w:rPr>
          <w:sz w:val="24"/>
          <w:szCs w:val="24"/>
          <w:lang w:val="ru-RU"/>
        </w:rPr>
        <w:t>Аудирование.</w:t>
      </w:r>
    </w:p>
    <w:p w:rsidR="00E70662" w:rsidRPr="00E70662" w:rsidRDefault="00E70662" w:rsidP="004E3E7B">
      <w:pPr>
        <w:pStyle w:val="22"/>
        <w:shd w:val="clear" w:color="auto" w:fill="auto"/>
        <w:tabs>
          <w:tab w:val="left" w:pos="2202"/>
        </w:tabs>
        <w:spacing w:before="0" w:after="0" w:line="240" w:lineRule="auto"/>
        <w:rPr>
          <w:sz w:val="24"/>
          <w:szCs w:val="24"/>
          <w:lang w:val="ru-RU"/>
        </w:rPr>
      </w:pPr>
      <w:r w:rsidRPr="004E3E7B">
        <w:rPr>
          <w:b/>
          <w:sz w:val="24"/>
          <w:szCs w:val="24"/>
          <w:lang w:val="ru-RU"/>
        </w:rPr>
        <w:t>2.1.6.8.2.2.1.</w:t>
      </w:r>
      <w:r>
        <w:rPr>
          <w:sz w:val="24"/>
          <w:szCs w:val="24"/>
          <w:lang w:val="ru-RU"/>
        </w:rPr>
        <w:t xml:space="preserve"> </w:t>
      </w:r>
      <w:r w:rsidRPr="00E70662">
        <w:rPr>
          <w:sz w:val="24"/>
          <w:szCs w:val="24"/>
          <w:lang w:val="ru-RU"/>
        </w:rPr>
        <w:t>Коммуникативные умения аудирования.</w:t>
      </w:r>
    </w:p>
    <w:p w:rsidR="00E70662" w:rsidRPr="00E70662" w:rsidRDefault="00E70662" w:rsidP="00E70662">
      <w:pPr>
        <w:pStyle w:val="22"/>
        <w:shd w:val="clear" w:color="auto" w:fill="auto"/>
        <w:tabs>
          <w:tab w:val="left" w:pos="3174"/>
          <w:tab w:val="left" w:pos="5128"/>
          <w:tab w:val="left" w:pos="6592"/>
          <w:tab w:val="left" w:pos="8474"/>
        </w:tabs>
        <w:spacing w:before="0" w:after="0" w:line="240" w:lineRule="auto"/>
        <w:ind w:firstLine="760"/>
        <w:rPr>
          <w:sz w:val="24"/>
          <w:szCs w:val="24"/>
          <w:lang w:val="ru-RU"/>
        </w:rPr>
      </w:pPr>
      <w:r w:rsidRPr="00E70662">
        <w:rPr>
          <w:sz w:val="24"/>
          <w:szCs w:val="24"/>
          <w:lang w:val="ru-RU"/>
        </w:rPr>
        <w:t>Понимание на</w:t>
      </w:r>
      <w:r w:rsidRPr="00E70662">
        <w:rPr>
          <w:sz w:val="24"/>
          <w:szCs w:val="24"/>
          <w:lang w:val="ru-RU"/>
        </w:rPr>
        <w:tab/>
        <w:t>слух речи</w:t>
      </w:r>
      <w:r w:rsidRPr="00E70662">
        <w:rPr>
          <w:sz w:val="24"/>
          <w:szCs w:val="24"/>
          <w:lang w:val="ru-RU"/>
        </w:rPr>
        <w:tab/>
        <w:t>учителя</w:t>
      </w:r>
      <w:r w:rsidRPr="00E70662">
        <w:rPr>
          <w:sz w:val="24"/>
          <w:szCs w:val="24"/>
          <w:lang w:val="ru-RU"/>
        </w:rPr>
        <w:tab/>
        <w:t>и других</w:t>
      </w:r>
      <w:r w:rsidRPr="00E70662">
        <w:rPr>
          <w:sz w:val="24"/>
          <w:szCs w:val="24"/>
          <w:lang w:val="ru-RU"/>
        </w:rPr>
        <w:tab/>
        <w:t>обучающихся</w:t>
      </w:r>
    </w:p>
    <w:p w:rsidR="00E70662" w:rsidRPr="00E70662" w:rsidRDefault="00E70662" w:rsidP="00E70662">
      <w:pPr>
        <w:pStyle w:val="22"/>
        <w:shd w:val="clear" w:color="auto" w:fill="auto"/>
        <w:spacing w:before="0" w:after="0" w:line="240" w:lineRule="auto"/>
        <w:rPr>
          <w:sz w:val="24"/>
          <w:szCs w:val="24"/>
          <w:lang w:val="ru-RU"/>
        </w:rPr>
      </w:pPr>
      <w:r w:rsidRPr="00E70662">
        <w:rPr>
          <w:sz w:val="24"/>
          <w:szCs w:val="24"/>
          <w:lang w:val="ru-RU"/>
        </w:rPr>
        <w:t>и вербальная/невербальная реакция на услышанное (при непосредственном общении).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Восприятие и понимание на слух учебных и адаптированных аутентичных текстов, построенных на изученном языковом материале, в соответствии с поставленной коммуникативной задачей: с пониманием основного содержания, с пониманием запрашиваемой информации (при опосредованном общении).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Аудирование с пониманием основного содержания текста предполагает умение определять основную тему и главные факты/события в воспринимаемом на слух тексте с использованием иллюстраций и языковой, в том числе контекстуальной, догадки.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Аудирование с пониманием запрашиваемой информации предполагает умение выделять запрашиваемую информацию фактического характера с использованием иллюстраций и языковой, в том числе контекстуальной, догадки.</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Тексты для аудирования: диалог, высказывания собеседников в ситуациях повседневного общения, рассказ, сказка, сообщение информационного характера.</w:t>
      </w:r>
    </w:p>
    <w:p w:rsidR="00E70662" w:rsidRPr="002B0FC6" w:rsidRDefault="00E70662" w:rsidP="00DC595D">
      <w:pPr>
        <w:pStyle w:val="22"/>
        <w:shd w:val="clear" w:color="auto" w:fill="auto"/>
        <w:tabs>
          <w:tab w:val="left" w:pos="2000"/>
        </w:tabs>
        <w:spacing w:before="0" w:after="0" w:line="240" w:lineRule="auto"/>
        <w:rPr>
          <w:sz w:val="24"/>
          <w:szCs w:val="24"/>
          <w:lang w:val="ru-RU"/>
        </w:rPr>
      </w:pPr>
      <w:r w:rsidRPr="004E3E7B">
        <w:rPr>
          <w:b/>
          <w:sz w:val="24"/>
          <w:szCs w:val="24"/>
          <w:lang w:val="ru-RU"/>
        </w:rPr>
        <w:t>2.1.6.8.2.3.</w:t>
      </w:r>
      <w:r>
        <w:rPr>
          <w:sz w:val="24"/>
          <w:szCs w:val="24"/>
          <w:lang w:val="ru-RU"/>
        </w:rPr>
        <w:t xml:space="preserve"> </w:t>
      </w:r>
      <w:r w:rsidRPr="002B0FC6">
        <w:rPr>
          <w:sz w:val="24"/>
          <w:szCs w:val="24"/>
          <w:lang w:val="ru-RU"/>
        </w:rPr>
        <w:t>Смысловое чтение.</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Чтение вслух учебных текстов с соблюдением правил чтения и соответствующей интонацией, понимание прочитанного.</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Тексты для чтения вслух: диалог, рассказ, сказка.</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Чтение про себя учебных текстов, построенных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Чтение с пониманием основного содержания текста предполагает определение основной темы и главных фактов/событий в прочитанном тексте с использованием иллюстраций и языковой, в том числе контекстуальной, догадки.</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Чтение с пониманием запрашиваемой информации предполагает нахождение в прочитанном тексте и понимание запрашиваемой информации фактического характера с использованием иллюстраций, языковой, в том числе контекстуальной, догадки.</w:t>
      </w:r>
    </w:p>
    <w:p w:rsidR="004E3E7B"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Смысловое чтение про себя учебных и адаптированных аутентичных текстов, содержащих отдельные незнакомые слова, понимание основного содержания (тема, главная мысль, главные факты/события) текста с использованием иллюстраций и языковой, в том числе контекстуальной, догад</w:t>
      </w:r>
      <w:r w:rsidR="004E3E7B">
        <w:rPr>
          <w:sz w:val="24"/>
          <w:szCs w:val="24"/>
          <w:lang w:val="ru-RU"/>
        </w:rPr>
        <w:t>ки, в том числе контекстуальной</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lastRenderedPageBreak/>
        <w:t>Прогнозирование содержания текста на основе заголовка</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Чтение не сплошных текстов (таблиц, диаграмм) и понимание представленной в них информации.</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Тексты для чтения: диалог, рассказ, сказка, электронное сообщение личного характера, текст научно-популярного характера, стихотворение.</w:t>
      </w:r>
    </w:p>
    <w:p w:rsidR="00E70662" w:rsidRPr="002B0FC6" w:rsidRDefault="00E70662" w:rsidP="00DC595D">
      <w:pPr>
        <w:pStyle w:val="22"/>
        <w:shd w:val="clear" w:color="auto" w:fill="auto"/>
        <w:tabs>
          <w:tab w:val="left" w:pos="2000"/>
        </w:tabs>
        <w:spacing w:before="0" w:after="0" w:line="240" w:lineRule="auto"/>
        <w:rPr>
          <w:sz w:val="24"/>
          <w:szCs w:val="24"/>
          <w:lang w:val="ru-RU"/>
        </w:rPr>
      </w:pPr>
      <w:r w:rsidRPr="004E3E7B">
        <w:rPr>
          <w:b/>
          <w:sz w:val="24"/>
          <w:szCs w:val="24"/>
          <w:lang w:val="ru-RU"/>
        </w:rPr>
        <w:t>2.1.6.8.2.4.</w:t>
      </w:r>
      <w:r>
        <w:rPr>
          <w:sz w:val="24"/>
          <w:szCs w:val="24"/>
          <w:lang w:val="ru-RU"/>
        </w:rPr>
        <w:t xml:space="preserve"> </w:t>
      </w:r>
      <w:r w:rsidRPr="002B0FC6">
        <w:rPr>
          <w:sz w:val="24"/>
          <w:szCs w:val="24"/>
          <w:lang w:val="ru-RU"/>
        </w:rPr>
        <w:t>Письмо.</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Выписывание из текста слов, словосочетаний, предложений; вставка пропущенных букв в слово или слов в предложение в соответствии с решаемой коммуникативной/учебной задачей.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Заполнение простых анкет и формуляров с указанием личной информации (имя, фамилия, возраст, местожительство (страна проживания, город), любимые занятия) в соответствии с нормами, принятыми в стране/странах изучаемого языка.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Написание с использованием образца поздравления с праздниками (с днём рождения, Новым годом, Рождеством) с выражением пожеланий.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Написание электронного сообщения личного характера с использованием образца.</w:t>
      </w:r>
    </w:p>
    <w:p w:rsidR="00E70662" w:rsidRPr="00E70662" w:rsidRDefault="00E70662" w:rsidP="004E3E7B">
      <w:pPr>
        <w:pStyle w:val="22"/>
        <w:shd w:val="clear" w:color="auto" w:fill="auto"/>
        <w:tabs>
          <w:tab w:val="left" w:pos="1803"/>
        </w:tabs>
        <w:spacing w:before="0" w:after="0" w:line="240" w:lineRule="auto"/>
        <w:rPr>
          <w:sz w:val="24"/>
          <w:szCs w:val="24"/>
          <w:lang w:val="ru-RU"/>
        </w:rPr>
      </w:pPr>
      <w:r w:rsidRPr="004E3E7B">
        <w:rPr>
          <w:b/>
          <w:sz w:val="24"/>
          <w:szCs w:val="24"/>
          <w:lang w:val="ru-RU"/>
        </w:rPr>
        <w:t>2.1.6.8.3.</w:t>
      </w:r>
      <w:r>
        <w:rPr>
          <w:sz w:val="24"/>
          <w:szCs w:val="24"/>
          <w:lang w:val="ru-RU"/>
        </w:rPr>
        <w:t xml:space="preserve"> </w:t>
      </w:r>
      <w:r w:rsidRPr="00E70662">
        <w:rPr>
          <w:sz w:val="24"/>
          <w:szCs w:val="24"/>
          <w:lang w:val="ru-RU"/>
        </w:rPr>
        <w:t>Языковые знания и навыки.</w:t>
      </w:r>
    </w:p>
    <w:p w:rsidR="00E70662" w:rsidRPr="00E70662" w:rsidRDefault="00E70662" w:rsidP="004E3E7B">
      <w:pPr>
        <w:pStyle w:val="22"/>
        <w:shd w:val="clear" w:color="auto" w:fill="auto"/>
        <w:tabs>
          <w:tab w:val="left" w:pos="2009"/>
        </w:tabs>
        <w:spacing w:before="0" w:after="0" w:line="240" w:lineRule="auto"/>
        <w:rPr>
          <w:sz w:val="24"/>
          <w:szCs w:val="24"/>
          <w:lang w:val="ru-RU"/>
        </w:rPr>
      </w:pPr>
      <w:r w:rsidRPr="004E3E7B">
        <w:rPr>
          <w:b/>
          <w:sz w:val="24"/>
          <w:szCs w:val="24"/>
          <w:lang w:val="ru-RU"/>
        </w:rPr>
        <w:t>2.1.6.8.3.1.</w:t>
      </w:r>
      <w:r>
        <w:rPr>
          <w:sz w:val="24"/>
          <w:szCs w:val="24"/>
          <w:lang w:val="ru-RU"/>
        </w:rPr>
        <w:t xml:space="preserve"> </w:t>
      </w:r>
      <w:r w:rsidRPr="00E70662">
        <w:rPr>
          <w:sz w:val="24"/>
          <w:szCs w:val="24"/>
          <w:lang w:val="ru-RU"/>
        </w:rPr>
        <w:t>Фонетическая сторона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Нормы произношения: долгота и краткость гласных, отсутствие оглушения звонких согласных в конце слога или слова, отсутствие смягчения согласных перед гласными. Связующее “г” </w:t>
      </w:r>
      <w:r w:rsidRPr="00E70662">
        <w:rPr>
          <w:sz w:val="24"/>
          <w:szCs w:val="24"/>
          <w:lang w:val="ru-RU" w:bidi="en-US"/>
        </w:rPr>
        <w:t>(</w:t>
      </w:r>
      <w:r w:rsidRPr="00E70662">
        <w:rPr>
          <w:sz w:val="24"/>
          <w:szCs w:val="24"/>
          <w:lang w:bidi="en-US"/>
        </w:rPr>
        <w:t>there</w:t>
      </w:r>
      <w:r w:rsidRPr="00E70662">
        <w:rPr>
          <w:sz w:val="24"/>
          <w:szCs w:val="24"/>
          <w:lang w:val="ru-RU" w:bidi="en-US"/>
        </w:rPr>
        <w:t xml:space="preserve"> </w:t>
      </w:r>
      <w:r w:rsidRPr="00E70662">
        <w:rPr>
          <w:sz w:val="24"/>
          <w:szCs w:val="24"/>
          <w:lang w:bidi="en-US"/>
        </w:rPr>
        <w:t>is</w:t>
      </w:r>
      <w:r w:rsidRPr="00E70662">
        <w:rPr>
          <w:sz w:val="24"/>
          <w:szCs w:val="24"/>
          <w:lang w:val="ru-RU" w:bidi="en-US"/>
        </w:rPr>
        <w:t>/</w:t>
      </w:r>
      <w:r w:rsidRPr="00E70662">
        <w:rPr>
          <w:sz w:val="24"/>
          <w:szCs w:val="24"/>
          <w:lang w:bidi="en-US"/>
        </w:rPr>
        <w:t>there</w:t>
      </w:r>
      <w:r w:rsidRPr="00E70662">
        <w:rPr>
          <w:sz w:val="24"/>
          <w:szCs w:val="24"/>
          <w:lang w:val="ru-RU" w:bidi="en-US"/>
        </w:rPr>
        <w:t xml:space="preserve"> </w:t>
      </w:r>
      <w:r w:rsidRPr="00E70662">
        <w:rPr>
          <w:sz w:val="24"/>
          <w:szCs w:val="24"/>
          <w:lang w:bidi="en-US"/>
        </w:rPr>
        <w:t>are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Ритмико-интонационные особенности повествовательного, побудительного и вопросительного (общий и специальный вопрос) предложений.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Различение на слух, без ошибок, ведущих к сбою в коммуникации, произнесение слов с соблюдением правильного ударения и фраз с соблюдением их ритмико-интонационных особенностей, в том числе соблюдение правила отсутствия ударения на служебных словах; интонации перечисления.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Правила чтения: гласных в открытом и закрытом слоге в односложных словах, гласных в третьем типе слога (гласная + г); согласных; основных звукобуквенных сочетаний, в частности сложных сочетаний букв (например, </w:t>
      </w:r>
      <w:r w:rsidRPr="00E70662">
        <w:rPr>
          <w:sz w:val="24"/>
          <w:szCs w:val="24"/>
          <w:lang w:bidi="en-US"/>
        </w:rPr>
        <w:t>tion</w:t>
      </w:r>
      <w:r w:rsidRPr="00E70662">
        <w:rPr>
          <w:sz w:val="24"/>
          <w:szCs w:val="24"/>
          <w:lang w:val="ru-RU" w:bidi="en-US"/>
        </w:rPr>
        <w:t xml:space="preserve">, </w:t>
      </w:r>
      <w:r w:rsidRPr="00E70662">
        <w:rPr>
          <w:sz w:val="24"/>
          <w:szCs w:val="24"/>
          <w:lang w:bidi="en-US"/>
        </w:rPr>
        <w:t>ight</w:t>
      </w:r>
      <w:r w:rsidRPr="00E70662">
        <w:rPr>
          <w:sz w:val="24"/>
          <w:szCs w:val="24"/>
          <w:lang w:val="ru-RU" w:bidi="en-US"/>
        </w:rPr>
        <w:t xml:space="preserve">) </w:t>
      </w:r>
      <w:r w:rsidRPr="00E70662">
        <w:rPr>
          <w:sz w:val="24"/>
          <w:szCs w:val="24"/>
          <w:lang w:val="ru-RU"/>
        </w:rPr>
        <w:t>в односложных, двусложных и многосложных словах.</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ВыДеление некоторых звукобуквенных сочетаний при анализе изученных</w:t>
      </w:r>
    </w:p>
    <w:p w:rsidR="00E70662" w:rsidRPr="00E70662" w:rsidRDefault="00E70662" w:rsidP="00E70662">
      <w:pPr>
        <w:pStyle w:val="22"/>
        <w:shd w:val="clear" w:color="auto" w:fill="auto"/>
        <w:spacing w:before="0" w:after="0" w:line="240" w:lineRule="auto"/>
        <w:jc w:val="left"/>
        <w:rPr>
          <w:sz w:val="24"/>
          <w:szCs w:val="24"/>
          <w:lang w:val="ru-RU"/>
        </w:rPr>
      </w:pPr>
      <w:r w:rsidRPr="00E70662">
        <w:rPr>
          <w:sz w:val="24"/>
          <w:szCs w:val="24"/>
          <w:lang w:val="ru-RU"/>
        </w:rPr>
        <w:t>слов.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Чтение новых слов согласно основным правилам чтения с использованием полной или частичной транскрипции, по аналогии.</w:t>
      </w:r>
    </w:p>
    <w:p w:rsidR="00E70662" w:rsidRPr="002B0FC6"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Знаки английской транскрипции; отличие их от букв английского алфавита. </w:t>
      </w:r>
      <w:r w:rsidRPr="002B0FC6">
        <w:rPr>
          <w:sz w:val="24"/>
          <w:szCs w:val="24"/>
          <w:lang w:val="ru-RU"/>
        </w:rPr>
        <w:t>Фонетически корректное озвучивание знаков транскрипции.</w:t>
      </w:r>
    </w:p>
    <w:p w:rsidR="00E70662" w:rsidRPr="00E70662" w:rsidRDefault="00E70662" w:rsidP="004E3E7B">
      <w:pPr>
        <w:pStyle w:val="22"/>
        <w:shd w:val="clear" w:color="auto" w:fill="auto"/>
        <w:tabs>
          <w:tab w:val="left" w:pos="2009"/>
        </w:tabs>
        <w:spacing w:before="0" w:after="0" w:line="240" w:lineRule="auto"/>
        <w:rPr>
          <w:sz w:val="24"/>
          <w:szCs w:val="24"/>
          <w:lang w:val="ru-RU"/>
        </w:rPr>
      </w:pPr>
      <w:r w:rsidRPr="004E3E7B">
        <w:rPr>
          <w:b/>
          <w:sz w:val="24"/>
          <w:szCs w:val="24"/>
          <w:lang w:val="ru-RU"/>
        </w:rPr>
        <w:t>2.1.6.8.3.2.</w:t>
      </w:r>
      <w:r>
        <w:rPr>
          <w:sz w:val="24"/>
          <w:szCs w:val="24"/>
          <w:lang w:val="ru-RU"/>
        </w:rPr>
        <w:t xml:space="preserve"> </w:t>
      </w:r>
      <w:r w:rsidRPr="00E70662">
        <w:rPr>
          <w:sz w:val="24"/>
          <w:szCs w:val="24"/>
          <w:lang w:val="ru-RU"/>
        </w:rPr>
        <w:t>Графика, орфография и пунктуация.</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 xml:space="preserve">Правильное написание изученных слов. Правильная расстановка знаков препинания: точки, вопросительного и восклицательного знака в конце предложения; запятой при обращении и перечислении; правильное использование знака апострофа в сокращённых формах глагола-связки, вспомогательного и модального глаголов, существительных в притяжательном падеже </w:t>
      </w:r>
      <w:r w:rsidRPr="00E70662">
        <w:rPr>
          <w:sz w:val="24"/>
          <w:szCs w:val="24"/>
          <w:lang w:val="ru-RU" w:bidi="en-US"/>
        </w:rPr>
        <w:t>(</w:t>
      </w:r>
      <w:r w:rsidRPr="00E70662">
        <w:rPr>
          <w:sz w:val="24"/>
          <w:szCs w:val="24"/>
          <w:lang w:bidi="en-US"/>
        </w:rPr>
        <w:t>Possessive</w:t>
      </w:r>
      <w:r w:rsidRPr="00E70662">
        <w:rPr>
          <w:sz w:val="24"/>
          <w:szCs w:val="24"/>
          <w:lang w:val="ru-RU" w:bidi="en-US"/>
        </w:rPr>
        <w:t xml:space="preserve"> </w:t>
      </w:r>
      <w:r w:rsidRPr="00E70662">
        <w:rPr>
          <w:sz w:val="24"/>
          <w:szCs w:val="24"/>
          <w:lang w:bidi="en-US"/>
        </w:rPr>
        <w:t>Case</w:t>
      </w:r>
      <w:r w:rsidRPr="00E70662">
        <w:rPr>
          <w:sz w:val="24"/>
          <w:szCs w:val="24"/>
          <w:lang w:val="ru-RU" w:bidi="en-US"/>
        </w:rPr>
        <w:t>).</w:t>
      </w:r>
    </w:p>
    <w:p w:rsidR="00E70662" w:rsidRPr="002B0FC6" w:rsidRDefault="00E70662" w:rsidP="00DC595D">
      <w:pPr>
        <w:pStyle w:val="22"/>
        <w:shd w:val="clear" w:color="auto" w:fill="auto"/>
        <w:tabs>
          <w:tab w:val="left" w:pos="1982"/>
        </w:tabs>
        <w:spacing w:before="0" w:after="0" w:line="240" w:lineRule="auto"/>
        <w:rPr>
          <w:sz w:val="24"/>
          <w:szCs w:val="24"/>
          <w:lang w:val="ru-RU"/>
        </w:rPr>
      </w:pPr>
      <w:r w:rsidRPr="004E3E7B">
        <w:rPr>
          <w:b/>
          <w:sz w:val="24"/>
          <w:szCs w:val="24"/>
          <w:lang w:val="ru-RU"/>
        </w:rPr>
        <w:t>2.1.6.8.3.3</w:t>
      </w:r>
      <w:r>
        <w:rPr>
          <w:sz w:val="24"/>
          <w:szCs w:val="24"/>
          <w:lang w:val="ru-RU"/>
        </w:rPr>
        <w:t xml:space="preserve">. </w:t>
      </w:r>
      <w:r w:rsidRPr="002B0FC6">
        <w:rPr>
          <w:sz w:val="24"/>
          <w:szCs w:val="24"/>
          <w:lang w:val="ru-RU"/>
        </w:rPr>
        <w:t>Лексическая сторона речи.</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Распознавание и употребление в устной и письменной речи не менее 500 лексических единиц (слов, словосочетаний, речевых клише), обслуживающих ситуации общения в рамках тематического содержания речи для 4 класса, включая 350 лексических единиц, усвоенных в предыдущие два года обучения.</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 xml:space="preserve">Распознавание и образование в устной и письменной речи родственных слов с использованием основных способов словообразования: аффиксации (образование существительных с помощью суффиксов </w:t>
      </w:r>
      <w:r w:rsidRPr="00E70662">
        <w:rPr>
          <w:sz w:val="24"/>
          <w:szCs w:val="24"/>
          <w:lang w:val="ru-RU" w:bidi="en-US"/>
        </w:rPr>
        <w:t>-</w:t>
      </w:r>
      <w:r w:rsidRPr="00E70662">
        <w:rPr>
          <w:sz w:val="24"/>
          <w:szCs w:val="24"/>
          <w:lang w:bidi="en-US"/>
        </w:rPr>
        <w:t>er</w:t>
      </w:r>
      <w:r w:rsidRPr="00E70662">
        <w:rPr>
          <w:sz w:val="24"/>
          <w:szCs w:val="24"/>
          <w:lang w:val="ru-RU" w:bidi="en-US"/>
        </w:rPr>
        <w:t>/-</w:t>
      </w:r>
      <w:r w:rsidRPr="00E70662">
        <w:rPr>
          <w:sz w:val="24"/>
          <w:szCs w:val="24"/>
          <w:lang w:bidi="en-US"/>
        </w:rPr>
        <w:t>or</w:t>
      </w:r>
      <w:r w:rsidRPr="00E70662">
        <w:rPr>
          <w:sz w:val="24"/>
          <w:szCs w:val="24"/>
          <w:lang w:val="ru-RU" w:bidi="en-US"/>
        </w:rPr>
        <w:t>, -</w:t>
      </w:r>
      <w:r w:rsidRPr="00E70662">
        <w:rPr>
          <w:sz w:val="24"/>
          <w:szCs w:val="24"/>
          <w:lang w:bidi="en-US"/>
        </w:rPr>
        <w:t>ist</w:t>
      </w:r>
      <w:r w:rsidRPr="00E70662">
        <w:rPr>
          <w:sz w:val="24"/>
          <w:szCs w:val="24"/>
          <w:lang w:val="ru-RU" w:bidi="en-US"/>
        </w:rPr>
        <w:t xml:space="preserve"> (</w:t>
      </w:r>
      <w:r w:rsidRPr="00E70662">
        <w:rPr>
          <w:sz w:val="24"/>
          <w:szCs w:val="24"/>
          <w:lang w:bidi="en-US"/>
        </w:rPr>
        <w:t>worker</w:t>
      </w:r>
      <w:r w:rsidRPr="00E70662">
        <w:rPr>
          <w:sz w:val="24"/>
          <w:szCs w:val="24"/>
          <w:lang w:val="ru-RU" w:bidi="en-US"/>
        </w:rPr>
        <w:t xml:space="preserve">, </w:t>
      </w:r>
      <w:r w:rsidRPr="00E70662">
        <w:rPr>
          <w:sz w:val="24"/>
          <w:szCs w:val="24"/>
          <w:lang w:bidi="en-US"/>
        </w:rPr>
        <w:t>actor</w:t>
      </w:r>
      <w:r w:rsidRPr="00E70662">
        <w:rPr>
          <w:sz w:val="24"/>
          <w:szCs w:val="24"/>
          <w:lang w:val="ru-RU" w:bidi="en-US"/>
        </w:rPr>
        <w:t xml:space="preserve">, </w:t>
      </w:r>
      <w:r w:rsidRPr="00E70662">
        <w:rPr>
          <w:sz w:val="24"/>
          <w:szCs w:val="24"/>
          <w:lang w:bidi="en-US"/>
        </w:rPr>
        <w:t>artist</w:t>
      </w:r>
      <w:r w:rsidRPr="00E70662">
        <w:rPr>
          <w:sz w:val="24"/>
          <w:szCs w:val="24"/>
          <w:lang w:val="ru-RU" w:bidi="en-US"/>
        </w:rPr>
        <w:t xml:space="preserve">) </w:t>
      </w:r>
      <w:r w:rsidRPr="00E70662">
        <w:rPr>
          <w:sz w:val="24"/>
          <w:szCs w:val="24"/>
          <w:lang w:val="ru-RU"/>
        </w:rPr>
        <w:t xml:space="preserve">и конверсии </w:t>
      </w:r>
      <w:r w:rsidRPr="00E70662">
        <w:rPr>
          <w:sz w:val="24"/>
          <w:szCs w:val="24"/>
          <w:lang w:val="ru-RU" w:bidi="en-US"/>
        </w:rPr>
        <w:t>(</w:t>
      </w:r>
      <w:r w:rsidRPr="00E70662">
        <w:rPr>
          <w:sz w:val="24"/>
          <w:szCs w:val="24"/>
          <w:lang w:bidi="en-US"/>
        </w:rPr>
        <w:t>to</w:t>
      </w:r>
      <w:r w:rsidRPr="00E70662">
        <w:rPr>
          <w:sz w:val="24"/>
          <w:szCs w:val="24"/>
          <w:lang w:val="ru-RU" w:bidi="en-US"/>
        </w:rPr>
        <w:t xml:space="preserve"> </w:t>
      </w:r>
      <w:r w:rsidRPr="00E70662">
        <w:rPr>
          <w:sz w:val="24"/>
          <w:szCs w:val="24"/>
          <w:lang w:bidi="en-US"/>
        </w:rPr>
        <w:t>play</w:t>
      </w:r>
      <w:r w:rsidRPr="00E70662">
        <w:rPr>
          <w:sz w:val="24"/>
          <w:szCs w:val="24"/>
          <w:lang w:val="ru-RU" w:bidi="en-US"/>
        </w:rPr>
        <w:t xml:space="preserve"> - </w:t>
      </w:r>
      <w:r w:rsidRPr="00E70662">
        <w:rPr>
          <w:sz w:val="24"/>
          <w:szCs w:val="24"/>
          <w:lang w:bidi="en-US"/>
        </w:rPr>
        <w:t>a</w:t>
      </w:r>
      <w:r w:rsidRPr="00E70662">
        <w:rPr>
          <w:sz w:val="24"/>
          <w:szCs w:val="24"/>
          <w:lang w:val="ru-RU" w:bidi="en-US"/>
        </w:rPr>
        <w:t xml:space="preserve"> </w:t>
      </w:r>
      <w:r w:rsidRPr="00E70662">
        <w:rPr>
          <w:sz w:val="24"/>
          <w:szCs w:val="24"/>
          <w:lang w:bidi="en-US"/>
        </w:rPr>
        <w:t>play</w:t>
      </w:r>
      <w:r w:rsidRPr="00E70662">
        <w:rPr>
          <w:sz w:val="24"/>
          <w:szCs w:val="24"/>
          <w:lang w:val="ru-RU" w:bidi="en-US"/>
        </w:rPr>
        <w:t>).</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 xml:space="preserve">Использование языковой догадки для распознавания интернациональных слов </w:t>
      </w:r>
      <w:r w:rsidRPr="00E70662">
        <w:rPr>
          <w:sz w:val="24"/>
          <w:szCs w:val="24"/>
          <w:lang w:val="ru-RU" w:bidi="en-US"/>
        </w:rPr>
        <w:t>(</w:t>
      </w:r>
      <w:r w:rsidRPr="00E70662">
        <w:rPr>
          <w:sz w:val="24"/>
          <w:szCs w:val="24"/>
          <w:lang w:bidi="en-US"/>
        </w:rPr>
        <w:t>pilot</w:t>
      </w:r>
      <w:r w:rsidRPr="00E70662">
        <w:rPr>
          <w:sz w:val="24"/>
          <w:szCs w:val="24"/>
          <w:lang w:val="ru-RU" w:bidi="en-US"/>
        </w:rPr>
        <w:t xml:space="preserve">, </w:t>
      </w:r>
      <w:r w:rsidRPr="00E70662">
        <w:rPr>
          <w:sz w:val="24"/>
          <w:szCs w:val="24"/>
          <w:lang w:bidi="en-US"/>
        </w:rPr>
        <w:t>film</w:t>
      </w:r>
      <w:r w:rsidRPr="00E70662">
        <w:rPr>
          <w:sz w:val="24"/>
          <w:szCs w:val="24"/>
          <w:lang w:val="ru-RU" w:bidi="en-US"/>
        </w:rPr>
        <w:t>).</w:t>
      </w:r>
    </w:p>
    <w:p w:rsidR="00E70662" w:rsidRPr="002B0FC6" w:rsidRDefault="00E70662" w:rsidP="00DC595D">
      <w:pPr>
        <w:pStyle w:val="22"/>
        <w:shd w:val="clear" w:color="auto" w:fill="auto"/>
        <w:tabs>
          <w:tab w:val="left" w:pos="1987"/>
        </w:tabs>
        <w:spacing w:before="0" w:after="0" w:line="240" w:lineRule="auto"/>
        <w:rPr>
          <w:sz w:val="24"/>
          <w:szCs w:val="24"/>
          <w:lang w:val="ru-RU"/>
        </w:rPr>
      </w:pPr>
      <w:r w:rsidRPr="004E3E7B">
        <w:rPr>
          <w:b/>
          <w:sz w:val="24"/>
          <w:szCs w:val="24"/>
          <w:lang w:val="ru-RU"/>
        </w:rPr>
        <w:t>2.1.6.8.3.4.</w:t>
      </w:r>
      <w:r>
        <w:rPr>
          <w:sz w:val="24"/>
          <w:szCs w:val="24"/>
          <w:lang w:val="ru-RU"/>
        </w:rPr>
        <w:t xml:space="preserve"> </w:t>
      </w:r>
      <w:r w:rsidRPr="002B0FC6">
        <w:rPr>
          <w:sz w:val="24"/>
          <w:szCs w:val="24"/>
          <w:lang w:val="ru-RU"/>
        </w:rPr>
        <w:t>Грамматическая сторона речи.</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Распознавание и употребление в устной и письменной речи изученных морфологических форм и синтаксических конструкций английского языка.</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lastRenderedPageBreak/>
        <w:t xml:space="preserve">Глаголы в </w:t>
      </w:r>
      <w:r w:rsidRPr="00E70662">
        <w:rPr>
          <w:sz w:val="24"/>
          <w:szCs w:val="24"/>
          <w:lang w:bidi="en-US"/>
        </w:rPr>
        <w:t>Present</w:t>
      </w:r>
      <w:r w:rsidRPr="00E70662">
        <w:rPr>
          <w:sz w:val="24"/>
          <w:szCs w:val="24"/>
          <w:lang w:val="ru-RU" w:bidi="en-US"/>
        </w:rPr>
        <w:t>/</w:t>
      </w:r>
      <w:r w:rsidRPr="00E70662">
        <w:rPr>
          <w:sz w:val="24"/>
          <w:szCs w:val="24"/>
          <w:lang w:bidi="en-US"/>
        </w:rPr>
        <w:t>Past</w:t>
      </w:r>
      <w:r w:rsidRPr="00E70662">
        <w:rPr>
          <w:sz w:val="24"/>
          <w:szCs w:val="24"/>
          <w:lang w:val="ru-RU" w:bidi="en-US"/>
        </w:rPr>
        <w:t xml:space="preserve"> </w:t>
      </w:r>
      <w:r w:rsidRPr="00E70662">
        <w:rPr>
          <w:sz w:val="24"/>
          <w:szCs w:val="24"/>
          <w:lang w:bidi="en-US"/>
        </w:rPr>
        <w:t>Simple</w:t>
      </w:r>
      <w:r w:rsidRPr="00E70662">
        <w:rPr>
          <w:sz w:val="24"/>
          <w:szCs w:val="24"/>
          <w:lang w:val="ru-RU" w:bidi="en-US"/>
        </w:rPr>
        <w:t xml:space="preserve"> </w:t>
      </w:r>
      <w:r w:rsidRPr="00E70662">
        <w:rPr>
          <w:sz w:val="24"/>
          <w:szCs w:val="24"/>
          <w:lang w:bidi="en-US"/>
        </w:rPr>
        <w:t>Tense</w:t>
      </w:r>
      <w:r w:rsidRPr="00E70662">
        <w:rPr>
          <w:sz w:val="24"/>
          <w:szCs w:val="24"/>
          <w:lang w:val="ru-RU" w:bidi="en-US"/>
        </w:rPr>
        <w:t xml:space="preserve">, </w:t>
      </w:r>
      <w:r w:rsidRPr="00E70662">
        <w:rPr>
          <w:sz w:val="24"/>
          <w:szCs w:val="24"/>
          <w:lang w:bidi="en-US"/>
        </w:rPr>
        <w:t>Present</w:t>
      </w:r>
      <w:r w:rsidRPr="00E70662">
        <w:rPr>
          <w:sz w:val="24"/>
          <w:szCs w:val="24"/>
          <w:lang w:val="ru-RU" w:bidi="en-US"/>
        </w:rPr>
        <w:t xml:space="preserve"> </w:t>
      </w:r>
      <w:r w:rsidRPr="00E70662">
        <w:rPr>
          <w:sz w:val="24"/>
          <w:szCs w:val="24"/>
          <w:lang w:bidi="en-US"/>
        </w:rPr>
        <w:t>Continuous</w:t>
      </w:r>
      <w:r w:rsidRPr="00E70662">
        <w:rPr>
          <w:sz w:val="24"/>
          <w:szCs w:val="24"/>
          <w:lang w:val="ru-RU" w:bidi="en-US"/>
        </w:rPr>
        <w:t xml:space="preserve"> </w:t>
      </w:r>
      <w:r w:rsidRPr="00E70662">
        <w:rPr>
          <w:sz w:val="24"/>
          <w:szCs w:val="24"/>
          <w:lang w:bidi="en-US"/>
        </w:rPr>
        <w:t>Tense</w:t>
      </w:r>
      <w:r w:rsidRPr="00E70662">
        <w:rPr>
          <w:sz w:val="24"/>
          <w:szCs w:val="24"/>
          <w:lang w:val="ru-RU" w:bidi="en-US"/>
        </w:rPr>
        <w:t xml:space="preserve"> </w:t>
      </w:r>
      <w:r w:rsidRPr="00E70662">
        <w:rPr>
          <w:sz w:val="24"/>
          <w:szCs w:val="24"/>
          <w:lang w:val="ru-RU"/>
        </w:rPr>
        <w:t>в повествовательных (утвердительных и отрицательных) и вопросительных (общий и специальный вопросы) предложениях.</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 xml:space="preserve">Модальные глаголы </w:t>
      </w:r>
      <w:r w:rsidRPr="00E70662">
        <w:rPr>
          <w:sz w:val="24"/>
          <w:szCs w:val="24"/>
          <w:lang w:bidi="en-US"/>
        </w:rPr>
        <w:t>must</w:t>
      </w:r>
      <w:r w:rsidRPr="00E70662">
        <w:rPr>
          <w:sz w:val="24"/>
          <w:szCs w:val="24"/>
          <w:lang w:val="ru-RU" w:bidi="en-US"/>
        </w:rPr>
        <w:t xml:space="preserve"> </w:t>
      </w:r>
      <w:r w:rsidRPr="00E70662">
        <w:rPr>
          <w:sz w:val="24"/>
          <w:szCs w:val="24"/>
          <w:lang w:val="ru-RU"/>
        </w:rPr>
        <w:t xml:space="preserve">и </w:t>
      </w:r>
      <w:r w:rsidRPr="00E70662">
        <w:rPr>
          <w:sz w:val="24"/>
          <w:szCs w:val="24"/>
          <w:lang w:bidi="en-US"/>
        </w:rPr>
        <w:t>have</w:t>
      </w:r>
      <w:r w:rsidRPr="00E70662">
        <w:rPr>
          <w:sz w:val="24"/>
          <w:szCs w:val="24"/>
          <w:lang w:val="ru-RU" w:bidi="en-US"/>
        </w:rPr>
        <w:t xml:space="preserve"> </w:t>
      </w:r>
      <w:r w:rsidRPr="00E70662">
        <w:rPr>
          <w:sz w:val="24"/>
          <w:szCs w:val="24"/>
          <w:lang w:bidi="en-US"/>
        </w:rPr>
        <w:t>to</w:t>
      </w:r>
      <w:r w:rsidRPr="00E70662">
        <w:rPr>
          <w:sz w:val="24"/>
          <w:szCs w:val="24"/>
          <w:lang w:val="ru-RU" w:bidi="en-US"/>
        </w:rPr>
        <w:t>.</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rPr>
        <w:t xml:space="preserve">Конструкция </w:t>
      </w:r>
      <w:r w:rsidRPr="00E70662">
        <w:rPr>
          <w:sz w:val="24"/>
          <w:szCs w:val="24"/>
          <w:lang w:bidi="en-US"/>
        </w:rPr>
        <w:t xml:space="preserve">to be going to </w:t>
      </w:r>
      <w:r w:rsidRPr="00E70662">
        <w:rPr>
          <w:sz w:val="24"/>
          <w:szCs w:val="24"/>
        </w:rPr>
        <w:t xml:space="preserve">и </w:t>
      </w:r>
      <w:r w:rsidRPr="00E70662">
        <w:rPr>
          <w:sz w:val="24"/>
          <w:szCs w:val="24"/>
          <w:lang w:bidi="en-US"/>
        </w:rPr>
        <w:t xml:space="preserve">Future Simple Tense </w:t>
      </w:r>
      <w:r w:rsidRPr="00E70662">
        <w:rPr>
          <w:sz w:val="24"/>
          <w:szCs w:val="24"/>
        </w:rPr>
        <w:t xml:space="preserve">для выражения будущего действия </w:t>
      </w:r>
      <w:r w:rsidRPr="00E70662">
        <w:rPr>
          <w:sz w:val="24"/>
          <w:szCs w:val="24"/>
          <w:lang w:bidi="en-US"/>
        </w:rPr>
        <w:t>(I am going to have my birthday party on Saturday. Wait</w:t>
      </w:r>
      <w:r w:rsidRPr="00E70662">
        <w:rPr>
          <w:sz w:val="24"/>
          <w:szCs w:val="24"/>
          <w:lang w:val="ru-RU" w:bidi="en-US"/>
        </w:rPr>
        <w:t xml:space="preserve">, </w:t>
      </w:r>
      <w:r w:rsidRPr="00E70662">
        <w:rPr>
          <w:sz w:val="24"/>
          <w:szCs w:val="24"/>
          <w:lang w:bidi="en-US"/>
        </w:rPr>
        <w:t>I</w:t>
      </w:r>
      <w:r w:rsidRPr="00E70662">
        <w:rPr>
          <w:sz w:val="24"/>
          <w:szCs w:val="24"/>
          <w:lang w:val="ru-RU" w:bidi="en-US"/>
        </w:rPr>
        <w:t>’</w:t>
      </w:r>
      <w:r w:rsidRPr="00E70662">
        <w:rPr>
          <w:sz w:val="24"/>
          <w:szCs w:val="24"/>
          <w:lang w:bidi="en-US"/>
        </w:rPr>
        <w:t>ll</w:t>
      </w:r>
      <w:r w:rsidRPr="00E70662">
        <w:rPr>
          <w:sz w:val="24"/>
          <w:szCs w:val="24"/>
          <w:lang w:val="ru-RU" w:bidi="en-US"/>
        </w:rPr>
        <w:t xml:space="preserve"> </w:t>
      </w:r>
      <w:r w:rsidRPr="00E70662">
        <w:rPr>
          <w:sz w:val="24"/>
          <w:szCs w:val="24"/>
          <w:lang w:bidi="en-US"/>
        </w:rPr>
        <w:t>help</w:t>
      </w:r>
      <w:r w:rsidRPr="00E70662">
        <w:rPr>
          <w:sz w:val="24"/>
          <w:szCs w:val="24"/>
          <w:lang w:val="ru-RU" w:bidi="en-US"/>
        </w:rPr>
        <w:t xml:space="preserve"> </w:t>
      </w:r>
      <w:r w:rsidRPr="00E70662">
        <w:rPr>
          <w:sz w:val="24"/>
          <w:szCs w:val="24"/>
          <w:lang w:bidi="en-US"/>
        </w:rPr>
        <w:t>you</w:t>
      </w:r>
      <w:r w:rsidRPr="00E70662">
        <w:rPr>
          <w:sz w:val="24"/>
          <w:szCs w:val="24"/>
          <w:lang w:val="ru-RU" w:bidi="en-US"/>
        </w:rPr>
        <w:t>.).</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 xml:space="preserve">Отрицательное местоимение </w:t>
      </w:r>
      <w:r w:rsidRPr="00E70662">
        <w:rPr>
          <w:sz w:val="24"/>
          <w:szCs w:val="24"/>
          <w:lang w:bidi="en-US"/>
        </w:rPr>
        <w:t>no</w:t>
      </w:r>
      <w:r w:rsidRPr="00E70662">
        <w:rPr>
          <w:sz w:val="24"/>
          <w:szCs w:val="24"/>
          <w:lang w:val="ru-RU" w:bidi="en-US"/>
        </w:rPr>
        <w:t>.</w:t>
      </w:r>
    </w:p>
    <w:p w:rsidR="00E70662" w:rsidRPr="00E70662" w:rsidRDefault="00E70662" w:rsidP="00DC595D">
      <w:pPr>
        <w:pStyle w:val="22"/>
        <w:shd w:val="clear" w:color="auto" w:fill="auto"/>
        <w:spacing w:before="0" w:after="0" w:line="240" w:lineRule="auto"/>
        <w:ind w:firstLine="760"/>
        <w:rPr>
          <w:sz w:val="24"/>
          <w:szCs w:val="24"/>
          <w:lang w:val="ru-RU"/>
        </w:rPr>
      </w:pPr>
      <w:r w:rsidRPr="00E70662">
        <w:rPr>
          <w:sz w:val="24"/>
          <w:szCs w:val="24"/>
          <w:lang w:val="ru-RU"/>
        </w:rPr>
        <w:t xml:space="preserve">Степени сравнения прилагательных (формы, образованные по правилу и исключения: </w:t>
      </w:r>
      <w:r w:rsidRPr="00E70662">
        <w:rPr>
          <w:sz w:val="24"/>
          <w:szCs w:val="24"/>
          <w:lang w:bidi="en-US"/>
        </w:rPr>
        <w:t>good</w:t>
      </w:r>
      <w:r w:rsidRPr="00E70662">
        <w:rPr>
          <w:sz w:val="24"/>
          <w:szCs w:val="24"/>
          <w:lang w:val="ru-RU" w:bidi="en-US"/>
        </w:rPr>
        <w:t xml:space="preserve"> </w:t>
      </w:r>
      <w:r w:rsidRPr="00E70662">
        <w:rPr>
          <w:sz w:val="24"/>
          <w:szCs w:val="24"/>
          <w:lang w:val="ru-RU"/>
        </w:rPr>
        <w:t xml:space="preserve">- </w:t>
      </w:r>
      <w:r w:rsidRPr="00E70662">
        <w:rPr>
          <w:sz w:val="24"/>
          <w:szCs w:val="24"/>
          <w:lang w:bidi="en-US"/>
        </w:rPr>
        <w:t>better</w:t>
      </w:r>
      <w:r w:rsidRPr="00E70662">
        <w:rPr>
          <w:sz w:val="24"/>
          <w:szCs w:val="24"/>
          <w:lang w:val="ru-RU" w:bidi="en-US"/>
        </w:rPr>
        <w:t xml:space="preserve"> </w:t>
      </w:r>
      <w:r w:rsidRPr="00E70662">
        <w:rPr>
          <w:sz w:val="24"/>
          <w:szCs w:val="24"/>
          <w:lang w:val="ru-RU"/>
        </w:rPr>
        <w:t xml:space="preserve">- </w:t>
      </w:r>
      <w:r w:rsidRPr="00E70662">
        <w:rPr>
          <w:sz w:val="24"/>
          <w:szCs w:val="24"/>
          <w:lang w:val="ru-RU" w:bidi="en-US"/>
        </w:rPr>
        <w:t>(</w:t>
      </w:r>
      <w:r w:rsidRPr="00E70662">
        <w:rPr>
          <w:sz w:val="24"/>
          <w:szCs w:val="24"/>
          <w:lang w:bidi="en-US"/>
        </w:rPr>
        <w:t>the</w:t>
      </w:r>
      <w:r w:rsidRPr="00E70662">
        <w:rPr>
          <w:sz w:val="24"/>
          <w:szCs w:val="24"/>
          <w:lang w:val="ru-RU" w:bidi="en-US"/>
        </w:rPr>
        <w:t xml:space="preserve">) </w:t>
      </w:r>
      <w:r w:rsidRPr="00E70662">
        <w:rPr>
          <w:sz w:val="24"/>
          <w:szCs w:val="24"/>
          <w:lang w:bidi="en-US"/>
        </w:rPr>
        <w:t>best</w:t>
      </w:r>
      <w:r w:rsidRPr="00E70662">
        <w:rPr>
          <w:sz w:val="24"/>
          <w:szCs w:val="24"/>
          <w:lang w:val="ru-RU" w:bidi="en-US"/>
        </w:rPr>
        <w:t xml:space="preserve">, </w:t>
      </w:r>
      <w:r w:rsidRPr="00E70662">
        <w:rPr>
          <w:sz w:val="24"/>
          <w:szCs w:val="24"/>
          <w:lang w:bidi="en-US"/>
        </w:rPr>
        <w:t>bad</w:t>
      </w:r>
      <w:r w:rsidRPr="00E70662">
        <w:rPr>
          <w:sz w:val="24"/>
          <w:szCs w:val="24"/>
          <w:lang w:val="ru-RU" w:bidi="en-US"/>
        </w:rPr>
        <w:t xml:space="preserve"> - </w:t>
      </w:r>
      <w:r w:rsidRPr="00E70662">
        <w:rPr>
          <w:sz w:val="24"/>
          <w:szCs w:val="24"/>
          <w:lang w:bidi="en-US"/>
        </w:rPr>
        <w:t>worse</w:t>
      </w:r>
      <w:r w:rsidRPr="00E70662">
        <w:rPr>
          <w:sz w:val="24"/>
          <w:szCs w:val="24"/>
          <w:lang w:val="ru-RU" w:bidi="en-US"/>
        </w:rPr>
        <w:t xml:space="preserve"> - (</w:t>
      </w:r>
      <w:r w:rsidRPr="00E70662">
        <w:rPr>
          <w:sz w:val="24"/>
          <w:szCs w:val="24"/>
          <w:lang w:bidi="en-US"/>
        </w:rPr>
        <w:t>the</w:t>
      </w:r>
      <w:r w:rsidRPr="00E70662">
        <w:rPr>
          <w:sz w:val="24"/>
          <w:szCs w:val="24"/>
          <w:lang w:val="ru-RU" w:bidi="en-US"/>
        </w:rPr>
        <w:t xml:space="preserve">) </w:t>
      </w:r>
      <w:r w:rsidRPr="00E70662">
        <w:rPr>
          <w:sz w:val="24"/>
          <w:szCs w:val="24"/>
          <w:lang w:bidi="en-US"/>
        </w:rPr>
        <w:t>worst</w:t>
      </w:r>
      <w:r w:rsidRPr="00E70662">
        <w:rPr>
          <w:sz w:val="24"/>
          <w:szCs w:val="24"/>
          <w:lang w:val="ru-RU" w:bidi="en-US"/>
        </w:rPr>
        <w:t>.</w:t>
      </w:r>
    </w:p>
    <w:p w:rsidR="00E70662" w:rsidRPr="00E70662" w:rsidRDefault="00E70662" w:rsidP="00E70662">
      <w:pPr>
        <w:pStyle w:val="22"/>
        <w:shd w:val="clear" w:color="auto" w:fill="auto"/>
        <w:spacing w:before="0" w:after="8" w:line="240" w:lineRule="auto"/>
        <w:ind w:firstLine="760"/>
        <w:rPr>
          <w:sz w:val="24"/>
          <w:szCs w:val="24"/>
          <w:lang w:val="ru-RU"/>
        </w:rPr>
      </w:pPr>
      <w:r w:rsidRPr="00E70662">
        <w:rPr>
          <w:sz w:val="24"/>
          <w:szCs w:val="24"/>
          <w:lang w:val="ru-RU"/>
        </w:rPr>
        <w:t>Наречия времени.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Обозначение даты и года. Обозначение времени (5 </w:t>
      </w:r>
      <w:r w:rsidRPr="00E70662">
        <w:rPr>
          <w:sz w:val="24"/>
          <w:szCs w:val="24"/>
          <w:lang w:bidi="en-US"/>
        </w:rPr>
        <w:t>o</w:t>
      </w:r>
      <w:r w:rsidRPr="00E70662">
        <w:rPr>
          <w:sz w:val="24"/>
          <w:szCs w:val="24"/>
          <w:lang w:val="ru-RU" w:bidi="en-US"/>
        </w:rPr>
        <w:t>’</w:t>
      </w:r>
      <w:r w:rsidRPr="00E70662">
        <w:rPr>
          <w:sz w:val="24"/>
          <w:szCs w:val="24"/>
          <w:lang w:bidi="en-US"/>
        </w:rPr>
        <w:t>clock</w:t>
      </w:r>
      <w:r w:rsidRPr="00E70662">
        <w:rPr>
          <w:sz w:val="24"/>
          <w:szCs w:val="24"/>
          <w:lang w:val="ru-RU" w:bidi="en-US"/>
        </w:rPr>
        <w:t xml:space="preserve">; </w:t>
      </w:r>
      <w:r w:rsidRPr="00E70662">
        <w:rPr>
          <w:sz w:val="24"/>
          <w:szCs w:val="24"/>
          <w:lang w:val="ru-RU"/>
        </w:rPr>
        <w:t xml:space="preserve">3 </w:t>
      </w:r>
      <w:r w:rsidRPr="00E70662">
        <w:rPr>
          <w:sz w:val="24"/>
          <w:szCs w:val="24"/>
          <w:lang w:bidi="en-US"/>
        </w:rPr>
        <w:t>am</w:t>
      </w:r>
      <w:r w:rsidRPr="00E70662">
        <w:rPr>
          <w:sz w:val="24"/>
          <w:szCs w:val="24"/>
          <w:lang w:val="ru-RU" w:bidi="en-US"/>
        </w:rPr>
        <w:t xml:space="preserve">, </w:t>
      </w:r>
      <w:r w:rsidRPr="00E70662">
        <w:rPr>
          <w:sz w:val="24"/>
          <w:szCs w:val="24"/>
          <w:lang w:val="ru-RU"/>
        </w:rPr>
        <w:t xml:space="preserve">2 </w:t>
      </w:r>
      <w:r w:rsidRPr="00E70662">
        <w:rPr>
          <w:sz w:val="24"/>
          <w:szCs w:val="24"/>
          <w:lang w:bidi="en-US"/>
        </w:rPr>
        <w:t>pm</w:t>
      </w:r>
      <w:r w:rsidRPr="00E70662">
        <w:rPr>
          <w:sz w:val="24"/>
          <w:szCs w:val="24"/>
          <w:lang w:val="ru-RU" w:bidi="en-US"/>
        </w:rPr>
        <w:t>).</w:t>
      </w:r>
    </w:p>
    <w:p w:rsidR="00E70662" w:rsidRPr="002B0FC6" w:rsidRDefault="00E70662" w:rsidP="004E3E7B">
      <w:pPr>
        <w:pStyle w:val="22"/>
        <w:shd w:val="clear" w:color="auto" w:fill="auto"/>
        <w:tabs>
          <w:tab w:val="left" w:pos="1794"/>
        </w:tabs>
        <w:spacing w:before="0" w:after="0" w:line="240" w:lineRule="auto"/>
        <w:rPr>
          <w:sz w:val="24"/>
          <w:szCs w:val="24"/>
          <w:lang w:val="ru-RU"/>
        </w:rPr>
      </w:pPr>
      <w:r w:rsidRPr="004E3E7B">
        <w:rPr>
          <w:b/>
          <w:sz w:val="24"/>
          <w:szCs w:val="24"/>
          <w:lang w:val="ru-RU"/>
        </w:rPr>
        <w:t>2.1.6.8.4.</w:t>
      </w:r>
      <w:r>
        <w:rPr>
          <w:sz w:val="24"/>
          <w:szCs w:val="24"/>
          <w:lang w:val="ru-RU"/>
        </w:rPr>
        <w:t xml:space="preserve"> </w:t>
      </w:r>
      <w:r w:rsidRPr="002B0FC6">
        <w:rPr>
          <w:sz w:val="24"/>
          <w:szCs w:val="24"/>
          <w:lang w:val="ru-RU"/>
        </w:rPr>
        <w:t>Социокультурные знания и умения.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Знание и использование некоторых социокультурных элементов речевого поведенческого этикета, принятого в стране/странах изучаемого языка, в некоторых ситуациях общения: приветствие, прощание, знакомство, выражение благодарности, извинение, поздравление с днём рождения, Новым годом, Рождеством, разговор по телефону).</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Знание произведений детского фольклора (рифмовок, стихов, песенок), персонажей детских книг.</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Краткое представление своей страны и страны/стран изучаемого языка на (названия стран и их столиц, название родного города/села; цвета национальных флагов; основные достопримечательности).</w:t>
      </w:r>
    </w:p>
    <w:p w:rsidR="00E70662" w:rsidRPr="002B0FC6" w:rsidRDefault="00E70662" w:rsidP="004E3E7B">
      <w:pPr>
        <w:pStyle w:val="22"/>
        <w:shd w:val="clear" w:color="auto" w:fill="auto"/>
        <w:tabs>
          <w:tab w:val="left" w:pos="1799"/>
        </w:tabs>
        <w:spacing w:before="0" w:after="0" w:line="240" w:lineRule="auto"/>
        <w:rPr>
          <w:sz w:val="24"/>
          <w:szCs w:val="24"/>
          <w:lang w:val="ru-RU"/>
        </w:rPr>
      </w:pPr>
      <w:r w:rsidRPr="004E3E7B">
        <w:rPr>
          <w:b/>
          <w:sz w:val="24"/>
          <w:szCs w:val="24"/>
          <w:lang w:val="ru-RU"/>
        </w:rPr>
        <w:t>2.1.6.8.5.</w:t>
      </w:r>
      <w:r>
        <w:rPr>
          <w:sz w:val="24"/>
          <w:szCs w:val="24"/>
          <w:lang w:val="ru-RU"/>
        </w:rPr>
        <w:t xml:space="preserve"> </w:t>
      </w:r>
      <w:r w:rsidRPr="002B0FC6">
        <w:rPr>
          <w:sz w:val="24"/>
          <w:szCs w:val="24"/>
          <w:lang w:val="ru-RU"/>
        </w:rPr>
        <w:t>Компенсаторные умения.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Использование при чтении и аудировании языковой догадки (умения понять значение незнакомого слова или новое значение знакомого слова из контекста).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Использование при формулировании собственных высказываний ключевых слов, вопросов; картинок, фотографий.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Прогнозирование содержание текста для чтения на основе заголовка.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Игнорирование информации, не являющейся необходимой для понимания основного содержания прочитанного/прослушанного текста или для нахождения в тексте запрашиваемой информации.</w:t>
      </w:r>
    </w:p>
    <w:p w:rsidR="00E70662" w:rsidRPr="00E70662" w:rsidRDefault="00E70662" w:rsidP="004E3E7B">
      <w:pPr>
        <w:pStyle w:val="22"/>
        <w:shd w:val="clear" w:color="auto" w:fill="auto"/>
        <w:spacing w:before="0" w:after="0" w:line="240" w:lineRule="auto"/>
        <w:rPr>
          <w:sz w:val="24"/>
          <w:szCs w:val="24"/>
          <w:lang w:val="ru-RU"/>
        </w:rPr>
      </w:pPr>
      <w:r w:rsidRPr="00E70662">
        <w:rPr>
          <w:sz w:val="24"/>
          <w:szCs w:val="24"/>
          <w:lang w:val="ru-RU"/>
        </w:rPr>
        <w:t xml:space="preserve"> </w:t>
      </w:r>
      <w:r w:rsidRPr="004E3E7B">
        <w:rPr>
          <w:b/>
          <w:sz w:val="24"/>
          <w:szCs w:val="24"/>
          <w:lang w:val="ru-RU"/>
        </w:rPr>
        <w:t>2.1.6.9.</w:t>
      </w:r>
      <w:r>
        <w:rPr>
          <w:sz w:val="24"/>
          <w:szCs w:val="24"/>
          <w:lang w:val="ru-RU"/>
        </w:rPr>
        <w:t xml:space="preserve"> </w:t>
      </w:r>
      <w:r w:rsidRPr="00E70662">
        <w:rPr>
          <w:sz w:val="24"/>
          <w:szCs w:val="24"/>
          <w:lang w:val="ru-RU"/>
        </w:rPr>
        <w:t>Планируемые результаты освоения программы по иностранному (английскому) языку на уровне начального общего образования.</w:t>
      </w:r>
    </w:p>
    <w:p w:rsidR="00E70662" w:rsidRPr="00E70662" w:rsidRDefault="00E70662" w:rsidP="004E3E7B">
      <w:pPr>
        <w:pStyle w:val="22"/>
        <w:shd w:val="clear" w:color="auto" w:fill="auto"/>
        <w:tabs>
          <w:tab w:val="left" w:pos="1774"/>
        </w:tabs>
        <w:spacing w:before="0" w:after="0" w:line="240" w:lineRule="auto"/>
        <w:rPr>
          <w:sz w:val="24"/>
          <w:szCs w:val="24"/>
          <w:lang w:val="ru-RU"/>
        </w:rPr>
      </w:pPr>
      <w:r w:rsidRPr="004E3E7B">
        <w:rPr>
          <w:b/>
          <w:sz w:val="24"/>
          <w:szCs w:val="24"/>
          <w:lang w:val="ru-RU"/>
        </w:rPr>
        <w:t>2.1.6.9.1.</w:t>
      </w:r>
      <w:r>
        <w:rPr>
          <w:sz w:val="24"/>
          <w:szCs w:val="24"/>
          <w:lang w:val="ru-RU"/>
        </w:rPr>
        <w:t xml:space="preserve"> </w:t>
      </w:r>
      <w:r w:rsidRPr="00E70662">
        <w:rPr>
          <w:sz w:val="24"/>
          <w:szCs w:val="24"/>
          <w:lang w:val="ru-RU"/>
        </w:rPr>
        <w:t>Личностные результаты освоения программы по иностранному (английскому) языку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следующие личностные результаты:</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гражданско-патриотическое воспитание:</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становление ценностного отношения к своей Родине - России;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осознание своей этнокультурной и российской гражданской идентичности;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сопричастность к прошлому, настоящему и будущему своей страны и родного</w:t>
      </w:r>
    </w:p>
    <w:p w:rsidR="00E70662" w:rsidRPr="00E70662" w:rsidRDefault="00E70662" w:rsidP="00E70662">
      <w:pPr>
        <w:pStyle w:val="22"/>
        <w:shd w:val="clear" w:color="auto" w:fill="auto"/>
        <w:spacing w:before="0" w:after="0" w:line="240" w:lineRule="auto"/>
        <w:rPr>
          <w:sz w:val="24"/>
          <w:szCs w:val="24"/>
          <w:lang w:val="ru-RU"/>
        </w:rPr>
      </w:pPr>
      <w:r w:rsidRPr="00E70662">
        <w:rPr>
          <w:sz w:val="24"/>
          <w:szCs w:val="24"/>
          <w:lang w:val="ru-RU"/>
        </w:rPr>
        <w:t>края;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уважение к своему и другим народам;</w:t>
      </w:r>
    </w:p>
    <w:p w:rsidR="00E70662" w:rsidRPr="00E70662" w:rsidRDefault="00E70662" w:rsidP="00E70662">
      <w:pPr>
        <w:pStyle w:val="22"/>
        <w:shd w:val="clear" w:color="auto" w:fill="auto"/>
        <w:spacing w:before="0" w:after="0" w:line="240" w:lineRule="auto"/>
        <w:ind w:firstLine="740"/>
        <w:jc w:val="left"/>
        <w:rPr>
          <w:sz w:val="24"/>
          <w:szCs w:val="24"/>
          <w:lang w:val="ru-RU"/>
        </w:rPr>
      </w:pPr>
      <w:r w:rsidRPr="00E70662">
        <w:rPr>
          <w:sz w:val="24"/>
          <w:szCs w:val="24"/>
          <w:lang w:val="ru-RU"/>
        </w:rPr>
        <w:t>первоначальные представления о человеке как члене общества, о правах и ответственности, уважении и достоинстве человека, о нравственно-этических нормах поведения и правилах межличностных отношений; духовно-нравственное воспитание: признание индивидуальности каждого человека; проявление сопереживания, уважения и доброжелательности; неприятие любых форм поведения, направленных на причинение физического и морального вреда другим людям; эстетическое воспитание:</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уважительное отношение и интерес к художественной культуре, восприимчивость к разным видам искусства, традициям и творчеству своего и других народов;</w:t>
      </w:r>
    </w:p>
    <w:p w:rsidR="00E70662" w:rsidRPr="00E70662" w:rsidRDefault="00E70662" w:rsidP="00E70662">
      <w:pPr>
        <w:pStyle w:val="22"/>
        <w:shd w:val="clear" w:color="auto" w:fill="auto"/>
        <w:spacing w:before="0" w:after="0" w:line="240" w:lineRule="auto"/>
        <w:ind w:firstLine="740"/>
        <w:jc w:val="left"/>
        <w:rPr>
          <w:sz w:val="24"/>
          <w:szCs w:val="24"/>
          <w:lang w:val="ru-RU"/>
        </w:rPr>
      </w:pPr>
      <w:r w:rsidRPr="00E70662">
        <w:rPr>
          <w:sz w:val="24"/>
          <w:szCs w:val="24"/>
          <w:lang w:val="ru-RU"/>
        </w:rPr>
        <w:lastRenderedPageBreak/>
        <w:t>стремление к самовыражению в разных видах художественной деятельности; физическое воспитание, формирование культуры здоровья и эмоционального благополучия:</w:t>
      </w:r>
    </w:p>
    <w:p w:rsidR="004E3E7B" w:rsidRPr="00E70662" w:rsidRDefault="00E70662" w:rsidP="00DC0159">
      <w:pPr>
        <w:pStyle w:val="22"/>
        <w:shd w:val="clear" w:color="auto" w:fill="auto"/>
        <w:spacing w:before="0" w:after="0" w:line="240" w:lineRule="auto"/>
        <w:ind w:firstLine="740"/>
        <w:rPr>
          <w:sz w:val="24"/>
          <w:szCs w:val="24"/>
          <w:lang w:val="ru-RU"/>
        </w:rPr>
      </w:pPr>
      <w:r w:rsidRPr="00E70662">
        <w:rPr>
          <w:sz w:val="24"/>
          <w:szCs w:val="24"/>
          <w:lang w:val="ru-RU"/>
        </w:rPr>
        <w:t>соблюдение правил здорового и безопасного (для себя и других людей) образа жизни в окружающей среде (в том числе информационной);</w:t>
      </w:r>
    </w:p>
    <w:p w:rsidR="00E70662" w:rsidRPr="00E70662" w:rsidRDefault="00E70662" w:rsidP="00E70662">
      <w:pPr>
        <w:pStyle w:val="22"/>
        <w:shd w:val="clear" w:color="auto" w:fill="auto"/>
        <w:spacing w:before="0" w:after="0" w:line="240" w:lineRule="auto"/>
        <w:ind w:left="740" w:right="1900"/>
        <w:jc w:val="left"/>
        <w:rPr>
          <w:sz w:val="24"/>
          <w:szCs w:val="24"/>
          <w:lang w:val="ru-RU"/>
        </w:rPr>
      </w:pPr>
      <w:r w:rsidRPr="00E70662">
        <w:rPr>
          <w:sz w:val="24"/>
          <w:szCs w:val="24"/>
          <w:lang w:val="ru-RU"/>
        </w:rPr>
        <w:t>бережное отношение к физическому и психическому здоровью; трудовое воспитание:</w:t>
      </w:r>
    </w:p>
    <w:p w:rsidR="00E70662" w:rsidRPr="00E70662" w:rsidRDefault="00E70662" w:rsidP="00E70662">
      <w:pPr>
        <w:pStyle w:val="22"/>
        <w:shd w:val="clear" w:color="auto" w:fill="auto"/>
        <w:spacing w:before="0" w:after="0" w:line="240" w:lineRule="auto"/>
        <w:ind w:firstLine="760"/>
        <w:jc w:val="left"/>
        <w:rPr>
          <w:sz w:val="24"/>
          <w:szCs w:val="24"/>
          <w:lang w:val="ru-RU"/>
        </w:rPr>
      </w:pPr>
      <w:r w:rsidRPr="00E70662">
        <w:rPr>
          <w:sz w:val="24"/>
          <w:szCs w:val="24"/>
          <w:lang w:val="ru-RU"/>
        </w:rPr>
        <w:t>осознание ценности труда в жизни человека и общества, ответственное потребление и бережное отношение к результатам труда, навыки участия в различных видах трудовой деятельности, интерес к различным профессия; экологическое воспитание: бережное отношение к природе; неприятие действий, приносящих вред природе; ценности научного познания:</w:t>
      </w:r>
    </w:p>
    <w:p w:rsidR="00E70662" w:rsidRPr="00E70662" w:rsidRDefault="00E70662" w:rsidP="00E70662">
      <w:pPr>
        <w:pStyle w:val="22"/>
        <w:shd w:val="clear" w:color="auto" w:fill="auto"/>
        <w:spacing w:before="0" w:after="0" w:line="240" w:lineRule="auto"/>
        <w:ind w:firstLine="760"/>
        <w:jc w:val="left"/>
        <w:rPr>
          <w:sz w:val="24"/>
          <w:szCs w:val="24"/>
          <w:lang w:val="ru-RU"/>
        </w:rPr>
      </w:pPr>
      <w:r w:rsidRPr="00E70662">
        <w:rPr>
          <w:sz w:val="24"/>
          <w:szCs w:val="24"/>
          <w:lang w:val="ru-RU"/>
        </w:rPr>
        <w:t>первоначальные представления о научной картине мира; познавательные интересы, активность, инициативность, любознательность и самостоятельность в познании.</w:t>
      </w:r>
    </w:p>
    <w:p w:rsidR="00E70662" w:rsidRPr="00E70662" w:rsidRDefault="00E70662" w:rsidP="004E3E7B">
      <w:pPr>
        <w:pStyle w:val="22"/>
        <w:shd w:val="clear" w:color="auto" w:fill="auto"/>
        <w:tabs>
          <w:tab w:val="left" w:pos="1738"/>
        </w:tabs>
        <w:spacing w:before="0" w:after="0" w:line="240" w:lineRule="auto"/>
        <w:rPr>
          <w:sz w:val="24"/>
          <w:szCs w:val="24"/>
          <w:lang w:val="ru-RU"/>
        </w:rPr>
      </w:pPr>
      <w:r w:rsidRPr="004E3E7B">
        <w:rPr>
          <w:b/>
          <w:sz w:val="24"/>
          <w:szCs w:val="24"/>
          <w:lang w:val="ru-RU"/>
        </w:rPr>
        <w:t>2.1.6.9.2.</w:t>
      </w:r>
      <w:r>
        <w:rPr>
          <w:sz w:val="24"/>
          <w:szCs w:val="24"/>
          <w:lang w:val="ru-RU"/>
        </w:rPr>
        <w:t xml:space="preserve"> </w:t>
      </w:r>
      <w:r w:rsidRPr="00E70662">
        <w:rPr>
          <w:sz w:val="24"/>
          <w:szCs w:val="24"/>
          <w:lang w:val="ru-RU"/>
        </w:rPr>
        <w:t>В результате изучения иностранного (английского) языка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E70662" w:rsidRPr="00E70662" w:rsidRDefault="00E70662" w:rsidP="004E3E7B">
      <w:pPr>
        <w:pStyle w:val="22"/>
        <w:shd w:val="clear" w:color="auto" w:fill="auto"/>
        <w:tabs>
          <w:tab w:val="left" w:pos="1945"/>
        </w:tabs>
        <w:spacing w:before="0" w:after="0" w:line="240" w:lineRule="auto"/>
        <w:jc w:val="left"/>
        <w:rPr>
          <w:sz w:val="24"/>
          <w:szCs w:val="24"/>
          <w:lang w:val="ru-RU"/>
        </w:rPr>
      </w:pPr>
      <w:r w:rsidRPr="004E3E7B">
        <w:rPr>
          <w:b/>
          <w:sz w:val="24"/>
          <w:szCs w:val="24"/>
          <w:lang w:val="ru-RU"/>
        </w:rPr>
        <w:t>2.1.6.9.2.1.</w:t>
      </w:r>
      <w:r>
        <w:rPr>
          <w:sz w:val="24"/>
          <w:szCs w:val="24"/>
          <w:lang w:val="ru-RU"/>
        </w:rPr>
        <w:t xml:space="preserve"> </w:t>
      </w:r>
      <w:r w:rsidRPr="00E70662">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 сравнивать объекты, устанавливать основания для сравнения, устанавливать аналогии;</w:t>
      </w:r>
    </w:p>
    <w:p w:rsidR="00E70662" w:rsidRPr="00E70662" w:rsidRDefault="00E70662" w:rsidP="00E70662">
      <w:pPr>
        <w:pStyle w:val="22"/>
        <w:shd w:val="clear" w:color="auto" w:fill="auto"/>
        <w:spacing w:before="0" w:after="0" w:line="240" w:lineRule="auto"/>
        <w:ind w:firstLine="760"/>
        <w:jc w:val="left"/>
        <w:rPr>
          <w:sz w:val="24"/>
          <w:szCs w:val="24"/>
          <w:lang w:val="ru-RU"/>
        </w:rPr>
      </w:pPr>
      <w:r w:rsidRPr="00E70662">
        <w:rPr>
          <w:sz w:val="24"/>
          <w:szCs w:val="24"/>
          <w:lang w:val="ru-RU"/>
        </w:rPr>
        <w:t>объединять части объекта (объекты) по определённому признаку; определять существенный признак для классификации, классифицировать предложенные объекты;</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находить закономерности и противоречия в рассматриваемых фактах, данных и наблюдениях на основе предложенного учителем алгоритма;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выявлять недостаток информации для решения учебной (практической) задачи на основе предложенного алгоритма;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устанавливать причинно-следственные связи в ситуациях, поддающихся непосредственному наблюдению или знакомых по опыту, делать выводы.</w:t>
      </w:r>
    </w:p>
    <w:p w:rsidR="00E70662" w:rsidRPr="00E70662" w:rsidRDefault="005E30EB" w:rsidP="004E3E7B">
      <w:pPr>
        <w:pStyle w:val="22"/>
        <w:shd w:val="clear" w:color="auto" w:fill="auto"/>
        <w:tabs>
          <w:tab w:val="left" w:pos="1993"/>
        </w:tabs>
        <w:spacing w:before="0" w:after="0" w:line="240" w:lineRule="auto"/>
        <w:rPr>
          <w:sz w:val="24"/>
          <w:szCs w:val="24"/>
          <w:lang w:val="ru-RU"/>
        </w:rPr>
      </w:pPr>
      <w:r w:rsidRPr="004E3E7B">
        <w:rPr>
          <w:b/>
          <w:sz w:val="24"/>
          <w:szCs w:val="24"/>
          <w:lang w:val="ru-RU"/>
        </w:rPr>
        <w:t>2.1.6.9.2.2.</w:t>
      </w:r>
      <w:r>
        <w:rPr>
          <w:sz w:val="24"/>
          <w:szCs w:val="24"/>
          <w:lang w:val="ru-RU"/>
        </w:rPr>
        <w:t xml:space="preserve"> </w:t>
      </w:r>
      <w:r w:rsidR="00E70662" w:rsidRPr="00E70662">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определять разрыв между реальным и желательным состоянием объекта (ситуации) на основе предложенных учителем вопросов;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 помощью педагогического работника формулировать цель, планировать изменения объекта, ситуации;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сравнивать несколько вариантов решения задачи, выбирать наиболее подходящий (на основе предложенных критериев);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проводить по предложенному плану опыт, несложное исследование по установлению особенностей объекта изучения и связей между объектами (часть целое, причина следствие);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формулировать выводы и подкреплять их доказательствами на основе результатов проведенного наблюдения (опыта, измерения, классификации, сравнения, исследования);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прогнозировать возможное развитие процессов, событий и их последствия в аналогичных или сходных ситуациях.</w:t>
      </w:r>
    </w:p>
    <w:p w:rsidR="00E70662" w:rsidRPr="00E70662" w:rsidRDefault="005E30EB" w:rsidP="004E3E7B">
      <w:pPr>
        <w:pStyle w:val="22"/>
        <w:shd w:val="clear" w:color="auto" w:fill="auto"/>
        <w:tabs>
          <w:tab w:val="left" w:pos="1983"/>
        </w:tabs>
        <w:spacing w:before="0" w:after="0" w:line="240" w:lineRule="auto"/>
        <w:rPr>
          <w:sz w:val="24"/>
          <w:szCs w:val="24"/>
          <w:lang w:val="ru-RU"/>
        </w:rPr>
      </w:pPr>
      <w:r w:rsidRPr="004E3E7B">
        <w:rPr>
          <w:b/>
          <w:sz w:val="24"/>
          <w:szCs w:val="24"/>
          <w:lang w:val="ru-RU"/>
        </w:rPr>
        <w:t>2.1.6.9.2.3.</w:t>
      </w:r>
      <w:r>
        <w:rPr>
          <w:sz w:val="24"/>
          <w:szCs w:val="24"/>
          <w:lang w:val="ru-RU"/>
        </w:rPr>
        <w:t xml:space="preserve"> </w:t>
      </w:r>
      <w:r w:rsidR="00E70662" w:rsidRPr="00E70662">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выбирать источник получения информации;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согласно заданному алгоритму находить в предложенном источнике информацию, представленную в явном виде;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соблюдать с помощью взрослых (педагогических работников, родителей (законных представителей) несовершеннолетних обучающихся) правила информационной безопасности при поиске информации в Интернете;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анализировать и создавать текстовую, видео, графическую, звуковую, информацию в соответствии с учебной задачей;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самостоятельно создавать схемы, таблицы для представления информации.</w:t>
      </w:r>
    </w:p>
    <w:p w:rsidR="00E70662" w:rsidRPr="00E70662" w:rsidRDefault="005E30EB" w:rsidP="004E3E7B">
      <w:pPr>
        <w:pStyle w:val="22"/>
        <w:shd w:val="clear" w:color="auto" w:fill="auto"/>
        <w:tabs>
          <w:tab w:val="left" w:pos="2000"/>
        </w:tabs>
        <w:spacing w:before="0" w:after="0" w:line="240" w:lineRule="auto"/>
        <w:rPr>
          <w:sz w:val="24"/>
          <w:szCs w:val="24"/>
          <w:lang w:val="ru-RU"/>
        </w:rPr>
      </w:pPr>
      <w:r w:rsidRPr="004E3E7B">
        <w:rPr>
          <w:b/>
          <w:sz w:val="24"/>
          <w:szCs w:val="24"/>
          <w:lang w:val="ru-RU"/>
        </w:rPr>
        <w:lastRenderedPageBreak/>
        <w:t>2.1.6.9.2.4.</w:t>
      </w:r>
      <w:r>
        <w:rPr>
          <w:sz w:val="24"/>
          <w:szCs w:val="24"/>
          <w:lang w:val="ru-RU"/>
        </w:rPr>
        <w:t xml:space="preserve"> </w:t>
      </w:r>
      <w:r w:rsidR="00E70662" w:rsidRPr="00E70662">
        <w:rPr>
          <w:sz w:val="24"/>
          <w:szCs w:val="24"/>
          <w:lang w:val="ru-RU"/>
        </w:rPr>
        <w:t>У обучающегося будут сформированы умения общения как часть коммуникативных универсальных учебных действий:</w:t>
      </w:r>
    </w:p>
    <w:p w:rsidR="004E3E7B" w:rsidRPr="00E70662" w:rsidRDefault="00E70662" w:rsidP="00DC0159">
      <w:pPr>
        <w:pStyle w:val="22"/>
        <w:shd w:val="clear" w:color="auto" w:fill="auto"/>
        <w:spacing w:before="0" w:after="0" w:line="240" w:lineRule="auto"/>
        <w:ind w:firstLine="760"/>
        <w:rPr>
          <w:sz w:val="24"/>
          <w:szCs w:val="24"/>
          <w:lang w:val="ru-RU"/>
        </w:rPr>
      </w:pPr>
      <w:r w:rsidRPr="00E70662">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проявлять уважительное отношение к собеседнику, соблюдать правила ведения диалога и дискуссии;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признавать возможность существования разных точек зрения;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корректно и аргументированно высказывать своё мнение;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строить речевое высказывание в соответствии с поставленной задачей;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создавать устные и письменные тексты (описание, рассуждение, повествование);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подготавливать небольшие публичные выступления;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подбирать иллюстративный материал (рисунки, фото, плакаты) к тексту выступления.</w:t>
      </w:r>
    </w:p>
    <w:p w:rsidR="00E70662" w:rsidRPr="00E70662" w:rsidRDefault="005E30EB" w:rsidP="004E3E7B">
      <w:pPr>
        <w:pStyle w:val="22"/>
        <w:shd w:val="clear" w:color="auto" w:fill="auto"/>
        <w:tabs>
          <w:tab w:val="left" w:pos="2005"/>
        </w:tabs>
        <w:spacing w:before="0" w:after="0" w:line="240" w:lineRule="auto"/>
        <w:rPr>
          <w:sz w:val="24"/>
          <w:szCs w:val="24"/>
          <w:lang w:val="ru-RU"/>
        </w:rPr>
      </w:pPr>
      <w:r w:rsidRPr="004E3E7B">
        <w:rPr>
          <w:b/>
          <w:sz w:val="24"/>
          <w:szCs w:val="24"/>
          <w:lang w:val="ru-RU"/>
        </w:rPr>
        <w:t>2.1.6.9.2.5.</w:t>
      </w:r>
      <w:r>
        <w:rPr>
          <w:sz w:val="24"/>
          <w:szCs w:val="24"/>
          <w:lang w:val="ru-RU"/>
        </w:rPr>
        <w:t xml:space="preserve"> </w:t>
      </w:r>
      <w:r w:rsidR="00E70662" w:rsidRPr="00E70662">
        <w:rPr>
          <w:sz w:val="24"/>
          <w:szCs w:val="24"/>
          <w:lang w:val="ru-RU"/>
        </w:rPr>
        <w:t>У обучающегося будут сформированы умения самоорганизации как части регулятивных универсальных учебных действий: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планировать действия по решению учебной задачи для получения результата;</w:t>
      </w:r>
    </w:p>
    <w:p w:rsidR="00E70662" w:rsidRPr="002B0FC6" w:rsidRDefault="00E70662" w:rsidP="00E70662">
      <w:pPr>
        <w:pStyle w:val="22"/>
        <w:shd w:val="clear" w:color="auto" w:fill="auto"/>
        <w:spacing w:before="0" w:after="0" w:line="240" w:lineRule="auto"/>
        <w:ind w:firstLine="760"/>
        <w:rPr>
          <w:sz w:val="24"/>
          <w:szCs w:val="24"/>
          <w:lang w:val="ru-RU"/>
        </w:rPr>
      </w:pPr>
      <w:r w:rsidRPr="002B0FC6">
        <w:rPr>
          <w:sz w:val="24"/>
          <w:szCs w:val="24"/>
          <w:lang w:val="ru-RU"/>
        </w:rPr>
        <w:t>выстраивать последовательность выбранных действий.</w:t>
      </w:r>
    </w:p>
    <w:p w:rsidR="00E70662" w:rsidRPr="00E70662" w:rsidRDefault="005E30EB" w:rsidP="004E3E7B">
      <w:pPr>
        <w:pStyle w:val="22"/>
        <w:shd w:val="clear" w:color="auto" w:fill="auto"/>
        <w:tabs>
          <w:tab w:val="left" w:pos="2000"/>
        </w:tabs>
        <w:spacing w:before="0" w:after="0" w:line="240" w:lineRule="auto"/>
        <w:rPr>
          <w:sz w:val="24"/>
          <w:szCs w:val="24"/>
          <w:lang w:val="ru-RU"/>
        </w:rPr>
      </w:pPr>
      <w:r w:rsidRPr="004E3E7B">
        <w:rPr>
          <w:b/>
          <w:sz w:val="24"/>
          <w:szCs w:val="24"/>
          <w:lang w:val="ru-RU"/>
        </w:rPr>
        <w:t>2.1.6.9.2.6.</w:t>
      </w:r>
      <w:r>
        <w:rPr>
          <w:sz w:val="24"/>
          <w:szCs w:val="24"/>
          <w:lang w:val="ru-RU"/>
        </w:rPr>
        <w:t xml:space="preserve"> </w:t>
      </w:r>
      <w:r w:rsidR="00E70662" w:rsidRPr="00E70662">
        <w:rPr>
          <w:sz w:val="24"/>
          <w:szCs w:val="24"/>
          <w:lang w:val="ru-RU"/>
        </w:rPr>
        <w:t>У обучающегося будут сформированы умения самоконтроля как части регулятивных универсальных учебных действий: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устанавливать причины успеха/неудач учебной деятельности;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корректировать свои учебные действия для преодоления ошибок.</w:t>
      </w:r>
    </w:p>
    <w:p w:rsidR="00E70662" w:rsidRPr="00E70662" w:rsidRDefault="005E30EB" w:rsidP="004E3E7B">
      <w:pPr>
        <w:pStyle w:val="22"/>
        <w:shd w:val="clear" w:color="auto" w:fill="auto"/>
        <w:tabs>
          <w:tab w:val="left" w:pos="2010"/>
        </w:tabs>
        <w:spacing w:before="0" w:after="0" w:line="240" w:lineRule="auto"/>
        <w:rPr>
          <w:sz w:val="24"/>
          <w:szCs w:val="24"/>
          <w:lang w:val="ru-RU"/>
        </w:rPr>
      </w:pPr>
      <w:r w:rsidRPr="004E3E7B">
        <w:rPr>
          <w:b/>
          <w:sz w:val="24"/>
          <w:szCs w:val="24"/>
          <w:lang w:val="ru-RU"/>
        </w:rPr>
        <w:t>2.1.6.9.2.7.</w:t>
      </w:r>
      <w:r>
        <w:rPr>
          <w:sz w:val="24"/>
          <w:szCs w:val="24"/>
          <w:lang w:val="ru-RU"/>
        </w:rPr>
        <w:t xml:space="preserve"> </w:t>
      </w:r>
      <w:r w:rsidR="00E70662" w:rsidRPr="00E70662">
        <w:rPr>
          <w:sz w:val="24"/>
          <w:szCs w:val="24"/>
          <w:lang w:val="ru-RU"/>
        </w:rPr>
        <w:t>У обучающегося будут сформированы умения совместной деятельности: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проявлять готовность руководить, выполнять поручения, подчиняться;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ответственно выполнять свою часть работы;</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оценивать свой вклад в общий результат;</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выполнять совместные проектные задания с использованием предложенного образца.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Предметные результаты по учебному предмету «Иностранный (английский) язык» предметной области «Иностранный язык» должны быть ориентированы на применение знаний, умений и навыков в типичных учебных ситуациях и реальных жизненных условиях, отражать сформированность иноязычной коммуникативной компетенции на элементарном уровне в совокупности её составляющих - речевой, языковой, социокультурной, компенсаторной, метапредметной (учебно-познавательной).</w:t>
      </w:r>
    </w:p>
    <w:p w:rsidR="00E70662" w:rsidRPr="00E70662" w:rsidRDefault="00E70662" w:rsidP="004E3E7B">
      <w:pPr>
        <w:pStyle w:val="22"/>
        <w:shd w:val="clear" w:color="auto" w:fill="auto"/>
        <w:spacing w:before="0" w:after="0" w:line="240" w:lineRule="auto"/>
        <w:rPr>
          <w:sz w:val="24"/>
          <w:szCs w:val="24"/>
          <w:lang w:val="ru-RU"/>
        </w:rPr>
      </w:pPr>
      <w:r w:rsidRPr="00E70662">
        <w:rPr>
          <w:sz w:val="24"/>
          <w:szCs w:val="24"/>
          <w:lang w:val="ru-RU"/>
        </w:rPr>
        <w:t xml:space="preserve"> </w:t>
      </w:r>
      <w:r w:rsidR="005E30EB" w:rsidRPr="004E3E7B">
        <w:rPr>
          <w:b/>
          <w:sz w:val="24"/>
          <w:szCs w:val="24"/>
          <w:lang w:val="ru-RU"/>
        </w:rPr>
        <w:t>2.1.6.9.3.</w:t>
      </w:r>
      <w:r w:rsidR="005E30EB">
        <w:rPr>
          <w:sz w:val="24"/>
          <w:szCs w:val="24"/>
          <w:lang w:val="ru-RU"/>
        </w:rPr>
        <w:t xml:space="preserve"> </w:t>
      </w:r>
      <w:r w:rsidRPr="00E70662">
        <w:rPr>
          <w:sz w:val="24"/>
          <w:szCs w:val="24"/>
          <w:lang w:val="ru-RU"/>
        </w:rPr>
        <w:t>К концу обучения во 2 классе обучающийся получит следующие предметные результаты по отдельным темам программы по иностранному (английскому) языку:</w:t>
      </w:r>
    </w:p>
    <w:p w:rsidR="00E70662" w:rsidRPr="002B0FC6" w:rsidRDefault="005E30EB" w:rsidP="004E3E7B">
      <w:pPr>
        <w:pStyle w:val="22"/>
        <w:shd w:val="clear" w:color="auto" w:fill="auto"/>
        <w:tabs>
          <w:tab w:val="left" w:pos="1992"/>
        </w:tabs>
        <w:spacing w:before="0" w:after="0" w:line="240" w:lineRule="auto"/>
        <w:rPr>
          <w:sz w:val="24"/>
          <w:szCs w:val="24"/>
          <w:lang w:val="ru-RU"/>
        </w:rPr>
      </w:pPr>
      <w:r w:rsidRPr="004E3E7B">
        <w:rPr>
          <w:b/>
          <w:sz w:val="24"/>
          <w:szCs w:val="24"/>
          <w:lang w:val="ru-RU"/>
        </w:rPr>
        <w:t>2.1.6.9.3.1.</w:t>
      </w:r>
      <w:r>
        <w:rPr>
          <w:sz w:val="24"/>
          <w:szCs w:val="24"/>
          <w:lang w:val="ru-RU"/>
        </w:rPr>
        <w:t xml:space="preserve"> </w:t>
      </w:r>
      <w:r w:rsidR="00E70662" w:rsidRPr="002B0FC6">
        <w:rPr>
          <w:sz w:val="24"/>
          <w:szCs w:val="24"/>
          <w:lang w:val="ru-RU"/>
        </w:rPr>
        <w:t>Коммуникативные умения.</w:t>
      </w:r>
    </w:p>
    <w:p w:rsidR="00E70662" w:rsidRPr="005E30EB" w:rsidRDefault="005E30EB" w:rsidP="004E3E7B">
      <w:pPr>
        <w:pStyle w:val="22"/>
        <w:shd w:val="clear" w:color="auto" w:fill="auto"/>
        <w:tabs>
          <w:tab w:val="left" w:pos="2199"/>
        </w:tabs>
        <w:spacing w:before="0" w:after="0" w:line="240" w:lineRule="auto"/>
        <w:rPr>
          <w:sz w:val="24"/>
          <w:szCs w:val="24"/>
          <w:lang w:val="ru-RU"/>
        </w:rPr>
      </w:pPr>
      <w:r w:rsidRPr="004E3E7B">
        <w:rPr>
          <w:b/>
          <w:sz w:val="24"/>
          <w:szCs w:val="24"/>
          <w:lang w:val="ru-RU"/>
        </w:rPr>
        <w:t>2.1.6.9.3.1.1.</w:t>
      </w:r>
      <w:r>
        <w:rPr>
          <w:sz w:val="24"/>
          <w:szCs w:val="24"/>
          <w:lang w:val="ru-RU"/>
        </w:rPr>
        <w:t xml:space="preserve"> </w:t>
      </w:r>
      <w:r w:rsidR="00E70662" w:rsidRPr="005E30EB">
        <w:rPr>
          <w:sz w:val="24"/>
          <w:szCs w:val="24"/>
          <w:lang w:val="ru-RU"/>
        </w:rPr>
        <w:t>Говорение: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вести разные виды диалогов (диалог этикетного характера, диалог-расспрос) в стандартных ситуациях неофициального общения, используя вербальные и (или) зрительные опоры в рамках изучаемой тематики с соблюдением норм речевого этикета, принятого в стране/странах изучаемого языка (не менее 3 реплик со стороны каждого собеседника);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создавать устные связные монологические высказывания объёмом не менее 3 фраз в рамках изучаемой тематики с использованием картинок, фотографий и (или) ключевых слов, вопросов.</w:t>
      </w:r>
    </w:p>
    <w:p w:rsidR="00E70662" w:rsidRPr="002B0FC6" w:rsidRDefault="005E30EB" w:rsidP="004E3E7B">
      <w:pPr>
        <w:pStyle w:val="22"/>
        <w:shd w:val="clear" w:color="auto" w:fill="auto"/>
        <w:tabs>
          <w:tab w:val="left" w:pos="2203"/>
        </w:tabs>
        <w:spacing w:before="0" w:after="0" w:line="240" w:lineRule="auto"/>
        <w:rPr>
          <w:sz w:val="24"/>
          <w:szCs w:val="24"/>
          <w:lang w:val="ru-RU"/>
        </w:rPr>
      </w:pPr>
      <w:r w:rsidRPr="004E3E7B">
        <w:rPr>
          <w:b/>
          <w:sz w:val="24"/>
          <w:szCs w:val="24"/>
          <w:lang w:val="ru-RU"/>
        </w:rPr>
        <w:t>2.1.6.9.3.1.2.</w:t>
      </w:r>
      <w:r>
        <w:rPr>
          <w:sz w:val="24"/>
          <w:szCs w:val="24"/>
          <w:lang w:val="ru-RU"/>
        </w:rPr>
        <w:t xml:space="preserve"> </w:t>
      </w:r>
      <w:r w:rsidR="00E70662" w:rsidRPr="002B0FC6">
        <w:rPr>
          <w:sz w:val="24"/>
          <w:szCs w:val="24"/>
          <w:lang w:val="ru-RU"/>
        </w:rPr>
        <w:t>Аудирование: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воспринимать на слух и понимать речь учителя и других обучающихся;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используя зрительные опоры и языковую догадку (время звучания текста/текстов для аудирования - до 40 секунд).</w:t>
      </w:r>
    </w:p>
    <w:p w:rsidR="00E70662" w:rsidRPr="00DC0159" w:rsidRDefault="005E30EB" w:rsidP="004E3E7B">
      <w:pPr>
        <w:pStyle w:val="22"/>
        <w:shd w:val="clear" w:color="auto" w:fill="auto"/>
        <w:tabs>
          <w:tab w:val="left" w:pos="2193"/>
        </w:tabs>
        <w:spacing w:before="0" w:after="0" w:line="240" w:lineRule="auto"/>
        <w:rPr>
          <w:sz w:val="24"/>
          <w:szCs w:val="24"/>
          <w:lang w:val="ru-RU"/>
        </w:rPr>
      </w:pPr>
      <w:r w:rsidRPr="004E3E7B">
        <w:rPr>
          <w:b/>
          <w:sz w:val="24"/>
          <w:szCs w:val="24"/>
          <w:lang w:val="ru-RU"/>
        </w:rPr>
        <w:lastRenderedPageBreak/>
        <w:t>2.1.6.9.3.1.3.</w:t>
      </w:r>
      <w:r>
        <w:rPr>
          <w:sz w:val="24"/>
          <w:szCs w:val="24"/>
          <w:lang w:val="ru-RU"/>
        </w:rPr>
        <w:t xml:space="preserve"> </w:t>
      </w:r>
      <w:r w:rsidR="00E70662" w:rsidRPr="00DC0159">
        <w:rPr>
          <w:sz w:val="24"/>
          <w:szCs w:val="24"/>
          <w:lang w:val="ru-RU"/>
        </w:rPr>
        <w:t>Смысловое чтение:</w:t>
      </w:r>
    </w:p>
    <w:p w:rsidR="004E3E7B" w:rsidRPr="00E70662" w:rsidRDefault="00E70662" w:rsidP="00DC0159">
      <w:pPr>
        <w:pStyle w:val="22"/>
        <w:shd w:val="clear" w:color="auto" w:fill="auto"/>
        <w:spacing w:before="0" w:after="0" w:line="240" w:lineRule="auto"/>
        <w:ind w:firstLine="760"/>
        <w:rPr>
          <w:sz w:val="24"/>
          <w:szCs w:val="24"/>
          <w:lang w:val="ru-RU"/>
        </w:rPr>
      </w:pPr>
      <w:r w:rsidRPr="00E70662">
        <w:rPr>
          <w:sz w:val="24"/>
          <w:szCs w:val="24"/>
          <w:lang w:val="ru-RU"/>
        </w:rPr>
        <w:t>читать вслух учебные тексты объёмом до 60 слов, построенные на изученном языковом материале, с соблюдением правил чтения и соответствующей интонации, демонстрируя понимание прочитанного;</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читать про себя и понимать учебные тексты, построенные на изученном языковом материале,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используя зрительные опоры и языковую догадку (объём текста для чтения - до 80 слов).</w:t>
      </w:r>
    </w:p>
    <w:p w:rsidR="00E70662" w:rsidRPr="002B0FC6" w:rsidRDefault="005E30EB" w:rsidP="004E3E7B">
      <w:pPr>
        <w:pStyle w:val="22"/>
        <w:shd w:val="clear" w:color="auto" w:fill="auto"/>
        <w:tabs>
          <w:tab w:val="left" w:pos="2193"/>
        </w:tabs>
        <w:spacing w:before="0" w:after="0" w:line="240" w:lineRule="auto"/>
        <w:rPr>
          <w:sz w:val="24"/>
          <w:szCs w:val="24"/>
          <w:lang w:val="ru-RU"/>
        </w:rPr>
      </w:pPr>
      <w:r w:rsidRPr="004E3E7B">
        <w:rPr>
          <w:b/>
          <w:sz w:val="24"/>
          <w:szCs w:val="24"/>
          <w:lang w:val="ru-RU"/>
        </w:rPr>
        <w:t>2.1.6.9.3.1.4.</w:t>
      </w:r>
      <w:r>
        <w:rPr>
          <w:sz w:val="24"/>
          <w:szCs w:val="24"/>
          <w:lang w:val="ru-RU"/>
        </w:rPr>
        <w:t xml:space="preserve"> </w:t>
      </w:r>
      <w:r w:rsidR="00E70662" w:rsidRPr="002B0FC6">
        <w:rPr>
          <w:sz w:val="24"/>
          <w:szCs w:val="24"/>
          <w:lang w:val="ru-RU"/>
        </w:rPr>
        <w:t>Письмо:</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заполнять простые формуляры, сообщая о себе основные сведения, в соответствии с нормами, принятыми в стране/странах изучаемого языка;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писать с использованием образца короткие поздравления с праздниками (с днём рождения, Новым годом).</w:t>
      </w:r>
    </w:p>
    <w:p w:rsidR="00E70662" w:rsidRPr="002B0FC6" w:rsidRDefault="005E30EB" w:rsidP="004E3E7B">
      <w:pPr>
        <w:pStyle w:val="22"/>
        <w:shd w:val="clear" w:color="auto" w:fill="auto"/>
        <w:spacing w:before="0" w:after="0" w:line="240" w:lineRule="auto"/>
        <w:rPr>
          <w:sz w:val="24"/>
          <w:szCs w:val="24"/>
          <w:lang w:val="ru-RU"/>
        </w:rPr>
      </w:pPr>
      <w:r w:rsidRPr="004E3E7B">
        <w:rPr>
          <w:b/>
          <w:sz w:val="24"/>
          <w:szCs w:val="24"/>
          <w:lang w:val="ru-RU"/>
        </w:rPr>
        <w:t>2.1.6.9.3.2</w:t>
      </w:r>
      <w:r>
        <w:rPr>
          <w:sz w:val="24"/>
          <w:szCs w:val="24"/>
          <w:lang w:val="ru-RU"/>
        </w:rPr>
        <w:t xml:space="preserve">. </w:t>
      </w:r>
      <w:r w:rsidR="00E70662" w:rsidRPr="002B0FC6">
        <w:rPr>
          <w:sz w:val="24"/>
          <w:szCs w:val="24"/>
          <w:lang w:val="ru-RU"/>
        </w:rPr>
        <w:t>Языковые знания и навыки.</w:t>
      </w:r>
    </w:p>
    <w:p w:rsidR="00E70662" w:rsidRPr="005E30EB" w:rsidRDefault="005E30EB" w:rsidP="004E3E7B">
      <w:pPr>
        <w:pStyle w:val="22"/>
        <w:shd w:val="clear" w:color="auto" w:fill="auto"/>
        <w:tabs>
          <w:tab w:val="left" w:pos="2184"/>
        </w:tabs>
        <w:spacing w:before="0" w:after="0" w:line="240" w:lineRule="auto"/>
        <w:rPr>
          <w:sz w:val="24"/>
          <w:szCs w:val="24"/>
          <w:lang w:val="ru-RU"/>
        </w:rPr>
      </w:pPr>
      <w:r w:rsidRPr="004E3E7B">
        <w:rPr>
          <w:b/>
          <w:sz w:val="24"/>
          <w:szCs w:val="24"/>
          <w:lang w:val="ru-RU"/>
        </w:rPr>
        <w:t>2.1.6.9.3.2.1.</w:t>
      </w:r>
      <w:r>
        <w:rPr>
          <w:sz w:val="24"/>
          <w:szCs w:val="24"/>
          <w:lang w:val="ru-RU"/>
        </w:rPr>
        <w:t xml:space="preserve"> </w:t>
      </w:r>
      <w:r w:rsidR="00E70662" w:rsidRPr="005E30EB">
        <w:rPr>
          <w:sz w:val="24"/>
          <w:szCs w:val="24"/>
          <w:lang w:val="ru-RU"/>
        </w:rPr>
        <w:t>Фонетическая сторона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знать буквы алфавита английского языка в правильной последовательности, фонетически корректно их озвучивать и графически корректно воспроизводить (полупечатное написание букв, буквосочетаний, слов);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применять правила чтения гласных в открытом и закрытом слоге в односложных словах, выделять некоторые звукобуквенные сочетания при анализе знакомых слов; озвучивать транскрипционные знаки, отличать их от букв;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читать новые слова согласно основным правилам чтения;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E70662" w:rsidRPr="002B0FC6" w:rsidRDefault="005E30EB" w:rsidP="004E3E7B">
      <w:pPr>
        <w:pStyle w:val="22"/>
        <w:shd w:val="clear" w:color="auto" w:fill="auto"/>
        <w:tabs>
          <w:tab w:val="left" w:pos="2212"/>
        </w:tabs>
        <w:spacing w:before="0" w:after="0" w:line="240" w:lineRule="auto"/>
        <w:rPr>
          <w:sz w:val="24"/>
          <w:szCs w:val="24"/>
          <w:lang w:val="ru-RU"/>
        </w:rPr>
      </w:pPr>
      <w:r w:rsidRPr="004E3E7B">
        <w:rPr>
          <w:b/>
          <w:sz w:val="24"/>
          <w:szCs w:val="24"/>
          <w:lang w:val="ru-RU"/>
        </w:rPr>
        <w:t>2.1.6.9.3.2.2.</w:t>
      </w:r>
      <w:r>
        <w:rPr>
          <w:sz w:val="24"/>
          <w:szCs w:val="24"/>
          <w:lang w:val="ru-RU"/>
        </w:rPr>
        <w:t xml:space="preserve"> </w:t>
      </w:r>
      <w:r w:rsidR="00E70662" w:rsidRPr="002B0FC6">
        <w:rPr>
          <w:sz w:val="24"/>
          <w:szCs w:val="24"/>
          <w:lang w:val="ru-RU"/>
        </w:rPr>
        <w:t>Графика, орфография и пунктуация:</w:t>
      </w:r>
    </w:p>
    <w:p w:rsidR="00E70662" w:rsidRPr="002B0FC6" w:rsidRDefault="00E70662" w:rsidP="00E70662">
      <w:pPr>
        <w:pStyle w:val="22"/>
        <w:shd w:val="clear" w:color="auto" w:fill="auto"/>
        <w:spacing w:before="0" w:after="0" w:line="240" w:lineRule="auto"/>
        <w:ind w:firstLine="740"/>
        <w:rPr>
          <w:sz w:val="24"/>
          <w:szCs w:val="24"/>
          <w:lang w:val="ru-RU"/>
        </w:rPr>
      </w:pPr>
      <w:r w:rsidRPr="002B0FC6">
        <w:rPr>
          <w:sz w:val="24"/>
          <w:szCs w:val="24"/>
          <w:lang w:val="ru-RU"/>
        </w:rPr>
        <w:t>правильно писать изученные слова;</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заполнять пропуски словами; дописывать предложения;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правильно расставлять знаки препинания (точка, вопросительный и восклицательный знаки в конце предложения) и использовать знак апострофа в сокращённых формах глагола-связки, вспомогательного и модального глаголов.</w:t>
      </w:r>
    </w:p>
    <w:p w:rsidR="00E70662" w:rsidRPr="002B0FC6" w:rsidRDefault="005E30EB" w:rsidP="004E3E7B">
      <w:pPr>
        <w:pStyle w:val="22"/>
        <w:shd w:val="clear" w:color="auto" w:fill="auto"/>
        <w:tabs>
          <w:tab w:val="left" w:pos="2216"/>
        </w:tabs>
        <w:spacing w:before="0" w:after="0" w:line="240" w:lineRule="auto"/>
        <w:rPr>
          <w:sz w:val="24"/>
          <w:szCs w:val="24"/>
          <w:lang w:val="ru-RU"/>
        </w:rPr>
      </w:pPr>
      <w:r w:rsidRPr="004E3E7B">
        <w:rPr>
          <w:b/>
          <w:sz w:val="24"/>
          <w:szCs w:val="24"/>
          <w:lang w:val="ru-RU"/>
        </w:rPr>
        <w:t>2.1.6.9.3.2.3.</w:t>
      </w:r>
      <w:r>
        <w:rPr>
          <w:sz w:val="24"/>
          <w:szCs w:val="24"/>
          <w:lang w:val="ru-RU"/>
        </w:rPr>
        <w:t xml:space="preserve"> </w:t>
      </w:r>
      <w:r w:rsidR="00E70662" w:rsidRPr="002B0FC6">
        <w:rPr>
          <w:sz w:val="24"/>
          <w:szCs w:val="24"/>
          <w:lang w:val="ru-RU"/>
        </w:rPr>
        <w:t>Лексическая сторона речи: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не менее 200 лексических единиц (слов, словосочетаний, речевых клише), обслуживающих ситуации общения в рамках тематики, предусмотренной на первом году обучения;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использовать языковую догадку в распознавании интернациональных слов.</w:t>
      </w:r>
    </w:p>
    <w:p w:rsidR="00E70662" w:rsidRPr="002B0FC6" w:rsidRDefault="005E30EB" w:rsidP="004E3E7B">
      <w:pPr>
        <w:pStyle w:val="22"/>
        <w:shd w:val="clear" w:color="auto" w:fill="auto"/>
        <w:tabs>
          <w:tab w:val="left" w:pos="2216"/>
        </w:tabs>
        <w:spacing w:before="0" w:after="0" w:line="240" w:lineRule="auto"/>
        <w:rPr>
          <w:sz w:val="24"/>
          <w:szCs w:val="24"/>
          <w:lang w:val="ru-RU"/>
        </w:rPr>
      </w:pPr>
      <w:r w:rsidRPr="004E3E7B">
        <w:rPr>
          <w:b/>
          <w:sz w:val="24"/>
          <w:szCs w:val="24"/>
          <w:lang w:val="ru-RU"/>
        </w:rPr>
        <w:t>2.1.6.9.3.2.4.</w:t>
      </w:r>
      <w:r>
        <w:rPr>
          <w:sz w:val="24"/>
          <w:szCs w:val="24"/>
          <w:lang w:val="ru-RU"/>
        </w:rPr>
        <w:t xml:space="preserve"> </w:t>
      </w:r>
      <w:r w:rsidR="00E70662" w:rsidRPr="002B0FC6">
        <w:rPr>
          <w:sz w:val="24"/>
          <w:szCs w:val="24"/>
          <w:lang w:val="ru-RU"/>
        </w:rPr>
        <w:t>Грамматическая сторона речи: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различные коммуникативные типы предложений: повествовательные (утвердительные, отрицательные), вопросительные (общий, специальный, вопросы), побудительные (в утвердительной форме);</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нераспространённые и распространённые простые предложения;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предложения с начальным </w:t>
      </w:r>
      <w:r w:rsidRPr="00E70662">
        <w:rPr>
          <w:sz w:val="24"/>
          <w:szCs w:val="24"/>
          <w:lang w:bidi="en-US"/>
        </w:rPr>
        <w:t>It</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предложения, с начальным </w:t>
      </w:r>
      <w:r w:rsidRPr="00E70662">
        <w:rPr>
          <w:sz w:val="24"/>
          <w:szCs w:val="24"/>
          <w:lang w:bidi="en-US"/>
        </w:rPr>
        <w:t>There</w:t>
      </w:r>
      <w:r w:rsidRPr="00E70662">
        <w:rPr>
          <w:sz w:val="24"/>
          <w:szCs w:val="24"/>
          <w:lang w:val="ru-RU" w:bidi="en-US"/>
        </w:rPr>
        <w:t xml:space="preserve"> </w:t>
      </w:r>
      <w:r w:rsidRPr="00E70662">
        <w:rPr>
          <w:sz w:val="24"/>
          <w:szCs w:val="24"/>
          <w:lang w:val="ru-RU"/>
        </w:rPr>
        <w:t xml:space="preserve">+ </w:t>
      </w:r>
      <w:r w:rsidRPr="00E70662">
        <w:rPr>
          <w:sz w:val="24"/>
          <w:szCs w:val="24"/>
          <w:lang w:bidi="en-US"/>
        </w:rPr>
        <w:t>to</w:t>
      </w:r>
      <w:r w:rsidRPr="00E70662">
        <w:rPr>
          <w:sz w:val="24"/>
          <w:szCs w:val="24"/>
          <w:lang w:val="ru-RU" w:bidi="en-US"/>
        </w:rPr>
        <w:t xml:space="preserve"> </w:t>
      </w:r>
      <w:r w:rsidRPr="00E70662">
        <w:rPr>
          <w:sz w:val="24"/>
          <w:szCs w:val="24"/>
          <w:lang w:bidi="en-US"/>
        </w:rPr>
        <w:t>be</w:t>
      </w:r>
      <w:r w:rsidRPr="00E70662">
        <w:rPr>
          <w:sz w:val="24"/>
          <w:szCs w:val="24"/>
          <w:lang w:val="ru-RU" w:bidi="en-US"/>
        </w:rPr>
        <w:t xml:space="preserve"> </w:t>
      </w:r>
      <w:r w:rsidRPr="00E70662">
        <w:rPr>
          <w:sz w:val="24"/>
          <w:szCs w:val="24"/>
          <w:lang w:val="ru-RU"/>
        </w:rPr>
        <w:t xml:space="preserve">в </w:t>
      </w:r>
      <w:r w:rsidRPr="00E70662">
        <w:rPr>
          <w:sz w:val="24"/>
          <w:szCs w:val="24"/>
          <w:lang w:bidi="en-US"/>
        </w:rPr>
        <w:t>Present</w:t>
      </w:r>
      <w:r w:rsidRPr="00E70662">
        <w:rPr>
          <w:sz w:val="24"/>
          <w:szCs w:val="24"/>
          <w:lang w:val="ru-RU" w:bidi="en-US"/>
        </w:rPr>
        <w:t xml:space="preserve"> </w:t>
      </w:r>
      <w:r w:rsidRPr="00E70662">
        <w:rPr>
          <w:sz w:val="24"/>
          <w:szCs w:val="24"/>
          <w:lang w:bidi="en-US"/>
        </w:rPr>
        <w:t>Simple</w:t>
      </w:r>
      <w:r w:rsidRPr="00E70662">
        <w:rPr>
          <w:sz w:val="24"/>
          <w:szCs w:val="24"/>
          <w:lang w:val="ru-RU" w:bidi="en-US"/>
        </w:rPr>
        <w:t xml:space="preserve"> </w:t>
      </w:r>
      <w:r w:rsidRPr="00E70662">
        <w:rPr>
          <w:sz w:val="24"/>
          <w:szCs w:val="24"/>
          <w:lang w:bidi="en-US"/>
        </w:rPr>
        <w:t>Tense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простые предложения с простым глагольным сказуемым (Не </w:t>
      </w:r>
      <w:r w:rsidRPr="00E70662">
        <w:rPr>
          <w:sz w:val="24"/>
          <w:szCs w:val="24"/>
          <w:lang w:bidi="en-US"/>
        </w:rPr>
        <w:t>speaks</w:t>
      </w:r>
      <w:r w:rsidRPr="00E70662">
        <w:rPr>
          <w:sz w:val="24"/>
          <w:szCs w:val="24"/>
          <w:lang w:val="ru-RU" w:bidi="en-US"/>
        </w:rPr>
        <w:t xml:space="preserve"> </w:t>
      </w:r>
      <w:r w:rsidRPr="00E70662">
        <w:rPr>
          <w:sz w:val="24"/>
          <w:szCs w:val="24"/>
          <w:lang w:bidi="en-US"/>
        </w:rPr>
        <w:t>English</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предложения с составным глагольным сказуемым </w:t>
      </w:r>
      <w:r w:rsidRPr="00E70662">
        <w:rPr>
          <w:sz w:val="24"/>
          <w:szCs w:val="24"/>
          <w:lang w:val="ru-RU" w:bidi="en-US"/>
        </w:rPr>
        <w:t>(</w:t>
      </w:r>
      <w:r w:rsidRPr="00E70662">
        <w:rPr>
          <w:sz w:val="24"/>
          <w:szCs w:val="24"/>
          <w:lang w:bidi="en-US"/>
        </w:rPr>
        <w:t>I</w:t>
      </w:r>
      <w:r w:rsidRPr="00E70662">
        <w:rPr>
          <w:sz w:val="24"/>
          <w:szCs w:val="24"/>
          <w:lang w:val="ru-RU" w:bidi="en-US"/>
        </w:rPr>
        <w:t xml:space="preserve"> </w:t>
      </w:r>
      <w:r w:rsidRPr="00E70662">
        <w:rPr>
          <w:sz w:val="24"/>
          <w:szCs w:val="24"/>
          <w:lang w:bidi="en-US"/>
        </w:rPr>
        <w:t>want</w:t>
      </w:r>
      <w:r w:rsidRPr="00E70662">
        <w:rPr>
          <w:sz w:val="24"/>
          <w:szCs w:val="24"/>
          <w:lang w:val="ru-RU" w:bidi="en-US"/>
        </w:rPr>
        <w:t xml:space="preserve"> </w:t>
      </w:r>
      <w:r w:rsidRPr="00E70662">
        <w:rPr>
          <w:sz w:val="24"/>
          <w:szCs w:val="24"/>
          <w:lang w:bidi="en-US"/>
        </w:rPr>
        <w:t>to</w:t>
      </w:r>
      <w:r w:rsidRPr="00E70662">
        <w:rPr>
          <w:sz w:val="24"/>
          <w:szCs w:val="24"/>
          <w:lang w:val="ru-RU" w:bidi="en-US"/>
        </w:rPr>
        <w:t xml:space="preserve"> </w:t>
      </w:r>
      <w:r w:rsidRPr="00E70662">
        <w:rPr>
          <w:sz w:val="24"/>
          <w:szCs w:val="24"/>
          <w:lang w:bidi="en-US"/>
        </w:rPr>
        <w:t>dance</w:t>
      </w:r>
      <w:r w:rsidRPr="00E70662">
        <w:rPr>
          <w:sz w:val="24"/>
          <w:szCs w:val="24"/>
          <w:lang w:val="ru-RU" w:bidi="en-US"/>
        </w:rPr>
        <w:t xml:space="preserve">. </w:t>
      </w:r>
      <w:r w:rsidRPr="00E70662">
        <w:rPr>
          <w:sz w:val="24"/>
          <w:szCs w:val="24"/>
          <w:lang w:bidi="en-US"/>
        </w:rPr>
        <w:t>She</w:t>
      </w:r>
      <w:r w:rsidRPr="00E70662">
        <w:rPr>
          <w:sz w:val="24"/>
          <w:szCs w:val="24"/>
          <w:lang w:val="ru-RU" w:bidi="en-US"/>
        </w:rPr>
        <w:t xml:space="preserve"> </w:t>
      </w:r>
      <w:r w:rsidRPr="00E70662">
        <w:rPr>
          <w:sz w:val="24"/>
          <w:szCs w:val="24"/>
          <w:lang w:bidi="en-US"/>
        </w:rPr>
        <w:t>can</w:t>
      </w:r>
      <w:r w:rsidRPr="00E70662">
        <w:rPr>
          <w:sz w:val="24"/>
          <w:szCs w:val="24"/>
          <w:lang w:val="ru-RU" w:bidi="en-US"/>
        </w:rPr>
        <w:t xml:space="preserve"> </w:t>
      </w:r>
      <w:r w:rsidRPr="00E70662">
        <w:rPr>
          <w:sz w:val="24"/>
          <w:szCs w:val="24"/>
          <w:lang w:bidi="en-US"/>
        </w:rPr>
        <w:t>skate</w:t>
      </w:r>
      <w:r w:rsidRPr="00E70662">
        <w:rPr>
          <w:sz w:val="24"/>
          <w:szCs w:val="24"/>
          <w:lang w:val="ru-RU" w:bidi="en-US"/>
        </w:rPr>
        <w:t xml:space="preserve"> </w:t>
      </w:r>
      <w:r w:rsidRPr="00E70662">
        <w:rPr>
          <w:sz w:val="24"/>
          <w:szCs w:val="24"/>
          <w:lang w:bidi="en-US"/>
        </w:rPr>
        <w:t>well</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предложения с глаголом-связкой </w:t>
      </w:r>
      <w:r w:rsidRPr="00E70662">
        <w:rPr>
          <w:sz w:val="24"/>
          <w:szCs w:val="24"/>
          <w:lang w:bidi="en-US"/>
        </w:rPr>
        <w:t>to</w:t>
      </w:r>
      <w:r w:rsidRPr="00E70662">
        <w:rPr>
          <w:sz w:val="24"/>
          <w:szCs w:val="24"/>
          <w:lang w:val="ru-RU" w:bidi="en-US"/>
        </w:rPr>
        <w:t xml:space="preserve"> </w:t>
      </w:r>
      <w:r w:rsidRPr="00E70662">
        <w:rPr>
          <w:sz w:val="24"/>
          <w:szCs w:val="24"/>
          <w:lang w:bidi="en-US"/>
        </w:rPr>
        <w:t>be</w:t>
      </w:r>
      <w:r w:rsidRPr="00E70662">
        <w:rPr>
          <w:sz w:val="24"/>
          <w:szCs w:val="24"/>
          <w:lang w:val="ru-RU" w:bidi="en-US"/>
        </w:rPr>
        <w:t xml:space="preserve"> </w:t>
      </w:r>
      <w:r w:rsidRPr="00E70662">
        <w:rPr>
          <w:sz w:val="24"/>
          <w:szCs w:val="24"/>
          <w:lang w:val="ru-RU"/>
        </w:rPr>
        <w:t xml:space="preserve">в </w:t>
      </w:r>
      <w:r w:rsidRPr="00E70662">
        <w:rPr>
          <w:sz w:val="24"/>
          <w:szCs w:val="24"/>
          <w:lang w:bidi="en-US"/>
        </w:rPr>
        <w:t>Present</w:t>
      </w:r>
      <w:r w:rsidRPr="00E70662">
        <w:rPr>
          <w:sz w:val="24"/>
          <w:szCs w:val="24"/>
          <w:lang w:val="ru-RU" w:bidi="en-US"/>
        </w:rPr>
        <w:t xml:space="preserve"> </w:t>
      </w:r>
      <w:r w:rsidRPr="00E70662">
        <w:rPr>
          <w:sz w:val="24"/>
          <w:szCs w:val="24"/>
          <w:lang w:bidi="en-US"/>
        </w:rPr>
        <w:t>Simple</w:t>
      </w:r>
      <w:r w:rsidRPr="00E70662">
        <w:rPr>
          <w:sz w:val="24"/>
          <w:szCs w:val="24"/>
          <w:lang w:val="ru-RU" w:bidi="en-US"/>
        </w:rPr>
        <w:t xml:space="preserve"> </w:t>
      </w:r>
      <w:r w:rsidRPr="00E70662">
        <w:rPr>
          <w:sz w:val="24"/>
          <w:szCs w:val="24"/>
          <w:lang w:bidi="en-US"/>
        </w:rPr>
        <w:t>Tense</w:t>
      </w:r>
      <w:r w:rsidRPr="00E70662">
        <w:rPr>
          <w:sz w:val="24"/>
          <w:szCs w:val="24"/>
          <w:lang w:val="ru-RU" w:bidi="en-US"/>
        </w:rPr>
        <w:t xml:space="preserve"> </w:t>
      </w:r>
      <w:r w:rsidRPr="00E70662">
        <w:rPr>
          <w:sz w:val="24"/>
          <w:szCs w:val="24"/>
          <w:lang w:val="ru-RU"/>
        </w:rPr>
        <w:t xml:space="preserve">в составе таких фраз, как Гш </w:t>
      </w:r>
      <w:r w:rsidRPr="00E70662">
        <w:rPr>
          <w:sz w:val="24"/>
          <w:szCs w:val="24"/>
          <w:lang w:bidi="en-US"/>
        </w:rPr>
        <w:t>Dima</w:t>
      </w:r>
      <w:r w:rsidRPr="00E70662">
        <w:rPr>
          <w:sz w:val="24"/>
          <w:szCs w:val="24"/>
          <w:lang w:val="ru-RU" w:bidi="en-US"/>
        </w:rPr>
        <w:t xml:space="preserve">, </w:t>
      </w:r>
      <w:r w:rsidRPr="00E70662">
        <w:rPr>
          <w:sz w:val="24"/>
          <w:szCs w:val="24"/>
          <w:lang w:bidi="en-US"/>
        </w:rPr>
        <w:t>I</w:t>
      </w:r>
      <w:r w:rsidRPr="00E70662">
        <w:rPr>
          <w:sz w:val="24"/>
          <w:szCs w:val="24"/>
          <w:lang w:val="ru-RU" w:bidi="en-US"/>
        </w:rPr>
        <w:t>’</w:t>
      </w:r>
      <w:r w:rsidRPr="00E70662">
        <w:rPr>
          <w:sz w:val="24"/>
          <w:szCs w:val="24"/>
          <w:lang w:bidi="en-US"/>
        </w:rPr>
        <w:t>m</w:t>
      </w:r>
      <w:r w:rsidRPr="00E70662">
        <w:rPr>
          <w:sz w:val="24"/>
          <w:szCs w:val="24"/>
          <w:lang w:val="ru-RU" w:bidi="en-US"/>
        </w:rPr>
        <w:t xml:space="preserve"> </w:t>
      </w:r>
      <w:r w:rsidRPr="00E70662">
        <w:rPr>
          <w:sz w:val="24"/>
          <w:szCs w:val="24"/>
          <w:lang w:bidi="en-US"/>
        </w:rPr>
        <w:t>eight</w:t>
      </w:r>
      <w:r w:rsidRPr="00E70662">
        <w:rPr>
          <w:sz w:val="24"/>
          <w:szCs w:val="24"/>
          <w:lang w:val="ru-RU" w:bidi="en-US"/>
        </w:rPr>
        <w:t xml:space="preserve">. </w:t>
      </w:r>
      <w:r w:rsidRPr="00E70662">
        <w:rPr>
          <w:sz w:val="24"/>
          <w:szCs w:val="24"/>
          <w:lang w:val="ru-RU"/>
        </w:rPr>
        <w:t xml:space="preserve">Гт </w:t>
      </w:r>
      <w:r w:rsidRPr="00E70662">
        <w:rPr>
          <w:sz w:val="24"/>
          <w:szCs w:val="24"/>
          <w:lang w:bidi="en-US"/>
        </w:rPr>
        <w:t>fine</w:t>
      </w:r>
      <w:r w:rsidRPr="00E70662">
        <w:rPr>
          <w:sz w:val="24"/>
          <w:szCs w:val="24"/>
          <w:lang w:val="ru-RU" w:bidi="en-US"/>
        </w:rPr>
        <w:t xml:space="preserve">. </w:t>
      </w:r>
      <w:r w:rsidRPr="00E70662">
        <w:rPr>
          <w:sz w:val="24"/>
          <w:szCs w:val="24"/>
          <w:lang w:val="ru-RU"/>
        </w:rPr>
        <w:t xml:space="preserve">Гт </w:t>
      </w:r>
      <w:r w:rsidRPr="00E70662">
        <w:rPr>
          <w:sz w:val="24"/>
          <w:szCs w:val="24"/>
          <w:lang w:bidi="en-US"/>
        </w:rPr>
        <w:t>sorry</w:t>
      </w:r>
      <w:r w:rsidRPr="00E70662">
        <w:rPr>
          <w:sz w:val="24"/>
          <w:szCs w:val="24"/>
          <w:lang w:val="ru-RU" w:bidi="en-US"/>
        </w:rPr>
        <w:t xml:space="preserve">. </w:t>
      </w:r>
      <w:r w:rsidRPr="00E70662">
        <w:rPr>
          <w:sz w:val="24"/>
          <w:szCs w:val="24"/>
          <w:lang w:bidi="en-US"/>
        </w:rPr>
        <w:t>It</w:t>
      </w:r>
      <w:r w:rsidRPr="00E70662">
        <w:rPr>
          <w:sz w:val="24"/>
          <w:szCs w:val="24"/>
          <w:lang w:val="ru-RU" w:bidi="en-US"/>
        </w:rPr>
        <w:t>’</w:t>
      </w:r>
      <w:r w:rsidRPr="00E70662">
        <w:rPr>
          <w:sz w:val="24"/>
          <w:szCs w:val="24"/>
          <w:lang w:bidi="en-US"/>
        </w:rPr>
        <w:t>s</w:t>
      </w:r>
      <w:r w:rsidRPr="00E70662">
        <w:rPr>
          <w:sz w:val="24"/>
          <w:szCs w:val="24"/>
          <w:lang w:val="ru-RU" w:bidi="en-US"/>
        </w:rPr>
        <w:t xml:space="preserve">... </w:t>
      </w:r>
      <w:r w:rsidRPr="00E70662">
        <w:rPr>
          <w:sz w:val="24"/>
          <w:szCs w:val="24"/>
          <w:lang w:bidi="en-US"/>
        </w:rPr>
        <w:t>Is</w:t>
      </w:r>
      <w:r w:rsidRPr="00E70662">
        <w:rPr>
          <w:sz w:val="24"/>
          <w:szCs w:val="24"/>
          <w:lang w:val="ru-RU" w:bidi="en-US"/>
        </w:rPr>
        <w:t xml:space="preserve"> </w:t>
      </w:r>
      <w:r w:rsidRPr="00E70662">
        <w:rPr>
          <w:sz w:val="24"/>
          <w:szCs w:val="24"/>
          <w:lang w:bidi="en-US"/>
        </w:rPr>
        <w:t>it</w:t>
      </w:r>
      <w:r w:rsidRPr="00E70662">
        <w:rPr>
          <w:sz w:val="24"/>
          <w:szCs w:val="24"/>
          <w:lang w:val="ru-RU" w:bidi="en-US"/>
        </w:rPr>
        <w:t xml:space="preserve">.? </w:t>
      </w:r>
      <w:r w:rsidRPr="00E70662">
        <w:rPr>
          <w:sz w:val="24"/>
          <w:szCs w:val="24"/>
          <w:lang w:bidi="en-US"/>
        </w:rPr>
        <w:t>What</w:t>
      </w:r>
      <w:r w:rsidRPr="00E70662">
        <w:rPr>
          <w:sz w:val="24"/>
          <w:szCs w:val="24"/>
          <w:lang w:val="ru-RU" w:bidi="en-US"/>
        </w:rPr>
        <w:t>’</w:t>
      </w:r>
      <w:r w:rsidRPr="00E70662">
        <w:rPr>
          <w:sz w:val="24"/>
          <w:szCs w:val="24"/>
          <w:lang w:bidi="en-US"/>
        </w:rPr>
        <w:t>s</w:t>
      </w:r>
      <w:r w:rsidRPr="00E70662">
        <w:rPr>
          <w:sz w:val="24"/>
          <w:szCs w:val="24"/>
          <w:lang w:val="ru-RU" w:bidi="en-US"/>
        </w:rPr>
        <w:t xml:space="preserve"> ...?;</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предложения с краткими глагольными формами;</w:t>
      </w:r>
    </w:p>
    <w:p w:rsidR="00E70662" w:rsidRPr="00E70662" w:rsidRDefault="00E70662" w:rsidP="00E70662">
      <w:pPr>
        <w:pStyle w:val="22"/>
        <w:shd w:val="clear" w:color="auto" w:fill="auto"/>
        <w:tabs>
          <w:tab w:val="left" w:pos="1958"/>
        </w:tabs>
        <w:spacing w:before="0" w:after="0" w:line="240" w:lineRule="auto"/>
        <w:ind w:firstLine="740"/>
        <w:rPr>
          <w:sz w:val="24"/>
          <w:szCs w:val="24"/>
          <w:lang w:val="ru-RU"/>
        </w:rPr>
      </w:pPr>
      <w:r w:rsidRPr="00E70662">
        <w:rPr>
          <w:sz w:val="24"/>
          <w:szCs w:val="24"/>
          <w:lang w:val="ru-RU"/>
        </w:rPr>
        <w:lastRenderedPageBreak/>
        <w:t>распознавать и употреблять в устной и письменной речи повелительное наклонение:</w:t>
      </w:r>
      <w:r w:rsidRPr="00E70662">
        <w:rPr>
          <w:sz w:val="24"/>
          <w:szCs w:val="24"/>
          <w:lang w:val="ru-RU"/>
        </w:rPr>
        <w:tab/>
        <w:t>побудительные предложения в утвердительной форме</w:t>
      </w:r>
    </w:p>
    <w:p w:rsidR="00E70662" w:rsidRPr="00E70662" w:rsidRDefault="00E70662" w:rsidP="00E70662">
      <w:pPr>
        <w:pStyle w:val="22"/>
        <w:shd w:val="clear" w:color="auto" w:fill="auto"/>
        <w:spacing w:before="0" w:after="0" w:line="240" w:lineRule="auto"/>
        <w:jc w:val="left"/>
        <w:rPr>
          <w:sz w:val="24"/>
          <w:szCs w:val="24"/>
          <w:lang w:val="ru-RU"/>
        </w:rPr>
      </w:pPr>
      <w:r w:rsidRPr="00E70662">
        <w:rPr>
          <w:sz w:val="24"/>
          <w:szCs w:val="24"/>
          <w:lang w:val="ru-RU" w:bidi="en-US"/>
        </w:rPr>
        <w:t>(</w:t>
      </w:r>
      <w:r w:rsidRPr="00E70662">
        <w:rPr>
          <w:sz w:val="24"/>
          <w:szCs w:val="24"/>
          <w:lang w:bidi="en-US"/>
        </w:rPr>
        <w:t>Come</w:t>
      </w:r>
      <w:r w:rsidRPr="00E70662">
        <w:rPr>
          <w:sz w:val="24"/>
          <w:szCs w:val="24"/>
          <w:lang w:val="ru-RU" w:bidi="en-US"/>
        </w:rPr>
        <w:t xml:space="preserve"> </w:t>
      </w:r>
      <w:r w:rsidRPr="00E70662">
        <w:rPr>
          <w:sz w:val="24"/>
          <w:szCs w:val="24"/>
          <w:lang w:bidi="en-US"/>
        </w:rPr>
        <w:t>in</w:t>
      </w:r>
      <w:r w:rsidRPr="00E70662">
        <w:rPr>
          <w:sz w:val="24"/>
          <w:szCs w:val="24"/>
          <w:lang w:val="ru-RU" w:bidi="en-US"/>
        </w:rPr>
        <w:t xml:space="preserve">, </w:t>
      </w:r>
      <w:r w:rsidRPr="00E70662">
        <w:rPr>
          <w:sz w:val="24"/>
          <w:szCs w:val="24"/>
          <w:lang w:bidi="en-US"/>
        </w:rPr>
        <w:t>please</w:t>
      </w:r>
      <w:r w:rsidRPr="00E70662">
        <w:rPr>
          <w:sz w:val="24"/>
          <w:szCs w:val="24"/>
          <w:lang w:val="ru-RU" w:bidi="en-US"/>
        </w:rPr>
        <w:t>.);</w:t>
      </w:r>
    </w:p>
    <w:p w:rsid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настоящее простое время </w:t>
      </w:r>
      <w:r w:rsidRPr="00E70662">
        <w:rPr>
          <w:sz w:val="24"/>
          <w:szCs w:val="24"/>
          <w:lang w:val="ru-RU" w:bidi="en-US"/>
        </w:rPr>
        <w:t>(</w:t>
      </w:r>
      <w:r w:rsidRPr="00E70662">
        <w:rPr>
          <w:sz w:val="24"/>
          <w:szCs w:val="24"/>
          <w:lang w:bidi="en-US"/>
        </w:rPr>
        <w:t>Present</w:t>
      </w:r>
      <w:r w:rsidRPr="00E70662">
        <w:rPr>
          <w:sz w:val="24"/>
          <w:szCs w:val="24"/>
          <w:lang w:val="ru-RU" w:bidi="en-US"/>
        </w:rPr>
        <w:t xml:space="preserve"> </w:t>
      </w:r>
      <w:r w:rsidRPr="00E70662">
        <w:rPr>
          <w:sz w:val="24"/>
          <w:szCs w:val="24"/>
          <w:lang w:bidi="en-US"/>
        </w:rPr>
        <w:t>Simple</w:t>
      </w:r>
      <w:r w:rsidRPr="00E70662">
        <w:rPr>
          <w:sz w:val="24"/>
          <w:szCs w:val="24"/>
          <w:lang w:val="ru-RU" w:bidi="en-US"/>
        </w:rPr>
        <w:t xml:space="preserve"> </w:t>
      </w:r>
      <w:r w:rsidRPr="00E70662">
        <w:rPr>
          <w:sz w:val="24"/>
          <w:szCs w:val="24"/>
          <w:lang w:bidi="en-US"/>
        </w:rPr>
        <w:t>Tense</w:t>
      </w:r>
      <w:r w:rsidRPr="00E70662">
        <w:rPr>
          <w:sz w:val="24"/>
          <w:szCs w:val="24"/>
          <w:lang w:val="ru-RU" w:bidi="en-US"/>
        </w:rPr>
        <w:t xml:space="preserve">) </w:t>
      </w:r>
      <w:r w:rsidRPr="00E70662">
        <w:rPr>
          <w:sz w:val="24"/>
          <w:szCs w:val="24"/>
          <w:lang w:val="ru-RU"/>
        </w:rPr>
        <w:t>в повествовательных (утвердительных и отрицательных) и вопросительных (общий и специальный вопрос) предложениях;</w:t>
      </w:r>
    </w:p>
    <w:p w:rsidR="004E3E7B" w:rsidRPr="00E70662" w:rsidRDefault="004E3E7B" w:rsidP="00E70662">
      <w:pPr>
        <w:pStyle w:val="22"/>
        <w:shd w:val="clear" w:color="auto" w:fill="auto"/>
        <w:spacing w:before="0" w:after="0" w:line="240" w:lineRule="auto"/>
        <w:ind w:firstLine="740"/>
        <w:rPr>
          <w:sz w:val="24"/>
          <w:szCs w:val="24"/>
          <w:lang w:val="ru-RU"/>
        </w:rPr>
      </w:pP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глагольную конструкцию </w:t>
      </w:r>
      <w:r w:rsidRPr="00E70662">
        <w:rPr>
          <w:sz w:val="24"/>
          <w:szCs w:val="24"/>
          <w:lang w:bidi="en-US"/>
        </w:rPr>
        <w:t>have</w:t>
      </w:r>
      <w:r w:rsidRPr="00E70662">
        <w:rPr>
          <w:sz w:val="24"/>
          <w:szCs w:val="24"/>
          <w:lang w:val="ru-RU" w:bidi="en-US"/>
        </w:rPr>
        <w:t xml:space="preserve"> </w:t>
      </w:r>
      <w:r w:rsidRPr="00E70662">
        <w:rPr>
          <w:sz w:val="24"/>
          <w:szCs w:val="24"/>
          <w:lang w:bidi="en-US"/>
        </w:rPr>
        <w:t>got</w:t>
      </w:r>
      <w:r w:rsidRPr="00E70662">
        <w:rPr>
          <w:sz w:val="24"/>
          <w:szCs w:val="24"/>
          <w:lang w:val="ru-RU" w:bidi="en-US"/>
        </w:rPr>
        <w:t xml:space="preserve"> (</w:t>
      </w:r>
      <w:r w:rsidRPr="00E70662">
        <w:rPr>
          <w:sz w:val="24"/>
          <w:szCs w:val="24"/>
          <w:lang w:bidi="en-US"/>
        </w:rPr>
        <w:t>I</w:t>
      </w:r>
      <w:r w:rsidRPr="00E70662">
        <w:rPr>
          <w:sz w:val="24"/>
          <w:szCs w:val="24"/>
          <w:lang w:val="ru-RU" w:bidi="en-US"/>
        </w:rPr>
        <w:t>’</w:t>
      </w:r>
      <w:r w:rsidRPr="00E70662">
        <w:rPr>
          <w:sz w:val="24"/>
          <w:szCs w:val="24"/>
          <w:lang w:bidi="en-US"/>
        </w:rPr>
        <w:t>ve</w:t>
      </w:r>
      <w:r w:rsidRPr="00E70662">
        <w:rPr>
          <w:sz w:val="24"/>
          <w:szCs w:val="24"/>
          <w:lang w:val="ru-RU" w:bidi="en-US"/>
        </w:rPr>
        <w:t xml:space="preserve"> </w:t>
      </w:r>
      <w:r w:rsidRPr="00E70662">
        <w:rPr>
          <w:sz w:val="24"/>
          <w:szCs w:val="24"/>
          <w:lang w:bidi="en-US"/>
        </w:rPr>
        <w:t>got</w:t>
      </w:r>
      <w:r w:rsidRPr="00E70662">
        <w:rPr>
          <w:sz w:val="24"/>
          <w:szCs w:val="24"/>
          <w:lang w:val="ru-RU" w:bidi="en-US"/>
        </w:rPr>
        <w:t xml:space="preserve">... </w:t>
      </w:r>
      <w:r w:rsidRPr="00E70662">
        <w:rPr>
          <w:sz w:val="24"/>
          <w:szCs w:val="24"/>
          <w:lang w:bidi="en-US"/>
        </w:rPr>
        <w:t>Have</w:t>
      </w:r>
      <w:r w:rsidRPr="00E70662">
        <w:rPr>
          <w:sz w:val="24"/>
          <w:szCs w:val="24"/>
          <w:lang w:val="ru-RU" w:bidi="en-US"/>
        </w:rPr>
        <w:t xml:space="preserve"> </w:t>
      </w:r>
      <w:r w:rsidRPr="00E70662">
        <w:rPr>
          <w:sz w:val="24"/>
          <w:szCs w:val="24"/>
          <w:lang w:bidi="en-US"/>
        </w:rPr>
        <w:t>you</w:t>
      </w:r>
      <w:r w:rsidRPr="00E70662">
        <w:rPr>
          <w:sz w:val="24"/>
          <w:szCs w:val="24"/>
          <w:lang w:val="ru-RU" w:bidi="en-US"/>
        </w:rPr>
        <w:t xml:space="preserve"> </w:t>
      </w:r>
      <w:r w:rsidRPr="00E70662">
        <w:rPr>
          <w:sz w:val="24"/>
          <w:szCs w:val="24"/>
          <w:lang w:bidi="en-US"/>
        </w:rPr>
        <w:t>got</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модальный глагол </w:t>
      </w:r>
      <w:r w:rsidRPr="00E70662">
        <w:rPr>
          <w:sz w:val="24"/>
          <w:szCs w:val="24"/>
          <w:lang w:bidi="en-US"/>
        </w:rPr>
        <w:t>can</w:t>
      </w:r>
      <w:r w:rsidRPr="00E70662">
        <w:rPr>
          <w:sz w:val="24"/>
          <w:szCs w:val="24"/>
          <w:lang w:val="ru-RU" w:bidi="en-US"/>
        </w:rPr>
        <w:t>/</w:t>
      </w:r>
      <w:r w:rsidRPr="00E70662">
        <w:rPr>
          <w:sz w:val="24"/>
          <w:szCs w:val="24"/>
          <w:lang w:bidi="en-US"/>
        </w:rPr>
        <w:t>can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val="ru-RU"/>
        </w:rPr>
        <w:t xml:space="preserve">для выражения умения </w:t>
      </w:r>
      <w:r w:rsidRPr="00E70662">
        <w:rPr>
          <w:sz w:val="24"/>
          <w:szCs w:val="24"/>
          <w:lang w:val="ru-RU" w:bidi="en-US"/>
        </w:rPr>
        <w:t>(</w:t>
      </w:r>
      <w:r w:rsidRPr="00E70662">
        <w:rPr>
          <w:sz w:val="24"/>
          <w:szCs w:val="24"/>
          <w:lang w:bidi="en-US"/>
        </w:rPr>
        <w:t>I</w:t>
      </w:r>
      <w:r w:rsidRPr="00E70662">
        <w:rPr>
          <w:sz w:val="24"/>
          <w:szCs w:val="24"/>
          <w:lang w:val="ru-RU" w:bidi="en-US"/>
        </w:rPr>
        <w:t xml:space="preserve"> </w:t>
      </w:r>
      <w:r w:rsidRPr="00E70662">
        <w:rPr>
          <w:sz w:val="24"/>
          <w:szCs w:val="24"/>
          <w:lang w:bidi="en-US"/>
        </w:rPr>
        <w:t>can</w:t>
      </w:r>
      <w:r w:rsidRPr="00E70662">
        <w:rPr>
          <w:sz w:val="24"/>
          <w:szCs w:val="24"/>
          <w:lang w:val="ru-RU" w:bidi="en-US"/>
        </w:rPr>
        <w:t xml:space="preserve"> </w:t>
      </w:r>
      <w:r w:rsidRPr="00E70662">
        <w:rPr>
          <w:sz w:val="24"/>
          <w:szCs w:val="24"/>
          <w:lang w:bidi="en-US"/>
        </w:rPr>
        <w:t>ride</w:t>
      </w:r>
      <w:r w:rsidRPr="00E70662">
        <w:rPr>
          <w:sz w:val="24"/>
          <w:szCs w:val="24"/>
          <w:lang w:val="ru-RU" w:bidi="en-US"/>
        </w:rPr>
        <w:t xml:space="preserve"> </w:t>
      </w:r>
      <w:r w:rsidRPr="00E70662">
        <w:rPr>
          <w:sz w:val="24"/>
          <w:szCs w:val="24"/>
          <w:lang w:bidi="en-US"/>
        </w:rPr>
        <w:t>a</w:t>
      </w:r>
      <w:r w:rsidRPr="00E70662">
        <w:rPr>
          <w:sz w:val="24"/>
          <w:szCs w:val="24"/>
          <w:lang w:val="ru-RU" w:bidi="en-US"/>
        </w:rPr>
        <w:t xml:space="preserve"> </w:t>
      </w:r>
      <w:r w:rsidRPr="00E70662">
        <w:rPr>
          <w:sz w:val="24"/>
          <w:szCs w:val="24"/>
          <w:lang w:bidi="en-US"/>
        </w:rPr>
        <w:t>bike</w:t>
      </w:r>
      <w:r w:rsidRPr="00E70662">
        <w:rPr>
          <w:sz w:val="24"/>
          <w:szCs w:val="24"/>
          <w:lang w:val="ru-RU" w:bidi="en-US"/>
        </w:rPr>
        <w:t xml:space="preserve">.) </w:t>
      </w:r>
      <w:r w:rsidRPr="00E70662">
        <w:rPr>
          <w:sz w:val="24"/>
          <w:szCs w:val="24"/>
          <w:lang w:val="ru-RU"/>
        </w:rPr>
        <w:t xml:space="preserve">и отсутствия умения </w:t>
      </w:r>
      <w:r w:rsidRPr="00E70662">
        <w:rPr>
          <w:sz w:val="24"/>
          <w:szCs w:val="24"/>
          <w:lang w:val="ru-RU" w:bidi="en-US"/>
        </w:rPr>
        <w:t>(</w:t>
      </w:r>
      <w:r w:rsidRPr="00E70662">
        <w:rPr>
          <w:sz w:val="24"/>
          <w:szCs w:val="24"/>
          <w:lang w:bidi="en-US"/>
        </w:rPr>
        <w:t>I</w:t>
      </w:r>
      <w:r w:rsidRPr="00E70662">
        <w:rPr>
          <w:sz w:val="24"/>
          <w:szCs w:val="24"/>
          <w:lang w:val="ru-RU" w:bidi="en-US"/>
        </w:rPr>
        <w:t xml:space="preserve"> </w:t>
      </w:r>
      <w:r w:rsidRPr="00E70662">
        <w:rPr>
          <w:sz w:val="24"/>
          <w:szCs w:val="24"/>
          <w:lang w:bidi="en-US"/>
        </w:rPr>
        <w:t>can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bidi="en-US"/>
        </w:rPr>
        <w:t>ride</w:t>
      </w:r>
      <w:r w:rsidRPr="00E70662">
        <w:rPr>
          <w:sz w:val="24"/>
          <w:szCs w:val="24"/>
          <w:lang w:val="ru-RU" w:bidi="en-US"/>
        </w:rPr>
        <w:t xml:space="preserve"> </w:t>
      </w:r>
      <w:r w:rsidRPr="00E70662">
        <w:rPr>
          <w:sz w:val="24"/>
          <w:szCs w:val="24"/>
          <w:lang w:val="ru-RU"/>
        </w:rPr>
        <w:t xml:space="preserve">а </w:t>
      </w:r>
      <w:r w:rsidRPr="00E70662">
        <w:rPr>
          <w:sz w:val="24"/>
          <w:szCs w:val="24"/>
          <w:lang w:bidi="en-US"/>
        </w:rPr>
        <w:t>bike</w:t>
      </w:r>
      <w:r w:rsidRPr="00E70662">
        <w:rPr>
          <w:sz w:val="24"/>
          <w:szCs w:val="24"/>
          <w:lang w:val="ru-RU" w:bidi="en-US"/>
        </w:rPr>
        <w:t xml:space="preserve">.); </w:t>
      </w:r>
      <w:r w:rsidRPr="00E70662">
        <w:rPr>
          <w:sz w:val="24"/>
          <w:szCs w:val="24"/>
          <w:lang w:val="ru-RU"/>
        </w:rPr>
        <w:t xml:space="preserve">сап для получения разрешения </w:t>
      </w:r>
      <w:r w:rsidRPr="00E70662">
        <w:rPr>
          <w:sz w:val="24"/>
          <w:szCs w:val="24"/>
          <w:lang w:val="ru-RU" w:bidi="en-US"/>
        </w:rPr>
        <w:t>(</w:t>
      </w:r>
      <w:r w:rsidRPr="00E70662">
        <w:rPr>
          <w:sz w:val="24"/>
          <w:szCs w:val="24"/>
          <w:lang w:bidi="en-US"/>
        </w:rPr>
        <w:t>Can</w:t>
      </w:r>
      <w:r w:rsidRPr="00E70662">
        <w:rPr>
          <w:sz w:val="24"/>
          <w:szCs w:val="24"/>
          <w:lang w:val="ru-RU" w:bidi="en-US"/>
        </w:rPr>
        <w:t xml:space="preserve"> </w:t>
      </w:r>
      <w:r w:rsidRPr="00E70662">
        <w:rPr>
          <w:sz w:val="24"/>
          <w:szCs w:val="24"/>
          <w:lang w:bidi="en-US"/>
        </w:rPr>
        <w:t>I</w:t>
      </w:r>
      <w:r w:rsidRPr="00E70662">
        <w:rPr>
          <w:sz w:val="24"/>
          <w:szCs w:val="24"/>
          <w:lang w:val="ru-RU" w:bidi="en-US"/>
        </w:rPr>
        <w:t xml:space="preserve"> </w:t>
      </w:r>
      <w:r w:rsidRPr="00E70662">
        <w:rPr>
          <w:sz w:val="24"/>
          <w:szCs w:val="24"/>
          <w:lang w:bidi="en-US"/>
        </w:rPr>
        <w:t>go</w:t>
      </w:r>
      <w:r w:rsidRPr="00E70662">
        <w:rPr>
          <w:sz w:val="24"/>
          <w:szCs w:val="24"/>
          <w:lang w:val="ru-RU" w:bidi="en-US"/>
        </w:rPr>
        <w:t xml:space="preserve"> </w:t>
      </w:r>
      <w:r w:rsidRPr="00E70662">
        <w:rPr>
          <w:sz w:val="24"/>
          <w:szCs w:val="24"/>
          <w:lang w:bidi="en-US"/>
        </w:rPr>
        <w:t>out</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неопределённый, определённый и нулевой артикль с существительными (наиболее распространённые случаи употребления);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множественное число существительных, образованное по правилам и исключения: </w:t>
      </w:r>
      <w:r w:rsidRPr="00E70662">
        <w:rPr>
          <w:sz w:val="24"/>
          <w:szCs w:val="24"/>
          <w:lang w:bidi="en-US"/>
        </w:rPr>
        <w:t>a</w:t>
      </w:r>
      <w:r w:rsidRPr="00E70662">
        <w:rPr>
          <w:sz w:val="24"/>
          <w:szCs w:val="24"/>
          <w:lang w:val="ru-RU" w:bidi="en-US"/>
        </w:rPr>
        <w:t xml:space="preserve"> </w:t>
      </w:r>
      <w:r w:rsidRPr="00E70662">
        <w:rPr>
          <w:sz w:val="24"/>
          <w:szCs w:val="24"/>
          <w:lang w:bidi="en-US"/>
        </w:rPr>
        <w:t>pen</w:t>
      </w:r>
      <w:r w:rsidRPr="00E70662">
        <w:rPr>
          <w:sz w:val="24"/>
          <w:szCs w:val="24"/>
          <w:lang w:val="ru-RU" w:bidi="en-US"/>
        </w:rPr>
        <w:t xml:space="preserve"> </w:t>
      </w:r>
      <w:r w:rsidRPr="00E70662">
        <w:rPr>
          <w:sz w:val="24"/>
          <w:szCs w:val="24"/>
          <w:lang w:val="ru-RU"/>
        </w:rPr>
        <w:t xml:space="preserve">- </w:t>
      </w:r>
      <w:r w:rsidRPr="00E70662">
        <w:rPr>
          <w:sz w:val="24"/>
          <w:szCs w:val="24"/>
          <w:lang w:bidi="en-US"/>
        </w:rPr>
        <w:t>pens</w:t>
      </w:r>
      <w:r w:rsidRPr="00E70662">
        <w:rPr>
          <w:sz w:val="24"/>
          <w:szCs w:val="24"/>
          <w:lang w:val="ru-RU" w:bidi="en-US"/>
        </w:rPr>
        <w:t xml:space="preserve">; </w:t>
      </w:r>
      <w:r w:rsidRPr="00E70662">
        <w:rPr>
          <w:sz w:val="24"/>
          <w:szCs w:val="24"/>
          <w:lang w:bidi="en-US"/>
        </w:rPr>
        <w:t>a</w:t>
      </w:r>
      <w:r w:rsidRPr="00E70662">
        <w:rPr>
          <w:sz w:val="24"/>
          <w:szCs w:val="24"/>
          <w:lang w:val="ru-RU" w:bidi="en-US"/>
        </w:rPr>
        <w:t xml:space="preserve"> </w:t>
      </w:r>
      <w:r w:rsidRPr="00E70662">
        <w:rPr>
          <w:sz w:val="24"/>
          <w:szCs w:val="24"/>
          <w:lang w:bidi="en-US"/>
        </w:rPr>
        <w:t>man</w:t>
      </w:r>
      <w:r w:rsidRPr="00E70662">
        <w:rPr>
          <w:sz w:val="24"/>
          <w:szCs w:val="24"/>
          <w:lang w:val="ru-RU" w:bidi="en-US"/>
        </w:rPr>
        <w:t xml:space="preserve"> </w:t>
      </w:r>
      <w:r w:rsidRPr="00E70662">
        <w:rPr>
          <w:sz w:val="24"/>
          <w:szCs w:val="24"/>
          <w:lang w:val="ru-RU"/>
        </w:rPr>
        <w:t xml:space="preserve">- </w:t>
      </w:r>
      <w:r w:rsidRPr="00E70662">
        <w:rPr>
          <w:sz w:val="24"/>
          <w:szCs w:val="24"/>
          <w:lang w:bidi="en-US"/>
        </w:rPr>
        <w:t>men</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личные и притяжательные местоимения;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указательные местоимения </w:t>
      </w:r>
      <w:r w:rsidRPr="00E70662">
        <w:rPr>
          <w:sz w:val="24"/>
          <w:szCs w:val="24"/>
          <w:lang w:bidi="en-US"/>
        </w:rPr>
        <w:t>this</w:t>
      </w:r>
      <w:r w:rsidRPr="00E70662">
        <w:rPr>
          <w:sz w:val="24"/>
          <w:szCs w:val="24"/>
          <w:lang w:val="ru-RU" w:bidi="en-US"/>
        </w:rPr>
        <w:t xml:space="preserve"> </w:t>
      </w:r>
      <w:r w:rsidRPr="00E70662">
        <w:rPr>
          <w:sz w:val="24"/>
          <w:szCs w:val="24"/>
          <w:lang w:val="ru-RU"/>
        </w:rPr>
        <w:t xml:space="preserve">- </w:t>
      </w:r>
      <w:r w:rsidRPr="00E70662">
        <w:rPr>
          <w:sz w:val="24"/>
          <w:szCs w:val="24"/>
          <w:lang w:bidi="en-US"/>
        </w:rPr>
        <w:t>these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количественные числительные (1-12);</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вопросительные слова </w:t>
      </w:r>
      <w:r w:rsidRPr="00E70662">
        <w:rPr>
          <w:sz w:val="24"/>
          <w:szCs w:val="24"/>
          <w:lang w:bidi="en-US"/>
        </w:rPr>
        <w:t>who</w:t>
      </w:r>
      <w:r w:rsidRPr="00E70662">
        <w:rPr>
          <w:sz w:val="24"/>
          <w:szCs w:val="24"/>
          <w:lang w:val="ru-RU" w:bidi="en-US"/>
        </w:rPr>
        <w:t xml:space="preserve">, </w:t>
      </w:r>
      <w:r w:rsidRPr="00E70662">
        <w:rPr>
          <w:sz w:val="24"/>
          <w:szCs w:val="24"/>
          <w:lang w:bidi="en-US"/>
        </w:rPr>
        <w:t>what</w:t>
      </w:r>
      <w:r w:rsidRPr="00E70662">
        <w:rPr>
          <w:sz w:val="24"/>
          <w:szCs w:val="24"/>
          <w:lang w:val="ru-RU" w:bidi="en-US"/>
        </w:rPr>
        <w:t xml:space="preserve">, </w:t>
      </w:r>
      <w:r w:rsidRPr="00E70662">
        <w:rPr>
          <w:sz w:val="24"/>
          <w:szCs w:val="24"/>
          <w:lang w:bidi="en-US"/>
        </w:rPr>
        <w:t>how</w:t>
      </w:r>
      <w:r w:rsidRPr="00E70662">
        <w:rPr>
          <w:sz w:val="24"/>
          <w:szCs w:val="24"/>
          <w:lang w:val="ru-RU" w:bidi="en-US"/>
        </w:rPr>
        <w:t xml:space="preserve">, </w:t>
      </w:r>
      <w:r w:rsidRPr="00E70662">
        <w:rPr>
          <w:sz w:val="24"/>
          <w:szCs w:val="24"/>
          <w:lang w:bidi="en-US"/>
        </w:rPr>
        <w:t>where</w:t>
      </w:r>
      <w:r w:rsidRPr="00E70662">
        <w:rPr>
          <w:sz w:val="24"/>
          <w:szCs w:val="24"/>
          <w:lang w:val="ru-RU" w:bidi="en-US"/>
        </w:rPr>
        <w:t xml:space="preserve">, </w:t>
      </w:r>
      <w:r w:rsidRPr="00E70662">
        <w:rPr>
          <w:sz w:val="24"/>
          <w:szCs w:val="24"/>
          <w:lang w:bidi="en-US"/>
        </w:rPr>
        <w:t>how</w:t>
      </w:r>
      <w:r w:rsidRPr="00E70662">
        <w:rPr>
          <w:sz w:val="24"/>
          <w:szCs w:val="24"/>
          <w:lang w:val="ru-RU" w:bidi="en-US"/>
        </w:rPr>
        <w:t xml:space="preserve"> </w:t>
      </w:r>
      <w:r w:rsidRPr="00E70662">
        <w:rPr>
          <w:sz w:val="24"/>
          <w:szCs w:val="24"/>
          <w:lang w:bidi="en-US"/>
        </w:rPr>
        <w:t>many</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распознавать и употреблять в устной и письменной речи предлоги места </w:t>
      </w:r>
      <w:r w:rsidRPr="00E70662">
        <w:rPr>
          <w:sz w:val="24"/>
          <w:szCs w:val="24"/>
          <w:lang w:bidi="en-US"/>
        </w:rPr>
        <w:t>on</w:t>
      </w:r>
      <w:r w:rsidRPr="00E70662">
        <w:rPr>
          <w:sz w:val="24"/>
          <w:szCs w:val="24"/>
          <w:lang w:val="ru-RU" w:bidi="en-US"/>
        </w:rPr>
        <w:t xml:space="preserve">, </w:t>
      </w:r>
      <w:r w:rsidRPr="00E70662">
        <w:rPr>
          <w:sz w:val="24"/>
          <w:szCs w:val="24"/>
          <w:lang w:bidi="en-US"/>
        </w:rPr>
        <w:t>in</w:t>
      </w:r>
      <w:r w:rsidRPr="00E70662">
        <w:rPr>
          <w:sz w:val="24"/>
          <w:szCs w:val="24"/>
          <w:lang w:val="ru-RU" w:bidi="en-US"/>
        </w:rPr>
        <w:t xml:space="preserve">, </w:t>
      </w:r>
      <w:r w:rsidRPr="00E70662">
        <w:rPr>
          <w:sz w:val="24"/>
          <w:szCs w:val="24"/>
          <w:lang w:bidi="en-US"/>
        </w:rPr>
        <w:t>near</w:t>
      </w:r>
      <w:r w:rsidRPr="00E70662">
        <w:rPr>
          <w:sz w:val="24"/>
          <w:szCs w:val="24"/>
          <w:lang w:val="ru-RU" w:bidi="en-US"/>
        </w:rPr>
        <w:t xml:space="preserve">, </w:t>
      </w:r>
      <w:r w:rsidRPr="00E70662">
        <w:rPr>
          <w:sz w:val="24"/>
          <w:szCs w:val="24"/>
          <w:lang w:bidi="en-US"/>
        </w:rPr>
        <w:t>under</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распознавать и употреблять в устной и письменной речи союзы </w:t>
      </w:r>
      <w:r w:rsidRPr="00E70662">
        <w:rPr>
          <w:sz w:val="24"/>
          <w:szCs w:val="24"/>
          <w:lang w:bidi="en-US"/>
        </w:rPr>
        <w:t>and</w:t>
      </w:r>
      <w:r w:rsidRPr="00E70662">
        <w:rPr>
          <w:sz w:val="24"/>
          <w:szCs w:val="24"/>
          <w:lang w:val="ru-RU" w:bidi="en-US"/>
        </w:rPr>
        <w:t xml:space="preserve"> </w:t>
      </w:r>
      <w:r w:rsidRPr="00E70662">
        <w:rPr>
          <w:sz w:val="24"/>
          <w:szCs w:val="24"/>
          <w:lang w:val="ru-RU"/>
        </w:rPr>
        <w:t xml:space="preserve">и </w:t>
      </w:r>
      <w:r w:rsidRPr="00E70662">
        <w:rPr>
          <w:sz w:val="24"/>
          <w:szCs w:val="24"/>
          <w:lang w:bidi="en-US"/>
        </w:rPr>
        <w:t>but</w:t>
      </w:r>
      <w:r w:rsidRPr="00E70662">
        <w:rPr>
          <w:sz w:val="24"/>
          <w:szCs w:val="24"/>
          <w:lang w:val="ru-RU" w:bidi="en-US"/>
        </w:rPr>
        <w:t xml:space="preserve"> </w:t>
      </w:r>
      <w:r w:rsidRPr="00E70662">
        <w:rPr>
          <w:sz w:val="24"/>
          <w:szCs w:val="24"/>
          <w:lang w:val="ru-RU"/>
        </w:rPr>
        <w:t>(при однородных членах).</w:t>
      </w:r>
    </w:p>
    <w:p w:rsidR="00E70662" w:rsidRPr="002B0FC6" w:rsidRDefault="005E30EB" w:rsidP="004E3E7B">
      <w:pPr>
        <w:pStyle w:val="22"/>
        <w:shd w:val="clear" w:color="auto" w:fill="auto"/>
        <w:tabs>
          <w:tab w:val="left" w:pos="2003"/>
        </w:tabs>
        <w:spacing w:before="0" w:after="0" w:line="240" w:lineRule="auto"/>
        <w:rPr>
          <w:sz w:val="24"/>
          <w:szCs w:val="24"/>
          <w:lang w:val="ru-RU"/>
        </w:rPr>
      </w:pPr>
      <w:r w:rsidRPr="004E3E7B">
        <w:rPr>
          <w:b/>
          <w:sz w:val="24"/>
          <w:szCs w:val="24"/>
          <w:lang w:val="ru-RU"/>
        </w:rPr>
        <w:t>2.1.6.9.3.3.</w:t>
      </w:r>
      <w:r>
        <w:rPr>
          <w:sz w:val="24"/>
          <w:szCs w:val="24"/>
          <w:lang w:val="ru-RU"/>
        </w:rPr>
        <w:t xml:space="preserve"> </w:t>
      </w:r>
      <w:r w:rsidR="00E70662" w:rsidRPr="002B0FC6">
        <w:rPr>
          <w:sz w:val="24"/>
          <w:szCs w:val="24"/>
          <w:lang w:val="ru-RU"/>
        </w:rPr>
        <w:t>Социокультурные знания и умения: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владеть отдельными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знать названия родной страны и страны/стран изучаемого языка и их столиц.</w:t>
      </w:r>
    </w:p>
    <w:p w:rsidR="00E70662" w:rsidRPr="00E70662" w:rsidRDefault="005E30EB" w:rsidP="004E3E7B">
      <w:pPr>
        <w:pStyle w:val="22"/>
        <w:shd w:val="clear" w:color="auto" w:fill="auto"/>
        <w:tabs>
          <w:tab w:val="left" w:pos="1767"/>
        </w:tabs>
        <w:spacing w:before="0" w:after="0" w:line="240" w:lineRule="auto"/>
        <w:rPr>
          <w:sz w:val="24"/>
          <w:szCs w:val="24"/>
          <w:lang w:val="ru-RU"/>
        </w:rPr>
      </w:pPr>
      <w:r w:rsidRPr="004E3E7B">
        <w:rPr>
          <w:b/>
          <w:sz w:val="24"/>
          <w:szCs w:val="24"/>
          <w:lang w:val="ru-RU"/>
        </w:rPr>
        <w:t>2.1.6.9.4.</w:t>
      </w:r>
      <w:r>
        <w:rPr>
          <w:sz w:val="24"/>
          <w:szCs w:val="24"/>
          <w:lang w:val="ru-RU"/>
        </w:rPr>
        <w:t xml:space="preserve"> </w:t>
      </w:r>
      <w:r w:rsidR="00E70662" w:rsidRPr="00E70662">
        <w:rPr>
          <w:sz w:val="24"/>
          <w:szCs w:val="24"/>
          <w:lang w:val="ru-RU"/>
        </w:rPr>
        <w:t>К концу обучения в 3 классе обучающийся получит следующие предметные результаты по отдельным темам программы по иностранному (английскому) языку:</w:t>
      </w:r>
    </w:p>
    <w:p w:rsidR="00E70662" w:rsidRPr="002B0FC6" w:rsidRDefault="005E30EB" w:rsidP="004E3E7B">
      <w:pPr>
        <w:pStyle w:val="22"/>
        <w:shd w:val="clear" w:color="auto" w:fill="auto"/>
        <w:tabs>
          <w:tab w:val="left" w:pos="2008"/>
        </w:tabs>
        <w:spacing w:before="0" w:after="0" w:line="240" w:lineRule="auto"/>
        <w:rPr>
          <w:sz w:val="24"/>
          <w:szCs w:val="24"/>
          <w:lang w:val="ru-RU"/>
        </w:rPr>
      </w:pPr>
      <w:r w:rsidRPr="004E3E7B">
        <w:rPr>
          <w:b/>
          <w:sz w:val="24"/>
          <w:szCs w:val="24"/>
          <w:lang w:val="ru-RU"/>
        </w:rPr>
        <w:t>2.1.6.9.4.1.</w:t>
      </w:r>
      <w:r>
        <w:rPr>
          <w:sz w:val="24"/>
          <w:szCs w:val="24"/>
          <w:lang w:val="ru-RU"/>
        </w:rPr>
        <w:t xml:space="preserve"> </w:t>
      </w:r>
      <w:r w:rsidR="00E70662" w:rsidRPr="002B0FC6">
        <w:rPr>
          <w:sz w:val="24"/>
          <w:szCs w:val="24"/>
          <w:lang w:val="ru-RU"/>
        </w:rPr>
        <w:t>Коммуникативные умения.</w:t>
      </w:r>
    </w:p>
    <w:p w:rsidR="00E70662" w:rsidRPr="005E30EB" w:rsidRDefault="005E30EB" w:rsidP="004E3E7B">
      <w:pPr>
        <w:pStyle w:val="22"/>
        <w:shd w:val="clear" w:color="auto" w:fill="auto"/>
        <w:tabs>
          <w:tab w:val="left" w:pos="2215"/>
        </w:tabs>
        <w:spacing w:before="0" w:after="0" w:line="240" w:lineRule="auto"/>
        <w:rPr>
          <w:sz w:val="24"/>
          <w:szCs w:val="24"/>
          <w:lang w:val="ru-RU"/>
        </w:rPr>
      </w:pPr>
      <w:r w:rsidRPr="004E3E7B">
        <w:rPr>
          <w:b/>
          <w:sz w:val="24"/>
          <w:szCs w:val="24"/>
          <w:lang w:val="ru-RU"/>
        </w:rPr>
        <w:t>2.1.6.9.4.1.1.</w:t>
      </w:r>
      <w:r>
        <w:rPr>
          <w:sz w:val="24"/>
          <w:szCs w:val="24"/>
          <w:lang w:val="ru-RU"/>
        </w:rPr>
        <w:t xml:space="preserve"> </w:t>
      </w:r>
      <w:r w:rsidR="00E70662" w:rsidRPr="005E30EB">
        <w:rPr>
          <w:sz w:val="24"/>
          <w:szCs w:val="24"/>
          <w:lang w:val="ru-RU"/>
        </w:rPr>
        <w:t>Говорение: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вести разные виды диалогов (диалог этикетного характера, диалог- побуждение, диалог-расспрос) в стандартных ситуациях неофициального общения, с вербальными и (или) зрительными опорами в рамках изучаемой тематики с соблюдением норм речевого этикета, принятого в стране/странах изучаемого языка (не менее 4 реплик со стороны каждого собеседника);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создавать устные связные монологические высказывания (описание; повествование/рассказ) в рамках изучаемой тематики объёмом не менее 4 фраз с вербальными и (или) зрительными опорами;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передавать основное содержание прочитанного текста с вербальными и (или) зрительными опорами (объём монологического высказывания - не менее 4 фраз).</w:t>
      </w:r>
    </w:p>
    <w:p w:rsidR="00E70662" w:rsidRPr="002B0FC6" w:rsidRDefault="005E30EB" w:rsidP="004E3E7B">
      <w:pPr>
        <w:pStyle w:val="22"/>
        <w:shd w:val="clear" w:color="auto" w:fill="auto"/>
        <w:tabs>
          <w:tab w:val="left" w:pos="2215"/>
        </w:tabs>
        <w:spacing w:before="0" w:after="0" w:line="240" w:lineRule="auto"/>
        <w:rPr>
          <w:sz w:val="24"/>
          <w:szCs w:val="24"/>
          <w:lang w:val="ru-RU"/>
        </w:rPr>
      </w:pPr>
      <w:r w:rsidRPr="004E3E7B">
        <w:rPr>
          <w:b/>
          <w:sz w:val="24"/>
          <w:szCs w:val="24"/>
          <w:lang w:val="ru-RU"/>
        </w:rPr>
        <w:t>2.1.6.9.4.1.2.</w:t>
      </w:r>
      <w:r>
        <w:rPr>
          <w:sz w:val="24"/>
          <w:szCs w:val="24"/>
          <w:lang w:val="ru-RU"/>
        </w:rPr>
        <w:t xml:space="preserve"> </w:t>
      </w:r>
      <w:r w:rsidR="00E70662" w:rsidRPr="002B0FC6">
        <w:rPr>
          <w:sz w:val="24"/>
          <w:szCs w:val="24"/>
          <w:lang w:val="ru-RU"/>
        </w:rPr>
        <w:t>Аудирование: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воспринимать на слух и понимать речь учителя и других обучающихся вербально/невербально реагировать на услышанное;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воспринимать на слух и понимать учебные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70662" w:rsidRPr="002B0FC6" w:rsidRDefault="005E30EB" w:rsidP="004E3E7B">
      <w:pPr>
        <w:pStyle w:val="22"/>
        <w:shd w:val="clear" w:color="auto" w:fill="auto"/>
        <w:tabs>
          <w:tab w:val="left" w:pos="2214"/>
        </w:tabs>
        <w:spacing w:before="0" w:after="0" w:line="240" w:lineRule="auto"/>
        <w:rPr>
          <w:sz w:val="24"/>
          <w:szCs w:val="24"/>
          <w:lang w:val="ru-RU"/>
        </w:rPr>
      </w:pPr>
      <w:r w:rsidRPr="004E3E7B">
        <w:rPr>
          <w:b/>
          <w:sz w:val="24"/>
          <w:szCs w:val="24"/>
          <w:lang w:val="ru-RU"/>
        </w:rPr>
        <w:lastRenderedPageBreak/>
        <w:t>2.1.6.9.4.1.3.</w:t>
      </w:r>
      <w:r>
        <w:rPr>
          <w:sz w:val="24"/>
          <w:szCs w:val="24"/>
          <w:lang w:val="ru-RU"/>
        </w:rPr>
        <w:t xml:space="preserve"> </w:t>
      </w:r>
      <w:r w:rsidR="00E70662" w:rsidRPr="002B0FC6">
        <w:rPr>
          <w:sz w:val="24"/>
          <w:szCs w:val="24"/>
          <w:lang w:val="ru-RU"/>
        </w:rPr>
        <w:t>Смысловое чтение: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4E3E7B" w:rsidRPr="00E70662" w:rsidRDefault="00E70662" w:rsidP="00DC0159">
      <w:pPr>
        <w:pStyle w:val="22"/>
        <w:shd w:val="clear" w:color="auto" w:fill="auto"/>
        <w:spacing w:before="0" w:after="0" w:line="240" w:lineRule="auto"/>
        <w:ind w:firstLine="760"/>
        <w:rPr>
          <w:sz w:val="24"/>
          <w:szCs w:val="24"/>
          <w:lang w:val="ru-RU"/>
        </w:rPr>
      </w:pPr>
      <w:r w:rsidRPr="00E70662">
        <w:rPr>
          <w:sz w:val="24"/>
          <w:szCs w:val="24"/>
          <w:lang w:val="ru-RU"/>
        </w:rPr>
        <w:t>читать про себя и понимать учебные тексты, содержащие отдельные незнакомые слова, с различной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а также с использованием языковой, в том числе контекстуальной, догадки (объём текста/текстов для чтения - до 130 слов).</w:t>
      </w:r>
    </w:p>
    <w:p w:rsidR="00E70662" w:rsidRPr="002B0FC6" w:rsidRDefault="005E30EB" w:rsidP="004E3E7B">
      <w:pPr>
        <w:pStyle w:val="22"/>
        <w:shd w:val="clear" w:color="auto" w:fill="auto"/>
        <w:tabs>
          <w:tab w:val="left" w:pos="2214"/>
        </w:tabs>
        <w:spacing w:before="0" w:after="0" w:line="240" w:lineRule="auto"/>
        <w:rPr>
          <w:sz w:val="24"/>
          <w:szCs w:val="24"/>
          <w:lang w:val="ru-RU"/>
        </w:rPr>
      </w:pPr>
      <w:r w:rsidRPr="004E3E7B">
        <w:rPr>
          <w:b/>
          <w:sz w:val="24"/>
          <w:szCs w:val="24"/>
          <w:lang w:val="ru-RU"/>
        </w:rPr>
        <w:t>2.1.6.9.4.1.4.</w:t>
      </w:r>
      <w:r>
        <w:rPr>
          <w:sz w:val="24"/>
          <w:szCs w:val="24"/>
          <w:lang w:val="ru-RU"/>
        </w:rPr>
        <w:t xml:space="preserve"> </w:t>
      </w:r>
      <w:r w:rsidR="00E70662" w:rsidRPr="002B0FC6">
        <w:rPr>
          <w:sz w:val="24"/>
          <w:szCs w:val="24"/>
          <w:lang w:val="ru-RU"/>
        </w:rPr>
        <w:t>Письмо:</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заполнять анкеты и формуляры с указанием личной информации: имя, фамилия, возраст, страна проживания, любимые занятия и другие;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писать с использованием образца поздравления с днем рождения, Новым годом, Рождеством с выражением пожеланий;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создавать подписи к иллюстрациям с пояснением, что на них изображено.</w:t>
      </w:r>
    </w:p>
    <w:p w:rsidR="00E70662" w:rsidRPr="002B0FC6" w:rsidRDefault="005E30EB" w:rsidP="00DC0159">
      <w:pPr>
        <w:pStyle w:val="22"/>
        <w:shd w:val="clear" w:color="auto" w:fill="auto"/>
        <w:tabs>
          <w:tab w:val="left" w:pos="2003"/>
        </w:tabs>
        <w:spacing w:before="0" w:after="0" w:line="240" w:lineRule="auto"/>
        <w:rPr>
          <w:sz w:val="24"/>
          <w:szCs w:val="24"/>
          <w:lang w:val="ru-RU"/>
        </w:rPr>
      </w:pPr>
      <w:r w:rsidRPr="00DC0159">
        <w:rPr>
          <w:b/>
          <w:sz w:val="24"/>
          <w:szCs w:val="24"/>
          <w:lang w:val="ru-RU"/>
        </w:rPr>
        <w:t>2.1.6.9.4.2.</w:t>
      </w:r>
      <w:r>
        <w:rPr>
          <w:sz w:val="24"/>
          <w:szCs w:val="24"/>
          <w:lang w:val="ru-RU"/>
        </w:rPr>
        <w:t xml:space="preserve"> </w:t>
      </w:r>
      <w:r w:rsidR="00E70662" w:rsidRPr="002B0FC6">
        <w:rPr>
          <w:sz w:val="24"/>
          <w:szCs w:val="24"/>
          <w:lang w:val="ru-RU"/>
        </w:rPr>
        <w:t>Языковые знания и навыки.</w:t>
      </w:r>
    </w:p>
    <w:p w:rsidR="00E70662" w:rsidRPr="005E30EB" w:rsidRDefault="005E30EB" w:rsidP="00DC0159">
      <w:pPr>
        <w:pStyle w:val="22"/>
        <w:shd w:val="clear" w:color="auto" w:fill="auto"/>
        <w:tabs>
          <w:tab w:val="left" w:pos="2214"/>
        </w:tabs>
        <w:spacing w:before="0" w:after="0" w:line="240" w:lineRule="auto"/>
        <w:rPr>
          <w:sz w:val="24"/>
          <w:szCs w:val="24"/>
          <w:lang w:val="ru-RU"/>
        </w:rPr>
      </w:pPr>
      <w:r w:rsidRPr="00DC0159">
        <w:rPr>
          <w:b/>
          <w:sz w:val="24"/>
          <w:szCs w:val="24"/>
          <w:lang w:val="ru-RU"/>
        </w:rPr>
        <w:t>2.1.6.9.4.2.1.</w:t>
      </w:r>
      <w:r>
        <w:rPr>
          <w:sz w:val="24"/>
          <w:szCs w:val="24"/>
          <w:lang w:val="ru-RU"/>
        </w:rPr>
        <w:t xml:space="preserve"> </w:t>
      </w:r>
      <w:r w:rsidR="00E70662" w:rsidRPr="005E30EB">
        <w:rPr>
          <w:sz w:val="24"/>
          <w:szCs w:val="24"/>
          <w:lang w:val="ru-RU"/>
        </w:rPr>
        <w:t>Фонетическая сторона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применять правила чтения гласных в третьем типе слога (гласная + г);</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применять правила чтения сложных сочетаний букв (например, </w:t>
      </w:r>
      <w:r w:rsidRPr="00E70662">
        <w:rPr>
          <w:sz w:val="24"/>
          <w:szCs w:val="24"/>
          <w:lang w:val="ru-RU" w:bidi="en-US"/>
        </w:rPr>
        <w:t>-</w:t>
      </w:r>
      <w:r w:rsidRPr="00E70662">
        <w:rPr>
          <w:sz w:val="24"/>
          <w:szCs w:val="24"/>
          <w:lang w:bidi="en-US"/>
        </w:rPr>
        <w:t>tion</w:t>
      </w:r>
      <w:r w:rsidRPr="00E70662">
        <w:rPr>
          <w:sz w:val="24"/>
          <w:szCs w:val="24"/>
          <w:lang w:val="ru-RU" w:bidi="en-US"/>
        </w:rPr>
        <w:t>, -</w:t>
      </w:r>
      <w:r w:rsidRPr="00E70662">
        <w:rPr>
          <w:sz w:val="24"/>
          <w:szCs w:val="24"/>
          <w:lang w:bidi="en-US"/>
        </w:rPr>
        <w:t>ight</w:t>
      </w:r>
      <w:r w:rsidRPr="00E70662">
        <w:rPr>
          <w:sz w:val="24"/>
          <w:szCs w:val="24"/>
          <w:lang w:val="ru-RU" w:bidi="en-US"/>
        </w:rPr>
        <w:t xml:space="preserve">) </w:t>
      </w:r>
      <w:r w:rsidRPr="00E70662">
        <w:rPr>
          <w:sz w:val="24"/>
          <w:szCs w:val="24"/>
          <w:lang w:val="ru-RU"/>
        </w:rPr>
        <w:t xml:space="preserve">в односложных, двусложных и многосложных словах </w:t>
      </w:r>
      <w:r w:rsidRPr="00E70662">
        <w:rPr>
          <w:sz w:val="24"/>
          <w:szCs w:val="24"/>
          <w:lang w:val="ru-RU" w:bidi="en-US"/>
        </w:rPr>
        <w:t>(</w:t>
      </w:r>
      <w:r w:rsidRPr="00E70662">
        <w:rPr>
          <w:sz w:val="24"/>
          <w:szCs w:val="24"/>
          <w:lang w:bidi="en-US"/>
        </w:rPr>
        <w:t>international</w:t>
      </w:r>
      <w:r w:rsidRPr="00E70662">
        <w:rPr>
          <w:sz w:val="24"/>
          <w:szCs w:val="24"/>
          <w:lang w:val="ru-RU" w:bidi="en-US"/>
        </w:rPr>
        <w:t xml:space="preserve">, </w:t>
      </w:r>
      <w:r w:rsidRPr="00E70662">
        <w:rPr>
          <w:sz w:val="24"/>
          <w:szCs w:val="24"/>
          <w:lang w:bidi="en-US"/>
        </w:rPr>
        <w:t>night</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читать новые слова согласно основным правилам чтения;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E70662" w:rsidRPr="00E70662" w:rsidRDefault="005E30EB" w:rsidP="00DC0159">
      <w:pPr>
        <w:pStyle w:val="22"/>
        <w:shd w:val="clear" w:color="auto" w:fill="auto"/>
        <w:tabs>
          <w:tab w:val="left" w:pos="2232"/>
        </w:tabs>
        <w:spacing w:before="0" w:after="0" w:line="240" w:lineRule="auto"/>
        <w:ind w:right="3760"/>
        <w:jc w:val="left"/>
        <w:rPr>
          <w:sz w:val="24"/>
          <w:szCs w:val="24"/>
          <w:lang w:val="ru-RU"/>
        </w:rPr>
      </w:pPr>
      <w:r w:rsidRPr="00DC0159">
        <w:rPr>
          <w:b/>
          <w:sz w:val="24"/>
          <w:szCs w:val="24"/>
          <w:lang w:val="ru-RU"/>
        </w:rPr>
        <w:t>2.1.6.9.4.2.2.</w:t>
      </w:r>
      <w:r>
        <w:rPr>
          <w:sz w:val="24"/>
          <w:szCs w:val="24"/>
          <w:lang w:val="ru-RU"/>
        </w:rPr>
        <w:t xml:space="preserve"> </w:t>
      </w:r>
      <w:r w:rsidR="00E70662" w:rsidRPr="00E70662">
        <w:rPr>
          <w:sz w:val="24"/>
          <w:szCs w:val="24"/>
          <w:lang w:val="ru-RU"/>
        </w:rPr>
        <w:t>Графика, орфография и пунктуация: правильно писать изученные слова;</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правильно расставлять знаки препинания (точка, вопросительный и восклицательный знаки в конце предложения, апостроф).</w:t>
      </w:r>
    </w:p>
    <w:p w:rsidR="00E70662" w:rsidRPr="002B0FC6" w:rsidRDefault="005E30EB" w:rsidP="00DC0159">
      <w:pPr>
        <w:pStyle w:val="22"/>
        <w:shd w:val="clear" w:color="auto" w:fill="auto"/>
        <w:tabs>
          <w:tab w:val="left" w:pos="2208"/>
        </w:tabs>
        <w:spacing w:before="0" w:after="0" w:line="240" w:lineRule="auto"/>
        <w:rPr>
          <w:sz w:val="24"/>
          <w:szCs w:val="24"/>
          <w:lang w:val="ru-RU"/>
        </w:rPr>
      </w:pPr>
      <w:r w:rsidRPr="00DC0159">
        <w:rPr>
          <w:b/>
          <w:sz w:val="24"/>
          <w:szCs w:val="24"/>
          <w:lang w:val="ru-RU"/>
        </w:rPr>
        <w:t>2.1.6.9.4.2.3.</w:t>
      </w:r>
      <w:r>
        <w:rPr>
          <w:sz w:val="24"/>
          <w:szCs w:val="24"/>
          <w:lang w:val="ru-RU"/>
        </w:rPr>
        <w:t xml:space="preserve"> </w:t>
      </w:r>
      <w:r w:rsidR="00E70662" w:rsidRPr="002B0FC6">
        <w:rPr>
          <w:sz w:val="24"/>
          <w:szCs w:val="24"/>
          <w:lang w:val="ru-RU"/>
        </w:rPr>
        <w:t>Лексическая сторона речи: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не менее 350 лексических единиц (слов, словосочетаний, речевых клише), включая 200 лексических единиц, освоенных на первом году обучения;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числительных </w:t>
      </w:r>
      <w:r w:rsidRPr="00E70662">
        <w:rPr>
          <w:sz w:val="24"/>
          <w:szCs w:val="24"/>
          <w:lang w:val="ru-RU" w:bidi="en-US"/>
        </w:rPr>
        <w:t>-</w:t>
      </w:r>
      <w:r w:rsidRPr="00E70662">
        <w:rPr>
          <w:sz w:val="24"/>
          <w:szCs w:val="24"/>
          <w:lang w:bidi="en-US"/>
        </w:rPr>
        <w:t>teen</w:t>
      </w:r>
      <w:r w:rsidRPr="00E70662">
        <w:rPr>
          <w:sz w:val="24"/>
          <w:szCs w:val="24"/>
          <w:lang w:val="ru-RU" w:bidi="en-US"/>
        </w:rPr>
        <w:t>, -</w:t>
      </w:r>
      <w:r w:rsidRPr="00E70662">
        <w:rPr>
          <w:sz w:val="24"/>
          <w:szCs w:val="24"/>
          <w:lang w:bidi="en-US"/>
        </w:rPr>
        <w:t>ty</w:t>
      </w:r>
      <w:r w:rsidRPr="00E70662">
        <w:rPr>
          <w:sz w:val="24"/>
          <w:szCs w:val="24"/>
          <w:lang w:val="ru-RU" w:bidi="en-US"/>
        </w:rPr>
        <w:t>, -</w:t>
      </w:r>
      <w:r w:rsidRPr="00E70662">
        <w:rPr>
          <w:sz w:val="24"/>
          <w:szCs w:val="24"/>
          <w:lang w:bidi="en-US"/>
        </w:rPr>
        <w:t>th</w:t>
      </w:r>
      <w:r w:rsidRPr="00E70662">
        <w:rPr>
          <w:sz w:val="24"/>
          <w:szCs w:val="24"/>
          <w:lang w:val="ru-RU" w:bidi="en-US"/>
        </w:rPr>
        <w:t xml:space="preserve">) </w:t>
      </w:r>
      <w:r w:rsidRPr="00E70662">
        <w:rPr>
          <w:sz w:val="24"/>
          <w:szCs w:val="24"/>
          <w:lang w:val="ru-RU"/>
        </w:rPr>
        <w:t xml:space="preserve">и словосложения </w:t>
      </w:r>
      <w:r w:rsidRPr="00E70662">
        <w:rPr>
          <w:sz w:val="24"/>
          <w:szCs w:val="24"/>
          <w:lang w:val="ru-RU" w:bidi="en-US"/>
        </w:rPr>
        <w:t>(</w:t>
      </w:r>
      <w:r w:rsidRPr="00E70662">
        <w:rPr>
          <w:sz w:val="24"/>
          <w:szCs w:val="24"/>
          <w:lang w:bidi="en-US"/>
        </w:rPr>
        <w:t>football</w:t>
      </w:r>
      <w:r w:rsidRPr="00E70662">
        <w:rPr>
          <w:sz w:val="24"/>
          <w:szCs w:val="24"/>
          <w:lang w:val="ru-RU" w:bidi="en-US"/>
        </w:rPr>
        <w:t xml:space="preserve">, </w:t>
      </w:r>
      <w:r w:rsidRPr="00E70662">
        <w:rPr>
          <w:sz w:val="24"/>
          <w:szCs w:val="24"/>
          <w:lang w:bidi="en-US"/>
        </w:rPr>
        <w:t>snowman</w:t>
      </w:r>
      <w:r w:rsidRPr="00E70662">
        <w:rPr>
          <w:sz w:val="24"/>
          <w:szCs w:val="24"/>
          <w:lang w:val="ru-RU" w:bidi="en-US"/>
        </w:rPr>
        <w:t>).</w:t>
      </w:r>
    </w:p>
    <w:p w:rsidR="00E70662" w:rsidRPr="002B0FC6" w:rsidRDefault="005E30EB" w:rsidP="00DC0159">
      <w:pPr>
        <w:pStyle w:val="22"/>
        <w:shd w:val="clear" w:color="auto" w:fill="auto"/>
        <w:tabs>
          <w:tab w:val="left" w:pos="2208"/>
        </w:tabs>
        <w:spacing w:before="0" w:after="0" w:line="240" w:lineRule="auto"/>
        <w:rPr>
          <w:sz w:val="24"/>
          <w:szCs w:val="24"/>
          <w:lang w:val="ru-RU"/>
        </w:rPr>
      </w:pPr>
      <w:r w:rsidRPr="00DC0159">
        <w:rPr>
          <w:b/>
          <w:sz w:val="24"/>
          <w:szCs w:val="24"/>
          <w:lang w:val="ru-RU"/>
        </w:rPr>
        <w:t>2.1.6.9.4.2.4.</w:t>
      </w:r>
      <w:r>
        <w:rPr>
          <w:sz w:val="24"/>
          <w:szCs w:val="24"/>
          <w:lang w:val="ru-RU"/>
        </w:rPr>
        <w:t xml:space="preserve"> </w:t>
      </w:r>
      <w:r w:rsidR="00E70662" w:rsidRPr="002B0FC6">
        <w:rPr>
          <w:sz w:val="24"/>
          <w:szCs w:val="24"/>
          <w:lang w:val="ru-RU"/>
        </w:rPr>
        <w:t>Грамматическая сторона речи: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побудительные предложения в отрицательной форме </w:t>
      </w:r>
      <w:r w:rsidRPr="00E70662">
        <w:rPr>
          <w:sz w:val="24"/>
          <w:szCs w:val="24"/>
          <w:lang w:val="ru-RU" w:bidi="en-US"/>
        </w:rPr>
        <w:t>(</w:t>
      </w:r>
      <w:r w:rsidRPr="00E70662">
        <w:rPr>
          <w:sz w:val="24"/>
          <w:szCs w:val="24"/>
          <w:lang w:bidi="en-US"/>
        </w:rPr>
        <w:t>Don</w:t>
      </w:r>
      <w:r w:rsidRPr="00E70662">
        <w:rPr>
          <w:sz w:val="24"/>
          <w:szCs w:val="24"/>
          <w:lang w:val="ru-RU" w:bidi="en-US"/>
        </w:rPr>
        <w:t>’</w:t>
      </w:r>
      <w:r w:rsidRPr="00E70662">
        <w:rPr>
          <w:sz w:val="24"/>
          <w:szCs w:val="24"/>
          <w:lang w:bidi="en-US"/>
        </w:rPr>
        <w:t>t</w:t>
      </w:r>
      <w:r w:rsidRPr="00E70662">
        <w:rPr>
          <w:sz w:val="24"/>
          <w:szCs w:val="24"/>
          <w:lang w:val="ru-RU" w:bidi="en-US"/>
        </w:rPr>
        <w:t xml:space="preserve"> </w:t>
      </w:r>
      <w:r w:rsidRPr="00E70662">
        <w:rPr>
          <w:sz w:val="24"/>
          <w:szCs w:val="24"/>
          <w:lang w:bidi="en-US"/>
        </w:rPr>
        <w:t>talk</w:t>
      </w:r>
      <w:r w:rsidRPr="00E70662">
        <w:rPr>
          <w:sz w:val="24"/>
          <w:szCs w:val="24"/>
          <w:lang w:val="ru-RU" w:bidi="en-US"/>
        </w:rPr>
        <w:t xml:space="preserve">, </w:t>
      </w:r>
      <w:r w:rsidRPr="00E70662">
        <w:rPr>
          <w:sz w:val="24"/>
          <w:szCs w:val="24"/>
          <w:lang w:bidi="en-US"/>
        </w:rPr>
        <w:t>please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предложения с начальным </w:t>
      </w:r>
      <w:r w:rsidRPr="00E70662">
        <w:rPr>
          <w:sz w:val="24"/>
          <w:szCs w:val="24"/>
          <w:lang w:bidi="en-US"/>
        </w:rPr>
        <w:t>There</w:t>
      </w:r>
      <w:r w:rsidRPr="00E70662">
        <w:rPr>
          <w:sz w:val="24"/>
          <w:szCs w:val="24"/>
          <w:lang w:val="ru-RU" w:bidi="en-US"/>
        </w:rPr>
        <w:t xml:space="preserve"> </w:t>
      </w:r>
      <w:r w:rsidRPr="00E70662">
        <w:rPr>
          <w:sz w:val="24"/>
          <w:szCs w:val="24"/>
          <w:lang w:val="ru-RU"/>
        </w:rPr>
        <w:t xml:space="preserve">+ </w:t>
      </w:r>
      <w:r w:rsidRPr="00E70662">
        <w:rPr>
          <w:sz w:val="24"/>
          <w:szCs w:val="24"/>
          <w:lang w:bidi="en-US"/>
        </w:rPr>
        <w:t>to</w:t>
      </w:r>
      <w:r w:rsidRPr="00E70662">
        <w:rPr>
          <w:sz w:val="24"/>
          <w:szCs w:val="24"/>
          <w:lang w:val="ru-RU" w:bidi="en-US"/>
        </w:rPr>
        <w:t xml:space="preserve"> </w:t>
      </w:r>
      <w:r w:rsidRPr="00E70662">
        <w:rPr>
          <w:sz w:val="24"/>
          <w:szCs w:val="24"/>
          <w:lang w:bidi="en-US"/>
        </w:rPr>
        <w:t>be</w:t>
      </w:r>
      <w:r w:rsidRPr="00E70662">
        <w:rPr>
          <w:sz w:val="24"/>
          <w:szCs w:val="24"/>
          <w:lang w:val="ru-RU" w:bidi="en-US"/>
        </w:rPr>
        <w:t xml:space="preserve"> </w:t>
      </w:r>
      <w:r w:rsidRPr="00E70662">
        <w:rPr>
          <w:sz w:val="24"/>
          <w:szCs w:val="24"/>
          <w:lang w:val="ru-RU"/>
        </w:rPr>
        <w:t xml:space="preserve">в </w:t>
      </w:r>
      <w:r w:rsidRPr="00E70662">
        <w:rPr>
          <w:sz w:val="24"/>
          <w:szCs w:val="24"/>
          <w:lang w:bidi="en-US"/>
        </w:rPr>
        <w:t>Past</w:t>
      </w:r>
      <w:r w:rsidRPr="00E70662">
        <w:rPr>
          <w:sz w:val="24"/>
          <w:szCs w:val="24"/>
          <w:lang w:val="ru-RU" w:bidi="en-US"/>
        </w:rPr>
        <w:t xml:space="preserve"> </w:t>
      </w:r>
      <w:r w:rsidRPr="00E70662">
        <w:rPr>
          <w:sz w:val="24"/>
          <w:szCs w:val="24"/>
          <w:lang w:bidi="en-US"/>
        </w:rPr>
        <w:t>Simple</w:t>
      </w:r>
      <w:r w:rsidRPr="00E70662">
        <w:rPr>
          <w:sz w:val="24"/>
          <w:szCs w:val="24"/>
          <w:lang w:val="ru-RU" w:bidi="en-US"/>
        </w:rPr>
        <w:t xml:space="preserve"> </w:t>
      </w:r>
      <w:r w:rsidRPr="00E70662">
        <w:rPr>
          <w:sz w:val="24"/>
          <w:szCs w:val="24"/>
          <w:lang w:bidi="en-US"/>
        </w:rPr>
        <w:t>Tense</w:t>
      </w:r>
      <w:r w:rsidRPr="00E70662">
        <w:rPr>
          <w:sz w:val="24"/>
          <w:szCs w:val="24"/>
          <w:lang w:val="ru-RU" w:bidi="en-US"/>
        </w:rPr>
        <w:t xml:space="preserve"> (</w:t>
      </w:r>
      <w:r w:rsidRPr="00E70662">
        <w:rPr>
          <w:sz w:val="24"/>
          <w:szCs w:val="24"/>
          <w:lang w:bidi="en-US"/>
        </w:rPr>
        <w:t>There</w:t>
      </w:r>
      <w:r w:rsidRPr="00E70662">
        <w:rPr>
          <w:sz w:val="24"/>
          <w:szCs w:val="24"/>
          <w:lang w:val="ru-RU" w:bidi="en-US"/>
        </w:rPr>
        <w:t xml:space="preserve"> </w:t>
      </w:r>
      <w:r w:rsidRPr="00E70662">
        <w:rPr>
          <w:sz w:val="24"/>
          <w:szCs w:val="24"/>
          <w:lang w:bidi="en-US"/>
        </w:rPr>
        <w:t>was</w:t>
      </w:r>
      <w:r w:rsidRPr="00E70662">
        <w:rPr>
          <w:sz w:val="24"/>
          <w:szCs w:val="24"/>
          <w:lang w:val="ru-RU" w:bidi="en-US"/>
        </w:rPr>
        <w:t xml:space="preserve"> </w:t>
      </w:r>
      <w:r w:rsidRPr="00E70662">
        <w:rPr>
          <w:sz w:val="24"/>
          <w:szCs w:val="24"/>
          <w:lang w:bidi="en-US"/>
        </w:rPr>
        <w:t>a</w:t>
      </w:r>
      <w:r w:rsidRPr="00E70662">
        <w:rPr>
          <w:sz w:val="24"/>
          <w:szCs w:val="24"/>
          <w:lang w:val="ru-RU" w:bidi="en-US"/>
        </w:rPr>
        <w:t xml:space="preserve"> </w:t>
      </w:r>
      <w:r w:rsidRPr="00E70662">
        <w:rPr>
          <w:sz w:val="24"/>
          <w:szCs w:val="24"/>
          <w:lang w:bidi="en-US"/>
        </w:rPr>
        <w:t>bridge</w:t>
      </w:r>
      <w:r w:rsidRPr="00E70662">
        <w:rPr>
          <w:sz w:val="24"/>
          <w:szCs w:val="24"/>
          <w:lang w:val="ru-RU" w:bidi="en-US"/>
        </w:rPr>
        <w:t xml:space="preserve"> </w:t>
      </w:r>
      <w:r w:rsidRPr="00E70662">
        <w:rPr>
          <w:sz w:val="24"/>
          <w:szCs w:val="24"/>
          <w:lang w:bidi="en-US"/>
        </w:rPr>
        <w:t>across</w:t>
      </w:r>
      <w:r w:rsidRPr="00E70662">
        <w:rPr>
          <w:sz w:val="24"/>
          <w:szCs w:val="24"/>
          <w:lang w:val="ru-RU" w:bidi="en-US"/>
        </w:rPr>
        <w:t xml:space="preserve"> </w:t>
      </w:r>
      <w:r w:rsidRPr="00E70662">
        <w:rPr>
          <w:sz w:val="24"/>
          <w:szCs w:val="24"/>
          <w:lang w:bidi="en-US"/>
        </w:rPr>
        <w:t>the</w:t>
      </w:r>
      <w:r w:rsidRPr="00E70662">
        <w:rPr>
          <w:sz w:val="24"/>
          <w:szCs w:val="24"/>
          <w:lang w:val="ru-RU" w:bidi="en-US"/>
        </w:rPr>
        <w:t xml:space="preserve"> </w:t>
      </w:r>
      <w:r w:rsidRPr="00E70662">
        <w:rPr>
          <w:sz w:val="24"/>
          <w:szCs w:val="24"/>
          <w:lang w:bidi="en-US"/>
        </w:rPr>
        <w:t>river</w:t>
      </w:r>
      <w:r w:rsidRPr="00E70662">
        <w:rPr>
          <w:sz w:val="24"/>
          <w:szCs w:val="24"/>
          <w:lang w:val="ru-RU" w:bidi="en-US"/>
        </w:rPr>
        <w:t xml:space="preserve">. </w:t>
      </w:r>
      <w:r w:rsidRPr="00E70662">
        <w:rPr>
          <w:sz w:val="24"/>
          <w:szCs w:val="24"/>
          <w:lang w:bidi="en-US"/>
        </w:rPr>
        <w:t>There</w:t>
      </w:r>
      <w:r w:rsidRPr="00E70662">
        <w:rPr>
          <w:sz w:val="24"/>
          <w:szCs w:val="24"/>
          <w:lang w:val="ru-RU" w:bidi="en-US"/>
        </w:rPr>
        <w:t xml:space="preserve"> </w:t>
      </w:r>
      <w:r w:rsidRPr="00E70662">
        <w:rPr>
          <w:sz w:val="24"/>
          <w:szCs w:val="24"/>
          <w:lang w:bidi="en-US"/>
        </w:rPr>
        <w:t>were</w:t>
      </w:r>
      <w:r w:rsidRPr="00E70662">
        <w:rPr>
          <w:sz w:val="24"/>
          <w:szCs w:val="24"/>
          <w:lang w:val="ru-RU" w:bidi="en-US"/>
        </w:rPr>
        <w:t xml:space="preserve"> </w:t>
      </w:r>
      <w:r w:rsidRPr="00E70662">
        <w:rPr>
          <w:sz w:val="24"/>
          <w:szCs w:val="24"/>
          <w:lang w:bidi="en-US"/>
        </w:rPr>
        <w:t>mountains</w:t>
      </w:r>
      <w:r w:rsidRPr="00E70662">
        <w:rPr>
          <w:sz w:val="24"/>
          <w:szCs w:val="24"/>
          <w:lang w:val="ru-RU" w:bidi="en-US"/>
        </w:rPr>
        <w:t xml:space="preserve"> </w:t>
      </w:r>
      <w:r w:rsidRPr="00E70662">
        <w:rPr>
          <w:sz w:val="24"/>
          <w:szCs w:val="24"/>
          <w:lang w:bidi="en-US"/>
        </w:rPr>
        <w:t>in</w:t>
      </w:r>
      <w:r w:rsidRPr="00E70662">
        <w:rPr>
          <w:sz w:val="24"/>
          <w:szCs w:val="24"/>
          <w:lang w:val="ru-RU" w:bidi="en-US"/>
        </w:rPr>
        <w:t xml:space="preserve"> </w:t>
      </w:r>
      <w:r w:rsidRPr="00E70662">
        <w:rPr>
          <w:sz w:val="24"/>
          <w:szCs w:val="24"/>
          <w:lang w:bidi="en-US"/>
        </w:rPr>
        <w:t>the</w:t>
      </w:r>
      <w:r w:rsidRPr="00E70662">
        <w:rPr>
          <w:sz w:val="24"/>
          <w:szCs w:val="24"/>
          <w:lang w:val="ru-RU" w:bidi="en-US"/>
        </w:rPr>
        <w:t xml:space="preserve"> </w:t>
      </w:r>
      <w:r w:rsidRPr="00E70662">
        <w:rPr>
          <w:sz w:val="24"/>
          <w:szCs w:val="24"/>
          <w:lang w:bidi="en-US"/>
        </w:rPr>
        <w:t>south</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конструкции с глаголами на </w:t>
      </w:r>
      <w:r w:rsidRPr="00E70662">
        <w:rPr>
          <w:sz w:val="24"/>
          <w:szCs w:val="24"/>
          <w:lang w:val="ru-RU" w:bidi="en-US"/>
        </w:rPr>
        <w:t>-</w:t>
      </w:r>
      <w:r w:rsidRPr="00E70662">
        <w:rPr>
          <w:sz w:val="24"/>
          <w:szCs w:val="24"/>
          <w:lang w:bidi="en-US"/>
        </w:rPr>
        <w:t>ing</w:t>
      </w:r>
      <w:r w:rsidRPr="00E70662">
        <w:rPr>
          <w:sz w:val="24"/>
          <w:szCs w:val="24"/>
          <w:lang w:val="ru-RU" w:bidi="en-US"/>
        </w:rPr>
        <w:t xml:space="preserve">: </w:t>
      </w:r>
      <w:r w:rsidRPr="00E70662">
        <w:rPr>
          <w:sz w:val="24"/>
          <w:szCs w:val="24"/>
          <w:lang w:bidi="en-US"/>
        </w:rPr>
        <w:t>to</w:t>
      </w:r>
      <w:r w:rsidRPr="00E70662">
        <w:rPr>
          <w:sz w:val="24"/>
          <w:szCs w:val="24"/>
          <w:lang w:val="ru-RU" w:bidi="en-US"/>
        </w:rPr>
        <w:t xml:space="preserve"> </w:t>
      </w:r>
      <w:r w:rsidRPr="00E70662">
        <w:rPr>
          <w:sz w:val="24"/>
          <w:szCs w:val="24"/>
          <w:lang w:bidi="en-US"/>
        </w:rPr>
        <w:t>like</w:t>
      </w:r>
      <w:r w:rsidRPr="00E70662">
        <w:rPr>
          <w:sz w:val="24"/>
          <w:szCs w:val="24"/>
          <w:lang w:val="ru-RU" w:bidi="en-US"/>
        </w:rPr>
        <w:t>/</w:t>
      </w:r>
      <w:r w:rsidRPr="00E70662">
        <w:rPr>
          <w:sz w:val="24"/>
          <w:szCs w:val="24"/>
          <w:lang w:bidi="en-US"/>
        </w:rPr>
        <w:t>enjoy</w:t>
      </w:r>
      <w:r w:rsidRPr="00E70662">
        <w:rPr>
          <w:sz w:val="24"/>
          <w:szCs w:val="24"/>
          <w:lang w:val="ru-RU" w:bidi="en-US"/>
        </w:rPr>
        <w:t xml:space="preserve"> </w:t>
      </w:r>
      <w:r w:rsidRPr="00E70662">
        <w:rPr>
          <w:sz w:val="24"/>
          <w:szCs w:val="24"/>
          <w:lang w:bidi="en-US"/>
        </w:rPr>
        <w:t>doing</w:t>
      </w:r>
      <w:r w:rsidRPr="00E70662">
        <w:rPr>
          <w:sz w:val="24"/>
          <w:szCs w:val="24"/>
          <w:lang w:val="ru-RU" w:bidi="en-US"/>
        </w:rPr>
        <w:t xml:space="preserve"> </w:t>
      </w:r>
      <w:r w:rsidRPr="00E70662">
        <w:rPr>
          <w:sz w:val="24"/>
          <w:szCs w:val="24"/>
          <w:lang w:bidi="en-US"/>
        </w:rPr>
        <w:t>something</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конструкцию </w:t>
      </w:r>
      <w:r w:rsidRPr="00E70662">
        <w:rPr>
          <w:sz w:val="24"/>
          <w:szCs w:val="24"/>
          <w:lang w:bidi="en-US"/>
        </w:rPr>
        <w:t>I</w:t>
      </w:r>
      <w:r w:rsidRPr="00E70662">
        <w:rPr>
          <w:sz w:val="24"/>
          <w:szCs w:val="24"/>
          <w:lang w:val="ru-RU" w:bidi="en-US"/>
        </w:rPr>
        <w:t>’</w:t>
      </w:r>
      <w:r w:rsidRPr="00E70662">
        <w:rPr>
          <w:sz w:val="24"/>
          <w:szCs w:val="24"/>
          <w:lang w:bidi="en-US"/>
        </w:rPr>
        <w:t>d</w:t>
      </w:r>
      <w:r w:rsidRPr="00E70662">
        <w:rPr>
          <w:sz w:val="24"/>
          <w:szCs w:val="24"/>
          <w:lang w:val="ru-RU" w:bidi="en-US"/>
        </w:rPr>
        <w:t xml:space="preserve"> </w:t>
      </w:r>
      <w:r w:rsidRPr="00E70662">
        <w:rPr>
          <w:sz w:val="24"/>
          <w:szCs w:val="24"/>
          <w:lang w:bidi="en-US"/>
        </w:rPr>
        <w:t>like</w:t>
      </w:r>
    </w:p>
    <w:p w:rsidR="00E70662" w:rsidRPr="00E70662" w:rsidRDefault="00E70662" w:rsidP="00E70662">
      <w:pPr>
        <w:pStyle w:val="22"/>
        <w:shd w:val="clear" w:color="auto" w:fill="auto"/>
        <w:spacing w:before="0" w:after="0" w:line="240" w:lineRule="auto"/>
        <w:jc w:val="left"/>
        <w:rPr>
          <w:sz w:val="24"/>
          <w:szCs w:val="24"/>
          <w:lang w:val="ru-RU"/>
        </w:rPr>
      </w:pPr>
      <w:r w:rsidRPr="00E70662">
        <w:rPr>
          <w:sz w:val="24"/>
          <w:szCs w:val="24"/>
          <w:lang w:bidi="en-US"/>
        </w:rPr>
        <w:t>to</w:t>
      </w:r>
      <w:r w:rsidRPr="00E70662">
        <w:rPr>
          <w:sz w:val="24"/>
          <w:szCs w:val="24"/>
          <w:lang w:val="ru-RU" w:bidi="en-US"/>
        </w:rPr>
        <w:t xml:space="preserve"> </w:t>
      </w:r>
      <w:r w:rsidRPr="00E70662">
        <w:rPr>
          <w:sz w:val="24"/>
          <w:szCs w:val="24"/>
          <w:lang w:val="ru-RU"/>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правильные и неправильные глаголы в </w:t>
      </w:r>
      <w:r w:rsidRPr="00E70662">
        <w:rPr>
          <w:sz w:val="24"/>
          <w:szCs w:val="24"/>
          <w:lang w:bidi="en-US"/>
        </w:rPr>
        <w:t>Past</w:t>
      </w:r>
      <w:r w:rsidRPr="00E70662">
        <w:rPr>
          <w:sz w:val="24"/>
          <w:szCs w:val="24"/>
          <w:lang w:val="ru-RU" w:bidi="en-US"/>
        </w:rPr>
        <w:t xml:space="preserve"> </w:t>
      </w:r>
      <w:r w:rsidRPr="00E70662">
        <w:rPr>
          <w:sz w:val="24"/>
          <w:szCs w:val="24"/>
          <w:lang w:bidi="en-US"/>
        </w:rPr>
        <w:t>Simple</w:t>
      </w:r>
      <w:r w:rsidRPr="00E70662">
        <w:rPr>
          <w:sz w:val="24"/>
          <w:szCs w:val="24"/>
          <w:lang w:val="ru-RU" w:bidi="en-US"/>
        </w:rPr>
        <w:t xml:space="preserve"> </w:t>
      </w:r>
      <w:r w:rsidRPr="00E70662">
        <w:rPr>
          <w:sz w:val="24"/>
          <w:szCs w:val="24"/>
          <w:lang w:bidi="en-US"/>
        </w:rPr>
        <w:t>Tense</w:t>
      </w:r>
      <w:r w:rsidRPr="00E70662">
        <w:rPr>
          <w:sz w:val="24"/>
          <w:szCs w:val="24"/>
          <w:lang w:val="ru-RU" w:bidi="en-US"/>
        </w:rPr>
        <w:t xml:space="preserve"> </w:t>
      </w:r>
      <w:r w:rsidRPr="00E70662">
        <w:rPr>
          <w:sz w:val="24"/>
          <w:szCs w:val="24"/>
          <w:lang w:val="ru-RU"/>
        </w:rPr>
        <w:t>в повествовательных (утвердительных и отрицательных) и вопросительных (общий и специальный вопрос) предложениях;</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существительные в притяжательном падеже </w:t>
      </w:r>
      <w:r w:rsidRPr="00E70662">
        <w:rPr>
          <w:sz w:val="24"/>
          <w:szCs w:val="24"/>
          <w:lang w:val="ru-RU" w:bidi="en-US"/>
        </w:rPr>
        <w:t>(</w:t>
      </w:r>
      <w:r w:rsidRPr="00E70662">
        <w:rPr>
          <w:sz w:val="24"/>
          <w:szCs w:val="24"/>
          <w:lang w:bidi="en-US"/>
        </w:rPr>
        <w:t>Possessive</w:t>
      </w:r>
      <w:r w:rsidRPr="00E70662">
        <w:rPr>
          <w:sz w:val="24"/>
          <w:szCs w:val="24"/>
          <w:lang w:val="ru-RU" w:bidi="en-US"/>
        </w:rPr>
        <w:t xml:space="preserve"> </w:t>
      </w:r>
      <w:r w:rsidRPr="00E70662">
        <w:rPr>
          <w:sz w:val="24"/>
          <w:szCs w:val="24"/>
          <w:lang w:bidi="en-US"/>
        </w:rPr>
        <w:t>Case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слова, выражающие количество с исчисляемыми и неисчисляемыми существительными </w:t>
      </w:r>
      <w:r w:rsidRPr="00E70662">
        <w:rPr>
          <w:sz w:val="24"/>
          <w:szCs w:val="24"/>
          <w:lang w:val="ru-RU" w:bidi="en-US"/>
        </w:rPr>
        <w:t>(</w:t>
      </w:r>
      <w:r w:rsidRPr="00E70662">
        <w:rPr>
          <w:sz w:val="24"/>
          <w:szCs w:val="24"/>
          <w:lang w:bidi="en-US"/>
        </w:rPr>
        <w:t>much</w:t>
      </w:r>
      <w:r w:rsidRPr="00E70662">
        <w:rPr>
          <w:sz w:val="24"/>
          <w:szCs w:val="24"/>
          <w:lang w:val="ru-RU" w:bidi="en-US"/>
        </w:rPr>
        <w:t>/</w:t>
      </w:r>
      <w:r w:rsidRPr="00E70662">
        <w:rPr>
          <w:sz w:val="24"/>
          <w:szCs w:val="24"/>
          <w:lang w:bidi="en-US"/>
        </w:rPr>
        <w:t>many</w:t>
      </w:r>
      <w:r w:rsidRPr="00E70662">
        <w:rPr>
          <w:sz w:val="24"/>
          <w:szCs w:val="24"/>
          <w:lang w:val="ru-RU" w:bidi="en-US"/>
        </w:rPr>
        <w:t>/</w:t>
      </w:r>
      <w:r w:rsidRPr="00E70662">
        <w:rPr>
          <w:sz w:val="24"/>
          <w:szCs w:val="24"/>
          <w:lang w:bidi="en-US"/>
        </w:rPr>
        <w:t>a</w:t>
      </w:r>
      <w:r w:rsidRPr="00E70662">
        <w:rPr>
          <w:sz w:val="24"/>
          <w:szCs w:val="24"/>
          <w:lang w:val="ru-RU" w:bidi="en-US"/>
        </w:rPr>
        <w:t xml:space="preserve"> </w:t>
      </w:r>
      <w:r w:rsidRPr="00E70662">
        <w:rPr>
          <w:sz w:val="24"/>
          <w:szCs w:val="24"/>
          <w:lang w:bidi="en-US"/>
        </w:rPr>
        <w:t>lot</w:t>
      </w:r>
      <w:r w:rsidRPr="00E70662">
        <w:rPr>
          <w:sz w:val="24"/>
          <w:szCs w:val="24"/>
          <w:lang w:val="ru-RU" w:bidi="en-US"/>
        </w:rPr>
        <w:t xml:space="preserve"> </w:t>
      </w:r>
      <w:r w:rsidRPr="00E70662">
        <w:rPr>
          <w:sz w:val="24"/>
          <w:szCs w:val="24"/>
          <w:lang w:bidi="en-US"/>
        </w:rPr>
        <w:t>of</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наречия частотности </w:t>
      </w:r>
      <w:r w:rsidRPr="00E70662">
        <w:rPr>
          <w:sz w:val="24"/>
          <w:szCs w:val="24"/>
          <w:lang w:bidi="en-US"/>
        </w:rPr>
        <w:t>usually</w:t>
      </w:r>
      <w:r w:rsidRPr="00E70662">
        <w:rPr>
          <w:sz w:val="24"/>
          <w:szCs w:val="24"/>
          <w:lang w:val="ru-RU" w:bidi="en-US"/>
        </w:rPr>
        <w:t xml:space="preserve">, </w:t>
      </w:r>
      <w:r w:rsidRPr="00E70662">
        <w:rPr>
          <w:sz w:val="24"/>
          <w:szCs w:val="24"/>
          <w:lang w:bidi="en-US"/>
        </w:rPr>
        <w:t>often</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личные местоимения в объектном падеже;</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указательные местоимения </w:t>
      </w:r>
      <w:r w:rsidRPr="00E70662">
        <w:rPr>
          <w:sz w:val="24"/>
          <w:szCs w:val="24"/>
          <w:lang w:bidi="en-US"/>
        </w:rPr>
        <w:t>that</w:t>
      </w:r>
      <w:r w:rsidRPr="00E70662">
        <w:rPr>
          <w:sz w:val="24"/>
          <w:szCs w:val="24"/>
          <w:lang w:val="ru-RU" w:bidi="en-US"/>
        </w:rPr>
        <w:t xml:space="preserve"> </w:t>
      </w:r>
      <w:r w:rsidRPr="00E70662">
        <w:rPr>
          <w:sz w:val="24"/>
          <w:szCs w:val="24"/>
          <w:lang w:val="ru-RU"/>
        </w:rPr>
        <w:t xml:space="preserve">- </w:t>
      </w:r>
      <w:r w:rsidRPr="00E70662">
        <w:rPr>
          <w:sz w:val="24"/>
          <w:szCs w:val="24"/>
          <w:lang w:bidi="en-US"/>
        </w:rPr>
        <w:lastRenderedPageBreak/>
        <w:t>those</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неопределённые местоимения </w:t>
      </w:r>
      <w:r w:rsidRPr="00E70662">
        <w:rPr>
          <w:sz w:val="24"/>
          <w:szCs w:val="24"/>
          <w:lang w:bidi="en-US"/>
        </w:rPr>
        <w:t>some</w:t>
      </w:r>
      <w:r w:rsidRPr="00E70662">
        <w:rPr>
          <w:sz w:val="24"/>
          <w:szCs w:val="24"/>
          <w:lang w:val="ru-RU" w:bidi="en-US"/>
        </w:rPr>
        <w:t>/</w:t>
      </w:r>
      <w:r w:rsidRPr="00E70662">
        <w:rPr>
          <w:sz w:val="24"/>
          <w:szCs w:val="24"/>
          <w:lang w:bidi="en-US"/>
        </w:rPr>
        <w:t>any</w:t>
      </w:r>
      <w:r w:rsidRPr="00E70662">
        <w:rPr>
          <w:sz w:val="24"/>
          <w:szCs w:val="24"/>
          <w:lang w:val="ru-RU" w:bidi="en-US"/>
        </w:rPr>
        <w:t xml:space="preserve"> </w:t>
      </w:r>
      <w:r w:rsidRPr="00E70662">
        <w:rPr>
          <w:sz w:val="24"/>
          <w:szCs w:val="24"/>
          <w:lang w:val="ru-RU"/>
        </w:rPr>
        <w:t>в повествовательных и вопросительных предложениях;</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вопросительные слова </w:t>
      </w:r>
      <w:r w:rsidRPr="00E70662">
        <w:rPr>
          <w:sz w:val="24"/>
          <w:szCs w:val="24"/>
          <w:lang w:bidi="en-US"/>
        </w:rPr>
        <w:t>when</w:t>
      </w:r>
      <w:r w:rsidRPr="00E70662">
        <w:rPr>
          <w:sz w:val="24"/>
          <w:szCs w:val="24"/>
          <w:lang w:val="ru-RU" w:bidi="en-US"/>
        </w:rPr>
        <w:t xml:space="preserve">, </w:t>
      </w:r>
      <w:r w:rsidRPr="00E70662">
        <w:rPr>
          <w:sz w:val="24"/>
          <w:szCs w:val="24"/>
          <w:lang w:bidi="en-US"/>
        </w:rPr>
        <w:t>whose</w:t>
      </w:r>
      <w:r w:rsidRPr="00E70662">
        <w:rPr>
          <w:sz w:val="24"/>
          <w:szCs w:val="24"/>
          <w:lang w:val="ru-RU" w:bidi="en-US"/>
        </w:rPr>
        <w:t xml:space="preserve">, </w:t>
      </w:r>
      <w:r w:rsidRPr="00E70662">
        <w:rPr>
          <w:sz w:val="24"/>
          <w:szCs w:val="24"/>
          <w:lang w:bidi="en-US"/>
        </w:rPr>
        <w:t>why</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количественные числительные (13-100);</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порядковые числительные (1-30);</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предлог направления движения </w:t>
      </w:r>
      <w:r w:rsidRPr="00E70662">
        <w:rPr>
          <w:sz w:val="24"/>
          <w:szCs w:val="24"/>
          <w:lang w:bidi="en-US"/>
        </w:rPr>
        <w:t>to</w:t>
      </w:r>
      <w:r w:rsidRPr="00E70662">
        <w:rPr>
          <w:sz w:val="24"/>
          <w:szCs w:val="24"/>
          <w:lang w:val="ru-RU" w:bidi="en-US"/>
        </w:rPr>
        <w:t xml:space="preserve"> (</w:t>
      </w:r>
      <w:r w:rsidRPr="00E70662">
        <w:rPr>
          <w:sz w:val="24"/>
          <w:szCs w:val="24"/>
          <w:lang w:bidi="en-US"/>
        </w:rPr>
        <w:t>We</w:t>
      </w:r>
      <w:r w:rsidRPr="00E70662">
        <w:rPr>
          <w:sz w:val="24"/>
          <w:szCs w:val="24"/>
          <w:lang w:val="ru-RU" w:bidi="en-US"/>
        </w:rPr>
        <w:t xml:space="preserve"> </w:t>
      </w:r>
      <w:r w:rsidRPr="00E70662">
        <w:rPr>
          <w:sz w:val="24"/>
          <w:szCs w:val="24"/>
          <w:lang w:bidi="en-US"/>
        </w:rPr>
        <w:t>went</w:t>
      </w:r>
      <w:r w:rsidRPr="00E70662">
        <w:rPr>
          <w:sz w:val="24"/>
          <w:szCs w:val="24"/>
          <w:lang w:val="ru-RU" w:bidi="en-US"/>
        </w:rPr>
        <w:t xml:space="preserve"> </w:t>
      </w:r>
      <w:r w:rsidRPr="00E70662">
        <w:rPr>
          <w:sz w:val="24"/>
          <w:szCs w:val="24"/>
          <w:lang w:bidi="en-US"/>
        </w:rPr>
        <w:t>to</w:t>
      </w:r>
      <w:r w:rsidRPr="00E70662">
        <w:rPr>
          <w:sz w:val="24"/>
          <w:szCs w:val="24"/>
          <w:lang w:val="ru-RU" w:bidi="en-US"/>
        </w:rPr>
        <w:t xml:space="preserve"> </w:t>
      </w:r>
      <w:r w:rsidRPr="00E70662">
        <w:rPr>
          <w:sz w:val="24"/>
          <w:szCs w:val="24"/>
          <w:lang w:bidi="en-US"/>
        </w:rPr>
        <w:t>Moscow</w:t>
      </w:r>
      <w:r w:rsidRPr="00E70662">
        <w:rPr>
          <w:sz w:val="24"/>
          <w:szCs w:val="24"/>
          <w:lang w:val="ru-RU" w:bidi="en-US"/>
        </w:rPr>
        <w:t xml:space="preserve"> </w:t>
      </w:r>
      <w:r w:rsidRPr="00E70662">
        <w:rPr>
          <w:sz w:val="24"/>
          <w:szCs w:val="24"/>
          <w:lang w:bidi="en-US"/>
        </w:rPr>
        <w:t>last</w:t>
      </w:r>
      <w:r w:rsidRPr="00E70662">
        <w:rPr>
          <w:sz w:val="24"/>
          <w:szCs w:val="24"/>
          <w:lang w:val="ru-RU" w:bidi="en-US"/>
        </w:rPr>
        <w:t xml:space="preserve"> </w:t>
      </w:r>
      <w:r w:rsidRPr="00E70662">
        <w:rPr>
          <w:sz w:val="24"/>
          <w:szCs w:val="24"/>
          <w:lang w:bidi="en-US"/>
        </w:rPr>
        <w:t>year</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предлоги места </w:t>
      </w:r>
      <w:r w:rsidRPr="00E70662">
        <w:rPr>
          <w:sz w:val="24"/>
          <w:szCs w:val="24"/>
          <w:lang w:bidi="en-US"/>
        </w:rPr>
        <w:t>next</w:t>
      </w:r>
      <w:r w:rsidRPr="00E70662">
        <w:rPr>
          <w:sz w:val="24"/>
          <w:szCs w:val="24"/>
          <w:lang w:val="ru-RU" w:bidi="en-US"/>
        </w:rPr>
        <w:t xml:space="preserve"> </w:t>
      </w:r>
      <w:r w:rsidRPr="00E70662">
        <w:rPr>
          <w:sz w:val="24"/>
          <w:szCs w:val="24"/>
          <w:lang w:bidi="en-US"/>
        </w:rPr>
        <w:t>to</w:t>
      </w:r>
      <w:r w:rsidRPr="00E70662">
        <w:rPr>
          <w:sz w:val="24"/>
          <w:szCs w:val="24"/>
          <w:lang w:val="ru-RU" w:bidi="en-US"/>
        </w:rPr>
        <w:t xml:space="preserve">, </w:t>
      </w:r>
      <w:r w:rsidRPr="00E70662">
        <w:rPr>
          <w:sz w:val="24"/>
          <w:szCs w:val="24"/>
          <w:lang w:bidi="en-US"/>
        </w:rPr>
        <w:t>in</w:t>
      </w:r>
      <w:r w:rsidRPr="00E70662">
        <w:rPr>
          <w:sz w:val="24"/>
          <w:szCs w:val="24"/>
          <w:lang w:val="ru-RU" w:bidi="en-US"/>
        </w:rPr>
        <w:t xml:space="preserve"> </w:t>
      </w:r>
      <w:r w:rsidRPr="00E70662">
        <w:rPr>
          <w:sz w:val="24"/>
          <w:szCs w:val="24"/>
          <w:lang w:bidi="en-US"/>
        </w:rPr>
        <w:t>front</w:t>
      </w:r>
      <w:r w:rsidRPr="00E70662">
        <w:rPr>
          <w:sz w:val="24"/>
          <w:szCs w:val="24"/>
          <w:lang w:val="ru-RU" w:bidi="en-US"/>
        </w:rPr>
        <w:t xml:space="preserve"> </w:t>
      </w:r>
      <w:r w:rsidRPr="00E70662">
        <w:rPr>
          <w:sz w:val="24"/>
          <w:szCs w:val="24"/>
          <w:lang w:bidi="en-US"/>
        </w:rPr>
        <w:t>of</w:t>
      </w:r>
      <w:r w:rsidRPr="00E70662">
        <w:rPr>
          <w:sz w:val="24"/>
          <w:szCs w:val="24"/>
          <w:lang w:val="ru-RU" w:bidi="en-US"/>
        </w:rPr>
        <w:t xml:space="preserve">, </w:t>
      </w:r>
      <w:r w:rsidRPr="00E70662">
        <w:rPr>
          <w:sz w:val="24"/>
          <w:szCs w:val="24"/>
          <w:lang w:bidi="en-US"/>
        </w:rPr>
        <w:t>behind</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предлоги времени: </w:t>
      </w:r>
      <w:r w:rsidRPr="00E70662">
        <w:rPr>
          <w:sz w:val="24"/>
          <w:szCs w:val="24"/>
          <w:lang w:bidi="en-US"/>
        </w:rPr>
        <w:t>at</w:t>
      </w:r>
      <w:r w:rsidRPr="00E70662">
        <w:rPr>
          <w:sz w:val="24"/>
          <w:szCs w:val="24"/>
          <w:lang w:val="ru-RU" w:bidi="en-US"/>
        </w:rPr>
        <w:t xml:space="preserve">, </w:t>
      </w:r>
      <w:r w:rsidRPr="00E70662">
        <w:rPr>
          <w:sz w:val="24"/>
          <w:szCs w:val="24"/>
          <w:lang w:bidi="en-US"/>
        </w:rPr>
        <w:t>in</w:t>
      </w:r>
      <w:r w:rsidRPr="00E70662">
        <w:rPr>
          <w:sz w:val="24"/>
          <w:szCs w:val="24"/>
          <w:lang w:val="ru-RU" w:bidi="en-US"/>
        </w:rPr>
        <w:t xml:space="preserve">, </w:t>
      </w:r>
      <w:r w:rsidRPr="00E70662">
        <w:rPr>
          <w:sz w:val="24"/>
          <w:szCs w:val="24"/>
          <w:lang w:bidi="en-US"/>
        </w:rPr>
        <w:t>on</w:t>
      </w:r>
      <w:r w:rsidRPr="00E70662">
        <w:rPr>
          <w:sz w:val="24"/>
          <w:szCs w:val="24"/>
          <w:lang w:val="ru-RU" w:bidi="en-US"/>
        </w:rPr>
        <w:t xml:space="preserve"> </w:t>
      </w:r>
      <w:r w:rsidRPr="00E70662">
        <w:rPr>
          <w:sz w:val="24"/>
          <w:szCs w:val="24"/>
          <w:lang w:val="ru-RU"/>
        </w:rPr>
        <w:t xml:space="preserve">в выражениях </w:t>
      </w:r>
      <w:r w:rsidRPr="00E70662">
        <w:rPr>
          <w:sz w:val="24"/>
          <w:szCs w:val="24"/>
          <w:lang w:bidi="en-US"/>
        </w:rPr>
        <w:t>at</w:t>
      </w:r>
      <w:r w:rsidRPr="00E70662">
        <w:rPr>
          <w:sz w:val="24"/>
          <w:szCs w:val="24"/>
          <w:lang w:val="ru-RU" w:bidi="en-US"/>
        </w:rPr>
        <w:t xml:space="preserve"> </w:t>
      </w:r>
      <w:r w:rsidRPr="00E70662">
        <w:rPr>
          <w:sz w:val="24"/>
          <w:szCs w:val="24"/>
          <w:lang w:val="ru-RU"/>
        </w:rPr>
        <w:t xml:space="preserve">4 </w:t>
      </w:r>
      <w:r w:rsidRPr="00E70662">
        <w:rPr>
          <w:sz w:val="24"/>
          <w:szCs w:val="24"/>
          <w:lang w:bidi="en-US"/>
        </w:rPr>
        <w:t>o</w:t>
      </w:r>
      <w:r w:rsidRPr="00E70662">
        <w:rPr>
          <w:sz w:val="24"/>
          <w:szCs w:val="24"/>
          <w:lang w:val="ru-RU" w:bidi="en-US"/>
        </w:rPr>
        <w:t>’</w:t>
      </w:r>
      <w:r w:rsidRPr="00E70662">
        <w:rPr>
          <w:sz w:val="24"/>
          <w:szCs w:val="24"/>
          <w:lang w:bidi="en-US"/>
        </w:rPr>
        <w:t>clock</w:t>
      </w:r>
      <w:r w:rsidRPr="00E70662">
        <w:rPr>
          <w:sz w:val="24"/>
          <w:szCs w:val="24"/>
          <w:lang w:val="ru-RU" w:bidi="en-US"/>
        </w:rPr>
        <w:t xml:space="preserve">, </w:t>
      </w:r>
      <w:r w:rsidRPr="00E70662">
        <w:rPr>
          <w:sz w:val="24"/>
          <w:szCs w:val="24"/>
          <w:lang w:bidi="en-US"/>
        </w:rPr>
        <w:t>in</w:t>
      </w:r>
      <w:r w:rsidRPr="00E70662">
        <w:rPr>
          <w:sz w:val="24"/>
          <w:szCs w:val="24"/>
          <w:lang w:val="ru-RU" w:bidi="en-US"/>
        </w:rPr>
        <w:t xml:space="preserve"> </w:t>
      </w:r>
      <w:r w:rsidRPr="00E70662">
        <w:rPr>
          <w:sz w:val="24"/>
          <w:szCs w:val="24"/>
          <w:lang w:bidi="en-US"/>
        </w:rPr>
        <w:t>the</w:t>
      </w:r>
      <w:r w:rsidRPr="00E70662">
        <w:rPr>
          <w:sz w:val="24"/>
          <w:szCs w:val="24"/>
          <w:lang w:val="ru-RU" w:bidi="en-US"/>
        </w:rPr>
        <w:t xml:space="preserve"> </w:t>
      </w:r>
      <w:r w:rsidRPr="00E70662">
        <w:rPr>
          <w:sz w:val="24"/>
          <w:szCs w:val="24"/>
          <w:lang w:bidi="en-US"/>
        </w:rPr>
        <w:t>morning</w:t>
      </w:r>
      <w:r w:rsidRPr="00E70662">
        <w:rPr>
          <w:sz w:val="24"/>
          <w:szCs w:val="24"/>
          <w:lang w:val="ru-RU" w:bidi="en-US"/>
        </w:rPr>
        <w:t xml:space="preserve">, </w:t>
      </w:r>
      <w:r w:rsidRPr="00E70662">
        <w:rPr>
          <w:sz w:val="24"/>
          <w:szCs w:val="24"/>
          <w:lang w:bidi="en-US"/>
        </w:rPr>
        <w:t>on</w:t>
      </w:r>
      <w:r w:rsidRPr="00E70662">
        <w:rPr>
          <w:sz w:val="24"/>
          <w:szCs w:val="24"/>
          <w:lang w:val="ru-RU" w:bidi="en-US"/>
        </w:rPr>
        <w:t xml:space="preserve"> </w:t>
      </w:r>
      <w:r w:rsidRPr="00E70662">
        <w:rPr>
          <w:sz w:val="24"/>
          <w:szCs w:val="24"/>
          <w:lang w:bidi="en-US"/>
        </w:rPr>
        <w:t>Monday</w:t>
      </w:r>
      <w:r w:rsidRPr="00E70662">
        <w:rPr>
          <w:sz w:val="24"/>
          <w:szCs w:val="24"/>
          <w:lang w:val="ru-RU" w:bidi="en-US"/>
        </w:rPr>
        <w:t>.</w:t>
      </w:r>
    </w:p>
    <w:p w:rsidR="00E70662" w:rsidRPr="002B0FC6" w:rsidRDefault="005E30EB" w:rsidP="00DC0159">
      <w:pPr>
        <w:pStyle w:val="22"/>
        <w:shd w:val="clear" w:color="auto" w:fill="auto"/>
        <w:tabs>
          <w:tab w:val="left" w:pos="1992"/>
        </w:tabs>
        <w:spacing w:before="0" w:after="0" w:line="240" w:lineRule="auto"/>
        <w:rPr>
          <w:sz w:val="24"/>
          <w:szCs w:val="24"/>
          <w:lang w:val="ru-RU"/>
        </w:rPr>
      </w:pPr>
      <w:r w:rsidRPr="00DC0159">
        <w:rPr>
          <w:b/>
          <w:sz w:val="24"/>
          <w:szCs w:val="24"/>
          <w:lang w:val="ru-RU"/>
        </w:rPr>
        <w:t>2.1.6.9.4.3.</w:t>
      </w:r>
      <w:r>
        <w:rPr>
          <w:sz w:val="24"/>
          <w:szCs w:val="24"/>
          <w:lang w:val="ru-RU"/>
        </w:rPr>
        <w:t xml:space="preserve"> </w:t>
      </w:r>
      <w:r w:rsidR="00E70662" w:rsidRPr="002B0FC6">
        <w:rPr>
          <w:sz w:val="24"/>
          <w:szCs w:val="24"/>
          <w:lang w:val="ru-RU"/>
        </w:rPr>
        <w:t>Социокультурные знания и умения: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просьба, выражение благодарности, извинение, поздравление с днём рождения, Новым годом, Рождеством);</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кратко представлять свою страну и страну/страны изучаемого языка на английском языке.</w:t>
      </w:r>
    </w:p>
    <w:p w:rsidR="00E70662" w:rsidRPr="00E70662" w:rsidRDefault="005E30EB" w:rsidP="00DC0159">
      <w:pPr>
        <w:pStyle w:val="22"/>
        <w:shd w:val="clear" w:color="auto" w:fill="auto"/>
        <w:spacing w:before="0" w:after="0" w:line="240" w:lineRule="auto"/>
        <w:rPr>
          <w:sz w:val="24"/>
          <w:szCs w:val="24"/>
          <w:lang w:val="ru-RU"/>
        </w:rPr>
      </w:pPr>
      <w:r w:rsidRPr="00DC0159">
        <w:rPr>
          <w:b/>
          <w:sz w:val="24"/>
          <w:szCs w:val="24"/>
          <w:lang w:val="ru-RU"/>
        </w:rPr>
        <w:t>2.1.6.9.5.</w:t>
      </w:r>
      <w:r>
        <w:rPr>
          <w:sz w:val="24"/>
          <w:szCs w:val="24"/>
          <w:lang w:val="ru-RU"/>
        </w:rPr>
        <w:t xml:space="preserve"> </w:t>
      </w:r>
      <w:r w:rsidR="00E70662" w:rsidRPr="00E70662">
        <w:rPr>
          <w:sz w:val="24"/>
          <w:szCs w:val="24"/>
          <w:lang w:val="ru-RU"/>
        </w:rPr>
        <w:t>К концу обучения в 4 классе обучающийся получит следующие предметные результаты по отдельным темам программы по иностранному (английскому) языку:</w:t>
      </w:r>
    </w:p>
    <w:p w:rsidR="00E70662" w:rsidRPr="002B0FC6" w:rsidRDefault="005E30EB" w:rsidP="00DC0159">
      <w:pPr>
        <w:pStyle w:val="22"/>
        <w:shd w:val="clear" w:color="auto" w:fill="auto"/>
        <w:tabs>
          <w:tab w:val="left" w:pos="1973"/>
        </w:tabs>
        <w:spacing w:before="0" w:after="0" w:line="240" w:lineRule="auto"/>
        <w:rPr>
          <w:sz w:val="24"/>
          <w:szCs w:val="24"/>
          <w:lang w:val="ru-RU"/>
        </w:rPr>
      </w:pPr>
      <w:r w:rsidRPr="00DC0159">
        <w:rPr>
          <w:b/>
          <w:sz w:val="24"/>
          <w:szCs w:val="24"/>
          <w:lang w:val="ru-RU"/>
        </w:rPr>
        <w:t>2.1.6.9.5.1.</w:t>
      </w:r>
      <w:r>
        <w:rPr>
          <w:sz w:val="24"/>
          <w:szCs w:val="24"/>
          <w:lang w:val="ru-RU"/>
        </w:rPr>
        <w:t xml:space="preserve"> </w:t>
      </w:r>
      <w:r w:rsidR="00E70662" w:rsidRPr="002B0FC6">
        <w:rPr>
          <w:sz w:val="24"/>
          <w:szCs w:val="24"/>
          <w:lang w:val="ru-RU"/>
        </w:rPr>
        <w:t>Коммуникативные умения.</w:t>
      </w:r>
    </w:p>
    <w:p w:rsidR="00E70662" w:rsidRPr="005E30EB" w:rsidRDefault="005E30EB" w:rsidP="00DC0159">
      <w:pPr>
        <w:pStyle w:val="22"/>
        <w:shd w:val="clear" w:color="auto" w:fill="auto"/>
        <w:tabs>
          <w:tab w:val="left" w:pos="2185"/>
        </w:tabs>
        <w:spacing w:before="0" w:after="0" w:line="240" w:lineRule="auto"/>
        <w:rPr>
          <w:sz w:val="24"/>
          <w:szCs w:val="24"/>
          <w:lang w:val="ru-RU"/>
        </w:rPr>
      </w:pPr>
      <w:r w:rsidRPr="00DC0159">
        <w:rPr>
          <w:b/>
          <w:sz w:val="24"/>
          <w:szCs w:val="24"/>
          <w:lang w:val="ru-RU"/>
        </w:rPr>
        <w:t>2.1.6.9.5.1.1.</w:t>
      </w:r>
      <w:r>
        <w:rPr>
          <w:sz w:val="24"/>
          <w:szCs w:val="24"/>
          <w:lang w:val="ru-RU"/>
        </w:rPr>
        <w:t xml:space="preserve"> </w:t>
      </w:r>
      <w:r w:rsidR="00E70662" w:rsidRPr="005E30EB">
        <w:rPr>
          <w:sz w:val="24"/>
          <w:szCs w:val="24"/>
          <w:lang w:val="ru-RU"/>
        </w:rPr>
        <w:t>Говорение: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вести разные виды диалогов (диалог этикетного характера, диалог- побуждение, диалог-расспрос) на основе вербальных и (или) зрительных опор с соблюдением норм речевого этикета, принятого в стране/странах изучаемого языка (не менее 4-5 реплик со стороны каждого собеседника);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вести диалог - разговор по телефону с использованием картинок, фотографий и (или) ключевых слов в стандартных ситуациях неофициального общения с соблюдением норм речевого этикета в объёме не менее 4-5 реплик со стороны каждого собеседника;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создавать устные связные монологические высказывания (описание, рассуждение; повествование/сообщение) с вербальными и (или) зрительными опорами в рамках тематического содержания речи для 4 класса (объём монологического высказывания - не менее 4-5 фраз);</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создавать устные связные монологические высказывания по образцу; выражать своё отношение к предмету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передавать основное содержание прочитанного текста с вербальными и (или) зрительными опорами в объёме не менее 4-5 фраз.</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представлять результаты выполненной проектной работы, в том числе подбирая иллюстративный материал (рисунки, фото) к тексту выступления, в объёме не менее 4-5 фраз.</w:t>
      </w:r>
    </w:p>
    <w:p w:rsidR="00E70662" w:rsidRPr="002B0FC6" w:rsidRDefault="005E30EB" w:rsidP="00DC0159">
      <w:pPr>
        <w:pStyle w:val="22"/>
        <w:shd w:val="clear" w:color="auto" w:fill="auto"/>
        <w:tabs>
          <w:tab w:val="left" w:pos="2189"/>
        </w:tabs>
        <w:spacing w:before="0" w:after="0" w:line="240" w:lineRule="auto"/>
        <w:rPr>
          <w:sz w:val="24"/>
          <w:szCs w:val="24"/>
          <w:lang w:val="ru-RU"/>
        </w:rPr>
      </w:pPr>
      <w:r w:rsidRPr="00DC0159">
        <w:rPr>
          <w:b/>
          <w:sz w:val="24"/>
          <w:szCs w:val="24"/>
          <w:lang w:val="ru-RU"/>
        </w:rPr>
        <w:t>2.1.6.9.5.1.2.</w:t>
      </w:r>
      <w:r>
        <w:rPr>
          <w:sz w:val="24"/>
          <w:szCs w:val="24"/>
          <w:lang w:val="ru-RU"/>
        </w:rPr>
        <w:t xml:space="preserve"> </w:t>
      </w:r>
      <w:r w:rsidR="00E70662" w:rsidRPr="002B0FC6">
        <w:rPr>
          <w:sz w:val="24"/>
          <w:szCs w:val="24"/>
          <w:lang w:val="ru-RU"/>
        </w:rPr>
        <w:t>Аудирование: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воспринимать на слух и понимать речь учителя и других обучающихся, вербально/невербально реагировать на услышанное;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воспринимать на слух и понимать учебные и адаптированные аутентичные тексты, построенные на изученном языковом материале, с разной глубиной 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фактического характера со зрительной опорой и с использованием языковой, в том числе контекстуальной, догадки (время звучания текста/текстов для аудирования - до 1 минуты).</w:t>
      </w:r>
    </w:p>
    <w:p w:rsidR="00E70662" w:rsidRPr="002B0FC6" w:rsidRDefault="005E30EB" w:rsidP="00DC0159">
      <w:pPr>
        <w:pStyle w:val="22"/>
        <w:shd w:val="clear" w:color="auto" w:fill="auto"/>
        <w:tabs>
          <w:tab w:val="left" w:pos="2231"/>
        </w:tabs>
        <w:spacing w:before="0" w:after="0" w:line="240" w:lineRule="auto"/>
        <w:rPr>
          <w:sz w:val="24"/>
          <w:szCs w:val="24"/>
          <w:lang w:val="ru-RU"/>
        </w:rPr>
      </w:pPr>
      <w:r w:rsidRPr="00DC0159">
        <w:rPr>
          <w:b/>
          <w:sz w:val="24"/>
          <w:szCs w:val="24"/>
          <w:lang w:val="ru-RU"/>
        </w:rPr>
        <w:t>2.1.6.9.5.1.3.</w:t>
      </w:r>
      <w:r>
        <w:rPr>
          <w:sz w:val="24"/>
          <w:szCs w:val="24"/>
          <w:lang w:val="ru-RU"/>
        </w:rPr>
        <w:t xml:space="preserve"> </w:t>
      </w:r>
      <w:r w:rsidR="00E70662" w:rsidRPr="002B0FC6">
        <w:rPr>
          <w:sz w:val="24"/>
          <w:szCs w:val="24"/>
          <w:lang w:val="ru-RU"/>
        </w:rPr>
        <w:t>Смысловое чтение: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читать вслух учебные тексты объёмом до 70 слов, построенные на изученном языковом материале, с соблюдением правил чтения и соответствующей интонацией, демонстрируя понимание прочитанного;</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 xml:space="preserve">читать про себя тексты, содержащие отдельные незнакомые слова, с различной глубиной </w:t>
      </w:r>
      <w:r w:rsidRPr="00E70662">
        <w:rPr>
          <w:sz w:val="24"/>
          <w:szCs w:val="24"/>
          <w:lang w:val="ru-RU"/>
        </w:rPr>
        <w:lastRenderedPageBreak/>
        <w:t>проникновения в их содержание в зависимости от поставленной коммуникативной задачи: с пониманием основного содержания, с пониманием запрашиваемой информации, со зрительной опорой и без опоры, с использованием языковой, в том числе контекстуальной, догадки (объём текста/текстов для чтения - до 160 слов;</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прогнозировать содержание текста на основе заголовка;</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читать про себя несплошные тексты (таблицы, диаграммы и другие) и понимать представленную в них информацию.</w:t>
      </w:r>
    </w:p>
    <w:p w:rsidR="00E70662" w:rsidRPr="002B0FC6" w:rsidRDefault="005E30EB" w:rsidP="00DC0159">
      <w:pPr>
        <w:pStyle w:val="22"/>
        <w:shd w:val="clear" w:color="auto" w:fill="auto"/>
        <w:tabs>
          <w:tab w:val="left" w:pos="2231"/>
        </w:tabs>
        <w:spacing w:before="0" w:after="0" w:line="240" w:lineRule="auto"/>
        <w:rPr>
          <w:sz w:val="24"/>
          <w:szCs w:val="24"/>
          <w:lang w:val="ru-RU"/>
        </w:rPr>
      </w:pPr>
      <w:r w:rsidRPr="00DC0159">
        <w:rPr>
          <w:b/>
          <w:sz w:val="24"/>
          <w:szCs w:val="24"/>
          <w:lang w:val="ru-RU"/>
        </w:rPr>
        <w:t>2.1.6.9.5.1.4.</w:t>
      </w:r>
      <w:r>
        <w:rPr>
          <w:sz w:val="24"/>
          <w:szCs w:val="24"/>
          <w:lang w:val="ru-RU"/>
        </w:rPr>
        <w:t xml:space="preserve"> </w:t>
      </w:r>
      <w:r w:rsidR="00E70662" w:rsidRPr="002B0FC6">
        <w:rPr>
          <w:sz w:val="24"/>
          <w:szCs w:val="24"/>
          <w:lang w:val="ru-RU"/>
        </w:rPr>
        <w:t>Письмо:</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заполнять анкеты и формуляры с указанием личной информации: имя, фамилия, возраст, место жительства (страна проживания, город), любимые занятия и другие;</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писать с использованием образца поздравления с днем рождения, Новым годом, Рождеством с выражением пожеланий;</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писать с использованием образца электронное сообщение личного характера (объём сообщения - до 50 слов).</w:t>
      </w:r>
    </w:p>
    <w:p w:rsidR="00E70662" w:rsidRPr="002B0FC6" w:rsidRDefault="005E30EB" w:rsidP="00DC0159">
      <w:pPr>
        <w:pStyle w:val="22"/>
        <w:shd w:val="clear" w:color="auto" w:fill="auto"/>
        <w:tabs>
          <w:tab w:val="left" w:pos="2020"/>
        </w:tabs>
        <w:spacing w:before="0" w:after="0" w:line="240" w:lineRule="auto"/>
        <w:rPr>
          <w:sz w:val="24"/>
          <w:szCs w:val="24"/>
          <w:lang w:val="ru-RU"/>
        </w:rPr>
      </w:pPr>
      <w:r w:rsidRPr="00DC0159">
        <w:rPr>
          <w:b/>
          <w:sz w:val="24"/>
          <w:szCs w:val="24"/>
          <w:lang w:val="ru-RU"/>
        </w:rPr>
        <w:t>2.1.6.9.5.2.</w:t>
      </w:r>
      <w:r>
        <w:rPr>
          <w:sz w:val="24"/>
          <w:szCs w:val="24"/>
          <w:lang w:val="ru-RU"/>
        </w:rPr>
        <w:t xml:space="preserve"> </w:t>
      </w:r>
      <w:r w:rsidR="00E70662" w:rsidRPr="002B0FC6">
        <w:rPr>
          <w:sz w:val="24"/>
          <w:szCs w:val="24"/>
          <w:lang w:val="ru-RU"/>
        </w:rPr>
        <w:t>Языковые знания и навыки.</w:t>
      </w:r>
    </w:p>
    <w:p w:rsidR="00E70662" w:rsidRPr="005E30EB" w:rsidRDefault="005E30EB" w:rsidP="00DC0159">
      <w:pPr>
        <w:pStyle w:val="22"/>
        <w:shd w:val="clear" w:color="auto" w:fill="auto"/>
        <w:tabs>
          <w:tab w:val="left" w:pos="2231"/>
        </w:tabs>
        <w:spacing w:before="0" w:after="0" w:line="240" w:lineRule="auto"/>
        <w:rPr>
          <w:sz w:val="24"/>
          <w:szCs w:val="24"/>
          <w:lang w:val="ru-RU"/>
        </w:rPr>
      </w:pPr>
      <w:r w:rsidRPr="00DC0159">
        <w:rPr>
          <w:b/>
          <w:sz w:val="24"/>
          <w:szCs w:val="24"/>
          <w:lang w:val="ru-RU"/>
        </w:rPr>
        <w:t>2.1.6.9.5.2.1.</w:t>
      </w:r>
      <w:r>
        <w:rPr>
          <w:sz w:val="24"/>
          <w:szCs w:val="24"/>
          <w:lang w:val="ru-RU"/>
        </w:rPr>
        <w:t xml:space="preserve"> </w:t>
      </w:r>
      <w:r w:rsidR="00E70662" w:rsidRPr="005E30EB">
        <w:rPr>
          <w:sz w:val="24"/>
          <w:szCs w:val="24"/>
          <w:lang w:val="ru-RU"/>
        </w:rPr>
        <w:t>Фонетическая сторона речи:</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читать новые слова согласно основным правилам чтения;</w:t>
      </w:r>
    </w:p>
    <w:p w:rsidR="00E70662" w:rsidRPr="00E70662" w:rsidRDefault="00E70662" w:rsidP="00E70662">
      <w:pPr>
        <w:pStyle w:val="22"/>
        <w:shd w:val="clear" w:color="auto" w:fill="auto"/>
        <w:spacing w:before="0" w:after="0" w:line="240" w:lineRule="auto"/>
        <w:ind w:firstLine="760"/>
        <w:rPr>
          <w:sz w:val="24"/>
          <w:szCs w:val="24"/>
          <w:lang w:val="ru-RU"/>
        </w:rPr>
      </w:pPr>
      <w:r w:rsidRPr="00E70662">
        <w:rPr>
          <w:sz w:val="24"/>
          <w:szCs w:val="24"/>
          <w:lang w:val="ru-RU"/>
        </w:rPr>
        <w:t>различать на слух и правильно произносить слова и фразы/предложения с соблюдением их ритмико-интонационных особенностей.</w:t>
      </w:r>
    </w:p>
    <w:p w:rsidR="00E70662" w:rsidRPr="002B0FC6" w:rsidRDefault="005E30EB" w:rsidP="00DC0159">
      <w:pPr>
        <w:pStyle w:val="22"/>
        <w:shd w:val="clear" w:color="auto" w:fill="auto"/>
        <w:tabs>
          <w:tab w:val="left" w:pos="2231"/>
        </w:tabs>
        <w:spacing w:before="0" w:after="0" w:line="240" w:lineRule="auto"/>
        <w:rPr>
          <w:sz w:val="24"/>
          <w:szCs w:val="24"/>
          <w:lang w:val="ru-RU"/>
        </w:rPr>
      </w:pPr>
      <w:r w:rsidRPr="00DC0159">
        <w:rPr>
          <w:b/>
          <w:sz w:val="24"/>
          <w:szCs w:val="24"/>
          <w:lang w:val="ru-RU"/>
        </w:rPr>
        <w:t>2.1.6.9.5.2.2.</w:t>
      </w:r>
      <w:r>
        <w:rPr>
          <w:sz w:val="24"/>
          <w:szCs w:val="24"/>
          <w:lang w:val="ru-RU"/>
        </w:rPr>
        <w:t xml:space="preserve"> </w:t>
      </w:r>
      <w:r w:rsidR="00E70662" w:rsidRPr="002B0FC6">
        <w:rPr>
          <w:sz w:val="24"/>
          <w:szCs w:val="24"/>
          <w:lang w:val="ru-RU"/>
        </w:rPr>
        <w:t>Графика, орфография и пунктуация:</w:t>
      </w:r>
    </w:p>
    <w:p w:rsidR="00E70662" w:rsidRPr="002B0FC6" w:rsidRDefault="00E70662" w:rsidP="00E70662">
      <w:pPr>
        <w:pStyle w:val="22"/>
        <w:shd w:val="clear" w:color="auto" w:fill="auto"/>
        <w:spacing w:before="0" w:after="0" w:line="240" w:lineRule="auto"/>
        <w:ind w:firstLine="760"/>
        <w:rPr>
          <w:sz w:val="24"/>
          <w:szCs w:val="24"/>
          <w:lang w:val="ru-RU"/>
        </w:rPr>
      </w:pPr>
      <w:r w:rsidRPr="002B0FC6">
        <w:rPr>
          <w:sz w:val="24"/>
          <w:szCs w:val="24"/>
          <w:lang w:val="ru-RU"/>
        </w:rPr>
        <w:t>правильно писать изученные слова;</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правильно расставлять знаки препинания (точка, вопросительный и восклицательный знаки в конце предложения, апостроф, запятая при перечислении).</w:t>
      </w:r>
    </w:p>
    <w:p w:rsidR="00E70662" w:rsidRPr="002B0FC6" w:rsidRDefault="005E30EB" w:rsidP="00DC0159">
      <w:pPr>
        <w:pStyle w:val="22"/>
        <w:shd w:val="clear" w:color="auto" w:fill="auto"/>
        <w:tabs>
          <w:tab w:val="left" w:pos="2207"/>
        </w:tabs>
        <w:spacing w:before="0" w:after="0" w:line="240" w:lineRule="auto"/>
        <w:rPr>
          <w:sz w:val="24"/>
          <w:szCs w:val="24"/>
          <w:lang w:val="ru-RU"/>
        </w:rPr>
      </w:pPr>
      <w:r w:rsidRPr="00DC0159">
        <w:rPr>
          <w:b/>
          <w:sz w:val="24"/>
          <w:szCs w:val="24"/>
          <w:lang w:val="ru-RU"/>
        </w:rPr>
        <w:t>2.1.6.9.5.2.3.</w:t>
      </w:r>
      <w:r>
        <w:rPr>
          <w:sz w:val="24"/>
          <w:szCs w:val="24"/>
          <w:lang w:val="ru-RU"/>
        </w:rPr>
        <w:t xml:space="preserve"> </w:t>
      </w:r>
      <w:r w:rsidR="00E70662" w:rsidRPr="002B0FC6">
        <w:rPr>
          <w:sz w:val="24"/>
          <w:szCs w:val="24"/>
          <w:lang w:val="ru-RU"/>
        </w:rPr>
        <w:t>Лексическая сторона речи: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не менее 500 лексических единиц (слов, словосочетаний, речевых клише), включая 350 лексических единиц, освоенных в предшествующие годы обучения;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образовывать родственные слова с использованием основных способов словообразования: аффиксации (суффиксы </w:t>
      </w:r>
      <w:r w:rsidRPr="00E70662">
        <w:rPr>
          <w:sz w:val="24"/>
          <w:szCs w:val="24"/>
          <w:lang w:val="ru-RU" w:bidi="en-US"/>
        </w:rPr>
        <w:t>-</w:t>
      </w:r>
      <w:r w:rsidRPr="00E70662">
        <w:rPr>
          <w:sz w:val="24"/>
          <w:szCs w:val="24"/>
          <w:lang w:bidi="en-US"/>
        </w:rPr>
        <w:t>er</w:t>
      </w:r>
      <w:r w:rsidRPr="00E70662">
        <w:rPr>
          <w:sz w:val="24"/>
          <w:szCs w:val="24"/>
          <w:lang w:val="ru-RU" w:bidi="en-US"/>
        </w:rPr>
        <w:t>/-</w:t>
      </w:r>
      <w:r w:rsidRPr="00E70662">
        <w:rPr>
          <w:sz w:val="24"/>
          <w:szCs w:val="24"/>
          <w:lang w:bidi="en-US"/>
        </w:rPr>
        <w:t>or</w:t>
      </w:r>
      <w:r w:rsidRPr="00E70662">
        <w:rPr>
          <w:sz w:val="24"/>
          <w:szCs w:val="24"/>
          <w:lang w:val="ru-RU" w:bidi="en-US"/>
        </w:rPr>
        <w:t>, -1</w:t>
      </w:r>
      <w:r w:rsidRPr="00E70662">
        <w:rPr>
          <w:sz w:val="24"/>
          <w:szCs w:val="24"/>
          <w:lang w:bidi="en-US"/>
        </w:rPr>
        <w:t>st</w:t>
      </w:r>
      <w:r w:rsidRPr="00E70662">
        <w:rPr>
          <w:sz w:val="24"/>
          <w:szCs w:val="24"/>
          <w:lang w:val="ru-RU" w:bidi="en-US"/>
        </w:rPr>
        <w:t xml:space="preserve">: </w:t>
      </w:r>
      <w:r w:rsidRPr="00E70662">
        <w:rPr>
          <w:sz w:val="24"/>
          <w:szCs w:val="24"/>
          <w:lang w:bidi="en-US"/>
        </w:rPr>
        <w:t>teacher</w:t>
      </w:r>
      <w:r w:rsidRPr="00E70662">
        <w:rPr>
          <w:sz w:val="24"/>
          <w:szCs w:val="24"/>
          <w:lang w:val="ru-RU" w:bidi="en-US"/>
        </w:rPr>
        <w:t xml:space="preserve">, </w:t>
      </w:r>
      <w:r w:rsidRPr="00E70662">
        <w:rPr>
          <w:sz w:val="24"/>
          <w:szCs w:val="24"/>
          <w:lang w:bidi="en-US"/>
        </w:rPr>
        <w:t>actor</w:t>
      </w:r>
      <w:r w:rsidRPr="00E70662">
        <w:rPr>
          <w:sz w:val="24"/>
          <w:szCs w:val="24"/>
          <w:lang w:val="ru-RU" w:bidi="en-US"/>
        </w:rPr>
        <w:t xml:space="preserve">, </w:t>
      </w:r>
      <w:r w:rsidRPr="00E70662">
        <w:rPr>
          <w:sz w:val="24"/>
          <w:szCs w:val="24"/>
          <w:lang w:bidi="en-US"/>
        </w:rPr>
        <w:t>artist</w:t>
      </w:r>
      <w:r w:rsidRPr="00E70662">
        <w:rPr>
          <w:sz w:val="24"/>
          <w:szCs w:val="24"/>
          <w:lang w:val="ru-RU" w:bidi="en-US"/>
        </w:rPr>
        <w:t xml:space="preserve">), </w:t>
      </w:r>
      <w:r w:rsidRPr="00E70662">
        <w:rPr>
          <w:sz w:val="24"/>
          <w:szCs w:val="24"/>
          <w:lang w:val="ru-RU"/>
        </w:rPr>
        <w:t xml:space="preserve">словосложения </w:t>
      </w:r>
      <w:r w:rsidRPr="00E70662">
        <w:rPr>
          <w:sz w:val="24"/>
          <w:szCs w:val="24"/>
          <w:lang w:val="ru-RU" w:bidi="en-US"/>
        </w:rPr>
        <w:t>(</w:t>
      </w:r>
      <w:r w:rsidRPr="00E70662">
        <w:rPr>
          <w:sz w:val="24"/>
          <w:szCs w:val="24"/>
          <w:lang w:bidi="en-US"/>
        </w:rPr>
        <w:t>blackboard</w:t>
      </w:r>
      <w:r w:rsidRPr="00E70662">
        <w:rPr>
          <w:sz w:val="24"/>
          <w:szCs w:val="24"/>
          <w:lang w:val="ru-RU" w:bidi="en-US"/>
        </w:rPr>
        <w:t xml:space="preserve">), </w:t>
      </w:r>
      <w:r w:rsidRPr="00E70662">
        <w:rPr>
          <w:sz w:val="24"/>
          <w:szCs w:val="24"/>
          <w:lang w:val="ru-RU"/>
        </w:rPr>
        <w:t xml:space="preserve">конверсии </w:t>
      </w:r>
      <w:r w:rsidRPr="00E70662">
        <w:rPr>
          <w:sz w:val="24"/>
          <w:szCs w:val="24"/>
          <w:lang w:val="ru-RU" w:bidi="en-US"/>
        </w:rPr>
        <w:t>(</w:t>
      </w:r>
      <w:r w:rsidRPr="00E70662">
        <w:rPr>
          <w:sz w:val="24"/>
          <w:szCs w:val="24"/>
          <w:lang w:bidi="en-US"/>
        </w:rPr>
        <w:t>to</w:t>
      </w:r>
      <w:r w:rsidRPr="00E70662">
        <w:rPr>
          <w:sz w:val="24"/>
          <w:szCs w:val="24"/>
          <w:lang w:val="ru-RU" w:bidi="en-US"/>
        </w:rPr>
        <w:t xml:space="preserve"> </w:t>
      </w:r>
      <w:r w:rsidRPr="00E70662">
        <w:rPr>
          <w:sz w:val="24"/>
          <w:szCs w:val="24"/>
          <w:lang w:bidi="en-US"/>
        </w:rPr>
        <w:t>play</w:t>
      </w:r>
      <w:r w:rsidRPr="00E70662">
        <w:rPr>
          <w:sz w:val="24"/>
          <w:szCs w:val="24"/>
          <w:lang w:val="ru-RU" w:bidi="en-US"/>
        </w:rPr>
        <w:t xml:space="preserve"> - </w:t>
      </w:r>
      <w:r w:rsidRPr="00E70662">
        <w:rPr>
          <w:sz w:val="24"/>
          <w:szCs w:val="24"/>
          <w:lang w:bidi="en-US"/>
        </w:rPr>
        <w:t>a</w:t>
      </w:r>
      <w:r w:rsidRPr="00E70662">
        <w:rPr>
          <w:sz w:val="24"/>
          <w:szCs w:val="24"/>
          <w:lang w:val="ru-RU" w:bidi="en-US"/>
        </w:rPr>
        <w:t xml:space="preserve"> </w:t>
      </w:r>
      <w:r w:rsidRPr="00E70662">
        <w:rPr>
          <w:sz w:val="24"/>
          <w:szCs w:val="24"/>
          <w:lang w:bidi="en-US"/>
        </w:rPr>
        <w:t>play</w:t>
      </w:r>
      <w:r w:rsidRPr="00E70662">
        <w:rPr>
          <w:sz w:val="24"/>
          <w:szCs w:val="24"/>
          <w:lang w:val="ru-RU" w:bidi="en-US"/>
        </w:rPr>
        <w:t>).</w:t>
      </w:r>
    </w:p>
    <w:p w:rsidR="00E70662" w:rsidRPr="002B0FC6" w:rsidRDefault="005E30EB" w:rsidP="00DC0159">
      <w:pPr>
        <w:pStyle w:val="22"/>
        <w:shd w:val="clear" w:color="auto" w:fill="auto"/>
        <w:tabs>
          <w:tab w:val="left" w:pos="2212"/>
        </w:tabs>
        <w:spacing w:before="0" w:after="0" w:line="240" w:lineRule="auto"/>
        <w:rPr>
          <w:sz w:val="24"/>
          <w:szCs w:val="24"/>
          <w:lang w:val="ru-RU"/>
        </w:rPr>
      </w:pPr>
      <w:r w:rsidRPr="00DC0159">
        <w:rPr>
          <w:b/>
          <w:sz w:val="24"/>
          <w:szCs w:val="24"/>
          <w:lang w:val="ru-RU"/>
        </w:rPr>
        <w:t>2.1.6.9.5.2.4.</w:t>
      </w:r>
      <w:r>
        <w:rPr>
          <w:sz w:val="24"/>
          <w:szCs w:val="24"/>
          <w:lang w:val="ru-RU"/>
        </w:rPr>
        <w:t xml:space="preserve"> </w:t>
      </w:r>
      <w:r w:rsidR="00E70662" w:rsidRPr="002B0FC6">
        <w:rPr>
          <w:sz w:val="24"/>
          <w:szCs w:val="24"/>
          <w:lang w:val="ru-RU"/>
        </w:rPr>
        <w:t>Грамматическая сторона речи: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w:t>
      </w:r>
      <w:r w:rsidRPr="00E70662">
        <w:rPr>
          <w:sz w:val="24"/>
          <w:szCs w:val="24"/>
          <w:lang w:bidi="en-US"/>
        </w:rPr>
        <w:t>Present</w:t>
      </w:r>
      <w:r w:rsidRPr="00E70662">
        <w:rPr>
          <w:sz w:val="24"/>
          <w:szCs w:val="24"/>
          <w:lang w:val="ru-RU" w:bidi="en-US"/>
        </w:rPr>
        <w:t xml:space="preserve"> </w:t>
      </w:r>
      <w:r w:rsidRPr="00E70662">
        <w:rPr>
          <w:sz w:val="24"/>
          <w:szCs w:val="24"/>
          <w:lang w:bidi="en-US"/>
        </w:rPr>
        <w:t>Continuous</w:t>
      </w:r>
      <w:r w:rsidRPr="00E70662">
        <w:rPr>
          <w:sz w:val="24"/>
          <w:szCs w:val="24"/>
          <w:lang w:val="ru-RU" w:bidi="en-US"/>
        </w:rPr>
        <w:t xml:space="preserve"> </w:t>
      </w:r>
      <w:r w:rsidRPr="00E70662">
        <w:rPr>
          <w:sz w:val="24"/>
          <w:szCs w:val="24"/>
          <w:lang w:bidi="en-US"/>
        </w:rPr>
        <w:t>Tense</w:t>
      </w:r>
      <w:r w:rsidRPr="00E70662">
        <w:rPr>
          <w:sz w:val="24"/>
          <w:szCs w:val="24"/>
          <w:lang w:val="ru-RU" w:bidi="en-US"/>
        </w:rPr>
        <w:t xml:space="preserve"> </w:t>
      </w:r>
      <w:r w:rsidRPr="00E70662">
        <w:rPr>
          <w:sz w:val="24"/>
          <w:szCs w:val="24"/>
          <w:lang w:val="ru-RU"/>
        </w:rPr>
        <w:t>в повествовательных (утвердительных и отрицательных), вопросительных (общий и специальный вопрос) предложениях;</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конструкцию </w:t>
      </w:r>
      <w:r w:rsidRPr="00E70662">
        <w:rPr>
          <w:sz w:val="24"/>
          <w:szCs w:val="24"/>
          <w:lang w:bidi="en-US"/>
        </w:rPr>
        <w:t>to</w:t>
      </w:r>
      <w:r w:rsidRPr="00E70662">
        <w:rPr>
          <w:sz w:val="24"/>
          <w:szCs w:val="24"/>
          <w:lang w:val="ru-RU" w:bidi="en-US"/>
        </w:rPr>
        <w:t xml:space="preserve"> </w:t>
      </w:r>
      <w:r w:rsidRPr="00E70662">
        <w:rPr>
          <w:sz w:val="24"/>
          <w:szCs w:val="24"/>
          <w:lang w:bidi="en-US"/>
        </w:rPr>
        <w:t>be</w:t>
      </w:r>
      <w:r w:rsidRPr="00E70662">
        <w:rPr>
          <w:sz w:val="24"/>
          <w:szCs w:val="24"/>
          <w:lang w:val="ru-RU" w:bidi="en-US"/>
        </w:rPr>
        <w:t xml:space="preserve"> </w:t>
      </w:r>
      <w:r w:rsidRPr="00E70662">
        <w:rPr>
          <w:sz w:val="24"/>
          <w:szCs w:val="24"/>
          <w:lang w:bidi="en-US"/>
        </w:rPr>
        <w:t>going</w:t>
      </w:r>
      <w:r w:rsidRPr="00E70662">
        <w:rPr>
          <w:sz w:val="24"/>
          <w:szCs w:val="24"/>
          <w:lang w:val="ru-RU" w:bidi="en-US"/>
        </w:rPr>
        <w:t xml:space="preserve"> </w:t>
      </w:r>
      <w:r w:rsidRPr="00E70662">
        <w:rPr>
          <w:sz w:val="24"/>
          <w:szCs w:val="24"/>
          <w:lang w:bidi="en-US"/>
        </w:rPr>
        <w:t>to</w:t>
      </w:r>
      <w:r w:rsidRPr="00E70662">
        <w:rPr>
          <w:sz w:val="24"/>
          <w:szCs w:val="24"/>
          <w:lang w:val="ru-RU" w:bidi="en-US"/>
        </w:rPr>
        <w:t xml:space="preserve"> </w:t>
      </w:r>
      <w:r w:rsidRPr="00E70662">
        <w:rPr>
          <w:sz w:val="24"/>
          <w:szCs w:val="24"/>
          <w:lang w:val="ru-RU"/>
        </w:rPr>
        <w:t xml:space="preserve">и </w:t>
      </w:r>
      <w:r w:rsidRPr="00E70662">
        <w:rPr>
          <w:sz w:val="24"/>
          <w:szCs w:val="24"/>
          <w:lang w:bidi="en-US"/>
        </w:rPr>
        <w:t>Future</w:t>
      </w:r>
      <w:r w:rsidRPr="00E70662">
        <w:rPr>
          <w:sz w:val="24"/>
          <w:szCs w:val="24"/>
          <w:lang w:val="ru-RU" w:bidi="en-US"/>
        </w:rPr>
        <w:t xml:space="preserve"> </w:t>
      </w:r>
      <w:r w:rsidRPr="00E70662">
        <w:rPr>
          <w:sz w:val="24"/>
          <w:szCs w:val="24"/>
          <w:lang w:bidi="en-US"/>
        </w:rPr>
        <w:t>Simple</w:t>
      </w:r>
      <w:r w:rsidRPr="00E70662">
        <w:rPr>
          <w:sz w:val="24"/>
          <w:szCs w:val="24"/>
          <w:lang w:val="ru-RU" w:bidi="en-US"/>
        </w:rPr>
        <w:t xml:space="preserve"> </w:t>
      </w:r>
      <w:r w:rsidRPr="00E70662">
        <w:rPr>
          <w:sz w:val="24"/>
          <w:szCs w:val="24"/>
          <w:lang w:bidi="en-US"/>
        </w:rPr>
        <w:t>Tense</w:t>
      </w:r>
      <w:r w:rsidRPr="00E70662">
        <w:rPr>
          <w:sz w:val="24"/>
          <w:szCs w:val="24"/>
          <w:lang w:val="ru-RU" w:bidi="en-US"/>
        </w:rPr>
        <w:t xml:space="preserve"> </w:t>
      </w:r>
      <w:r w:rsidRPr="00E70662">
        <w:rPr>
          <w:sz w:val="24"/>
          <w:szCs w:val="24"/>
          <w:lang w:val="ru-RU"/>
        </w:rPr>
        <w:t>для выражения будущего действия;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модальные глаголы долженствования </w:t>
      </w:r>
      <w:r w:rsidRPr="00E70662">
        <w:rPr>
          <w:sz w:val="24"/>
          <w:szCs w:val="24"/>
          <w:lang w:bidi="en-US"/>
        </w:rPr>
        <w:t>must</w:t>
      </w:r>
      <w:r w:rsidRPr="00E70662">
        <w:rPr>
          <w:sz w:val="24"/>
          <w:szCs w:val="24"/>
          <w:lang w:val="ru-RU" w:bidi="en-US"/>
        </w:rPr>
        <w:t xml:space="preserve"> </w:t>
      </w:r>
      <w:r w:rsidRPr="00E70662">
        <w:rPr>
          <w:sz w:val="24"/>
          <w:szCs w:val="24"/>
          <w:lang w:val="ru-RU"/>
        </w:rPr>
        <w:t xml:space="preserve">и </w:t>
      </w:r>
      <w:r w:rsidRPr="00E70662">
        <w:rPr>
          <w:sz w:val="24"/>
          <w:szCs w:val="24"/>
          <w:lang w:bidi="en-US"/>
        </w:rPr>
        <w:t>have</w:t>
      </w:r>
      <w:r w:rsidRPr="00E70662">
        <w:rPr>
          <w:sz w:val="24"/>
          <w:szCs w:val="24"/>
          <w:lang w:val="ru-RU" w:bidi="en-US"/>
        </w:rPr>
        <w:t xml:space="preserve"> </w:t>
      </w:r>
      <w:r w:rsidRPr="00E70662">
        <w:rPr>
          <w:sz w:val="24"/>
          <w:szCs w:val="24"/>
          <w:lang w:bidi="en-US"/>
        </w:rPr>
        <w:t>to</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отрицательное местоимение по;</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 xml:space="preserve">распознавать и употреблять в устной и письменной речи степени сравнения прилагательных (формы, образованные по правилу и исключения: </w:t>
      </w:r>
      <w:r w:rsidRPr="00E70662">
        <w:rPr>
          <w:sz w:val="24"/>
          <w:szCs w:val="24"/>
          <w:lang w:bidi="en-US"/>
        </w:rPr>
        <w:t>good</w:t>
      </w:r>
      <w:r w:rsidRPr="00E70662">
        <w:rPr>
          <w:sz w:val="24"/>
          <w:szCs w:val="24"/>
          <w:lang w:val="ru-RU" w:bidi="en-US"/>
        </w:rPr>
        <w:t xml:space="preserve"> </w:t>
      </w:r>
      <w:r w:rsidRPr="00E70662">
        <w:rPr>
          <w:sz w:val="24"/>
          <w:szCs w:val="24"/>
          <w:lang w:val="ru-RU"/>
        </w:rPr>
        <w:t xml:space="preserve">- </w:t>
      </w:r>
      <w:r w:rsidRPr="00E70662">
        <w:rPr>
          <w:sz w:val="24"/>
          <w:szCs w:val="24"/>
          <w:lang w:bidi="en-US"/>
        </w:rPr>
        <w:t>better</w:t>
      </w:r>
      <w:r w:rsidRPr="00E70662">
        <w:rPr>
          <w:sz w:val="24"/>
          <w:szCs w:val="24"/>
          <w:lang w:val="ru-RU" w:bidi="en-US"/>
        </w:rPr>
        <w:t xml:space="preserve"> </w:t>
      </w:r>
      <w:r w:rsidRPr="00E70662">
        <w:rPr>
          <w:sz w:val="24"/>
          <w:szCs w:val="24"/>
          <w:lang w:val="ru-RU"/>
        </w:rPr>
        <w:t xml:space="preserve">- </w:t>
      </w:r>
      <w:r w:rsidRPr="00E70662">
        <w:rPr>
          <w:sz w:val="24"/>
          <w:szCs w:val="24"/>
          <w:lang w:val="ru-RU" w:bidi="en-US"/>
        </w:rPr>
        <w:t>(</w:t>
      </w:r>
      <w:r w:rsidRPr="00E70662">
        <w:rPr>
          <w:sz w:val="24"/>
          <w:szCs w:val="24"/>
          <w:lang w:bidi="en-US"/>
        </w:rPr>
        <w:t>the</w:t>
      </w:r>
      <w:r w:rsidRPr="00E70662">
        <w:rPr>
          <w:sz w:val="24"/>
          <w:szCs w:val="24"/>
          <w:lang w:val="ru-RU" w:bidi="en-US"/>
        </w:rPr>
        <w:t xml:space="preserve">) </w:t>
      </w:r>
      <w:r w:rsidRPr="00E70662">
        <w:rPr>
          <w:sz w:val="24"/>
          <w:szCs w:val="24"/>
          <w:lang w:bidi="en-US"/>
        </w:rPr>
        <w:t>best</w:t>
      </w:r>
      <w:r w:rsidRPr="00E70662">
        <w:rPr>
          <w:sz w:val="24"/>
          <w:szCs w:val="24"/>
          <w:lang w:val="ru-RU" w:bidi="en-US"/>
        </w:rPr>
        <w:t xml:space="preserve">, </w:t>
      </w:r>
      <w:r w:rsidRPr="00E70662">
        <w:rPr>
          <w:sz w:val="24"/>
          <w:szCs w:val="24"/>
          <w:lang w:bidi="en-US"/>
        </w:rPr>
        <w:t>bad</w:t>
      </w:r>
      <w:r w:rsidRPr="00E70662">
        <w:rPr>
          <w:sz w:val="24"/>
          <w:szCs w:val="24"/>
          <w:lang w:val="ru-RU" w:bidi="en-US"/>
        </w:rPr>
        <w:t xml:space="preserve"> - </w:t>
      </w:r>
      <w:r w:rsidRPr="00E70662">
        <w:rPr>
          <w:sz w:val="24"/>
          <w:szCs w:val="24"/>
          <w:lang w:bidi="en-US"/>
        </w:rPr>
        <w:t>worse</w:t>
      </w:r>
      <w:r w:rsidRPr="00E70662">
        <w:rPr>
          <w:sz w:val="24"/>
          <w:szCs w:val="24"/>
          <w:lang w:val="ru-RU" w:bidi="en-US"/>
        </w:rPr>
        <w:t xml:space="preserve"> - (</w:t>
      </w:r>
      <w:r w:rsidRPr="00E70662">
        <w:rPr>
          <w:sz w:val="24"/>
          <w:szCs w:val="24"/>
          <w:lang w:bidi="en-US"/>
        </w:rPr>
        <w:t>the</w:t>
      </w:r>
      <w:r w:rsidRPr="00E70662">
        <w:rPr>
          <w:sz w:val="24"/>
          <w:szCs w:val="24"/>
          <w:lang w:val="ru-RU" w:bidi="en-US"/>
        </w:rPr>
        <w:t xml:space="preserve">) </w:t>
      </w:r>
      <w:r w:rsidRPr="00E70662">
        <w:rPr>
          <w:sz w:val="24"/>
          <w:szCs w:val="24"/>
          <w:lang w:bidi="en-US"/>
        </w:rPr>
        <w:t>worst</w:t>
      </w:r>
      <w:r w:rsidRPr="00E70662">
        <w:rPr>
          <w:sz w:val="24"/>
          <w:szCs w:val="24"/>
          <w:lang w:val="ru-RU" w:bidi="en-US"/>
        </w:rPr>
        <w:t>);</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наречия времени;</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обозначение даты и года;</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распознавать и употреблять в устной и письменной речи обозначение времени.</w:t>
      </w:r>
    </w:p>
    <w:p w:rsidR="00E70662" w:rsidRPr="002B0FC6" w:rsidRDefault="005E30EB" w:rsidP="00400129">
      <w:pPr>
        <w:pStyle w:val="22"/>
        <w:shd w:val="clear" w:color="auto" w:fill="auto"/>
        <w:tabs>
          <w:tab w:val="left" w:pos="2000"/>
        </w:tabs>
        <w:spacing w:before="0" w:after="0" w:line="240" w:lineRule="auto"/>
        <w:rPr>
          <w:sz w:val="24"/>
          <w:szCs w:val="24"/>
          <w:lang w:val="ru-RU"/>
        </w:rPr>
      </w:pPr>
      <w:r w:rsidRPr="00DC0159">
        <w:rPr>
          <w:b/>
          <w:sz w:val="24"/>
          <w:szCs w:val="24"/>
          <w:lang w:val="ru-RU"/>
        </w:rPr>
        <w:t>2.1.6.9.5.3.</w:t>
      </w:r>
      <w:r>
        <w:rPr>
          <w:sz w:val="24"/>
          <w:szCs w:val="24"/>
          <w:lang w:val="ru-RU"/>
        </w:rPr>
        <w:t xml:space="preserve"> </w:t>
      </w:r>
      <w:r w:rsidR="00E70662" w:rsidRPr="002B0FC6">
        <w:rPr>
          <w:sz w:val="24"/>
          <w:szCs w:val="24"/>
          <w:lang w:val="ru-RU"/>
        </w:rPr>
        <w:t>Социокультурные знания и умения:</w:t>
      </w:r>
    </w:p>
    <w:p w:rsidR="00E70662" w:rsidRPr="00E70662" w:rsidRDefault="00E70662" w:rsidP="00E70662">
      <w:pPr>
        <w:pStyle w:val="22"/>
        <w:shd w:val="clear" w:color="auto" w:fill="auto"/>
        <w:spacing w:before="0" w:after="0" w:line="240" w:lineRule="auto"/>
        <w:ind w:firstLine="740"/>
        <w:rPr>
          <w:sz w:val="24"/>
          <w:szCs w:val="24"/>
          <w:lang w:val="ru-RU"/>
        </w:rPr>
      </w:pPr>
      <w:r w:rsidRPr="00E70662">
        <w:rPr>
          <w:sz w:val="24"/>
          <w:szCs w:val="24"/>
          <w:lang w:val="ru-RU"/>
        </w:rPr>
        <w:t>владеть социокультурными элементами речевого поведенческого этикета, принятыми в англоязычной среде, в некоторых ситуациях общения (приветствие, прощание, знакомство, выражение благодарности, извинение, поздравление с днём рождения, Новым годом, Рождеством);</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знать названия родной страны и страны/стран изучаемого языка;</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иметь представление о некоторых литературных персонажей;</w:t>
      </w:r>
    </w:p>
    <w:p w:rsidR="00E70662" w:rsidRP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иметь представление о небольших произведениях детского фольклора (рифмовки, песни);</w:t>
      </w:r>
    </w:p>
    <w:p w:rsidR="00E70662" w:rsidRDefault="00E70662" w:rsidP="00E70662">
      <w:pPr>
        <w:pStyle w:val="22"/>
        <w:shd w:val="clear" w:color="auto" w:fill="auto"/>
        <w:spacing w:before="0" w:after="0" w:line="240" w:lineRule="auto"/>
        <w:ind w:firstLine="780"/>
        <w:rPr>
          <w:sz w:val="24"/>
          <w:szCs w:val="24"/>
          <w:lang w:val="ru-RU"/>
        </w:rPr>
      </w:pPr>
      <w:r w:rsidRPr="00E70662">
        <w:rPr>
          <w:sz w:val="24"/>
          <w:szCs w:val="24"/>
          <w:lang w:val="ru-RU"/>
        </w:rPr>
        <w:t>кратко представлять свою страну на иностранном языке в рамках изучаемой тематики.</w:t>
      </w:r>
    </w:p>
    <w:p w:rsidR="003370B5" w:rsidRPr="00E70662" w:rsidRDefault="003370B5" w:rsidP="00E70662">
      <w:pPr>
        <w:pStyle w:val="22"/>
        <w:shd w:val="clear" w:color="auto" w:fill="auto"/>
        <w:spacing w:before="0" w:after="0" w:line="240" w:lineRule="auto"/>
        <w:ind w:firstLine="780"/>
        <w:rPr>
          <w:sz w:val="24"/>
          <w:szCs w:val="24"/>
          <w:lang w:val="ru-RU"/>
        </w:rPr>
      </w:pPr>
    </w:p>
    <w:p w:rsidR="002B2E5B" w:rsidRDefault="002B2E5B" w:rsidP="003370B5">
      <w:pPr>
        <w:pStyle w:val="22"/>
        <w:shd w:val="clear" w:color="auto" w:fill="auto"/>
        <w:tabs>
          <w:tab w:val="left" w:pos="1357"/>
        </w:tabs>
        <w:spacing w:before="0" w:after="0" w:line="240" w:lineRule="auto"/>
        <w:rPr>
          <w:b/>
          <w:sz w:val="24"/>
          <w:szCs w:val="24"/>
          <w:lang w:val="ru-RU"/>
        </w:rPr>
      </w:pPr>
      <w:r w:rsidRPr="003370B5">
        <w:rPr>
          <w:b/>
          <w:sz w:val="24"/>
          <w:szCs w:val="24"/>
          <w:lang w:val="ru-RU"/>
        </w:rPr>
        <w:t>2.1.7.</w:t>
      </w:r>
      <w:r>
        <w:rPr>
          <w:sz w:val="24"/>
          <w:szCs w:val="24"/>
          <w:lang w:val="ru-RU"/>
        </w:rPr>
        <w:t xml:space="preserve"> </w:t>
      </w:r>
      <w:r w:rsidRPr="003370B5">
        <w:rPr>
          <w:b/>
          <w:sz w:val="24"/>
          <w:szCs w:val="24"/>
          <w:lang w:val="ru-RU"/>
        </w:rPr>
        <w:t>Федеральная рабочая программа по учебному предмету «Математика».</w:t>
      </w:r>
    </w:p>
    <w:p w:rsidR="003370B5" w:rsidRPr="002B2E5B" w:rsidRDefault="003370B5" w:rsidP="003370B5">
      <w:pPr>
        <w:pStyle w:val="22"/>
        <w:shd w:val="clear" w:color="auto" w:fill="auto"/>
        <w:tabs>
          <w:tab w:val="left" w:pos="1357"/>
        </w:tabs>
        <w:spacing w:before="0" w:after="0" w:line="240" w:lineRule="auto"/>
        <w:rPr>
          <w:sz w:val="24"/>
          <w:szCs w:val="24"/>
          <w:lang w:val="ru-RU"/>
        </w:rPr>
      </w:pPr>
    </w:p>
    <w:p w:rsidR="002B2E5B" w:rsidRPr="002B2E5B" w:rsidRDefault="002B2E5B" w:rsidP="003370B5">
      <w:pPr>
        <w:pStyle w:val="22"/>
        <w:shd w:val="clear" w:color="auto" w:fill="auto"/>
        <w:tabs>
          <w:tab w:val="left" w:pos="1527"/>
        </w:tabs>
        <w:spacing w:before="0" w:after="0" w:line="240" w:lineRule="auto"/>
        <w:rPr>
          <w:sz w:val="24"/>
          <w:szCs w:val="24"/>
          <w:lang w:val="ru-RU"/>
        </w:rPr>
      </w:pPr>
      <w:r w:rsidRPr="003370B5">
        <w:rPr>
          <w:b/>
          <w:sz w:val="24"/>
          <w:szCs w:val="24"/>
          <w:lang w:val="ru-RU"/>
        </w:rPr>
        <w:t>2.1.7.1</w:t>
      </w:r>
      <w:r w:rsidR="003370B5" w:rsidRPr="003370B5">
        <w:rPr>
          <w:b/>
          <w:sz w:val="24"/>
          <w:szCs w:val="24"/>
          <w:lang w:val="ru-RU"/>
        </w:rPr>
        <w:t>.</w:t>
      </w:r>
      <w:r>
        <w:rPr>
          <w:sz w:val="24"/>
          <w:szCs w:val="24"/>
          <w:lang w:val="ru-RU"/>
        </w:rPr>
        <w:t xml:space="preserve"> </w:t>
      </w:r>
      <w:r w:rsidRPr="002B2E5B">
        <w:rPr>
          <w:sz w:val="24"/>
          <w:szCs w:val="24"/>
          <w:lang w:val="ru-RU"/>
        </w:rPr>
        <w:t>Федеральная рабочая программа по учебному предмету «Математика» (предметная область «Математика и информатика») (далее соответственно - программа по математике, математика) включает пояснительную записку, содержание обучения, планируемые результаты освоения программы по математике.</w:t>
      </w:r>
    </w:p>
    <w:p w:rsidR="002B2E5B" w:rsidRPr="002B2E5B" w:rsidRDefault="002B2E5B" w:rsidP="003370B5">
      <w:pPr>
        <w:pStyle w:val="22"/>
        <w:shd w:val="clear" w:color="auto" w:fill="auto"/>
        <w:tabs>
          <w:tab w:val="left" w:pos="1532"/>
        </w:tabs>
        <w:spacing w:before="0" w:after="0" w:line="240" w:lineRule="auto"/>
        <w:rPr>
          <w:sz w:val="24"/>
          <w:szCs w:val="24"/>
          <w:lang w:val="ru-RU"/>
        </w:rPr>
      </w:pPr>
      <w:r w:rsidRPr="003370B5">
        <w:rPr>
          <w:b/>
          <w:sz w:val="24"/>
          <w:szCs w:val="24"/>
          <w:lang w:val="ru-RU"/>
        </w:rPr>
        <w:t>2.1.7.2.</w:t>
      </w:r>
      <w:r>
        <w:rPr>
          <w:sz w:val="24"/>
          <w:szCs w:val="24"/>
          <w:lang w:val="ru-RU"/>
        </w:rPr>
        <w:t xml:space="preserve"> </w:t>
      </w:r>
      <w:r w:rsidRPr="002B2E5B">
        <w:rPr>
          <w:sz w:val="24"/>
          <w:szCs w:val="24"/>
          <w:lang w:val="ru-RU"/>
        </w:rPr>
        <w:t>Пояснительная записка отражает общие цели и задачи изучения математики, место в структуре учебного плана, а также подходы к отбору содержания и планируемым результатам.</w:t>
      </w:r>
    </w:p>
    <w:p w:rsidR="002B2E5B" w:rsidRPr="002B2E5B" w:rsidRDefault="002B2E5B" w:rsidP="003370B5">
      <w:pPr>
        <w:pStyle w:val="22"/>
        <w:shd w:val="clear" w:color="auto" w:fill="auto"/>
        <w:tabs>
          <w:tab w:val="left" w:pos="1542"/>
        </w:tabs>
        <w:spacing w:before="0" w:after="0" w:line="240" w:lineRule="auto"/>
        <w:rPr>
          <w:sz w:val="24"/>
          <w:szCs w:val="24"/>
          <w:lang w:val="ru-RU"/>
        </w:rPr>
      </w:pPr>
      <w:r w:rsidRPr="003370B5">
        <w:rPr>
          <w:b/>
          <w:sz w:val="24"/>
          <w:szCs w:val="24"/>
          <w:lang w:val="ru-RU"/>
        </w:rPr>
        <w:t>2.1.7.3.</w:t>
      </w:r>
      <w:r>
        <w:rPr>
          <w:sz w:val="24"/>
          <w:szCs w:val="24"/>
          <w:lang w:val="ru-RU"/>
        </w:rPr>
        <w:t xml:space="preserve"> </w:t>
      </w:r>
      <w:r w:rsidRPr="002B2E5B">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математики с учётом возрастных особенностей обучающихся на уровне начального общего образования.</w:t>
      </w:r>
    </w:p>
    <w:p w:rsidR="002B2E5B" w:rsidRPr="002B2E5B" w:rsidRDefault="002B2E5B" w:rsidP="003370B5">
      <w:pPr>
        <w:pStyle w:val="22"/>
        <w:shd w:val="clear" w:color="auto" w:fill="auto"/>
        <w:tabs>
          <w:tab w:val="left" w:pos="1542"/>
        </w:tabs>
        <w:spacing w:before="0" w:after="0" w:line="240" w:lineRule="auto"/>
        <w:rPr>
          <w:sz w:val="24"/>
          <w:szCs w:val="24"/>
          <w:lang w:val="ru-RU"/>
        </w:rPr>
      </w:pPr>
      <w:r w:rsidRPr="003370B5">
        <w:rPr>
          <w:b/>
          <w:sz w:val="24"/>
          <w:szCs w:val="24"/>
          <w:lang w:val="ru-RU"/>
        </w:rPr>
        <w:t>2.1.7.4.</w:t>
      </w:r>
      <w:r>
        <w:rPr>
          <w:sz w:val="24"/>
          <w:szCs w:val="24"/>
          <w:lang w:val="ru-RU"/>
        </w:rPr>
        <w:t xml:space="preserve"> </w:t>
      </w:r>
      <w:r w:rsidRPr="002B2E5B">
        <w:rPr>
          <w:sz w:val="24"/>
          <w:szCs w:val="24"/>
          <w:lang w:val="ru-RU"/>
        </w:rPr>
        <w:t>Планируемые результаты освоения программы по математике включают личностные, 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2B2E5B" w:rsidRPr="002B0FC6" w:rsidRDefault="002B2E5B" w:rsidP="003370B5">
      <w:pPr>
        <w:pStyle w:val="22"/>
        <w:shd w:val="clear" w:color="auto" w:fill="auto"/>
        <w:tabs>
          <w:tab w:val="left" w:pos="1573"/>
        </w:tabs>
        <w:spacing w:before="0" w:after="0" w:line="240" w:lineRule="auto"/>
        <w:rPr>
          <w:sz w:val="24"/>
          <w:szCs w:val="24"/>
          <w:lang w:val="ru-RU"/>
        </w:rPr>
      </w:pPr>
      <w:r w:rsidRPr="003370B5">
        <w:rPr>
          <w:b/>
          <w:sz w:val="24"/>
          <w:szCs w:val="24"/>
          <w:lang w:val="ru-RU"/>
        </w:rPr>
        <w:t>2.1.7.5.</w:t>
      </w:r>
      <w:r>
        <w:rPr>
          <w:sz w:val="24"/>
          <w:szCs w:val="24"/>
          <w:lang w:val="ru-RU"/>
        </w:rPr>
        <w:t xml:space="preserve"> </w:t>
      </w:r>
      <w:r w:rsidRPr="002B0FC6">
        <w:rPr>
          <w:sz w:val="24"/>
          <w:szCs w:val="24"/>
          <w:lang w:val="ru-RU"/>
        </w:rPr>
        <w:t>Пояснительная записка.</w:t>
      </w:r>
    </w:p>
    <w:p w:rsidR="002B2E5B" w:rsidRPr="002B2E5B" w:rsidRDefault="002B2E5B" w:rsidP="003370B5">
      <w:pPr>
        <w:pStyle w:val="22"/>
        <w:shd w:val="clear" w:color="auto" w:fill="auto"/>
        <w:tabs>
          <w:tab w:val="left" w:pos="1738"/>
        </w:tabs>
        <w:spacing w:before="0" w:after="0" w:line="240" w:lineRule="auto"/>
        <w:rPr>
          <w:sz w:val="24"/>
          <w:szCs w:val="24"/>
          <w:lang w:val="ru-RU"/>
        </w:rPr>
      </w:pPr>
      <w:r w:rsidRPr="003370B5">
        <w:rPr>
          <w:b/>
          <w:sz w:val="24"/>
          <w:szCs w:val="24"/>
          <w:lang w:val="ru-RU"/>
        </w:rPr>
        <w:t>2.1.7.5.1.</w:t>
      </w:r>
      <w:r>
        <w:rPr>
          <w:sz w:val="24"/>
          <w:szCs w:val="24"/>
          <w:lang w:val="ru-RU"/>
        </w:rPr>
        <w:t xml:space="preserve"> </w:t>
      </w:r>
      <w:r w:rsidRPr="002B2E5B">
        <w:rPr>
          <w:sz w:val="24"/>
          <w:szCs w:val="24"/>
          <w:lang w:val="ru-RU"/>
        </w:rPr>
        <w:t>Программа по математике на уровне начального общего образования 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2B2E5B" w:rsidRPr="002B2E5B" w:rsidRDefault="002B2E5B" w:rsidP="003370B5">
      <w:pPr>
        <w:pStyle w:val="22"/>
        <w:shd w:val="clear" w:color="auto" w:fill="auto"/>
        <w:tabs>
          <w:tab w:val="left" w:pos="1738"/>
        </w:tabs>
        <w:spacing w:before="0" w:after="0" w:line="240" w:lineRule="auto"/>
        <w:rPr>
          <w:sz w:val="24"/>
          <w:szCs w:val="24"/>
          <w:lang w:val="ru-RU"/>
        </w:rPr>
      </w:pPr>
      <w:r w:rsidRPr="003370B5">
        <w:rPr>
          <w:b/>
          <w:sz w:val="24"/>
          <w:szCs w:val="24"/>
          <w:lang w:val="ru-RU"/>
        </w:rPr>
        <w:t>2.1.7.5.2.</w:t>
      </w:r>
      <w:r>
        <w:rPr>
          <w:sz w:val="24"/>
          <w:szCs w:val="24"/>
          <w:lang w:val="ru-RU"/>
        </w:rPr>
        <w:t xml:space="preserve"> </w:t>
      </w:r>
      <w:r w:rsidRPr="002B2E5B">
        <w:rPr>
          <w:sz w:val="24"/>
          <w:szCs w:val="24"/>
          <w:lang w:val="ru-RU"/>
        </w:rPr>
        <w:t>На уровне начального общего образования изучение математики имеет особое значение в развитии обучающегося. Приобретённые им знания, опыт выполнения предметных и универсальных действий на математическом материале, первоначальное овладение математическим языком станут фундаментом обучения на уровне основного общего образования, а также будут востребованы в жизни. Программа по математике на уровне начального общего образования направлена на достижение следующих образовательных, развивающих целей, а также целей воспитания:</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освоение начальных математических знаний - понимание значения величин и способов их измерения, использование арифметических способов для разрешения сюжетных ситуаций, становление умения решать учебные и практические задачи средствами математики, работа с алгоритмами выполнения арифметических действий;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формирование функциональной математической грамотности обучающегося, которая характеризуется наличием у него опыта решения учебно-познавательных и учебно-практических задач, построенных на понимании и применении математических отношений («часть-целое», «больше-меньше», «равно-неравно», «порядок»), смысла арифметических действий, зависимостей (работа, движение, продолжительность события);</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обеспечение математического развития обучающегося - способности к интеллектуальной деятельности, пространственного воображения, математической речи, формирование умения строить рассуждения, выбирать аргументацию, различать верные (истинные) и неверные (ложные) утверждения, вести поиск информации;</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становление учебно-познавательных мотивов, интереса к изучению и применению математики, важнейших качеств интеллектуальной деятельности: теоретического и пространственного мышления, воображения, математической речи, ориентировки в математических терминах и понятиях.</w:t>
      </w:r>
    </w:p>
    <w:p w:rsidR="002B2E5B" w:rsidRPr="002B2E5B" w:rsidRDefault="002B2E5B" w:rsidP="003370B5">
      <w:pPr>
        <w:pStyle w:val="22"/>
        <w:shd w:val="clear" w:color="auto" w:fill="auto"/>
        <w:tabs>
          <w:tab w:val="left" w:pos="1738"/>
        </w:tabs>
        <w:spacing w:before="0" w:after="0" w:line="240" w:lineRule="auto"/>
        <w:rPr>
          <w:sz w:val="24"/>
          <w:szCs w:val="24"/>
          <w:lang w:val="ru-RU"/>
        </w:rPr>
      </w:pPr>
      <w:r w:rsidRPr="003370B5">
        <w:rPr>
          <w:b/>
          <w:sz w:val="24"/>
          <w:szCs w:val="24"/>
          <w:lang w:val="ru-RU"/>
        </w:rPr>
        <w:t>2.1.7.5.3.</w:t>
      </w:r>
      <w:r>
        <w:rPr>
          <w:sz w:val="24"/>
          <w:szCs w:val="24"/>
          <w:lang w:val="ru-RU"/>
        </w:rPr>
        <w:t xml:space="preserve"> </w:t>
      </w:r>
      <w:r w:rsidRPr="002B2E5B">
        <w:rPr>
          <w:sz w:val="24"/>
          <w:szCs w:val="24"/>
          <w:lang w:val="ru-RU"/>
        </w:rPr>
        <w:t>В основе конструирования содержания и отбора планируемых результатов программы по математике лежат следующие ценности математики, коррелирующие со становлением личности обучающегося:</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понимание математических отношений выступает средством познания закономерностей существования окружающего мира, фактов, процессов и явлений, происходящих в природе и в обществе (например, хронология событий, протяжённость по времени, образование целого из частей, изменение формы, размера);</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 xml:space="preserve">математические представления о числах, величинах, геометрических фигурах являются условием целостного восприятия творений природы и человека (памятники архитектуры, </w:t>
      </w:r>
      <w:r w:rsidRPr="002B2E5B">
        <w:rPr>
          <w:sz w:val="24"/>
          <w:szCs w:val="24"/>
          <w:lang w:val="ru-RU"/>
        </w:rPr>
        <w:lastRenderedPageBreak/>
        <w:t>сокровища искусства и культуры, объекты природы);</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владение математическим языком, элементами алгоритмического мышления позволяет обучающемуся совершенствовать коммуникативную деятельность (аргументировать свою точку зрения, строить логические цепочки рассуждений, опровергать или подтверждать истинность предположения).</w:t>
      </w:r>
    </w:p>
    <w:p w:rsidR="002B2E5B" w:rsidRPr="002B2E5B" w:rsidRDefault="002B2E5B" w:rsidP="003370B5">
      <w:pPr>
        <w:pStyle w:val="22"/>
        <w:shd w:val="clear" w:color="auto" w:fill="auto"/>
        <w:tabs>
          <w:tab w:val="left" w:pos="1753"/>
        </w:tabs>
        <w:spacing w:before="0" w:after="0" w:line="240" w:lineRule="auto"/>
        <w:rPr>
          <w:sz w:val="24"/>
          <w:szCs w:val="24"/>
          <w:lang w:val="ru-RU"/>
        </w:rPr>
      </w:pPr>
      <w:r w:rsidRPr="003370B5">
        <w:rPr>
          <w:b/>
          <w:sz w:val="24"/>
          <w:szCs w:val="24"/>
          <w:lang w:val="ru-RU"/>
        </w:rPr>
        <w:t>2.1.7.5.4.</w:t>
      </w:r>
      <w:r>
        <w:rPr>
          <w:sz w:val="24"/>
          <w:szCs w:val="24"/>
          <w:lang w:val="ru-RU"/>
        </w:rPr>
        <w:t xml:space="preserve"> </w:t>
      </w:r>
      <w:r w:rsidRPr="002B2E5B">
        <w:rPr>
          <w:sz w:val="24"/>
          <w:szCs w:val="24"/>
          <w:lang w:val="ru-RU"/>
        </w:rPr>
        <w:t>На уровне начального общего образования математические знания и умения применяются обучающимся при изучении других учебных предметов (количественные и пространственные характеристики, оценки, расчёты и прикидка, использование графических форм представления информации). Приобретённые обучающимся умения строить алгоритмы, выбирать рациональные способы устных и письменных арифметических вычислений, приёмы проверки правильности выполнения действий, а также различение, называние, изображение геометрических фигур, нахождение геометрических величин (длина, периметр, площадь) становятся показателями сформированной функциональной грамотности обучающегося и предпосылкой успешного дальнейшего обучения на уровне основного общего образования.</w:t>
      </w:r>
    </w:p>
    <w:p w:rsidR="002B2E5B" w:rsidRPr="002B2E5B" w:rsidRDefault="002B2E5B" w:rsidP="003370B5">
      <w:pPr>
        <w:pStyle w:val="22"/>
        <w:shd w:val="clear" w:color="auto" w:fill="auto"/>
        <w:tabs>
          <w:tab w:val="left" w:pos="1738"/>
        </w:tabs>
        <w:spacing w:before="0" w:after="0" w:line="240" w:lineRule="auto"/>
        <w:rPr>
          <w:sz w:val="24"/>
          <w:szCs w:val="24"/>
          <w:lang w:val="ru-RU"/>
        </w:rPr>
      </w:pPr>
      <w:r w:rsidRPr="003370B5">
        <w:rPr>
          <w:b/>
          <w:sz w:val="24"/>
          <w:szCs w:val="24"/>
          <w:lang w:val="ru-RU"/>
        </w:rPr>
        <w:t>2.1.7.5.5.</w:t>
      </w:r>
      <w:r>
        <w:rPr>
          <w:sz w:val="24"/>
          <w:szCs w:val="24"/>
          <w:lang w:val="ru-RU"/>
        </w:rPr>
        <w:t xml:space="preserve"> </w:t>
      </w:r>
      <w:r w:rsidRPr="002B2E5B">
        <w:rPr>
          <w:sz w:val="24"/>
          <w:szCs w:val="24"/>
          <w:lang w:val="ru-RU"/>
        </w:rPr>
        <w:t>Планируемые результаты освоения программы по математике, представленные по годам обучения, отражают, в первую очередь, предметные достижения обучающегося. Также они включают отдельные результаты в области становления личностных качеств и метапредметных действий и умений, которые могут быть достигнуты на этом этапе обучения.</w:t>
      </w:r>
    </w:p>
    <w:p w:rsidR="002B2E5B" w:rsidRPr="002B2E5B" w:rsidRDefault="002B2E5B" w:rsidP="003370B5">
      <w:pPr>
        <w:pStyle w:val="22"/>
        <w:shd w:val="clear" w:color="auto" w:fill="auto"/>
        <w:tabs>
          <w:tab w:val="left" w:pos="1808"/>
        </w:tabs>
        <w:spacing w:before="0" w:after="0" w:line="240" w:lineRule="auto"/>
        <w:rPr>
          <w:sz w:val="24"/>
          <w:szCs w:val="24"/>
          <w:lang w:val="ru-RU"/>
        </w:rPr>
      </w:pPr>
      <w:r w:rsidRPr="003370B5">
        <w:rPr>
          <w:b/>
          <w:sz w:val="24"/>
          <w:szCs w:val="24"/>
          <w:lang w:val="ru-RU"/>
        </w:rPr>
        <w:t>2.1.7.5.6.</w:t>
      </w:r>
      <w:r>
        <w:rPr>
          <w:sz w:val="24"/>
          <w:szCs w:val="24"/>
          <w:lang w:val="ru-RU"/>
        </w:rPr>
        <w:t xml:space="preserve"> </w:t>
      </w:r>
      <w:r w:rsidRPr="002B2E5B">
        <w:rPr>
          <w:sz w:val="24"/>
          <w:szCs w:val="24"/>
          <w:lang w:val="ru-RU"/>
        </w:rPr>
        <w:t>Общее число часов, рекомендованных для изучения математики - 540 часов: в 1 классе - 132 часа (4 часа в неделю), во 2 классе - 136 часов (4 часа в неделю), в 3 классе - 136 часов (4 часа в неделю), в 4 классе - 136 часов (4 часа в неделю).</w:t>
      </w:r>
    </w:p>
    <w:p w:rsidR="002B2E5B" w:rsidRPr="002B2E5B" w:rsidRDefault="002B2E5B" w:rsidP="003370B5">
      <w:pPr>
        <w:pStyle w:val="22"/>
        <w:shd w:val="clear" w:color="auto" w:fill="auto"/>
        <w:tabs>
          <w:tab w:val="left" w:pos="1808"/>
        </w:tabs>
        <w:spacing w:before="0" w:after="0" w:line="240" w:lineRule="auto"/>
        <w:rPr>
          <w:sz w:val="24"/>
          <w:szCs w:val="24"/>
          <w:lang w:val="ru-RU"/>
        </w:rPr>
      </w:pPr>
      <w:r w:rsidRPr="003370B5">
        <w:rPr>
          <w:b/>
          <w:sz w:val="24"/>
          <w:szCs w:val="24"/>
          <w:lang w:val="ru-RU"/>
        </w:rPr>
        <w:t>2.1.7.5.7.</w:t>
      </w:r>
      <w:r>
        <w:rPr>
          <w:sz w:val="24"/>
          <w:szCs w:val="24"/>
          <w:lang w:val="ru-RU"/>
        </w:rPr>
        <w:t xml:space="preserve"> </w:t>
      </w:r>
      <w:r w:rsidRPr="002B2E5B">
        <w:rPr>
          <w:sz w:val="24"/>
          <w:szCs w:val="24"/>
          <w:lang w:val="ru-RU"/>
        </w:rPr>
        <w:t>Основное содержание обучения в программе по математике представлено разделами: «Числа и величины», «Арифметические действия», «Текстовые задачи», «Пространственные отношения и геометрические фигуры», «Математическая информация».</w:t>
      </w:r>
    </w:p>
    <w:p w:rsidR="002B2E5B" w:rsidRPr="002B2E5B" w:rsidRDefault="002B2E5B" w:rsidP="003370B5">
      <w:pPr>
        <w:pStyle w:val="22"/>
        <w:shd w:val="clear" w:color="auto" w:fill="auto"/>
        <w:spacing w:before="0" w:after="0" w:line="240" w:lineRule="auto"/>
        <w:rPr>
          <w:sz w:val="24"/>
          <w:szCs w:val="24"/>
          <w:lang w:val="ru-RU"/>
        </w:rPr>
      </w:pPr>
      <w:r w:rsidRPr="003370B5">
        <w:rPr>
          <w:b/>
          <w:sz w:val="24"/>
          <w:szCs w:val="24"/>
          <w:lang w:val="ru-RU"/>
        </w:rPr>
        <w:t>2.1.7.6.</w:t>
      </w:r>
      <w:r w:rsidRPr="002B2E5B">
        <w:rPr>
          <w:sz w:val="24"/>
          <w:szCs w:val="24"/>
          <w:lang w:val="ru-RU"/>
        </w:rPr>
        <w:t xml:space="preserve"> Содержание обучения в 1 классе.</w:t>
      </w:r>
    </w:p>
    <w:p w:rsidR="002B2E5B" w:rsidRPr="002B2E5B" w:rsidRDefault="002B2E5B" w:rsidP="003370B5">
      <w:pPr>
        <w:pStyle w:val="22"/>
        <w:shd w:val="clear" w:color="auto" w:fill="auto"/>
        <w:tabs>
          <w:tab w:val="left" w:pos="1838"/>
        </w:tabs>
        <w:spacing w:before="0" w:after="0" w:line="240" w:lineRule="auto"/>
        <w:rPr>
          <w:sz w:val="24"/>
          <w:szCs w:val="24"/>
          <w:lang w:val="ru-RU"/>
        </w:rPr>
      </w:pPr>
      <w:r w:rsidRPr="003370B5">
        <w:rPr>
          <w:b/>
          <w:sz w:val="24"/>
          <w:szCs w:val="24"/>
          <w:lang w:val="ru-RU"/>
        </w:rPr>
        <w:t>2.1.7.6.1.</w:t>
      </w:r>
      <w:r>
        <w:rPr>
          <w:sz w:val="24"/>
          <w:szCs w:val="24"/>
          <w:lang w:val="ru-RU"/>
        </w:rPr>
        <w:t xml:space="preserve"> </w:t>
      </w:r>
      <w:r w:rsidRPr="002B2E5B">
        <w:rPr>
          <w:sz w:val="24"/>
          <w:szCs w:val="24"/>
          <w:lang w:val="ru-RU"/>
        </w:rPr>
        <w:t>Числа и величины.</w:t>
      </w:r>
    </w:p>
    <w:p w:rsidR="002B2E5B" w:rsidRPr="002B2E5B" w:rsidRDefault="002B2E5B" w:rsidP="003370B5">
      <w:pPr>
        <w:pStyle w:val="22"/>
        <w:shd w:val="clear" w:color="auto" w:fill="auto"/>
        <w:tabs>
          <w:tab w:val="left" w:pos="1989"/>
        </w:tabs>
        <w:spacing w:before="0" w:after="0" w:line="240" w:lineRule="auto"/>
        <w:rPr>
          <w:sz w:val="24"/>
          <w:szCs w:val="24"/>
          <w:lang w:val="ru-RU"/>
        </w:rPr>
      </w:pPr>
      <w:r w:rsidRPr="003370B5">
        <w:rPr>
          <w:b/>
          <w:sz w:val="24"/>
          <w:szCs w:val="24"/>
          <w:lang w:val="ru-RU"/>
        </w:rPr>
        <w:t>2.1.7.6.1.1.</w:t>
      </w:r>
      <w:r>
        <w:rPr>
          <w:sz w:val="24"/>
          <w:szCs w:val="24"/>
          <w:lang w:val="ru-RU"/>
        </w:rPr>
        <w:t xml:space="preserve"> </w:t>
      </w:r>
      <w:r w:rsidRPr="002B2E5B">
        <w:rPr>
          <w:sz w:val="24"/>
          <w:szCs w:val="24"/>
          <w:lang w:val="ru-RU"/>
        </w:rPr>
        <w:t>Числа от 1 до 9: различение, чтение, запись. Единица счёта. Десяток. Счёт предметов, запись результата цифрами. Число и цифра 0 при измерении, вычислении.</w:t>
      </w:r>
    </w:p>
    <w:p w:rsidR="002B2E5B" w:rsidRPr="002B2E5B" w:rsidRDefault="002B2E5B" w:rsidP="003370B5">
      <w:pPr>
        <w:pStyle w:val="22"/>
        <w:shd w:val="clear" w:color="auto" w:fill="auto"/>
        <w:tabs>
          <w:tab w:val="left" w:pos="1984"/>
        </w:tabs>
        <w:spacing w:before="0" w:after="0" w:line="240" w:lineRule="auto"/>
        <w:rPr>
          <w:sz w:val="24"/>
          <w:szCs w:val="24"/>
          <w:lang w:val="ru-RU"/>
        </w:rPr>
      </w:pPr>
      <w:r w:rsidRPr="003370B5">
        <w:rPr>
          <w:b/>
          <w:sz w:val="24"/>
          <w:szCs w:val="24"/>
          <w:lang w:val="ru-RU"/>
        </w:rPr>
        <w:t>2.1.7.6.1.2.</w:t>
      </w:r>
      <w:r>
        <w:rPr>
          <w:sz w:val="24"/>
          <w:szCs w:val="24"/>
          <w:lang w:val="ru-RU"/>
        </w:rPr>
        <w:t xml:space="preserve"> </w:t>
      </w:r>
      <w:r w:rsidRPr="002B2E5B">
        <w:rPr>
          <w:sz w:val="24"/>
          <w:szCs w:val="24"/>
          <w:lang w:val="ru-RU"/>
        </w:rPr>
        <w:t>Числа в пределах 20: чтение, запись, сравнение. Однозначные и двузначные числа. Увеличение (уменьшение) числа на несколько единиц.</w:t>
      </w:r>
    </w:p>
    <w:p w:rsidR="002B2E5B" w:rsidRPr="002B2E5B" w:rsidRDefault="002B2E5B" w:rsidP="003370B5">
      <w:pPr>
        <w:pStyle w:val="22"/>
        <w:shd w:val="clear" w:color="auto" w:fill="auto"/>
        <w:tabs>
          <w:tab w:val="left" w:pos="1989"/>
        </w:tabs>
        <w:spacing w:before="0" w:after="0" w:line="240" w:lineRule="auto"/>
        <w:rPr>
          <w:sz w:val="24"/>
          <w:szCs w:val="24"/>
          <w:lang w:val="ru-RU"/>
        </w:rPr>
      </w:pPr>
      <w:r w:rsidRPr="003370B5">
        <w:rPr>
          <w:b/>
          <w:sz w:val="24"/>
          <w:szCs w:val="24"/>
          <w:lang w:val="ru-RU"/>
        </w:rPr>
        <w:t>2.1.7.6.1.3</w:t>
      </w:r>
      <w:r>
        <w:rPr>
          <w:sz w:val="24"/>
          <w:szCs w:val="24"/>
          <w:lang w:val="ru-RU"/>
        </w:rPr>
        <w:t xml:space="preserve">. </w:t>
      </w:r>
      <w:r w:rsidRPr="002B2E5B">
        <w:rPr>
          <w:sz w:val="24"/>
          <w:szCs w:val="24"/>
          <w:lang w:val="ru-RU"/>
        </w:rPr>
        <w:t>Длина и её измерение. Единицы длины и установление соотношения между ними: сантиметр, дециметр.</w:t>
      </w:r>
    </w:p>
    <w:p w:rsidR="002B2E5B" w:rsidRPr="002B0FC6" w:rsidRDefault="002B2E5B" w:rsidP="003370B5">
      <w:pPr>
        <w:pStyle w:val="22"/>
        <w:shd w:val="clear" w:color="auto" w:fill="auto"/>
        <w:tabs>
          <w:tab w:val="left" w:pos="1843"/>
        </w:tabs>
        <w:spacing w:before="0" w:after="0" w:line="240" w:lineRule="auto"/>
        <w:rPr>
          <w:sz w:val="24"/>
          <w:szCs w:val="24"/>
          <w:lang w:val="ru-RU"/>
        </w:rPr>
      </w:pPr>
      <w:r w:rsidRPr="003370B5">
        <w:rPr>
          <w:b/>
          <w:sz w:val="24"/>
          <w:szCs w:val="24"/>
          <w:lang w:val="ru-RU"/>
        </w:rPr>
        <w:t>2.1.7.6.2.</w:t>
      </w:r>
      <w:r>
        <w:rPr>
          <w:sz w:val="24"/>
          <w:szCs w:val="24"/>
          <w:lang w:val="ru-RU"/>
        </w:rPr>
        <w:t xml:space="preserve"> </w:t>
      </w:r>
      <w:r w:rsidRPr="002B0FC6">
        <w:rPr>
          <w:sz w:val="24"/>
          <w:szCs w:val="24"/>
          <w:lang w:val="ru-RU"/>
        </w:rPr>
        <w:t>Арифметические действия.</w:t>
      </w:r>
    </w:p>
    <w:p w:rsidR="002B2E5B" w:rsidRPr="002B2E5B" w:rsidRDefault="002B2E5B" w:rsidP="003370B5">
      <w:pPr>
        <w:pStyle w:val="22"/>
        <w:shd w:val="clear" w:color="auto" w:fill="auto"/>
        <w:tabs>
          <w:tab w:val="left" w:pos="1993"/>
        </w:tabs>
        <w:spacing w:before="0" w:after="0" w:line="240" w:lineRule="auto"/>
        <w:rPr>
          <w:sz w:val="24"/>
          <w:szCs w:val="24"/>
          <w:lang w:val="ru-RU"/>
        </w:rPr>
      </w:pPr>
      <w:r w:rsidRPr="003370B5">
        <w:rPr>
          <w:b/>
          <w:sz w:val="24"/>
          <w:szCs w:val="24"/>
          <w:lang w:val="ru-RU"/>
        </w:rPr>
        <w:t>2.1.7.6.2.1.</w:t>
      </w:r>
      <w:r>
        <w:rPr>
          <w:sz w:val="24"/>
          <w:szCs w:val="24"/>
          <w:lang w:val="ru-RU"/>
        </w:rPr>
        <w:t xml:space="preserve"> </w:t>
      </w:r>
      <w:r w:rsidRPr="002B2E5B">
        <w:rPr>
          <w:sz w:val="24"/>
          <w:szCs w:val="24"/>
          <w:lang w:val="ru-RU"/>
        </w:rPr>
        <w:t>Сложение и вычитание чисел в пределах 20. Названия компонентов действий, результатов действий сложения, вычитания. Вычитание как действие, обратное сложению.</w:t>
      </w:r>
    </w:p>
    <w:p w:rsidR="002B2E5B" w:rsidRPr="002B2E5B" w:rsidRDefault="002B2E5B" w:rsidP="003370B5">
      <w:pPr>
        <w:pStyle w:val="22"/>
        <w:shd w:val="clear" w:color="auto" w:fill="auto"/>
        <w:tabs>
          <w:tab w:val="left" w:pos="1843"/>
        </w:tabs>
        <w:spacing w:before="0" w:after="0" w:line="240" w:lineRule="auto"/>
        <w:rPr>
          <w:sz w:val="24"/>
          <w:szCs w:val="24"/>
          <w:lang w:val="ru-RU"/>
        </w:rPr>
      </w:pPr>
      <w:r w:rsidRPr="003370B5">
        <w:rPr>
          <w:b/>
          <w:sz w:val="24"/>
          <w:szCs w:val="24"/>
          <w:lang w:val="ru-RU"/>
        </w:rPr>
        <w:t>2.1.7.6.3.</w:t>
      </w:r>
      <w:r>
        <w:rPr>
          <w:sz w:val="24"/>
          <w:szCs w:val="24"/>
          <w:lang w:val="ru-RU"/>
        </w:rPr>
        <w:t xml:space="preserve"> </w:t>
      </w:r>
      <w:r w:rsidRPr="002B2E5B">
        <w:rPr>
          <w:sz w:val="24"/>
          <w:szCs w:val="24"/>
          <w:lang w:val="ru-RU"/>
        </w:rPr>
        <w:t>Текстовые задачи.</w:t>
      </w:r>
    </w:p>
    <w:p w:rsidR="002B2E5B" w:rsidRPr="002B2E5B" w:rsidRDefault="002B2E5B" w:rsidP="003370B5">
      <w:pPr>
        <w:pStyle w:val="22"/>
        <w:shd w:val="clear" w:color="auto" w:fill="auto"/>
        <w:tabs>
          <w:tab w:val="left" w:pos="1993"/>
        </w:tabs>
        <w:spacing w:before="0" w:after="0" w:line="240" w:lineRule="auto"/>
        <w:rPr>
          <w:sz w:val="24"/>
          <w:szCs w:val="24"/>
          <w:lang w:val="ru-RU"/>
        </w:rPr>
      </w:pPr>
      <w:r w:rsidRPr="003370B5">
        <w:rPr>
          <w:b/>
          <w:sz w:val="24"/>
          <w:szCs w:val="24"/>
          <w:lang w:val="ru-RU"/>
        </w:rPr>
        <w:t>2.1.7.6.3.1.</w:t>
      </w:r>
      <w:r>
        <w:rPr>
          <w:sz w:val="24"/>
          <w:szCs w:val="24"/>
          <w:lang w:val="ru-RU"/>
        </w:rPr>
        <w:t xml:space="preserve"> </w:t>
      </w:r>
      <w:r w:rsidRPr="002B2E5B">
        <w:rPr>
          <w:sz w:val="24"/>
          <w:szCs w:val="24"/>
          <w:lang w:val="ru-RU"/>
        </w:rPr>
        <w:t>Текстовая задача: структурные элементы, составление текстовой задачи по образцу. Зависимость между данными и искомой величиной в текстовой задаче. Решение задач в одно действие.</w:t>
      </w:r>
    </w:p>
    <w:p w:rsidR="002B2E5B" w:rsidRPr="002B2E5B" w:rsidRDefault="002B2E5B" w:rsidP="003370B5">
      <w:pPr>
        <w:pStyle w:val="22"/>
        <w:shd w:val="clear" w:color="auto" w:fill="auto"/>
        <w:tabs>
          <w:tab w:val="left" w:pos="1843"/>
        </w:tabs>
        <w:spacing w:before="0" w:after="0" w:line="240" w:lineRule="auto"/>
        <w:rPr>
          <w:sz w:val="24"/>
          <w:szCs w:val="24"/>
          <w:lang w:val="ru-RU"/>
        </w:rPr>
      </w:pPr>
      <w:r w:rsidRPr="003370B5">
        <w:rPr>
          <w:b/>
          <w:sz w:val="24"/>
          <w:szCs w:val="24"/>
          <w:lang w:val="ru-RU"/>
        </w:rPr>
        <w:t>2.1.7.6.4.</w:t>
      </w:r>
      <w:r>
        <w:rPr>
          <w:sz w:val="24"/>
          <w:szCs w:val="24"/>
          <w:lang w:val="ru-RU"/>
        </w:rPr>
        <w:t xml:space="preserve"> </w:t>
      </w:r>
      <w:r w:rsidRPr="002B2E5B">
        <w:rPr>
          <w:sz w:val="24"/>
          <w:szCs w:val="24"/>
          <w:lang w:val="ru-RU"/>
        </w:rPr>
        <w:t>Пространственные отношения и геометрические фигуры.</w:t>
      </w:r>
    </w:p>
    <w:p w:rsidR="002B2E5B" w:rsidRPr="002B2E5B" w:rsidRDefault="002B2E5B" w:rsidP="003370B5">
      <w:pPr>
        <w:pStyle w:val="22"/>
        <w:shd w:val="clear" w:color="auto" w:fill="auto"/>
        <w:tabs>
          <w:tab w:val="left" w:pos="1976"/>
        </w:tabs>
        <w:spacing w:before="0" w:after="0" w:line="240" w:lineRule="auto"/>
        <w:rPr>
          <w:sz w:val="24"/>
          <w:szCs w:val="24"/>
          <w:lang w:val="ru-RU"/>
        </w:rPr>
      </w:pPr>
      <w:r w:rsidRPr="003370B5">
        <w:rPr>
          <w:b/>
          <w:sz w:val="24"/>
          <w:szCs w:val="24"/>
          <w:lang w:val="ru-RU"/>
        </w:rPr>
        <w:t>2.1.7.6.4.1.</w:t>
      </w:r>
      <w:r>
        <w:rPr>
          <w:sz w:val="24"/>
          <w:szCs w:val="24"/>
          <w:lang w:val="ru-RU"/>
        </w:rPr>
        <w:t xml:space="preserve"> </w:t>
      </w:r>
      <w:r w:rsidRPr="002B2E5B">
        <w:rPr>
          <w:sz w:val="24"/>
          <w:szCs w:val="24"/>
          <w:lang w:val="ru-RU"/>
        </w:rPr>
        <w:t>Расположение предметов и объектов на плоскости, в пространстве, установление пространственных отношений: «слева-справа», «сверху-снизу», «между».</w:t>
      </w:r>
    </w:p>
    <w:p w:rsidR="002B2E5B" w:rsidRPr="002B0FC6" w:rsidRDefault="002B2E5B" w:rsidP="003370B5">
      <w:pPr>
        <w:pStyle w:val="22"/>
        <w:shd w:val="clear" w:color="auto" w:fill="auto"/>
        <w:tabs>
          <w:tab w:val="left" w:pos="1981"/>
        </w:tabs>
        <w:spacing w:before="0" w:after="0" w:line="240" w:lineRule="auto"/>
        <w:rPr>
          <w:sz w:val="24"/>
          <w:szCs w:val="24"/>
          <w:lang w:val="ru-RU"/>
        </w:rPr>
      </w:pPr>
      <w:r w:rsidRPr="003370B5">
        <w:rPr>
          <w:b/>
          <w:sz w:val="24"/>
          <w:szCs w:val="24"/>
          <w:lang w:val="ru-RU"/>
        </w:rPr>
        <w:t>2.1.7.6.4.2.</w:t>
      </w:r>
      <w:r>
        <w:rPr>
          <w:sz w:val="24"/>
          <w:szCs w:val="24"/>
          <w:lang w:val="ru-RU"/>
        </w:rPr>
        <w:t xml:space="preserve"> </w:t>
      </w:r>
      <w:r w:rsidRPr="002B2E5B">
        <w:rPr>
          <w:sz w:val="24"/>
          <w:szCs w:val="24"/>
          <w:lang w:val="ru-RU"/>
        </w:rPr>
        <w:t xml:space="preserve">Геометрические фигуры: распознавание круга, треугольника, прямоугольника, отрезка. Построение отрезка, квадрата, треугольника с помощью линейки на листе в клетку. </w:t>
      </w:r>
      <w:r w:rsidRPr="002B0FC6">
        <w:rPr>
          <w:sz w:val="24"/>
          <w:szCs w:val="24"/>
          <w:lang w:val="ru-RU"/>
        </w:rPr>
        <w:t>Измерение длины отрезка в сантиметрах.</w:t>
      </w:r>
    </w:p>
    <w:p w:rsidR="002B2E5B" w:rsidRPr="002B2E5B" w:rsidRDefault="002B2E5B" w:rsidP="003370B5">
      <w:pPr>
        <w:pStyle w:val="22"/>
        <w:shd w:val="clear" w:color="auto" w:fill="auto"/>
        <w:tabs>
          <w:tab w:val="left" w:pos="1881"/>
        </w:tabs>
        <w:spacing w:before="0" w:after="0" w:line="240" w:lineRule="auto"/>
        <w:rPr>
          <w:sz w:val="24"/>
          <w:szCs w:val="24"/>
          <w:lang w:val="ru-RU"/>
        </w:rPr>
      </w:pPr>
      <w:r w:rsidRPr="003370B5">
        <w:rPr>
          <w:b/>
          <w:sz w:val="24"/>
          <w:szCs w:val="24"/>
          <w:lang w:val="ru-RU"/>
        </w:rPr>
        <w:t>2.1.7.6.5.</w:t>
      </w:r>
      <w:r>
        <w:rPr>
          <w:sz w:val="24"/>
          <w:szCs w:val="24"/>
          <w:lang w:val="ru-RU"/>
        </w:rPr>
        <w:t xml:space="preserve"> </w:t>
      </w:r>
      <w:r w:rsidRPr="002B2E5B">
        <w:rPr>
          <w:sz w:val="24"/>
          <w:szCs w:val="24"/>
          <w:lang w:val="ru-RU"/>
        </w:rPr>
        <w:t>Математическая информация.</w:t>
      </w:r>
    </w:p>
    <w:p w:rsidR="002B2E5B" w:rsidRPr="002B0FC6" w:rsidRDefault="002B2E5B" w:rsidP="003370B5">
      <w:pPr>
        <w:pStyle w:val="22"/>
        <w:shd w:val="clear" w:color="auto" w:fill="auto"/>
        <w:tabs>
          <w:tab w:val="left" w:pos="1976"/>
        </w:tabs>
        <w:spacing w:before="0" w:after="0" w:line="240" w:lineRule="auto"/>
        <w:rPr>
          <w:sz w:val="24"/>
          <w:szCs w:val="24"/>
          <w:lang w:val="ru-RU"/>
        </w:rPr>
      </w:pPr>
      <w:r w:rsidRPr="003370B5">
        <w:rPr>
          <w:b/>
          <w:sz w:val="24"/>
          <w:szCs w:val="24"/>
          <w:lang w:val="ru-RU"/>
        </w:rPr>
        <w:t>2.1.7.6.5.1.</w:t>
      </w:r>
      <w:r>
        <w:rPr>
          <w:sz w:val="24"/>
          <w:szCs w:val="24"/>
          <w:lang w:val="ru-RU"/>
        </w:rPr>
        <w:t xml:space="preserve"> </w:t>
      </w:r>
      <w:r w:rsidRPr="002B2E5B">
        <w:rPr>
          <w:sz w:val="24"/>
          <w:szCs w:val="24"/>
          <w:lang w:val="ru-RU"/>
        </w:rPr>
        <w:t>Сбор данных об объекте по образцу. Характеристики объекта, группы объектов (количество, форма, размер). Группировка об</w:t>
      </w:r>
      <w:r w:rsidRPr="002B0FC6">
        <w:rPr>
          <w:sz w:val="24"/>
          <w:szCs w:val="24"/>
          <w:lang w:val="ru-RU"/>
        </w:rPr>
        <w:t>ъектов по заданному признаку.</w:t>
      </w:r>
    </w:p>
    <w:p w:rsidR="002B2E5B" w:rsidRPr="002B2E5B" w:rsidRDefault="002B2E5B" w:rsidP="003370B5">
      <w:pPr>
        <w:pStyle w:val="22"/>
        <w:shd w:val="clear" w:color="auto" w:fill="auto"/>
        <w:tabs>
          <w:tab w:val="left" w:pos="1981"/>
        </w:tabs>
        <w:spacing w:before="0" w:after="0" w:line="240" w:lineRule="auto"/>
        <w:rPr>
          <w:sz w:val="24"/>
          <w:szCs w:val="24"/>
          <w:lang w:val="ru-RU"/>
        </w:rPr>
      </w:pPr>
      <w:r w:rsidRPr="003370B5">
        <w:rPr>
          <w:b/>
          <w:sz w:val="24"/>
          <w:szCs w:val="24"/>
          <w:lang w:val="ru-RU"/>
        </w:rPr>
        <w:t>2.1.7.6.5.2.</w:t>
      </w:r>
      <w:r>
        <w:rPr>
          <w:sz w:val="24"/>
          <w:szCs w:val="24"/>
          <w:lang w:val="ru-RU"/>
        </w:rPr>
        <w:t xml:space="preserve"> </w:t>
      </w:r>
      <w:r w:rsidRPr="002B2E5B">
        <w:rPr>
          <w:sz w:val="24"/>
          <w:szCs w:val="24"/>
          <w:lang w:val="ru-RU"/>
        </w:rPr>
        <w:t>Закономерность в ряду заданных объектов: её обнаружение, продолжение ряда.</w:t>
      </w:r>
    </w:p>
    <w:p w:rsidR="002B2E5B" w:rsidRPr="002B2E5B" w:rsidRDefault="002B2E5B" w:rsidP="003370B5">
      <w:pPr>
        <w:pStyle w:val="22"/>
        <w:shd w:val="clear" w:color="auto" w:fill="auto"/>
        <w:tabs>
          <w:tab w:val="left" w:pos="1976"/>
        </w:tabs>
        <w:spacing w:before="0" w:after="0" w:line="240" w:lineRule="auto"/>
        <w:rPr>
          <w:sz w:val="24"/>
          <w:szCs w:val="24"/>
          <w:lang w:val="ru-RU"/>
        </w:rPr>
      </w:pPr>
      <w:r w:rsidRPr="003370B5">
        <w:rPr>
          <w:b/>
          <w:sz w:val="24"/>
          <w:szCs w:val="24"/>
          <w:lang w:val="ru-RU"/>
        </w:rPr>
        <w:t>2.1.7.6.5.3.</w:t>
      </w:r>
      <w:r>
        <w:rPr>
          <w:sz w:val="24"/>
          <w:szCs w:val="24"/>
          <w:lang w:val="ru-RU"/>
        </w:rPr>
        <w:t xml:space="preserve"> </w:t>
      </w:r>
      <w:r w:rsidRPr="002B2E5B">
        <w:rPr>
          <w:sz w:val="24"/>
          <w:szCs w:val="24"/>
          <w:lang w:val="ru-RU"/>
        </w:rPr>
        <w:t>Верные (истинные) и неверные (ложные) предложения, составленные относительно заданного набора математических объектов.</w:t>
      </w:r>
    </w:p>
    <w:p w:rsidR="002B2E5B" w:rsidRPr="002B2E5B" w:rsidRDefault="002B2E5B" w:rsidP="003370B5">
      <w:pPr>
        <w:pStyle w:val="22"/>
        <w:shd w:val="clear" w:color="auto" w:fill="auto"/>
        <w:tabs>
          <w:tab w:val="left" w:pos="1985"/>
        </w:tabs>
        <w:spacing w:before="0" w:after="0" w:line="240" w:lineRule="auto"/>
        <w:rPr>
          <w:sz w:val="24"/>
          <w:szCs w:val="24"/>
          <w:lang w:val="ru-RU"/>
        </w:rPr>
      </w:pPr>
      <w:r w:rsidRPr="003370B5">
        <w:rPr>
          <w:b/>
          <w:sz w:val="24"/>
          <w:szCs w:val="24"/>
          <w:lang w:val="ru-RU"/>
        </w:rPr>
        <w:t>2.1.7.6.5.4.</w:t>
      </w:r>
      <w:r>
        <w:rPr>
          <w:sz w:val="24"/>
          <w:szCs w:val="24"/>
          <w:lang w:val="ru-RU"/>
        </w:rPr>
        <w:t xml:space="preserve"> </w:t>
      </w:r>
      <w:r w:rsidRPr="002B2E5B">
        <w:rPr>
          <w:sz w:val="24"/>
          <w:szCs w:val="24"/>
          <w:lang w:val="ru-RU"/>
        </w:rPr>
        <w:t>Чтение таблицы, содержащей не более 4 данных. Извлечение данного из строки или столбца, внесение одного-двух данных в таблицу. Чтение рисунка, схемы с одним-двумя числовыми данными (значениями данных величин).</w:t>
      </w:r>
    </w:p>
    <w:p w:rsidR="002B2E5B" w:rsidRPr="002B2E5B" w:rsidRDefault="002B2E5B" w:rsidP="003370B5">
      <w:pPr>
        <w:pStyle w:val="22"/>
        <w:shd w:val="clear" w:color="auto" w:fill="auto"/>
        <w:tabs>
          <w:tab w:val="left" w:pos="1971"/>
        </w:tabs>
        <w:spacing w:before="0" w:after="0" w:line="240" w:lineRule="auto"/>
        <w:rPr>
          <w:sz w:val="24"/>
          <w:szCs w:val="24"/>
          <w:lang w:val="ru-RU"/>
        </w:rPr>
      </w:pPr>
      <w:r w:rsidRPr="003370B5">
        <w:rPr>
          <w:b/>
          <w:sz w:val="24"/>
          <w:szCs w:val="24"/>
          <w:lang w:val="ru-RU"/>
        </w:rPr>
        <w:lastRenderedPageBreak/>
        <w:t>2.1.7.6.5.5.</w:t>
      </w:r>
      <w:r>
        <w:rPr>
          <w:sz w:val="24"/>
          <w:szCs w:val="24"/>
          <w:lang w:val="ru-RU"/>
        </w:rPr>
        <w:t xml:space="preserve"> </w:t>
      </w:r>
      <w:r w:rsidRPr="002B2E5B">
        <w:rPr>
          <w:sz w:val="24"/>
          <w:szCs w:val="24"/>
          <w:lang w:val="ru-RU"/>
        </w:rPr>
        <w:t>Двух-трёхшаговые инструкции, связанные с вычислением, измерением длины, изображением геометрической фигуры.</w:t>
      </w:r>
    </w:p>
    <w:p w:rsidR="002B2E5B" w:rsidRPr="002B2E5B" w:rsidRDefault="002B2E5B" w:rsidP="003370B5">
      <w:pPr>
        <w:pStyle w:val="22"/>
        <w:shd w:val="clear" w:color="auto" w:fill="auto"/>
        <w:spacing w:before="0" w:after="0" w:line="240" w:lineRule="auto"/>
        <w:rPr>
          <w:sz w:val="24"/>
          <w:szCs w:val="24"/>
          <w:lang w:val="ru-RU"/>
        </w:rPr>
      </w:pPr>
      <w:r w:rsidRPr="003370B5">
        <w:rPr>
          <w:b/>
          <w:sz w:val="24"/>
          <w:szCs w:val="24"/>
          <w:lang w:val="ru-RU"/>
        </w:rPr>
        <w:t>2.1.7.6.6.</w:t>
      </w:r>
      <w:r w:rsidRPr="002B2E5B">
        <w:rPr>
          <w:sz w:val="24"/>
          <w:szCs w:val="24"/>
          <w:lang w:val="ru-RU"/>
        </w:rPr>
        <w:t xml:space="preserve"> Изучение математики в 1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2E5B" w:rsidRPr="002B2E5B" w:rsidRDefault="002B2E5B" w:rsidP="003370B5">
      <w:pPr>
        <w:pStyle w:val="22"/>
        <w:shd w:val="clear" w:color="auto" w:fill="auto"/>
        <w:tabs>
          <w:tab w:val="left" w:pos="1981"/>
        </w:tabs>
        <w:spacing w:before="0" w:after="0" w:line="240" w:lineRule="auto"/>
        <w:rPr>
          <w:sz w:val="24"/>
          <w:szCs w:val="24"/>
          <w:lang w:val="ru-RU"/>
        </w:rPr>
      </w:pPr>
      <w:r w:rsidRPr="003370B5">
        <w:rPr>
          <w:b/>
          <w:sz w:val="24"/>
          <w:szCs w:val="24"/>
          <w:lang w:val="ru-RU"/>
        </w:rPr>
        <w:t>2.1.7.6.6.1.</w:t>
      </w:r>
      <w:r>
        <w:rPr>
          <w:sz w:val="24"/>
          <w:szCs w:val="24"/>
          <w:lang w:val="ru-RU"/>
        </w:rPr>
        <w:t xml:space="preserve"> </w:t>
      </w:r>
      <w:r w:rsidRPr="002B2E5B">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наблюдать математические объекты (числа, величины) в окружающем мире;</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находить общее и различное в записи арифметических действий;</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наблюдать действие измерительных приборов;</w:t>
      </w:r>
    </w:p>
    <w:p w:rsidR="002B2E5B" w:rsidRPr="002B2E5B" w:rsidRDefault="002B2E5B" w:rsidP="002B2E5B">
      <w:pPr>
        <w:pStyle w:val="22"/>
        <w:shd w:val="clear" w:color="auto" w:fill="auto"/>
        <w:spacing w:before="0" w:after="0" w:line="240" w:lineRule="auto"/>
        <w:ind w:left="760"/>
        <w:rPr>
          <w:sz w:val="24"/>
          <w:szCs w:val="24"/>
          <w:lang w:val="ru-RU"/>
        </w:rPr>
      </w:pPr>
      <w:r w:rsidRPr="002B2E5B">
        <w:rPr>
          <w:sz w:val="24"/>
          <w:szCs w:val="24"/>
          <w:lang w:val="ru-RU"/>
        </w:rPr>
        <w:t>сравнивать два объекта, два числа;</w:t>
      </w:r>
    </w:p>
    <w:p w:rsidR="002B2E5B" w:rsidRPr="002B2E5B" w:rsidRDefault="002B2E5B" w:rsidP="002B2E5B">
      <w:pPr>
        <w:pStyle w:val="22"/>
        <w:shd w:val="clear" w:color="auto" w:fill="auto"/>
        <w:spacing w:before="0" w:after="0" w:line="240" w:lineRule="auto"/>
        <w:ind w:left="760"/>
        <w:rPr>
          <w:sz w:val="24"/>
          <w:szCs w:val="24"/>
          <w:lang w:val="ru-RU"/>
        </w:rPr>
      </w:pPr>
      <w:r w:rsidRPr="002B2E5B">
        <w:rPr>
          <w:sz w:val="24"/>
          <w:szCs w:val="24"/>
          <w:lang w:val="ru-RU"/>
        </w:rPr>
        <w:t>распределять объекты на группы по заданному основанию;</w:t>
      </w:r>
    </w:p>
    <w:p w:rsidR="002B2E5B" w:rsidRPr="002B2E5B" w:rsidRDefault="002B2E5B" w:rsidP="002B2E5B">
      <w:pPr>
        <w:pStyle w:val="22"/>
        <w:shd w:val="clear" w:color="auto" w:fill="auto"/>
        <w:spacing w:before="0" w:after="0" w:line="240" w:lineRule="auto"/>
        <w:ind w:left="760"/>
        <w:rPr>
          <w:sz w:val="24"/>
          <w:szCs w:val="24"/>
          <w:lang w:val="ru-RU"/>
        </w:rPr>
      </w:pPr>
      <w:r w:rsidRPr="002B2E5B">
        <w:rPr>
          <w:sz w:val="24"/>
          <w:szCs w:val="24"/>
          <w:lang w:val="ru-RU"/>
        </w:rPr>
        <w:t>копировать изученные фигуры, рисовать от руки по собственному замыслу;</w:t>
      </w:r>
    </w:p>
    <w:p w:rsidR="002B2E5B" w:rsidRPr="002B2E5B" w:rsidRDefault="002B2E5B" w:rsidP="002B2E5B">
      <w:pPr>
        <w:pStyle w:val="22"/>
        <w:shd w:val="clear" w:color="auto" w:fill="auto"/>
        <w:spacing w:before="0" w:after="0" w:line="240" w:lineRule="auto"/>
        <w:ind w:left="760"/>
        <w:rPr>
          <w:sz w:val="24"/>
          <w:szCs w:val="24"/>
          <w:lang w:val="ru-RU"/>
        </w:rPr>
      </w:pPr>
      <w:r w:rsidRPr="002B2E5B">
        <w:rPr>
          <w:sz w:val="24"/>
          <w:szCs w:val="24"/>
          <w:lang w:val="ru-RU"/>
        </w:rPr>
        <w:t>приводить примеры чисел, геометрических фигур;</w:t>
      </w:r>
    </w:p>
    <w:p w:rsidR="002B2E5B" w:rsidRPr="002B2E5B" w:rsidRDefault="002B2E5B" w:rsidP="002B2E5B">
      <w:pPr>
        <w:pStyle w:val="22"/>
        <w:shd w:val="clear" w:color="auto" w:fill="auto"/>
        <w:spacing w:before="0" w:after="0" w:line="240" w:lineRule="auto"/>
        <w:ind w:left="760"/>
        <w:rPr>
          <w:sz w:val="24"/>
          <w:szCs w:val="24"/>
          <w:lang w:val="ru-RU"/>
        </w:rPr>
      </w:pPr>
      <w:r w:rsidRPr="002B2E5B">
        <w:rPr>
          <w:sz w:val="24"/>
          <w:szCs w:val="24"/>
          <w:lang w:val="ru-RU"/>
        </w:rPr>
        <w:t>соблюдать последовательность при количественном и порядковом счете.</w:t>
      </w:r>
    </w:p>
    <w:p w:rsidR="002B2E5B" w:rsidRPr="002B2E5B" w:rsidRDefault="002B2E5B" w:rsidP="003370B5">
      <w:pPr>
        <w:pStyle w:val="22"/>
        <w:shd w:val="clear" w:color="auto" w:fill="auto"/>
        <w:tabs>
          <w:tab w:val="left" w:pos="2005"/>
        </w:tabs>
        <w:spacing w:before="0" w:after="0" w:line="240" w:lineRule="auto"/>
        <w:jc w:val="left"/>
        <w:rPr>
          <w:sz w:val="24"/>
          <w:szCs w:val="24"/>
          <w:lang w:val="ru-RU"/>
        </w:rPr>
      </w:pPr>
      <w:r w:rsidRPr="003370B5">
        <w:rPr>
          <w:b/>
          <w:sz w:val="24"/>
          <w:szCs w:val="24"/>
          <w:lang w:val="ru-RU"/>
        </w:rPr>
        <w:t>2.1.7.6.6.2.</w:t>
      </w:r>
      <w:r>
        <w:rPr>
          <w:sz w:val="24"/>
          <w:szCs w:val="24"/>
          <w:lang w:val="ru-RU"/>
        </w:rPr>
        <w:t xml:space="preserve"> </w:t>
      </w:r>
      <w:r w:rsidRPr="002B2E5B">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2B2E5B" w:rsidRPr="002B2E5B" w:rsidRDefault="002B2E5B" w:rsidP="002B2E5B">
      <w:pPr>
        <w:pStyle w:val="22"/>
        <w:shd w:val="clear" w:color="auto" w:fill="auto"/>
        <w:spacing w:before="0" w:after="0" w:line="240" w:lineRule="auto"/>
        <w:ind w:firstLine="760"/>
        <w:jc w:val="left"/>
        <w:rPr>
          <w:sz w:val="24"/>
          <w:szCs w:val="24"/>
          <w:lang w:val="ru-RU"/>
        </w:rPr>
      </w:pPr>
      <w:r w:rsidRPr="002B2E5B">
        <w:rPr>
          <w:sz w:val="24"/>
          <w:szCs w:val="24"/>
          <w:lang w:val="ru-RU"/>
        </w:rPr>
        <w:t>понимать, что математические явления могут быть представлены с помощью различных средств: текст, числовая запись, таблица, рисунок, схема;</w:t>
      </w:r>
    </w:p>
    <w:p w:rsidR="002B2E5B" w:rsidRPr="002B2E5B" w:rsidRDefault="002B2E5B" w:rsidP="002B2E5B">
      <w:pPr>
        <w:pStyle w:val="22"/>
        <w:shd w:val="clear" w:color="auto" w:fill="auto"/>
        <w:spacing w:before="0" w:after="0" w:line="240" w:lineRule="auto"/>
        <w:ind w:left="760"/>
        <w:rPr>
          <w:sz w:val="24"/>
          <w:szCs w:val="24"/>
          <w:lang w:val="ru-RU"/>
        </w:rPr>
      </w:pPr>
      <w:r w:rsidRPr="002B2E5B">
        <w:rPr>
          <w:sz w:val="24"/>
          <w:szCs w:val="24"/>
          <w:lang w:val="ru-RU"/>
        </w:rPr>
        <w:t>читать таблицу, извлекать информацию, представленную в табличной форме.</w:t>
      </w:r>
    </w:p>
    <w:p w:rsidR="002B2E5B" w:rsidRPr="002B2E5B" w:rsidRDefault="002B2E5B" w:rsidP="003370B5">
      <w:pPr>
        <w:pStyle w:val="22"/>
        <w:shd w:val="clear" w:color="auto" w:fill="auto"/>
        <w:tabs>
          <w:tab w:val="left" w:pos="2030"/>
          <w:tab w:val="left" w:pos="2440"/>
          <w:tab w:val="left" w:pos="4374"/>
          <w:tab w:val="left" w:pos="5344"/>
          <w:tab w:val="left" w:pos="7418"/>
          <w:tab w:val="left" w:pos="9010"/>
        </w:tabs>
        <w:spacing w:before="0" w:after="0" w:line="240" w:lineRule="auto"/>
        <w:rPr>
          <w:sz w:val="24"/>
          <w:szCs w:val="24"/>
          <w:lang w:val="ru-RU"/>
        </w:rPr>
      </w:pPr>
      <w:r w:rsidRPr="003370B5">
        <w:rPr>
          <w:b/>
          <w:sz w:val="24"/>
          <w:szCs w:val="24"/>
          <w:lang w:val="ru-RU"/>
        </w:rPr>
        <w:t>2.1.7.6.6.3.</w:t>
      </w:r>
      <w:r>
        <w:rPr>
          <w:sz w:val="24"/>
          <w:szCs w:val="24"/>
          <w:lang w:val="ru-RU"/>
        </w:rPr>
        <w:t xml:space="preserve"> </w:t>
      </w:r>
      <w:r w:rsidR="003370B5">
        <w:rPr>
          <w:sz w:val="24"/>
          <w:szCs w:val="24"/>
          <w:lang w:val="ru-RU"/>
        </w:rPr>
        <w:t xml:space="preserve">У обучающегося будут сформированы следующие </w:t>
      </w:r>
      <w:r w:rsidRPr="002B2E5B">
        <w:rPr>
          <w:sz w:val="24"/>
          <w:szCs w:val="24"/>
          <w:lang w:val="ru-RU"/>
        </w:rPr>
        <w:t>действия</w:t>
      </w:r>
      <w:r w:rsidR="003370B5">
        <w:rPr>
          <w:sz w:val="24"/>
          <w:szCs w:val="24"/>
          <w:lang w:val="ru-RU"/>
        </w:rPr>
        <w:t xml:space="preserve"> </w:t>
      </w:r>
      <w:r w:rsidRPr="002B2E5B">
        <w:rPr>
          <w:sz w:val="24"/>
          <w:szCs w:val="24"/>
          <w:lang w:val="ru-RU"/>
        </w:rPr>
        <w:t>общения как часть коммуникативных универсальных учебных действий:</w:t>
      </w:r>
    </w:p>
    <w:p w:rsidR="002B2E5B" w:rsidRPr="002B2E5B" w:rsidRDefault="002B2E5B" w:rsidP="002B2E5B">
      <w:pPr>
        <w:pStyle w:val="22"/>
        <w:shd w:val="clear" w:color="auto" w:fill="auto"/>
        <w:spacing w:before="0" w:after="0" w:line="240" w:lineRule="auto"/>
        <w:ind w:firstLine="760"/>
        <w:jc w:val="left"/>
        <w:rPr>
          <w:sz w:val="24"/>
          <w:szCs w:val="24"/>
          <w:lang w:val="ru-RU"/>
        </w:rPr>
      </w:pPr>
      <w:r w:rsidRPr="002B2E5B">
        <w:rPr>
          <w:sz w:val="24"/>
          <w:szCs w:val="24"/>
          <w:lang w:val="ru-RU"/>
        </w:rPr>
        <w:t>характеризовать (описывать) число, геометрическую фигуру, последовательность из нескольких чисел, записанных по порядку; комментировать ход сравнения двух объектов;</w:t>
      </w:r>
    </w:p>
    <w:p w:rsidR="002B2E5B" w:rsidRPr="002B2E5B" w:rsidRDefault="002B2E5B" w:rsidP="002B2E5B">
      <w:pPr>
        <w:pStyle w:val="22"/>
        <w:shd w:val="clear" w:color="auto" w:fill="auto"/>
        <w:spacing w:before="0" w:after="0" w:line="240" w:lineRule="auto"/>
        <w:ind w:firstLine="760"/>
        <w:jc w:val="left"/>
        <w:rPr>
          <w:sz w:val="24"/>
          <w:szCs w:val="24"/>
          <w:lang w:val="ru-RU"/>
        </w:rPr>
      </w:pPr>
      <w:r w:rsidRPr="002B2E5B">
        <w:rPr>
          <w:sz w:val="24"/>
          <w:szCs w:val="24"/>
          <w:lang w:val="ru-RU"/>
        </w:rPr>
        <w:t>описывать своими словами сюжетную ситуацию и математическое отношение величин (чисел), описывать положение предмета в пространстве; различать и использовать математические знаки; строить предложения относительно заданного набора объектов.</w:t>
      </w:r>
    </w:p>
    <w:p w:rsidR="002B2E5B" w:rsidRPr="002B2E5B" w:rsidRDefault="002B2E5B" w:rsidP="003370B5">
      <w:pPr>
        <w:pStyle w:val="22"/>
        <w:shd w:val="clear" w:color="auto" w:fill="auto"/>
        <w:tabs>
          <w:tab w:val="left" w:pos="2030"/>
          <w:tab w:val="left" w:pos="2440"/>
          <w:tab w:val="left" w:pos="4374"/>
          <w:tab w:val="left" w:pos="5344"/>
          <w:tab w:val="left" w:pos="7418"/>
          <w:tab w:val="left" w:pos="9010"/>
        </w:tabs>
        <w:spacing w:before="0" w:after="0" w:line="240" w:lineRule="auto"/>
        <w:rPr>
          <w:sz w:val="24"/>
          <w:szCs w:val="24"/>
          <w:lang w:val="ru-RU"/>
        </w:rPr>
      </w:pPr>
      <w:r w:rsidRPr="003370B5">
        <w:rPr>
          <w:b/>
          <w:sz w:val="24"/>
          <w:szCs w:val="24"/>
          <w:lang w:val="ru-RU"/>
        </w:rPr>
        <w:t>2.1.7.6.6.4.</w:t>
      </w:r>
      <w:r>
        <w:rPr>
          <w:sz w:val="24"/>
          <w:szCs w:val="24"/>
          <w:lang w:val="ru-RU"/>
        </w:rPr>
        <w:t xml:space="preserve"> </w:t>
      </w:r>
      <w:r w:rsidR="003370B5">
        <w:rPr>
          <w:sz w:val="24"/>
          <w:szCs w:val="24"/>
          <w:lang w:val="ru-RU"/>
        </w:rPr>
        <w:t xml:space="preserve">У обучающегося будут сформированы следующие </w:t>
      </w:r>
      <w:r w:rsidRPr="002B2E5B">
        <w:rPr>
          <w:sz w:val="24"/>
          <w:szCs w:val="24"/>
          <w:lang w:val="ru-RU"/>
        </w:rPr>
        <w:t>действия</w:t>
      </w:r>
      <w:r w:rsidR="003370B5">
        <w:rPr>
          <w:sz w:val="24"/>
          <w:szCs w:val="24"/>
          <w:lang w:val="ru-RU"/>
        </w:rPr>
        <w:t xml:space="preserve"> </w:t>
      </w:r>
      <w:r w:rsidRPr="002B2E5B">
        <w:rPr>
          <w:sz w:val="24"/>
          <w:szCs w:val="24"/>
          <w:lang w:val="ru-RU"/>
        </w:rPr>
        <w:t>самоорганизации и самоконтроля как часть регулятивных универсальных учебных действий:</w:t>
      </w:r>
    </w:p>
    <w:p w:rsidR="002B2E5B" w:rsidRPr="002B2E5B" w:rsidRDefault="002B2E5B" w:rsidP="002B2E5B">
      <w:pPr>
        <w:pStyle w:val="22"/>
        <w:shd w:val="clear" w:color="auto" w:fill="auto"/>
        <w:spacing w:before="0" w:after="0" w:line="240" w:lineRule="auto"/>
        <w:ind w:firstLine="760"/>
        <w:jc w:val="left"/>
        <w:rPr>
          <w:sz w:val="24"/>
          <w:szCs w:val="24"/>
          <w:lang w:val="ru-RU"/>
        </w:rPr>
      </w:pPr>
      <w:r w:rsidRPr="002B2E5B">
        <w:rPr>
          <w:sz w:val="24"/>
          <w:szCs w:val="24"/>
          <w:lang w:val="ru-RU"/>
        </w:rPr>
        <w:t>принимать учебную задачу, удерживать её в процессе деятельности; действовать в соответствии с предложенным образцом, инструкцией; проявлять интерес к проверке результатов решения учебной задачи, с помощью учителя устанавливать причину возникшей ошибки и трудности;</w:t>
      </w:r>
    </w:p>
    <w:p w:rsidR="002B2E5B" w:rsidRPr="002B2E5B" w:rsidRDefault="002B2E5B" w:rsidP="002B2E5B">
      <w:pPr>
        <w:pStyle w:val="22"/>
        <w:shd w:val="clear" w:color="auto" w:fill="auto"/>
        <w:spacing w:before="0" w:after="0" w:line="240" w:lineRule="auto"/>
        <w:ind w:firstLine="760"/>
        <w:jc w:val="left"/>
        <w:rPr>
          <w:sz w:val="24"/>
          <w:szCs w:val="24"/>
          <w:lang w:val="ru-RU"/>
        </w:rPr>
      </w:pPr>
      <w:r w:rsidRPr="002B2E5B">
        <w:rPr>
          <w:sz w:val="24"/>
          <w:szCs w:val="24"/>
          <w:lang w:val="ru-RU"/>
        </w:rPr>
        <w:t>проверять правильность вычисления с помощью другого приёма выполнения действия.</w:t>
      </w:r>
    </w:p>
    <w:p w:rsidR="002B2E5B" w:rsidRPr="002B2E5B" w:rsidRDefault="002B2E5B" w:rsidP="003370B5">
      <w:pPr>
        <w:pStyle w:val="22"/>
        <w:shd w:val="clear" w:color="auto" w:fill="auto"/>
        <w:tabs>
          <w:tab w:val="left" w:pos="2030"/>
        </w:tabs>
        <w:spacing w:before="0" w:after="0" w:line="240" w:lineRule="auto"/>
        <w:rPr>
          <w:sz w:val="24"/>
          <w:szCs w:val="24"/>
          <w:lang w:val="ru-RU"/>
        </w:rPr>
      </w:pPr>
      <w:r w:rsidRPr="003370B5">
        <w:rPr>
          <w:b/>
          <w:sz w:val="24"/>
          <w:szCs w:val="24"/>
          <w:lang w:val="ru-RU"/>
        </w:rPr>
        <w:t>2.1.7.6.6.5.</w:t>
      </w:r>
      <w:r>
        <w:rPr>
          <w:sz w:val="24"/>
          <w:szCs w:val="24"/>
          <w:lang w:val="ru-RU"/>
        </w:rPr>
        <w:t xml:space="preserve"> </w:t>
      </w:r>
      <w:r w:rsidRPr="002B2E5B">
        <w:rPr>
          <w:sz w:val="24"/>
          <w:szCs w:val="24"/>
          <w:lang w:val="ru-RU"/>
        </w:rPr>
        <w:t>Совместная деятельность способствует формированию умений:</w:t>
      </w:r>
    </w:p>
    <w:p w:rsidR="002B2E5B" w:rsidRPr="002B2E5B" w:rsidRDefault="002B2E5B" w:rsidP="002B2E5B">
      <w:pPr>
        <w:pStyle w:val="22"/>
        <w:shd w:val="clear" w:color="auto" w:fill="auto"/>
        <w:spacing w:before="0" w:after="0" w:line="240" w:lineRule="auto"/>
        <w:ind w:firstLine="800"/>
        <w:rPr>
          <w:sz w:val="24"/>
          <w:szCs w:val="24"/>
          <w:lang w:val="ru-RU"/>
        </w:rPr>
      </w:pPr>
      <w:r w:rsidRPr="002B2E5B">
        <w:rPr>
          <w:sz w:val="24"/>
          <w:szCs w:val="24"/>
          <w:lang w:val="ru-RU"/>
        </w:rPr>
        <w:t>участвовать в парной работе с математическим материалом, выполнять правила совместной деятельности: договариваться, считаться с мнением партнёра, спокойно и мирно разрешать конфликты.</w:t>
      </w:r>
    </w:p>
    <w:p w:rsidR="002B2E5B" w:rsidRPr="002B0FC6" w:rsidRDefault="002B2E5B" w:rsidP="003370B5">
      <w:pPr>
        <w:pStyle w:val="22"/>
        <w:shd w:val="clear" w:color="auto" w:fill="auto"/>
        <w:tabs>
          <w:tab w:val="left" w:pos="1599"/>
        </w:tabs>
        <w:spacing w:before="0" w:after="0" w:line="240" w:lineRule="auto"/>
        <w:rPr>
          <w:sz w:val="24"/>
          <w:szCs w:val="24"/>
          <w:lang w:val="ru-RU"/>
        </w:rPr>
      </w:pPr>
      <w:r w:rsidRPr="003370B5">
        <w:rPr>
          <w:b/>
          <w:sz w:val="24"/>
          <w:szCs w:val="24"/>
          <w:lang w:val="ru-RU"/>
        </w:rPr>
        <w:t>2.1.7.7.</w:t>
      </w:r>
      <w:r>
        <w:rPr>
          <w:sz w:val="24"/>
          <w:szCs w:val="24"/>
          <w:lang w:val="ru-RU"/>
        </w:rPr>
        <w:t xml:space="preserve"> </w:t>
      </w:r>
      <w:r w:rsidRPr="002B0FC6">
        <w:rPr>
          <w:sz w:val="24"/>
          <w:szCs w:val="24"/>
          <w:lang w:val="ru-RU"/>
        </w:rPr>
        <w:t>Содержание обучения во 2 классе.</w:t>
      </w:r>
    </w:p>
    <w:p w:rsidR="002B2E5B" w:rsidRPr="002B2E5B" w:rsidRDefault="002B2E5B" w:rsidP="003370B5">
      <w:pPr>
        <w:pStyle w:val="22"/>
        <w:shd w:val="clear" w:color="auto" w:fill="auto"/>
        <w:tabs>
          <w:tab w:val="left" w:pos="1879"/>
        </w:tabs>
        <w:spacing w:before="0" w:after="0" w:line="240" w:lineRule="auto"/>
        <w:rPr>
          <w:sz w:val="24"/>
          <w:szCs w:val="24"/>
          <w:lang w:val="ru-RU"/>
        </w:rPr>
      </w:pPr>
      <w:r w:rsidRPr="003370B5">
        <w:rPr>
          <w:b/>
          <w:sz w:val="24"/>
          <w:szCs w:val="24"/>
          <w:lang w:val="ru-RU"/>
        </w:rPr>
        <w:t>2.1.7.7.1.</w:t>
      </w:r>
      <w:r>
        <w:rPr>
          <w:sz w:val="24"/>
          <w:szCs w:val="24"/>
          <w:lang w:val="ru-RU"/>
        </w:rPr>
        <w:t xml:space="preserve"> </w:t>
      </w:r>
      <w:r w:rsidRPr="002B2E5B">
        <w:rPr>
          <w:sz w:val="24"/>
          <w:szCs w:val="24"/>
          <w:lang w:val="ru-RU"/>
        </w:rPr>
        <w:t>Числа и величины.</w:t>
      </w:r>
    </w:p>
    <w:p w:rsidR="002B2E5B" w:rsidRPr="002B0FC6" w:rsidRDefault="002B2E5B" w:rsidP="003370B5">
      <w:pPr>
        <w:pStyle w:val="22"/>
        <w:shd w:val="clear" w:color="auto" w:fill="auto"/>
        <w:tabs>
          <w:tab w:val="left" w:pos="1956"/>
        </w:tabs>
        <w:spacing w:before="0" w:after="0" w:line="240" w:lineRule="auto"/>
        <w:rPr>
          <w:sz w:val="24"/>
          <w:szCs w:val="24"/>
          <w:lang w:val="ru-RU"/>
        </w:rPr>
      </w:pPr>
      <w:r w:rsidRPr="003370B5">
        <w:rPr>
          <w:b/>
          <w:sz w:val="24"/>
          <w:szCs w:val="24"/>
          <w:lang w:val="ru-RU"/>
        </w:rPr>
        <w:t>2.1.7.7.1.1.</w:t>
      </w:r>
      <w:r>
        <w:rPr>
          <w:sz w:val="24"/>
          <w:szCs w:val="24"/>
          <w:lang w:val="ru-RU"/>
        </w:rPr>
        <w:t xml:space="preserve"> </w:t>
      </w:r>
      <w:r w:rsidRPr="002B2E5B">
        <w:rPr>
          <w:sz w:val="24"/>
          <w:szCs w:val="24"/>
          <w:lang w:val="ru-RU"/>
        </w:rPr>
        <w:t xml:space="preserve">Числа в пределах 100: чтение, запись, десятичный состав, сравнение. Запись равенства, неравенства. Увеличение, уменьшение числа на несколько единиц, десятков. </w:t>
      </w:r>
      <w:r w:rsidRPr="002B0FC6">
        <w:rPr>
          <w:sz w:val="24"/>
          <w:szCs w:val="24"/>
          <w:lang w:val="ru-RU"/>
        </w:rPr>
        <w:t>Разностное сравнение чисел.</w:t>
      </w:r>
    </w:p>
    <w:p w:rsidR="002B2E5B" w:rsidRPr="002B2E5B" w:rsidRDefault="002B2E5B" w:rsidP="003370B5">
      <w:pPr>
        <w:pStyle w:val="22"/>
        <w:shd w:val="clear" w:color="auto" w:fill="auto"/>
        <w:tabs>
          <w:tab w:val="left" w:pos="1956"/>
        </w:tabs>
        <w:spacing w:before="0" w:after="0" w:line="240" w:lineRule="auto"/>
        <w:rPr>
          <w:sz w:val="24"/>
          <w:szCs w:val="24"/>
          <w:lang w:val="ru-RU"/>
        </w:rPr>
      </w:pPr>
      <w:r w:rsidRPr="003370B5">
        <w:rPr>
          <w:b/>
          <w:sz w:val="24"/>
          <w:szCs w:val="24"/>
          <w:lang w:val="ru-RU"/>
        </w:rPr>
        <w:t xml:space="preserve"> 2.1.7.7.1.2.</w:t>
      </w:r>
      <w:r>
        <w:rPr>
          <w:sz w:val="24"/>
          <w:szCs w:val="24"/>
          <w:lang w:val="ru-RU"/>
        </w:rPr>
        <w:t xml:space="preserve"> </w:t>
      </w:r>
      <w:r w:rsidRPr="002B2E5B">
        <w:rPr>
          <w:sz w:val="24"/>
          <w:szCs w:val="24"/>
          <w:lang w:val="ru-RU"/>
        </w:rPr>
        <w:t>Величины: сравнение по массе (единица массы - килограмм), времени (единицы времени - час, минута), измерение длины (единицы длины - метр, дециметр, сантиметр, миллиметр). Соотношение между единицами величины (в пределах 100), его применение для решения практических задач.</w:t>
      </w:r>
    </w:p>
    <w:p w:rsidR="002B2E5B" w:rsidRPr="002B0FC6" w:rsidRDefault="002B2E5B" w:rsidP="003370B5">
      <w:pPr>
        <w:pStyle w:val="22"/>
        <w:shd w:val="clear" w:color="auto" w:fill="auto"/>
        <w:tabs>
          <w:tab w:val="left" w:pos="2022"/>
        </w:tabs>
        <w:spacing w:before="0" w:after="0" w:line="240" w:lineRule="auto"/>
        <w:rPr>
          <w:sz w:val="24"/>
          <w:szCs w:val="24"/>
          <w:lang w:val="ru-RU"/>
        </w:rPr>
      </w:pPr>
      <w:r w:rsidRPr="003370B5">
        <w:rPr>
          <w:b/>
          <w:sz w:val="24"/>
          <w:szCs w:val="24"/>
          <w:lang w:val="ru-RU"/>
        </w:rPr>
        <w:t>2.1.7.7.2.</w:t>
      </w:r>
      <w:r>
        <w:rPr>
          <w:sz w:val="24"/>
          <w:szCs w:val="24"/>
          <w:lang w:val="ru-RU"/>
        </w:rPr>
        <w:t xml:space="preserve"> </w:t>
      </w:r>
      <w:r w:rsidRPr="002B0FC6">
        <w:rPr>
          <w:sz w:val="24"/>
          <w:szCs w:val="24"/>
          <w:lang w:val="ru-RU"/>
        </w:rPr>
        <w:t>Арифметические действия.</w:t>
      </w:r>
    </w:p>
    <w:p w:rsidR="002B2E5B" w:rsidRPr="002B2E5B" w:rsidRDefault="002B2E5B" w:rsidP="003370B5">
      <w:pPr>
        <w:pStyle w:val="22"/>
        <w:shd w:val="clear" w:color="auto" w:fill="auto"/>
        <w:tabs>
          <w:tab w:val="left" w:pos="1966"/>
        </w:tabs>
        <w:spacing w:before="0" w:after="0" w:line="240" w:lineRule="auto"/>
        <w:rPr>
          <w:sz w:val="24"/>
          <w:szCs w:val="24"/>
          <w:lang w:val="ru-RU"/>
        </w:rPr>
      </w:pPr>
      <w:r w:rsidRPr="003370B5">
        <w:rPr>
          <w:b/>
          <w:sz w:val="24"/>
          <w:szCs w:val="24"/>
          <w:lang w:val="ru-RU"/>
        </w:rPr>
        <w:t>2.1.7.7.2.1.</w:t>
      </w:r>
      <w:r>
        <w:rPr>
          <w:sz w:val="24"/>
          <w:szCs w:val="24"/>
          <w:lang w:val="ru-RU"/>
        </w:rPr>
        <w:t xml:space="preserve"> </w:t>
      </w:r>
      <w:r w:rsidRPr="002B2E5B">
        <w:rPr>
          <w:sz w:val="24"/>
          <w:szCs w:val="24"/>
          <w:lang w:val="ru-RU"/>
        </w:rPr>
        <w:t>Устное сложение и вычитание чисел в пределах 100 без перехода и с переходом через разряд. Письменное сложение и вычитание чисел в пределах 100. Переместительное, сочетательное свойства сложения, их применение для вычислений. Взаимосвязь компонентов и результата действия сложения, действия вычитания. Проверка результата вычисления (реальность ответа, обратное действие).</w:t>
      </w:r>
    </w:p>
    <w:p w:rsidR="002B2E5B" w:rsidRPr="002B2E5B" w:rsidRDefault="002B2E5B" w:rsidP="003370B5">
      <w:pPr>
        <w:pStyle w:val="22"/>
        <w:shd w:val="clear" w:color="auto" w:fill="auto"/>
        <w:tabs>
          <w:tab w:val="left" w:pos="1956"/>
        </w:tabs>
        <w:spacing w:before="0" w:after="0" w:line="240" w:lineRule="auto"/>
        <w:rPr>
          <w:sz w:val="24"/>
          <w:szCs w:val="24"/>
          <w:lang w:val="ru-RU"/>
        </w:rPr>
      </w:pPr>
      <w:r w:rsidRPr="003370B5">
        <w:rPr>
          <w:b/>
          <w:sz w:val="24"/>
          <w:szCs w:val="24"/>
          <w:lang w:val="ru-RU"/>
        </w:rPr>
        <w:lastRenderedPageBreak/>
        <w:t>2.1.7.7.2.2.</w:t>
      </w:r>
      <w:r>
        <w:rPr>
          <w:sz w:val="24"/>
          <w:szCs w:val="24"/>
          <w:lang w:val="ru-RU"/>
        </w:rPr>
        <w:t xml:space="preserve"> </w:t>
      </w:r>
      <w:r w:rsidRPr="002B2E5B">
        <w:rPr>
          <w:sz w:val="24"/>
          <w:szCs w:val="24"/>
          <w:lang w:val="ru-RU"/>
        </w:rPr>
        <w:t>Действия умножения и деления чисел в практических и учебных ситуациях. Названия компонентов действий умножения, деления.</w:t>
      </w:r>
    </w:p>
    <w:p w:rsidR="002B2E5B" w:rsidRPr="002B2E5B" w:rsidRDefault="002B2E5B" w:rsidP="003370B5">
      <w:pPr>
        <w:pStyle w:val="22"/>
        <w:shd w:val="clear" w:color="auto" w:fill="auto"/>
        <w:tabs>
          <w:tab w:val="left" w:pos="1961"/>
        </w:tabs>
        <w:spacing w:before="0" w:after="0" w:line="240" w:lineRule="auto"/>
        <w:rPr>
          <w:sz w:val="24"/>
          <w:szCs w:val="24"/>
          <w:lang w:val="ru-RU"/>
        </w:rPr>
      </w:pPr>
      <w:r w:rsidRPr="003370B5">
        <w:rPr>
          <w:b/>
          <w:sz w:val="24"/>
          <w:szCs w:val="24"/>
          <w:lang w:val="ru-RU"/>
        </w:rPr>
        <w:t>2.1.7.2.3.</w:t>
      </w:r>
      <w:r>
        <w:rPr>
          <w:sz w:val="24"/>
          <w:szCs w:val="24"/>
          <w:lang w:val="ru-RU"/>
        </w:rPr>
        <w:t xml:space="preserve"> </w:t>
      </w:r>
      <w:r w:rsidRPr="002B2E5B">
        <w:rPr>
          <w:sz w:val="24"/>
          <w:szCs w:val="24"/>
          <w:lang w:val="ru-RU"/>
        </w:rPr>
        <w:t>Табличное умножение в пределах 50. Табличные случаи умножения, деления при вычислениях и решении задач. Переместительное свойство умножения. Взаимосвязь компонентов и результата действия умножения, действия деления.</w:t>
      </w:r>
    </w:p>
    <w:p w:rsidR="002B2E5B" w:rsidRPr="002B2E5B" w:rsidRDefault="002B2E5B" w:rsidP="003370B5">
      <w:pPr>
        <w:pStyle w:val="22"/>
        <w:shd w:val="clear" w:color="auto" w:fill="auto"/>
        <w:tabs>
          <w:tab w:val="left" w:pos="1956"/>
        </w:tabs>
        <w:spacing w:before="0" w:after="0" w:line="240" w:lineRule="auto"/>
        <w:rPr>
          <w:sz w:val="24"/>
          <w:szCs w:val="24"/>
          <w:lang w:val="ru-RU"/>
        </w:rPr>
      </w:pPr>
      <w:r w:rsidRPr="003370B5">
        <w:rPr>
          <w:b/>
          <w:sz w:val="24"/>
          <w:szCs w:val="24"/>
          <w:lang w:val="ru-RU"/>
        </w:rPr>
        <w:t>2.1.7.7.2.4.</w:t>
      </w:r>
      <w:r>
        <w:rPr>
          <w:sz w:val="24"/>
          <w:szCs w:val="24"/>
          <w:lang w:val="ru-RU"/>
        </w:rPr>
        <w:t xml:space="preserve"> </w:t>
      </w:r>
      <w:r w:rsidRPr="002B2E5B">
        <w:rPr>
          <w:sz w:val="24"/>
          <w:szCs w:val="24"/>
          <w:lang w:val="ru-RU"/>
        </w:rPr>
        <w:t>Неизвестный компонент действия сложения, действия вычитания. Нахождение неизвестного компонента сложения, вычитания.</w:t>
      </w:r>
    </w:p>
    <w:p w:rsidR="002B2E5B" w:rsidRPr="002B2E5B" w:rsidRDefault="002B2E5B" w:rsidP="003370B5">
      <w:pPr>
        <w:pStyle w:val="22"/>
        <w:shd w:val="clear" w:color="auto" w:fill="auto"/>
        <w:tabs>
          <w:tab w:val="left" w:pos="1961"/>
        </w:tabs>
        <w:spacing w:before="0" w:after="0" w:line="240" w:lineRule="auto"/>
        <w:rPr>
          <w:sz w:val="24"/>
          <w:szCs w:val="24"/>
          <w:lang w:val="ru-RU"/>
        </w:rPr>
      </w:pPr>
      <w:r w:rsidRPr="003370B5">
        <w:rPr>
          <w:b/>
          <w:sz w:val="24"/>
          <w:szCs w:val="24"/>
          <w:lang w:val="ru-RU"/>
        </w:rPr>
        <w:t>2.1.7.7.2.5.</w:t>
      </w:r>
      <w:r>
        <w:rPr>
          <w:sz w:val="24"/>
          <w:szCs w:val="24"/>
          <w:lang w:val="ru-RU"/>
        </w:rPr>
        <w:t xml:space="preserve"> </w:t>
      </w:r>
      <w:r w:rsidRPr="002B2E5B">
        <w:rPr>
          <w:sz w:val="24"/>
          <w:szCs w:val="24"/>
          <w:lang w:val="ru-RU"/>
        </w:rPr>
        <w:t>Числовое выражение: чтение, запись, вычисление значения. Порядок выполнения действий в числовом выражении, содержащем действия сложения и вычитания (со скобками или без скобок) в пределах 100 (не более трех действий).</w:t>
      </w:r>
    </w:p>
    <w:p w:rsidR="002B2E5B" w:rsidRPr="002B2E5B" w:rsidRDefault="002B2E5B" w:rsidP="002B2E5B">
      <w:pPr>
        <w:pStyle w:val="22"/>
        <w:shd w:val="clear" w:color="auto" w:fill="auto"/>
        <w:spacing w:before="0" w:after="0" w:line="240" w:lineRule="auto"/>
        <w:rPr>
          <w:sz w:val="24"/>
          <w:szCs w:val="24"/>
          <w:lang w:val="ru-RU"/>
        </w:rPr>
      </w:pPr>
      <w:r w:rsidRPr="002B2E5B">
        <w:rPr>
          <w:sz w:val="24"/>
          <w:szCs w:val="24"/>
          <w:lang w:val="ru-RU"/>
        </w:rPr>
        <w:t>Нахождение значения числового выражения. Рациональные приемы вычислений: использование переместительного свойства.</w:t>
      </w:r>
    </w:p>
    <w:p w:rsidR="002B2E5B" w:rsidRPr="002B0FC6" w:rsidRDefault="00F74A76" w:rsidP="003370B5">
      <w:pPr>
        <w:pStyle w:val="22"/>
        <w:shd w:val="clear" w:color="auto" w:fill="auto"/>
        <w:tabs>
          <w:tab w:val="left" w:pos="1794"/>
        </w:tabs>
        <w:spacing w:before="0" w:after="0" w:line="240" w:lineRule="auto"/>
        <w:rPr>
          <w:sz w:val="24"/>
          <w:szCs w:val="24"/>
          <w:lang w:val="ru-RU"/>
        </w:rPr>
      </w:pPr>
      <w:r w:rsidRPr="003370B5">
        <w:rPr>
          <w:b/>
          <w:sz w:val="24"/>
          <w:szCs w:val="24"/>
          <w:lang w:val="ru-RU"/>
        </w:rPr>
        <w:t>2.1.7.7.3.</w:t>
      </w:r>
      <w:r>
        <w:rPr>
          <w:sz w:val="24"/>
          <w:szCs w:val="24"/>
          <w:lang w:val="ru-RU"/>
        </w:rPr>
        <w:t xml:space="preserve"> </w:t>
      </w:r>
      <w:r w:rsidR="002B2E5B" w:rsidRPr="002B0FC6">
        <w:rPr>
          <w:sz w:val="24"/>
          <w:szCs w:val="24"/>
          <w:lang w:val="ru-RU"/>
        </w:rPr>
        <w:t>Текстовые задачи.</w:t>
      </w:r>
    </w:p>
    <w:p w:rsidR="002B2E5B" w:rsidRPr="002B2E5B" w:rsidRDefault="00F74A76" w:rsidP="003370B5">
      <w:pPr>
        <w:pStyle w:val="22"/>
        <w:shd w:val="clear" w:color="auto" w:fill="auto"/>
        <w:tabs>
          <w:tab w:val="left" w:pos="1950"/>
        </w:tabs>
        <w:spacing w:before="0" w:after="0" w:line="240" w:lineRule="auto"/>
        <w:rPr>
          <w:sz w:val="24"/>
          <w:szCs w:val="24"/>
          <w:lang w:val="ru-RU"/>
        </w:rPr>
      </w:pPr>
      <w:r w:rsidRPr="003370B5">
        <w:rPr>
          <w:b/>
          <w:sz w:val="24"/>
          <w:szCs w:val="24"/>
          <w:lang w:val="ru-RU"/>
        </w:rPr>
        <w:t>2.1.7.7.3.1.</w:t>
      </w:r>
      <w:r>
        <w:rPr>
          <w:sz w:val="24"/>
          <w:szCs w:val="24"/>
          <w:lang w:val="ru-RU"/>
        </w:rPr>
        <w:t xml:space="preserve"> </w:t>
      </w:r>
      <w:r w:rsidR="002B2E5B" w:rsidRPr="002B2E5B">
        <w:rPr>
          <w:sz w:val="24"/>
          <w:szCs w:val="24"/>
          <w:lang w:val="ru-RU"/>
        </w:rPr>
        <w:t>Чтение, представление текста задачи в виде рисунка, схемы или другой модели. План решения задачи в два действия, выбор соответствующих плану арифметических действий. Запись решения и ответа задачи. Решение текстовых задач на применение смысла арифметического действия (сложение, вычитание, умножение, деление). Расчётные задачи на увеличение или уменьшение величины на несколько единиц или в несколько раз. Запись ответа к задаче и его проверка (формулирование, проверка на достоверность, следование плану, соответствие поставленному вопросу).</w:t>
      </w:r>
    </w:p>
    <w:p w:rsidR="002B2E5B" w:rsidRPr="002B2E5B" w:rsidRDefault="00F74A76" w:rsidP="003370B5">
      <w:pPr>
        <w:pStyle w:val="22"/>
        <w:shd w:val="clear" w:color="auto" w:fill="auto"/>
        <w:tabs>
          <w:tab w:val="left" w:pos="1794"/>
        </w:tabs>
        <w:spacing w:before="0" w:after="0" w:line="240" w:lineRule="auto"/>
        <w:rPr>
          <w:sz w:val="24"/>
          <w:szCs w:val="24"/>
          <w:lang w:val="ru-RU"/>
        </w:rPr>
      </w:pPr>
      <w:r w:rsidRPr="003370B5">
        <w:rPr>
          <w:b/>
          <w:sz w:val="24"/>
          <w:szCs w:val="24"/>
          <w:lang w:val="ru-RU"/>
        </w:rPr>
        <w:t>2.1.7.7.4.</w:t>
      </w:r>
      <w:r>
        <w:rPr>
          <w:sz w:val="24"/>
          <w:szCs w:val="24"/>
          <w:lang w:val="ru-RU"/>
        </w:rPr>
        <w:t xml:space="preserve"> </w:t>
      </w:r>
      <w:r w:rsidR="002B2E5B" w:rsidRPr="002B2E5B">
        <w:rPr>
          <w:sz w:val="24"/>
          <w:szCs w:val="24"/>
          <w:lang w:val="ru-RU"/>
        </w:rPr>
        <w:t>Пространственные отношения и геометрические фигуры.</w:t>
      </w:r>
    </w:p>
    <w:p w:rsidR="002B2E5B" w:rsidRPr="002B2E5B" w:rsidRDefault="00F74A76" w:rsidP="003370B5">
      <w:pPr>
        <w:pStyle w:val="22"/>
        <w:shd w:val="clear" w:color="auto" w:fill="auto"/>
        <w:tabs>
          <w:tab w:val="left" w:pos="1959"/>
        </w:tabs>
        <w:spacing w:before="0" w:after="0" w:line="240" w:lineRule="auto"/>
        <w:rPr>
          <w:sz w:val="24"/>
          <w:szCs w:val="24"/>
          <w:lang w:val="ru-RU"/>
        </w:rPr>
      </w:pPr>
      <w:r w:rsidRPr="003370B5">
        <w:rPr>
          <w:b/>
          <w:sz w:val="24"/>
          <w:szCs w:val="24"/>
          <w:lang w:val="ru-RU"/>
        </w:rPr>
        <w:t>2.1.7.7.4.1.</w:t>
      </w:r>
      <w:r>
        <w:rPr>
          <w:sz w:val="24"/>
          <w:szCs w:val="24"/>
          <w:lang w:val="ru-RU"/>
        </w:rPr>
        <w:t xml:space="preserve"> </w:t>
      </w:r>
      <w:r w:rsidR="002B2E5B" w:rsidRPr="002B2E5B">
        <w:rPr>
          <w:sz w:val="24"/>
          <w:szCs w:val="24"/>
          <w:lang w:val="ru-RU"/>
        </w:rPr>
        <w:t>Распознавание и изображение геометрических фигур: точка, прямая, прямой угол, ломаная, многоугольник. Построение отрезка заданной длины с помощью линейки. Изображение на клетчатой бумаге прямоугольника с заданными длинами сторон, квадрата с заданной длиной стороны. Длина ломаной. Измерение периметра изображенного прямоугольника (квадрата), запись результата измерения в сантиметрах.</w:t>
      </w:r>
    </w:p>
    <w:p w:rsidR="002B2E5B" w:rsidRPr="002B0FC6" w:rsidRDefault="00F74A76" w:rsidP="003370B5">
      <w:pPr>
        <w:pStyle w:val="22"/>
        <w:shd w:val="clear" w:color="auto" w:fill="auto"/>
        <w:tabs>
          <w:tab w:val="left" w:pos="1794"/>
        </w:tabs>
        <w:spacing w:before="0" w:after="0" w:line="240" w:lineRule="auto"/>
        <w:rPr>
          <w:sz w:val="24"/>
          <w:szCs w:val="24"/>
          <w:lang w:val="ru-RU"/>
        </w:rPr>
      </w:pPr>
      <w:r w:rsidRPr="003370B5">
        <w:rPr>
          <w:b/>
          <w:sz w:val="24"/>
          <w:szCs w:val="24"/>
          <w:lang w:val="ru-RU"/>
        </w:rPr>
        <w:t>2.1.7.7.5.</w:t>
      </w:r>
      <w:r>
        <w:rPr>
          <w:sz w:val="24"/>
          <w:szCs w:val="24"/>
          <w:lang w:val="ru-RU"/>
        </w:rPr>
        <w:t xml:space="preserve"> </w:t>
      </w:r>
      <w:r w:rsidR="002B2E5B" w:rsidRPr="002B0FC6">
        <w:rPr>
          <w:sz w:val="24"/>
          <w:szCs w:val="24"/>
          <w:lang w:val="ru-RU"/>
        </w:rPr>
        <w:t>Математическая информация.</w:t>
      </w:r>
    </w:p>
    <w:p w:rsidR="002B2E5B" w:rsidRPr="002B2E5B" w:rsidRDefault="00F74A76" w:rsidP="003370B5">
      <w:pPr>
        <w:pStyle w:val="22"/>
        <w:shd w:val="clear" w:color="auto" w:fill="auto"/>
        <w:tabs>
          <w:tab w:val="left" w:pos="1954"/>
        </w:tabs>
        <w:spacing w:before="0" w:after="0" w:line="240" w:lineRule="auto"/>
        <w:rPr>
          <w:sz w:val="24"/>
          <w:szCs w:val="24"/>
          <w:lang w:val="ru-RU"/>
        </w:rPr>
      </w:pPr>
      <w:r w:rsidRPr="003370B5">
        <w:rPr>
          <w:b/>
          <w:sz w:val="24"/>
          <w:szCs w:val="24"/>
          <w:lang w:val="ru-RU"/>
        </w:rPr>
        <w:t>2.1.7.7.5.1.</w:t>
      </w:r>
      <w:r>
        <w:rPr>
          <w:sz w:val="24"/>
          <w:szCs w:val="24"/>
          <w:lang w:val="ru-RU"/>
        </w:rPr>
        <w:t xml:space="preserve"> </w:t>
      </w:r>
      <w:r w:rsidR="002B2E5B" w:rsidRPr="002B2E5B">
        <w:rPr>
          <w:sz w:val="24"/>
          <w:szCs w:val="24"/>
          <w:lang w:val="ru-RU"/>
        </w:rPr>
        <w:t>Нахождение, формулирование одного-двух общих признаков набора математических объектов: чисел, величин, геометрических фигур. Классификация объектов по заданному или самостоятельно установленному признаку. Закономерность в ряду чисел, геометрических фигур, объектов повседневной жизни.</w:t>
      </w:r>
    </w:p>
    <w:p w:rsidR="002B2E5B" w:rsidRPr="00F74A76" w:rsidRDefault="00F74A76" w:rsidP="003370B5">
      <w:pPr>
        <w:pStyle w:val="22"/>
        <w:shd w:val="clear" w:color="auto" w:fill="auto"/>
        <w:tabs>
          <w:tab w:val="left" w:pos="1950"/>
        </w:tabs>
        <w:spacing w:before="0" w:after="0" w:line="240" w:lineRule="auto"/>
        <w:rPr>
          <w:sz w:val="24"/>
          <w:szCs w:val="24"/>
          <w:lang w:val="ru-RU"/>
        </w:rPr>
      </w:pPr>
      <w:r w:rsidRPr="003370B5">
        <w:rPr>
          <w:b/>
          <w:sz w:val="24"/>
          <w:szCs w:val="24"/>
          <w:lang w:val="ru-RU"/>
        </w:rPr>
        <w:t>2.1.7.7.5.2.</w:t>
      </w:r>
      <w:r>
        <w:rPr>
          <w:sz w:val="24"/>
          <w:szCs w:val="24"/>
          <w:lang w:val="ru-RU"/>
        </w:rPr>
        <w:t xml:space="preserve"> </w:t>
      </w:r>
      <w:r w:rsidR="002B2E5B" w:rsidRPr="002B2E5B">
        <w:rPr>
          <w:sz w:val="24"/>
          <w:szCs w:val="24"/>
          <w:lang w:val="ru-RU"/>
        </w:rPr>
        <w:t xml:space="preserve">Верные (истинные) и неверные (ложные) утверждения, содержащие количественные, пространственные отношения, зависимости между числами или величинами. </w:t>
      </w:r>
      <w:r w:rsidR="002B2E5B" w:rsidRPr="00F74A76">
        <w:rPr>
          <w:sz w:val="24"/>
          <w:szCs w:val="24"/>
          <w:lang w:val="ru-RU"/>
        </w:rPr>
        <w:t>Конструирование утверждений с использованием слов «каждый», «все».</w:t>
      </w:r>
    </w:p>
    <w:p w:rsidR="002B2E5B" w:rsidRPr="002B2E5B" w:rsidRDefault="00F74A76" w:rsidP="003370B5">
      <w:pPr>
        <w:pStyle w:val="22"/>
        <w:shd w:val="clear" w:color="auto" w:fill="auto"/>
        <w:tabs>
          <w:tab w:val="left" w:pos="1954"/>
        </w:tabs>
        <w:spacing w:before="0" w:after="0" w:line="240" w:lineRule="auto"/>
        <w:rPr>
          <w:sz w:val="24"/>
          <w:szCs w:val="24"/>
          <w:lang w:val="ru-RU"/>
        </w:rPr>
      </w:pPr>
      <w:r w:rsidRPr="003370B5">
        <w:rPr>
          <w:b/>
          <w:sz w:val="24"/>
          <w:szCs w:val="24"/>
          <w:lang w:val="ru-RU"/>
        </w:rPr>
        <w:t>2.1.7.7.5.3.</w:t>
      </w:r>
      <w:r>
        <w:rPr>
          <w:sz w:val="24"/>
          <w:szCs w:val="24"/>
          <w:lang w:val="ru-RU"/>
        </w:rPr>
        <w:t xml:space="preserve"> </w:t>
      </w:r>
      <w:r w:rsidR="002B2E5B" w:rsidRPr="002B2E5B">
        <w:rPr>
          <w:sz w:val="24"/>
          <w:szCs w:val="24"/>
          <w:lang w:val="ru-RU"/>
        </w:rPr>
        <w:t>Работа с таблицами: извлечение и использование для ответа на вопрос информации, представленной в таблице (например, таблицы сложения, умножения, графика дежурств).</w:t>
      </w:r>
    </w:p>
    <w:p w:rsidR="002B2E5B" w:rsidRPr="002B2E5B" w:rsidRDefault="00F74A76" w:rsidP="003370B5">
      <w:pPr>
        <w:pStyle w:val="22"/>
        <w:shd w:val="clear" w:color="auto" w:fill="auto"/>
        <w:tabs>
          <w:tab w:val="left" w:pos="1987"/>
        </w:tabs>
        <w:spacing w:before="0" w:after="0" w:line="240" w:lineRule="auto"/>
        <w:rPr>
          <w:sz w:val="24"/>
          <w:szCs w:val="24"/>
          <w:lang w:val="ru-RU"/>
        </w:rPr>
      </w:pPr>
      <w:r w:rsidRPr="003370B5">
        <w:rPr>
          <w:b/>
          <w:sz w:val="24"/>
          <w:szCs w:val="24"/>
          <w:lang w:val="ru-RU"/>
        </w:rPr>
        <w:t>2.1.7.7.5.4.</w:t>
      </w:r>
      <w:r>
        <w:rPr>
          <w:sz w:val="24"/>
          <w:szCs w:val="24"/>
          <w:lang w:val="ru-RU"/>
        </w:rPr>
        <w:t xml:space="preserve"> </w:t>
      </w:r>
      <w:r w:rsidR="002B2E5B" w:rsidRPr="002B2E5B">
        <w:rPr>
          <w:sz w:val="24"/>
          <w:szCs w:val="24"/>
          <w:lang w:val="ru-RU"/>
        </w:rPr>
        <w:t>Внесение данных в таблицу, дополнение моделей (схем, изображений) готовыми числовыми данными.</w:t>
      </w:r>
    </w:p>
    <w:p w:rsidR="002B2E5B" w:rsidRPr="002B2E5B" w:rsidRDefault="00F74A76" w:rsidP="003370B5">
      <w:pPr>
        <w:pStyle w:val="22"/>
        <w:shd w:val="clear" w:color="auto" w:fill="auto"/>
        <w:tabs>
          <w:tab w:val="left" w:pos="1987"/>
        </w:tabs>
        <w:spacing w:before="0" w:after="0" w:line="240" w:lineRule="auto"/>
        <w:rPr>
          <w:sz w:val="24"/>
          <w:szCs w:val="24"/>
          <w:lang w:val="ru-RU"/>
        </w:rPr>
      </w:pPr>
      <w:r w:rsidRPr="003370B5">
        <w:rPr>
          <w:b/>
          <w:sz w:val="24"/>
          <w:szCs w:val="24"/>
          <w:lang w:val="ru-RU"/>
        </w:rPr>
        <w:t>2.1.7.7.5.5.</w:t>
      </w:r>
      <w:r>
        <w:rPr>
          <w:sz w:val="24"/>
          <w:szCs w:val="24"/>
          <w:lang w:val="ru-RU"/>
        </w:rPr>
        <w:t xml:space="preserve"> </w:t>
      </w:r>
      <w:r w:rsidR="002B2E5B" w:rsidRPr="002B2E5B">
        <w:rPr>
          <w:sz w:val="24"/>
          <w:szCs w:val="24"/>
          <w:lang w:val="ru-RU"/>
        </w:rPr>
        <w:t>Алгоритмы (приёмы, правила) устных и письменных вычислений, измерений и построения геометрических фигур.</w:t>
      </w:r>
    </w:p>
    <w:p w:rsidR="002B2E5B" w:rsidRPr="002B2E5B" w:rsidRDefault="00F74A76" w:rsidP="003370B5">
      <w:pPr>
        <w:pStyle w:val="22"/>
        <w:shd w:val="clear" w:color="auto" w:fill="auto"/>
        <w:tabs>
          <w:tab w:val="left" w:pos="1982"/>
        </w:tabs>
        <w:spacing w:before="0" w:after="0" w:line="240" w:lineRule="auto"/>
        <w:rPr>
          <w:sz w:val="24"/>
          <w:szCs w:val="24"/>
          <w:lang w:val="ru-RU"/>
        </w:rPr>
      </w:pPr>
      <w:r w:rsidRPr="003370B5">
        <w:rPr>
          <w:b/>
          <w:sz w:val="24"/>
          <w:szCs w:val="24"/>
          <w:lang w:val="ru-RU"/>
        </w:rPr>
        <w:t>2.1.7.7.5.6.</w:t>
      </w:r>
      <w:r>
        <w:rPr>
          <w:sz w:val="24"/>
          <w:szCs w:val="24"/>
          <w:lang w:val="ru-RU"/>
        </w:rPr>
        <w:t xml:space="preserve"> </w:t>
      </w:r>
      <w:r w:rsidR="002B2E5B" w:rsidRPr="002B2E5B">
        <w:rPr>
          <w:sz w:val="24"/>
          <w:szCs w:val="24"/>
          <w:lang w:val="ru-RU"/>
        </w:rPr>
        <w:t>Правила работы с электронными средствами обучения (электронной формой учебника, компьютерными тренажёрами).</w:t>
      </w:r>
    </w:p>
    <w:p w:rsidR="002B2E5B" w:rsidRPr="002B2E5B" w:rsidRDefault="00F74A76" w:rsidP="003370B5">
      <w:pPr>
        <w:pStyle w:val="22"/>
        <w:shd w:val="clear" w:color="auto" w:fill="auto"/>
        <w:tabs>
          <w:tab w:val="left" w:pos="1997"/>
        </w:tabs>
        <w:spacing w:before="0" w:after="0" w:line="240" w:lineRule="auto"/>
        <w:rPr>
          <w:sz w:val="24"/>
          <w:szCs w:val="24"/>
          <w:lang w:val="ru-RU"/>
        </w:rPr>
      </w:pPr>
      <w:r w:rsidRPr="003370B5">
        <w:rPr>
          <w:b/>
          <w:sz w:val="24"/>
          <w:szCs w:val="24"/>
          <w:lang w:val="ru-RU"/>
        </w:rPr>
        <w:t>2.1.7.7.6.</w:t>
      </w:r>
      <w:r>
        <w:rPr>
          <w:sz w:val="24"/>
          <w:szCs w:val="24"/>
          <w:lang w:val="ru-RU"/>
        </w:rPr>
        <w:t xml:space="preserve"> </w:t>
      </w:r>
      <w:r w:rsidR="002B2E5B" w:rsidRPr="002B2E5B">
        <w:rPr>
          <w:sz w:val="24"/>
          <w:szCs w:val="24"/>
          <w:lang w:val="ru-RU"/>
        </w:rPr>
        <w:t>Изучение математики во 2 классе способствует освоению на пропедевтическом уровне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2E5B" w:rsidRPr="002B2E5B" w:rsidRDefault="00F74A76" w:rsidP="003370B5">
      <w:pPr>
        <w:pStyle w:val="22"/>
        <w:shd w:val="clear" w:color="auto" w:fill="auto"/>
        <w:tabs>
          <w:tab w:val="left" w:pos="1992"/>
        </w:tabs>
        <w:spacing w:before="0" w:after="0" w:line="240" w:lineRule="auto"/>
        <w:rPr>
          <w:sz w:val="24"/>
          <w:szCs w:val="24"/>
          <w:lang w:val="ru-RU"/>
        </w:rPr>
      </w:pPr>
      <w:r w:rsidRPr="003370B5">
        <w:rPr>
          <w:b/>
          <w:sz w:val="24"/>
          <w:szCs w:val="24"/>
          <w:lang w:val="ru-RU"/>
        </w:rPr>
        <w:t>2.1.7.7.6.1.</w:t>
      </w:r>
      <w:r>
        <w:rPr>
          <w:sz w:val="24"/>
          <w:szCs w:val="24"/>
          <w:lang w:val="ru-RU"/>
        </w:rPr>
        <w:t xml:space="preserve"> </w:t>
      </w:r>
      <w:r w:rsidR="002B2E5B" w:rsidRPr="002B2E5B">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наблюдать математические отношения (часть-целое, больше-меньше) в окружающем мире;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характеризовать назначение и использовать простейшие измерительные приборы (сантиметровая лента, весы);</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сравнивать группы объектов (чисел, величин, геометрических фигур) по самостоятельно выбранному основанию;</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 xml:space="preserve">распределять (классифицировать) объекты (числа, величины, геометрические фигуры, </w:t>
      </w:r>
      <w:r w:rsidRPr="002B2E5B">
        <w:rPr>
          <w:sz w:val="24"/>
          <w:szCs w:val="24"/>
          <w:lang w:val="ru-RU"/>
        </w:rPr>
        <w:lastRenderedPageBreak/>
        <w:t>текстовые задачи в одно действие) на группы;</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находить модели геометрических фигур в окружающем мире;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вести поиск различных решений задачи (расчётной, с геометрическим содержанием);</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воспроизводить порядок выполнения действий в числовом выражении, содержащем действия сложения и вычитания (со скобками или без скобок);</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устанавливать соответствие между математическим выражением и его текстовым описанием;</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подбирать примеры, подтверждающие суждение, вывод, ответ.</w:t>
      </w:r>
    </w:p>
    <w:p w:rsidR="002B2E5B" w:rsidRPr="002B2E5B" w:rsidRDefault="00F74A76" w:rsidP="003370B5">
      <w:pPr>
        <w:pStyle w:val="22"/>
        <w:shd w:val="clear" w:color="auto" w:fill="auto"/>
        <w:tabs>
          <w:tab w:val="left" w:pos="2005"/>
        </w:tabs>
        <w:spacing w:before="0" w:after="0" w:line="240" w:lineRule="auto"/>
        <w:rPr>
          <w:sz w:val="24"/>
          <w:szCs w:val="24"/>
          <w:lang w:val="ru-RU"/>
        </w:rPr>
      </w:pPr>
      <w:r w:rsidRPr="003370B5">
        <w:rPr>
          <w:b/>
          <w:sz w:val="24"/>
          <w:szCs w:val="24"/>
          <w:lang w:val="ru-RU"/>
        </w:rPr>
        <w:t>2.1.7.7.6.2.</w:t>
      </w:r>
      <w:r>
        <w:rPr>
          <w:sz w:val="24"/>
          <w:szCs w:val="24"/>
          <w:lang w:val="ru-RU"/>
        </w:rPr>
        <w:t xml:space="preserve"> </w:t>
      </w:r>
      <w:r w:rsidR="002B2E5B" w:rsidRPr="002B2E5B">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извлекать и использовать информацию, представленную в текстовой, графической (рисунок, схема, таблица) форме;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устанавливать логику перебора вариантов для решения простейших комбинаторных задач;</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дополнять модели (схемы, изображения) готовыми числовыми данными.</w:t>
      </w:r>
    </w:p>
    <w:p w:rsidR="002B2E5B" w:rsidRPr="002B2E5B" w:rsidRDefault="00F74A76" w:rsidP="00BB6D91">
      <w:pPr>
        <w:pStyle w:val="22"/>
        <w:shd w:val="clear" w:color="auto" w:fill="auto"/>
        <w:tabs>
          <w:tab w:val="left" w:pos="2000"/>
        </w:tabs>
        <w:spacing w:before="0" w:after="0" w:line="240" w:lineRule="auto"/>
        <w:rPr>
          <w:sz w:val="24"/>
          <w:szCs w:val="24"/>
          <w:lang w:val="ru-RU"/>
        </w:rPr>
      </w:pPr>
      <w:r w:rsidRPr="00BB6D91">
        <w:rPr>
          <w:b/>
          <w:sz w:val="24"/>
          <w:szCs w:val="24"/>
          <w:lang w:val="ru-RU"/>
        </w:rPr>
        <w:t>2.1.7.7.6.3.</w:t>
      </w:r>
      <w:r>
        <w:rPr>
          <w:sz w:val="24"/>
          <w:szCs w:val="24"/>
          <w:lang w:val="ru-RU"/>
        </w:rPr>
        <w:t xml:space="preserve"> </w:t>
      </w:r>
      <w:r w:rsidR="002B2E5B" w:rsidRPr="002B2E5B">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комментировать ход вычислений;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объяснять выбор величины, соответствующей ситуации измерения;</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составлять текстовую задачу с заданным отношением (готовым решением) по образцу;</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использовать математические знаки и терминологию для описания сюжетной ситуации, конструирования утверждений, выводов относительно данных объектов, отношения;</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называть числа, величины, геометрические фигуры, обладающие заданным свойством;</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записывать, читать число, числовое выражение;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приводить примеры, иллюстрирующие арифметическое действие, взаимное расположение геометрических фигур;</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конструировать утверждения с использованием слов «каждый», «все».</w:t>
      </w:r>
    </w:p>
    <w:p w:rsidR="002B2E5B" w:rsidRPr="002B2E5B" w:rsidRDefault="00F74A76" w:rsidP="00BB6D91">
      <w:pPr>
        <w:pStyle w:val="22"/>
        <w:shd w:val="clear" w:color="auto" w:fill="auto"/>
        <w:tabs>
          <w:tab w:val="left" w:pos="2010"/>
        </w:tabs>
        <w:spacing w:before="0" w:after="0" w:line="240" w:lineRule="auto"/>
        <w:rPr>
          <w:sz w:val="24"/>
          <w:szCs w:val="24"/>
          <w:lang w:val="ru-RU"/>
        </w:rPr>
      </w:pPr>
      <w:r w:rsidRPr="00BB6D91">
        <w:rPr>
          <w:b/>
          <w:sz w:val="24"/>
          <w:szCs w:val="24"/>
          <w:lang w:val="ru-RU"/>
        </w:rPr>
        <w:t>2.1.7.7.6.4.</w:t>
      </w:r>
      <w:r>
        <w:rPr>
          <w:sz w:val="24"/>
          <w:szCs w:val="24"/>
          <w:lang w:val="ru-RU"/>
        </w:rPr>
        <w:t xml:space="preserve"> </w:t>
      </w:r>
      <w:r w:rsidR="002B2E5B" w:rsidRPr="002B2E5B">
        <w:rPr>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следовать установленному правилу, по которому составлен ряд чисел, величин, геометрических фигур;</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организовывать, участвовать, контролировать ход и результат парной работы с математическим материалом;</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проверять правильность вычисления с помощью другого приёма выполнения действия, обратного действия;</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находить с помощью учителя причину возникшей ошибки или затруднения.</w:t>
      </w:r>
    </w:p>
    <w:p w:rsidR="002B2E5B" w:rsidRPr="002B2E5B" w:rsidRDefault="00F74A76" w:rsidP="00BB6D91">
      <w:pPr>
        <w:pStyle w:val="22"/>
        <w:shd w:val="clear" w:color="auto" w:fill="auto"/>
        <w:tabs>
          <w:tab w:val="left" w:pos="1978"/>
        </w:tabs>
        <w:spacing w:before="0" w:after="0" w:line="240" w:lineRule="auto"/>
        <w:rPr>
          <w:sz w:val="24"/>
          <w:szCs w:val="24"/>
          <w:lang w:val="ru-RU"/>
        </w:rPr>
      </w:pPr>
      <w:r w:rsidRPr="00BB6D91">
        <w:rPr>
          <w:b/>
          <w:sz w:val="24"/>
          <w:szCs w:val="24"/>
          <w:lang w:val="ru-RU"/>
        </w:rPr>
        <w:t>2.1.7.7.6.5.</w:t>
      </w:r>
      <w:r>
        <w:rPr>
          <w:sz w:val="24"/>
          <w:szCs w:val="24"/>
          <w:lang w:val="ru-RU"/>
        </w:rPr>
        <w:t xml:space="preserve"> </w:t>
      </w:r>
      <w:r w:rsidR="002B2E5B" w:rsidRPr="002B2E5B">
        <w:rPr>
          <w:sz w:val="24"/>
          <w:szCs w:val="24"/>
          <w:lang w:val="ru-RU"/>
        </w:rPr>
        <w:t>У обучающегося будут сформированы следующие умения совместной деятельности:</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принимать правила совместной деятельности при работе в парах, группах, составленных учителем или самостоятельно;</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участвовать в парной и групповой работе с математическим материалом: обсуждать цель деятельности, ход работы, комментировать свои действия, выслушивать мнения других участников, подготавливать презентацию (устное выступление) решения или ответа;</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решать совместно математические задачи поискового и творческого характера (определять с помощью измерительных инструментов длину, определять время и продолжительность с помощью часов, выполнять прикидку и оценку результата действий, измерений);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совместно с учителем оценивать результаты выполнения общей работы.</w:t>
      </w:r>
    </w:p>
    <w:p w:rsidR="002B2E5B" w:rsidRPr="002B0FC6" w:rsidRDefault="00F74A76" w:rsidP="00BB6D91">
      <w:pPr>
        <w:pStyle w:val="22"/>
        <w:shd w:val="clear" w:color="auto" w:fill="auto"/>
        <w:tabs>
          <w:tab w:val="left" w:pos="1581"/>
        </w:tabs>
        <w:spacing w:before="0" w:after="0" w:line="240" w:lineRule="auto"/>
        <w:rPr>
          <w:sz w:val="24"/>
          <w:szCs w:val="24"/>
          <w:lang w:val="ru-RU"/>
        </w:rPr>
      </w:pPr>
      <w:r w:rsidRPr="00BB6D91">
        <w:rPr>
          <w:b/>
          <w:sz w:val="24"/>
          <w:szCs w:val="24"/>
          <w:lang w:val="ru-RU"/>
        </w:rPr>
        <w:t>2.1.7.8.</w:t>
      </w:r>
      <w:r>
        <w:rPr>
          <w:sz w:val="24"/>
          <w:szCs w:val="24"/>
          <w:lang w:val="ru-RU"/>
        </w:rPr>
        <w:t xml:space="preserve"> </w:t>
      </w:r>
      <w:r w:rsidR="002B2E5B" w:rsidRPr="002B0FC6">
        <w:rPr>
          <w:sz w:val="24"/>
          <w:szCs w:val="24"/>
          <w:lang w:val="ru-RU"/>
        </w:rPr>
        <w:t>Содержание обучения в 3 классе.</w:t>
      </w:r>
    </w:p>
    <w:p w:rsidR="002B2E5B" w:rsidRPr="00F74A76" w:rsidRDefault="00F74A76" w:rsidP="00BB6D91">
      <w:pPr>
        <w:pStyle w:val="22"/>
        <w:shd w:val="clear" w:color="auto" w:fill="auto"/>
        <w:tabs>
          <w:tab w:val="left" w:pos="1787"/>
        </w:tabs>
        <w:spacing w:before="0" w:after="0" w:line="240" w:lineRule="auto"/>
        <w:rPr>
          <w:sz w:val="24"/>
          <w:szCs w:val="24"/>
          <w:lang w:val="ru-RU"/>
        </w:rPr>
      </w:pPr>
      <w:r w:rsidRPr="00BB6D91">
        <w:rPr>
          <w:b/>
          <w:sz w:val="24"/>
          <w:szCs w:val="24"/>
          <w:lang w:val="ru-RU"/>
        </w:rPr>
        <w:t>2.1.7.8.1.</w:t>
      </w:r>
      <w:r>
        <w:rPr>
          <w:sz w:val="24"/>
          <w:szCs w:val="24"/>
          <w:lang w:val="ru-RU"/>
        </w:rPr>
        <w:t xml:space="preserve"> </w:t>
      </w:r>
      <w:r w:rsidR="002B2E5B" w:rsidRPr="00F74A76">
        <w:rPr>
          <w:sz w:val="24"/>
          <w:szCs w:val="24"/>
          <w:lang w:val="ru-RU"/>
        </w:rPr>
        <w:t>Числа и величины.</w:t>
      </w:r>
    </w:p>
    <w:p w:rsidR="002B2E5B" w:rsidRPr="002B0FC6" w:rsidRDefault="00F74A76" w:rsidP="00BB6D91">
      <w:pPr>
        <w:pStyle w:val="22"/>
        <w:shd w:val="clear" w:color="auto" w:fill="auto"/>
        <w:tabs>
          <w:tab w:val="left" w:pos="1978"/>
        </w:tabs>
        <w:spacing w:before="0" w:after="0" w:line="240" w:lineRule="auto"/>
        <w:rPr>
          <w:sz w:val="24"/>
          <w:szCs w:val="24"/>
          <w:lang w:val="ru-RU"/>
        </w:rPr>
      </w:pPr>
      <w:r w:rsidRPr="00BB6D91">
        <w:rPr>
          <w:b/>
          <w:sz w:val="24"/>
          <w:szCs w:val="24"/>
          <w:lang w:val="ru-RU"/>
        </w:rPr>
        <w:t>2.1.7.8.1.1.</w:t>
      </w:r>
      <w:r>
        <w:rPr>
          <w:sz w:val="24"/>
          <w:szCs w:val="24"/>
          <w:lang w:val="ru-RU"/>
        </w:rPr>
        <w:t xml:space="preserve"> </w:t>
      </w:r>
      <w:r w:rsidR="002B2E5B" w:rsidRPr="002B2E5B">
        <w:rPr>
          <w:sz w:val="24"/>
          <w:szCs w:val="24"/>
          <w:lang w:val="ru-RU"/>
        </w:rPr>
        <w:t xml:space="preserve">Числа в пределах 1000: чтение, запись, сравнение, представление в виде суммы разрядных слагаемых. Равенства и неравенства: чтение, составление. Увеличение или уменьшение числа в несколько раз. </w:t>
      </w:r>
      <w:r w:rsidR="002B2E5B" w:rsidRPr="002B0FC6">
        <w:rPr>
          <w:sz w:val="24"/>
          <w:szCs w:val="24"/>
          <w:lang w:val="ru-RU"/>
        </w:rPr>
        <w:t>Кратное сравнение чисел.</w:t>
      </w:r>
    </w:p>
    <w:p w:rsidR="002B2E5B" w:rsidRPr="002B2E5B" w:rsidRDefault="00F74A76" w:rsidP="00BB6D91">
      <w:pPr>
        <w:pStyle w:val="22"/>
        <w:shd w:val="clear" w:color="auto" w:fill="auto"/>
        <w:tabs>
          <w:tab w:val="left" w:pos="1973"/>
        </w:tabs>
        <w:spacing w:before="0" w:after="0" w:line="240" w:lineRule="auto"/>
        <w:rPr>
          <w:sz w:val="24"/>
          <w:szCs w:val="24"/>
          <w:lang w:val="ru-RU"/>
        </w:rPr>
      </w:pPr>
      <w:r w:rsidRPr="00BB6D91">
        <w:rPr>
          <w:b/>
          <w:sz w:val="24"/>
          <w:szCs w:val="24"/>
          <w:lang w:val="ru-RU"/>
        </w:rPr>
        <w:t>2.1.7.8.1.2.</w:t>
      </w:r>
      <w:r>
        <w:rPr>
          <w:sz w:val="24"/>
          <w:szCs w:val="24"/>
          <w:lang w:val="ru-RU"/>
        </w:rPr>
        <w:t xml:space="preserve"> </w:t>
      </w:r>
      <w:r w:rsidR="002B2E5B" w:rsidRPr="002B2E5B">
        <w:rPr>
          <w:sz w:val="24"/>
          <w:szCs w:val="24"/>
          <w:lang w:val="ru-RU"/>
        </w:rPr>
        <w:t>Масса (единица массы - грамм), соотношение между килограммом и граммом, отношения «тяжелее-легче на...», «тяжелее-легче в...».</w:t>
      </w:r>
    </w:p>
    <w:p w:rsidR="002B2E5B" w:rsidRPr="00F74A76" w:rsidRDefault="00F74A76" w:rsidP="00BB6D91">
      <w:pPr>
        <w:pStyle w:val="22"/>
        <w:shd w:val="clear" w:color="auto" w:fill="auto"/>
        <w:tabs>
          <w:tab w:val="left" w:pos="1973"/>
        </w:tabs>
        <w:spacing w:before="0" w:after="0" w:line="240" w:lineRule="auto"/>
        <w:rPr>
          <w:sz w:val="24"/>
          <w:szCs w:val="24"/>
          <w:lang w:val="ru-RU"/>
        </w:rPr>
      </w:pPr>
      <w:r w:rsidRPr="00BB6D91">
        <w:rPr>
          <w:b/>
          <w:sz w:val="24"/>
          <w:szCs w:val="24"/>
          <w:lang w:val="ru-RU"/>
        </w:rPr>
        <w:t>2.1.7.8.1.3.</w:t>
      </w:r>
      <w:r>
        <w:rPr>
          <w:sz w:val="24"/>
          <w:szCs w:val="24"/>
          <w:lang w:val="ru-RU"/>
        </w:rPr>
        <w:t xml:space="preserve"> </w:t>
      </w:r>
      <w:r w:rsidR="002B2E5B" w:rsidRPr="002B2E5B">
        <w:rPr>
          <w:sz w:val="24"/>
          <w:szCs w:val="24"/>
          <w:lang w:val="ru-RU"/>
        </w:rPr>
        <w:t xml:space="preserve">Стоимость (единицы - рубль, копейка), установление отношения «дороже-дешевле на...», «дороже-дешевле в...». </w:t>
      </w:r>
      <w:r w:rsidR="002B2E5B" w:rsidRPr="00F74A76">
        <w:rPr>
          <w:sz w:val="24"/>
          <w:szCs w:val="24"/>
          <w:lang w:val="ru-RU"/>
        </w:rPr>
        <w:t xml:space="preserve">Соотношение «цена, количество, стоимость» в практической </w:t>
      </w:r>
      <w:r w:rsidR="002B2E5B" w:rsidRPr="00F74A76">
        <w:rPr>
          <w:sz w:val="24"/>
          <w:szCs w:val="24"/>
          <w:lang w:val="ru-RU"/>
        </w:rPr>
        <w:lastRenderedPageBreak/>
        <w:t>ситуации.</w:t>
      </w:r>
    </w:p>
    <w:p w:rsidR="002B2E5B" w:rsidRPr="002B0FC6" w:rsidRDefault="00F74A76" w:rsidP="00BB6D91">
      <w:pPr>
        <w:pStyle w:val="22"/>
        <w:shd w:val="clear" w:color="auto" w:fill="auto"/>
        <w:tabs>
          <w:tab w:val="left" w:pos="1978"/>
        </w:tabs>
        <w:spacing w:before="0" w:after="0" w:line="240" w:lineRule="auto"/>
        <w:rPr>
          <w:sz w:val="24"/>
          <w:szCs w:val="24"/>
          <w:lang w:val="ru-RU"/>
        </w:rPr>
      </w:pPr>
      <w:r w:rsidRPr="00BB6D91">
        <w:rPr>
          <w:b/>
          <w:sz w:val="24"/>
          <w:szCs w:val="24"/>
          <w:lang w:val="ru-RU"/>
        </w:rPr>
        <w:t>2.1.7.8.1.4.</w:t>
      </w:r>
      <w:r>
        <w:rPr>
          <w:sz w:val="24"/>
          <w:szCs w:val="24"/>
          <w:lang w:val="ru-RU"/>
        </w:rPr>
        <w:t xml:space="preserve"> </w:t>
      </w:r>
      <w:r w:rsidR="002B2E5B" w:rsidRPr="002B2E5B">
        <w:rPr>
          <w:sz w:val="24"/>
          <w:szCs w:val="24"/>
          <w:lang w:val="ru-RU"/>
        </w:rPr>
        <w:t xml:space="preserve">Время (единица времени - секунда), установление отношения «быстрее-медленнее на...», «быстрее-медленнее в...». </w:t>
      </w:r>
      <w:r w:rsidR="002B2E5B" w:rsidRPr="00F74A76">
        <w:rPr>
          <w:sz w:val="24"/>
          <w:szCs w:val="24"/>
          <w:lang w:val="ru-RU"/>
        </w:rPr>
        <w:t xml:space="preserve">Соотношение </w:t>
      </w:r>
      <w:r w:rsidR="002B2E5B" w:rsidRPr="002B0FC6">
        <w:rPr>
          <w:sz w:val="24"/>
          <w:szCs w:val="24"/>
          <w:lang w:val="ru-RU"/>
        </w:rPr>
        <w:t>«начало, окончание, продолжительность события» в практической ситуации.</w:t>
      </w:r>
    </w:p>
    <w:p w:rsidR="002B2E5B" w:rsidRPr="00F74A76" w:rsidRDefault="00F74A76" w:rsidP="00BB6D91">
      <w:pPr>
        <w:pStyle w:val="22"/>
        <w:shd w:val="clear" w:color="auto" w:fill="auto"/>
        <w:tabs>
          <w:tab w:val="left" w:pos="1962"/>
        </w:tabs>
        <w:spacing w:before="0" w:after="0" w:line="240" w:lineRule="auto"/>
        <w:rPr>
          <w:sz w:val="24"/>
          <w:szCs w:val="24"/>
          <w:lang w:val="ru-RU"/>
        </w:rPr>
      </w:pPr>
      <w:r w:rsidRPr="00BB6D91">
        <w:rPr>
          <w:b/>
          <w:sz w:val="24"/>
          <w:szCs w:val="24"/>
          <w:lang w:val="ru-RU"/>
        </w:rPr>
        <w:t>2.1.7.8.1.5.</w:t>
      </w:r>
      <w:r>
        <w:rPr>
          <w:sz w:val="24"/>
          <w:szCs w:val="24"/>
          <w:lang w:val="ru-RU"/>
        </w:rPr>
        <w:t xml:space="preserve"> </w:t>
      </w:r>
      <w:r w:rsidR="002B2E5B" w:rsidRPr="002B2E5B">
        <w:rPr>
          <w:sz w:val="24"/>
          <w:szCs w:val="24"/>
          <w:lang w:val="ru-RU"/>
        </w:rPr>
        <w:t xml:space="preserve">Длина (единицы длины - миллиметр, километр), соотношение между величинами в пределах тысячи. </w:t>
      </w:r>
      <w:r w:rsidR="002B2E5B" w:rsidRPr="00F74A76">
        <w:rPr>
          <w:sz w:val="24"/>
          <w:szCs w:val="24"/>
          <w:lang w:val="ru-RU"/>
        </w:rPr>
        <w:t>Сравнение объектов по длине.</w:t>
      </w:r>
    </w:p>
    <w:p w:rsidR="002B2E5B" w:rsidRPr="002B0FC6" w:rsidRDefault="00F74A76" w:rsidP="00BB6D91">
      <w:pPr>
        <w:pStyle w:val="22"/>
        <w:shd w:val="clear" w:color="auto" w:fill="auto"/>
        <w:tabs>
          <w:tab w:val="left" w:pos="1957"/>
        </w:tabs>
        <w:spacing w:before="0" w:after="0" w:line="240" w:lineRule="auto"/>
        <w:rPr>
          <w:sz w:val="24"/>
          <w:szCs w:val="24"/>
          <w:lang w:val="ru-RU"/>
        </w:rPr>
      </w:pPr>
      <w:r w:rsidRPr="00BB6D91">
        <w:rPr>
          <w:b/>
          <w:sz w:val="24"/>
          <w:szCs w:val="24"/>
          <w:lang w:val="ru-RU"/>
        </w:rPr>
        <w:t>2.1.7.8.1.6.</w:t>
      </w:r>
      <w:r>
        <w:rPr>
          <w:sz w:val="24"/>
          <w:szCs w:val="24"/>
          <w:lang w:val="ru-RU"/>
        </w:rPr>
        <w:t xml:space="preserve"> </w:t>
      </w:r>
      <w:r w:rsidR="002B2E5B" w:rsidRPr="002B2E5B">
        <w:rPr>
          <w:sz w:val="24"/>
          <w:szCs w:val="24"/>
          <w:lang w:val="ru-RU"/>
        </w:rPr>
        <w:t xml:space="preserve">Площадь (единицы площади - квадратный метр, квадратный сантиметр, квадратный дециметр, квадратный метр). </w:t>
      </w:r>
      <w:r w:rsidR="002B2E5B" w:rsidRPr="00F74A76">
        <w:rPr>
          <w:sz w:val="24"/>
          <w:szCs w:val="24"/>
          <w:lang w:val="ru-RU"/>
        </w:rPr>
        <w:t>Сравн</w:t>
      </w:r>
      <w:r w:rsidR="002B2E5B" w:rsidRPr="002B0FC6">
        <w:rPr>
          <w:sz w:val="24"/>
          <w:szCs w:val="24"/>
          <w:lang w:val="ru-RU"/>
        </w:rPr>
        <w:t>ение объектов по площади.</w:t>
      </w:r>
    </w:p>
    <w:p w:rsidR="002B2E5B" w:rsidRPr="00F74A76" w:rsidRDefault="00F74A76" w:rsidP="00BB6D91">
      <w:pPr>
        <w:pStyle w:val="22"/>
        <w:shd w:val="clear" w:color="auto" w:fill="auto"/>
        <w:tabs>
          <w:tab w:val="left" w:pos="1879"/>
        </w:tabs>
        <w:spacing w:before="0" w:after="0" w:line="240" w:lineRule="auto"/>
        <w:rPr>
          <w:sz w:val="24"/>
          <w:szCs w:val="24"/>
          <w:lang w:val="ru-RU"/>
        </w:rPr>
      </w:pPr>
      <w:r w:rsidRPr="00BB6D91">
        <w:rPr>
          <w:b/>
          <w:sz w:val="24"/>
          <w:szCs w:val="24"/>
          <w:lang w:val="ru-RU"/>
        </w:rPr>
        <w:t>2.1.7.8.2.</w:t>
      </w:r>
      <w:r>
        <w:rPr>
          <w:sz w:val="24"/>
          <w:szCs w:val="24"/>
          <w:lang w:val="ru-RU"/>
        </w:rPr>
        <w:t xml:space="preserve"> </w:t>
      </w:r>
      <w:r w:rsidR="002B2E5B" w:rsidRPr="00F74A76">
        <w:rPr>
          <w:sz w:val="24"/>
          <w:szCs w:val="24"/>
          <w:lang w:val="ru-RU"/>
        </w:rPr>
        <w:t>Арифметические действия.</w:t>
      </w:r>
    </w:p>
    <w:p w:rsidR="002B2E5B" w:rsidRPr="002B2E5B" w:rsidRDefault="00F74A76" w:rsidP="00BB6D91">
      <w:pPr>
        <w:pStyle w:val="22"/>
        <w:shd w:val="clear" w:color="auto" w:fill="auto"/>
        <w:tabs>
          <w:tab w:val="left" w:pos="1933"/>
        </w:tabs>
        <w:spacing w:before="0" w:after="0" w:line="240" w:lineRule="auto"/>
        <w:rPr>
          <w:sz w:val="24"/>
          <w:szCs w:val="24"/>
          <w:lang w:val="ru-RU"/>
        </w:rPr>
      </w:pPr>
      <w:r w:rsidRPr="00BB6D91">
        <w:rPr>
          <w:b/>
          <w:sz w:val="24"/>
          <w:szCs w:val="24"/>
          <w:lang w:val="ru-RU"/>
        </w:rPr>
        <w:t>2.1.7.8.2.1.</w:t>
      </w:r>
      <w:r>
        <w:rPr>
          <w:sz w:val="24"/>
          <w:szCs w:val="24"/>
          <w:lang w:val="ru-RU"/>
        </w:rPr>
        <w:t xml:space="preserve"> </w:t>
      </w:r>
      <w:r w:rsidR="002B2E5B" w:rsidRPr="002B2E5B">
        <w:rPr>
          <w:sz w:val="24"/>
          <w:szCs w:val="24"/>
          <w:lang w:val="ru-RU"/>
        </w:rPr>
        <w:t>Устные вычисления, сводимые к действиям в пределах 100 (табличное и внетабличное умножение, деление, действия с круглыми числами).</w:t>
      </w:r>
    </w:p>
    <w:p w:rsidR="002B2E5B" w:rsidRPr="00F74A76" w:rsidRDefault="00F74A76" w:rsidP="00BB6D91">
      <w:pPr>
        <w:pStyle w:val="22"/>
        <w:shd w:val="clear" w:color="auto" w:fill="auto"/>
        <w:tabs>
          <w:tab w:val="left" w:pos="1957"/>
        </w:tabs>
        <w:spacing w:before="0" w:after="0" w:line="240" w:lineRule="auto"/>
        <w:rPr>
          <w:sz w:val="24"/>
          <w:szCs w:val="24"/>
          <w:lang w:val="ru-RU"/>
        </w:rPr>
      </w:pPr>
      <w:r w:rsidRPr="00BB6D91">
        <w:rPr>
          <w:b/>
          <w:sz w:val="24"/>
          <w:szCs w:val="24"/>
          <w:lang w:val="ru-RU"/>
        </w:rPr>
        <w:t>2.1.7.8.2.2.</w:t>
      </w:r>
      <w:r>
        <w:rPr>
          <w:sz w:val="24"/>
          <w:szCs w:val="24"/>
          <w:lang w:val="ru-RU"/>
        </w:rPr>
        <w:t xml:space="preserve"> </w:t>
      </w:r>
      <w:r w:rsidR="002B2E5B" w:rsidRPr="002B2E5B">
        <w:rPr>
          <w:sz w:val="24"/>
          <w:szCs w:val="24"/>
          <w:lang w:val="ru-RU"/>
        </w:rPr>
        <w:t xml:space="preserve">Письменное сложение, вычитание чисел в пределах 1000. </w:t>
      </w:r>
      <w:r w:rsidR="002B2E5B" w:rsidRPr="00F74A76">
        <w:rPr>
          <w:sz w:val="24"/>
          <w:szCs w:val="24"/>
          <w:lang w:val="ru-RU"/>
        </w:rPr>
        <w:t>Действия с числами 0 и 1.</w:t>
      </w:r>
    </w:p>
    <w:p w:rsidR="002B2E5B" w:rsidRPr="002B2E5B" w:rsidRDefault="00F74A76" w:rsidP="00BB6D91">
      <w:pPr>
        <w:pStyle w:val="22"/>
        <w:shd w:val="clear" w:color="auto" w:fill="auto"/>
        <w:tabs>
          <w:tab w:val="left" w:pos="1971"/>
        </w:tabs>
        <w:spacing w:before="0" w:after="0" w:line="240" w:lineRule="auto"/>
        <w:rPr>
          <w:sz w:val="24"/>
          <w:szCs w:val="24"/>
          <w:lang w:val="ru-RU"/>
        </w:rPr>
      </w:pPr>
      <w:r w:rsidRPr="00BB6D91">
        <w:rPr>
          <w:b/>
          <w:sz w:val="24"/>
          <w:szCs w:val="24"/>
          <w:lang w:val="ru-RU"/>
        </w:rPr>
        <w:t>2.1.7.8.2.3.</w:t>
      </w:r>
      <w:r>
        <w:rPr>
          <w:sz w:val="24"/>
          <w:szCs w:val="24"/>
          <w:lang w:val="ru-RU"/>
        </w:rPr>
        <w:t xml:space="preserve"> </w:t>
      </w:r>
      <w:r w:rsidR="002B2E5B" w:rsidRPr="002B2E5B">
        <w:rPr>
          <w:sz w:val="24"/>
          <w:szCs w:val="24"/>
          <w:lang w:val="ru-RU"/>
        </w:rPr>
        <w:t>Письменное умножение в столбик, письменное деление уголком. Письменное умножение, деление на однозначное число в пределах 100. Проверка результата вычисления (прикидка или оценка результата, обратное действие, применение алгоритма, использование калькулятора).</w:t>
      </w:r>
    </w:p>
    <w:p w:rsidR="002B2E5B" w:rsidRPr="002B2E5B" w:rsidRDefault="00F74A76" w:rsidP="00BB6D91">
      <w:pPr>
        <w:pStyle w:val="22"/>
        <w:shd w:val="clear" w:color="auto" w:fill="auto"/>
        <w:tabs>
          <w:tab w:val="left" w:pos="1957"/>
        </w:tabs>
        <w:spacing w:before="0" w:after="0" w:line="240" w:lineRule="auto"/>
        <w:rPr>
          <w:sz w:val="24"/>
          <w:szCs w:val="24"/>
          <w:lang w:val="ru-RU"/>
        </w:rPr>
      </w:pPr>
      <w:r w:rsidRPr="00BB6D91">
        <w:rPr>
          <w:b/>
          <w:sz w:val="24"/>
          <w:szCs w:val="24"/>
          <w:lang w:val="ru-RU"/>
        </w:rPr>
        <w:t>2.1.7.8.2.4.</w:t>
      </w:r>
      <w:r>
        <w:rPr>
          <w:sz w:val="24"/>
          <w:szCs w:val="24"/>
          <w:lang w:val="ru-RU"/>
        </w:rPr>
        <w:t xml:space="preserve"> </w:t>
      </w:r>
      <w:r w:rsidR="002B2E5B" w:rsidRPr="002B2E5B">
        <w:rPr>
          <w:sz w:val="24"/>
          <w:szCs w:val="24"/>
          <w:lang w:val="ru-RU"/>
        </w:rPr>
        <w:t>Переместительное, сочетательное свойства сложения, умножения при вычислениях.</w:t>
      </w:r>
    </w:p>
    <w:p w:rsidR="002B2E5B" w:rsidRPr="002B2E5B" w:rsidRDefault="00F74A76" w:rsidP="00BB6D91">
      <w:pPr>
        <w:pStyle w:val="22"/>
        <w:shd w:val="clear" w:color="auto" w:fill="auto"/>
        <w:tabs>
          <w:tab w:val="left" w:pos="2023"/>
        </w:tabs>
        <w:spacing w:before="0" w:after="0" w:line="240" w:lineRule="auto"/>
        <w:rPr>
          <w:sz w:val="24"/>
          <w:szCs w:val="24"/>
          <w:lang w:val="ru-RU"/>
        </w:rPr>
      </w:pPr>
      <w:r w:rsidRPr="00BB6D91">
        <w:rPr>
          <w:b/>
          <w:sz w:val="24"/>
          <w:szCs w:val="24"/>
          <w:lang w:val="ru-RU"/>
        </w:rPr>
        <w:t>2.1.7.8.2.5.</w:t>
      </w:r>
      <w:r>
        <w:rPr>
          <w:sz w:val="24"/>
          <w:szCs w:val="24"/>
          <w:lang w:val="ru-RU"/>
        </w:rPr>
        <w:t xml:space="preserve"> </w:t>
      </w:r>
      <w:r w:rsidR="002B2E5B" w:rsidRPr="002B2E5B">
        <w:rPr>
          <w:sz w:val="24"/>
          <w:szCs w:val="24"/>
          <w:lang w:val="ru-RU"/>
        </w:rPr>
        <w:t>Нахождение неизвестного компонента арифметического действия.</w:t>
      </w:r>
    </w:p>
    <w:p w:rsidR="002B2E5B" w:rsidRPr="002B2E5B" w:rsidRDefault="00F74A76" w:rsidP="00BB6D91">
      <w:pPr>
        <w:pStyle w:val="22"/>
        <w:shd w:val="clear" w:color="auto" w:fill="auto"/>
        <w:tabs>
          <w:tab w:val="left" w:pos="1962"/>
        </w:tabs>
        <w:spacing w:before="0" w:after="0" w:line="240" w:lineRule="auto"/>
        <w:rPr>
          <w:sz w:val="24"/>
          <w:szCs w:val="24"/>
          <w:lang w:val="ru-RU"/>
        </w:rPr>
      </w:pPr>
      <w:r w:rsidRPr="00BB6D91">
        <w:rPr>
          <w:b/>
          <w:sz w:val="24"/>
          <w:szCs w:val="24"/>
          <w:lang w:val="ru-RU"/>
        </w:rPr>
        <w:t>2.1.7.8.2.6.</w:t>
      </w:r>
      <w:r>
        <w:rPr>
          <w:sz w:val="24"/>
          <w:szCs w:val="24"/>
          <w:lang w:val="ru-RU"/>
        </w:rPr>
        <w:t xml:space="preserve"> </w:t>
      </w:r>
      <w:r w:rsidR="002B2E5B" w:rsidRPr="002B2E5B">
        <w:rPr>
          <w:sz w:val="24"/>
          <w:szCs w:val="24"/>
          <w:lang w:val="ru-RU"/>
        </w:rPr>
        <w:t>Порядок действий в числовом выражении, значение числового выражения, содержащего несколько действий (со скобками или без скобок), с вычислениями в пределах 1000.</w:t>
      </w:r>
    </w:p>
    <w:p w:rsidR="002B2E5B" w:rsidRPr="002B2E5B" w:rsidRDefault="00F74A76" w:rsidP="00BB6D91">
      <w:pPr>
        <w:pStyle w:val="22"/>
        <w:shd w:val="clear" w:color="auto" w:fill="auto"/>
        <w:tabs>
          <w:tab w:val="left" w:pos="2023"/>
        </w:tabs>
        <w:spacing w:before="0" w:after="0" w:line="240" w:lineRule="auto"/>
        <w:rPr>
          <w:sz w:val="24"/>
          <w:szCs w:val="24"/>
          <w:lang w:val="ru-RU"/>
        </w:rPr>
      </w:pPr>
      <w:r w:rsidRPr="00BB6D91">
        <w:rPr>
          <w:b/>
          <w:sz w:val="24"/>
          <w:szCs w:val="24"/>
          <w:lang w:val="ru-RU"/>
        </w:rPr>
        <w:t>2.1.7.8.2.7.</w:t>
      </w:r>
      <w:r>
        <w:rPr>
          <w:sz w:val="24"/>
          <w:szCs w:val="24"/>
          <w:lang w:val="ru-RU"/>
        </w:rPr>
        <w:t xml:space="preserve"> </w:t>
      </w:r>
      <w:r w:rsidR="002B2E5B" w:rsidRPr="002B2E5B">
        <w:rPr>
          <w:sz w:val="24"/>
          <w:szCs w:val="24"/>
          <w:lang w:val="ru-RU"/>
        </w:rPr>
        <w:t>Однородные величины: сложение и вычитание.</w:t>
      </w:r>
    </w:p>
    <w:p w:rsidR="002B2E5B" w:rsidRPr="002B0FC6" w:rsidRDefault="00F74A76" w:rsidP="00BB6D91">
      <w:pPr>
        <w:pStyle w:val="22"/>
        <w:shd w:val="clear" w:color="auto" w:fill="auto"/>
        <w:tabs>
          <w:tab w:val="left" w:pos="1879"/>
        </w:tabs>
        <w:spacing w:before="0" w:after="0" w:line="240" w:lineRule="auto"/>
        <w:rPr>
          <w:sz w:val="24"/>
          <w:szCs w:val="24"/>
          <w:lang w:val="ru-RU"/>
        </w:rPr>
      </w:pPr>
      <w:r w:rsidRPr="00BB6D91">
        <w:rPr>
          <w:b/>
          <w:sz w:val="24"/>
          <w:szCs w:val="24"/>
          <w:lang w:val="ru-RU"/>
        </w:rPr>
        <w:t>2.1.7.8.3.</w:t>
      </w:r>
      <w:r>
        <w:rPr>
          <w:sz w:val="24"/>
          <w:szCs w:val="24"/>
          <w:lang w:val="ru-RU"/>
        </w:rPr>
        <w:t xml:space="preserve"> </w:t>
      </w:r>
      <w:r w:rsidR="002B2E5B" w:rsidRPr="002B0FC6">
        <w:rPr>
          <w:sz w:val="24"/>
          <w:szCs w:val="24"/>
          <w:lang w:val="ru-RU"/>
        </w:rPr>
        <w:t>Текстовые задачи.</w:t>
      </w:r>
    </w:p>
    <w:p w:rsidR="002B2E5B" w:rsidRPr="002B0FC6" w:rsidRDefault="00F74A76" w:rsidP="00BB6D91">
      <w:pPr>
        <w:pStyle w:val="22"/>
        <w:shd w:val="clear" w:color="auto" w:fill="auto"/>
        <w:tabs>
          <w:tab w:val="left" w:pos="1971"/>
        </w:tabs>
        <w:spacing w:before="0" w:after="0" w:line="240" w:lineRule="auto"/>
        <w:rPr>
          <w:sz w:val="24"/>
          <w:szCs w:val="24"/>
          <w:lang w:val="ru-RU"/>
        </w:rPr>
      </w:pPr>
      <w:r w:rsidRPr="00BB6D91">
        <w:rPr>
          <w:b/>
          <w:sz w:val="24"/>
          <w:szCs w:val="24"/>
          <w:lang w:val="ru-RU"/>
        </w:rPr>
        <w:t>2.1.7.8.3.1.</w:t>
      </w:r>
      <w:r>
        <w:rPr>
          <w:sz w:val="24"/>
          <w:szCs w:val="24"/>
          <w:lang w:val="ru-RU"/>
        </w:rPr>
        <w:t xml:space="preserve"> </w:t>
      </w:r>
      <w:r w:rsidR="002B2E5B" w:rsidRPr="002B2E5B">
        <w:rPr>
          <w:sz w:val="24"/>
          <w:szCs w:val="24"/>
          <w:lang w:val="ru-RU"/>
        </w:rPr>
        <w:t>Работа с текстовой задачей: анализ данных и отношений, представление на модели, планирование хода решения задачи, решение арифметическим способом. Задачи на понимание смысла арифметических действий (в том числе деления с остатком), отношений («больше-меньше на...», «больше</w:t>
      </w:r>
      <w:r w:rsidR="002B2E5B" w:rsidRPr="002B2E5B">
        <w:rPr>
          <w:sz w:val="24"/>
          <w:szCs w:val="24"/>
          <w:lang w:val="ru-RU"/>
        </w:rPr>
        <w:softHyphen/>
        <w:t xml:space="preserve">меньше в...»), зависимостей («купля-продажа», расчёт времени, количества), на сравнение (разностное, кратное). Запись решения задачи по действиям и с помощью числового выражения. </w:t>
      </w:r>
      <w:r w:rsidR="002B2E5B" w:rsidRPr="002B0FC6">
        <w:rPr>
          <w:sz w:val="24"/>
          <w:szCs w:val="24"/>
          <w:lang w:val="ru-RU"/>
        </w:rPr>
        <w:t>Проверка решения и оценка полученного результата.</w:t>
      </w:r>
    </w:p>
    <w:p w:rsidR="002B2E5B" w:rsidRPr="00F74A76" w:rsidRDefault="00F74A76" w:rsidP="00BB6D91">
      <w:pPr>
        <w:pStyle w:val="22"/>
        <w:shd w:val="clear" w:color="auto" w:fill="auto"/>
        <w:tabs>
          <w:tab w:val="left" w:pos="1977"/>
        </w:tabs>
        <w:spacing w:before="0" w:after="0" w:line="240" w:lineRule="auto"/>
        <w:rPr>
          <w:sz w:val="24"/>
          <w:szCs w:val="24"/>
          <w:lang w:val="ru-RU"/>
        </w:rPr>
      </w:pPr>
      <w:r w:rsidRPr="00BB6D91">
        <w:rPr>
          <w:b/>
          <w:sz w:val="24"/>
          <w:szCs w:val="24"/>
          <w:lang w:val="ru-RU"/>
        </w:rPr>
        <w:t>2.1.7.8.3.2.</w:t>
      </w:r>
      <w:r>
        <w:rPr>
          <w:sz w:val="24"/>
          <w:szCs w:val="24"/>
          <w:lang w:val="ru-RU"/>
        </w:rPr>
        <w:t xml:space="preserve"> </w:t>
      </w:r>
      <w:r w:rsidR="002B2E5B" w:rsidRPr="002B2E5B">
        <w:rPr>
          <w:sz w:val="24"/>
          <w:szCs w:val="24"/>
          <w:lang w:val="ru-RU"/>
        </w:rPr>
        <w:t xml:space="preserve">Доля величины: половина, треть, четверть, пятая, десятая часть в практической ситуации. </w:t>
      </w:r>
      <w:r w:rsidR="002B2E5B" w:rsidRPr="00F74A76">
        <w:rPr>
          <w:sz w:val="24"/>
          <w:szCs w:val="24"/>
          <w:lang w:val="ru-RU"/>
        </w:rPr>
        <w:t>Сравнение долей одной величины. Задачи на нахождение доли величины.</w:t>
      </w:r>
    </w:p>
    <w:p w:rsidR="002B2E5B" w:rsidRPr="002B2E5B" w:rsidRDefault="00F74A76" w:rsidP="00BB6D91">
      <w:pPr>
        <w:pStyle w:val="22"/>
        <w:shd w:val="clear" w:color="auto" w:fill="auto"/>
        <w:tabs>
          <w:tab w:val="left" w:pos="1873"/>
        </w:tabs>
        <w:spacing w:before="0" w:after="0" w:line="240" w:lineRule="auto"/>
        <w:rPr>
          <w:sz w:val="24"/>
          <w:szCs w:val="24"/>
          <w:lang w:val="ru-RU"/>
        </w:rPr>
      </w:pPr>
      <w:r w:rsidRPr="00BB6D91">
        <w:rPr>
          <w:b/>
          <w:sz w:val="24"/>
          <w:szCs w:val="24"/>
          <w:lang w:val="ru-RU"/>
        </w:rPr>
        <w:t>2.1.7.8.4.</w:t>
      </w:r>
      <w:r>
        <w:rPr>
          <w:sz w:val="24"/>
          <w:szCs w:val="24"/>
          <w:lang w:val="ru-RU"/>
        </w:rPr>
        <w:t xml:space="preserve"> </w:t>
      </w:r>
      <w:r w:rsidR="002B2E5B" w:rsidRPr="002B2E5B">
        <w:rPr>
          <w:sz w:val="24"/>
          <w:szCs w:val="24"/>
          <w:lang w:val="ru-RU"/>
        </w:rPr>
        <w:t>Пространственные отношения и геометрические фигуры.</w:t>
      </w:r>
    </w:p>
    <w:p w:rsidR="002B2E5B" w:rsidRPr="002B2E5B" w:rsidRDefault="00F74A76" w:rsidP="00BB6D91">
      <w:pPr>
        <w:pStyle w:val="22"/>
        <w:shd w:val="clear" w:color="auto" w:fill="auto"/>
        <w:tabs>
          <w:tab w:val="left" w:pos="1968"/>
        </w:tabs>
        <w:spacing w:before="0" w:after="0" w:line="240" w:lineRule="auto"/>
        <w:rPr>
          <w:sz w:val="24"/>
          <w:szCs w:val="24"/>
          <w:lang w:val="ru-RU"/>
        </w:rPr>
      </w:pPr>
      <w:r w:rsidRPr="00BB6D91">
        <w:rPr>
          <w:b/>
          <w:sz w:val="24"/>
          <w:szCs w:val="24"/>
          <w:lang w:val="ru-RU"/>
        </w:rPr>
        <w:t>2.1.7.8.4.1.</w:t>
      </w:r>
      <w:r>
        <w:rPr>
          <w:sz w:val="24"/>
          <w:szCs w:val="24"/>
          <w:lang w:val="ru-RU"/>
        </w:rPr>
        <w:t xml:space="preserve"> </w:t>
      </w:r>
      <w:r w:rsidR="002B2E5B" w:rsidRPr="002B2E5B">
        <w:rPr>
          <w:sz w:val="24"/>
          <w:szCs w:val="24"/>
          <w:lang w:val="ru-RU"/>
        </w:rPr>
        <w:t>Конструирование геометрических фигур (разбиение фигуры на части, составление фигуры из частей).</w:t>
      </w:r>
    </w:p>
    <w:p w:rsidR="002B2E5B" w:rsidRPr="002B2E5B" w:rsidRDefault="00F74A76" w:rsidP="00BB6D91">
      <w:pPr>
        <w:pStyle w:val="22"/>
        <w:shd w:val="clear" w:color="auto" w:fill="auto"/>
        <w:tabs>
          <w:tab w:val="left" w:pos="1977"/>
        </w:tabs>
        <w:spacing w:before="0" w:after="0" w:line="240" w:lineRule="auto"/>
        <w:rPr>
          <w:sz w:val="24"/>
          <w:szCs w:val="24"/>
          <w:lang w:val="ru-RU"/>
        </w:rPr>
      </w:pPr>
      <w:r w:rsidRPr="00BB6D91">
        <w:rPr>
          <w:b/>
          <w:sz w:val="24"/>
          <w:szCs w:val="24"/>
          <w:lang w:val="ru-RU"/>
        </w:rPr>
        <w:t>2.1.7.8.4.2</w:t>
      </w:r>
      <w:r>
        <w:rPr>
          <w:sz w:val="24"/>
          <w:szCs w:val="24"/>
          <w:lang w:val="ru-RU"/>
        </w:rPr>
        <w:t xml:space="preserve">. </w:t>
      </w:r>
      <w:r w:rsidR="002B2E5B" w:rsidRPr="002B2E5B">
        <w:rPr>
          <w:sz w:val="24"/>
          <w:szCs w:val="24"/>
          <w:lang w:val="ru-RU"/>
        </w:rPr>
        <w:t>Периметр многоугольника: измерение, вычисление, запись равенства.</w:t>
      </w:r>
    </w:p>
    <w:p w:rsidR="002B2E5B" w:rsidRPr="002B2E5B" w:rsidRDefault="00F74A76" w:rsidP="00BB6D91">
      <w:pPr>
        <w:pStyle w:val="22"/>
        <w:shd w:val="clear" w:color="auto" w:fill="auto"/>
        <w:tabs>
          <w:tab w:val="left" w:pos="1968"/>
        </w:tabs>
        <w:spacing w:before="0" w:after="0" w:line="240" w:lineRule="auto"/>
        <w:rPr>
          <w:sz w:val="24"/>
          <w:szCs w:val="24"/>
          <w:lang w:val="ru-RU"/>
        </w:rPr>
      </w:pPr>
      <w:r w:rsidRPr="00BB6D91">
        <w:rPr>
          <w:b/>
          <w:sz w:val="24"/>
          <w:szCs w:val="24"/>
          <w:lang w:val="ru-RU"/>
        </w:rPr>
        <w:t>2.1.7.8.4.3.</w:t>
      </w:r>
      <w:r>
        <w:rPr>
          <w:sz w:val="24"/>
          <w:szCs w:val="24"/>
          <w:lang w:val="ru-RU"/>
        </w:rPr>
        <w:t xml:space="preserve"> </w:t>
      </w:r>
      <w:r w:rsidR="002B2E5B" w:rsidRPr="002B2E5B">
        <w:rPr>
          <w:sz w:val="24"/>
          <w:szCs w:val="24"/>
          <w:lang w:val="ru-RU"/>
        </w:rPr>
        <w:t>Измерение площади, запись результата измерения в квадратных сантиметрах. Вычисление площади прямоугольника (квадрата) с заданными сторонами, запись равенства. Изображение на клетчатой бумаге прямоугольника с заданным значением площади.</w:t>
      </w:r>
    </w:p>
    <w:p w:rsidR="002B2E5B" w:rsidRPr="002B0FC6" w:rsidRDefault="00F74A76" w:rsidP="00BB6D91">
      <w:pPr>
        <w:pStyle w:val="22"/>
        <w:shd w:val="clear" w:color="auto" w:fill="auto"/>
        <w:tabs>
          <w:tab w:val="left" w:pos="1873"/>
        </w:tabs>
        <w:spacing w:before="0" w:after="0" w:line="240" w:lineRule="auto"/>
        <w:rPr>
          <w:sz w:val="24"/>
          <w:szCs w:val="24"/>
          <w:lang w:val="ru-RU"/>
        </w:rPr>
      </w:pPr>
      <w:r w:rsidRPr="00BB6D91">
        <w:rPr>
          <w:b/>
          <w:sz w:val="24"/>
          <w:szCs w:val="24"/>
          <w:lang w:val="ru-RU"/>
        </w:rPr>
        <w:t>2.1.7.8.5.</w:t>
      </w:r>
      <w:r>
        <w:rPr>
          <w:sz w:val="24"/>
          <w:szCs w:val="24"/>
          <w:lang w:val="ru-RU"/>
        </w:rPr>
        <w:t xml:space="preserve"> </w:t>
      </w:r>
      <w:r w:rsidR="002B2E5B" w:rsidRPr="002B0FC6">
        <w:rPr>
          <w:sz w:val="24"/>
          <w:szCs w:val="24"/>
          <w:lang w:val="ru-RU"/>
        </w:rPr>
        <w:t>Математическая информация.</w:t>
      </w:r>
    </w:p>
    <w:p w:rsidR="002B2E5B" w:rsidRPr="002B2E5B" w:rsidRDefault="00F74A76" w:rsidP="00BB6D91">
      <w:pPr>
        <w:pStyle w:val="22"/>
        <w:shd w:val="clear" w:color="auto" w:fill="auto"/>
        <w:tabs>
          <w:tab w:val="left" w:pos="2033"/>
        </w:tabs>
        <w:spacing w:before="0" w:after="0" w:line="240" w:lineRule="auto"/>
        <w:rPr>
          <w:sz w:val="24"/>
          <w:szCs w:val="24"/>
          <w:lang w:val="ru-RU"/>
        </w:rPr>
      </w:pPr>
      <w:r w:rsidRPr="00BB6D91">
        <w:rPr>
          <w:b/>
          <w:sz w:val="24"/>
          <w:szCs w:val="24"/>
          <w:lang w:val="ru-RU"/>
        </w:rPr>
        <w:t>2.1.7.8.5.1.</w:t>
      </w:r>
      <w:r>
        <w:rPr>
          <w:sz w:val="24"/>
          <w:szCs w:val="24"/>
          <w:lang w:val="ru-RU"/>
        </w:rPr>
        <w:t xml:space="preserve"> </w:t>
      </w:r>
      <w:r w:rsidR="002B2E5B" w:rsidRPr="002B2E5B">
        <w:rPr>
          <w:sz w:val="24"/>
          <w:szCs w:val="24"/>
          <w:lang w:val="ru-RU"/>
        </w:rPr>
        <w:t>Классификация объектов по двум признакам.</w:t>
      </w:r>
    </w:p>
    <w:p w:rsidR="002B2E5B" w:rsidRPr="002B0FC6" w:rsidRDefault="00F74A76" w:rsidP="00BB6D91">
      <w:pPr>
        <w:pStyle w:val="22"/>
        <w:shd w:val="clear" w:color="auto" w:fill="auto"/>
        <w:tabs>
          <w:tab w:val="left" w:pos="1968"/>
        </w:tabs>
        <w:spacing w:before="0" w:after="0" w:line="240" w:lineRule="auto"/>
        <w:rPr>
          <w:sz w:val="24"/>
          <w:szCs w:val="24"/>
          <w:lang w:val="ru-RU"/>
        </w:rPr>
      </w:pPr>
      <w:r w:rsidRPr="00BB6D91">
        <w:rPr>
          <w:b/>
          <w:sz w:val="24"/>
          <w:szCs w:val="24"/>
          <w:lang w:val="ru-RU"/>
        </w:rPr>
        <w:t>2.1.7.8.5.2.</w:t>
      </w:r>
      <w:r>
        <w:rPr>
          <w:sz w:val="24"/>
          <w:szCs w:val="24"/>
          <w:lang w:val="ru-RU"/>
        </w:rPr>
        <w:t xml:space="preserve"> </w:t>
      </w:r>
      <w:r w:rsidR="002B2E5B" w:rsidRPr="002B2E5B">
        <w:rPr>
          <w:sz w:val="24"/>
          <w:szCs w:val="24"/>
          <w:lang w:val="ru-RU"/>
        </w:rPr>
        <w:t xml:space="preserve">Верные (истинные) и неверные (ложные) утверждения: конструирование, проверка. </w:t>
      </w:r>
      <w:r w:rsidR="002B2E5B" w:rsidRPr="00F74A76">
        <w:rPr>
          <w:sz w:val="24"/>
          <w:szCs w:val="24"/>
          <w:lang w:val="ru-RU"/>
        </w:rPr>
        <w:t>Логические рассуждения со связками «е</w:t>
      </w:r>
      <w:r w:rsidR="002B2E5B" w:rsidRPr="002B0FC6">
        <w:rPr>
          <w:sz w:val="24"/>
          <w:szCs w:val="24"/>
          <w:lang w:val="ru-RU"/>
        </w:rPr>
        <w:t>сли ..., то ...», «поэтому», «значит».</w:t>
      </w:r>
    </w:p>
    <w:p w:rsidR="002B2E5B" w:rsidRPr="002B2E5B" w:rsidRDefault="00F74A76" w:rsidP="00BB6D91">
      <w:pPr>
        <w:pStyle w:val="22"/>
        <w:shd w:val="clear" w:color="auto" w:fill="auto"/>
        <w:tabs>
          <w:tab w:val="left" w:pos="1977"/>
        </w:tabs>
        <w:spacing w:before="0" w:after="0" w:line="240" w:lineRule="auto"/>
        <w:rPr>
          <w:sz w:val="24"/>
          <w:szCs w:val="24"/>
          <w:lang w:val="ru-RU"/>
        </w:rPr>
      </w:pPr>
      <w:r w:rsidRPr="00BB6D91">
        <w:rPr>
          <w:b/>
          <w:sz w:val="24"/>
          <w:szCs w:val="24"/>
          <w:lang w:val="ru-RU"/>
        </w:rPr>
        <w:t>2.1.7.8.5.3.</w:t>
      </w:r>
      <w:r>
        <w:rPr>
          <w:sz w:val="24"/>
          <w:szCs w:val="24"/>
          <w:lang w:val="ru-RU"/>
        </w:rPr>
        <w:t xml:space="preserve"> </w:t>
      </w:r>
      <w:r w:rsidR="002B2E5B" w:rsidRPr="002B2E5B">
        <w:rPr>
          <w:sz w:val="24"/>
          <w:szCs w:val="24"/>
          <w:lang w:val="ru-RU"/>
        </w:rPr>
        <w:t>Извлечение и использование для выполнения заданий информации, представленной в таблицах с данными о реальных процессах и явлениях окружающего мира (например, расписание уроков, движения автобусов, поездов), внесение данных в таблицу, дополнение чертежа данными.</w:t>
      </w:r>
    </w:p>
    <w:p w:rsidR="002B2E5B" w:rsidRPr="002B2E5B" w:rsidRDefault="00F74A76" w:rsidP="00BB6D91">
      <w:pPr>
        <w:pStyle w:val="22"/>
        <w:shd w:val="clear" w:color="auto" w:fill="auto"/>
        <w:tabs>
          <w:tab w:val="left" w:pos="1968"/>
        </w:tabs>
        <w:spacing w:before="0" w:after="0" w:line="240" w:lineRule="auto"/>
        <w:rPr>
          <w:sz w:val="24"/>
          <w:szCs w:val="24"/>
          <w:lang w:val="ru-RU"/>
        </w:rPr>
      </w:pPr>
      <w:r w:rsidRPr="00BB6D91">
        <w:rPr>
          <w:b/>
          <w:sz w:val="24"/>
          <w:szCs w:val="24"/>
          <w:lang w:val="ru-RU"/>
        </w:rPr>
        <w:t>2.1.7.8.5.4.</w:t>
      </w:r>
      <w:r>
        <w:rPr>
          <w:sz w:val="24"/>
          <w:szCs w:val="24"/>
          <w:lang w:val="ru-RU"/>
        </w:rPr>
        <w:t xml:space="preserve"> </w:t>
      </w:r>
      <w:r w:rsidR="002B2E5B" w:rsidRPr="002B2E5B">
        <w:rPr>
          <w:sz w:val="24"/>
          <w:szCs w:val="24"/>
          <w:lang w:val="ru-RU"/>
        </w:rPr>
        <w:t>Формализованное описание последовательности действий (инструкция, план, схема, алгоритм).</w:t>
      </w:r>
    </w:p>
    <w:p w:rsidR="002B2E5B" w:rsidRPr="002B2E5B" w:rsidRDefault="00F74A76" w:rsidP="00BB6D91">
      <w:pPr>
        <w:pStyle w:val="22"/>
        <w:shd w:val="clear" w:color="auto" w:fill="auto"/>
        <w:tabs>
          <w:tab w:val="left" w:pos="1972"/>
        </w:tabs>
        <w:spacing w:before="0" w:after="0" w:line="240" w:lineRule="auto"/>
        <w:rPr>
          <w:sz w:val="24"/>
          <w:szCs w:val="24"/>
          <w:lang w:val="ru-RU"/>
        </w:rPr>
      </w:pPr>
      <w:r w:rsidRPr="00BB6D91">
        <w:rPr>
          <w:b/>
          <w:sz w:val="24"/>
          <w:szCs w:val="24"/>
          <w:lang w:val="ru-RU"/>
        </w:rPr>
        <w:t>2.1.7.8.5.5.</w:t>
      </w:r>
      <w:r>
        <w:rPr>
          <w:sz w:val="24"/>
          <w:szCs w:val="24"/>
          <w:lang w:val="ru-RU"/>
        </w:rPr>
        <w:t xml:space="preserve"> </w:t>
      </w:r>
      <w:r w:rsidR="002B2E5B" w:rsidRPr="002B2E5B">
        <w:rPr>
          <w:sz w:val="24"/>
          <w:szCs w:val="24"/>
          <w:lang w:val="ru-RU"/>
        </w:rPr>
        <w:t>Столбчатая диаграмма: чтение, использование данных для решения учебных и практических задач.</w:t>
      </w:r>
    </w:p>
    <w:p w:rsidR="002B2E5B" w:rsidRPr="002B2E5B" w:rsidRDefault="00F74A76" w:rsidP="00BB6D91">
      <w:pPr>
        <w:pStyle w:val="22"/>
        <w:shd w:val="clear" w:color="auto" w:fill="auto"/>
        <w:tabs>
          <w:tab w:val="left" w:pos="1972"/>
        </w:tabs>
        <w:spacing w:before="0" w:after="0" w:line="240" w:lineRule="auto"/>
        <w:rPr>
          <w:sz w:val="24"/>
          <w:szCs w:val="24"/>
          <w:lang w:val="ru-RU"/>
        </w:rPr>
      </w:pPr>
      <w:r w:rsidRPr="00BB6D91">
        <w:rPr>
          <w:b/>
          <w:sz w:val="24"/>
          <w:szCs w:val="24"/>
          <w:lang w:val="ru-RU"/>
        </w:rPr>
        <w:t>2.1.7.8.5.6.</w:t>
      </w:r>
      <w:r>
        <w:rPr>
          <w:sz w:val="24"/>
          <w:szCs w:val="24"/>
          <w:lang w:val="ru-RU"/>
        </w:rPr>
        <w:t xml:space="preserve"> </w:t>
      </w:r>
      <w:r w:rsidR="002B2E5B" w:rsidRPr="002B2E5B">
        <w:rPr>
          <w:sz w:val="24"/>
          <w:szCs w:val="24"/>
          <w:lang w:val="ru-RU"/>
        </w:rPr>
        <w:t>Алгоритмы изучения материала, выполнения обучающих и тестовых заданий на доступных электронных средствах обучения (интерактивной доске, компьютере, других устройствах).</w:t>
      </w:r>
    </w:p>
    <w:p w:rsidR="002B2E5B" w:rsidRPr="002B2E5B" w:rsidRDefault="00F74A76" w:rsidP="00BB6D91">
      <w:pPr>
        <w:pStyle w:val="22"/>
        <w:shd w:val="clear" w:color="auto" w:fill="auto"/>
        <w:tabs>
          <w:tab w:val="left" w:pos="1982"/>
        </w:tabs>
        <w:spacing w:before="0" w:after="0" w:line="240" w:lineRule="auto"/>
        <w:rPr>
          <w:sz w:val="24"/>
          <w:szCs w:val="24"/>
          <w:lang w:val="ru-RU"/>
        </w:rPr>
      </w:pPr>
      <w:r w:rsidRPr="00BB6D91">
        <w:rPr>
          <w:b/>
          <w:sz w:val="24"/>
          <w:szCs w:val="24"/>
          <w:lang w:val="ru-RU"/>
        </w:rPr>
        <w:t>2.1.7.8.6.</w:t>
      </w:r>
      <w:r>
        <w:rPr>
          <w:sz w:val="24"/>
          <w:szCs w:val="24"/>
          <w:lang w:val="ru-RU"/>
        </w:rPr>
        <w:t xml:space="preserve"> </w:t>
      </w:r>
      <w:r w:rsidR="002B2E5B" w:rsidRPr="002B2E5B">
        <w:rPr>
          <w:sz w:val="24"/>
          <w:szCs w:val="24"/>
          <w:lang w:val="ru-RU"/>
        </w:rPr>
        <w:t>Изучение математики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2E5B" w:rsidRPr="002B2E5B" w:rsidRDefault="00F74A76" w:rsidP="00BB6D91">
      <w:pPr>
        <w:pStyle w:val="22"/>
        <w:shd w:val="clear" w:color="auto" w:fill="auto"/>
        <w:tabs>
          <w:tab w:val="left" w:pos="2014"/>
        </w:tabs>
        <w:spacing w:before="0" w:after="0" w:line="240" w:lineRule="auto"/>
        <w:rPr>
          <w:sz w:val="24"/>
          <w:szCs w:val="24"/>
          <w:lang w:val="ru-RU"/>
        </w:rPr>
      </w:pPr>
      <w:r w:rsidRPr="00BB6D91">
        <w:rPr>
          <w:b/>
          <w:sz w:val="24"/>
          <w:szCs w:val="24"/>
          <w:lang w:val="ru-RU"/>
        </w:rPr>
        <w:lastRenderedPageBreak/>
        <w:t>2.1.7.8.6.1.</w:t>
      </w:r>
      <w:r>
        <w:rPr>
          <w:sz w:val="24"/>
          <w:szCs w:val="24"/>
          <w:lang w:val="ru-RU"/>
        </w:rPr>
        <w:t xml:space="preserve"> </w:t>
      </w:r>
      <w:r w:rsidR="00BB6D91">
        <w:rPr>
          <w:sz w:val="24"/>
          <w:szCs w:val="24"/>
          <w:lang w:val="ru-RU"/>
        </w:rPr>
        <w:t xml:space="preserve">У </w:t>
      </w:r>
      <w:r w:rsidR="002B2E5B" w:rsidRPr="002B2E5B">
        <w:rPr>
          <w:sz w:val="24"/>
          <w:szCs w:val="24"/>
          <w:lang w:val="ru-RU"/>
        </w:rPr>
        <w:t>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сравнивать математические объекты (числа, величины, геометрические фигуры);</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выбирать приём вычисления, выполнения действия;</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конструировать геометрические фигуры;</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классифицировать объекты (числа, величины, геометрические фигуры, текстовые задачи в одно действие) по выбранному признаку;</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прикидывать размеры фигуры, её элементов;</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понимать смысл зависимостей и математических отношений, описанных в задаче;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различать и использовать разные приёмы и алгоритмы вычисления;</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выбирать метод решения (моделирование ситуации, перебор вариантов, использование алгоритма);</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соотносить начало, окончание, продолжительность события в практической ситуации;</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составлять ряд чисел (величин, геометрических фигур) по самостоятельно выбранному правилу;</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моделировать предложенную практическую ситуацию;</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устанавливать последовательность событий, действий сюжета текстовой задачи.</w:t>
      </w:r>
    </w:p>
    <w:p w:rsidR="002B2E5B" w:rsidRPr="002B2E5B" w:rsidRDefault="00F74A76" w:rsidP="00BB6D91">
      <w:pPr>
        <w:pStyle w:val="22"/>
        <w:shd w:val="clear" w:color="auto" w:fill="auto"/>
        <w:tabs>
          <w:tab w:val="left" w:pos="2014"/>
        </w:tabs>
        <w:spacing w:before="0" w:after="0" w:line="240" w:lineRule="auto"/>
        <w:rPr>
          <w:sz w:val="24"/>
          <w:szCs w:val="24"/>
          <w:lang w:val="ru-RU"/>
        </w:rPr>
      </w:pPr>
      <w:r w:rsidRPr="00BB6D91">
        <w:rPr>
          <w:b/>
          <w:sz w:val="24"/>
          <w:szCs w:val="24"/>
          <w:lang w:val="ru-RU"/>
        </w:rPr>
        <w:t>2.1.7.8.6.2.</w:t>
      </w:r>
      <w:r>
        <w:rPr>
          <w:sz w:val="24"/>
          <w:szCs w:val="24"/>
          <w:lang w:val="ru-RU"/>
        </w:rPr>
        <w:t xml:space="preserve"> </w:t>
      </w:r>
      <w:r w:rsidR="002B2E5B" w:rsidRPr="002B2E5B">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читать информацию, представленную в разных формах;</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извлекать и интерпретировать числовые данные, представленные в таблице, на диаграмме;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заполнять таблицы сложения и умножения, дополнять данными чертеж;</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устанавливать соответствие между различными записями решения задачи;</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использовать дополнительную литературу (справочники, словари) для установления и проверки значения математического термина (понятия).</w:t>
      </w:r>
    </w:p>
    <w:p w:rsidR="002B2E5B" w:rsidRPr="002B2E5B" w:rsidRDefault="00F74A76" w:rsidP="00BB6D91">
      <w:pPr>
        <w:pStyle w:val="22"/>
        <w:shd w:val="clear" w:color="auto" w:fill="auto"/>
        <w:tabs>
          <w:tab w:val="left" w:pos="1995"/>
        </w:tabs>
        <w:spacing w:before="0" w:after="0" w:line="240" w:lineRule="auto"/>
        <w:rPr>
          <w:sz w:val="24"/>
          <w:szCs w:val="24"/>
          <w:lang w:val="ru-RU"/>
        </w:rPr>
      </w:pPr>
      <w:r w:rsidRPr="00BB6D91">
        <w:rPr>
          <w:b/>
          <w:sz w:val="24"/>
          <w:szCs w:val="24"/>
          <w:lang w:val="ru-RU"/>
        </w:rPr>
        <w:t>2.1.7.8.6.3.</w:t>
      </w:r>
      <w:r>
        <w:rPr>
          <w:sz w:val="24"/>
          <w:szCs w:val="24"/>
          <w:lang w:val="ru-RU"/>
        </w:rPr>
        <w:t xml:space="preserve"> </w:t>
      </w:r>
      <w:r w:rsidR="002B2E5B" w:rsidRPr="002B2E5B">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использовать математическую терминологию для описания отношений и зависимостей;</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строить речевые высказывания для решения задач, составлять текстовую задачу;</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объяснять на примерах отношения «больше-меньше на...», «больше-меньше в...», «равно»;</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использовать математическую символику для составления числовых выражений;</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выбирать, осуществлять переход от одних единиц измерения величины к другим в соответствии с практической ситуацией;</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участвовать в обсуждении ошибок в ходе и результате выполнения вычисления.</w:t>
      </w:r>
    </w:p>
    <w:p w:rsidR="002B2E5B" w:rsidRPr="002B2E5B" w:rsidRDefault="00F74A76" w:rsidP="00BB6D91">
      <w:pPr>
        <w:pStyle w:val="22"/>
        <w:shd w:val="clear" w:color="auto" w:fill="auto"/>
        <w:tabs>
          <w:tab w:val="left" w:pos="1995"/>
        </w:tabs>
        <w:spacing w:before="0" w:after="0" w:line="240" w:lineRule="auto"/>
        <w:rPr>
          <w:sz w:val="24"/>
          <w:szCs w:val="24"/>
          <w:lang w:val="ru-RU"/>
        </w:rPr>
      </w:pPr>
      <w:r w:rsidRPr="00BB6D91">
        <w:rPr>
          <w:b/>
          <w:sz w:val="24"/>
          <w:szCs w:val="24"/>
          <w:lang w:val="ru-RU"/>
        </w:rPr>
        <w:t>2.1.7.8.6.4.</w:t>
      </w:r>
      <w:r>
        <w:rPr>
          <w:sz w:val="24"/>
          <w:szCs w:val="24"/>
          <w:lang w:val="ru-RU"/>
        </w:rPr>
        <w:t xml:space="preserve"> </w:t>
      </w:r>
      <w:r w:rsidR="002B2E5B" w:rsidRPr="002B2E5B">
        <w:rPr>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проверять ход и результат выполнения действия;</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вести поиск ошибок, характеризовать их и исправлять;</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формулировать ответ (вывод), подтверждать его объяснением, расчётами;</w:t>
      </w:r>
    </w:p>
    <w:p w:rsidR="002B2E5B" w:rsidRPr="002B2E5B" w:rsidRDefault="002B2E5B" w:rsidP="002B2E5B">
      <w:pPr>
        <w:pStyle w:val="22"/>
        <w:shd w:val="clear" w:color="auto" w:fill="auto"/>
        <w:spacing w:before="0" w:after="0" w:line="240" w:lineRule="auto"/>
        <w:ind w:firstLine="740"/>
        <w:rPr>
          <w:sz w:val="24"/>
          <w:szCs w:val="24"/>
          <w:lang w:val="ru-RU"/>
        </w:rPr>
      </w:pPr>
      <w:r w:rsidRPr="002B2E5B">
        <w:rPr>
          <w:sz w:val="24"/>
          <w:szCs w:val="24"/>
          <w:lang w:val="ru-RU"/>
        </w:rPr>
        <w:t>выбирать и использовать различные приёмы прикидки и проверки правильности вычисления, проверять полноту и правильность заполнения таблиц сложения, умножения.</w:t>
      </w:r>
    </w:p>
    <w:p w:rsidR="002B2E5B" w:rsidRPr="002B2E5B" w:rsidRDefault="00F74A76" w:rsidP="00BB6D91">
      <w:pPr>
        <w:pStyle w:val="22"/>
        <w:shd w:val="clear" w:color="auto" w:fill="auto"/>
        <w:tabs>
          <w:tab w:val="left" w:pos="1995"/>
        </w:tabs>
        <w:spacing w:before="0" w:after="0" w:line="240" w:lineRule="auto"/>
        <w:rPr>
          <w:sz w:val="24"/>
          <w:szCs w:val="24"/>
          <w:lang w:val="ru-RU"/>
        </w:rPr>
      </w:pPr>
      <w:r w:rsidRPr="00BB6D91">
        <w:rPr>
          <w:b/>
          <w:sz w:val="24"/>
          <w:szCs w:val="24"/>
          <w:lang w:val="ru-RU"/>
        </w:rPr>
        <w:t>2.1.7.8.6.5.</w:t>
      </w:r>
      <w:r>
        <w:rPr>
          <w:sz w:val="24"/>
          <w:szCs w:val="24"/>
          <w:lang w:val="ru-RU"/>
        </w:rPr>
        <w:t xml:space="preserve"> </w:t>
      </w:r>
      <w:r w:rsidR="002B2E5B" w:rsidRPr="002B2E5B">
        <w:rPr>
          <w:sz w:val="24"/>
          <w:szCs w:val="24"/>
          <w:lang w:val="ru-RU"/>
        </w:rPr>
        <w:t>У обучающегося будут сформированы следующие умения совместной деятельности:</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при работе в группе или в паре выполнять предложенные задания (находить разные решения, определять с помощью цифровых и аналоговых приборов, измерительных инструментов длину, массу, время);</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договариваться о распределении обязанностей в совместном труде, выполнять роли руководителя или подчинённого, сдержанно принимать замечания к своей работе;</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выполнять совместно прикидку и оценку результата выполнения общей работы.</w:t>
      </w:r>
    </w:p>
    <w:p w:rsidR="002B2E5B" w:rsidRPr="00F74A76" w:rsidRDefault="00F74A76" w:rsidP="00BB6D91">
      <w:pPr>
        <w:pStyle w:val="22"/>
        <w:shd w:val="clear" w:color="auto" w:fill="auto"/>
        <w:spacing w:before="0" w:after="0" w:line="240" w:lineRule="auto"/>
        <w:rPr>
          <w:sz w:val="24"/>
          <w:szCs w:val="24"/>
          <w:lang w:val="ru-RU"/>
        </w:rPr>
      </w:pPr>
      <w:r w:rsidRPr="00BB6D91">
        <w:rPr>
          <w:b/>
          <w:sz w:val="24"/>
          <w:szCs w:val="24"/>
          <w:lang w:val="ru-RU"/>
        </w:rPr>
        <w:t>2.1.7.9.</w:t>
      </w:r>
      <w:r>
        <w:rPr>
          <w:sz w:val="24"/>
          <w:szCs w:val="24"/>
          <w:lang w:val="ru-RU"/>
        </w:rPr>
        <w:t xml:space="preserve"> </w:t>
      </w:r>
      <w:r w:rsidR="002B2E5B" w:rsidRPr="00F74A76">
        <w:rPr>
          <w:sz w:val="24"/>
          <w:szCs w:val="24"/>
          <w:lang w:val="ru-RU"/>
        </w:rPr>
        <w:t>Содержание обучения в 4 классе.</w:t>
      </w:r>
    </w:p>
    <w:p w:rsidR="002B2E5B" w:rsidRPr="00F74A76" w:rsidRDefault="00F74A76" w:rsidP="00BB6D91">
      <w:pPr>
        <w:pStyle w:val="22"/>
        <w:shd w:val="clear" w:color="auto" w:fill="auto"/>
        <w:tabs>
          <w:tab w:val="left" w:pos="1871"/>
        </w:tabs>
        <w:spacing w:before="0" w:after="0" w:line="240" w:lineRule="auto"/>
        <w:rPr>
          <w:sz w:val="24"/>
          <w:szCs w:val="24"/>
          <w:lang w:val="ru-RU"/>
        </w:rPr>
      </w:pPr>
      <w:r w:rsidRPr="00BB6D91">
        <w:rPr>
          <w:b/>
          <w:sz w:val="24"/>
          <w:szCs w:val="24"/>
          <w:lang w:val="ru-RU"/>
        </w:rPr>
        <w:t>2.1.7.9.1.</w:t>
      </w:r>
      <w:r>
        <w:rPr>
          <w:sz w:val="24"/>
          <w:szCs w:val="24"/>
          <w:lang w:val="ru-RU"/>
        </w:rPr>
        <w:t xml:space="preserve"> </w:t>
      </w:r>
      <w:r w:rsidR="002B2E5B" w:rsidRPr="00F74A76">
        <w:rPr>
          <w:sz w:val="24"/>
          <w:szCs w:val="24"/>
          <w:lang w:val="ru-RU"/>
        </w:rPr>
        <w:t>Числа и величины.</w:t>
      </w:r>
    </w:p>
    <w:p w:rsidR="002B2E5B" w:rsidRPr="002B2E5B" w:rsidRDefault="00F74A76" w:rsidP="00BB6D91">
      <w:pPr>
        <w:pStyle w:val="22"/>
        <w:shd w:val="clear" w:color="auto" w:fill="auto"/>
        <w:tabs>
          <w:tab w:val="left" w:pos="1984"/>
        </w:tabs>
        <w:spacing w:before="0" w:after="0" w:line="240" w:lineRule="auto"/>
        <w:rPr>
          <w:sz w:val="24"/>
          <w:szCs w:val="24"/>
          <w:lang w:val="ru-RU"/>
        </w:rPr>
      </w:pPr>
      <w:r w:rsidRPr="00BB6D91">
        <w:rPr>
          <w:b/>
          <w:sz w:val="24"/>
          <w:szCs w:val="24"/>
          <w:lang w:val="ru-RU"/>
        </w:rPr>
        <w:t>2.1.7.9.1.1.</w:t>
      </w:r>
      <w:r>
        <w:rPr>
          <w:sz w:val="24"/>
          <w:szCs w:val="24"/>
          <w:lang w:val="ru-RU"/>
        </w:rPr>
        <w:t xml:space="preserve"> </w:t>
      </w:r>
      <w:r w:rsidR="002B2E5B" w:rsidRPr="002B2E5B">
        <w:rPr>
          <w:sz w:val="24"/>
          <w:szCs w:val="24"/>
          <w:lang w:val="ru-RU"/>
        </w:rPr>
        <w:t>Числа в пределах миллиона: чтение, запись, поразрядное сравнение упорядочение. Число, большее или меньшее данного числа на заданное число разрядных единиц, в заданное число раз.</w:t>
      </w:r>
    </w:p>
    <w:p w:rsidR="002B2E5B" w:rsidRPr="002B2E5B" w:rsidRDefault="00F74A76" w:rsidP="00BB6D91">
      <w:pPr>
        <w:pStyle w:val="22"/>
        <w:shd w:val="clear" w:color="auto" w:fill="auto"/>
        <w:tabs>
          <w:tab w:val="left" w:pos="1979"/>
        </w:tabs>
        <w:spacing w:before="0" w:after="0" w:line="240" w:lineRule="auto"/>
        <w:rPr>
          <w:sz w:val="24"/>
          <w:szCs w:val="24"/>
          <w:lang w:val="ru-RU"/>
        </w:rPr>
      </w:pPr>
      <w:r w:rsidRPr="00BB6D91">
        <w:rPr>
          <w:b/>
          <w:sz w:val="24"/>
          <w:szCs w:val="24"/>
          <w:lang w:val="ru-RU"/>
        </w:rPr>
        <w:t>2.1.7.9.1.2.</w:t>
      </w:r>
      <w:r>
        <w:rPr>
          <w:sz w:val="24"/>
          <w:szCs w:val="24"/>
          <w:lang w:val="ru-RU"/>
        </w:rPr>
        <w:t xml:space="preserve"> </w:t>
      </w:r>
      <w:r w:rsidR="002B2E5B" w:rsidRPr="002B2E5B">
        <w:rPr>
          <w:sz w:val="24"/>
          <w:szCs w:val="24"/>
          <w:lang w:val="ru-RU"/>
        </w:rPr>
        <w:t>Величины: сравнение объектов по массе, длине, площади, вместимости.</w:t>
      </w:r>
    </w:p>
    <w:p w:rsidR="002B2E5B" w:rsidRPr="002B2E5B" w:rsidRDefault="00F74A76" w:rsidP="00BB6D91">
      <w:pPr>
        <w:pStyle w:val="22"/>
        <w:shd w:val="clear" w:color="auto" w:fill="auto"/>
        <w:tabs>
          <w:tab w:val="left" w:pos="2025"/>
        </w:tabs>
        <w:spacing w:before="0" w:after="0" w:line="240" w:lineRule="auto"/>
        <w:rPr>
          <w:sz w:val="24"/>
          <w:szCs w:val="24"/>
          <w:lang w:val="ru-RU"/>
        </w:rPr>
      </w:pPr>
      <w:r w:rsidRPr="00BB6D91">
        <w:rPr>
          <w:b/>
          <w:sz w:val="24"/>
          <w:szCs w:val="24"/>
          <w:lang w:val="ru-RU"/>
        </w:rPr>
        <w:lastRenderedPageBreak/>
        <w:t>2.1.7.9.1.3.</w:t>
      </w:r>
      <w:r>
        <w:rPr>
          <w:sz w:val="24"/>
          <w:szCs w:val="24"/>
          <w:lang w:val="ru-RU"/>
        </w:rPr>
        <w:t xml:space="preserve"> </w:t>
      </w:r>
      <w:r w:rsidR="002B2E5B" w:rsidRPr="002B2E5B">
        <w:rPr>
          <w:sz w:val="24"/>
          <w:szCs w:val="24"/>
          <w:lang w:val="ru-RU"/>
        </w:rPr>
        <w:t>Единицы массы и соотношения между ними: - центнер, тонна.</w:t>
      </w:r>
    </w:p>
    <w:p w:rsidR="002B2E5B" w:rsidRPr="002B2E5B" w:rsidRDefault="00F74A76" w:rsidP="00BB6D91">
      <w:pPr>
        <w:pStyle w:val="22"/>
        <w:shd w:val="clear" w:color="auto" w:fill="auto"/>
        <w:tabs>
          <w:tab w:val="left" w:pos="1984"/>
        </w:tabs>
        <w:spacing w:before="0" w:after="0" w:line="240" w:lineRule="auto"/>
        <w:rPr>
          <w:sz w:val="24"/>
          <w:szCs w:val="24"/>
          <w:lang w:val="ru-RU"/>
        </w:rPr>
      </w:pPr>
      <w:r w:rsidRPr="00BB6D91">
        <w:rPr>
          <w:b/>
          <w:sz w:val="24"/>
          <w:szCs w:val="24"/>
          <w:lang w:val="ru-RU"/>
        </w:rPr>
        <w:t>2.1.7.9.1.4.</w:t>
      </w:r>
      <w:r>
        <w:rPr>
          <w:sz w:val="24"/>
          <w:szCs w:val="24"/>
          <w:lang w:val="ru-RU"/>
        </w:rPr>
        <w:t xml:space="preserve"> </w:t>
      </w:r>
      <w:r w:rsidR="002B2E5B" w:rsidRPr="002B2E5B">
        <w:rPr>
          <w:sz w:val="24"/>
          <w:szCs w:val="24"/>
          <w:lang w:val="ru-RU"/>
        </w:rPr>
        <w:t>Единицы времени (сутки, неделя, месяц, год, век), соотношения между ними.</w:t>
      </w:r>
    </w:p>
    <w:p w:rsidR="002B2E5B" w:rsidRPr="00F74A76" w:rsidRDefault="00F74A76" w:rsidP="00BB6D91">
      <w:pPr>
        <w:pStyle w:val="22"/>
        <w:shd w:val="clear" w:color="auto" w:fill="auto"/>
        <w:tabs>
          <w:tab w:val="left" w:pos="1979"/>
        </w:tabs>
        <w:spacing w:before="0" w:after="0" w:line="240" w:lineRule="auto"/>
        <w:rPr>
          <w:sz w:val="24"/>
          <w:szCs w:val="24"/>
          <w:lang w:val="ru-RU"/>
        </w:rPr>
      </w:pPr>
      <w:r w:rsidRPr="00BB6D91">
        <w:rPr>
          <w:b/>
          <w:sz w:val="24"/>
          <w:szCs w:val="24"/>
          <w:lang w:val="ru-RU"/>
        </w:rPr>
        <w:t>2.1.7.9.1.5.</w:t>
      </w:r>
      <w:r>
        <w:rPr>
          <w:sz w:val="24"/>
          <w:szCs w:val="24"/>
          <w:lang w:val="ru-RU"/>
        </w:rPr>
        <w:t xml:space="preserve"> </w:t>
      </w:r>
      <w:r w:rsidR="002B2E5B" w:rsidRPr="002B2E5B">
        <w:rPr>
          <w:sz w:val="24"/>
          <w:szCs w:val="24"/>
          <w:lang w:val="ru-RU"/>
        </w:rPr>
        <w:t xml:space="preserve">Единицы длины (миллиметр, сантиметр, дециметр, метр, километр), площади (квадратный метр, квадратный сантиметр), вместимости (литр), скорости (километры в час, метры в минуту, метры в секунду). </w:t>
      </w:r>
      <w:r w:rsidR="002B2E5B" w:rsidRPr="00F74A76">
        <w:rPr>
          <w:sz w:val="24"/>
          <w:szCs w:val="24"/>
          <w:lang w:val="ru-RU"/>
        </w:rPr>
        <w:t>Соотношение между единицами в пределах 100 000.</w:t>
      </w:r>
    </w:p>
    <w:p w:rsidR="002B2E5B" w:rsidRPr="002B2E5B" w:rsidRDefault="00F74A76" w:rsidP="00BB6D91">
      <w:pPr>
        <w:pStyle w:val="22"/>
        <w:shd w:val="clear" w:color="auto" w:fill="auto"/>
        <w:tabs>
          <w:tab w:val="left" w:pos="2025"/>
        </w:tabs>
        <w:spacing w:before="0" w:after="0" w:line="240" w:lineRule="auto"/>
        <w:rPr>
          <w:sz w:val="24"/>
          <w:szCs w:val="24"/>
          <w:lang w:val="ru-RU"/>
        </w:rPr>
      </w:pPr>
      <w:r w:rsidRPr="00BB6D91">
        <w:rPr>
          <w:b/>
          <w:sz w:val="24"/>
          <w:szCs w:val="24"/>
          <w:lang w:val="ru-RU"/>
        </w:rPr>
        <w:t>2.1.7.9.1.6.</w:t>
      </w:r>
      <w:r>
        <w:rPr>
          <w:sz w:val="24"/>
          <w:szCs w:val="24"/>
          <w:lang w:val="ru-RU"/>
        </w:rPr>
        <w:t xml:space="preserve"> </w:t>
      </w:r>
      <w:r w:rsidR="002B2E5B" w:rsidRPr="002B2E5B">
        <w:rPr>
          <w:sz w:val="24"/>
          <w:szCs w:val="24"/>
          <w:lang w:val="ru-RU"/>
        </w:rPr>
        <w:t>Доля величины времени, массы, длины.</w:t>
      </w:r>
    </w:p>
    <w:p w:rsidR="002B2E5B" w:rsidRPr="00A700B7" w:rsidRDefault="00F74A76" w:rsidP="00BB6D91">
      <w:pPr>
        <w:pStyle w:val="22"/>
        <w:shd w:val="clear" w:color="auto" w:fill="auto"/>
        <w:tabs>
          <w:tab w:val="left" w:pos="1871"/>
        </w:tabs>
        <w:spacing w:before="0" w:after="0" w:line="240" w:lineRule="auto"/>
        <w:rPr>
          <w:sz w:val="24"/>
          <w:szCs w:val="24"/>
          <w:lang w:val="ru-RU"/>
        </w:rPr>
      </w:pPr>
      <w:r w:rsidRPr="00BB6D91">
        <w:rPr>
          <w:b/>
          <w:sz w:val="24"/>
          <w:szCs w:val="24"/>
          <w:lang w:val="ru-RU"/>
        </w:rPr>
        <w:t>2.1.7.9.2.</w:t>
      </w:r>
      <w:r>
        <w:rPr>
          <w:sz w:val="24"/>
          <w:szCs w:val="24"/>
          <w:lang w:val="ru-RU"/>
        </w:rPr>
        <w:t xml:space="preserve"> </w:t>
      </w:r>
      <w:r w:rsidR="002B2E5B" w:rsidRPr="00A700B7">
        <w:rPr>
          <w:sz w:val="24"/>
          <w:szCs w:val="24"/>
          <w:lang w:val="ru-RU"/>
        </w:rPr>
        <w:t>Арифметические действия.</w:t>
      </w:r>
    </w:p>
    <w:p w:rsidR="002B2E5B" w:rsidRPr="007E493D" w:rsidRDefault="007E493D" w:rsidP="00BB6D91">
      <w:pPr>
        <w:pStyle w:val="22"/>
        <w:shd w:val="clear" w:color="auto" w:fill="auto"/>
        <w:tabs>
          <w:tab w:val="left" w:pos="1984"/>
        </w:tabs>
        <w:spacing w:before="0" w:after="0" w:line="240" w:lineRule="auto"/>
        <w:rPr>
          <w:sz w:val="24"/>
          <w:szCs w:val="24"/>
          <w:lang w:val="ru-RU"/>
        </w:rPr>
      </w:pPr>
      <w:r w:rsidRPr="00BB6D91">
        <w:rPr>
          <w:b/>
          <w:sz w:val="24"/>
          <w:szCs w:val="24"/>
          <w:lang w:val="ru-RU"/>
        </w:rPr>
        <w:t>2.1.7.9.2.1.</w:t>
      </w:r>
      <w:r>
        <w:rPr>
          <w:sz w:val="24"/>
          <w:szCs w:val="24"/>
          <w:lang w:val="ru-RU"/>
        </w:rPr>
        <w:t xml:space="preserve"> </w:t>
      </w:r>
      <w:r w:rsidR="002B2E5B" w:rsidRPr="002B2E5B">
        <w:rPr>
          <w:sz w:val="24"/>
          <w:szCs w:val="24"/>
          <w:lang w:val="ru-RU"/>
        </w:rPr>
        <w:t xml:space="preserve">Письменное сложение, вычитание многозначных чисел в пределах миллиона. Письменное умножение, деление многозначных чисел на однозначное (двузначное) число в пределах 100 000. </w:t>
      </w:r>
      <w:r w:rsidR="002B2E5B" w:rsidRPr="007E493D">
        <w:rPr>
          <w:sz w:val="24"/>
          <w:szCs w:val="24"/>
          <w:lang w:val="ru-RU"/>
        </w:rPr>
        <w:t>Деление с остатком. Умножение и деление на 10, 100, 1000.</w:t>
      </w:r>
    </w:p>
    <w:p w:rsidR="002B2E5B" w:rsidRPr="002B2E5B" w:rsidRDefault="007E493D" w:rsidP="00BB6D91">
      <w:pPr>
        <w:pStyle w:val="22"/>
        <w:shd w:val="clear" w:color="auto" w:fill="auto"/>
        <w:tabs>
          <w:tab w:val="left" w:pos="1984"/>
        </w:tabs>
        <w:spacing w:before="0" w:after="0" w:line="240" w:lineRule="auto"/>
        <w:rPr>
          <w:sz w:val="24"/>
          <w:szCs w:val="24"/>
          <w:lang w:val="ru-RU"/>
        </w:rPr>
      </w:pPr>
      <w:r w:rsidRPr="00BB6D91">
        <w:rPr>
          <w:b/>
          <w:sz w:val="24"/>
          <w:szCs w:val="24"/>
          <w:lang w:val="ru-RU"/>
        </w:rPr>
        <w:t>2.1.7.9.2.2.</w:t>
      </w:r>
      <w:r>
        <w:rPr>
          <w:sz w:val="24"/>
          <w:szCs w:val="24"/>
          <w:lang w:val="ru-RU"/>
        </w:rPr>
        <w:t xml:space="preserve"> </w:t>
      </w:r>
      <w:r w:rsidR="002B2E5B" w:rsidRPr="002B2E5B">
        <w:rPr>
          <w:sz w:val="24"/>
          <w:szCs w:val="24"/>
          <w:lang w:val="ru-RU"/>
        </w:rPr>
        <w:t>Свойства арифметических действий и их применение для вычислений. Поиск значения числового выражения, содержащего несколько действий в пределах 100 000. Проверка результата вычислений, в том числе с помощью калькулятора.</w:t>
      </w:r>
    </w:p>
    <w:p w:rsidR="002B2E5B" w:rsidRPr="002B2E5B" w:rsidRDefault="007E493D" w:rsidP="00BB6D91">
      <w:pPr>
        <w:pStyle w:val="22"/>
        <w:shd w:val="clear" w:color="auto" w:fill="auto"/>
        <w:tabs>
          <w:tab w:val="left" w:pos="1987"/>
        </w:tabs>
        <w:spacing w:before="0" w:after="0" w:line="240" w:lineRule="auto"/>
        <w:rPr>
          <w:sz w:val="24"/>
          <w:szCs w:val="24"/>
          <w:lang w:val="ru-RU"/>
        </w:rPr>
      </w:pPr>
      <w:r w:rsidRPr="00BB6D91">
        <w:rPr>
          <w:b/>
          <w:sz w:val="24"/>
          <w:szCs w:val="24"/>
          <w:lang w:val="ru-RU"/>
        </w:rPr>
        <w:t>2.1.7.9.2.3.</w:t>
      </w:r>
      <w:r>
        <w:rPr>
          <w:sz w:val="24"/>
          <w:szCs w:val="24"/>
          <w:lang w:val="ru-RU"/>
        </w:rPr>
        <w:t xml:space="preserve"> </w:t>
      </w:r>
      <w:r w:rsidR="002B2E5B" w:rsidRPr="002B2E5B">
        <w:rPr>
          <w:sz w:val="24"/>
          <w:szCs w:val="24"/>
          <w:lang w:val="ru-RU"/>
        </w:rPr>
        <w:t>Равенство, содержащее неизвестный компонент арифметического действия: запись, нахождение неизвестного компонента.</w:t>
      </w:r>
    </w:p>
    <w:p w:rsidR="002B2E5B" w:rsidRPr="002B2E5B" w:rsidRDefault="007E493D" w:rsidP="00BB6D91">
      <w:pPr>
        <w:pStyle w:val="22"/>
        <w:shd w:val="clear" w:color="auto" w:fill="auto"/>
        <w:tabs>
          <w:tab w:val="left" w:pos="2023"/>
        </w:tabs>
        <w:spacing w:before="0" w:after="0" w:line="240" w:lineRule="auto"/>
        <w:rPr>
          <w:sz w:val="24"/>
          <w:szCs w:val="24"/>
          <w:lang w:val="ru-RU"/>
        </w:rPr>
      </w:pPr>
      <w:r w:rsidRPr="00BB6D91">
        <w:rPr>
          <w:b/>
          <w:sz w:val="24"/>
          <w:szCs w:val="24"/>
          <w:lang w:val="ru-RU"/>
        </w:rPr>
        <w:t>2.1.7.9.2.4.</w:t>
      </w:r>
      <w:r>
        <w:rPr>
          <w:sz w:val="24"/>
          <w:szCs w:val="24"/>
          <w:lang w:val="ru-RU"/>
        </w:rPr>
        <w:t xml:space="preserve"> </w:t>
      </w:r>
      <w:r w:rsidR="002B2E5B" w:rsidRPr="002B2E5B">
        <w:rPr>
          <w:sz w:val="24"/>
          <w:szCs w:val="24"/>
          <w:lang w:val="ru-RU"/>
        </w:rPr>
        <w:t>Умножение и деление величины на однозначное число.</w:t>
      </w:r>
    </w:p>
    <w:p w:rsidR="002B2E5B" w:rsidRPr="00A700B7" w:rsidRDefault="007E493D" w:rsidP="00BB6D91">
      <w:pPr>
        <w:pStyle w:val="22"/>
        <w:shd w:val="clear" w:color="auto" w:fill="auto"/>
        <w:tabs>
          <w:tab w:val="left" w:pos="1816"/>
        </w:tabs>
        <w:spacing w:before="0" w:after="0" w:line="240" w:lineRule="auto"/>
        <w:rPr>
          <w:sz w:val="24"/>
          <w:szCs w:val="24"/>
          <w:lang w:val="ru-RU"/>
        </w:rPr>
      </w:pPr>
      <w:r w:rsidRPr="00BB6D91">
        <w:rPr>
          <w:b/>
          <w:sz w:val="24"/>
          <w:szCs w:val="24"/>
          <w:lang w:val="ru-RU"/>
        </w:rPr>
        <w:t>2.1.7.9.3.</w:t>
      </w:r>
      <w:r>
        <w:rPr>
          <w:sz w:val="24"/>
          <w:szCs w:val="24"/>
          <w:lang w:val="ru-RU"/>
        </w:rPr>
        <w:t xml:space="preserve"> </w:t>
      </w:r>
      <w:r w:rsidR="002B2E5B" w:rsidRPr="00A700B7">
        <w:rPr>
          <w:sz w:val="24"/>
          <w:szCs w:val="24"/>
          <w:lang w:val="ru-RU"/>
        </w:rPr>
        <w:t>Текстовые задачи.</w:t>
      </w:r>
    </w:p>
    <w:p w:rsidR="002B2E5B" w:rsidRPr="00A700B7" w:rsidRDefault="007E493D" w:rsidP="00BB6D91">
      <w:pPr>
        <w:pStyle w:val="22"/>
        <w:shd w:val="clear" w:color="auto" w:fill="auto"/>
        <w:tabs>
          <w:tab w:val="left" w:pos="3619"/>
          <w:tab w:val="left" w:pos="4920"/>
          <w:tab w:val="left" w:pos="7666"/>
        </w:tabs>
        <w:spacing w:before="0" w:after="0" w:line="240" w:lineRule="auto"/>
        <w:rPr>
          <w:sz w:val="24"/>
          <w:szCs w:val="24"/>
          <w:lang w:val="ru-RU"/>
        </w:rPr>
      </w:pPr>
      <w:r w:rsidRPr="00BB6D91">
        <w:rPr>
          <w:b/>
          <w:sz w:val="24"/>
          <w:szCs w:val="24"/>
          <w:lang w:val="ru-RU"/>
        </w:rPr>
        <w:t>2.1.7.9.3.1.</w:t>
      </w:r>
      <w:r>
        <w:rPr>
          <w:sz w:val="24"/>
          <w:szCs w:val="24"/>
          <w:lang w:val="ru-RU"/>
        </w:rPr>
        <w:t xml:space="preserve"> </w:t>
      </w:r>
      <w:r w:rsidR="002B2E5B" w:rsidRPr="002B2E5B">
        <w:rPr>
          <w:sz w:val="24"/>
          <w:szCs w:val="24"/>
          <w:lang w:val="ru-RU"/>
        </w:rPr>
        <w:t xml:space="preserve"> Работа с текстовой задачей, решение которой содержит 2-3 действия: анализ, представление на модели, планирование и запись решения, проверка решения и ответа. Анализ зависимостей, характеризующих процессы: движения (скорость, время, пройденный путь), работы (производительность, время, объём работы), купли-продажи (цена, количество, стоимость) и решение соответствующих задач.</w:t>
      </w:r>
      <w:r w:rsidR="002B2E5B" w:rsidRPr="002B2E5B">
        <w:rPr>
          <w:sz w:val="24"/>
          <w:szCs w:val="24"/>
          <w:lang w:val="ru-RU"/>
        </w:rPr>
        <w:tab/>
      </w:r>
      <w:r w:rsidR="002B2E5B" w:rsidRPr="007E493D">
        <w:rPr>
          <w:sz w:val="24"/>
          <w:szCs w:val="24"/>
          <w:lang w:val="ru-RU"/>
        </w:rPr>
        <w:t>Задачи</w:t>
      </w:r>
      <w:r w:rsidR="002B2E5B" w:rsidRPr="007E493D">
        <w:rPr>
          <w:sz w:val="24"/>
          <w:szCs w:val="24"/>
          <w:lang w:val="ru-RU"/>
        </w:rPr>
        <w:tab/>
        <w:t>на установление</w:t>
      </w:r>
      <w:r w:rsidR="002B2E5B" w:rsidRPr="007E493D">
        <w:rPr>
          <w:sz w:val="24"/>
          <w:szCs w:val="24"/>
          <w:lang w:val="ru-RU"/>
        </w:rPr>
        <w:tab/>
        <w:t>времени (н</w:t>
      </w:r>
      <w:r w:rsidR="002B2E5B" w:rsidRPr="00A700B7">
        <w:rPr>
          <w:sz w:val="24"/>
          <w:szCs w:val="24"/>
          <w:lang w:val="ru-RU"/>
        </w:rPr>
        <w:t>ачало,</w:t>
      </w:r>
    </w:p>
    <w:p w:rsidR="002B2E5B" w:rsidRPr="002B2E5B" w:rsidRDefault="002B2E5B" w:rsidP="002B2E5B">
      <w:pPr>
        <w:pStyle w:val="22"/>
        <w:shd w:val="clear" w:color="auto" w:fill="auto"/>
        <w:spacing w:before="0" w:after="0" w:line="240" w:lineRule="auto"/>
        <w:rPr>
          <w:sz w:val="24"/>
          <w:szCs w:val="24"/>
          <w:lang w:val="ru-RU"/>
        </w:rPr>
      </w:pPr>
      <w:r w:rsidRPr="002B2E5B">
        <w:rPr>
          <w:sz w:val="24"/>
          <w:szCs w:val="24"/>
          <w:lang w:val="ru-RU"/>
        </w:rPr>
        <w:t>продолжительность и окончание события), расчёта количества, расхода, изменения. Задачи на нахождение доли величины, величины по её доле. Разные способы решения некоторых видов изученных задач. Оформление решения по действиям с пояснением, по вопросам, с помощью числового выражения.</w:t>
      </w:r>
    </w:p>
    <w:p w:rsidR="002B2E5B" w:rsidRPr="002B2E5B" w:rsidRDefault="007E493D" w:rsidP="00BB6D91">
      <w:pPr>
        <w:pStyle w:val="22"/>
        <w:shd w:val="clear" w:color="auto" w:fill="auto"/>
        <w:tabs>
          <w:tab w:val="left" w:pos="1816"/>
        </w:tabs>
        <w:spacing w:before="0" w:after="0" w:line="240" w:lineRule="auto"/>
        <w:rPr>
          <w:sz w:val="24"/>
          <w:szCs w:val="24"/>
          <w:lang w:val="ru-RU"/>
        </w:rPr>
      </w:pPr>
      <w:r w:rsidRPr="00BB6D91">
        <w:rPr>
          <w:b/>
          <w:sz w:val="24"/>
          <w:szCs w:val="24"/>
          <w:lang w:val="ru-RU"/>
        </w:rPr>
        <w:t>2.1.7.9.4.</w:t>
      </w:r>
      <w:r>
        <w:rPr>
          <w:sz w:val="24"/>
          <w:szCs w:val="24"/>
          <w:lang w:val="ru-RU"/>
        </w:rPr>
        <w:t xml:space="preserve"> </w:t>
      </w:r>
      <w:r w:rsidR="002B2E5B" w:rsidRPr="002B2E5B">
        <w:rPr>
          <w:sz w:val="24"/>
          <w:szCs w:val="24"/>
          <w:lang w:val="ru-RU"/>
        </w:rPr>
        <w:t>Пространственные отношения и геометрические фигуры.</w:t>
      </w:r>
    </w:p>
    <w:p w:rsidR="002B2E5B" w:rsidRPr="00A700B7" w:rsidRDefault="007E493D" w:rsidP="00BB6D91">
      <w:pPr>
        <w:pStyle w:val="22"/>
        <w:shd w:val="clear" w:color="auto" w:fill="auto"/>
        <w:tabs>
          <w:tab w:val="left" w:pos="2023"/>
        </w:tabs>
        <w:spacing w:before="0" w:after="0" w:line="240" w:lineRule="auto"/>
        <w:rPr>
          <w:sz w:val="24"/>
          <w:szCs w:val="24"/>
          <w:lang w:val="ru-RU"/>
        </w:rPr>
      </w:pPr>
      <w:r w:rsidRPr="00BB6D91">
        <w:rPr>
          <w:b/>
          <w:sz w:val="24"/>
          <w:szCs w:val="24"/>
          <w:lang w:val="ru-RU"/>
        </w:rPr>
        <w:t>2.1.7.9.4.1.</w:t>
      </w:r>
      <w:r>
        <w:rPr>
          <w:sz w:val="24"/>
          <w:szCs w:val="24"/>
          <w:lang w:val="ru-RU"/>
        </w:rPr>
        <w:t xml:space="preserve"> </w:t>
      </w:r>
      <w:r w:rsidR="002B2E5B" w:rsidRPr="00A700B7">
        <w:rPr>
          <w:sz w:val="24"/>
          <w:szCs w:val="24"/>
          <w:lang w:val="ru-RU"/>
        </w:rPr>
        <w:t>Наглядные представления о симметрии.</w:t>
      </w:r>
    </w:p>
    <w:p w:rsidR="002B2E5B" w:rsidRPr="002B2E5B" w:rsidRDefault="007E493D" w:rsidP="00BB6D91">
      <w:pPr>
        <w:pStyle w:val="22"/>
        <w:shd w:val="clear" w:color="auto" w:fill="auto"/>
        <w:tabs>
          <w:tab w:val="left" w:pos="1982"/>
        </w:tabs>
        <w:spacing w:before="0" w:after="0" w:line="240" w:lineRule="auto"/>
        <w:rPr>
          <w:sz w:val="24"/>
          <w:szCs w:val="24"/>
          <w:lang w:val="ru-RU"/>
        </w:rPr>
      </w:pPr>
      <w:r w:rsidRPr="00BB6D91">
        <w:rPr>
          <w:b/>
          <w:sz w:val="24"/>
          <w:szCs w:val="24"/>
          <w:lang w:val="ru-RU"/>
        </w:rPr>
        <w:t>2.1.7.9.4.2.</w:t>
      </w:r>
      <w:r>
        <w:rPr>
          <w:sz w:val="24"/>
          <w:szCs w:val="24"/>
          <w:lang w:val="ru-RU"/>
        </w:rPr>
        <w:t xml:space="preserve"> </w:t>
      </w:r>
      <w:r w:rsidR="002B2E5B" w:rsidRPr="002B2E5B">
        <w:rPr>
          <w:sz w:val="24"/>
          <w:szCs w:val="24"/>
          <w:lang w:val="ru-RU"/>
        </w:rPr>
        <w:t>Окружность, круг: распознавание и изображение. Построение окружности заданного радиуса. Построение изученных геометрических фигур с помощью линейки, угольника, циркуля. Различение, называние пространственных геометрических фигур (тел): шар, куб, цилиндр, конус, пирамида.</w:t>
      </w:r>
    </w:p>
    <w:p w:rsidR="002B2E5B" w:rsidRPr="002B2E5B" w:rsidRDefault="007E493D" w:rsidP="00BB6D91">
      <w:pPr>
        <w:pStyle w:val="22"/>
        <w:shd w:val="clear" w:color="auto" w:fill="auto"/>
        <w:tabs>
          <w:tab w:val="left" w:pos="1982"/>
        </w:tabs>
        <w:spacing w:before="0" w:after="0" w:line="240" w:lineRule="auto"/>
        <w:rPr>
          <w:sz w:val="24"/>
          <w:szCs w:val="24"/>
          <w:lang w:val="ru-RU"/>
        </w:rPr>
      </w:pPr>
      <w:r w:rsidRPr="00BB6D91">
        <w:rPr>
          <w:b/>
          <w:sz w:val="24"/>
          <w:szCs w:val="24"/>
          <w:lang w:val="ru-RU"/>
        </w:rPr>
        <w:t>2.1.7.9.4.3.</w:t>
      </w:r>
      <w:r>
        <w:rPr>
          <w:sz w:val="24"/>
          <w:szCs w:val="24"/>
          <w:lang w:val="ru-RU"/>
        </w:rPr>
        <w:t xml:space="preserve"> </w:t>
      </w:r>
      <w:r w:rsidR="002B2E5B" w:rsidRPr="002B2E5B">
        <w:rPr>
          <w:sz w:val="24"/>
          <w:szCs w:val="24"/>
          <w:lang w:val="ru-RU"/>
        </w:rPr>
        <w:t>Конструирование: разбиение фигуры на прямоугольники (квадраты), составление фигур из прямоугольников или квадратов.</w:t>
      </w:r>
    </w:p>
    <w:p w:rsidR="002B2E5B" w:rsidRPr="002B2E5B" w:rsidRDefault="007E493D" w:rsidP="00BB6D91">
      <w:pPr>
        <w:pStyle w:val="22"/>
        <w:shd w:val="clear" w:color="auto" w:fill="auto"/>
        <w:tabs>
          <w:tab w:val="left" w:pos="1977"/>
        </w:tabs>
        <w:spacing w:before="0" w:after="0" w:line="240" w:lineRule="auto"/>
        <w:rPr>
          <w:sz w:val="24"/>
          <w:szCs w:val="24"/>
          <w:lang w:val="ru-RU"/>
        </w:rPr>
      </w:pPr>
      <w:r w:rsidRPr="00BB6D91">
        <w:rPr>
          <w:b/>
          <w:sz w:val="24"/>
          <w:szCs w:val="24"/>
          <w:lang w:val="ru-RU"/>
        </w:rPr>
        <w:t>2.1.7.9.4.4.</w:t>
      </w:r>
      <w:r>
        <w:rPr>
          <w:sz w:val="24"/>
          <w:szCs w:val="24"/>
          <w:lang w:val="ru-RU"/>
        </w:rPr>
        <w:t xml:space="preserve"> </w:t>
      </w:r>
      <w:r w:rsidR="002B2E5B" w:rsidRPr="002B2E5B">
        <w:rPr>
          <w:sz w:val="24"/>
          <w:szCs w:val="24"/>
          <w:lang w:val="ru-RU"/>
        </w:rPr>
        <w:t>Периметр, площадь фигуры, составленной из двух-трёх прямоугольников (квадратов).</w:t>
      </w:r>
    </w:p>
    <w:p w:rsidR="002B2E5B" w:rsidRPr="00A700B7" w:rsidRDefault="007E493D" w:rsidP="00BB6D91">
      <w:pPr>
        <w:pStyle w:val="22"/>
        <w:shd w:val="clear" w:color="auto" w:fill="auto"/>
        <w:tabs>
          <w:tab w:val="left" w:pos="1816"/>
        </w:tabs>
        <w:spacing w:before="0" w:after="0" w:line="240" w:lineRule="auto"/>
        <w:rPr>
          <w:sz w:val="24"/>
          <w:szCs w:val="24"/>
          <w:lang w:val="ru-RU"/>
        </w:rPr>
      </w:pPr>
      <w:r w:rsidRPr="00BB6D91">
        <w:rPr>
          <w:b/>
          <w:sz w:val="24"/>
          <w:szCs w:val="24"/>
          <w:lang w:val="ru-RU"/>
        </w:rPr>
        <w:t>2.1.7.</w:t>
      </w:r>
      <w:r w:rsidR="00717798" w:rsidRPr="00BB6D91">
        <w:rPr>
          <w:b/>
          <w:sz w:val="24"/>
          <w:szCs w:val="24"/>
          <w:lang w:val="ru-RU"/>
        </w:rPr>
        <w:t>9.5.</w:t>
      </w:r>
      <w:r w:rsidR="00717798">
        <w:rPr>
          <w:sz w:val="24"/>
          <w:szCs w:val="24"/>
          <w:lang w:val="ru-RU"/>
        </w:rPr>
        <w:t xml:space="preserve"> </w:t>
      </w:r>
      <w:r w:rsidR="002B2E5B" w:rsidRPr="00A700B7">
        <w:rPr>
          <w:sz w:val="24"/>
          <w:szCs w:val="24"/>
          <w:lang w:val="ru-RU"/>
        </w:rPr>
        <w:t>Математическая информация.</w:t>
      </w:r>
    </w:p>
    <w:p w:rsidR="002B2E5B" w:rsidRPr="002B2E5B" w:rsidRDefault="00717798" w:rsidP="00BB6D91">
      <w:pPr>
        <w:pStyle w:val="22"/>
        <w:shd w:val="clear" w:color="auto" w:fill="auto"/>
        <w:tabs>
          <w:tab w:val="left" w:pos="1982"/>
        </w:tabs>
        <w:spacing w:before="0" w:after="0" w:line="240" w:lineRule="auto"/>
        <w:rPr>
          <w:sz w:val="24"/>
          <w:szCs w:val="24"/>
          <w:lang w:val="ru-RU"/>
        </w:rPr>
      </w:pPr>
      <w:r w:rsidRPr="00BB6D91">
        <w:rPr>
          <w:b/>
          <w:sz w:val="24"/>
          <w:szCs w:val="24"/>
          <w:lang w:val="ru-RU"/>
        </w:rPr>
        <w:t>2.1.7.9.5.1.</w:t>
      </w:r>
      <w:r>
        <w:rPr>
          <w:sz w:val="24"/>
          <w:szCs w:val="24"/>
          <w:lang w:val="ru-RU"/>
        </w:rPr>
        <w:t xml:space="preserve"> </w:t>
      </w:r>
      <w:r w:rsidR="002B2E5B" w:rsidRPr="002B2E5B">
        <w:rPr>
          <w:sz w:val="24"/>
          <w:szCs w:val="24"/>
          <w:lang w:val="ru-RU"/>
        </w:rPr>
        <w:t>Работа с утверждениями: конструирование, проверка истинности. Составление и проверка логических рассуждений при решении задач.</w:t>
      </w:r>
    </w:p>
    <w:p w:rsidR="002B2E5B" w:rsidRPr="002B2E5B" w:rsidRDefault="00717798" w:rsidP="00BB6D91">
      <w:pPr>
        <w:pStyle w:val="22"/>
        <w:shd w:val="clear" w:color="auto" w:fill="auto"/>
        <w:tabs>
          <w:tab w:val="left" w:pos="1970"/>
        </w:tabs>
        <w:spacing w:before="0" w:after="0" w:line="240" w:lineRule="auto"/>
        <w:rPr>
          <w:sz w:val="24"/>
          <w:szCs w:val="24"/>
          <w:lang w:val="ru-RU"/>
        </w:rPr>
      </w:pPr>
      <w:r w:rsidRPr="00BB6D91">
        <w:rPr>
          <w:b/>
          <w:sz w:val="24"/>
          <w:szCs w:val="24"/>
          <w:lang w:val="ru-RU"/>
        </w:rPr>
        <w:t>2.1.7.9.5.2.</w:t>
      </w:r>
      <w:r>
        <w:rPr>
          <w:sz w:val="24"/>
          <w:szCs w:val="24"/>
          <w:lang w:val="ru-RU"/>
        </w:rPr>
        <w:t xml:space="preserve"> </w:t>
      </w:r>
      <w:r w:rsidR="002B2E5B" w:rsidRPr="002B2E5B">
        <w:rPr>
          <w:sz w:val="24"/>
          <w:szCs w:val="24"/>
          <w:lang w:val="ru-RU"/>
        </w:rPr>
        <w:t>Данные о реальных процессах и явлениях окружающего мира, представленные на диаграммах, схемах, в таблицах, текстах. Сбор математических данных о заданном объекте (числе, величине, геометрической фигуре). Поиск информации в справочной литературе, Интернете. Запись информации в предложенной таблице, на столбчатой диаграмме.</w:t>
      </w:r>
    </w:p>
    <w:p w:rsidR="002B2E5B" w:rsidRPr="002B2E5B" w:rsidRDefault="00717798" w:rsidP="00BB6D91">
      <w:pPr>
        <w:pStyle w:val="22"/>
        <w:shd w:val="clear" w:color="auto" w:fill="auto"/>
        <w:tabs>
          <w:tab w:val="left" w:pos="1975"/>
        </w:tabs>
        <w:spacing w:before="0" w:after="0" w:line="240" w:lineRule="auto"/>
        <w:rPr>
          <w:sz w:val="24"/>
          <w:szCs w:val="24"/>
          <w:lang w:val="ru-RU"/>
        </w:rPr>
      </w:pPr>
      <w:r w:rsidRPr="00BB6D91">
        <w:rPr>
          <w:b/>
          <w:sz w:val="24"/>
          <w:szCs w:val="24"/>
          <w:lang w:val="ru-RU"/>
        </w:rPr>
        <w:t>2.1.7.9.5.3.</w:t>
      </w:r>
      <w:r>
        <w:rPr>
          <w:sz w:val="24"/>
          <w:szCs w:val="24"/>
          <w:lang w:val="ru-RU"/>
        </w:rPr>
        <w:t xml:space="preserve"> </w:t>
      </w:r>
      <w:r w:rsidR="002B2E5B" w:rsidRPr="002B2E5B">
        <w:rPr>
          <w:sz w:val="24"/>
          <w:szCs w:val="24"/>
          <w:lang w:val="ru-RU"/>
        </w:rPr>
        <w:t>Доступные электронные средства обучения, пособия, тренажёры, их использование под руководством педагога и самостоятельное. Правила безопасной работы с электронными источниками информации (электронная форма учебника, электронные словари, образовательные сайты, ориентированные на обучающихся начального общего образования).</w:t>
      </w:r>
    </w:p>
    <w:p w:rsidR="002B2E5B" w:rsidRPr="002B2E5B" w:rsidRDefault="00717798" w:rsidP="00BB6D91">
      <w:pPr>
        <w:pStyle w:val="22"/>
        <w:shd w:val="clear" w:color="auto" w:fill="auto"/>
        <w:tabs>
          <w:tab w:val="left" w:pos="1991"/>
        </w:tabs>
        <w:spacing w:before="0" w:after="0" w:line="240" w:lineRule="auto"/>
        <w:rPr>
          <w:sz w:val="24"/>
          <w:szCs w:val="24"/>
          <w:lang w:val="ru-RU"/>
        </w:rPr>
      </w:pPr>
      <w:r w:rsidRPr="00BB6D91">
        <w:rPr>
          <w:b/>
          <w:sz w:val="24"/>
          <w:szCs w:val="24"/>
          <w:lang w:val="ru-RU"/>
        </w:rPr>
        <w:t>2.1.7.9.5.4.</w:t>
      </w:r>
      <w:r>
        <w:rPr>
          <w:sz w:val="24"/>
          <w:szCs w:val="24"/>
          <w:lang w:val="ru-RU"/>
        </w:rPr>
        <w:t xml:space="preserve"> </w:t>
      </w:r>
      <w:r w:rsidR="002B2E5B" w:rsidRPr="002B2E5B">
        <w:rPr>
          <w:sz w:val="24"/>
          <w:szCs w:val="24"/>
          <w:lang w:val="ru-RU"/>
        </w:rPr>
        <w:t>Алгоритмы решения изученных учебных и практических задач.</w:t>
      </w:r>
    </w:p>
    <w:p w:rsidR="002B2E5B" w:rsidRPr="002B2E5B" w:rsidRDefault="00717798" w:rsidP="00BB6D91">
      <w:pPr>
        <w:pStyle w:val="22"/>
        <w:shd w:val="clear" w:color="auto" w:fill="auto"/>
        <w:tabs>
          <w:tab w:val="left" w:pos="1780"/>
        </w:tabs>
        <w:spacing w:before="0" w:after="0" w:line="240" w:lineRule="auto"/>
        <w:rPr>
          <w:sz w:val="24"/>
          <w:szCs w:val="24"/>
          <w:lang w:val="ru-RU"/>
        </w:rPr>
      </w:pPr>
      <w:r w:rsidRPr="00BB6D91">
        <w:rPr>
          <w:b/>
          <w:sz w:val="24"/>
          <w:szCs w:val="24"/>
          <w:lang w:val="ru-RU"/>
        </w:rPr>
        <w:t>2.1.7.9.6.</w:t>
      </w:r>
      <w:r>
        <w:rPr>
          <w:sz w:val="24"/>
          <w:szCs w:val="24"/>
          <w:lang w:val="ru-RU"/>
        </w:rPr>
        <w:t xml:space="preserve"> </w:t>
      </w:r>
      <w:r w:rsidR="002B2E5B" w:rsidRPr="002B2E5B">
        <w:rPr>
          <w:sz w:val="24"/>
          <w:szCs w:val="24"/>
          <w:lang w:val="ru-RU"/>
        </w:rPr>
        <w:t>Изучение математики в 4 классе способствует освоению ряда</w:t>
      </w:r>
    </w:p>
    <w:p w:rsidR="002B2E5B" w:rsidRPr="002B2E5B" w:rsidRDefault="002B2E5B" w:rsidP="002B2E5B">
      <w:pPr>
        <w:pStyle w:val="22"/>
        <w:shd w:val="clear" w:color="auto" w:fill="auto"/>
        <w:spacing w:before="0" w:after="0" w:line="240" w:lineRule="auto"/>
        <w:rPr>
          <w:sz w:val="24"/>
          <w:szCs w:val="24"/>
          <w:lang w:val="ru-RU"/>
        </w:rPr>
      </w:pPr>
      <w:r w:rsidRPr="002B2E5B">
        <w:rPr>
          <w:sz w:val="24"/>
          <w:szCs w:val="24"/>
          <w:lang w:val="ru-RU"/>
        </w:rPr>
        <w:t>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2B2E5B" w:rsidRPr="002B2E5B" w:rsidRDefault="00717798" w:rsidP="00BB6D91">
      <w:pPr>
        <w:pStyle w:val="22"/>
        <w:shd w:val="clear" w:color="auto" w:fill="auto"/>
        <w:tabs>
          <w:tab w:val="left" w:pos="1975"/>
        </w:tabs>
        <w:spacing w:before="0" w:after="0" w:line="240" w:lineRule="auto"/>
        <w:rPr>
          <w:sz w:val="24"/>
          <w:szCs w:val="24"/>
          <w:lang w:val="ru-RU"/>
        </w:rPr>
      </w:pPr>
      <w:r w:rsidRPr="00BB6D91">
        <w:rPr>
          <w:b/>
          <w:sz w:val="24"/>
          <w:szCs w:val="24"/>
          <w:lang w:val="ru-RU"/>
        </w:rPr>
        <w:t>2.1.7.9.6.1.</w:t>
      </w:r>
      <w:r>
        <w:rPr>
          <w:sz w:val="24"/>
          <w:szCs w:val="24"/>
          <w:lang w:val="ru-RU"/>
        </w:rPr>
        <w:t xml:space="preserve"> </w:t>
      </w:r>
      <w:r w:rsidR="002B2E5B" w:rsidRPr="002B2E5B">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 xml:space="preserve">ориентироваться в изученной математической терминологии, использовать её в </w:t>
      </w:r>
      <w:r w:rsidRPr="002B2E5B">
        <w:rPr>
          <w:sz w:val="24"/>
          <w:szCs w:val="24"/>
          <w:lang w:val="ru-RU"/>
        </w:rPr>
        <w:lastRenderedPageBreak/>
        <w:t>высказываниях и рассуждениях;</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сравнивать математические объекты (числа, величины, геометрические фигуры), записывать признак сравнения;</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выбирать метод решения математической задачи (алгоритм действия, приём вычисления, способ решения, моделирование ситуации, перебор вариантов);</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находить модели изученных геометрических фигур в окружающем мире;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конструировать геометрическую фигуру, обладающую заданным свойством (отрезок заданной длины, ломаная определённой длины, квадрат с заданным периметром);</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классифицировать объекты по 1-2 выбранным признакам;</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составлять модель математической задачи, проверять её соответствие условиям задачи;</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определять с помощью цифровых и аналоговых приборов: массу предмета (электронные и гиревые весы), температуру (градусник), скорость движения транспортного средства (макет спидометра), вместимость (измерительные сосуды).</w:t>
      </w:r>
    </w:p>
    <w:p w:rsidR="002B2E5B" w:rsidRPr="002B2E5B" w:rsidRDefault="00717798" w:rsidP="00BB6D91">
      <w:pPr>
        <w:pStyle w:val="22"/>
        <w:shd w:val="clear" w:color="auto" w:fill="auto"/>
        <w:tabs>
          <w:tab w:val="left" w:pos="1986"/>
        </w:tabs>
        <w:spacing w:before="0" w:after="0" w:line="240" w:lineRule="auto"/>
        <w:rPr>
          <w:sz w:val="24"/>
          <w:szCs w:val="24"/>
          <w:lang w:val="ru-RU"/>
        </w:rPr>
      </w:pPr>
      <w:r w:rsidRPr="00BB6D91">
        <w:rPr>
          <w:b/>
          <w:sz w:val="24"/>
          <w:szCs w:val="24"/>
          <w:lang w:val="ru-RU"/>
        </w:rPr>
        <w:t>2.1.7.9.6.2.</w:t>
      </w:r>
      <w:r>
        <w:rPr>
          <w:sz w:val="24"/>
          <w:szCs w:val="24"/>
          <w:lang w:val="ru-RU"/>
        </w:rPr>
        <w:t xml:space="preserve"> </w:t>
      </w:r>
      <w:r w:rsidR="002B2E5B" w:rsidRPr="002B2E5B">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представлять информацию в разных формах;</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извлекать и интерпретировать информацию, представленную в таблице, на диаграмме;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использовать справочную литературу для поиска информации, в том числе Интернет (в условиях контролируемого выхода).</w:t>
      </w:r>
    </w:p>
    <w:p w:rsidR="002B2E5B" w:rsidRPr="002B2E5B" w:rsidRDefault="00717798" w:rsidP="00BB6D91">
      <w:pPr>
        <w:pStyle w:val="22"/>
        <w:shd w:val="clear" w:color="auto" w:fill="auto"/>
        <w:tabs>
          <w:tab w:val="left" w:pos="1986"/>
        </w:tabs>
        <w:spacing w:before="0" w:after="0" w:line="240" w:lineRule="auto"/>
        <w:rPr>
          <w:sz w:val="24"/>
          <w:szCs w:val="24"/>
          <w:lang w:val="ru-RU"/>
        </w:rPr>
      </w:pPr>
      <w:r w:rsidRPr="00BB6D91">
        <w:rPr>
          <w:b/>
          <w:sz w:val="24"/>
          <w:szCs w:val="24"/>
          <w:lang w:val="ru-RU"/>
        </w:rPr>
        <w:t>2.1.7.9.6.3.</w:t>
      </w:r>
      <w:r>
        <w:rPr>
          <w:sz w:val="24"/>
          <w:szCs w:val="24"/>
          <w:lang w:val="ru-RU"/>
        </w:rPr>
        <w:t xml:space="preserve"> </w:t>
      </w:r>
      <w:r w:rsidR="002B2E5B" w:rsidRPr="002B2E5B">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использовать математическую терминологию для записи решения предметной или практической задачи;</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приводить примеры и контрпримеры для подтверждения или опровержения вывода, гипотезы;</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конструировать, читать числовое выражение;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описывать практическую ситуацию с использованием изученной терминологии;</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характеризовать математические объекты, явления и события с помощью изученных величин;</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составлять инструкцию, записывать рассуждение;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инициировать обсуждение разных способов выполнения задания, поиск ошибок в решении.</w:t>
      </w:r>
    </w:p>
    <w:p w:rsidR="002B2E5B" w:rsidRPr="002B2E5B" w:rsidRDefault="00717798" w:rsidP="00BB6D91">
      <w:pPr>
        <w:pStyle w:val="22"/>
        <w:shd w:val="clear" w:color="auto" w:fill="auto"/>
        <w:tabs>
          <w:tab w:val="left" w:pos="1991"/>
        </w:tabs>
        <w:spacing w:before="0" w:after="0" w:line="240" w:lineRule="auto"/>
        <w:rPr>
          <w:sz w:val="24"/>
          <w:szCs w:val="24"/>
          <w:lang w:val="ru-RU"/>
        </w:rPr>
      </w:pPr>
      <w:r w:rsidRPr="00BB6D91">
        <w:rPr>
          <w:b/>
          <w:sz w:val="24"/>
          <w:szCs w:val="24"/>
          <w:lang w:val="ru-RU"/>
        </w:rPr>
        <w:t>2.1.7.9.6.4.</w:t>
      </w:r>
      <w:r>
        <w:rPr>
          <w:sz w:val="24"/>
          <w:szCs w:val="24"/>
          <w:lang w:val="ru-RU"/>
        </w:rPr>
        <w:t xml:space="preserve"> </w:t>
      </w:r>
      <w:r w:rsidR="002B2E5B" w:rsidRPr="002B2E5B">
        <w:rPr>
          <w:sz w:val="24"/>
          <w:szCs w:val="24"/>
          <w:lang w:val="ru-RU"/>
        </w:rPr>
        <w:t>У обучающегося будут сформированы следующие действия самоорганизации и самоконтроля как часть регулятивных универсальных учебных действий:</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контролировать правильность и полноту выполнения алгоритма арифметического действия, решения текстовой задачи, построения геометрической фигуры, измерения;</w:t>
      </w:r>
    </w:p>
    <w:p w:rsidR="002B2E5B" w:rsidRPr="002B2E5B" w:rsidRDefault="002B2E5B" w:rsidP="002B2E5B">
      <w:pPr>
        <w:pStyle w:val="22"/>
        <w:shd w:val="clear" w:color="auto" w:fill="auto"/>
        <w:spacing w:before="0" w:after="0" w:line="240" w:lineRule="auto"/>
        <w:ind w:firstLine="780"/>
        <w:jc w:val="left"/>
        <w:rPr>
          <w:sz w:val="24"/>
          <w:szCs w:val="24"/>
          <w:lang w:val="ru-RU"/>
        </w:rPr>
      </w:pPr>
      <w:r w:rsidRPr="002B2E5B">
        <w:rPr>
          <w:sz w:val="24"/>
          <w:szCs w:val="24"/>
          <w:lang w:val="ru-RU"/>
        </w:rPr>
        <w:t>самостоятельно выполнять прикидку и оценку результата измерений; находить, исправлять, прогнозировать ошибки и трудности в решении учебной задачи.</w:t>
      </w:r>
    </w:p>
    <w:p w:rsidR="002B2E5B" w:rsidRPr="002B2E5B" w:rsidRDefault="00717798" w:rsidP="00BB6D91">
      <w:pPr>
        <w:pStyle w:val="22"/>
        <w:shd w:val="clear" w:color="auto" w:fill="auto"/>
        <w:tabs>
          <w:tab w:val="left" w:pos="1948"/>
        </w:tabs>
        <w:spacing w:before="0" w:after="0" w:line="240" w:lineRule="auto"/>
        <w:rPr>
          <w:sz w:val="24"/>
          <w:szCs w:val="24"/>
          <w:lang w:val="ru-RU"/>
        </w:rPr>
      </w:pPr>
      <w:r w:rsidRPr="00BB6D91">
        <w:rPr>
          <w:b/>
          <w:sz w:val="24"/>
          <w:szCs w:val="24"/>
          <w:lang w:val="ru-RU"/>
        </w:rPr>
        <w:t>2.1.7.9.6.5.</w:t>
      </w:r>
      <w:r>
        <w:rPr>
          <w:sz w:val="24"/>
          <w:szCs w:val="24"/>
          <w:lang w:val="ru-RU"/>
        </w:rPr>
        <w:t xml:space="preserve"> </w:t>
      </w:r>
      <w:r w:rsidR="002B2E5B" w:rsidRPr="002B2E5B">
        <w:rPr>
          <w:sz w:val="24"/>
          <w:szCs w:val="24"/>
          <w:lang w:val="ru-RU"/>
        </w:rPr>
        <w:t>У обучающегося будут сформированы следующие умения совместной деятельности:</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участвовать в совместной деятельности: договариваться о способе решения, распределять работу между членами группы (например, в случае решения задач, требующих перебора большого количества вариантов), согласовывать мнения в ходе поиска доказательств, выбора рационального способа;</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договариваться с одноклассниками в ходе организации проектной работы с величинами (составление расписания, подсчёт денег, оценка стоимости и покупки, приближённая оценка расстояний и временных интервалов, взвешивание, измерение температуры воздуха и воды), геометрическими фигурами (выбор формы и деталей при конструировании, расчёт и разметка, прикидка и оценка конечного результата).</w:t>
      </w:r>
    </w:p>
    <w:p w:rsidR="002B2E5B" w:rsidRPr="002B2E5B" w:rsidRDefault="00717798" w:rsidP="00BB6D91">
      <w:pPr>
        <w:pStyle w:val="22"/>
        <w:shd w:val="clear" w:color="auto" w:fill="auto"/>
        <w:tabs>
          <w:tab w:val="left" w:pos="3686"/>
          <w:tab w:val="left" w:pos="5136"/>
          <w:tab w:val="left" w:pos="6523"/>
          <w:tab w:val="left" w:pos="8179"/>
          <w:tab w:val="left" w:pos="8736"/>
        </w:tabs>
        <w:spacing w:before="0" w:after="0" w:line="240" w:lineRule="auto"/>
        <w:rPr>
          <w:sz w:val="24"/>
          <w:szCs w:val="24"/>
          <w:lang w:val="ru-RU"/>
        </w:rPr>
      </w:pPr>
      <w:r w:rsidRPr="00BB6D91">
        <w:rPr>
          <w:b/>
          <w:sz w:val="24"/>
          <w:szCs w:val="24"/>
          <w:lang w:val="ru-RU"/>
        </w:rPr>
        <w:t>2.1.7.10.</w:t>
      </w:r>
      <w:r>
        <w:rPr>
          <w:sz w:val="24"/>
          <w:szCs w:val="24"/>
          <w:lang w:val="ru-RU"/>
        </w:rPr>
        <w:t xml:space="preserve"> </w:t>
      </w:r>
      <w:r w:rsidR="002B2E5B" w:rsidRPr="002B2E5B">
        <w:rPr>
          <w:sz w:val="24"/>
          <w:szCs w:val="24"/>
          <w:lang w:val="ru-RU"/>
        </w:rPr>
        <w:t>Планируемые</w:t>
      </w:r>
      <w:r w:rsidR="00BB6D91">
        <w:rPr>
          <w:sz w:val="24"/>
          <w:szCs w:val="24"/>
          <w:lang w:val="ru-RU"/>
        </w:rPr>
        <w:t xml:space="preserve"> результаты освоения программы по </w:t>
      </w:r>
      <w:r w:rsidR="002B2E5B" w:rsidRPr="002B2E5B">
        <w:rPr>
          <w:sz w:val="24"/>
          <w:szCs w:val="24"/>
          <w:lang w:val="ru-RU"/>
        </w:rPr>
        <w:t>математике</w:t>
      </w:r>
      <w:r w:rsidR="00BB6D91">
        <w:rPr>
          <w:sz w:val="24"/>
          <w:szCs w:val="24"/>
          <w:lang w:val="ru-RU"/>
        </w:rPr>
        <w:t xml:space="preserve"> </w:t>
      </w:r>
      <w:r w:rsidR="002B2E5B" w:rsidRPr="002B2E5B">
        <w:rPr>
          <w:sz w:val="24"/>
          <w:szCs w:val="24"/>
          <w:lang w:val="ru-RU"/>
        </w:rPr>
        <w:t>на уровне начального общего образования.</w:t>
      </w:r>
    </w:p>
    <w:p w:rsidR="002B2E5B" w:rsidRPr="002B2E5B" w:rsidRDefault="00717798" w:rsidP="00BB6D91">
      <w:pPr>
        <w:pStyle w:val="22"/>
        <w:shd w:val="clear" w:color="auto" w:fill="auto"/>
        <w:tabs>
          <w:tab w:val="left" w:pos="1917"/>
          <w:tab w:val="left" w:pos="3686"/>
          <w:tab w:val="left" w:pos="5136"/>
          <w:tab w:val="left" w:pos="6523"/>
          <w:tab w:val="left" w:pos="8179"/>
          <w:tab w:val="left" w:pos="8736"/>
        </w:tabs>
        <w:spacing w:before="0" w:after="0" w:line="240" w:lineRule="auto"/>
        <w:rPr>
          <w:sz w:val="24"/>
          <w:szCs w:val="24"/>
          <w:lang w:val="ru-RU"/>
        </w:rPr>
      </w:pPr>
      <w:r w:rsidRPr="00BB6D91">
        <w:rPr>
          <w:b/>
          <w:sz w:val="24"/>
          <w:szCs w:val="24"/>
          <w:lang w:val="ru-RU"/>
        </w:rPr>
        <w:t>2.1.7.10.1.</w:t>
      </w:r>
      <w:r>
        <w:rPr>
          <w:sz w:val="24"/>
          <w:szCs w:val="24"/>
          <w:lang w:val="ru-RU"/>
        </w:rPr>
        <w:t xml:space="preserve"> </w:t>
      </w:r>
      <w:r w:rsidR="00BB6D91">
        <w:rPr>
          <w:sz w:val="24"/>
          <w:szCs w:val="24"/>
          <w:lang w:val="ru-RU"/>
        </w:rPr>
        <w:t xml:space="preserve">Личностные </w:t>
      </w:r>
      <w:r w:rsidR="002B2E5B" w:rsidRPr="002B2E5B">
        <w:rPr>
          <w:sz w:val="24"/>
          <w:szCs w:val="24"/>
          <w:lang w:val="ru-RU"/>
        </w:rPr>
        <w:t>результаты</w:t>
      </w:r>
      <w:r w:rsidR="002B2E5B" w:rsidRPr="002B2E5B">
        <w:rPr>
          <w:sz w:val="24"/>
          <w:szCs w:val="24"/>
          <w:lang w:val="ru-RU"/>
        </w:rPr>
        <w:tab/>
        <w:t>освое</w:t>
      </w:r>
      <w:r w:rsidR="00BB6D91">
        <w:rPr>
          <w:sz w:val="24"/>
          <w:szCs w:val="24"/>
          <w:lang w:val="ru-RU"/>
        </w:rPr>
        <w:t xml:space="preserve">ния программы по </w:t>
      </w:r>
      <w:r w:rsidR="002B2E5B" w:rsidRPr="002B2E5B">
        <w:rPr>
          <w:sz w:val="24"/>
          <w:szCs w:val="24"/>
          <w:lang w:val="ru-RU"/>
        </w:rPr>
        <w:t>математике</w:t>
      </w:r>
      <w:r w:rsidR="00BB6D91">
        <w:rPr>
          <w:sz w:val="24"/>
          <w:szCs w:val="24"/>
          <w:lang w:val="ru-RU"/>
        </w:rPr>
        <w:t xml:space="preserve"> </w:t>
      </w:r>
      <w:r w:rsidR="002B2E5B" w:rsidRPr="002B2E5B">
        <w:rPr>
          <w:sz w:val="24"/>
          <w:szCs w:val="24"/>
          <w:lang w:val="ru-RU"/>
        </w:rPr>
        <w:t>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lastRenderedPageBreak/>
        <w:t>В результате изучения математики на уровне начального общего образования у обучающегося будут сформированы следующие личностные результаты:</w:t>
      </w:r>
    </w:p>
    <w:p w:rsidR="002B2E5B" w:rsidRPr="002B2E5B" w:rsidRDefault="002B2E5B" w:rsidP="002B2E5B">
      <w:pPr>
        <w:pStyle w:val="22"/>
        <w:shd w:val="clear" w:color="auto" w:fill="auto"/>
        <w:spacing w:before="0" w:after="0" w:line="240" w:lineRule="auto"/>
        <w:ind w:firstLine="780"/>
        <w:rPr>
          <w:sz w:val="24"/>
          <w:szCs w:val="24"/>
          <w:lang w:val="ru-RU"/>
        </w:rPr>
      </w:pPr>
      <w:r w:rsidRPr="002B2E5B">
        <w:rPr>
          <w:sz w:val="24"/>
          <w:szCs w:val="24"/>
          <w:lang w:val="ru-RU"/>
        </w:rPr>
        <w:t>осознавать необходимость изучения математики для адаптации к жизненным ситуациям, для развития общей культуры человека, способности мыслить, рассуждать, выдвигать предположения и доказывать или опровергать их;</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применять правила совместной деятельности со сверстниками, проявлять способность договариваться, лидировать, следовать указаниям, осознавать личную ответственность и объективно оценивать свой вклад в общий результат;</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осваивать навыки организации безопасного поведения в информационной</w:t>
      </w:r>
      <w:r w:rsidR="00BB6D91">
        <w:rPr>
          <w:sz w:val="24"/>
          <w:szCs w:val="24"/>
          <w:lang w:val="ru-RU"/>
        </w:rPr>
        <w:t xml:space="preserve"> </w:t>
      </w:r>
      <w:r w:rsidRPr="002B2E5B">
        <w:rPr>
          <w:sz w:val="24"/>
          <w:szCs w:val="24"/>
          <w:lang w:val="ru-RU"/>
        </w:rPr>
        <w:t>среде;</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применять математику для решения практических задач в повседневной жизни, в том числе при оказании помощи одноклассникам, детям младшего возраста, взрослым и пожилым людям;</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работать в ситуациях, расширяющих опыт применения математических отношений в реальной жизни, повышающих интерес к интеллектуальному труду и уверенность своих силах при решении поставленных задач, умение преодолевать трудности;</w:t>
      </w:r>
    </w:p>
    <w:p w:rsidR="002B2E5B" w:rsidRPr="002B2E5B" w:rsidRDefault="002B2E5B" w:rsidP="002B2E5B">
      <w:pPr>
        <w:pStyle w:val="22"/>
        <w:shd w:val="clear" w:color="auto" w:fill="auto"/>
        <w:spacing w:before="0" w:after="0" w:line="240" w:lineRule="auto"/>
        <w:ind w:firstLine="760"/>
        <w:rPr>
          <w:sz w:val="24"/>
          <w:szCs w:val="24"/>
          <w:lang w:val="ru-RU"/>
        </w:rPr>
      </w:pPr>
      <w:r w:rsidRPr="002B2E5B">
        <w:rPr>
          <w:sz w:val="24"/>
          <w:szCs w:val="24"/>
          <w:lang w:val="ru-RU"/>
        </w:rPr>
        <w:t>оценивать практические и учебные ситуации с точки зрения возможности применения математики для рационального и эффективного решения учебных и жизненных проблем;</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характеризовать свои успехи в изучении математики, стремиться углублять свои математические знания и умения, намечать пути устранения трудностей;</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пользоваться разнообразными информационными средствами для решения предложенных и самостоятельно выбранных учебных проблем, задач.</w:t>
      </w:r>
    </w:p>
    <w:p w:rsidR="002B2E5B" w:rsidRPr="002B2E5B" w:rsidRDefault="00717798" w:rsidP="00BB6D91">
      <w:pPr>
        <w:pStyle w:val="22"/>
        <w:shd w:val="clear" w:color="auto" w:fill="auto"/>
        <w:tabs>
          <w:tab w:val="left" w:pos="1881"/>
        </w:tabs>
        <w:spacing w:before="0" w:after="0" w:line="240" w:lineRule="auto"/>
        <w:rPr>
          <w:sz w:val="24"/>
          <w:szCs w:val="24"/>
          <w:lang w:val="ru-RU"/>
        </w:rPr>
      </w:pPr>
      <w:r w:rsidRPr="00BB6D91">
        <w:rPr>
          <w:b/>
          <w:sz w:val="24"/>
          <w:szCs w:val="24"/>
          <w:lang w:val="ru-RU"/>
        </w:rPr>
        <w:t>2.1.7.10.2.</w:t>
      </w:r>
      <w:r>
        <w:rPr>
          <w:sz w:val="24"/>
          <w:szCs w:val="24"/>
          <w:lang w:val="ru-RU"/>
        </w:rPr>
        <w:t xml:space="preserve"> </w:t>
      </w:r>
      <w:r w:rsidR="002B2E5B" w:rsidRPr="002B2E5B">
        <w:rPr>
          <w:sz w:val="24"/>
          <w:szCs w:val="24"/>
          <w:lang w:val="ru-RU"/>
        </w:rPr>
        <w:t>В результате изучения математики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2B2E5B" w:rsidRPr="002B2E5B" w:rsidRDefault="00717798" w:rsidP="00BB6D91">
      <w:pPr>
        <w:pStyle w:val="22"/>
        <w:shd w:val="clear" w:color="auto" w:fill="auto"/>
        <w:tabs>
          <w:tab w:val="left" w:pos="2087"/>
        </w:tabs>
        <w:spacing w:before="0" w:after="0" w:line="240" w:lineRule="auto"/>
        <w:rPr>
          <w:sz w:val="24"/>
          <w:szCs w:val="24"/>
          <w:lang w:val="ru-RU"/>
        </w:rPr>
      </w:pPr>
      <w:r w:rsidRPr="00BB6D91">
        <w:rPr>
          <w:b/>
          <w:sz w:val="24"/>
          <w:szCs w:val="24"/>
          <w:lang w:val="ru-RU"/>
        </w:rPr>
        <w:t>2.1.7.10.2.1.</w:t>
      </w:r>
      <w:r>
        <w:rPr>
          <w:sz w:val="24"/>
          <w:szCs w:val="24"/>
          <w:lang w:val="ru-RU"/>
        </w:rPr>
        <w:t xml:space="preserve"> </w:t>
      </w:r>
      <w:r w:rsidR="002B2E5B" w:rsidRPr="002B2E5B">
        <w:rPr>
          <w:sz w:val="24"/>
          <w:szCs w:val="24"/>
          <w:lang w:val="ru-RU"/>
        </w:rPr>
        <w:t>У обучающегося будут сформированы следующие базовые логические действия как часть познавательных универсальных учебных действий: устанавливать связи и зависимости между математическими объектами («часть-целое», «причина-следствие», протяжённость);</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применять базовые логические универсальные действия: сравнение, анализ, классификация (группировка), обобщение;</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приобретать практические графические и измерительные навыки для успешного решения учебных и житейских задач;</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представлять текстовую задачу, её решение в виде модели, схемы, арифметической записи, текста в соответствии с предложенной учебной проблемой.</w:t>
      </w:r>
    </w:p>
    <w:p w:rsidR="002B2E5B" w:rsidRPr="002B2E5B" w:rsidRDefault="00717798" w:rsidP="00BB6D91">
      <w:pPr>
        <w:pStyle w:val="22"/>
        <w:shd w:val="clear" w:color="auto" w:fill="auto"/>
        <w:tabs>
          <w:tab w:val="left" w:pos="2122"/>
        </w:tabs>
        <w:spacing w:before="0" w:after="0" w:line="240" w:lineRule="auto"/>
        <w:rPr>
          <w:sz w:val="24"/>
          <w:szCs w:val="24"/>
          <w:lang w:val="ru-RU"/>
        </w:rPr>
      </w:pPr>
      <w:r w:rsidRPr="00BB6D91">
        <w:rPr>
          <w:b/>
          <w:sz w:val="24"/>
          <w:szCs w:val="24"/>
          <w:lang w:val="ru-RU"/>
        </w:rPr>
        <w:t>2.1.7.10.2.2.</w:t>
      </w:r>
      <w:r>
        <w:rPr>
          <w:sz w:val="24"/>
          <w:szCs w:val="24"/>
          <w:lang w:val="ru-RU"/>
        </w:rPr>
        <w:t xml:space="preserve"> </w:t>
      </w:r>
      <w:r w:rsidR="002B2E5B" w:rsidRPr="002B2E5B">
        <w:rPr>
          <w:sz w:val="24"/>
          <w:szCs w:val="24"/>
          <w:lang w:val="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проявлять способность ориентироваться в учебном материале разных разделов курса математики;</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понимать и использовать математическую терминологию: различать, характеризовать, использовать для решения учебных и практических задач;</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применять изученные методы познания (измерение, моделирование, перебор вариантов).</w:t>
      </w:r>
    </w:p>
    <w:p w:rsidR="002B2E5B" w:rsidRPr="002B2E5B" w:rsidRDefault="00BB6D91" w:rsidP="00BB6D91">
      <w:pPr>
        <w:pStyle w:val="22"/>
        <w:shd w:val="clear" w:color="auto" w:fill="auto"/>
        <w:tabs>
          <w:tab w:val="left" w:pos="2127"/>
        </w:tabs>
        <w:spacing w:before="0" w:after="0" w:line="240" w:lineRule="auto"/>
        <w:rPr>
          <w:sz w:val="24"/>
          <w:szCs w:val="24"/>
          <w:lang w:val="ru-RU"/>
        </w:rPr>
      </w:pPr>
      <w:r w:rsidRPr="00BB6D91">
        <w:rPr>
          <w:b/>
          <w:sz w:val="24"/>
          <w:szCs w:val="24"/>
          <w:lang w:val="ru-RU"/>
        </w:rPr>
        <w:t>2.1.7.10.2.3.</w:t>
      </w:r>
      <w:r>
        <w:rPr>
          <w:sz w:val="24"/>
          <w:szCs w:val="24"/>
          <w:lang w:val="ru-RU"/>
        </w:rPr>
        <w:t xml:space="preserve"> </w:t>
      </w:r>
      <w:r w:rsidR="002B2E5B" w:rsidRPr="002B2E5B">
        <w:rPr>
          <w:sz w:val="24"/>
          <w:szCs w:val="24"/>
          <w:lang w:val="ru-RU"/>
        </w:rPr>
        <w:t>У обучающегося будут сформированы следующие информационные действия как часть познавательных универсальных учебных действий:</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находить и использовать для решения учебных задач текстовую, графическую информацию в разных источниках информационной среды;</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читать, интерпретировать графически представленную информацию (схему, таблицу, диаграмму, другую модель);</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представлять информацию в заданной форме (дополнять таблицу, текст), формулировать утверждение по образцу, в соответствии с требованиями учебной задачи;</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принимать правила, безопасно использовать предлагаемые электронные средства и источники информации.</w:t>
      </w:r>
    </w:p>
    <w:p w:rsidR="002B2E5B" w:rsidRPr="002B2E5B" w:rsidRDefault="00717798" w:rsidP="00BB6D91">
      <w:pPr>
        <w:pStyle w:val="22"/>
        <w:shd w:val="clear" w:color="auto" w:fill="auto"/>
        <w:tabs>
          <w:tab w:val="left" w:pos="2117"/>
        </w:tabs>
        <w:spacing w:before="0" w:after="0" w:line="240" w:lineRule="auto"/>
        <w:rPr>
          <w:sz w:val="24"/>
          <w:szCs w:val="24"/>
          <w:lang w:val="ru-RU"/>
        </w:rPr>
      </w:pPr>
      <w:r w:rsidRPr="00BB6D91">
        <w:rPr>
          <w:b/>
          <w:sz w:val="24"/>
          <w:szCs w:val="24"/>
          <w:lang w:val="ru-RU"/>
        </w:rPr>
        <w:t>2.1.7.10.2.4.</w:t>
      </w:r>
      <w:r>
        <w:rPr>
          <w:sz w:val="24"/>
          <w:szCs w:val="24"/>
          <w:lang w:val="ru-RU"/>
        </w:rPr>
        <w:t xml:space="preserve"> </w:t>
      </w:r>
      <w:r w:rsidR="002B2E5B" w:rsidRPr="002B2E5B">
        <w:rPr>
          <w:sz w:val="24"/>
          <w:szCs w:val="24"/>
          <w:lang w:val="ru-RU"/>
        </w:rPr>
        <w:t>У обучающегося будут сформированы следующие действия общения как часть коммуникативных универсальных учебных действий:</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конструировать утверждения, проверять их истинность;</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использовать текст задания для объяснения способа и хода решения математической задачи;</w:t>
      </w:r>
    </w:p>
    <w:p w:rsidR="002B2E5B" w:rsidRPr="002B2E5B" w:rsidRDefault="002B2E5B" w:rsidP="00BB6D91">
      <w:pPr>
        <w:pStyle w:val="22"/>
        <w:shd w:val="clear" w:color="auto" w:fill="auto"/>
        <w:spacing w:before="0" w:after="0" w:line="240" w:lineRule="auto"/>
        <w:ind w:firstLine="780"/>
        <w:rPr>
          <w:sz w:val="24"/>
          <w:szCs w:val="24"/>
          <w:lang w:val="ru-RU"/>
        </w:rPr>
      </w:pPr>
      <w:r w:rsidRPr="002B2E5B">
        <w:rPr>
          <w:sz w:val="24"/>
          <w:szCs w:val="24"/>
          <w:lang w:val="ru-RU"/>
        </w:rPr>
        <w:lastRenderedPageBreak/>
        <w:t>комментировать процесс вычисления, построения, решения; объяснять полученный ответ с использованием изученной терминологии; в процессе диалогов по обсуждению изученного материала - задавать вопросы, высказывать суждения, оценивать выступления участников, приводить доказательства своей правоты, проявлять этику общения;</w:t>
      </w:r>
    </w:p>
    <w:p w:rsidR="002B2E5B" w:rsidRPr="002B2E5B" w:rsidRDefault="002B2E5B" w:rsidP="00BB6D91">
      <w:pPr>
        <w:pStyle w:val="22"/>
        <w:shd w:val="clear" w:color="auto" w:fill="auto"/>
        <w:spacing w:before="0" w:after="0" w:line="240" w:lineRule="auto"/>
        <w:ind w:firstLine="780"/>
        <w:rPr>
          <w:sz w:val="24"/>
          <w:szCs w:val="24"/>
          <w:lang w:val="ru-RU"/>
        </w:rPr>
      </w:pPr>
      <w:r w:rsidRPr="002B2E5B">
        <w:rPr>
          <w:sz w:val="24"/>
          <w:szCs w:val="24"/>
          <w:lang w:val="ru-RU"/>
        </w:rPr>
        <w:t>создавать в соответствии с учебной задачей тексты разного вида - описание (например, геометрической фигуры), рассуждение (к примеру, при решении задачи), инструкция (например, измерение длины отрезка);</w:t>
      </w:r>
    </w:p>
    <w:p w:rsidR="002B2E5B" w:rsidRPr="002B2E5B" w:rsidRDefault="002B2E5B" w:rsidP="00BB6D91">
      <w:pPr>
        <w:pStyle w:val="22"/>
        <w:shd w:val="clear" w:color="auto" w:fill="auto"/>
        <w:spacing w:before="0" w:after="0" w:line="240" w:lineRule="auto"/>
        <w:ind w:firstLine="780"/>
        <w:rPr>
          <w:sz w:val="24"/>
          <w:szCs w:val="24"/>
          <w:lang w:val="ru-RU"/>
        </w:rPr>
      </w:pPr>
      <w:r w:rsidRPr="002B2E5B">
        <w:rPr>
          <w:sz w:val="24"/>
          <w:szCs w:val="24"/>
          <w:lang w:val="ru-RU"/>
        </w:rPr>
        <w:t>ориентироваться в алгоритмах: воспроизводить, дополнять, исправлять деформированные;</w:t>
      </w:r>
    </w:p>
    <w:p w:rsidR="002B2E5B" w:rsidRPr="002B2E5B" w:rsidRDefault="002B2E5B" w:rsidP="00BB6D91">
      <w:pPr>
        <w:pStyle w:val="22"/>
        <w:shd w:val="clear" w:color="auto" w:fill="auto"/>
        <w:spacing w:before="0" w:after="0" w:line="240" w:lineRule="auto"/>
        <w:ind w:firstLine="780"/>
        <w:rPr>
          <w:sz w:val="24"/>
          <w:szCs w:val="24"/>
          <w:lang w:val="ru-RU"/>
        </w:rPr>
      </w:pPr>
      <w:r w:rsidRPr="002B2E5B">
        <w:rPr>
          <w:sz w:val="24"/>
          <w:szCs w:val="24"/>
          <w:lang w:val="ru-RU"/>
        </w:rPr>
        <w:t>самостоятельно составлять тексты заданий, аналогичные типовым изученным.</w:t>
      </w:r>
    </w:p>
    <w:p w:rsidR="002B2E5B" w:rsidRPr="002B2E5B" w:rsidRDefault="00717798" w:rsidP="00BB6D91">
      <w:pPr>
        <w:pStyle w:val="22"/>
        <w:shd w:val="clear" w:color="auto" w:fill="auto"/>
        <w:tabs>
          <w:tab w:val="left" w:pos="2154"/>
          <w:tab w:val="left" w:pos="2633"/>
          <w:tab w:val="left" w:pos="4495"/>
          <w:tab w:val="left" w:pos="5388"/>
          <w:tab w:val="left" w:pos="7457"/>
          <w:tab w:val="left" w:pos="9046"/>
        </w:tabs>
        <w:spacing w:before="0" w:after="0" w:line="240" w:lineRule="auto"/>
        <w:rPr>
          <w:sz w:val="24"/>
          <w:szCs w:val="24"/>
          <w:lang w:val="ru-RU"/>
        </w:rPr>
      </w:pPr>
      <w:r w:rsidRPr="00BB6D91">
        <w:rPr>
          <w:b/>
          <w:sz w:val="24"/>
          <w:szCs w:val="24"/>
          <w:lang w:val="ru-RU"/>
        </w:rPr>
        <w:t>2.1.7.10.2.5</w:t>
      </w:r>
      <w:r w:rsidR="00BB6D91" w:rsidRPr="00BB6D91">
        <w:rPr>
          <w:b/>
          <w:sz w:val="24"/>
          <w:szCs w:val="24"/>
          <w:lang w:val="ru-RU"/>
        </w:rPr>
        <w:t>.</w:t>
      </w:r>
      <w:r w:rsidR="00BB6D91">
        <w:rPr>
          <w:sz w:val="24"/>
          <w:szCs w:val="24"/>
          <w:lang w:val="ru-RU"/>
        </w:rPr>
        <w:t xml:space="preserve"> У обучающегося будут сформированы следующие </w:t>
      </w:r>
      <w:r w:rsidR="002B2E5B" w:rsidRPr="002B2E5B">
        <w:rPr>
          <w:sz w:val="24"/>
          <w:szCs w:val="24"/>
          <w:lang w:val="ru-RU"/>
        </w:rPr>
        <w:t>действия</w:t>
      </w:r>
      <w:r w:rsidR="00BB6D91">
        <w:rPr>
          <w:sz w:val="24"/>
          <w:szCs w:val="24"/>
          <w:lang w:val="ru-RU"/>
        </w:rPr>
        <w:t xml:space="preserve"> </w:t>
      </w:r>
      <w:r w:rsidR="002B2E5B" w:rsidRPr="002B2E5B">
        <w:rPr>
          <w:sz w:val="24"/>
          <w:szCs w:val="24"/>
          <w:lang w:val="ru-RU"/>
        </w:rPr>
        <w:t>самоорганизации как часть регулятивных универсальных учебных действий:</w:t>
      </w:r>
    </w:p>
    <w:p w:rsidR="002B2E5B" w:rsidRPr="002B2E5B" w:rsidRDefault="002B2E5B" w:rsidP="00BB6D91">
      <w:pPr>
        <w:pStyle w:val="22"/>
        <w:shd w:val="clear" w:color="auto" w:fill="auto"/>
        <w:spacing w:before="0" w:after="0" w:line="240" w:lineRule="auto"/>
        <w:ind w:firstLine="780"/>
        <w:rPr>
          <w:sz w:val="24"/>
          <w:szCs w:val="24"/>
          <w:lang w:val="ru-RU"/>
        </w:rPr>
      </w:pPr>
      <w:r w:rsidRPr="002B2E5B">
        <w:rPr>
          <w:sz w:val="24"/>
          <w:szCs w:val="24"/>
          <w:lang w:val="ru-RU"/>
        </w:rPr>
        <w:t>планировать действия по решению учебной задачи для получения результата; планировать этапы предстоящей работы, определять последовательность учебных действий;</w:t>
      </w:r>
    </w:p>
    <w:p w:rsidR="002B2E5B" w:rsidRPr="002B2E5B" w:rsidRDefault="002B2E5B" w:rsidP="00BB6D91">
      <w:pPr>
        <w:pStyle w:val="22"/>
        <w:shd w:val="clear" w:color="auto" w:fill="auto"/>
        <w:spacing w:before="0" w:after="0" w:line="240" w:lineRule="auto"/>
        <w:ind w:firstLine="780"/>
        <w:rPr>
          <w:sz w:val="24"/>
          <w:szCs w:val="24"/>
          <w:lang w:val="ru-RU"/>
        </w:rPr>
      </w:pPr>
      <w:r w:rsidRPr="002B2E5B">
        <w:rPr>
          <w:sz w:val="24"/>
          <w:szCs w:val="24"/>
          <w:lang w:val="ru-RU"/>
        </w:rPr>
        <w:t>выполнять правила безопасного использования электронных средств, предлагаемых в процессе обучения.</w:t>
      </w:r>
    </w:p>
    <w:p w:rsidR="002B2E5B" w:rsidRPr="002B2E5B" w:rsidRDefault="00717798" w:rsidP="00BB6D91">
      <w:pPr>
        <w:pStyle w:val="22"/>
        <w:shd w:val="clear" w:color="auto" w:fill="auto"/>
        <w:tabs>
          <w:tab w:val="left" w:pos="2154"/>
          <w:tab w:val="left" w:pos="2633"/>
          <w:tab w:val="left" w:pos="4495"/>
          <w:tab w:val="left" w:pos="5388"/>
          <w:tab w:val="left" w:pos="7457"/>
          <w:tab w:val="left" w:pos="9046"/>
        </w:tabs>
        <w:spacing w:before="0" w:after="0" w:line="240" w:lineRule="auto"/>
        <w:rPr>
          <w:sz w:val="24"/>
          <w:szCs w:val="24"/>
          <w:lang w:val="ru-RU"/>
        </w:rPr>
      </w:pPr>
      <w:r w:rsidRPr="00BB6D91">
        <w:rPr>
          <w:b/>
          <w:sz w:val="24"/>
          <w:szCs w:val="24"/>
          <w:lang w:val="ru-RU"/>
        </w:rPr>
        <w:t>2.1.7.10.2.6.</w:t>
      </w:r>
      <w:r>
        <w:rPr>
          <w:sz w:val="24"/>
          <w:szCs w:val="24"/>
          <w:lang w:val="ru-RU"/>
        </w:rPr>
        <w:t xml:space="preserve"> </w:t>
      </w:r>
      <w:r w:rsidR="00BB6D91">
        <w:rPr>
          <w:sz w:val="24"/>
          <w:szCs w:val="24"/>
          <w:lang w:val="ru-RU"/>
        </w:rPr>
        <w:t xml:space="preserve">У обучающегося </w:t>
      </w:r>
      <w:r w:rsidR="002B2E5B" w:rsidRPr="002B2E5B">
        <w:rPr>
          <w:sz w:val="24"/>
          <w:szCs w:val="24"/>
          <w:lang w:val="ru-RU"/>
        </w:rPr>
        <w:t>будут</w:t>
      </w:r>
      <w:r w:rsidR="00BB6D91">
        <w:rPr>
          <w:sz w:val="24"/>
          <w:szCs w:val="24"/>
          <w:lang w:val="ru-RU"/>
        </w:rPr>
        <w:t xml:space="preserve"> сформированы следующие </w:t>
      </w:r>
      <w:r w:rsidR="002B2E5B" w:rsidRPr="002B2E5B">
        <w:rPr>
          <w:sz w:val="24"/>
          <w:szCs w:val="24"/>
          <w:lang w:val="ru-RU"/>
        </w:rPr>
        <w:t>действия</w:t>
      </w:r>
      <w:r w:rsidR="00BB6D91">
        <w:rPr>
          <w:sz w:val="24"/>
          <w:szCs w:val="24"/>
          <w:lang w:val="ru-RU"/>
        </w:rPr>
        <w:t xml:space="preserve"> </w:t>
      </w:r>
      <w:r w:rsidR="002B2E5B" w:rsidRPr="002B2E5B">
        <w:rPr>
          <w:sz w:val="24"/>
          <w:szCs w:val="24"/>
          <w:lang w:val="ru-RU"/>
        </w:rPr>
        <w:t>самоконтроля как часть регулятивных универсальных учебных действий:</w:t>
      </w:r>
    </w:p>
    <w:p w:rsidR="002B2E5B" w:rsidRPr="002B2E5B" w:rsidRDefault="002B2E5B" w:rsidP="00BB6D91">
      <w:pPr>
        <w:pStyle w:val="22"/>
        <w:shd w:val="clear" w:color="auto" w:fill="auto"/>
        <w:spacing w:before="0" w:after="0" w:line="240" w:lineRule="auto"/>
        <w:ind w:firstLine="780"/>
        <w:rPr>
          <w:sz w:val="24"/>
          <w:szCs w:val="24"/>
          <w:lang w:val="ru-RU"/>
        </w:rPr>
      </w:pPr>
      <w:r w:rsidRPr="002B2E5B">
        <w:rPr>
          <w:sz w:val="24"/>
          <w:szCs w:val="24"/>
          <w:lang w:val="ru-RU"/>
        </w:rPr>
        <w:t>осуществлять контроль процесса и результата своей деятельности; выбирать и при необходимости корректировать способы действий; находить ошибки в своей работе, устанавливать их причины, вести поиск путей преодоления ошибок;</w:t>
      </w:r>
    </w:p>
    <w:p w:rsidR="002B2E5B" w:rsidRPr="002B2E5B" w:rsidRDefault="002B2E5B" w:rsidP="00BB6D91">
      <w:pPr>
        <w:pStyle w:val="22"/>
        <w:shd w:val="clear" w:color="auto" w:fill="auto"/>
        <w:spacing w:before="0" w:after="0" w:line="240" w:lineRule="auto"/>
        <w:ind w:firstLine="780"/>
        <w:rPr>
          <w:sz w:val="24"/>
          <w:szCs w:val="24"/>
          <w:lang w:val="ru-RU"/>
        </w:rPr>
      </w:pPr>
      <w:r w:rsidRPr="002B2E5B">
        <w:rPr>
          <w:sz w:val="24"/>
          <w:szCs w:val="24"/>
          <w:lang w:val="ru-RU"/>
        </w:rPr>
        <w:t>предвидеть возможность возникновения трудностей и ошибок, предусматривать способы их предупреждения (формулирование вопросов, обращение к учебнику, дополнительным средствам обучения, в том числе электронным);</w:t>
      </w:r>
    </w:p>
    <w:p w:rsidR="002B2E5B" w:rsidRPr="002B2E5B" w:rsidRDefault="002B2E5B" w:rsidP="00BB6D91">
      <w:pPr>
        <w:pStyle w:val="22"/>
        <w:shd w:val="clear" w:color="auto" w:fill="auto"/>
        <w:spacing w:before="0" w:after="0" w:line="240" w:lineRule="auto"/>
        <w:ind w:firstLine="780"/>
        <w:rPr>
          <w:sz w:val="24"/>
          <w:szCs w:val="24"/>
          <w:lang w:val="ru-RU"/>
        </w:rPr>
      </w:pPr>
      <w:r w:rsidRPr="002B2E5B">
        <w:rPr>
          <w:sz w:val="24"/>
          <w:szCs w:val="24"/>
          <w:lang w:val="ru-RU"/>
        </w:rPr>
        <w:t>оценивать рациональность своих действий, давать им качественную характеристику.</w:t>
      </w:r>
    </w:p>
    <w:p w:rsidR="002B2E5B" w:rsidRPr="002B2E5B" w:rsidRDefault="00717798" w:rsidP="00BB6D91">
      <w:pPr>
        <w:pStyle w:val="22"/>
        <w:shd w:val="clear" w:color="auto" w:fill="auto"/>
        <w:tabs>
          <w:tab w:val="left" w:pos="2084"/>
        </w:tabs>
        <w:spacing w:before="0" w:after="0" w:line="240" w:lineRule="auto"/>
        <w:rPr>
          <w:sz w:val="24"/>
          <w:szCs w:val="24"/>
          <w:lang w:val="ru-RU"/>
        </w:rPr>
      </w:pPr>
      <w:r w:rsidRPr="00BB6D91">
        <w:rPr>
          <w:b/>
          <w:sz w:val="24"/>
          <w:szCs w:val="24"/>
          <w:lang w:val="ru-RU"/>
        </w:rPr>
        <w:t>2.1.7.10.2.7.</w:t>
      </w:r>
      <w:r>
        <w:rPr>
          <w:sz w:val="24"/>
          <w:szCs w:val="24"/>
          <w:lang w:val="ru-RU"/>
        </w:rPr>
        <w:t xml:space="preserve"> </w:t>
      </w:r>
      <w:r w:rsidR="002B2E5B" w:rsidRPr="002B2E5B">
        <w:rPr>
          <w:sz w:val="24"/>
          <w:szCs w:val="24"/>
          <w:lang w:val="ru-RU"/>
        </w:rPr>
        <w:t>У обучающегося будут сформированы умения совместной деятельности:</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участвовать в совместной деятельности: распределять работу между членами группы (например, в случае решения задач, требующих перебора большого количества вариантов, приведения примеров и контрпримеров), согласовывать мнения в ходе поиска доказательств, выбора рационального способа, анализа информации;</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осуществлять совместный контроль и оценку выполняемых действий, предвидеть возможность возникновения ошибок и трудностей, предусматривать пути их предупреждения.</w:t>
      </w:r>
    </w:p>
    <w:p w:rsidR="002B2E5B" w:rsidRPr="002B2E5B" w:rsidRDefault="00717798" w:rsidP="00BB6D91">
      <w:pPr>
        <w:pStyle w:val="22"/>
        <w:shd w:val="clear" w:color="auto" w:fill="auto"/>
        <w:tabs>
          <w:tab w:val="left" w:pos="1878"/>
        </w:tabs>
        <w:spacing w:before="0" w:after="0" w:line="240" w:lineRule="auto"/>
        <w:rPr>
          <w:sz w:val="24"/>
          <w:szCs w:val="24"/>
          <w:lang w:val="ru-RU"/>
        </w:rPr>
      </w:pPr>
      <w:r w:rsidRPr="00BB6D91">
        <w:rPr>
          <w:b/>
          <w:sz w:val="24"/>
          <w:szCs w:val="24"/>
          <w:lang w:val="ru-RU"/>
        </w:rPr>
        <w:t>2.1.7.10.3.</w:t>
      </w:r>
      <w:r>
        <w:rPr>
          <w:sz w:val="24"/>
          <w:szCs w:val="24"/>
          <w:lang w:val="ru-RU"/>
        </w:rPr>
        <w:t xml:space="preserve"> </w:t>
      </w:r>
      <w:r w:rsidR="002B2E5B" w:rsidRPr="002B2E5B">
        <w:rPr>
          <w:sz w:val="24"/>
          <w:szCs w:val="24"/>
          <w:lang w:val="ru-RU"/>
        </w:rPr>
        <w:t>К концу обучения в 1 классе обучающийся получит следующие предметные результаты по отдельным темам программы по математике: читать, записывать, сравнивать, упорядочивать числа от 0 до 20; пересчитывать различные объекты, устанавливать порядковый номер объекта; находить числа, большие или меньшие данного числа на заданное число; выполнять арифметические действия сложения и вычитания в пределах 20 (устно и письменно) без перехода через десяток;</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называть и различать компоненты действий сложения (слагаемые, сумма) и вычитания (уменьшаемое, вычитаемое, разность);</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решать текстовые задачи в одно действие на сложение и вычитание: выделять условие и требование (вопрос);</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сравнивать объекты по длине, устанавливая между ними соотношение «длиннее-короче», «выше-ниже», «шире-уже»;</w:t>
      </w:r>
    </w:p>
    <w:p w:rsidR="002B2E5B" w:rsidRPr="002B2E5B" w:rsidRDefault="002B2E5B" w:rsidP="00BB6D91">
      <w:pPr>
        <w:pStyle w:val="22"/>
        <w:shd w:val="clear" w:color="auto" w:fill="auto"/>
        <w:spacing w:before="0" w:after="0" w:line="240" w:lineRule="auto"/>
        <w:ind w:left="740" w:right="1820"/>
        <w:rPr>
          <w:sz w:val="24"/>
          <w:szCs w:val="24"/>
          <w:lang w:val="ru-RU"/>
        </w:rPr>
      </w:pPr>
      <w:r w:rsidRPr="002B2E5B">
        <w:rPr>
          <w:sz w:val="24"/>
          <w:szCs w:val="24"/>
          <w:lang w:val="ru-RU"/>
        </w:rPr>
        <w:t>измерять длину отрезка (в см), чертить отрезок заданной длины; различать число и цифру;</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распознавать геометрические фигуры: круг, треугольник, прямоугольник (квадрат), отрезок;</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устанавливать между объектами соотношения: «слева-справа», «спереди- сзади», между;</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распознавать верные (истинные) и неверные (ложные) утверждения относительно заданного набора объектов/предметов;</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группировать объекты по заданному признаку, находить и называть закономерности в ряду объектов повседневной жизни;</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различать строки и столбцы таблицы, вносить данное в таблицу, извлекать данное или данные из таблицы;</w:t>
      </w:r>
    </w:p>
    <w:p w:rsidR="002B2E5B" w:rsidRPr="002B2E5B" w:rsidRDefault="002B2E5B" w:rsidP="00BB6D91">
      <w:pPr>
        <w:pStyle w:val="22"/>
        <w:shd w:val="clear" w:color="auto" w:fill="auto"/>
        <w:spacing w:before="0" w:after="0" w:line="240" w:lineRule="auto"/>
        <w:ind w:left="760" w:right="1980"/>
        <w:rPr>
          <w:sz w:val="24"/>
          <w:szCs w:val="24"/>
          <w:lang w:val="ru-RU"/>
        </w:rPr>
      </w:pPr>
      <w:r w:rsidRPr="002B2E5B">
        <w:rPr>
          <w:sz w:val="24"/>
          <w:szCs w:val="24"/>
          <w:lang w:val="ru-RU"/>
        </w:rPr>
        <w:t xml:space="preserve">сравнивать два объекта (числа, геометрические фигуры); распределять </w:t>
      </w:r>
      <w:r w:rsidRPr="002B2E5B">
        <w:rPr>
          <w:sz w:val="24"/>
          <w:szCs w:val="24"/>
          <w:lang w:val="ru-RU"/>
        </w:rPr>
        <w:lastRenderedPageBreak/>
        <w:t>объекты на две группы по заданному основанию.</w:t>
      </w:r>
    </w:p>
    <w:p w:rsidR="002B2E5B" w:rsidRPr="002B2E5B" w:rsidRDefault="00717798" w:rsidP="00BB6D91">
      <w:pPr>
        <w:pStyle w:val="22"/>
        <w:shd w:val="clear" w:color="auto" w:fill="auto"/>
        <w:tabs>
          <w:tab w:val="left" w:pos="1905"/>
        </w:tabs>
        <w:spacing w:before="0" w:after="0" w:line="240" w:lineRule="auto"/>
        <w:rPr>
          <w:sz w:val="24"/>
          <w:szCs w:val="24"/>
          <w:lang w:val="ru-RU"/>
        </w:rPr>
      </w:pPr>
      <w:r w:rsidRPr="00BB6D91">
        <w:rPr>
          <w:b/>
          <w:sz w:val="24"/>
          <w:szCs w:val="24"/>
          <w:lang w:val="ru-RU"/>
        </w:rPr>
        <w:t>2.1.7.10.4.</w:t>
      </w:r>
      <w:r>
        <w:rPr>
          <w:sz w:val="24"/>
          <w:szCs w:val="24"/>
          <w:lang w:val="ru-RU"/>
        </w:rPr>
        <w:t xml:space="preserve"> </w:t>
      </w:r>
      <w:r w:rsidR="002B2E5B" w:rsidRPr="002B2E5B">
        <w:rPr>
          <w:sz w:val="24"/>
          <w:szCs w:val="24"/>
          <w:lang w:val="ru-RU"/>
        </w:rPr>
        <w:t>К концу обучения во 2 классе обучающийся получит следующие предметные результаты по отдельным темам программы по математике:</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читать, записывать, сравнивать, упорядочивать числа в пределах 100; находить число большее или меньшее данного числа на заданное число (в пределах 100), большее данного числа в заданное число раз (в пределах 20);</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устанавливать и соблюдать порядок при вычислении значения числового выражения (со скобками или без скобок), содержащего действия сложения и вычитания в пределах 100;</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выполнять арифметические действия: сложение и вычитание, в пределах 100 - устно и письменно, умножение и деление в пределах 50 с использованием таблицы умножения;</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называть и различать компоненты действий умножения (множители, произведение), деления (делимое, делитель, частное);</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находить неизвестный компонент сложения, вычитания;</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использовать при выполнении практических заданий единицы величин длины (сантиметр, дециметр, метр), массы (килограмм), времени (минута, час), стоимости (рубль, копейка);</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определять с помощью измерительных инструментов длину, определять время с помощью часов;</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сравнивать величины длины, массы, времени, стоимости, устанавливая между ними соотношение «больше или меньше на»;</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решать текстовые задачи в одно-два действия: представлять задачу (краткая запись, рисунок, таблица или другая модель), планировать ход решения текстовой задачи в два действия, оформлять его в виде арифметического действия или действий, записывать ответ;</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различать геометрические фигуры: прямой угол, ломаную, многоугольник; на бумаге в клетку изображать ломаную, многоугольник, чертить с помощью линейки или угольника прямой угол, прямоугольник с заданными длинами сторон; выполнять измерение длин реальных объектов с помощью линейки; находить длину ломаной, состоящей из двух-трёх звеньев, периметр прямоугольника (квадрата);</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распознавать верные (истинные) и неверные (ложные) утверждения со словами «все», «каждый»;</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проводить одно-двухшаговые логические рассуждения и делать выводы; находить общий признак группы математических объектов (чисел, величин, геометрических фигур);</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находить закономерность в ряду объектов (чисел, геометрических фигур); представлять информацию в заданной форме: дополнять текст задачи числами, заполнять строку или столбец таблицы, указывать числовые данные на рисунке (изображении геометрических фигур);</w:t>
      </w:r>
    </w:p>
    <w:p w:rsidR="002B2E5B" w:rsidRPr="002B2E5B" w:rsidRDefault="002B2E5B" w:rsidP="00BB6D91">
      <w:pPr>
        <w:pStyle w:val="22"/>
        <w:shd w:val="clear" w:color="auto" w:fill="auto"/>
        <w:spacing w:before="0" w:after="0" w:line="240" w:lineRule="auto"/>
        <w:ind w:left="740" w:right="2120"/>
        <w:rPr>
          <w:sz w:val="24"/>
          <w:szCs w:val="24"/>
          <w:lang w:val="ru-RU"/>
        </w:rPr>
      </w:pPr>
      <w:r w:rsidRPr="002B2E5B">
        <w:rPr>
          <w:sz w:val="24"/>
          <w:szCs w:val="24"/>
          <w:lang w:val="ru-RU"/>
        </w:rPr>
        <w:t>сравнивать группы объектов (находить общее, различное); находить модели геометрических фигур в окружающем мире; подбирать примеры, подтверждающие суждение, ответ; составлять (дополнять) текстовую задачу; проверять правильность вычисления, измерения.</w:t>
      </w:r>
    </w:p>
    <w:p w:rsidR="002B2E5B" w:rsidRPr="002B2E5B" w:rsidRDefault="00717798" w:rsidP="00BB6D91">
      <w:pPr>
        <w:pStyle w:val="22"/>
        <w:shd w:val="clear" w:color="auto" w:fill="auto"/>
        <w:tabs>
          <w:tab w:val="left" w:pos="1868"/>
        </w:tabs>
        <w:spacing w:before="0" w:after="0" w:line="240" w:lineRule="auto"/>
        <w:rPr>
          <w:sz w:val="24"/>
          <w:szCs w:val="24"/>
          <w:lang w:val="ru-RU"/>
        </w:rPr>
      </w:pPr>
      <w:r w:rsidRPr="00BB6D91">
        <w:rPr>
          <w:b/>
          <w:sz w:val="24"/>
          <w:szCs w:val="24"/>
          <w:lang w:val="ru-RU"/>
        </w:rPr>
        <w:t>2.1.7.10.5.</w:t>
      </w:r>
      <w:r>
        <w:rPr>
          <w:sz w:val="24"/>
          <w:szCs w:val="24"/>
          <w:lang w:val="ru-RU"/>
        </w:rPr>
        <w:t xml:space="preserve"> </w:t>
      </w:r>
      <w:r w:rsidR="002B2E5B" w:rsidRPr="002B2E5B">
        <w:rPr>
          <w:sz w:val="24"/>
          <w:szCs w:val="24"/>
          <w:lang w:val="ru-RU"/>
        </w:rPr>
        <w:t>К концу обучения в 3 классе обучающийся получит следующие предметные результаты по отдельным темам программы по математике:</w:t>
      </w:r>
    </w:p>
    <w:p w:rsidR="002B2E5B" w:rsidRPr="002B2E5B" w:rsidRDefault="002B2E5B" w:rsidP="00BB6D91">
      <w:pPr>
        <w:pStyle w:val="22"/>
        <w:shd w:val="clear" w:color="auto" w:fill="auto"/>
        <w:spacing w:before="0" w:after="0" w:line="240" w:lineRule="auto"/>
        <w:ind w:firstLine="740"/>
        <w:rPr>
          <w:sz w:val="24"/>
          <w:szCs w:val="24"/>
          <w:lang w:val="ru-RU"/>
        </w:rPr>
      </w:pPr>
      <w:r w:rsidRPr="002B2E5B">
        <w:rPr>
          <w:sz w:val="24"/>
          <w:szCs w:val="24"/>
          <w:lang w:val="ru-RU"/>
        </w:rPr>
        <w:t>читать, записывать, сравнивать, упорядочивать числа в пределах 1000; находить число большее или меньшее данного числа на заданное число, в заданное число раз (в пределах 1000);</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выполнять арифметические действия: сложение и вычитание (в пределах 100 - устно, в пределах 1000 - письменно), умножение и деление на однозначное число, деление с остатком (в пределах 100 - устно и письменно); выполнять действия умножение и деление с числами 0 и 1; устанавливать и соблюдать порядок действий при вычислении значения числового выражения (со скобками или без скобок), содержащего арифметические действия сложения, вычитания, умножения и деления;</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использовать при вычислениях переместительное и сочетательное свойства сложения;</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находить неизвестный компонент арифметического действия; использовать при выполнении практических заданий и решении задач единицы: длины (миллиметр, сантиметр, дециметр, метр, километр), массы (грамм, килограмм), времени (минута, час, секунда), стоимости (копейка, рубль);</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 xml:space="preserve">определять с помощью цифровых и аналоговых приборов, измерительных инструментов </w:t>
      </w:r>
      <w:r w:rsidRPr="002B2E5B">
        <w:rPr>
          <w:sz w:val="24"/>
          <w:szCs w:val="24"/>
          <w:lang w:val="ru-RU"/>
        </w:rPr>
        <w:lastRenderedPageBreak/>
        <w:t>длину (массу, время), выполнять прикидку и оценку результата измерений, определять продолжительность события;</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сравнивать величины длины, площади, массы, времени, стоимости, устанавливая между ними соотношение «больше или меньше на или в»; называть, находить долю величины (половина, четверть); сравнивать величины, выраженные долями;</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использовать при решении задач и в практических ситуациях (покупка товара, определение времени, выполнение расчётов) соотношение между величинами;</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при решении задач выполнять сложение и вычитание однородных величин, умножение и деление величины на однозначное число;</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решать задачи в одно-два действия: представлять текст задачи, планировать ход решения, записывать решение и ответ, анализировать решение (искать другой способ решения), оценивать ответ (устанавливать его реалистичность, проверять вычисления);</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конструировать прямоугольник из данных фигур (квадратов), делить прямоугольник, многоугольник на заданные части;</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сравнивать фигуры по площади (наложение, сопоставление числовых значений);</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находить периметр прямоугольника (квадрата), площадь прямоугольника (квадрата);</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распознавать верные (истинные) и неверные (ложные) утверждения со словами: «все», «некоторые», «и», «каждый», «если..., то...»;</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формулировать утверждение (вывод), строить логические рассуждения (одно</w:t>
      </w:r>
      <w:r w:rsidRPr="002B2E5B">
        <w:rPr>
          <w:sz w:val="24"/>
          <w:szCs w:val="24"/>
          <w:lang w:val="ru-RU"/>
        </w:rPr>
        <w:softHyphen/>
        <w:t>двухшаговые), в том числе с использованием изученных связок; классифицировать объекты по одному-двум признакам;</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извлекать, использовать информацию, представленную на простейших диаграммах, в таблицах (например, расписание, режим работы), на предметах повседневной жизни (например, ярлык, этикетка), а также структурировать информацию: заполнять простейшие таблицы;</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составлять план выполнения учебного задания и следовать ему, выполнять действия по алгоритму;</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сравнивать математические объекты (находить общее, различное, уникальное);</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выбирать верное решение математической задачи.</w:t>
      </w:r>
    </w:p>
    <w:p w:rsidR="002B2E5B" w:rsidRPr="002B2E5B" w:rsidRDefault="00717798" w:rsidP="00BB6D91">
      <w:pPr>
        <w:pStyle w:val="22"/>
        <w:shd w:val="clear" w:color="auto" w:fill="auto"/>
        <w:tabs>
          <w:tab w:val="left" w:pos="1889"/>
        </w:tabs>
        <w:spacing w:before="0" w:after="0" w:line="240" w:lineRule="auto"/>
        <w:rPr>
          <w:sz w:val="24"/>
          <w:szCs w:val="24"/>
          <w:lang w:val="ru-RU"/>
        </w:rPr>
      </w:pPr>
      <w:r w:rsidRPr="00BB6D91">
        <w:rPr>
          <w:b/>
          <w:sz w:val="24"/>
          <w:szCs w:val="24"/>
          <w:lang w:val="ru-RU"/>
        </w:rPr>
        <w:t>2.1.7.10.6.</w:t>
      </w:r>
      <w:r>
        <w:rPr>
          <w:sz w:val="24"/>
          <w:szCs w:val="24"/>
          <w:lang w:val="ru-RU"/>
        </w:rPr>
        <w:t xml:space="preserve"> </w:t>
      </w:r>
      <w:r w:rsidR="002B2E5B" w:rsidRPr="002B2E5B">
        <w:rPr>
          <w:sz w:val="24"/>
          <w:szCs w:val="24"/>
          <w:lang w:val="ru-RU"/>
        </w:rPr>
        <w:t>К концу обучения в 4 классе обучающийся получит следующие предметные результаты по отдельным темам программы по математике: читать, записывать, сравнивать, упорядочивать многозначные числа; находить число большее или меньшее данного числа на заданное число, в заданное число раз;</w:t>
      </w:r>
    </w:p>
    <w:p w:rsidR="002B2E5B" w:rsidRPr="002B2E5B" w:rsidRDefault="002B2E5B" w:rsidP="00BB6D91">
      <w:pPr>
        <w:pStyle w:val="22"/>
        <w:shd w:val="clear" w:color="auto" w:fill="auto"/>
        <w:tabs>
          <w:tab w:val="left" w:pos="2608"/>
          <w:tab w:val="left" w:pos="6635"/>
        </w:tabs>
        <w:spacing w:before="0" w:after="0" w:line="240" w:lineRule="auto"/>
        <w:ind w:firstLine="760"/>
        <w:rPr>
          <w:sz w:val="24"/>
          <w:szCs w:val="24"/>
          <w:lang w:val="ru-RU"/>
        </w:rPr>
      </w:pPr>
      <w:r w:rsidRPr="002B2E5B">
        <w:rPr>
          <w:sz w:val="24"/>
          <w:szCs w:val="24"/>
          <w:lang w:val="ru-RU"/>
        </w:rPr>
        <w:t>выполнять</w:t>
      </w:r>
      <w:r w:rsidRPr="002B2E5B">
        <w:rPr>
          <w:sz w:val="24"/>
          <w:szCs w:val="24"/>
          <w:lang w:val="ru-RU"/>
        </w:rPr>
        <w:tab/>
        <w:t>арифметические действия:</w:t>
      </w:r>
      <w:r w:rsidRPr="002B2E5B">
        <w:rPr>
          <w:sz w:val="24"/>
          <w:szCs w:val="24"/>
          <w:lang w:val="ru-RU"/>
        </w:rPr>
        <w:tab/>
        <w:t>сложение и вычитание</w:t>
      </w:r>
    </w:p>
    <w:p w:rsidR="002B2E5B" w:rsidRPr="002B2E5B" w:rsidRDefault="002B2E5B" w:rsidP="00BB6D91">
      <w:pPr>
        <w:pStyle w:val="22"/>
        <w:shd w:val="clear" w:color="auto" w:fill="auto"/>
        <w:spacing w:before="0" w:after="0" w:line="240" w:lineRule="auto"/>
        <w:rPr>
          <w:sz w:val="24"/>
          <w:szCs w:val="24"/>
          <w:lang w:val="ru-RU"/>
        </w:rPr>
      </w:pPr>
      <w:r w:rsidRPr="002B2E5B">
        <w:rPr>
          <w:sz w:val="24"/>
          <w:szCs w:val="24"/>
          <w:lang w:val="ru-RU"/>
        </w:rPr>
        <w:t>с многозначными числами письменно (в пределах 100 - устно), умножение и деление многозначного числа на однозначное, двузначное число письменно (в пределах 100 - устно), деление с остатком - письменно (в пределах 1000);</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вычислять значение числового выражения (со скобками или без скобок), содержащего 2-4 арифметических действия, использовать при вычислениях изученные свойства арифметических действий;</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выполнять прикидку результата вычислений, проверку полученного ответа по критериям: достоверность (реальность), соответствие правилу (алгоритму), а также с помощью калькулятора;</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находить долю величины, величину по ее доле; находить неизвестный компонент арифметического действия; использовать единицы величин при решении задач (длина, масса, время, вместимость, стоимость, площадь, скорость);</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использовать при решении задач единицы длины (миллиметр, сантиметр, дециметр, метр, километр), массы (грамм, килограмм, центнер, тонна), времени (секунда, минута, час, сутки, неделя, месяц, год), вместимости (литр), стоимости (копейка, рубль), площади (квадратный метр, квадратный дециметр, квадратный сантиметр), скорости (километр в час);</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использовать при решении текстовых задач и в практических ситуациях соотношения между скоростью, временем и пройденным путем, между производительностью, временем и объёмом работы;</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определять с помощью цифровых и аналоговых приборов массу предмета, температуру (например, воды, воздуха в помещении), вместимость с помощью измерительных сосудов, прикидку и оценку результата измерений;</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lastRenderedPageBreak/>
        <w:t>решать текстовые задачи в 1-3 действия, выполнять преобразование заданных величин, выбирать при решении подходящие способы вычисления, сочетая устные и письменные вычисления и используя, при необходимости, вычислительные устройства, оценивать полученный результат по критериям: реальность, соответствие условию;</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решать практические задачи, связанные с повседневной жизнью (например, покупка товара, определение времени, выполнение расчётов), в том числе с избыточными данными, находить недостающую информацию (например, из таблиц, схем), находить различные способы решения;</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различать окружность и круг, изображать с помощью циркуля и линейки окружность заданного радиуса;</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различать изображения простейших пространственных фигур (шар, куб, цилиндр, конус, пирамида), распознавать в простейших случаях проекции предметов окружающего мира на плоскость (пол, стену);</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выполнять разбиение (показывать на рисунке, чертеже) простейшей составной фигуры на прямоугольники (квадраты), находить периметр и площадь фигур, составленных из двух-трех прямоугольников (квадратов);</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распознавать верные (истинные) и неверные (ложные) утверждения, приводить пример, контрпример;</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формулировать утверждение (вывод), строить логические рассуждения (двух</w:t>
      </w:r>
      <w:r w:rsidRPr="002B2E5B">
        <w:rPr>
          <w:sz w:val="24"/>
          <w:szCs w:val="24"/>
          <w:lang w:val="ru-RU"/>
        </w:rPr>
        <w:softHyphen/>
        <w:t>трехшаговые);</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классифицировать объекты по заданным или самостоятельно установленным одному-двум признакам;</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извлекать и использовать для выполнения заданий и решения задач информацию, представленную на простейших столбчатых диаграммах, в таблицах с данными о реальных процессах и явлениях окружающего мира (например, календарь, расписание), в предметах повседневной жизни (например, счет, меню, прайс-лист, объявление);</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заполнять данными предложенную таблицу, столбчатую диаграмму; использовать формализованные описания последовательности действий (алгоритм, план, схема) в практических и учебных ситуациях, дополнять алгоритм, упорядочивать шаги алгоритма;</w:t>
      </w:r>
    </w:p>
    <w:p w:rsidR="002B2E5B" w:rsidRPr="002B2E5B" w:rsidRDefault="002B2E5B" w:rsidP="00BB6D91">
      <w:pPr>
        <w:pStyle w:val="22"/>
        <w:shd w:val="clear" w:color="auto" w:fill="auto"/>
        <w:spacing w:before="0" w:after="0" w:line="240" w:lineRule="auto"/>
        <w:ind w:firstLine="760"/>
        <w:rPr>
          <w:sz w:val="24"/>
          <w:szCs w:val="24"/>
          <w:lang w:val="ru-RU"/>
        </w:rPr>
      </w:pPr>
      <w:r w:rsidRPr="002B2E5B">
        <w:rPr>
          <w:sz w:val="24"/>
          <w:szCs w:val="24"/>
          <w:lang w:val="ru-RU"/>
        </w:rPr>
        <w:t>составлять модель текстовой задачи, числовое выражение; выбирать рациональное решение задачи, находить все верные решения из предложенных.</w:t>
      </w:r>
    </w:p>
    <w:p w:rsidR="008561A1" w:rsidRPr="00FA36B7" w:rsidRDefault="008561A1" w:rsidP="00BB6D91">
      <w:pPr>
        <w:tabs>
          <w:tab w:val="left" w:pos="396"/>
        </w:tabs>
        <w:ind w:firstLine="567"/>
        <w:jc w:val="both"/>
        <w:rPr>
          <w:b/>
          <w:sz w:val="24"/>
          <w:szCs w:val="24"/>
        </w:rPr>
      </w:pPr>
    </w:p>
    <w:p w:rsidR="008561A1" w:rsidRDefault="008561A1" w:rsidP="00BB6D91">
      <w:pPr>
        <w:tabs>
          <w:tab w:val="left" w:pos="396"/>
        </w:tabs>
        <w:ind w:firstLine="567"/>
        <w:jc w:val="both"/>
        <w:rPr>
          <w:sz w:val="24"/>
          <w:szCs w:val="24"/>
        </w:rPr>
      </w:pPr>
    </w:p>
    <w:p w:rsidR="00BA74A5" w:rsidRDefault="00BA74A5" w:rsidP="007E2DC6">
      <w:pPr>
        <w:pStyle w:val="22"/>
        <w:shd w:val="clear" w:color="auto" w:fill="auto"/>
        <w:tabs>
          <w:tab w:val="left" w:pos="1322"/>
        </w:tabs>
        <w:spacing w:before="0" w:after="0" w:line="240" w:lineRule="auto"/>
        <w:rPr>
          <w:b/>
          <w:sz w:val="24"/>
          <w:szCs w:val="24"/>
          <w:lang w:val="ru-RU"/>
        </w:rPr>
      </w:pPr>
      <w:r w:rsidRPr="00BA74A5">
        <w:rPr>
          <w:b/>
          <w:sz w:val="24"/>
          <w:szCs w:val="24"/>
          <w:lang w:val="ru-RU"/>
        </w:rPr>
        <w:t>2.1.8.</w:t>
      </w:r>
      <w:r>
        <w:rPr>
          <w:sz w:val="24"/>
          <w:szCs w:val="24"/>
          <w:lang w:val="ru-RU"/>
        </w:rPr>
        <w:t xml:space="preserve"> </w:t>
      </w:r>
      <w:r w:rsidRPr="00BA74A5">
        <w:rPr>
          <w:b/>
          <w:sz w:val="24"/>
          <w:szCs w:val="24"/>
          <w:lang w:val="ru-RU"/>
        </w:rPr>
        <w:t>Федеральная рабочая программа по учебному предмету «Основы религиозных культур и светской этики».</w:t>
      </w:r>
    </w:p>
    <w:p w:rsidR="00A700B7" w:rsidRPr="00BA74A5" w:rsidRDefault="00A700B7" w:rsidP="007E2DC6">
      <w:pPr>
        <w:pStyle w:val="22"/>
        <w:shd w:val="clear" w:color="auto" w:fill="auto"/>
        <w:tabs>
          <w:tab w:val="left" w:pos="1322"/>
        </w:tabs>
        <w:spacing w:before="0" w:after="0" w:line="240" w:lineRule="auto"/>
        <w:rPr>
          <w:sz w:val="24"/>
          <w:szCs w:val="24"/>
          <w:lang w:val="ru-RU"/>
        </w:rPr>
      </w:pPr>
    </w:p>
    <w:p w:rsidR="00BA74A5" w:rsidRPr="00BA74A5" w:rsidRDefault="008866FA" w:rsidP="007E2DC6">
      <w:pPr>
        <w:pStyle w:val="22"/>
        <w:shd w:val="clear" w:color="auto" w:fill="auto"/>
        <w:tabs>
          <w:tab w:val="left" w:pos="1542"/>
        </w:tabs>
        <w:spacing w:before="0" w:after="0" w:line="240" w:lineRule="auto"/>
        <w:rPr>
          <w:sz w:val="24"/>
          <w:szCs w:val="24"/>
          <w:lang w:val="ru-RU"/>
        </w:rPr>
      </w:pPr>
      <w:r w:rsidRPr="00A700B7">
        <w:rPr>
          <w:b/>
          <w:sz w:val="24"/>
          <w:szCs w:val="24"/>
          <w:lang w:val="ru-RU"/>
        </w:rPr>
        <w:t>2.1.8.1.</w:t>
      </w:r>
      <w:r>
        <w:rPr>
          <w:sz w:val="24"/>
          <w:szCs w:val="24"/>
          <w:lang w:val="ru-RU"/>
        </w:rPr>
        <w:t xml:space="preserve"> </w:t>
      </w:r>
      <w:r w:rsidR="00BA74A5" w:rsidRPr="00BA74A5">
        <w:rPr>
          <w:sz w:val="24"/>
          <w:szCs w:val="24"/>
          <w:lang w:val="ru-RU"/>
        </w:rPr>
        <w:t>Федеральная рабочая программа по учебному предмету «Основы религиозных культур и светской этики» (предметная область «Основы религиозных культур и светской этики») (далее соответственно - программа по ОРКСЭ, ОРКСЭ) включает пояснительную записку, содержание обучения, планируемые результаты освоения программы по основам религиозных культур и светской этики.</w:t>
      </w:r>
    </w:p>
    <w:p w:rsidR="00BA74A5" w:rsidRPr="00BA74A5" w:rsidRDefault="008866FA" w:rsidP="007E2DC6">
      <w:pPr>
        <w:pStyle w:val="22"/>
        <w:shd w:val="clear" w:color="auto" w:fill="auto"/>
        <w:tabs>
          <w:tab w:val="left" w:pos="1533"/>
        </w:tabs>
        <w:spacing w:before="0" w:after="0" w:line="240" w:lineRule="auto"/>
        <w:rPr>
          <w:sz w:val="24"/>
          <w:szCs w:val="24"/>
          <w:lang w:val="ru-RU"/>
        </w:rPr>
      </w:pPr>
      <w:r w:rsidRPr="007E2DC6">
        <w:rPr>
          <w:b/>
          <w:sz w:val="24"/>
          <w:szCs w:val="24"/>
          <w:lang w:val="ru-RU"/>
        </w:rPr>
        <w:t>2.1.8.2.</w:t>
      </w:r>
      <w:r>
        <w:rPr>
          <w:sz w:val="24"/>
          <w:szCs w:val="24"/>
          <w:lang w:val="ru-RU"/>
        </w:rPr>
        <w:t xml:space="preserve"> </w:t>
      </w:r>
      <w:r w:rsidR="00BA74A5" w:rsidRPr="00BA74A5">
        <w:rPr>
          <w:sz w:val="24"/>
          <w:szCs w:val="24"/>
          <w:lang w:val="ru-RU"/>
        </w:rPr>
        <w:t>Пояснительная записка отражает общие цели и задачи изучения ОРКСЭ, место в структуре учебного плана, а также подходы к отбору содержания и планируемым результатам.</w:t>
      </w:r>
    </w:p>
    <w:p w:rsidR="00BA74A5" w:rsidRPr="00BA74A5" w:rsidRDefault="008866FA" w:rsidP="007E2DC6">
      <w:pPr>
        <w:pStyle w:val="22"/>
        <w:shd w:val="clear" w:color="auto" w:fill="auto"/>
        <w:tabs>
          <w:tab w:val="left" w:pos="1533"/>
        </w:tabs>
        <w:spacing w:before="0" w:after="0" w:line="240" w:lineRule="auto"/>
        <w:rPr>
          <w:sz w:val="24"/>
          <w:szCs w:val="24"/>
          <w:lang w:val="ru-RU"/>
        </w:rPr>
      </w:pPr>
      <w:r w:rsidRPr="007E2DC6">
        <w:rPr>
          <w:b/>
          <w:sz w:val="24"/>
          <w:szCs w:val="24"/>
          <w:lang w:val="ru-RU"/>
        </w:rPr>
        <w:t>2.1.8.3.</w:t>
      </w:r>
      <w:r>
        <w:rPr>
          <w:sz w:val="24"/>
          <w:szCs w:val="24"/>
          <w:lang w:val="ru-RU"/>
        </w:rPr>
        <w:t xml:space="preserve"> </w:t>
      </w:r>
      <w:r w:rsidR="00BA74A5" w:rsidRPr="00BA74A5">
        <w:rPr>
          <w:sz w:val="24"/>
          <w:szCs w:val="24"/>
          <w:lang w:val="ru-RU"/>
        </w:rPr>
        <w:t>Содержание обучения раскрывает содержательные линии, которые предлагаются для обязательного изучения в 4 классе на уровне начального общего образования.</w:t>
      </w:r>
    </w:p>
    <w:p w:rsidR="00BA74A5" w:rsidRPr="00BA74A5" w:rsidRDefault="008866FA" w:rsidP="00A34B2A">
      <w:pPr>
        <w:pStyle w:val="22"/>
        <w:shd w:val="clear" w:color="auto" w:fill="auto"/>
        <w:tabs>
          <w:tab w:val="left" w:pos="1542"/>
        </w:tabs>
        <w:spacing w:before="0" w:after="0" w:line="240" w:lineRule="auto"/>
        <w:rPr>
          <w:sz w:val="24"/>
          <w:szCs w:val="24"/>
          <w:lang w:val="ru-RU"/>
        </w:rPr>
      </w:pPr>
      <w:r w:rsidRPr="00A34B2A">
        <w:rPr>
          <w:b/>
          <w:sz w:val="24"/>
          <w:szCs w:val="24"/>
          <w:lang w:val="ru-RU"/>
        </w:rPr>
        <w:t>2.1.8.4.</w:t>
      </w:r>
      <w:r>
        <w:rPr>
          <w:sz w:val="24"/>
          <w:szCs w:val="24"/>
          <w:lang w:val="ru-RU"/>
        </w:rPr>
        <w:t xml:space="preserve"> </w:t>
      </w:r>
      <w:r w:rsidR="00BA74A5" w:rsidRPr="00BA74A5">
        <w:rPr>
          <w:sz w:val="24"/>
          <w:szCs w:val="24"/>
          <w:lang w:val="ru-RU"/>
        </w:rPr>
        <w:t>Планируемые результаты освоения программы по ОРКСЭ включают личностные, метапредметные результаты, а также предметные достижения обучающегося за весь период обучения на уровне начального общего образования.</w:t>
      </w:r>
    </w:p>
    <w:p w:rsidR="00BA74A5" w:rsidRPr="00A700B7" w:rsidRDefault="008866FA" w:rsidP="00A34B2A">
      <w:pPr>
        <w:pStyle w:val="22"/>
        <w:shd w:val="clear" w:color="auto" w:fill="auto"/>
        <w:tabs>
          <w:tab w:val="left" w:pos="1558"/>
        </w:tabs>
        <w:spacing w:before="0" w:after="0" w:line="240" w:lineRule="auto"/>
        <w:rPr>
          <w:sz w:val="24"/>
          <w:szCs w:val="24"/>
          <w:lang w:val="ru-RU"/>
        </w:rPr>
      </w:pPr>
      <w:r w:rsidRPr="00A34B2A">
        <w:rPr>
          <w:b/>
          <w:sz w:val="24"/>
          <w:szCs w:val="24"/>
          <w:lang w:val="ru-RU"/>
        </w:rPr>
        <w:t>2.1.8.5.</w:t>
      </w:r>
      <w:r>
        <w:rPr>
          <w:sz w:val="24"/>
          <w:szCs w:val="24"/>
          <w:lang w:val="ru-RU"/>
        </w:rPr>
        <w:t xml:space="preserve"> </w:t>
      </w:r>
      <w:r w:rsidR="00BA74A5" w:rsidRPr="00A700B7">
        <w:rPr>
          <w:sz w:val="24"/>
          <w:szCs w:val="24"/>
          <w:lang w:val="ru-RU"/>
        </w:rPr>
        <w:t>Пояснительная записка.</w:t>
      </w:r>
    </w:p>
    <w:p w:rsidR="00BA74A5" w:rsidRPr="00BA74A5" w:rsidRDefault="008866FA" w:rsidP="00A34B2A">
      <w:pPr>
        <w:pStyle w:val="22"/>
        <w:shd w:val="clear" w:color="auto" w:fill="auto"/>
        <w:tabs>
          <w:tab w:val="left" w:pos="1739"/>
        </w:tabs>
        <w:spacing w:before="0" w:after="0" w:line="240" w:lineRule="auto"/>
        <w:rPr>
          <w:sz w:val="24"/>
          <w:szCs w:val="24"/>
          <w:lang w:val="ru-RU"/>
        </w:rPr>
      </w:pPr>
      <w:r w:rsidRPr="00A34B2A">
        <w:rPr>
          <w:b/>
          <w:sz w:val="24"/>
          <w:szCs w:val="24"/>
          <w:lang w:val="ru-RU"/>
        </w:rPr>
        <w:t>2.1.8.5.1.</w:t>
      </w:r>
      <w:r>
        <w:rPr>
          <w:sz w:val="24"/>
          <w:szCs w:val="24"/>
          <w:lang w:val="ru-RU"/>
        </w:rPr>
        <w:t xml:space="preserve"> </w:t>
      </w:r>
      <w:r w:rsidR="00BA74A5" w:rsidRPr="00BA74A5">
        <w:rPr>
          <w:sz w:val="24"/>
          <w:szCs w:val="24"/>
          <w:lang w:val="ru-RU"/>
        </w:rPr>
        <w:t>Программа по ОРКСЭ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A74A5" w:rsidRPr="00BA74A5" w:rsidRDefault="008866FA" w:rsidP="00A34B2A">
      <w:pPr>
        <w:pStyle w:val="22"/>
        <w:shd w:val="clear" w:color="auto" w:fill="auto"/>
        <w:tabs>
          <w:tab w:val="left" w:pos="1734"/>
        </w:tabs>
        <w:spacing w:before="0" w:after="0" w:line="240" w:lineRule="auto"/>
        <w:rPr>
          <w:sz w:val="24"/>
          <w:szCs w:val="24"/>
          <w:lang w:val="ru-RU"/>
        </w:rPr>
      </w:pPr>
      <w:r w:rsidRPr="00A34B2A">
        <w:rPr>
          <w:b/>
          <w:sz w:val="24"/>
          <w:szCs w:val="24"/>
          <w:lang w:val="ru-RU"/>
        </w:rPr>
        <w:t>2.1.8.5.2.</w:t>
      </w:r>
      <w:r>
        <w:rPr>
          <w:sz w:val="24"/>
          <w:szCs w:val="24"/>
          <w:lang w:val="ru-RU"/>
        </w:rPr>
        <w:t xml:space="preserve"> </w:t>
      </w:r>
      <w:r w:rsidR="00BA74A5" w:rsidRPr="00BA74A5">
        <w:rPr>
          <w:sz w:val="24"/>
          <w:szCs w:val="24"/>
          <w:lang w:val="ru-RU"/>
        </w:rPr>
        <w:t xml:space="preserve">Программа по ОРКСЭ состоит из учебных модулей по выбору: «Основы православной культуры», «Основы исламской культуры», «Основы буддийской культуры», «Основы иудейской </w:t>
      </w:r>
      <w:r w:rsidR="00BA74A5" w:rsidRPr="00BA74A5">
        <w:rPr>
          <w:sz w:val="24"/>
          <w:szCs w:val="24"/>
          <w:lang w:val="ru-RU"/>
        </w:rPr>
        <w:lastRenderedPageBreak/>
        <w:t>культуры», «Основы религиозных культур народов России», «Основы светской этики». Выбор модуля осуществляется по заявлению родителей (законных представителей) несовершеннолетних обучающихся.</w:t>
      </w:r>
    </w:p>
    <w:p w:rsidR="00BA74A5" w:rsidRPr="00BA74A5" w:rsidRDefault="008866FA" w:rsidP="00A34B2A">
      <w:pPr>
        <w:pStyle w:val="22"/>
        <w:shd w:val="clear" w:color="auto" w:fill="auto"/>
        <w:tabs>
          <w:tab w:val="left" w:pos="1748"/>
        </w:tabs>
        <w:spacing w:before="0" w:after="0" w:line="240" w:lineRule="auto"/>
        <w:rPr>
          <w:sz w:val="24"/>
          <w:szCs w:val="24"/>
          <w:lang w:val="ru-RU"/>
        </w:rPr>
      </w:pPr>
      <w:r w:rsidRPr="00A34B2A">
        <w:rPr>
          <w:b/>
          <w:sz w:val="24"/>
          <w:szCs w:val="24"/>
          <w:lang w:val="ru-RU"/>
        </w:rPr>
        <w:t>2.1.8.5.3.</w:t>
      </w:r>
      <w:r>
        <w:rPr>
          <w:sz w:val="24"/>
          <w:szCs w:val="24"/>
          <w:lang w:val="ru-RU"/>
        </w:rPr>
        <w:t xml:space="preserve"> </w:t>
      </w:r>
      <w:r w:rsidR="00BA74A5" w:rsidRPr="00BA74A5">
        <w:rPr>
          <w:sz w:val="24"/>
          <w:szCs w:val="24"/>
          <w:lang w:val="ru-RU"/>
        </w:rPr>
        <w:t>Планируемые результаты освоения курса ОРКСЭ включают результаты по каждому учебному модулю. При конструировании планируемых результатов учитываются цели обучения, требования, которые представлены в ФГОС НОО, и специфика содержания каждого учебного модуля. Общие результаты содержат перечень личностных и метапредметных достижений, которые приобретает каждый обучающийся независимо от изучаемого модуля. Поскольку предмет изучается один год (4 класс), все результаты обучения представляются за этот период. Целью программы по ОРКСЭ является формирование у обучающегося мотивации к осознанному нравственному поведению, основанному на знании и уважении культурных и религиозных традиций многонационального народа Российской Федерации, а также к диалогу с представителями других культур и мировоззрений.</w:t>
      </w:r>
    </w:p>
    <w:p w:rsidR="00BA74A5" w:rsidRPr="00BA74A5" w:rsidRDefault="008866FA" w:rsidP="00A34B2A">
      <w:pPr>
        <w:pStyle w:val="22"/>
        <w:shd w:val="clear" w:color="auto" w:fill="auto"/>
        <w:tabs>
          <w:tab w:val="left" w:pos="1788"/>
        </w:tabs>
        <w:spacing w:before="0" w:after="0" w:line="240" w:lineRule="auto"/>
        <w:rPr>
          <w:sz w:val="24"/>
          <w:szCs w:val="24"/>
          <w:lang w:val="ru-RU"/>
        </w:rPr>
      </w:pPr>
      <w:r w:rsidRPr="00A34B2A">
        <w:rPr>
          <w:b/>
          <w:sz w:val="24"/>
          <w:szCs w:val="24"/>
          <w:lang w:val="ru-RU"/>
        </w:rPr>
        <w:t>2.1.8.5.4.</w:t>
      </w:r>
      <w:r>
        <w:rPr>
          <w:sz w:val="24"/>
          <w:szCs w:val="24"/>
          <w:lang w:val="ru-RU"/>
        </w:rPr>
        <w:t xml:space="preserve"> </w:t>
      </w:r>
      <w:r w:rsidR="00BA74A5" w:rsidRPr="00BA74A5">
        <w:rPr>
          <w:sz w:val="24"/>
          <w:szCs w:val="24"/>
          <w:lang w:val="ru-RU"/>
        </w:rPr>
        <w:t>Основными задачами программы по ОРКСЭ являются: знакомство обучающихся с основами православной, мусульманской,</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буддийской, иудейской культур, основами мировых религиозных культур и светской этики по выбору родителей (законных представителей);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развитие представлений обучающихся о значении нравственных норм и ценностей в жизни личности, семьи, общества;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обобщение знаний, понятий и представлений о духовной культуре и морали, ранее полученных обучающимися, формирование ценностно-смысловой сферы личности с учётом мировоззренческих и культурных особенностей и потребностей семьи;</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развитие способностей обучающихся к общению в полиэтничной, разномировоззренческой и многоконфессиональной среде на основе взаимного уважения и диалога. Основной методологический принцип реализации программы по ОРКСЭ - культурологический подход, способствующий формированию у обучающихся первоначальных представлений о культуре традиционных религий народов России (православия, ислама, буддизма, иудаизма), российской светской (гражданской) этике, основанной на конституционных правах, свободах и обязанностях человека и гражданина в Российской Федерации.</w:t>
      </w:r>
    </w:p>
    <w:p w:rsidR="00BA74A5" w:rsidRPr="00BA74A5" w:rsidRDefault="008866FA" w:rsidP="00A34B2A">
      <w:pPr>
        <w:pStyle w:val="22"/>
        <w:shd w:val="clear" w:color="auto" w:fill="auto"/>
        <w:tabs>
          <w:tab w:val="left" w:pos="1748"/>
        </w:tabs>
        <w:spacing w:before="0" w:after="0" w:line="240" w:lineRule="auto"/>
        <w:rPr>
          <w:sz w:val="24"/>
          <w:szCs w:val="24"/>
          <w:lang w:val="ru-RU"/>
        </w:rPr>
      </w:pPr>
      <w:r w:rsidRPr="00A34B2A">
        <w:rPr>
          <w:b/>
          <w:sz w:val="24"/>
          <w:szCs w:val="24"/>
          <w:lang w:val="ru-RU"/>
        </w:rPr>
        <w:t>2.1.8.5.5.</w:t>
      </w:r>
      <w:r>
        <w:rPr>
          <w:sz w:val="24"/>
          <w:szCs w:val="24"/>
          <w:lang w:val="ru-RU"/>
        </w:rPr>
        <w:t xml:space="preserve"> </w:t>
      </w:r>
      <w:r w:rsidR="00BA74A5" w:rsidRPr="00BA74A5">
        <w:rPr>
          <w:sz w:val="24"/>
          <w:szCs w:val="24"/>
          <w:lang w:val="ru-RU"/>
        </w:rPr>
        <w:t>Культурологическая направленность программы по ОРКСЭ способствует развитию у обучающихся представлений о нравственных идеалах и ценностях религиозных и светских традиций народов Российской Федерации, формированию ценностного отношения к социальной реальности, осознанию роли буддизма, православия, ислама, иудаизма, светской этики в истории и культуре нашей страны. Коммуникативный подход к преподаванию учебного предмета ОРКСЭ предполагает организацию коммуникативной деятельности обучающихся, требующей от них умения выслушивать позицию партнёра по деятельности, принимать её, согласовывать усилия для достижения поставленной цели, находить вербальные средства передачи информации и рефлексии. Деятельностный подход, основывающийся на принципе диалогичности, осуществляется в процессе активного взаимодействия обучающихся, сотрудничества, обмена информацией, обсуждения разных точек зрения и другие.</w:t>
      </w:r>
    </w:p>
    <w:p w:rsidR="00BA74A5" w:rsidRPr="00BA74A5" w:rsidRDefault="008866FA" w:rsidP="00A34B2A">
      <w:pPr>
        <w:pStyle w:val="22"/>
        <w:shd w:val="clear" w:color="auto" w:fill="auto"/>
        <w:tabs>
          <w:tab w:val="left" w:pos="1743"/>
        </w:tabs>
        <w:spacing w:before="0" w:after="0" w:line="240" w:lineRule="auto"/>
        <w:rPr>
          <w:sz w:val="24"/>
          <w:szCs w:val="24"/>
          <w:lang w:val="ru-RU"/>
        </w:rPr>
      </w:pPr>
      <w:r w:rsidRPr="00A34B2A">
        <w:rPr>
          <w:b/>
          <w:sz w:val="24"/>
          <w:szCs w:val="24"/>
          <w:lang w:val="ru-RU"/>
        </w:rPr>
        <w:t>2.1.8.5.6.</w:t>
      </w:r>
      <w:r>
        <w:rPr>
          <w:sz w:val="24"/>
          <w:szCs w:val="24"/>
          <w:lang w:val="ru-RU"/>
        </w:rPr>
        <w:t xml:space="preserve"> </w:t>
      </w:r>
      <w:r w:rsidR="00BA74A5" w:rsidRPr="00BA74A5">
        <w:rPr>
          <w:sz w:val="24"/>
          <w:szCs w:val="24"/>
          <w:lang w:val="ru-RU"/>
        </w:rPr>
        <w:t>Предпосылками усвоения обучающимися содержания программы по ОРКСЭ являются психологические особенности обучающихся, завершающих обучение на уровне начального общего образования: интерес к социальной жизни, любознательность, принятие авторитета взрослого. Естественная открытость обучающихся уровня начального общего образования, способность эмоционально реагировать на окружающую действительность, остро реагировать как на доброжелательность, отзывчивость, доброту других людей, так и на проявление несправедливости, нанесение обид и оскорблений становится предпосылкой к пониманию законов существования в социуме и принятию их как руководства к собственному поведению. Вместе с тем в процессе обучения необходимо учитывать, что обучающиеся с трудом усваивают абстрактные философские сентенции, нравственные поучения, поэтому особое внимание должно быть уделено эмоциональной стороне восприятия явлений социальной жизни, связанной с проявлением или нарушением нравственных, этических норм, обсуждение конкретных жизненных ситуаций, дающих образцы нравственно ценного поведения.</w:t>
      </w:r>
    </w:p>
    <w:p w:rsidR="00BA74A5" w:rsidRPr="00BA74A5" w:rsidRDefault="008866FA" w:rsidP="00A34B2A">
      <w:pPr>
        <w:pStyle w:val="22"/>
        <w:shd w:val="clear" w:color="auto" w:fill="auto"/>
        <w:tabs>
          <w:tab w:val="left" w:pos="1734"/>
        </w:tabs>
        <w:spacing w:before="0" w:after="0" w:line="240" w:lineRule="auto"/>
        <w:rPr>
          <w:sz w:val="24"/>
          <w:szCs w:val="24"/>
          <w:lang w:val="ru-RU"/>
        </w:rPr>
      </w:pPr>
      <w:r w:rsidRPr="00A34B2A">
        <w:rPr>
          <w:b/>
          <w:sz w:val="24"/>
          <w:szCs w:val="24"/>
          <w:lang w:val="ru-RU"/>
        </w:rPr>
        <w:t>2.1.8.5.7.</w:t>
      </w:r>
      <w:r>
        <w:rPr>
          <w:sz w:val="24"/>
          <w:szCs w:val="24"/>
          <w:lang w:val="ru-RU"/>
        </w:rPr>
        <w:t xml:space="preserve"> </w:t>
      </w:r>
      <w:r w:rsidR="00BA74A5" w:rsidRPr="00BA74A5">
        <w:rPr>
          <w:sz w:val="24"/>
          <w:szCs w:val="24"/>
          <w:lang w:val="ru-RU"/>
        </w:rPr>
        <w:t xml:space="preserve">В рамках освоения программы по ОРКСЭ в части преподавания учебных модулей по </w:t>
      </w:r>
      <w:r w:rsidR="00BA74A5" w:rsidRPr="00BA74A5">
        <w:rPr>
          <w:sz w:val="24"/>
          <w:szCs w:val="24"/>
          <w:lang w:val="ru-RU"/>
        </w:rPr>
        <w:lastRenderedPageBreak/>
        <w:t>основам религиозных культур не предусматривается подготовка обучающихся к участию в богослужениях, обучение религиозной практике в религиозной общине</w:t>
      </w:r>
    </w:p>
    <w:p w:rsidR="00BA74A5" w:rsidRPr="00BA74A5" w:rsidRDefault="008866FA" w:rsidP="00A34B2A">
      <w:pPr>
        <w:pStyle w:val="22"/>
        <w:shd w:val="clear" w:color="auto" w:fill="auto"/>
        <w:tabs>
          <w:tab w:val="left" w:pos="1734"/>
        </w:tabs>
        <w:spacing w:before="0" w:after="0" w:line="240" w:lineRule="auto"/>
        <w:rPr>
          <w:sz w:val="24"/>
          <w:szCs w:val="24"/>
          <w:lang w:val="ru-RU"/>
        </w:rPr>
      </w:pPr>
      <w:r w:rsidRPr="00A34B2A">
        <w:rPr>
          <w:b/>
          <w:sz w:val="24"/>
          <w:szCs w:val="24"/>
          <w:lang w:val="ru-RU"/>
        </w:rPr>
        <w:t>2.1.8.5.8.</w:t>
      </w:r>
      <w:r>
        <w:rPr>
          <w:sz w:val="24"/>
          <w:szCs w:val="24"/>
          <w:lang w:val="ru-RU"/>
        </w:rPr>
        <w:t xml:space="preserve"> </w:t>
      </w:r>
      <w:r w:rsidR="00BA74A5" w:rsidRPr="00BA74A5">
        <w:rPr>
          <w:sz w:val="24"/>
          <w:szCs w:val="24"/>
          <w:lang w:val="ru-RU"/>
        </w:rPr>
        <w:t>Общее число часов, рекомендованных для изучения ОРКСЭ, - 34 часа (один час в неделю в 4 классе).</w:t>
      </w:r>
    </w:p>
    <w:p w:rsidR="00BA74A5" w:rsidRPr="008866FA" w:rsidRDefault="008866FA" w:rsidP="008866FA">
      <w:pPr>
        <w:pStyle w:val="22"/>
        <w:shd w:val="clear" w:color="auto" w:fill="auto"/>
        <w:spacing w:before="0" w:after="0" w:line="240" w:lineRule="auto"/>
        <w:rPr>
          <w:sz w:val="24"/>
          <w:szCs w:val="24"/>
          <w:lang w:val="ru-RU"/>
        </w:rPr>
      </w:pPr>
      <w:r w:rsidRPr="008866FA">
        <w:rPr>
          <w:b/>
          <w:sz w:val="24"/>
          <w:szCs w:val="24"/>
          <w:lang w:val="ru-RU"/>
        </w:rPr>
        <w:t>2.1.8.6.</w:t>
      </w:r>
      <w:r>
        <w:rPr>
          <w:sz w:val="24"/>
          <w:szCs w:val="24"/>
          <w:lang w:val="ru-RU"/>
        </w:rPr>
        <w:t xml:space="preserve"> </w:t>
      </w:r>
      <w:r w:rsidR="00BA74A5" w:rsidRPr="008866FA">
        <w:rPr>
          <w:sz w:val="24"/>
          <w:szCs w:val="24"/>
          <w:lang w:val="ru-RU"/>
        </w:rPr>
        <w:t>Содержание обучения в 4 классе.</w:t>
      </w:r>
    </w:p>
    <w:p w:rsidR="00BA74A5" w:rsidRPr="008866FA" w:rsidRDefault="008866FA" w:rsidP="00A34B2A">
      <w:pPr>
        <w:pStyle w:val="22"/>
        <w:shd w:val="clear" w:color="auto" w:fill="auto"/>
        <w:tabs>
          <w:tab w:val="left" w:pos="1774"/>
        </w:tabs>
        <w:spacing w:before="0" w:after="0" w:line="240" w:lineRule="auto"/>
        <w:rPr>
          <w:sz w:val="24"/>
          <w:szCs w:val="24"/>
          <w:lang w:val="ru-RU"/>
        </w:rPr>
      </w:pPr>
      <w:r w:rsidRPr="00A34B2A">
        <w:rPr>
          <w:b/>
          <w:sz w:val="24"/>
          <w:szCs w:val="24"/>
          <w:lang w:val="ru-RU"/>
        </w:rPr>
        <w:t>2.1.8.6.1.</w:t>
      </w:r>
      <w:r>
        <w:rPr>
          <w:sz w:val="24"/>
          <w:szCs w:val="24"/>
          <w:lang w:val="ru-RU"/>
        </w:rPr>
        <w:t xml:space="preserve"> </w:t>
      </w:r>
      <w:r w:rsidR="00BA74A5" w:rsidRPr="008866FA">
        <w:rPr>
          <w:sz w:val="24"/>
          <w:szCs w:val="24"/>
          <w:lang w:val="ru-RU"/>
        </w:rPr>
        <w:t>Модуль «Основы православной культуры».</w:t>
      </w:r>
    </w:p>
    <w:p w:rsidR="00BA74A5" w:rsidRPr="002B0FC6" w:rsidRDefault="008866FA" w:rsidP="00A34B2A">
      <w:pPr>
        <w:pStyle w:val="22"/>
        <w:shd w:val="clear" w:color="auto" w:fill="auto"/>
        <w:tabs>
          <w:tab w:val="left" w:pos="1950"/>
        </w:tabs>
        <w:spacing w:before="0" w:after="0" w:line="240" w:lineRule="auto"/>
        <w:rPr>
          <w:sz w:val="24"/>
          <w:szCs w:val="24"/>
          <w:lang w:val="ru-RU"/>
        </w:rPr>
      </w:pPr>
      <w:r w:rsidRPr="00A34B2A">
        <w:rPr>
          <w:b/>
          <w:sz w:val="24"/>
          <w:szCs w:val="24"/>
          <w:lang w:val="ru-RU"/>
        </w:rPr>
        <w:t>2.1.8.6.1.1.</w:t>
      </w:r>
      <w:r>
        <w:rPr>
          <w:sz w:val="24"/>
          <w:szCs w:val="24"/>
          <w:lang w:val="ru-RU"/>
        </w:rPr>
        <w:t xml:space="preserve"> </w:t>
      </w:r>
      <w:r w:rsidR="00BA74A5" w:rsidRPr="00BA74A5">
        <w:rPr>
          <w:sz w:val="24"/>
          <w:szCs w:val="24"/>
          <w:lang w:val="ru-RU"/>
        </w:rPr>
        <w:t xml:space="preserve">Россия - наша Родина. Введение в православную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w:t>
      </w:r>
      <w:r w:rsidR="00BA74A5" w:rsidRPr="002B0FC6">
        <w:rPr>
          <w:sz w:val="24"/>
          <w:szCs w:val="24"/>
          <w:lang w:val="ru-RU"/>
        </w:rPr>
        <w:t>Праздники. Христианская семья и её ценности.</w:t>
      </w:r>
    </w:p>
    <w:p w:rsidR="00BA74A5" w:rsidRPr="00BA74A5" w:rsidRDefault="008866FA" w:rsidP="00A34B2A">
      <w:pPr>
        <w:pStyle w:val="22"/>
        <w:shd w:val="clear" w:color="auto" w:fill="auto"/>
        <w:tabs>
          <w:tab w:val="left" w:pos="1940"/>
        </w:tabs>
        <w:spacing w:before="0" w:after="0" w:line="240" w:lineRule="auto"/>
        <w:rPr>
          <w:sz w:val="24"/>
          <w:szCs w:val="24"/>
          <w:lang w:val="ru-RU"/>
        </w:rPr>
      </w:pPr>
      <w:r w:rsidRPr="00A34B2A">
        <w:rPr>
          <w:b/>
          <w:sz w:val="24"/>
          <w:szCs w:val="24"/>
          <w:lang w:val="ru-RU"/>
        </w:rPr>
        <w:t>2.1.8.6.1.2.</w:t>
      </w:r>
      <w:r>
        <w:rPr>
          <w:sz w:val="24"/>
          <w:szCs w:val="24"/>
          <w:lang w:val="ru-RU"/>
        </w:rPr>
        <w:t xml:space="preserve"> </w:t>
      </w:r>
      <w:r w:rsidR="00A34B2A">
        <w:rPr>
          <w:sz w:val="24"/>
          <w:szCs w:val="24"/>
          <w:lang w:val="ru-RU"/>
        </w:rPr>
        <w:t xml:space="preserve">Любовь </w:t>
      </w:r>
      <w:r w:rsidR="00BA74A5" w:rsidRPr="00BA74A5">
        <w:rPr>
          <w:sz w:val="24"/>
          <w:szCs w:val="24"/>
          <w:lang w:val="ru-RU"/>
        </w:rPr>
        <w:t>и уважение к Отечеству. Патриотизм многонационального и многоконфессионального народа России.</w:t>
      </w:r>
    </w:p>
    <w:p w:rsidR="00BA74A5" w:rsidRPr="008866FA" w:rsidRDefault="008866FA" w:rsidP="00A34B2A">
      <w:pPr>
        <w:pStyle w:val="22"/>
        <w:shd w:val="clear" w:color="auto" w:fill="auto"/>
        <w:tabs>
          <w:tab w:val="left" w:pos="1986"/>
        </w:tabs>
        <w:spacing w:before="0" w:after="0" w:line="240" w:lineRule="auto"/>
        <w:rPr>
          <w:sz w:val="24"/>
          <w:szCs w:val="24"/>
          <w:lang w:val="ru-RU"/>
        </w:rPr>
      </w:pPr>
      <w:r w:rsidRPr="00A34B2A">
        <w:rPr>
          <w:b/>
          <w:sz w:val="24"/>
          <w:szCs w:val="24"/>
          <w:lang w:val="ru-RU"/>
        </w:rPr>
        <w:t>2.1.8.6.2.</w:t>
      </w:r>
      <w:r>
        <w:rPr>
          <w:sz w:val="24"/>
          <w:szCs w:val="24"/>
          <w:lang w:val="ru-RU"/>
        </w:rPr>
        <w:t xml:space="preserve"> </w:t>
      </w:r>
      <w:r w:rsidR="00BA74A5" w:rsidRPr="008866FA">
        <w:rPr>
          <w:sz w:val="24"/>
          <w:szCs w:val="24"/>
          <w:lang w:val="ru-RU"/>
        </w:rPr>
        <w:t>Модуль «Основы исламской культуры».</w:t>
      </w:r>
    </w:p>
    <w:p w:rsidR="00BA74A5" w:rsidRPr="00BA74A5" w:rsidRDefault="008866FA" w:rsidP="00A34B2A">
      <w:pPr>
        <w:pStyle w:val="22"/>
        <w:shd w:val="clear" w:color="auto" w:fill="auto"/>
        <w:tabs>
          <w:tab w:val="left" w:pos="1945"/>
        </w:tabs>
        <w:spacing w:before="0" w:after="0" w:line="240" w:lineRule="auto"/>
        <w:rPr>
          <w:sz w:val="24"/>
          <w:szCs w:val="24"/>
          <w:lang w:val="ru-RU"/>
        </w:rPr>
      </w:pPr>
      <w:r w:rsidRPr="00A34B2A">
        <w:rPr>
          <w:b/>
          <w:sz w:val="24"/>
          <w:szCs w:val="24"/>
          <w:lang w:val="ru-RU"/>
        </w:rPr>
        <w:t>2.1.8.6.2.1.</w:t>
      </w:r>
      <w:r>
        <w:rPr>
          <w:sz w:val="24"/>
          <w:szCs w:val="24"/>
          <w:lang w:val="ru-RU"/>
        </w:rPr>
        <w:t xml:space="preserve"> </w:t>
      </w:r>
      <w:r w:rsidR="00BA74A5" w:rsidRPr="00BA74A5">
        <w:rPr>
          <w:sz w:val="24"/>
          <w:szCs w:val="24"/>
          <w:lang w:val="ru-RU"/>
        </w:rPr>
        <w:t>Россия - наша Родина. Введение в исламскую традицию. Культура и религия. Пророк Мухаммад - образец человека и учитель нравственности в исламской традиции. Во что верят мусульмане. Добро и зло в исламской традиции. Нравственные основы ислама. Любовь к ближнему. Отношение к труду. Долг и ответственность. Милосердие и сострадание. Столпы ислама. Обязанности мусульман. Для чего построена и как устроена мечеть. Мусульманское летоисчисление и календарь. Ислам в России. Семья в исламе. Праздники исламских народов России: их происхождение и особенности проведения. Искусство ислама.</w:t>
      </w:r>
    </w:p>
    <w:p w:rsidR="00BA74A5" w:rsidRPr="00BA74A5" w:rsidRDefault="008866FA" w:rsidP="00A34B2A">
      <w:pPr>
        <w:pStyle w:val="22"/>
        <w:shd w:val="clear" w:color="auto" w:fill="auto"/>
        <w:tabs>
          <w:tab w:val="left" w:pos="1945"/>
        </w:tabs>
        <w:spacing w:before="0" w:after="0" w:line="240" w:lineRule="auto"/>
        <w:rPr>
          <w:sz w:val="24"/>
          <w:szCs w:val="24"/>
          <w:lang w:val="ru-RU"/>
        </w:rPr>
      </w:pPr>
      <w:r w:rsidRPr="00A34B2A">
        <w:rPr>
          <w:b/>
          <w:sz w:val="24"/>
          <w:szCs w:val="24"/>
          <w:lang w:val="ru-RU"/>
        </w:rPr>
        <w:t>2.1.8.6.2.2.</w:t>
      </w:r>
      <w:r>
        <w:rPr>
          <w:sz w:val="24"/>
          <w:szCs w:val="24"/>
          <w:lang w:val="ru-RU"/>
        </w:rPr>
        <w:t xml:space="preserve"> </w:t>
      </w:r>
      <w:r w:rsidR="00BA74A5" w:rsidRPr="00BA74A5">
        <w:rPr>
          <w:sz w:val="24"/>
          <w:szCs w:val="24"/>
          <w:lang w:val="ru-RU"/>
        </w:rPr>
        <w:t>Любовь и уважение к Отечеству. Патриотизм многонационального и многоконфессионального народа России.</w:t>
      </w:r>
    </w:p>
    <w:p w:rsidR="00BA74A5" w:rsidRPr="00A34B2A" w:rsidRDefault="008866FA" w:rsidP="00A34B2A">
      <w:pPr>
        <w:pStyle w:val="22"/>
        <w:shd w:val="clear" w:color="auto" w:fill="auto"/>
        <w:tabs>
          <w:tab w:val="left" w:pos="1774"/>
        </w:tabs>
        <w:spacing w:before="0" w:after="0" w:line="240" w:lineRule="auto"/>
        <w:rPr>
          <w:sz w:val="24"/>
          <w:szCs w:val="24"/>
          <w:lang w:val="ru-RU"/>
        </w:rPr>
      </w:pPr>
      <w:r w:rsidRPr="00A34B2A">
        <w:rPr>
          <w:b/>
          <w:sz w:val="24"/>
          <w:szCs w:val="24"/>
          <w:lang w:val="ru-RU"/>
        </w:rPr>
        <w:t>2.1.8.6.3.</w:t>
      </w:r>
      <w:r>
        <w:rPr>
          <w:sz w:val="24"/>
          <w:szCs w:val="24"/>
          <w:lang w:val="ru-RU"/>
        </w:rPr>
        <w:t xml:space="preserve"> </w:t>
      </w:r>
      <w:r w:rsidR="00BA74A5" w:rsidRPr="00A34B2A">
        <w:rPr>
          <w:sz w:val="24"/>
          <w:szCs w:val="24"/>
          <w:lang w:val="ru-RU"/>
        </w:rPr>
        <w:t>Модуль «Основы буддийской культуры».</w:t>
      </w:r>
    </w:p>
    <w:p w:rsidR="00BA74A5" w:rsidRPr="00A700B7" w:rsidRDefault="008866FA" w:rsidP="00A34B2A">
      <w:pPr>
        <w:pStyle w:val="22"/>
        <w:shd w:val="clear" w:color="auto" w:fill="auto"/>
        <w:tabs>
          <w:tab w:val="left" w:pos="1945"/>
        </w:tabs>
        <w:spacing w:before="0" w:after="0" w:line="240" w:lineRule="auto"/>
        <w:rPr>
          <w:sz w:val="24"/>
          <w:szCs w:val="24"/>
          <w:lang w:val="ru-RU"/>
        </w:rPr>
      </w:pPr>
      <w:r w:rsidRPr="00A34B2A">
        <w:rPr>
          <w:b/>
          <w:sz w:val="24"/>
          <w:szCs w:val="24"/>
          <w:lang w:val="ru-RU"/>
        </w:rPr>
        <w:t>2.1.8.6.3.1</w:t>
      </w:r>
      <w:r w:rsidR="00A34B2A" w:rsidRPr="00A34B2A">
        <w:rPr>
          <w:b/>
          <w:sz w:val="24"/>
          <w:szCs w:val="24"/>
          <w:lang w:val="ru-RU"/>
        </w:rPr>
        <w:t>.</w:t>
      </w:r>
      <w:r>
        <w:rPr>
          <w:sz w:val="24"/>
          <w:szCs w:val="24"/>
          <w:lang w:val="ru-RU"/>
        </w:rPr>
        <w:t xml:space="preserve"> </w:t>
      </w:r>
      <w:r w:rsidR="00BA74A5" w:rsidRPr="00BA74A5">
        <w:rPr>
          <w:sz w:val="24"/>
          <w:szCs w:val="24"/>
          <w:lang w:val="ru-RU"/>
        </w:rPr>
        <w:t xml:space="preserve">Россия - наша Родина. Введение в буддийскую духовную традицию. Культура и религия. Будда и его учение. Буддийские святыни. Будды и бодхисатвы. Семья в буддийской культуре и её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w:t>
      </w:r>
      <w:r w:rsidR="00BA74A5" w:rsidRPr="00A700B7">
        <w:rPr>
          <w:sz w:val="24"/>
          <w:szCs w:val="24"/>
          <w:lang w:val="ru-RU"/>
        </w:rPr>
        <w:t>Праздники в буддийской культуре. Искусство в буддийской культуре.</w:t>
      </w:r>
    </w:p>
    <w:p w:rsidR="00BA74A5" w:rsidRPr="00BA74A5" w:rsidRDefault="008866FA" w:rsidP="00A34B2A">
      <w:pPr>
        <w:pStyle w:val="22"/>
        <w:shd w:val="clear" w:color="auto" w:fill="auto"/>
        <w:tabs>
          <w:tab w:val="left" w:pos="1945"/>
        </w:tabs>
        <w:spacing w:before="0" w:after="0" w:line="240" w:lineRule="auto"/>
        <w:rPr>
          <w:sz w:val="24"/>
          <w:szCs w:val="24"/>
          <w:lang w:val="ru-RU"/>
        </w:rPr>
      </w:pPr>
      <w:r w:rsidRPr="00A34B2A">
        <w:rPr>
          <w:b/>
          <w:sz w:val="24"/>
          <w:szCs w:val="24"/>
          <w:lang w:val="ru-RU"/>
        </w:rPr>
        <w:t>2.1.8.6.3.2.</w:t>
      </w:r>
      <w:r>
        <w:rPr>
          <w:sz w:val="24"/>
          <w:szCs w:val="24"/>
          <w:lang w:val="ru-RU"/>
        </w:rPr>
        <w:t xml:space="preserve"> </w:t>
      </w:r>
      <w:r w:rsidR="00BA74A5" w:rsidRPr="00BA74A5">
        <w:rPr>
          <w:sz w:val="24"/>
          <w:szCs w:val="24"/>
          <w:lang w:val="ru-RU"/>
        </w:rPr>
        <w:t>Любовь и уважение к Отечеству. Патриотизм многонационального и многоконфессионального народа России.</w:t>
      </w:r>
    </w:p>
    <w:p w:rsidR="00BA74A5" w:rsidRPr="008866FA" w:rsidRDefault="008866FA" w:rsidP="00A34B2A">
      <w:pPr>
        <w:pStyle w:val="22"/>
        <w:shd w:val="clear" w:color="auto" w:fill="auto"/>
        <w:tabs>
          <w:tab w:val="left" w:pos="1774"/>
        </w:tabs>
        <w:spacing w:before="0" w:after="0" w:line="240" w:lineRule="auto"/>
        <w:rPr>
          <w:sz w:val="24"/>
          <w:szCs w:val="24"/>
          <w:lang w:val="ru-RU"/>
        </w:rPr>
      </w:pPr>
      <w:r w:rsidRPr="00A34B2A">
        <w:rPr>
          <w:b/>
          <w:sz w:val="24"/>
          <w:szCs w:val="24"/>
          <w:lang w:val="ru-RU"/>
        </w:rPr>
        <w:t>2.1.8.6.4.</w:t>
      </w:r>
      <w:r>
        <w:rPr>
          <w:sz w:val="24"/>
          <w:szCs w:val="24"/>
          <w:lang w:val="ru-RU"/>
        </w:rPr>
        <w:t xml:space="preserve"> </w:t>
      </w:r>
      <w:r w:rsidR="00BA74A5" w:rsidRPr="008866FA">
        <w:rPr>
          <w:sz w:val="24"/>
          <w:szCs w:val="24"/>
          <w:lang w:val="ru-RU"/>
        </w:rPr>
        <w:t>Модуль «Основы иудейской культуры».</w:t>
      </w:r>
    </w:p>
    <w:p w:rsidR="00BA74A5" w:rsidRPr="00A700B7" w:rsidRDefault="008866FA" w:rsidP="00A34B2A">
      <w:pPr>
        <w:pStyle w:val="22"/>
        <w:shd w:val="clear" w:color="auto" w:fill="auto"/>
        <w:tabs>
          <w:tab w:val="left" w:pos="1959"/>
        </w:tabs>
        <w:spacing w:before="0" w:after="0" w:line="240" w:lineRule="auto"/>
        <w:rPr>
          <w:sz w:val="24"/>
          <w:szCs w:val="24"/>
          <w:lang w:val="ru-RU"/>
        </w:rPr>
      </w:pPr>
      <w:r w:rsidRPr="00A34B2A">
        <w:rPr>
          <w:b/>
          <w:sz w:val="24"/>
          <w:szCs w:val="24"/>
          <w:lang w:val="ru-RU"/>
        </w:rPr>
        <w:t>2.1.8.6.4.1.</w:t>
      </w:r>
      <w:r>
        <w:rPr>
          <w:sz w:val="24"/>
          <w:szCs w:val="24"/>
          <w:lang w:val="ru-RU"/>
        </w:rPr>
        <w:t xml:space="preserve"> </w:t>
      </w:r>
      <w:r w:rsidR="00BA74A5" w:rsidRPr="00BA74A5">
        <w:rPr>
          <w:sz w:val="24"/>
          <w:szCs w:val="24"/>
          <w:lang w:val="ru-RU"/>
        </w:rPr>
        <w:t xml:space="preserve">Россия - наша Родина. 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её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Еврейский календарь: его устройство и особенности. Еврейские праздники: их история и традиции. </w:t>
      </w:r>
      <w:r w:rsidR="00BA74A5" w:rsidRPr="00A700B7">
        <w:rPr>
          <w:sz w:val="24"/>
          <w:szCs w:val="24"/>
          <w:lang w:val="ru-RU"/>
        </w:rPr>
        <w:t>Ценности семейной жизни в иудейской традиции.</w:t>
      </w:r>
    </w:p>
    <w:p w:rsidR="00BA74A5" w:rsidRPr="00BA74A5" w:rsidRDefault="00B02A8B" w:rsidP="00A34B2A">
      <w:pPr>
        <w:pStyle w:val="22"/>
        <w:shd w:val="clear" w:color="auto" w:fill="auto"/>
        <w:tabs>
          <w:tab w:val="left" w:pos="1945"/>
        </w:tabs>
        <w:spacing w:before="0" w:after="0" w:line="240" w:lineRule="auto"/>
        <w:rPr>
          <w:sz w:val="24"/>
          <w:szCs w:val="24"/>
          <w:lang w:val="ru-RU"/>
        </w:rPr>
      </w:pPr>
      <w:r w:rsidRPr="00A34B2A">
        <w:rPr>
          <w:b/>
          <w:sz w:val="24"/>
          <w:szCs w:val="24"/>
          <w:lang w:val="ru-RU"/>
        </w:rPr>
        <w:t>2.1.8.6.4.2.</w:t>
      </w:r>
      <w:r>
        <w:rPr>
          <w:sz w:val="24"/>
          <w:szCs w:val="24"/>
          <w:lang w:val="ru-RU"/>
        </w:rPr>
        <w:t xml:space="preserve"> </w:t>
      </w:r>
      <w:r w:rsidR="00BA74A5" w:rsidRPr="00BA74A5">
        <w:rPr>
          <w:sz w:val="24"/>
          <w:szCs w:val="24"/>
          <w:lang w:val="ru-RU"/>
        </w:rPr>
        <w:t>Любовь и уважение к Отечеству. Патриотизм многонационального и многоконфессионального народа России.</w:t>
      </w:r>
    </w:p>
    <w:p w:rsidR="00BA74A5" w:rsidRPr="00BA74A5" w:rsidRDefault="00B02A8B" w:rsidP="00A34B2A">
      <w:pPr>
        <w:pStyle w:val="22"/>
        <w:shd w:val="clear" w:color="auto" w:fill="auto"/>
        <w:tabs>
          <w:tab w:val="left" w:pos="1774"/>
        </w:tabs>
        <w:spacing w:before="0" w:after="0" w:line="240" w:lineRule="auto"/>
        <w:rPr>
          <w:sz w:val="24"/>
          <w:szCs w:val="24"/>
          <w:lang w:val="ru-RU"/>
        </w:rPr>
      </w:pPr>
      <w:r w:rsidRPr="00A34B2A">
        <w:rPr>
          <w:b/>
          <w:sz w:val="24"/>
          <w:szCs w:val="24"/>
          <w:lang w:val="ru-RU"/>
        </w:rPr>
        <w:t>2.1.8.6.5.</w:t>
      </w:r>
      <w:r>
        <w:rPr>
          <w:sz w:val="24"/>
          <w:szCs w:val="24"/>
          <w:lang w:val="ru-RU"/>
        </w:rPr>
        <w:t xml:space="preserve"> </w:t>
      </w:r>
      <w:r w:rsidR="00BA74A5" w:rsidRPr="00BA74A5">
        <w:rPr>
          <w:sz w:val="24"/>
          <w:szCs w:val="24"/>
          <w:lang w:val="ru-RU"/>
        </w:rPr>
        <w:t>Модуль «Основы религиозных культур народов России».</w:t>
      </w:r>
    </w:p>
    <w:p w:rsidR="00BA74A5" w:rsidRPr="00BA74A5" w:rsidRDefault="00B02A8B" w:rsidP="00A34B2A">
      <w:pPr>
        <w:pStyle w:val="22"/>
        <w:shd w:val="clear" w:color="auto" w:fill="auto"/>
        <w:tabs>
          <w:tab w:val="left" w:pos="1950"/>
        </w:tabs>
        <w:spacing w:before="0" w:after="0" w:line="240" w:lineRule="auto"/>
        <w:rPr>
          <w:sz w:val="24"/>
          <w:szCs w:val="24"/>
          <w:lang w:val="ru-RU"/>
        </w:rPr>
      </w:pPr>
      <w:r w:rsidRPr="00A34B2A">
        <w:rPr>
          <w:b/>
          <w:sz w:val="24"/>
          <w:szCs w:val="24"/>
          <w:lang w:val="ru-RU"/>
        </w:rPr>
        <w:t>2.1.8.6.5.1.</w:t>
      </w:r>
      <w:r>
        <w:rPr>
          <w:sz w:val="24"/>
          <w:szCs w:val="24"/>
          <w:lang w:val="ru-RU"/>
        </w:rPr>
        <w:t xml:space="preserve"> </w:t>
      </w:r>
      <w:r w:rsidR="00BA74A5" w:rsidRPr="00BA74A5">
        <w:rPr>
          <w:sz w:val="24"/>
          <w:szCs w:val="24"/>
          <w:lang w:val="ru-RU"/>
        </w:rPr>
        <w:t>Россия - наша Родина. Культура и религия. Религиозная культура народов России. Мировые религии и иудаизм. Их основатели. Священные книги христианства, ислама, иудаизма, буддизма. Хранители предания в религиях.</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Человек в религиозных традициях народов России. Добро и зло. Священные сооружения. Искусство в религиозной культуре. Религия и мораль. Нравственные заповеди христианства, ислама, иудаизма, буддизма. Обычаи и обряды. Праздники и календари в религиях. Семья, семейные ценности. Долг, свобода, ответственность, труд. Милосердие, забота о слабых, взаимопомощь, социальные проблемы общества и отношение к ним разных религий.</w:t>
      </w:r>
    </w:p>
    <w:p w:rsidR="00BA74A5" w:rsidRPr="00BA74A5" w:rsidRDefault="00B02A8B" w:rsidP="00A34B2A">
      <w:pPr>
        <w:pStyle w:val="22"/>
        <w:shd w:val="clear" w:color="auto" w:fill="auto"/>
        <w:tabs>
          <w:tab w:val="left" w:pos="1940"/>
        </w:tabs>
        <w:spacing w:before="0" w:after="0" w:line="240" w:lineRule="auto"/>
        <w:rPr>
          <w:sz w:val="24"/>
          <w:szCs w:val="24"/>
          <w:lang w:val="ru-RU"/>
        </w:rPr>
      </w:pPr>
      <w:r w:rsidRPr="00A34B2A">
        <w:rPr>
          <w:b/>
          <w:sz w:val="24"/>
          <w:szCs w:val="24"/>
          <w:lang w:val="ru-RU"/>
        </w:rPr>
        <w:t>2.1.8.6.5.2.</w:t>
      </w:r>
      <w:r>
        <w:rPr>
          <w:sz w:val="24"/>
          <w:szCs w:val="24"/>
          <w:lang w:val="ru-RU"/>
        </w:rPr>
        <w:t xml:space="preserve"> </w:t>
      </w:r>
      <w:r w:rsidR="00BA74A5" w:rsidRPr="00BA74A5">
        <w:rPr>
          <w:sz w:val="24"/>
          <w:szCs w:val="24"/>
          <w:lang w:val="ru-RU"/>
        </w:rPr>
        <w:t>Любовь и уважение к Отечеству. Патриотизм многонационального и многоконфессионального народа России.</w:t>
      </w:r>
    </w:p>
    <w:p w:rsidR="00BA74A5" w:rsidRPr="00A700B7" w:rsidRDefault="00B02A8B" w:rsidP="00A34B2A">
      <w:pPr>
        <w:pStyle w:val="22"/>
        <w:shd w:val="clear" w:color="auto" w:fill="auto"/>
        <w:tabs>
          <w:tab w:val="left" w:pos="1794"/>
        </w:tabs>
        <w:spacing w:before="0" w:after="0" w:line="240" w:lineRule="auto"/>
        <w:rPr>
          <w:sz w:val="24"/>
          <w:szCs w:val="24"/>
          <w:lang w:val="ru-RU"/>
        </w:rPr>
      </w:pPr>
      <w:r w:rsidRPr="00A34B2A">
        <w:rPr>
          <w:b/>
          <w:sz w:val="24"/>
          <w:szCs w:val="24"/>
          <w:lang w:val="ru-RU"/>
        </w:rPr>
        <w:lastRenderedPageBreak/>
        <w:t>2.1.8.6.6.</w:t>
      </w:r>
      <w:r>
        <w:rPr>
          <w:sz w:val="24"/>
          <w:szCs w:val="24"/>
          <w:lang w:val="ru-RU"/>
        </w:rPr>
        <w:t xml:space="preserve"> </w:t>
      </w:r>
      <w:r w:rsidR="00BA74A5" w:rsidRPr="00A700B7">
        <w:rPr>
          <w:sz w:val="24"/>
          <w:szCs w:val="24"/>
          <w:lang w:val="ru-RU"/>
        </w:rPr>
        <w:t>Модуль «Основы светской этики».</w:t>
      </w:r>
    </w:p>
    <w:p w:rsidR="00BA74A5" w:rsidRPr="00A700B7" w:rsidRDefault="00B02A8B" w:rsidP="00A34B2A">
      <w:pPr>
        <w:pStyle w:val="22"/>
        <w:shd w:val="clear" w:color="auto" w:fill="auto"/>
        <w:tabs>
          <w:tab w:val="left" w:pos="1950"/>
        </w:tabs>
        <w:spacing w:before="0" w:after="0" w:line="240" w:lineRule="auto"/>
        <w:rPr>
          <w:sz w:val="24"/>
          <w:szCs w:val="24"/>
          <w:lang w:val="ru-RU"/>
        </w:rPr>
      </w:pPr>
      <w:r w:rsidRPr="00A34B2A">
        <w:rPr>
          <w:b/>
          <w:sz w:val="24"/>
          <w:szCs w:val="24"/>
          <w:lang w:val="ru-RU"/>
        </w:rPr>
        <w:t>2.1.8.6.6.1.</w:t>
      </w:r>
      <w:r>
        <w:rPr>
          <w:sz w:val="24"/>
          <w:szCs w:val="24"/>
          <w:lang w:val="ru-RU"/>
        </w:rPr>
        <w:t xml:space="preserve"> </w:t>
      </w:r>
      <w:r w:rsidR="00BA74A5" w:rsidRPr="00BA74A5">
        <w:rPr>
          <w:sz w:val="24"/>
          <w:szCs w:val="24"/>
          <w:lang w:val="ru-RU"/>
        </w:rPr>
        <w:t xml:space="preserve">Россия - наша Родина. Этика и её значение в жизни человека. Праздники как одна из форм исторической памяти. Образцы нравственности в культуре Отечества, в культурах разных народов России. Государство и мораль гражданина, основной закон (Конституция) в государстве как источник российской светской (гражданской) этики. Трудовая мораль. Нравственные традиции предпринимательства. Что значит быть нравственным в наше время. Нравственные ценности, идеалы, принципы морали. Нормы морали. Семейные ценности и этика семейных отношений. </w:t>
      </w:r>
      <w:r w:rsidR="00BA74A5" w:rsidRPr="002B0FC6">
        <w:rPr>
          <w:sz w:val="24"/>
          <w:szCs w:val="24"/>
          <w:lang w:val="ru-RU"/>
        </w:rPr>
        <w:t xml:space="preserve">Этикет. Образование как нравственная норма. </w:t>
      </w:r>
      <w:r w:rsidR="00BA74A5" w:rsidRPr="00A700B7">
        <w:rPr>
          <w:sz w:val="24"/>
          <w:szCs w:val="24"/>
          <w:lang w:val="ru-RU"/>
        </w:rPr>
        <w:t>Методы нравственного самосовершенствования.</w:t>
      </w:r>
    </w:p>
    <w:p w:rsidR="00BA74A5" w:rsidRPr="00BA74A5" w:rsidRDefault="00B02A8B" w:rsidP="00A34B2A">
      <w:pPr>
        <w:pStyle w:val="22"/>
        <w:shd w:val="clear" w:color="auto" w:fill="auto"/>
        <w:tabs>
          <w:tab w:val="left" w:pos="1935"/>
        </w:tabs>
        <w:spacing w:before="0" w:after="0" w:line="240" w:lineRule="auto"/>
        <w:rPr>
          <w:sz w:val="24"/>
          <w:szCs w:val="24"/>
          <w:lang w:val="ru-RU"/>
        </w:rPr>
      </w:pPr>
      <w:r w:rsidRPr="00A34B2A">
        <w:rPr>
          <w:b/>
          <w:sz w:val="24"/>
          <w:szCs w:val="24"/>
          <w:lang w:val="ru-RU"/>
        </w:rPr>
        <w:t>2.1.8.6.6.2.</w:t>
      </w:r>
      <w:r>
        <w:rPr>
          <w:sz w:val="24"/>
          <w:szCs w:val="24"/>
          <w:lang w:val="ru-RU"/>
        </w:rPr>
        <w:t xml:space="preserve"> </w:t>
      </w:r>
      <w:r w:rsidR="00BA74A5" w:rsidRPr="00BA74A5">
        <w:rPr>
          <w:sz w:val="24"/>
          <w:szCs w:val="24"/>
          <w:lang w:val="ru-RU"/>
        </w:rPr>
        <w:t>Любовь и уважение к Отечеству. Патриотизм многонационального и многоконфессионального народа России.</w:t>
      </w:r>
    </w:p>
    <w:p w:rsidR="00BA74A5" w:rsidRPr="00BA74A5" w:rsidRDefault="00B02A8B" w:rsidP="00B02A8B">
      <w:pPr>
        <w:pStyle w:val="22"/>
        <w:shd w:val="clear" w:color="auto" w:fill="auto"/>
        <w:spacing w:before="0" w:after="0" w:line="240" w:lineRule="auto"/>
        <w:rPr>
          <w:sz w:val="24"/>
          <w:szCs w:val="24"/>
          <w:lang w:val="ru-RU"/>
        </w:rPr>
      </w:pPr>
      <w:r w:rsidRPr="00B02A8B">
        <w:rPr>
          <w:b/>
          <w:sz w:val="24"/>
          <w:szCs w:val="24"/>
          <w:lang w:val="ru-RU"/>
        </w:rPr>
        <w:t>2.1.8.7.</w:t>
      </w:r>
      <w:r>
        <w:rPr>
          <w:sz w:val="24"/>
          <w:szCs w:val="24"/>
          <w:lang w:val="ru-RU"/>
        </w:rPr>
        <w:t xml:space="preserve"> </w:t>
      </w:r>
      <w:r w:rsidR="00BA74A5" w:rsidRPr="00BA74A5">
        <w:rPr>
          <w:sz w:val="24"/>
          <w:szCs w:val="24"/>
          <w:lang w:val="ru-RU"/>
        </w:rPr>
        <w:t>Планируемые результаты освоения программы по ОРКСЭ на уровне начального общего образования.</w:t>
      </w:r>
    </w:p>
    <w:p w:rsidR="00BA74A5" w:rsidRPr="00BA74A5" w:rsidRDefault="00B02A8B" w:rsidP="00A34B2A">
      <w:pPr>
        <w:pStyle w:val="22"/>
        <w:shd w:val="clear" w:color="auto" w:fill="auto"/>
        <w:tabs>
          <w:tab w:val="left" w:pos="1738"/>
        </w:tabs>
        <w:spacing w:before="0" w:after="0" w:line="240" w:lineRule="auto"/>
        <w:rPr>
          <w:sz w:val="24"/>
          <w:szCs w:val="24"/>
          <w:lang w:val="ru-RU"/>
        </w:rPr>
      </w:pPr>
      <w:r w:rsidRPr="00A34B2A">
        <w:rPr>
          <w:b/>
          <w:sz w:val="24"/>
          <w:szCs w:val="24"/>
          <w:lang w:val="ru-RU"/>
        </w:rPr>
        <w:t>2.1.8.7.1.</w:t>
      </w:r>
      <w:r>
        <w:rPr>
          <w:sz w:val="24"/>
          <w:szCs w:val="24"/>
          <w:lang w:val="ru-RU"/>
        </w:rPr>
        <w:t xml:space="preserve"> </w:t>
      </w:r>
      <w:r w:rsidR="00BA74A5" w:rsidRPr="00BA74A5">
        <w:rPr>
          <w:sz w:val="24"/>
          <w:szCs w:val="24"/>
          <w:lang w:val="ru-RU"/>
        </w:rPr>
        <w:t>Личностные результаты освоения программы по ОРКСЭ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74A5" w:rsidRPr="00BA74A5" w:rsidRDefault="00BA74A5" w:rsidP="00BA74A5">
      <w:pPr>
        <w:pStyle w:val="22"/>
        <w:shd w:val="clear" w:color="auto" w:fill="auto"/>
        <w:spacing w:before="0" w:after="0" w:line="240" w:lineRule="auto"/>
        <w:ind w:firstLine="800"/>
        <w:rPr>
          <w:sz w:val="24"/>
          <w:szCs w:val="24"/>
          <w:lang w:val="ru-RU"/>
        </w:rPr>
      </w:pPr>
      <w:r w:rsidRPr="00BA74A5">
        <w:rPr>
          <w:sz w:val="24"/>
          <w:szCs w:val="24"/>
          <w:lang w:val="ru-RU"/>
        </w:rPr>
        <w:t>В результате изучения ОРКСЭ на уровне начального общего образования у обучающегося будут сформированы следующие личностные результаты: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понимать основы российской гражданской идентичности, испытывать чувство гордости за свою Родину;</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формировать национальную и гражданскую самоидентичность, осознавать свою этническую и национальную принадлежность;</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понимать значения гуманистических и демократических ценностных ориентаций, осознавать ценность человеческой жизни;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понимать значения нравственных норм и ценностей как условия жизни личности, семьи, общества;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осознавать право гражданина Российской Федерации исповедовать любую традиционную религию или не исповедовать никакой религии;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строить своё общение, совместную деятельность на основе правил коммуникации: умения договариваться, мирно разрешать конфликты, уважать другое мнение, независимо от принадлежности собеседников к религии или к атеизму;</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соотносить свои поступки с нравственными ценностями, принятыми в российском обществе, проявлять уважение к духовным традициям народов России, терпимость к представителям разного вероисповедания;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строить своё поведение с учётом нравственных норм и правил, проявлять в повседневной жизни доброту, справедливость, доброжелательность в общении, желание при необходимости прийти на помощь;</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понимать необходимость обогащать свои знания о духовно-нравственной культуре, стремиться анализировать своё поведение, избегать негативных поступков и действий, оскорбляющих других людей;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понимать необходимость бережного отношения к материальным и духовным ценностям.</w:t>
      </w:r>
    </w:p>
    <w:p w:rsidR="00BA74A5" w:rsidRPr="00BA74A5" w:rsidRDefault="00B02A8B" w:rsidP="00A34B2A">
      <w:pPr>
        <w:pStyle w:val="22"/>
        <w:shd w:val="clear" w:color="auto" w:fill="auto"/>
        <w:tabs>
          <w:tab w:val="left" w:pos="1748"/>
        </w:tabs>
        <w:spacing w:before="0" w:after="0" w:line="240" w:lineRule="auto"/>
        <w:rPr>
          <w:sz w:val="24"/>
          <w:szCs w:val="24"/>
          <w:lang w:val="ru-RU"/>
        </w:rPr>
      </w:pPr>
      <w:r w:rsidRPr="00A34B2A">
        <w:rPr>
          <w:b/>
          <w:sz w:val="24"/>
          <w:szCs w:val="24"/>
          <w:lang w:val="ru-RU"/>
        </w:rPr>
        <w:t>2.1.8.7.2.</w:t>
      </w:r>
      <w:r>
        <w:rPr>
          <w:sz w:val="24"/>
          <w:szCs w:val="24"/>
          <w:lang w:val="ru-RU"/>
        </w:rPr>
        <w:t xml:space="preserve"> </w:t>
      </w:r>
      <w:r w:rsidR="00BA74A5" w:rsidRPr="00BA74A5">
        <w:rPr>
          <w:sz w:val="24"/>
          <w:szCs w:val="24"/>
          <w:lang w:val="ru-RU"/>
        </w:rPr>
        <w:t>В результате изучения ОРКСЭ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74A5" w:rsidRPr="00A700B7" w:rsidRDefault="00B02A8B" w:rsidP="00A34B2A">
      <w:pPr>
        <w:pStyle w:val="22"/>
        <w:shd w:val="clear" w:color="auto" w:fill="auto"/>
        <w:tabs>
          <w:tab w:val="left" w:pos="1980"/>
        </w:tabs>
        <w:spacing w:before="0" w:after="0" w:line="240" w:lineRule="auto"/>
        <w:rPr>
          <w:sz w:val="24"/>
          <w:szCs w:val="24"/>
          <w:lang w:val="ru-RU"/>
        </w:rPr>
      </w:pPr>
      <w:r w:rsidRPr="00A34B2A">
        <w:rPr>
          <w:b/>
          <w:sz w:val="24"/>
          <w:szCs w:val="24"/>
          <w:lang w:val="ru-RU"/>
        </w:rPr>
        <w:t>2.1.8.7.2.1.</w:t>
      </w:r>
      <w:r>
        <w:rPr>
          <w:sz w:val="24"/>
          <w:szCs w:val="24"/>
          <w:lang w:val="ru-RU"/>
        </w:rPr>
        <w:t xml:space="preserve"> </w:t>
      </w:r>
      <w:r w:rsidR="00BA74A5" w:rsidRPr="00A700B7">
        <w:rPr>
          <w:sz w:val="24"/>
          <w:szCs w:val="24"/>
          <w:lang w:val="ru-RU"/>
        </w:rPr>
        <w:t>Метапредметные результаты: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овладевать способностью понимания и сохранения целей и задач учебной деятельности, поиска оптимальных средств их достижения;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формировать умения планировать, контролировать и оценивать учебные действия в соответствии с поставленной задачей и условиями её реализации, определять и находить наиболее эффективные способы достижения результата, вносить соответствующие коррективы в процесс их реализации на основе оценки и учёта характера ошибок, понимать причины успеха/неуспеха учебной деятельности;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совершенствовать умения в различных видах речевой деятельности и коммуникативных ситуациях, использование речевых средств и средств информационно-коммуникационных технологий для решения различных коммуникативных и познавательных задач;</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совершенствовать умения в области работы с информацией, осуществления информационного поиска для выполнения учебных заданий;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овладевать навыками смыслового чтения текстов различных стилей и жанров, осознанного построения речевых высказываний в соответствии с задачами коммуникации;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овладевать логическими действиями анализа, синтеза, сравнения, обобщения, классификации, установления аналогий и причинно-следственных связей, построения рассуждений, отнесения к известным понятиям;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формировать готовность слушать собеседника и вести диалог, признавать возможность существования различных точек зрения и право каждого иметь свою собственную, умений излагать своё мнение и аргументировать свою точку зрения и оценку событий;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совершенствовать организационные умения в области коллективной деятельности, умения определять общую цель и пути её достижения, умений договариваться о распределении ролей в совместной деятельности, оценивать собственное поведение и поведение окружающих.</w:t>
      </w:r>
    </w:p>
    <w:p w:rsidR="00BA74A5" w:rsidRPr="00BA74A5" w:rsidRDefault="00B02A8B" w:rsidP="00A34B2A">
      <w:pPr>
        <w:pStyle w:val="22"/>
        <w:shd w:val="clear" w:color="auto" w:fill="auto"/>
        <w:tabs>
          <w:tab w:val="left" w:pos="1986"/>
        </w:tabs>
        <w:spacing w:before="0" w:after="0" w:line="240" w:lineRule="auto"/>
        <w:rPr>
          <w:sz w:val="24"/>
          <w:szCs w:val="24"/>
          <w:lang w:val="ru-RU"/>
        </w:rPr>
      </w:pPr>
      <w:r w:rsidRPr="00A34B2A">
        <w:rPr>
          <w:b/>
          <w:sz w:val="24"/>
          <w:szCs w:val="24"/>
          <w:lang w:val="ru-RU"/>
        </w:rPr>
        <w:t>2.1.8.7.2.2.</w:t>
      </w:r>
      <w:r>
        <w:rPr>
          <w:sz w:val="24"/>
          <w:szCs w:val="24"/>
          <w:lang w:val="ru-RU"/>
        </w:rPr>
        <w:t xml:space="preserve"> </w:t>
      </w:r>
      <w:r w:rsidR="00BA74A5" w:rsidRPr="00BA74A5">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ориентироваться в понятиях, отражающих нравственные ценности общества - мораль, этика, этикет, справедливость, гуманизм, благотворительность, а также используемых в разных религиях (в пределах изученного);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использовать разные методы получения знаний о традиционных религиях и светской этике (наблюдение, чтение, сравнение, вычисление);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применять логические действия и операции для решения учебных задач: сравнивать, анализировать, обобщать, подготавливать выводы на основе изучаемого фактического материала;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признавать возможность существования разных точек зрения, обосновывать свои суждения, приводить убедительные доказательства;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выполнять совместные проектные задания с использованием предложенного образца.</w:t>
      </w:r>
    </w:p>
    <w:p w:rsidR="00BA74A5" w:rsidRPr="00BA74A5" w:rsidRDefault="00B02A8B" w:rsidP="00A34B2A">
      <w:pPr>
        <w:pStyle w:val="22"/>
        <w:shd w:val="clear" w:color="auto" w:fill="auto"/>
        <w:tabs>
          <w:tab w:val="left" w:pos="1971"/>
        </w:tabs>
        <w:spacing w:before="0" w:after="0" w:line="240" w:lineRule="auto"/>
        <w:rPr>
          <w:sz w:val="24"/>
          <w:szCs w:val="24"/>
          <w:lang w:val="ru-RU"/>
        </w:rPr>
      </w:pPr>
      <w:r w:rsidRPr="00A34B2A">
        <w:rPr>
          <w:b/>
          <w:sz w:val="24"/>
          <w:szCs w:val="24"/>
          <w:lang w:val="ru-RU"/>
        </w:rPr>
        <w:t>2.1.8.7.2.3.</w:t>
      </w:r>
      <w:r>
        <w:rPr>
          <w:sz w:val="24"/>
          <w:szCs w:val="24"/>
          <w:lang w:val="ru-RU"/>
        </w:rPr>
        <w:t xml:space="preserve"> </w:t>
      </w:r>
      <w:r w:rsidR="00BA74A5" w:rsidRPr="00BA74A5">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воспроизводить прослушанную (прочитанную) информацию, подчёркивать её принадлежность к определённой религии и (или) к гражданской этике;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использовать разные средства для получения информации в соответствии с поставленной учебной задачей (текстовую, графическую, видео);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находить дополнительную информацию к основному учебному материалу в разных информационных источниках, в том числе в Интернете (в условиях контролируемого входа);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анализировать, сравнивать информацию, представленную в разных источниках, с помощью учителя, оценивать её объективность и правильность.</w:t>
      </w:r>
    </w:p>
    <w:p w:rsidR="00BA74A5" w:rsidRPr="00BA74A5" w:rsidRDefault="00B02A8B" w:rsidP="00A34B2A">
      <w:pPr>
        <w:pStyle w:val="22"/>
        <w:shd w:val="clear" w:color="auto" w:fill="auto"/>
        <w:tabs>
          <w:tab w:val="left" w:pos="1976"/>
        </w:tabs>
        <w:spacing w:before="0" w:after="0" w:line="240" w:lineRule="auto"/>
        <w:rPr>
          <w:sz w:val="24"/>
          <w:szCs w:val="24"/>
          <w:lang w:val="ru-RU"/>
        </w:rPr>
      </w:pPr>
      <w:r w:rsidRPr="00A34B2A">
        <w:rPr>
          <w:b/>
          <w:sz w:val="24"/>
          <w:szCs w:val="24"/>
          <w:lang w:val="ru-RU"/>
        </w:rPr>
        <w:t>2.1.8.7.2.4.</w:t>
      </w:r>
      <w:r>
        <w:rPr>
          <w:sz w:val="24"/>
          <w:szCs w:val="24"/>
          <w:lang w:val="ru-RU"/>
        </w:rPr>
        <w:t xml:space="preserve"> </w:t>
      </w:r>
      <w:r w:rsidR="00BA74A5" w:rsidRPr="00BA74A5">
        <w:rPr>
          <w:sz w:val="24"/>
          <w:szCs w:val="24"/>
          <w:lang w:val="ru-RU"/>
        </w:rPr>
        <w:t>У обучающегося будут сформированы умения общения как часть коммуникативных универсальных учебных действий: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использовать смысловое чтение для выделения главной мысли религиозных притч, сказаний, произведений фольклора и художественной литературы, анализа и оценки жизненных ситуаций, раскрывающих проблемы нравственности, этики, речевого этикета;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соблюдать правила ведения диалога и дискуссии, корректно задавать вопросы и высказывать своё мнение, проявлять уважительное отношение к собеседнику с учётом особенностей участников общения;</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создавать небольшие тексты-описания, тексты-рассуждения для воссоздания, анализа и оценки нравственно-этических идей, представленных в религиозных учениях и светской этике.</w:t>
      </w:r>
    </w:p>
    <w:p w:rsidR="00BA74A5" w:rsidRPr="00BA74A5" w:rsidRDefault="00B02A8B" w:rsidP="00A34B2A">
      <w:pPr>
        <w:pStyle w:val="22"/>
        <w:shd w:val="clear" w:color="auto" w:fill="auto"/>
        <w:tabs>
          <w:tab w:val="left" w:pos="1945"/>
        </w:tabs>
        <w:spacing w:before="0" w:after="0" w:line="240" w:lineRule="auto"/>
        <w:rPr>
          <w:sz w:val="24"/>
          <w:szCs w:val="24"/>
          <w:lang w:val="ru-RU"/>
        </w:rPr>
      </w:pPr>
      <w:r w:rsidRPr="00A34B2A">
        <w:rPr>
          <w:b/>
          <w:sz w:val="24"/>
          <w:szCs w:val="24"/>
          <w:lang w:val="ru-RU"/>
        </w:rPr>
        <w:t>2.1.8.7.2.5.</w:t>
      </w:r>
      <w:r>
        <w:rPr>
          <w:sz w:val="24"/>
          <w:szCs w:val="24"/>
          <w:lang w:val="ru-RU"/>
        </w:rPr>
        <w:t xml:space="preserve"> </w:t>
      </w:r>
      <w:r w:rsidR="00BA74A5" w:rsidRPr="00BA74A5">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проявлять самостоятельность, инициативность, организованность в осуществлении учебной деятельности и в конкретных жизненных ситуациях, контролировать состояние своего здоровья и эмоционального благополучия, предвидеть опасные для здоровья и жизни ситуации и способы их предупреждения;</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lastRenderedPageBreak/>
        <w:t>проявлять готовность изменять себя, оценивать свои поступки, ориентируясь на нравственные правила и нормы современного российского общества, проявлять способность к сознательному самоограничению в поведении;</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анализировать ситуации, отражающие примеры положительного и негативного отношения к окружающему миру (природе, людям, предметам трудовой деятельности);</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выражать своё отношение к анализируемым событиям, поступкам, действиям: одобрять нравственные нормы поведения, осуждать проявление несправедливости, жадности, нечестности, зла;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проявлять высокий уровень познавательной мотивации, интерес к предмету, желание больше узнавать о других религиях и правилах светской этики и этикета.</w:t>
      </w:r>
    </w:p>
    <w:p w:rsidR="00BA74A5" w:rsidRPr="00BA74A5" w:rsidRDefault="00B02A8B" w:rsidP="00A34B2A">
      <w:pPr>
        <w:pStyle w:val="22"/>
        <w:shd w:val="clear" w:color="auto" w:fill="auto"/>
        <w:tabs>
          <w:tab w:val="left" w:pos="1950"/>
        </w:tabs>
        <w:spacing w:before="0" w:after="0" w:line="240" w:lineRule="auto"/>
        <w:rPr>
          <w:sz w:val="24"/>
          <w:szCs w:val="24"/>
          <w:lang w:val="ru-RU"/>
        </w:rPr>
      </w:pPr>
      <w:r w:rsidRPr="00A34B2A">
        <w:rPr>
          <w:b/>
          <w:sz w:val="24"/>
          <w:szCs w:val="24"/>
          <w:lang w:val="ru-RU"/>
        </w:rPr>
        <w:t>2.1.8.7.2.6.</w:t>
      </w:r>
      <w:r>
        <w:rPr>
          <w:sz w:val="24"/>
          <w:szCs w:val="24"/>
          <w:lang w:val="ru-RU"/>
        </w:rPr>
        <w:t xml:space="preserve"> </w:t>
      </w:r>
      <w:r w:rsidR="00BA74A5" w:rsidRPr="00BA74A5">
        <w:rPr>
          <w:sz w:val="24"/>
          <w:szCs w:val="24"/>
          <w:lang w:val="ru-RU"/>
        </w:rPr>
        <w:t>У обучающегося будут сформированы умения совместной деятельности:</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выбирать партнёра не только по личным симпатиям, но и по деловым качествам, корректно высказывать свои пожелания к работе, спокойно принимать замечания к своей работе, объективно их оценивать;</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владеть умениями совместной деятельности: подчиняться, договариваться, руководить, терпеливо и спокойно разрешать возникающие конфликты;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подготавливать индивидуально, в парах, в группах сообщения по изученному и дополнительному материалу с иллюстративным материалом и видеопрезентацией.</w:t>
      </w:r>
    </w:p>
    <w:p w:rsidR="00BA74A5" w:rsidRPr="00BA74A5" w:rsidRDefault="00B02A8B" w:rsidP="00A34B2A">
      <w:pPr>
        <w:pStyle w:val="22"/>
        <w:shd w:val="clear" w:color="auto" w:fill="auto"/>
        <w:tabs>
          <w:tab w:val="left" w:pos="1729"/>
        </w:tabs>
        <w:spacing w:before="0" w:after="0" w:line="240" w:lineRule="auto"/>
        <w:rPr>
          <w:sz w:val="24"/>
          <w:szCs w:val="24"/>
          <w:lang w:val="ru-RU"/>
        </w:rPr>
      </w:pPr>
      <w:r w:rsidRPr="00A34B2A">
        <w:rPr>
          <w:b/>
          <w:sz w:val="24"/>
          <w:szCs w:val="24"/>
          <w:lang w:val="ru-RU"/>
        </w:rPr>
        <w:t>2.1.8.7.3.</w:t>
      </w:r>
      <w:r>
        <w:rPr>
          <w:sz w:val="24"/>
          <w:szCs w:val="24"/>
          <w:lang w:val="ru-RU"/>
        </w:rPr>
        <w:t xml:space="preserve"> </w:t>
      </w:r>
      <w:r w:rsidR="00BA74A5" w:rsidRPr="00BA74A5">
        <w:rPr>
          <w:sz w:val="24"/>
          <w:szCs w:val="24"/>
          <w:lang w:val="ru-RU"/>
        </w:rPr>
        <w:t>К концу обучения в 4 классе обучающийся получит следующие предметные результаты по отдельным темам программы по ОРКСЭ:</w:t>
      </w:r>
    </w:p>
    <w:p w:rsidR="00BA74A5" w:rsidRPr="00A700B7" w:rsidRDefault="00B02A8B" w:rsidP="00A34B2A">
      <w:pPr>
        <w:pStyle w:val="22"/>
        <w:shd w:val="clear" w:color="auto" w:fill="auto"/>
        <w:tabs>
          <w:tab w:val="left" w:pos="1970"/>
        </w:tabs>
        <w:spacing w:before="0" w:after="0" w:line="240" w:lineRule="auto"/>
        <w:rPr>
          <w:i/>
          <w:sz w:val="24"/>
          <w:szCs w:val="24"/>
          <w:lang w:val="ru-RU"/>
        </w:rPr>
      </w:pPr>
      <w:r w:rsidRPr="00A34B2A">
        <w:rPr>
          <w:b/>
          <w:sz w:val="24"/>
          <w:szCs w:val="24"/>
          <w:lang w:val="ru-RU"/>
        </w:rPr>
        <w:t>2.1.8.7.3.1.</w:t>
      </w:r>
      <w:r>
        <w:rPr>
          <w:sz w:val="24"/>
          <w:szCs w:val="24"/>
          <w:lang w:val="ru-RU"/>
        </w:rPr>
        <w:t xml:space="preserve"> </w:t>
      </w:r>
      <w:r w:rsidR="00BA74A5" w:rsidRPr="00A700B7">
        <w:rPr>
          <w:i/>
          <w:sz w:val="24"/>
          <w:szCs w:val="24"/>
          <w:lang w:val="ru-RU"/>
        </w:rPr>
        <w:t>Модуль «Основы православной культуры».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нравственных заповедях, нормах христианской морали, их значении в выстраивании отношений в семье, между людьми, в общении и деятельности;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основное содержание нравственных категорий в православной культуре, традиции (любовь, вера, милосердие, прощение, покаяние, сострадание, ответственность, послушание, грех как нарушение заповедей, борьба с грехом, спасение), основное содержание и соотношение ветхозаветных Десяти заповедей и Евангельских заповедей Блаженств, христианского нравственного идеала, объяснять «золотое правило нравственности» в православной христианской традиции;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первоначальный опыт осмысления и нравственной оценки поступков, поведения (своих и других людей) с позиций православной этики;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своими словами первоначальные представления о мировоззрении (картине мира) в православии, вероучении о Боге-Троице, Творении, человеке, Богочеловеке Иисусе Христе как Спасителе, Церкви;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Священном Писании Церкви - Библии (Ветхий Завет, Новый Завет, Евангелия и евангелисты), апостолах, святых и житиях святых, священнослужителях, богослужениях, молитвах, Таинствах (общее число Таинств, смысл Таинств Крещения, Причастия, Венчания, Исповеди), монашестве и монастырях в православной традиции;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назначении и устройстве православного храма (собственно храм, притвор, алтарь, иконы, иконостас), нормах поведения в храме, общения с мирянами и священнослужителями;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православных праздниках (не менее трёх, включая Воскресение Христово и Рождество Христово), православных постах, назначении поста;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основное содержание норм отношений в православной семье, обязанностей и ответственности членов семьи, отношении детей к отцу, матери, братьям и сёстрам, старшим по возрасту, предкам, православных семейных ценностей;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распознавать христианскую символику, объяснять своими словами её смысл (православный крест) и значение в православной культуре;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художественной культуре в православной традиции, об иконописи, выделять и объяснять особенности икон в сравнении с картинами;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излагать основные исторические сведения о возникновении православной религиозной традиции в России (Крещение Руси), своими словами объяснять роль православия в становлении культуры народов России, российской культуры и государственности;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первоначальный опыт поисковой, проектной деятельности по изучению православного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человеческого достоинства, ценности человеческой жизни в православной духовно-нравственной культуре, традиции.</w:t>
      </w:r>
    </w:p>
    <w:p w:rsidR="00BA74A5" w:rsidRPr="00A700B7" w:rsidRDefault="00B02A8B" w:rsidP="00A34B2A">
      <w:pPr>
        <w:pStyle w:val="22"/>
        <w:shd w:val="clear" w:color="auto" w:fill="auto"/>
        <w:tabs>
          <w:tab w:val="left" w:pos="1966"/>
        </w:tabs>
        <w:spacing w:before="0" w:after="0" w:line="240" w:lineRule="auto"/>
        <w:rPr>
          <w:sz w:val="24"/>
          <w:szCs w:val="24"/>
          <w:lang w:val="ru-RU"/>
        </w:rPr>
      </w:pPr>
      <w:r w:rsidRPr="00A34B2A">
        <w:rPr>
          <w:b/>
          <w:sz w:val="24"/>
          <w:szCs w:val="24"/>
          <w:lang w:val="ru-RU"/>
        </w:rPr>
        <w:t>2.1.8.7.3.2.</w:t>
      </w:r>
      <w:r>
        <w:rPr>
          <w:sz w:val="24"/>
          <w:szCs w:val="24"/>
          <w:lang w:val="ru-RU"/>
        </w:rPr>
        <w:t xml:space="preserve"> </w:t>
      </w:r>
      <w:r w:rsidR="00BA74A5" w:rsidRPr="00A700B7">
        <w:rPr>
          <w:i/>
          <w:sz w:val="24"/>
          <w:szCs w:val="24"/>
          <w:lang w:val="ru-RU"/>
        </w:rPr>
        <w:t>Модуль «Основы исламской культуры».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Предметные результаты освоения образовательной программы модуля «Основы исламской культуры» должны отражать сформированность умений: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нравственных заповедях, нормах исламской религиозной морали, их значении в выстраивании отношений в семье, между людьми, в общении и деятельности;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основное содержание нравственных категорий в исламской культуре, традиции (вера, искренность, милосердие, ответственность, справедливость, честность, великодушие, скромность, верность, терпение, выдержка, достойное поведение, стремление к знаниям);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первоначальный опыт осмысления и нравственной оценки поступков, поведения (своих и других людей) с позиций исламской этики;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своими словами первоначальные представления о мировоззрении (картине мира) в исламской культуре, единобожии, вере и её основах;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Священном Коране и сунне - примерах из жизни пророка Мухаммада, о праведных предках, о ритуальной практике в исламе (намаз, хадж, пост, закят, дуа, зикр);</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назначении и устройстве мечети (минбар, михраб), нормах поведения в мечети, общения с верующими и служителями ислама;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праздниках в исламе (Ураза-байрам, Курбан-байрам, Маулид); раскрывать основное содержание норм отношений в исламской семье, обязанностей и ответственности членов семьи, норм отношений детей к отцу, матери, братьям и сёстрам, старшим по возрасту, предкам, норм отношений с дальними родственниками, соседями, исламских семейных ценностей;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распознавать исламскую символику, объяснять своими словами её смысл и охарактеризовать назначение исламского орнамента;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рассказывать о художественной культуре в исламской традиции, религиозных напевах, </w:t>
      </w:r>
      <w:r w:rsidRPr="00BA74A5">
        <w:rPr>
          <w:sz w:val="24"/>
          <w:szCs w:val="24"/>
          <w:lang w:val="ru-RU"/>
        </w:rPr>
        <w:lastRenderedPageBreak/>
        <w:t>каллиграфии, архитектуре, книжной миниатюре, религиозной атрибутике, одежде;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излагать основные исторические сведения о возникновении исламской религиозной традиции в России, своими словами объяснять роль ислама в становлении культуры народов России, российской культуры и государственности;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первоначальный опыт поисковой, проектной деятельности по изучению исламского исторического и культурного наследия в своей местности, регионе (мечети, медресе, памятные и святые места), оформлению и представлению её результатов;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человеческого достоинства, ценности человеческой жизни в исламской духовно-нравственной культуре, традиции.</w:t>
      </w:r>
    </w:p>
    <w:p w:rsidR="00BA74A5" w:rsidRPr="00A34B2A" w:rsidRDefault="00A34B2A" w:rsidP="00A34B2A">
      <w:pPr>
        <w:pStyle w:val="22"/>
        <w:shd w:val="clear" w:color="auto" w:fill="auto"/>
        <w:tabs>
          <w:tab w:val="left" w:pos="1966"/>
        </w:tabs>
        <w:spacing w:before="0" w:after="0" w:line="240" w:lineRule="auto"/>
        <w:rPr>
          <w:sz w:val="24"/>
          <w:szCs w:val="24"/>
          <w:lang w:val="ru-RU"/>
        </w:rPr>
      </w:pPr>
      <w:r w:rsidRPr="00A34B2A">
        <w:rPr>
          <w:b/>
          <w:sz w:val="24"/>
          <w:szCs w:val="24"/>
          <w:lang w:val="ru-RU"/>
        </w:rPr>
        <w:t>2.1.8.7.3.3.</w:t>
      </w:r>
      <w:r>
        <w:rPr>
          <w:sz w:val="24"/>
          <w:szCs w:val="24"/>
          <w:lang w:val="ru-RU"/>
        </w:rPr>
        <w:t xml:space="preserve"> </w:t>
      </w:r>
      <w:r w:rsidR="00BA74A5" w:rsidRPr="00A34B2A">
        <w:rPr>
          <w:i/>
          <w:sz w:val="24"/>
          <w:szCs w:val="24"/>
          <w:lang w:val="ru-RU"/>
        </w:rPr>
        <w:t>Модуль «Основы буддийской культуры».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Предметные результаты освоения образовательной программы модуля «Основы буддийской культуры» должны отражать сформированность умений: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нравственных заповедях, нормах буддийской религиозной морали, их значении в выстраивании отношений в семье, между людьми, в общении и деятельности;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основное содержание нравственных категорий в буддийской культуре, традиции (сострадание, милосердие, любовь, ответственность, благие и неблагие деяния, освобождение, борьба с неведением, уверенность в себе, постоянство перемен, внимательность), основных идей (учения) Будды о сущности человеческой жизни, цикличности и значения сансары, понимание личности как совокупности всех поступков, значение понятий «правильное воззрение» и «правильное действие»;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первоначальный опыт осмысления и нравственной оценки поступков, поведения (своих и других людей) с позиций буддийской этики;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своими словами первоначальные представления о мировоззрении (картине мира) в буддийской культуре, учении о Будде (буддах), бодхисатвах, Вселенной, человеке, обществе, сангхе, сансаре и нирване, понимание ценности любой формы жизни как связанной с ценностью человеческой жизни и бытия;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буддийских писаниях, ламах, службах, смысле принятия, восьмеричном пути и карме;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назначении и устройстве буддийского храма, нормах поведения в храме, общения с мирскими последователями и ламами; рассказывать о праздниках в буддизме, аскезе;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основное содержание норм отношений в буддийской семье, обязанностей и ответственности членов семьи, отношении детей к отцу, матери, братьям и сёстрам, старшим по возрасту, предкам, буддийских семейных ценностей;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распознавать буддийскую символику, объяснять своими словами её смысл и значение в буддийской культуре;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рассказывать о художественной культуре в буддийской традиции; излагать основные исторические сведения о возникновении буддийской религиозной традиции в истории и в России, своими словами объяснять роль</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буддизма в становлении культуры народов России, российской культуры и государственности;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первоначальный опыт поисковой, проектной деятельности по изучению буддийского исторического и культурного наследия в своей местности, регионе (храмы, монастыри, святыни, памятные и святые места), оформлению и представлению её результатов;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человеческого достоинства, ценности человеческой жизни в буддийской духовно-нравственной культуре, традиции.</w:t>
      </w:r>
    </w:p>
    <w:p w:rsidR="00BA74A5" w:rsidRPr="00A700B7" w:rsidRDefault="00B02A8B" w:rsidP="00A34B2A">
      <w:pPr>
        <w:pStyle w:val="22"/>
        <w:shd w:val="clear" w:color="auto" w:fill="auto"/>
        <w:tabs>
          <w:tab w:val="left" w:pos="1966"/>
        </w:tabs>
        <w:spacing w:before="0" w:after="0" w:line="240" w:lineRule="auto"/>
        <w:rPr>
          <w:sz w:val="24"/>
          <w:szCs w:val="24"/>
          <w:lang w:val="ru-RU"/>
        </w:rPr>
      </w:pPr>
      <w:r w:rsidRPr="00A34B2A">
        <w:rPr>
          <w:b/>
          <w:sz w:val="24"/>
          <w:szCs w:val="24"/>
          <w:lang w:val="ru-RU"/>
        </w:rPr>
        <w:t>2.1.8.7.3.4.</w:t>
      </w:r>
      <w:r>
        <w:rPr>
          <w:sz w:val="24"/>
          <w:szCs w:val="24"/>
          <w:lang w:val="ru-RU"/>
        </w:rPr>
        <w:t xml:space="preserve"> </w:t>
      </w:r>
      <w:r w:rsidR="00BA74A5" w:rsidRPr="00A700B7">
        <w:rPr>
          <w:i/>
          <w:sz w:val="24"/>
          <w:szCs w:val="24"/>
          <w:lang w:val="ru-RU"/>
        </w:rPr>
        <w:t>Модуль «Основы иудейской культуры».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Предметные результаты освоения образовательной программы модуля «Основы иудейской культуры» должны отражать сформированность умений: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значимости нравственного совершенствования и роли в этом личных усилий человека, приводить примеры;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России, российского общества как источника и основы духовного развития, нравственного совершенствования;</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рассказывать о нравственных заповедях, нормах иудейской морали, их значении в выстраивании отношений в семье, между людьми, в общении и деятельности;</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раскрывать основное содержание нравственных категорий в иудейской культуре, традиции (любовь, вера, милосердие, прощение, покаяние, сострадание, ответственность, послушание, исполнение заповедей, борьба с грехом и спасение), основное содержание и место заповедей (прежде всего, Десяти заповедей) в жизни человека, объяснять «золотое правило нравственности» в иудейской религиозной традиции;</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первоначальный опыт осмысления и нравственной оценки поступков, поведения (своих и других людей) с позиций иудейской этики;</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раскрывать своими словами первоначальные представления о мировоззрении (картине мира) в иудаизме, учение о единобожии, об основных принципах иудаизма;</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рассказывать о священных текстах иудаизма - Торе и Танахе, о Талмуде, произведениях выдающихся деятелей иудаизма, богослужениях, молитвах;</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рассказывать о назначении и устройстве синагоги, о раввинах, нормах поведения в синагоге, общения с мирянами и раввинами;</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рассказывать об иудейских праздниках (не менее четырёх, включая Рош-а-Шана, Йом-Киппур, Суккот, Песах), постах, назначении поста;</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раскрывать основное содержание норм отношений в еврейской семье, обязанностей и ответственности членов семьи, отношений детей к отцу, матери, братьям и сёстрам, старшим по возрасту, предкам, иудейских традиционных семейных ценностей;</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распознавать иудейскую символику, объяснять своими словами её смысл (магендовид) и значение в еврейской культуре;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рассказывать о художественной культуре в иудейской традиции, каллиграфии, религиозных напевах, архитектуре, книжной миниатюре, религиозной атрибутике, одежде;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излагать основные исторические сведения о появлении иудаизма на территории России, своими словами объяснять роль иудаизма в становлении культуры народов России, российской культуры и государственности;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первоначальный опыт поисковой, проектной деятельности по изучению иудейского исторического и культурного наследия в своей местности, регионе (синагоги, кладбища, памятные и святые места), оформлению и представлению её результатов;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называть традиционные религии в России (не менее трёх, кроме изучаемой), народы России, для которых традиционными религиями исторически являются православие, ислам, буддизм, иудаизм;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человеческого достоинства, ценности человеческой жизни в иудейской духовно-нравственной культуре, традиции.</w:t>
      </w:r>
    </w:p>
    <w:p w:rsidR="00BA74A5" w:rsidRPr="00BA74A5" w:rsidRDefault="00B02A8B" w:rsidP="00A34B2A">
      <w:pPr>
        <w:pStyle w:val="22"/>
        <w:shd w:val="clear" w:color="auto" w:fill="auto"/>
        <w:tabs>
          <w:tab w:val="left" w:pos="1966"/>
        </w:tabs>
        <w:spacing w:before="0" w:after="0" w:line="240" w:lineRule="auto"/>
        <w:rPr>
          <w:sz w:val="24"/>
          <w:szCs w:val="24"/>
          <w:lang w:val="ru-RU"/>
        </w:rPr>
      </w:pPr>
      <w:r w:rsidRPr="00A34B2A">
        <w:rPr>
          <w:b/>
          <w:sz w:val="24"/>
          <w:szCs w:val="24"/>
          <w:lang w:val="ru-RU"/>
        </w:rPr>
        <w:t>2.1.8.7.3.5.</w:t>
      </w:r>
      <w:r>
        <w:rPr>
          <w:sz w:val="24"/>
          <w:szCs w:val="24"/>
          <w:lang w:val="ru-RU"/>
        </w:rPr>
        <w:t xml:space="preserve"> </w:t>
      </w:r>
      <w:r w:rsidR="00BA74A5" w:rsidRPr="00A34B2A">
        <w:rPr>
          <w:i/>
          <w:sz w:val="24"/>
          <w:szCs w:val="24"/>
          <w:lang w:val="ru-RU"/>
        </w:rPr>
        <w:t>Модуль «Основы религиозных культур народов России».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Предметные результаты освоения образовательной программы модуля «Основы религиозных культур народов России» должны отражать сформированность умений: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нравственных заповедях, нормах морали в традиционных религиях России (православие, ислам, буддизм, иудаизм), их значении в выстраивании отношений в семье, между людьми;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основное содержание нравственных категорий (долг, свобода, ответственность, милосердие, забота о слабых, взаимопомощь) в религиозной культуре народов России (православии, исламе, буддизме, иудаизме), объяснять «золотое правило нравственности» в религиозных традициях;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соотносить нравственные формы поведения с нравственными нормами, заповедями в традиционных религиях народов России;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своими словами первоначальные представления о мировоззрении (картине мира) в вероучении православия, ислама, буддизма, иудаизма, об основателях религий;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священных писаниях традиционных религий народов России (Библия, Коран, Трипитака (Ганджур), Танах), хранителях предания и служителях религиозного культа (священники, муллы, ламы, раввины), религиозных обрядах, ритуалах, обычаях (1-2 примера);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назначении и устройстве священных сооружений (храмов) традиционных религий народов России, основных нормах поведения в храмах, общения с верующими;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религиозных календарях и праздниках традиционных религий народов России (православия, ислама, буддизма, иудаизма, не менее одного религиозного праздника каждой традиции);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основное содержание норм отношений в религиозной семье (православие, ислам, буддизм, иудаизм), общее представление о семейных ценностях в традиционных религиях народов России, понимание отношения к труду, учению в традиционных религиях народов России;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распознавать религиозную символику традиционных религий народов России (православия, ислама, буддизма, иудаизма минимально по одному символу), объяснять своими словами её значение в религиозной культуре;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художественной культуре традиционных религий народов России (православные иконы, исламская каллиграфия, буддийская танкопись), главных особенностях религиозного искусства православия, ислама, буддизма, иудаизма (архитектура, изобразительное искусство, язык и поэтика религиозных текстов, музыки или звуковой среды);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излагать основные исторические сведения о роли традиционных религий в становлении культуры народов России, российского общества, российской государственности;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первоначальный опыт поисковой, проектной деятельности по изучению исторического и культурного наследия традиционных религий народов России в своей местности, регионе (храмы, монастыри, святыни, памятные и святые места), оформлению и представлению её результатов;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приводить примеры нравственных поступков, совершаемых с использованием этических норм религиозной культуры и внутренней установки личности, поступать согласно своей совести;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человеческого достоинства, ценности человеческой жизни в традиционных религиях народов России.</w:t>
      </w:r>
    </w:p>
    <w:p w:rsidR="00BA74A5" w:rsidRPr="00A700B7" w:rsidRDefault="00B02A8B" w:rsidP="00A34B2A">
      <w:pPr>
        <w:pStyle w:val="22"/>
        <w:shd w:val="clear" w:color="auto" w:fill="auto"/>
        <w:tabs>
          <w:tab w:val="left" w:pos="1966"/>
        </w:tabs>
        <w:spacing w:before="0" w:after="0" w:line="240" w:lineRule="auto"/>
        <w:rPr>
          <w:sz w:val="24"/>
          <w:szCs w:val="24"/>
          <w:lang w:val="ru-RU"/>
        </w:rPr>
      </w:pPr>
      <w:r w:rsidRPr="00A34B2A">
        <w:rPr>
          <w:b/>
          <w:sz w:val="24"/>
          <w:szCs w:val="24"/>
          <w:lang w:val="ru-RU"/>
        </w:rPr>
        <w:t>2.1.8.7.3.6.</w:t>
      </w:r>
      <w:r>
        <w:rPr>
          <w:sz w:val="24"/>
          <w:szCs w:val="24"/>
          <w:lang w:val="ru-RU"/>
        </w:rPr>
        <w:t xml:space="preserve"> </w:t>
      </w:r>
      <w:r w:rsidR="00BA74A5" w:rsidRPr="00A700B7">
        <w:rPr>
          <w:i/>
          <w:sz w:val="24"/>
          <w:szCs w:val="24"/>
          <w:lang w:val="ru-RU"/>
        </w:rPr>
        <w:t>Модуль «Основы светской этики».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Предметные результаты освоения образовательной программы модуля «Основы светской этики» должны отражать сформированность умений: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первоначальное понимание сущности духовного развития как осознания и усвоения человеком значимых для жизни представлений о себе, людях, окружающей действительности;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значимости нравственного самосовершенствования и роли в этом личных усилий человека, приводить примеры;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понимание и принятие значения российских традиционных духовных и нравственных ценностей, духовно-нравственной культуры народов России, российского общества как источника и основы духовного развития, нравственного совершенствования;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российской светской (гражданской) этике как общепринятых в российском обществе нормах морали, отношений и поведения людей, основанных на российских традиционных духовных ценностях, конституционных правах, свободах и обязанностях человека и гражданина в России;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основное содержание нравственных категорий российской светской этики (справедливость, совесть, ответственность, сострадание, ценность и достоинство человеческой жизни, взаимоуважение, вера в добро, человеколюбие, милосердие, добродетели, патриотизм, труд) в отношениях между людьми в российском обществе, объяснять «золотое правило нравственности»;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высказывать суждения оценочного характера о значении нравственности в жизни человека, семьи, народа, общества и государства, умение различать нравственные нормы и нормы этикета, приводить примеры;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первоначальный опыт осмысления и нравственной оценки поступков, поведения (своих и других людей) с позиций российской светской (гражданской) этики;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раскрывать своими словами первоначальные представления об основных нормах российской светской (гражданской) этики: любовь к Родине, российский патриотизм и гражданственность, защита Отечества, уважение памяти предков, исторического и культурного наследия и особенностей народов России, российского общества, уважение чести, достоинства, доброго имени любого человека, любовь к природе, забота о животных, охрана окружающей </w:t>
      </w:r>
      <w:r w:rsidRPr="00BA74A5">
        <w:rPr>
          <w:sz w:val="24"/>
          <w:szCs w:val="24"/>
          <w:lang w:val="ru-RU"/>
        </w:rPr>
        <w:lastRenderedPageBreak/>
        <w:t>среды;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праздниках как одной из форм исторической памяти народа, общества, российских праздниках (государственные, народные, религиозные, семейные праздники), российских государственных праздниках, их истории и традициях (не менее трёх), религиозных праздниках (не менее двух разных традиционных религий народов России), праздниках в своём регионе (не менее одного), о роли семейных праздников в жизни человека, семьи;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основное содержание понимания семьи, отношений в семье на основе российских традиционных духовных ценностей (семья - союз мужчины и женщины на основе взаимной любви для совместной жизни, рождения и воспитания детей, любовь и забота родителей о детях, любовь и забота детей о нуждающихся в помощи родителях, уважение старших по возрасту, предков), российских традиционных семейных ценностей;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распознавать российскую государственную символику, символику своего региона, объяснять её значение, выражать уважение российской государственности, законов в российском обществе, законных интересов и прав людей, сограждан;</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трудовой морали, нравственных традициях трудовой деятельности, предпринимательства в России, выражать нравственную ориентацию на трудолюбие, честный труд, уважение к труду, трудящимся, результатам труда;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рассказывать о российских культурных и природных памятниках, о культурных и природных достопримечательностях своего региона;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раскрывать основное содержание российской светской (гражданской) этики на примерах образцов нравственности, российской гражданственности и патриотизма в истории России;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объяснять своими словами роль светской (гражданской) этики в становлении российской государственности;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первоначальный опыт поисковой, проектной деятельности по изучению исторического и культурного наследия народов России, российского общества в своей местности, регионе, оформлению и представлению её результатов;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приводить примеры нравственных поступков, совершаемых с использованием этических норм российской светской (гражданской) этики и внутренней установки личности поступать согласно своей совести;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свободы мировоззренческого выбора, отношения человека, людей в обществе к религии, свободы вероисповедания, понимание российского общества как многоэтничного и многорелигиозного (приводить примеры), понимание российского общенародного (общенационального, гражданского) патриотизма, любви к Отечеству, нашей общей Родине - России, приводить примеры сотрудничества последователей традиционных религий;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называть традиционные религии в России, народы России, для которых традиционными религиями исторически являются православие, ислам, буддизм, иудаизм;</w:t>
      </w:r>
    </w:p>
    <w:p w:rsid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выражать своими словами понимание человеческого достоинства, ценности человеческой жизни в российской светской (гражданской) этике.</w:t>
      </w:r>
    </w:p>
    <w:p w:rsidR="00A34B2A" w:rsidRPr="00BA74A5" w:rsidRDefault="00A34B2A" w:rsidP="00BA74A5">
      <w:pPr>
        <w:pStyle w:val="22"/>
        <w:shd w:val="clear" w:color="auto" w:fill="auto"/>
        <w:spacing w:before="0" w:after="0" w:line="240" w:lineRule="auto"/>
        <w:ind w:firstLine="760"/>
        <w:rPr>
          <w:sz w:val="24"/>
          <w:szCs w:val="24"/>
          <w:lang w:val="ru-RU"/>
        </w:rPr>
      </w:pPr>
    </w:p>
    <w:p w:rsidR="00A34B2A" w:rsidRDefault="00B02A8B" w:rsidP="00F4728B">
      <w:pPr>
        <w:pStyle w:val="22"/>
        <w:shd w:val="clear" w:color="auto" w:fill="auto"/>
        <w:tabs>
          <w:tab w:val="left" w:pos="1311"/>
        </w:tabs>
        <w:spacing w:before="0" w:after="0" w:line="240" w:lineRule="auto"/>
        <w:jc w:val="center"/>
        <w:rPr>
          <w:b/>
          <w:sz w:val="24"/>
          <w:szCs w:val="24"/>
          <w:lang w:val="ru-RU"/>
        </w:rPr>
      </w:pPr>
      <w:r>
        <w:rPr>
          <w:b/>
          <w:sz w:val="24"/>
          <w:szCs w:val="24"/>
          <w:lang w:val="ru-RU"/>
        </w:rPr>
        <w:t xml:space="preserve">2.1.9. </w:t>
      </w:r>
      <w:r w:rsidR="00BA74A5" w:rsidRPr="00B02A8B">
        <w:rPr>
          <w:b/>
          <w:sz w:val="24"/>
          <w:szCs w:val="24"/>
          <w:lang w:val="ru-RU"/>
        </w:rPr>
        <w:t>Федеральная рабочая программа по учебному предмету «Изобразительное искусство».</w:t>
      </w:r>
    </w:p>
    <w:p w:rsidR="00F4728B" w:rsidRPr="002B0FC6" w:rsidRDefault="00F4728B" w:rsidP="00F4728B">
      <w:pPr>
        <w:pStyle w:val="22"/>
        <w:shd w:val="clear" w:color="auto" w:fill="auto"/>
        <w:tabs>
          <w:tab w:val="left" w:pos="1311"/>
        </w:tabs>
        <w:spacing w:before="0" w:after="0" w:line="240" w:lineRule="auto"/>
        <w:jc w:val="center"/>
        <w:rPr>
          <w:b/>
          <w:sz w:val="24"/>
          <w:szCs w:val="24"/>
          <w:lang w:val="ru-RU"/>
        </w:rPr>
      </w:pPr>
    </w:p>
    <w:p w:rsidR="00BA74A5" w:rsidRPr="00BA74A5" w:rsidRDefault="002B0FC6" w:rsidP="00361FAD">
      <w:pPr>
        <w:pStyle w:val="22"/>
        <w:shd w:val="clear" w:color="auto" w:fill="auto"/>
        <w:tabs>
          <w:tab w:val="left" w:pos="1527"/>
        </w:tabs>
        <w:spacing w:before="0" w:after="0" w:line="240" w:lineRule="auto"/>
        <w:rPr>
          <w:sz w:val="24"/>
          <w:szCs w:val="24"/>
          <w:lang w:val="ru-RU"/>
        </w:rPr>
      </w:pPr>
      <w:r w:rsidRPr="00361FAD">
        <w:rPr>
          <w:b/>
          <w:sz w:val="24"/>
          <w:szCs w:val="24"/>
          <w:lang w:val="ru-RU"/>
        </w:rPr>
        <w:t>2.1.9.1</w:t>
      </w:r>
      <w:r>
        <w:rPr>
          <w:sz w:val="24"/>
          <w:szCs w:val="24"/>
          <w:lang w:val="ru-RU"/>
        </w:rPr>
        <w:t xml:space="preserve">. </w:t>
      </w:r>
      <w:r w:rsidR="00BA74A5" w:rsidRPr="00BA74A5">
        <w:rPr>
          <w:sz w:val="24"/>
          <w:szCs w:val="24"/>
          <w:lang w:val="ru-RU"/>
        </w:rPr>
        <w:t>Федеральная рабочая программа по учебному предмету «Изобразительное искусство» (предметная область «Искусство») (далее соответственно - программа по изобразительному искусству, искусство) включает пояснительную записку, содержание обучения, планируемые результаты освоения</w:t>
      </w:r>
    </w:p>
    <w:p w:rsidR="00BA74A5" w:rsidRPr="00D64E3D" w:rsidRDefault="00BA74A5" w:rsidP="00BA74A5">
      <w:pPr>
        <w:pStyle w:val="22"/>
        <w:shd w:val="clear" w:color="auto" w:fill="auto"/>
        <w:spacing w:before="0" w:after="0" w:line="240" w:lineRule="auto"/>
        <w:rPr>
          <w:sz w:val="24"/>
          <w:szCs w:val="24"/>
          <w:lang w:val="ru-RU"/>
        </w:rPr>
      </w:pPr>
      <w:r w:rsidRPr="00D64E3D">
        <w:rPr>
          <w:sz w:val="24"/>
          <w:szCs w:val="24"/>
          <w:lang w:val="ru-RU"/>
        </w:rPr>
        <w:t>программы по изобразительному искусству.</w:t>
      </w:r>
    </w:p>
    <w:p w:rsidR="00BA74A5" w:rsidRPr="00BA74A5" w:rsidRDefault="002B0FC6" w:rsidP="00361FAD">
      <w:pPr>
        <w:pStyle w:val="22"/>
        <w:shd w:val="clear" w:color="auto" w:fill="auto"/>
        <w:tabs>
          <w:tab w:val="left" w:pos="1522"/>
        </w:tabs>
        <w:spacing w:before="0" w:after="0" w:line="240" w:lineRule="auto"/>
        <w:rPr>
          <w:sz w:val="24"/>
          <w:szCs w:val="24"/>
          <w:lang w:val="ru-RU"/>
        </w:rPr>
      </w:pPr>
      <w:r w:rsidRPr="00361FAD">
        <w:rPr>
          <w:b/>
          <w:sz w:val="24"/>
          <w:szCs w:val="24"/>
          <w:lang w:val="ru-RU"/>
        </w:rPr>
        <w:t>2.1.9.2.</w:t>
      </w:r>
      <w:r>
        <w:rPr>
          <w:sz w:val="24"/>
          <w:szCs w:val="24"/>
          <w:lang w:val="ru-RU"/>
        </w:rPr>
        <w:t xml:space="preserve"> </w:t>
      </w:r>
      <w:r w:rsidR="00BA74A5" w:rsidRPr="00BA74A5">
        <w:rPr>
          <w:sz w:val="24"/>
          <w:szCs w:val="24"/>
          <w:lang w:val="ru-RU"/>
        </w:rPr>
        <w:t>Пояснительная записка отражает общие цели и задачи изучения изобразительного искусства, место в структуре учебного плана, а также подходы к отбору содержания и планируемым результатам.</w:t>
      </w:r>
    </w:p>
    <w:p w:rsidR="00BA74A5" w:rsidRPr="00BA74A5" w:rsidRDefault="002B0FC6" w:rsidP="00361FAD">
      <w:pPr>
        <w:pStyle w:val="22"/>
        <w:shd w:val="clear" w:color="auto" w:fill="auto"/>
        <w:tabs>
          <w:tab w:val="left" w:pos="1532"/>
        </w:tabs>
        <w:spacing w:before="0" w:after="0" w:line="240" w:lineRule="auto"/>
        <w:rPr>
          <w:sz w:val="24"/>
          <w:szCs w:val="24"/>
          <w:lang w:val="ru-RU"/>
        </w:rPr>
      </w:pPr>
      <w:r w:rsidRPr="00361FAD">
        <w:rPr>
          <w:b/>
          <w:sz w:val="24"/>
          <w:szCs w:val="24"/>
          <w:lang w:val="ru-RU"/>
        </w:rPr>
        <w:t>2.1.9.3.</w:t>
      </w:r>
      <w:r>
        <w:rPr>
          <w:sz w:val="24"/>
          <w:szCs w:val="24"/>
          <w:lang w:val="ru-RU"/>
        </w:rPr>
        <w:t xml:space="preserve"> </w:t>
      </w:r>
      <w:r w:rsidR="00BA74A5" w:rsidRPr="00BA74A5">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w:t>
      </w:r>
    </w:p>
    <w:p w:rsidR="00BA74A5" w:rsidRPr="00BA74A5" w:rsidRDefault="002B0FC6" w:rsidP="00361FAD">
      <w:pPr>
        <w:pStyle w:val="22"/>
        <w:shd w:val="clear" w:color="auto" w:fill="auto"/>
        <w:tabs>
          <w:tab w:val="left" w:pos="1532"/>
        </w:tabs>
        <w:spacing w:before="0" w:after="0" w:line="240" w:lineRule="auto"/>
        <w:rPr>
          <w:sz w:val="24"/>
          <w:szCs w:val="24"/>
          <w:lang w:val="ru-RU"/>
        </w:rPr>
      </w:pPr>
      <w:r w:rsidRPr="00361FAD">
        <w:rPr>
          <w:b/>
          <w:sz w:val="24"/>
          <w:szCs w:val="24"/>
          <w:lang w:val="ru-RU"/>
        </w:rPr>
        <w:t>2.1.9.4.</w:t>
      </w:r>
      <w:r>
        <w:rPr>
          <w:sz w:val="24"/>
          <w:szCs w:val="24"/>
          <w:lang w:val="ru-RU"/>
        </w:rPr>
        <w:t xml:space="preserve"> </w:t>
      </w:r>
      <w:r w:rsidR="00BA74A5" w:rsidRPr="00BA74A5">
        <w:rPr>
          <w:sz w:val="24"/>
          <w:szCs w:val="24"/>
          <w:lang w:val="ru-RU"/>
        </w:rPr>
        <w:t xml:space="preserve">Планируемые результаты освоения программы по изобразительному искусству включают личностные, метапредметные результаты за весь период обучения на уровне начального общего </w:t>
      </w:r>
      <w:r w:rsidR="00BA74A5" w:rsidRPr="00BA74A5">
        <w:rPr>
          <w:sz w:val="24"/>
          <w:szCs w:val="24"/>
          <w:lang w:val="ru-RU"/>
        </w:rPr>
        <w:lastRenderedPageBreak/>
        <w:t>образования, а также предметные достижения обучающегося за каждый год обучения.</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 разработке рабочей программы по изобразительному искусству образовательная организация вправе использовать возможности сетевого взаимодействия, 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BA74A5" w:rsidRPr="00D64E3D" w:rsidRDefault="002B0FC6" w:rsidP="00361FAD">
      <w:pPr>
        <w:pStyle w:val="22"/>
        <w:shd w:val="clear" w:color="auto" w:fill="auto"/>
        <w:tabs>
          <w:tab w:val="left" w:pos="1573"/>
        </w:tabs>
        <w:spacing w:before="0" w:after="0" w:line="240" w:lineRule="auto"/>
        <w:rPr>
          <w:sz w:val="24"/>
          <w:szCs w:val="24"/>
          <w:lang w:val="ru-RU"/>
        </w:rPr>
      </w:pPr>
      <w:r w:rsidRPr="00361FAD">
        <w:rPr>
          <w:b/>
          <w:sz w:val="24"/>
          <w:szCs w:val="24"/>
          <w:lang w:val="ru-RU"/>
        </w:rPr>
        <w:t>2.1.9.5.</w:t>
      </w:r>
      <w:r>
        <w:rPr>
          <w:sz w:val="24"/>
          <w:szCs w:val="24"/>
          <w:lang w:val="ru-RU"/>
        </w:rPr>
        <w:t xml:space="preserve"> </w:t>
      </w:r>
      <w:r w:rsidR="00BA74A5" w:rsidRPr="00D64E3D">
        <w:rPr>
          <w:sz w:val="24"/>
          <w:szCs w:val="24"/>
          <w:lang w:val="ru-RU"/>
        </w:rPr>
        <w:t>Пояснительная записка.</w:t>
      </w:r>
    </w:p>
    <w:p w:rsidR="00BA74A5" w:rsidRPr="00BA74A5" w:rsidRDefault="002B0FC6" w:rsidP="00361FAD">
      <w:pPr>
        <w:pStyle w:val="22"/>
        <w:shd w:val="clear" w:color="auto" w:fill="auto"/>
        <w:tabs>
          <w:tab w:val="left" w:pos="1743"/>
        </w:tabs>
        <w:spacing w:before="0" w:after="0" w:line="240" w:lineRule="auto"/>
        <w:rPr>
          <w:sz w:val="24"/>
          <w:szCs w:val="24"/>
          <w:lang w:val="ru-RU"/>
        </w:rPr>
      </w:pPr>
      <w:r w:rsidRPr="00361FAD">
        <w:rPr>
          <w:b/>
          <w:sz w:val="24"/>
          <w:szCs w:val="24"/>
          <w:lang w:val="ru-RU"/>
        </w:rPr>
        <w:t>2.1.9.5.1.</w:t>
      </w:r>
      <w:r>
        <w:rPr>
          <w:sz w:val="24"/>
          <w:szCs w:val="24"/>
          <w:lang w:val="ru-RU"/>
        </w:rPr>
        <w:t xml:space="preserve"> </w:t>
      </w:r>
      <w:r w:rsidR="00BA74A5" w:rsidRPr="00BA74A5">
        <w:rPr>
          <w:sz w:val="24"/>
          <w:szCs w:val="24"/>
          <w:lang w:val="ru-RU"/>
        </w:rPr>
        <w:t>Программа по изобразительному искусству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BA74A5" w:rsidRPr="00BA74A5" w:rsidRDefault="002B0FC6" w:rsidP="00361FAD">
      <w:pPr>
        <w:pStyle w:val="22"/>
        <w:shd w:val="clear" w:color="auto" w:fill="auto"/>
        <w:tabs>
          <w:tab w:val="left" w:pos="1738"/>
        </w:tabs>
        <w:spacing w:before="0" w:after="0" w:line="240" w:lineRule="auto"/>
        <w:rPr>
          <w:sz w:val="24"/>
          <w:szCs w:val="24"/>
          <w:lang w:val="ru-RU"/>
        </w:rPr>
      </w:pPr>
      <w:r w:rsidRPr="00361FAD">
        <w:rPr>
          <w:b/>
          <w:sz w:val="24"/>
          <w:szCs w:val="24"/>
          <w:lang w:val="ru-RU"/>
        </w:rPr>
        <w:t>2.1.9.5.2.</w:t>
      </w:r>
      <w:r>
        <w:rPr>
          <w:sz w:val="24"/>
          <w:szCs w:val="24"/>
          <w:lang w:val="ru-RU"/>
        </w:rPr>
        <w:t xml:space="preserve"> </w:t>
      </w:r>
      <w:r w:rsidR="00BA74A5" w:rsidRPr="00BA74A5">
        <w:rPr>
          <w:sz w:val="24"/>
          <w:szCs w:val="24"/>
          <w:lang w:val="ru-RU"/>
        </w:rPr>
        <w:t>Цель программы по изобразительному искусству состоит в формировании художественной культуры обучающихся, развитии художественно</w:t>
      </w:r>
      <w:r w:rsidR="00BA74A5" w:rsidRPr="00BA74A5">
        <w:rPr>
          <w:sz w:val="24"/>
          <w:szCs w:val="24"/>
          <w:lang w:val="ru-RU"/>
        </w:rPr>
        <w:softHyphen/>
        <w:t>образного мышления и эстетического отношения к явлениям действительности путём освоения начальных основ художественных знаний, умений, навыков и развития творческого потенциала обучающихся.</w:t>
      </w:r>
    </w:p>
    <w:p w:rsidR="00BA74A5" w:rsidRPr="00BA74A5" w:rsidRDefault="002B0FC6" w:rsidP="00361FAD">
      <w:pPr>
        <w:pStyle w:val="22"/>
        <w:shd w:val="clear" w:color="auto" w:fill="auto"/>
        <w:tabs>
          <w:tab w:val="left" w:pos="1743"/>
        </w:tabs>
        <w:spacing w:before="0" w:after="0" w:line="240" w:lineRule="auto"/>
        <w:rPr>
          <w:sz w:val="24"/>
          <w:szCs w:val="24"/>
          <w:lang w:val="ru-RU"/>
        </w:rPr>
      </w:pPr>
      <w:r w:rsidRPr="00361FAD">
        <w:rPr>
          <w:b/>
          <w:sz w:val="24"/>
          <w:szCs w:val="24"/>
          <w:lang w:val="ru-RU"/>
        </w:rPr>
        <w:t>2.1.9.5.3.</w:t>
      </w:r>
      <w:r>
        <w:rPr>
          <w:sz w:val="24"/>
          <w:szCs w:val="24"/>
          <w:lang w:val="ru-RU"/>
        </w:rPr>
        <w:t xml:space="preserve"> </w:t>
      </w:r>
      <w:r w:rsidR="00BA74A5" w:rsidRPr="00BA74A5">
        <w:rPr>
          <w:sz w:val="24"/>
          <w:szCs w:val="24"/>
          <w:lang w:val="ru-RU"/>
        </w:rPr>
        <w:t>Программа по изобразительному искусству направлена на развитие духовной культуры обучающихся, формирование активной эстетической позиции по отношению к действительности и произведениям искусства, понимание роли и значения художественной деятельности в жизни людей.</w:t>
      </w:r>
    </w:p>
    <w:p w:rsidR="00BA74A5" w:rsidRPr="00BA74A5" w:rsidRDefault="002B0FC6" w:rsidP="00361FAD">
      <w:pPr>
        <w:pStyle w:val="22"/>
        <w:shd w:val="clear" w:color="auto" w:fill="auto"/>
        <w:tabs>
          <w:tab w:val="left" w:pos="1743"/>
        </w:tabs>
        <w:spacing w:before="0" w:after="0" w:line="240" w:lineRule="auto"/>
        <w:rPr>
          <w:sz w:val="24"/>
          <w:szCs w:val="24"/>
          <w:lang w:val="ru-RU"/>
        </w:rPr>
      </w:pPr>
      <w:r w:rsidRPr="00361FAD">
        <w:rPr>
          <w:b/>
          <w:sz w:val="24"/>
          <w:szCs w:val="24"/>
          <w:lang w:val="ru-RU"/>
        </w:rPr>
        <w:t>2.1.9.5.4.</w:t>
      </w:r>
      <w:r>
        <w:rPr>
          <w:sz w:val="24"/>
          <w:szCs w:val="24"/>
          <w:lang w:val="ru-RU"/>
        </w:rPr>
        <w:t xml:space="preserve"> </w:t>
      </w:r>
      <w:r w:rsidR="00BA74A5" w:rsidRPr="00BA74A5">
        <w:rPr>
          <w:sz w:val="24"/>
          <w:szCs w:val="24"/>
          <w:lang w:val="ru-RU"/>
        </w:rPr>
        <w:t>Содержание программы по изобразительному искусству охватывает все основные виды визуально-пространственных искусств (собственно изобразительных): начальные основы графики, живописи и скульптуры, декоративно-прикладные и народные виды искусства, архитектуру и дизайн. Особое внимание уделено развитию эстетического восприятия природы, восприятию произведений искусства и формированию зрительских навыков, художественному восприятию предметно-бытовой культуры.</w:t>
      </w:r>
    </w:p>
    <w:p w:rsidR="00BA74A5" w:rsidRPr="00BA74A5" w:rsidRDefault="002B0FC6" w:rsidP="00361FAD">
      <w:pPr>
        <w:pStyle w:val="22"/>
        <w:shd w:val="clear" w:color="auto" w:fill="auto"/>
        <w:tabs>
          <w:tab w:val="left" w:pos="1738"/>
        </w:tabs>
        <w:spacing w:before="0" w:after="0" w:line="240" w:lineRule="auto"/>
        <w:rPr>
          <w:sz w:val="24"/>
          <w:szCs w:val="24"/>
          <w:lang w:val="ru-RU"/>
        </w:rPr>
      </w:pPr>
      <w:r w:rsidRPr="00361FAD">
        <w:rPr>
          <w:b/>
          <w:sz w:val="24"/>
          <w:szCs w:val="24"/>
          <w:lang w:val="ru-RU"/>
        </w:rPr>
        <w:t>2.1.9.5.5.</w:t>
      </w:r>
      <w:r>
        <w:rPr>
          <w:sz w:val="24"/>
          <w:szCs w:val="24"/>
          <w:lang w:val="ru-RU"/>
        </w:rPr>
        <w:t xml:space="preserve"> </w:t>
      </w:r>
      <w:r w:rsidR="00BA74A5" w:rsidRPr="00BA74A5">
        <w:rPr>
          <w:sz w:val="24"/>
          <w:szCs w:val="24"/>
          <w:lang w:val="ru-RU"/>
        </w:rPr>
        <w:t>Важнейшей задачей является формирование активного, ценностного отношения к истории отечественной культуры, выраженной в её архитектуре, изобразительном искусстве, в национальных образах предметно-материальной и пространственной среды, в понимании красоты человека.</w:t>
      </w:r>
    </w:p>
    <w:p w:rsidR="00BA74A5" w:rsidRPr="00BA74A5" w:rsidRDefault="002B0FC6" w:rsidP="00361FAD">
      <w:pPr>
        <w:pStyle w:val="22"/>
        <w:shd w:val="clear" w:color="auto" w:fill="auto"/>
        <w:tabs>
          <w:tab w:val="left" w:pos="1743"/>
        </w:tabs>
        <w:spacing w:before="0" w:after="0" w:line="240" w:lineRule="auto"/>
        <w:rPr>
          <w:sz w:val="24"/>
          <w:szCs w:val="24"/>
          <w:lang w:val="ru-RU"/>
        </w:rPr>
      </w:pPr>
      <w:r w:rsidRPr="00361FAD">
        <w:rPr>
          <w:b/>
          <w:sz w:val="24"/>
          <w:szCs w:val="24"/>
          <w:lang w:val="ru-RU"/>
        </w:rPr>
        <w:t>2.1.9.5.6.</w:t>
      </w:r>
      <w:r>
        <w:rPr>
          <w:sz w:val="24"/>
          <w:szCs w:val="24"/>
          <w:lang w:val="ru-RU"/>
        </w:rPr>
        <w:t xml:space="preserve"> </w:t>
      </w:r>
      <w:r w:rsidR="00BA74A5" w:rsidRPr="00BA74A5">
        <w:rPr>
          <w:sz w:val="24"/>
          <w:szCs w:val="24"/>
          <w:lang w:val="ru-RU"/>
        </w:rPr>
        <w:t>Учебные темы, связанные с восприятием, могут быть реализованы как отдельные уроки, но чаще всего следует объединять задачи восприятия с задачами практической творческой работы (при сохранении учебного времени на восприятие произведений искусства и эстетического наблюдения окружающей действительности).</w:t>
      </w:r>
    </w:p>
    <w:p w:rsidR="00BA74A5" w:rsidRPr="00BA74A5" w:rsidRDefault="002B0FC6" w:rsidP="00361FAD">
      <w:pPr>
        <w:pStyle w:val="22"/>
        <w:shd w:val="clear" w:color="auto" w:fill="auto"/>
        <w:tabs>
          <w:tab w:val="left" w:pos="1748"/>
        </w:tabs>
        <w:spacing w:before="0" w:after="0" w:line="240" w:lineRule="auto"/>
        <w:rPr>
          <w:sz w:val="24"/>
          <w:szCs w:val="24"/>
          <w:lang w:val="ru-RU"/>
        </w:rPr>
      </w:pPr>
      <w:r w:rsidRPr="00361FAD">
        <w:rPr>
          <w:b/>
          <w:sz w:val="24"/>
          <w:szCs w:val="24"/>
          <w:lang w:val="ru-RU"/>
        </w:rPr>
        <w:t>2.1.9.5.7.</w:t>
      </w:r>
      <w:r>
        <w:rPr>
          <w:sz w:val="24"/>
          <w:szCs w:val="24"/>
          <w:lang w:val="ru-RU"/>
        </w:rPr>
        <w:t xml:space="preserve"> </w:t>
      </w:r>
      <w:r w:rsidR="00BA74A5" w:rsidRPr="00BA74A5">
        <w:rPr>
          <w:sz w:val="24"/>
          <w:szCs w:val="24"/>
          <w:lang w:val="ru-RU"/>
        </w:rPr>
        <w:t>Программа по изобразительному искусству знакомит обучающихся с многообразием видов художественной деятельности и технически доступным разнообразием художественных материалов. Практическая художественно</w:t>
      </w:r>
      <w:r w:rsidR="00BA74A5" w:rsidRPr="00BA74A5">
        <w:rPr>
          <w:sz w:val="24"/>
          <w:szCs w:val="24"/>
          <w:lang w:val="ru-RU"/>
        </w:rPr>
        <w:softHyphen/>
        <w:t>творческая деятельность занимает приоритетное пространство учебного времени. При опоре на восприятие произведений искусства художественно-эстетическое отношение к миру формируется прежде всего в собственной художественной деятельности, в процессе практического решения художественно-творческих задач.</w:t>
      </w:r>
    </w:p>
    <w:p w:rsidR="00BA74A5" w:rsidRPr="002B0FC6" w:rsidRDefault="002B0FC6" w:rsidP="00361FAD">
      <w:pPr>
        <w:pStyle w:val="22"/>
        <w:shd w:val="clear" w:color="auto" w:fill="auto"/>
        <w:tabs>
          <w:tab w:val="left" w:pos="1743"/>
        </w:tabs>
        <w:spacing w:before="0" w:after="0" w:line="240" w:lineRule="auto"/>
        <w:rPr>
          <w:sz w:val="24"/>
          <w:szCs w:val="24"/>
          <w:lang w:val="ru-RU"/>
        </w:rPr>
      </w:pPr>
      <w:r w:rsidRPr="00361FAD">
        <w:rPr>
          <w:b/>
          <w:sz w:val="24"/>
          <w:szCs w:val="24"/>
          <w:lang w:val="ru-RU"/>
        </w:rPr>
        <w:t>2.1.9.5.8.</w:t>
      </w:r>
      <w:r>
        <w:rPr>
          <w:sz w:val="24"/>
          <w:szCs w:val="24"/>
          <w:lang w:val="ru-RU"/>
        </w:rPr>
        <w:t xml:space="preserve"> </w:t>
      </w:r>
      <w:r w:rsidR="00BA74A5" w:rsidRPr="00BA74A5">
        <w:rPr>
          <w:sz w:val="24"/>
          <w:szCs w:val="24"/>
          <w:lang w:val="ru-RU"/>
        </w:rPr>
        <w:t xml:space="preserve">Содержание программы по изобразительному искусству структурировано как система тематических модулей. </w:t>
      </w:r>
      <w:r w:rsidR="00BA74A5" w:rsidRPr="002B0FC6">
        <w:rPr>
          <w:sz w:val="24"/>
          <w:szCs w:val="24"/>
          <w:lang w:val="ru-RU"/>
        </w:rPr>
        <w:t>Изучение содержания всех модулей в 1-4 классах обязательно.</w:t>
      </w:r>
    </w:p>
    <w:p w:rsidR="00361FAD" w:rsidRDefault="002B0FC6" w:rsidP="00361FAD">
      <w:pPr>
        <w:pStyle w:val="22"/>
        <w:shd w:val="clear" w:color="auto" w:fill="auto"/>
        <w:tabs>
          <w:tab w:val="left" w:pos="1779"/>
        </w:tabs>
        <w:spacing w:before="0" w:after="0" w:line="240" w:lineRule="auto"/>
        <w:rPr>
          <w:sz w:val="24"/>
          <w:szCs w:val="24"/>
          <w:lang w:val="ru-RU"/>
        </w:rPr>
      </w:pPr>
      <w:r w:rsidRPr="00361FAD">
        <w:rPr>
          <w:b/>
          <w:sz w:val="24"/>
          <w:szCs w:val="24"/>
          <w:lang w:val="ru-RU"/>
        </w:rPr>
        <w:t>2.1.9.5.9.</w:t>
      </w:r>
      <w:r>
        <w:rPr>
          <w:sz w:val="24"/>
          <w:szCs w:val="24"/>
          <w:lang w:val="ru-RU"/>
        </w:rPr>
        <w:t xml:space="preserve"> </w:t>
      </w:r>
      <w:r w:rsidR="00BA74A5" w:rsidRPr="00BA74A5">
        <w:rPr>
          <w:sz w:val="24"/>
          <w:szCs w:val="24"/>
          <w:lang w:val="ru-RU"/>
        </w:rPr>
        <w:t>Общее число часов, рекомендованных для изучения изобразительного</w:t>
      </w:r>
      <w:r w:rsidR="00361FAD">
        <w:rPr>
          <w:sz w:val="24"/>
          <w:szCs w:val="24"/>
          <w:lang w:val="ru-RU"/>
        </w:rPr>
        <w:t xml:space="preserve"> искусства - </w:t>
      </w:r>
      <w:r w:rsidR="00BA74A5" w:rsidRPr="00BA74A5">
        <w:rPr>
          <w:sz w:val="24"/>
          <w:szCs w:val="24"/>
          <w:lang w:val="ru-RU"/>
        </w:rPr>
        <w:t xml:space="preserve">135 </w:t>
      </w:r>
      <w:r w:rsidR="00361FAD">
        <w:rPr>
          <w:sz w:val="24"/>
          <w:szCs w:val="24"/>
          <w:lang w:val="ru-RU"/>
        </w:rPr>
        <w:t xml:space="preserve">часов: в 1 классе - </w:t>
      </w:r>
      <w:r w:rsidR="00BA74A5" w:rsidRPr="00BA74A5">
        <w:rPr>
          <w:sz w:val="24"/>
          <w:szCs w:val="24"/>
          <w:lang w:val="ru-RU"/>
        </w:rPr>
        <w:t>33 часа (1 час в неделю), во 2 классе - 34 часа (1 час в неделю), в 3 классе - 34 часа (1 час в неделю), в 4 классе - 34 часа (1 час в неделю).</w:t>
      </w:r>
    </w:p>
    <w:p w:rsidR="00BA74A5" w:rsidRPr="002B0FC6" w:rsidRDefault="002B0FC6" w:rsidP="00361FAD">
      <w:pPr>
        <w:pStyle w:val="22"/>
        <w:shd w:val="clear" w:color="auto" w:fill="auto"/>
        <w:tabs>
          <w:tab w:val="left" w:pos="1779"/>
        </w:tabs>
        <w:spacing w:before="0" w:after="0" w:line="240" w:lineRule="auto"/>
        <w:rPr>
          <w:sz w:val="24"/>
          <w:szCs w:val="24"/>
          <w:lang w:val="ru-RU"/>
        </w:rPr>
      </w:pPr>
      <w:r w:rsidRPr="00361FAD">
        <w:rPr>
          <w:b/>
          <w:sz w:val="24"/>
          <w:szCs w:val="24"/>
          <w:lang w:val="ru-RU"/>
        </w:rPr>
        <w:t>2.1.9.6.</w:t>
      </w:r>
      <w:r>
        <w:rPr>
          <w:sz w:val="24"/>
          <w:szCs w:val="24"/>
          <w:lang w:val="ru-RU"/>
        </w:rPr>
        <w:t xml:space="preserve"> </w:t>
      </w:r>
      <w:r w:rsidR="00BA74A5" w:rsidRPr="002B0FC6">
        <w:rPr>
          <w:sz w:val="24"/>
          <w:szCs w:val="24"/>
          <w:lang w:val="ru-RU"/>
        </w:rPr>
        <w:t>Содержание обучения в 1 классе.</w:t>
      </w:r>
    </w:p>
    <w:p w:rsidR="00BA74A5" w:rsidRPr="002B0FC6" w:rsidRDefault="002B0FC6" w:rsidP="00361FAD">
      <w:pPr>
        <w:pStyle w:val="22"/>
        <w:shd w:val="clear" w:color="auto" w:fill="auto"/>
        <w:tabs>
          <w:tab w:val="left" w:pos="1814"/>
        </w:tabs>
        <w:spacing w:before="0" w:after="0" w:line="240" w:lineRule="auto"/>
        <w:rPr>
          <w:sz w:val="24"/>
          <w:szCs w:val="24"/>
          <w:lang w:val="ru-RU"/>
        </w:rPr>
      </w:pPr>
      <w:r w:rsidRPr="00361FAD">
        <w:rPr>
          <w:b/>
          <w:sz w:val="24"/>
          <w:szCs w:val="24"/>
          <w:lang w:val="ru-RU"/>
        </w:rPr>
        <w:t>2.1.9.6.1.</w:t>
      </w:r>
      <w:r>
        <w:rPr>
          <w:sz w:val="24"/>
          <w:szCs w:val="24"/>
          <w:lang w:val="ru-RU"/>
        </w:rPr>
        <w:t xml:space="preserve"> </w:t>
      </w:r>
      <w:r w:rsidR="00BA74A5" w:rsidRPr="002B0FC6">
        <w:rPr>
          <w:sz w:val="24"/>
          <w:szCs w:val="24"/>
          <w:lang w:val="ru-RU"/>
        </w:rPr>
        <w:t>Модуль «Графика».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Расположение изображения на листе. Выбор вертикального или горизонтального формата листа в зависимости от содержания изображения.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Разные виды линий. Линейный рисунок. Графические материалы для линейного рисунка и их особенности. Приёмы рисования линией.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Рисование с натуры: разные листья и их форма.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Представление о пропорциях: короткое - длинное. Развитие - навыка видения соотношения частей целого (на основе рисунков животных).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Графическое пятно (ахроматическое) и представление о силуэте. Формирование навыка </w:t>
      </w:r>
      <w:r w:rsidRPr="00BA74A5">
        <w:rPr>
          <w:sz w:val="24"/>
          <w:szCs w:val="24"/>
          <w:lang w:val="ru-RU"/>
        </w:rPr>
        <w:lastRenderedPageBreak/>
        <w:t>видения целостности. Цельная форма и её части.</w:t>
      </w:r>
    </w:p>
    <w:p w:rsidR="00BA74A5" w:rsidRPr="00D64E3D" w:rsidRDefault="002B0FC6" w:rsidP="00FF0F99">
      <w:pPr>
        <w:pStyle w:val="22"/>
        <w:shd w:val="clear" w:color="auto" w:fill="auto"/>
        <w:tabs>
          <w:tab w:val="left" w:pos="1819"/>
        </w:tabs>
        <w:spacing w:before="0" w:after="0" w:line="240" w:lineRule="auto"/>
        <w:rPr>
          <w:sz w:val="24"/>
          <w:szCs w:val="24"/>
          <w:lang w:val="ru-RU"/>
        </w:rPr>
      </w:pPr>
      <w:r w:rsidRPr="00FF0F99">
        <w:rPr>
          <w:b/>
          <w:sz w:val="24"/>
          <w:szCs w:val="24"/>
          <w:lang w:val="ru-RU"/>
        </w:rPr>
        <w:t>2.1.9.6.2.</w:t>
      </w:r>
      <w:r>
        <w:rPr>
          <w:sz w:val="24"/>
          <w:szCs w:val="24"/>
          <w:lang w:val="ru-RU"/>
        </w:rPr>
        <w:t xml:space="preserve"> </w:t>
      </w:r>
      <w:r w:rsidR="00BA74A5" w:rsidRPr="00D64E3D">
        <w:rPr>
          <w:sz w:val="24"/>
          <w:szCs w:val="24"/>
          <w:lang w:val="ru-RU"/>
        </w:rPr>
        <w:t>Модуль «Живопись».</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Цвет как одно из главных средств выражения в изобразительном искусстве. Навыки работы гуашью в условиях урока. Краски «гуашь», кисти, бумага цветная и белая.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Три основных цвета. Ассоциативные представления, связанные с каждым цветом. Навыки смешения красок и получение нового цвета.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Эмоциональная выразительность цвета, способы выражение настроения в изображаемом сюжете.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Живописное изображение разных цветков по представлению и восприятию. Развитие навыков работы гуашью. Эмоциональная выразительность цвета.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Тематическая композиция «Времена года». Контрастные цветовые состояния времён года. Живопись (гуашь), аппликация или смешанная техника.</w:t>
      </w:r>
    </w:p>
    <w:p w:rsidR="00BA74A5" w:rsidRPr="00D64E3D"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Техника монотипии. Представления о симметрии. </w:t>
      </w:r>
      <w:r w:rsidRPr="00D64E3D">
        <w:rPr>
          <w:sz w:val="24"/>
          <w:szCs w:val="24"/>
          <w:lang w:val="ru-RU"/>
        </w:rPr>
        <w:t>Развитие воображения.</w:t>
      </w:r>
    </w:p>
    <w:p w:rsidR="00BA74A5" w:rsidRPr="002B0FC6" w:rsidRDefault="002B0FC6" w:rsidP="00FF0F99">
      <w:pPr>
        <w:pStyle w:val="22"/>
        <w:shd w:val="clear" w:color="auto" w:fill="auto"/>
        <w:tabs>
          <w:tab w:val="left" w:pos="1819"/>
        </w:tabs>
        <w:spacing w:before="0" w:after="0" w:line="240" w:lineRule="auto"/>
        <w:rPr>
          <w:sz w:val="24"/>
          <w:szCs w:val="24"/>
          <w:lang w:val="ru-RU"/>
        </w:rPr>
      </w:pPr>
      <w:r w:rsidRPr="00FF0F99">
        <w:rPr>
          <w:b/>
          <w:sz w:val="24"/>
          <w:szCs w:val="24"/>
          <w:lang w:val="ru-RU"/>
        </w:rPr>
        <w:t>2.1.9.6.3.</w:t>
      </w:r>
      <w:r>
        <w:rPr>
          <w:sz w:val="24"/>
          <w:szCs w:val="24"/>
          <w:lang w:val="ru-RU"/>
        </w:rPr>
        <w:t xml:space="preserve"> </w:t>
      </w:r>
      <w:r w:rsidR="00BA74A5" w:rsidRPr="002B0FC6">
        <w:rPr>
          <w:sz w:val="24"/>
          <w:szCs w:val="24"/>
          <w:lang w:val="ru-RU"/>
        </w:rPr>
        <w:t>Модуль «Скульптура».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Изображение в объёме. Приёмы работы с пластилином; дощечка, стек, тряпочка.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Лепка зверушек из цельной формы (например, черепашки, ёжика, зайчика).</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Приёмы вытягивания, вдавливания, сгибания, скручивания.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Лепка игрушки, характерной для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Бумажная пластика. Овладение первичными приёмами надрезания, закручивания, складывания.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Объёмная аппликация из бумаги и картона.</w:t>
      </w:r>
    </w:p>
    <w:p w:rsidR="00BA74A5" w:rsidRPr="00D64E3D" w:rsidRDefault="002B0FC6" w:rsidP="00FF0F99">
      <w:pPr>
        <w:pStyle w:val="22"/>
        <w:shd w:val="clear" w:color="auto" w:fill="auto"/>
        <w:tabs>
          <w:tab w:val="left" w:pos="1792"/>
        </w:tabs>
        <w:spacing w:before="0" w:after="0" w:line="240" w:lineRule="auto"/>
        <w:rPr>
          <w:sz w:val="24"/>
          <w:szCs w:val="24"/>
          <w:lang w:val="ru-RU"/>
        </w:rPr>
      </w:pPr>
      <w:r w:rsidRPr="00FF0F99">
        <w:rPr>
          <w:b/>
          <w:sz w:val="24"/>
          <w:szCs w:val="24"/>
          <w:lang w:val="ru-RU"/>
        </w:rPr>
        <w:t>2.1.9.6.4.</w:t>
      </w:r>
      <w:r>
        <w:rPr>
          <w:sz w:val="24"/>
          <w:szCs w:val="24"/>
          <w:lang w:val="ru-RU"/>
        </w:rPr>
        <w:t xml:space="preserve"> </w:t>
      </w:r>
      <w:r w:rsidR="00BA74A5" w:rsidRPr="00D64E3D">
        <w:rPr>
          <w:sz w:val="24"/>
          <w:szCs w:val="24"/>
          <w:lang w:val="ru-RU"/>
        </w:rPr>
        <w:t>Модуль «Декоративно-прикладное искусство».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Узоры в природе. Наблюдение узоров в живой природе (в условиях урока на основе фотографий). Эмоционально-эстетическое восприятие объектов действительности. Ассоциативное сопоставление с орнаментами в предметах декоративно-прикладного искусства.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Узоры и орнаменты, создаваемые людьми, и разнообразие их видов. Орнаменты геометрические и растительные. Декоративная композиция в круге или в полосе.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Представления о симметрии и наблюдение её в природе. Последовательное ведение работы над изображением бабочки по представлению, использование линии симметрии при составлении узора крыльев.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Орнамент, характерный для игрушек одного из наиболее известных народных художественных промыслов: дымковская или каргопольская игрушка (или по выбору учителя с учётом местных промыслов).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Дизайн предмета: изготовление нарядной упаковки путём складывания бумаги и аппликации.</w:t>
      </w:r>
    </w:p>
    <w:p w:rsidR="00BA74A5" w:rsidRPr="00D64E3D"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Оригами - создание игрушки для новогодней ёлки. </w:t>
      </w:r>
      <w:r w:rsidRPr="00D64E3D">
        <w:rPr>
          <w:sz w:val="24"/>
          <w:szCs w:val="24"/>
          <w:lang w:val="ru-RU"/>
        </w:rPr>
        <w:t>Приёмы складывания бумаги.</w:t>
      </w:r>
    </w:p>
    <w:p w:rsidR="00BA74A5" w:rsidRPr="002B0FC6" w:rsidRDefault="002B0FC6" w:rsidP="00FF0F99">
      <w:pPr>
        <w:pStyle w:val="22"/>
        <w:shd w:val="clear" w:color="auto" w:fill="auto"/>
        <w:tabs>
          <w:tab w:val="left" w:pos="1792"/>
        </w:tabs>
        <w:spacing w:before="0" w:after="0" w:line="240" w:lineRule="auto"/>
        <w:rPr>
          <w:sz w:val="24"/>
          <w:szCs w:val="24"/>
          <w:lang w:val="ru-RU"/>
        </w:rPr>
      </w:pPr>
      <w:r w:rsidRPr="00FF0F99">
        <w:rPr>
          <w:b/>
          <w:sz w:val="24"/>
          <w:szCs w:val="24"/>
          <w:lang w:val="ru-RU"/>
        </w:rPr>
        <w:t>2.1.9.6.5.</w:t>
      </w:r>
      <w:r>
        <w:rPr>
          <w:sz w:val="24"/>
          <w:szCs w:val="24"/>
          <w:lang w:val="ru-RU"/>
        </w:rPr>
        <w:t xml:space="preserve"> </w:t>
      </w:r>
      <w:r w:rsidR="00BA74A5" w:rsidRPr="002B0FC6">
        <w:rPr>
          <w:sz w:val="24"/>
          <w:szCs w:val="24"/>
          <w:lang w:val="ru-RU"/>
        </w:rPr>
        <w:t>Модуль «Архитектура».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Наблюдение разнообразных архитектурных зданий в окружающем мире (по фотографиям), обсуждение особенностей и составных частей зданий.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Освоение приёмов конструирования из бумаги. Складывание объёмных простых геометрических тел. Овладение приёмами склеивания, надрезания</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и вырезания деталей; использование приёма симметрии.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Макетирование (или аппликация) пространственной среды сказочного города из бумаги, картона или пластилина.</w:t>
      </w:r>
    </w:p>
    <w:p w:rsidR="00BA74A5" w:rsidRPr="00D64E3D" w:rsidRDefault="002B0FC6" w:rsidP="00FF0F99">
      <w:pPr>
        <w:pStyle w:val="22"/>
        <w:shd w:val="clear" w:color="auto" w:fill="auto"/>
        <w:tabs>
          <w:tab w:val="left" w:pos="1814"/>
        </w:tabs>
        <w:spacing w:before="0" w:after="0" w:line="240" w:lineRule="auto"/>
        <w:rPr>
          <w:sz w:val="24"/>
          <w:szCs w:val="24"/>
          <w:lang w:val="ru-RU"/>
        </w:rPr>
      </w:pPr>
      <w:r w:rsidRPr="00FF0F99">
        <w:rPr>
          <w:b/>
          <w:sz w:val="24"/>
          <w:szCs w:val="24"/>
          <w:lang w:val="ru-RU"/>
        </w:rPr>
        <w:t>2.1.9.6.6.</w:t>
      </w:r>
      <w:r>
        <w:rPr>
          <w:sz w:val="24"/>
          <w:szCs w:val="24"/>
          <w:lang w:val="ru-RU"/>
        </w:rPr>
        <w:t xml:space="preserve"> </w:t>
      </w:r>
      <w:r w:rsidR="00BA74A5" w:rsidRPr="00D64E3D">
        <w:rPr>
          <w:sz w:val="24"/>
          <w:szCs w:val="24"/>
          <w:lang w:val="ru-RU"/>
        </w:rPr>
        <w:t>Модуль «Восприятие произведений искусства».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Восприятие произведений детского творчества. Обсуждение сюжетного и эмоционального содержания детских работ.</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Художественное наблюдение окружающего мира природы и предметной среды жизни человека в зависимости от поставленной аналитической и эстетической задачи наблюдения (установки).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Рассматривание иллюстраций детской книги на основе содержательных установок учителя в соответствии с изучаемой темой.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Знакомство с картиной, в которой ярко выражено эмоциональное состояние, или с картиной, написанной на сказочный сюжет (произведения В.М. Васнецова и другие по выбору учителя).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Художник и зритель. Освоение зрительских умений на основе получаемых знаний и творческих практических задач - установок наблюдения. Ассоциации из личного опыта обучающихся и оценка эмоционального содержания произведений.</w:t>
      </w:r>
    </w:p>
    <w:p w:rsidR="00BA74A5" w:rsidRPr="00D64E3D" w:rsidRDefault="002B0FC6" w:rsidP="00FF0F99">
      <w:pPr>
        <w:pStyle w:val="22"/>
        <w:shd w:val="clear" w:color="auto" w:fill="auto"/>
        <w:tabs>
          <w:tab w:val="left" w:pos="1819"/>
        </w:tabs>
        <w:spacing w:before="0" w:after="0" w:line="240" w:lineRule="auto"/>
        <w:rPr>
          <w:sz w:val="24"/>
          <w:szCs w:val="24"/>
          <w:lang w:val="ru-RU"/>
        </w:rPr>
      </w:pPr>
      <w:r w:rsidRPr="00FF0F99">
        <w:rPr>
          <w:b/>
          <w:sz w:val="24"/>
          <w:szCs w:val="24"/>
          <w:lang w:val="ru-RU"/>
        </w:rPr>
        <w:t>2.1.9.6.7.</w:t>
      </w:r>
      <w:r>
        <w:rPr>
          <w:sz w:val="24"/>
          <w:szCs w:val="24"/>
          <w:lang w:val="ru-RU"/>
        </w:rPr>
        <w:t xml:space="preserve"> </w:t>
      </w:r>
      <w:r w:rsidR="00BA74A5" w:rsidRPr="00D64E3D">
        <w:rPr>
          <w:sz w:val="24"/>
          <w:szCs w:val="24"/>
          <w:lang w:val="ru-RU"/>
        </w:rPr>
        <w:t>Модуль «Азбука цифровой графики».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Фотографирование мелких деталей природы, выражение ярких зрительных впечатлений.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Обсуждение в условиях урока ученических фотографий, соответствующих изучаемой теме.</w:t>
      </w:r>
    </w:p>
    <w:p w:rsidR="00BA74A5" w:rsidRPr="00D64E3D" w:rsidRDefault="002B0FC6" w:rsidP="00FF0F99">
      <w:pPr>
        <w:pStyle w:val="22"/>
        <w:shd w:val="clear" w:color="auto" w:fill="auto"/>
        <w:tabs>
          <w:tab w:val="left" w:pos="1819"/>
        </w:tabs>
        <w:spacing w:before="0" w:after="0" w:line="240" w:lineRule="auto"/>
        <w:rPr>
          <w:sz w:val="24"/>
          <w:szCs w:val="24"/>
          <w:lang w:val="ru-RU"/>
        </w:rPr>
      </w:pPr>
      <w:r w:rsidRPr="00FF0F99">
        <w:rPr>
          <w:b/>
          <w:sz w:val="24"/>
          <w:szCs w:val="24"/>
          <w:lang w:val="ru-RU"/>
        </w:rPr>
        <w:t>2.1.9.7.</w:t>
      </w:r>
      <w:r>
        <w:rPr>
          <w:sz w:val="24"/>
          <w:szCs w:val="24"/>
          <w:lang w:val="ru-RU"/>
        </w:rPr>
        <w:t xml:space="preserve"> </w:t>
      </w:r>
      <w:r w:rsidR="00BA74A5" w:rsidRPr="00D64E3D">
        <w:rPr>
          <w:sz w:val="24"/>
          <w:szCs w:val="24"/>
          <w:lang w:val="ru-RU"/>
        </w:rPr>
        <w:t>Содержание обучения во 2 классе.</w:t>
      </w:r>
    </w:p>
    <w:p w:rsidR="00BA74A5" w:rsidRPr="002B0FC6" w:rsidRDefault="002B0FC6" w:rsidP="00FF0F99">
      <w:pPr>
        <w:pStyle w:val="22"/>
        <w:shd w:val="clear" w:color="auto" w:fill="auto"/>
        <w:tabs>
          <w:tab w:val="left" w:pos="1814"/>
        </w:tabs>
        <w:spacing w:before="0" w:after="0" w:line="240" w:lineRule="auto"/>
        <w:rPr>
          <w:sz w:val="24"/>
          <w:szCs w:val="24"/>
          <w:lang w:val="ru-RU"/>
        </w:rPr>
      </w:pPr>
      <w:r w:rsidRPr="00FF0F99">
        <w:rPr>
          <w:b/>
          <w:sz w:val="24"/>
          <w:szCs w:val="24"/>
          <w:lang w:val="ru-RU"/>
        </w:rPr>
        <w:t>2.1.9.7.1.</w:t>
      </w:r>
      <w:r>
        <w:rPr>
          <w:sz w:val="24"/>
          <w:szCs w:val="24"/>
          <w:lang w:val="ru-RU"/>
        </w:rPr>
        <w:t xml:space="preserve"> </w:t>
      </w:r>
      <w:r w:rsidR="00BA74A5" w:rsidRPr="002B0FC6">
        <w:rPr>
          <w:sz w:val="24"/>
          <w:szCs w:val="24"/>
          <w:lang w:val="ru-RU"/>
        </w:rPr>
        <w:t>Модуль «Графика».</w:t>
      </w:r>
    </w:p>
    <w:p w:rsidR="00BA74A5" w:rsidRPr="00BA74A5" w:rsidRDefault="00BA74A5" w:rsidP="00FF0F99">
      <w:pPr>
        <w:pStyle w:val="22"/>
        <w:shd w:val="clear" w:color="auto" w:fill="auto"/>
        <w:tabs>
          <w:tab w:val="left" w:pos="6453"/>
          <w:tab w:val="left" w:pos="8755"/>
        </w:tabs>
        <w:spacing w:before="0" w:after="0" w:line="240" w:lineRule="auto"/>
        <w:ind w:firstLine="760"/>
        <w:rPr>
          <w:sz w:val="24"/>
          <w:szCs w:val="24"/>
          <w:lang w:val="ru-RU"/>
        </w:rPr>
      </w:pPr>
      <w:r w:rsidRPr="00BA74A5">
        <w:rPr>
          <w:sz w:val="24"/>
          <w:szCs w:val="24"/>
          <w:lang w:val="ru-RU"/>
        </w:rPr>
        <w:t>Рит</w:t>
      </w:r>
      <w:r w:rsidR="00FF0F99">
        <w:rPr>
          <w:sz w:val="24"/>
          <w:szCs w:val="24"/>
          <w:lang w:val="ru-RU"/>
        </w:rPr>
        <w:t>м линий. Выразительность линии. Художественные</w:t>
      </w:r>
      <w:r w:rsidR="00FF0F99">
        <w:rPr>
          <w:sz w:val="24"/>
          <w:szCs w:val="24"/>
          <w:lang w:val="ru-RU"/>
        </w:rPr>
        <w:tab/>
        <w:t xml:space="preserve">материалы </w:t>
      </w:r>
      <w:r w:rsidRPr="00BA74A5">
        <w:rPr>
          <w:sz w:val="24"/>
          <w:szCs w:val="24"/>
          <w:lang w:val="ru-RU"/>
        </w:rPr>
        <w:t>для линейного рисунка и их свойства. Развитие навыков линейного рисунка.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Пастель и мелки - особенности и выразительные свойства графических материалов, приёмы работы.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Ритм пятен: освоение основ композиции. Расположение пятна на плоскости</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листа: сгущение, разброс, доминанта, равновесие, спокойствие и движение.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Пропорции - соотношение частей и целого. Развитие аналитических навыков видения пропорций. Выразительные свойства пропорций (на основе рисунков птиц).</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Рисунок с натуры простого предмета. Расположение предмета на листе бумаги. Определение формы предмета. Соотношение частей предмета. Светлые и тёмные части предмета, тень под предметом. Штриховка. Умение внимательно рассматривать и анализировать форму натурного предмета.</w:t>
      </w:r>
    </w:p>
    <w:p w:rsidR="00BA74A5" w:rsidRPr="00D64E3D"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Графический рисунок животного с активным выражением его характера. </w:t>
      </w:r>
      <w:r w:rsidRPr="00D64E3D">
        <w:rPr>
          <w:sz w:val="24"/>
          <w:szCs w:val="24"/>
          <w:lang w:val="ru-RU"/>
        </w:rPr>
        <w:t>Аналитическое рассматривание графических произведений анималистического жанра.</w:t>
      </w:r>
    </w:p>
    <w:p w:rsidR="00BA74A5" w:rsidRPr="002B0FC6" w:rsidRDefault="002B0FC6" w:rsidP="00FF0F99">
      <w:pPr>
        <w:pStyle w:val="22"/>
        <w:shd w:val="clear" w:color="auto" w:fill="auto"/>
        <w:tabs>
          <w:tab w:val="left" w:pos="1802"/>
        </w:tabs>
        <w:spacing w:before="0" w:after="0" w:line="240" w:lineRule="auto"/>
        <w:rPr>
          <w:sz w:val="24"/>
          <w:szCs w:val="24"/>
          <w:lang w:val="ru-RU"/>
        </w:rPr>
      </w:pPr>
      <w:r w:rsidRPr="00FF0F99">
        <w:rPr>
          <w:b/>
          <w:sz w:val="24"/>
          <w:szCs w:val="24"/>
          <w:lang w:val="ru-RU"/>
        </w:rPr>
        <w:t>2.1.9.7.2.</w:t>
      </w:r>
      <w:r>
        <w:rPr>
          <w:sz w:val="24"/>
          <w:szCs w:val="24"/>
          <w:lang w:val="ru-RU"/>
        </w:rPr>
        <w:t xml:space="preserve"> </w:t>
      </w:r>
      <w:r w:rsidR="00BA74A5" w:rsidRPr="002B0FC6">
        <w:rPr>
          <w:sz w:val="24"/>
          <w:szCs w:val="24"/>
          <w:lang w:val="ru-RU"/>
        </w:rPr>
        <w:t>Модуль «Живопись».</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Цвета основные и составные. Развитие навыков смешивания красок и получения нового цвета. Приёмы работы гуашью. Разный характер мазков и движений кистью. Пастозное, плотное и прозрачное нанесение краски.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Акварель и её свойства. Акварельные кисти. Приёмы работы акварелью.</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Цвет тёплый и холодный - цветовой контраст.</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Цвет тёмный и светлый (тональные отношения). Затемнение цвета с помощью тёмной краски и осветление цвета. Эмоциональная выразительность цветовых состояний и отношений.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Цвет открытый - звонкий и приглушённый, тихий. Эмоциональная выразительность цвета.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Изображение природы (моря) в разных контрастных состояниях погоды и соответствующих цветовых состояниях (туман, нежное утро, гроза, буря, ветер - по выбору учителя). Произведения И.К. Айвазовского.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Изображение сказочного персонажа с ярко выраженным характером (образ мужской или женский).</w:t>
      </w:r>
    </w:p>
    <w:p w:rsidR="00BA74A5" w:rsidRPr="00D64E3D" w:rsidRDefault="002B0FC6" w:rsidP="00FF0F99">
      <w:pPr>
        <w:pStyle w:val="22"/>
        <w:shd w:val="clear" w:color="auto" w:fill="auto"/>
        <w:tabs>
          <w:tab w:val="left" w:pos="1802"/>
        </w:tabs>
        <w:spacing w:before="0" w:after="0" w:line="240" w:lineRule="auto"/>
        <w:rPr>
          <w:sz w:val="24"/>
          <w:szCs w:val="24"/>
          <w:lang w:val="ru-RU"/>
        </w:rPr>
      </w:pPr>
      <w:r w:rsidRPr="00FF0F99">
        <w:rPr>
          <w:b/>
          <w:sz w:val="24"/>
          <w:szCs w:val="24"/>
          <w:lang w:val="ru-RU"/>
        </w:rPr>
        <w:t>2.1.9.7.3.</w:t>
      </w:r>
      <w:r>
        <w:rPr>
          <w:sz w:val="24"/>
          <w:szCs w:val="24"/>
          <w:lang w:val="ru-RU"/>
        </w:rPr>
        <w:t xml:space="preserve"> </w:t>
      </w:r>
      <w:r w:rsidR="00BA74A5" w:rsidRPr="00D64E3D">
        <w:rPr>
          <w:sz w:val="24"/>
          <w:szCs w:val="24"/>
          <w:lang w:val="ru-RU"/>
        </w:rPr>
        <w:t>Модуль «Скульптура».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Лепка из пластилина или глины игрушки - сказочного животного по мотивам выбранного художественного народного промысла (филимоновская игрушка, дымковский петух, каргопольский Полкан и другие по выбору учителя с учётом</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местных промыслов). Способ лепки в соответствии с традициями промысла.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Лепка животных (например, кошки, собаки, медвежонка) с передачей характерной пластики движения. Соблюдение цельности формы, её преобразование и добавление деталей.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Изображение движения и статики в скульптуре: лепка из пластилина тяжёлой, неповоротливой и лёгкой, стремительной формы.</w:t>
      </w:r>
    </w:p>
    <w:p w:rsidR="00BA74A5" w:rsidRPr="00D64E3D" w:rsidRDefault="002B0FC6" w:rsidP="00FF0F99">
      <w:pPr>
        <w:pStyle w:val="22"/>
        <w:shd w:val="clear" w:color="auto" w:fill="auto"/>
        <w:tabs>
          <w:tab w:val="left" w:pos="1774"/>
        </w:tabs>
        <w:spacing w:before="0" w:after="0" w:line="240" w:lineRule="auto"/>
        <w:rPr>
          <w:sz w:val="24"/>
          <w:szCs w:val="24"/>
          <w:lang w:val="ru-RU"/>
        </w:rPr>
      </w:pPr>
      <w:r w:rsidRPr="00FF0F99">
        <w:rPr>
          <w:b/>
          <w:sz w:val="24"/>
          <w:szCs w:val="24"/>
          <w:lang w:val="ru-RU"/>
        </w:rPr>
        <w:t>2.1.9.7.4.</w:t>
      </w:r>
      <w:r>
        <w:rPr>
          <w:sz w:val="24"/>
          <w:szCs w:val="24"/>
          <w:lang w:val="ru-RU"/>
        </w:rPr>
        <w:t xml:space="preserve"> </w:t>
      </w:r>
      <w:r w:rsidR="00BA74A5" w:rsidRPr="00D64E3D">
        <w:rPr>
          <w:sz w:val="24"/>
          <w:szCs w:val="24"/>
          <w:lang w:val="ru-RU"/>
        </w:rPr>
        <w:t>Модуль «Декоративно-прикладное искусство».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Наблюдение узоров в природе (на основе фотографий в условиях урока), например, снежинки, паутинки, роса на листьях. Ассоциативное сопоставление с орнаментами в предметах декоративно-прикладного искусства (например, кружево, вышивка, ювелирные изделия).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Рисунок геометрического орнамента кружева или вышивки. Декоративная композиция. Ритм пятен в декоративной аппликации.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Поделки из подручных нехудожественных материалов. Декоративные изображения животных в игрушках народных промыслов; филимоновские, дымковские, каргопольские игрушки (и другие по выбору учителя с учётом местных художественных промыслов).</w:t>
      </w:r>
    </w:p>
    <w:p w:rsidR="00BA74A5" w:rsidRPr="00D64E3D"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Декор одежды человека. Разнообразие украшений. Традиционные народные женские и мужские украшения. </w:t>
      </w:r>
      <w:r w:rsidRPr="00D64E3D">
        <w:rPr>
          <w:sz w:val="24"/>
          <w:szCs w:val="24"/>
          <w:lang w:val="ru-RU"/>
        </w:rPr>
        <w:t>Назначение украшений и их роль в жизни людей.</w:t>
      </w:r>
    </w:p>
    <w:p w:rsidR="00BA74A5" w:rsidRPr="002B0FC6" w:rsidRDefault="002B0FC6" w:rsidP="00FF0F99">
      <w:pPr>
        <w:pStyle w:val="22"/>
        <w:shd w:val="clear" w:color="auto" w:fill="auto"/>
        <w:tabs>
          <w:tab w:val="left" w:pos="1774"/>
        </w:tabs>
        <w:spacing w:before="0" w:after="0" w:line="240" w:lineRule="auto"/>
        <w:rPr>
          <w:sz w:val="24"/>
          <w:szCs w:val="24"/>
          <w:lang w:val="ru-RU"/>
        </w:rPr>
      </w:pPr>
      <w:r w:rsidRPr="00FF0F99">
        <w:rPr>
          <w:b/>
          <w:sz w:val="24"/>
          <w:szCs w:val="24"/>
          <w:lang w:val="ru-RU"/>
        </w:rPr>
        <w:t>2.1.9.7.5.</w:t>
      </w:r>
      <w:r>
        <w:rPr>
          <w:sz w:val="24"/>
          <w:szCs w:val="24"/>
          <w:lang w:val="ru-RU"/>
        </w:rPr>
        <w:t xml:space="preserve"> </w:t>
      </w:r>
      <w:r w:rsidR="00BA74A5" w:rsidRPr="002B0FC6">
        <w:rPr>
          <w:sz w:val="24"/>
          <w:szCs w:val="24"/>
          <w:lang w:val="ru-RU"/>
        </w:rPr>
        <w:t>Модуль «Архитектура».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Конструирование из бумаги. Приёмы работы с полосой бумаги, разные варианты складывания, закручивания, надрезания. Макетирование пространства детской площадки.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Построение игрового сказочного города из бумаги (на основе сворачивания геометрических тел - параллелепипедов разной высоты, цилиндров с прорезями и наклейками); завивание, скручивание и складывание полоски бумаги (например, гармошкой). Образ здания. Памятники отечественной или западноевропейской архитектуры с ярко выраженным характером здания. Рисунок дома для доброго или злого сказочного персонажа (иллюстрация сказки по выбору учителя).</w:t>
      </w:r>
    </w:p>
    <w:p w:rsidR="00BA74A5" w:rsidRPr="00D64E3D" w:rsidRDefault="002B0FC6" w:rsidP="00FF0F99">
      <w:pPr>
        <w:pStyle w:val="22"/>
        <w:shd w:val="clear" w:color="auto" w:fill="auto"/>
        <w:tabs>
          <w:tab w:val="left" w:pos="1774"/>
        </w:tabs>
        <w:spacing w:before="0" w:after="0" w:line="240" w:lineRule="auto"/>
        <w:rPr>
          <w:sz w:val="24"/>
          <w:szCs w:val="24"/>
          <w:lang w:val="ru-RU"/>
        </w:rPr>
      </w:pPr>
      <w:r w:rsidRPr="00FF0F99">
        <w:rPr>
          <w:b/>
          <w:sz w:val="24"/>
          <w:szCs w:val="24"/>
          <w:lang w:val="ru-RU"/>
        </w:rPr>
        <w:t>2.1.9.7.6.</w:t>
      </w:r>
      <w:r>
        <w:rPr>
          <w:sz w:val="24"/>
          <w:szCs w:val="24"/>
          <w:lang w:val="ru-RU"/>
        </w:rPr>
        <w:t xml:space="preserve"> </w:t>
      </w:r>
      <w:r w:rsidR="00BA74A5" w:rsidRPr="00D64E3D">
        <w:rPr>
          <w:sz w:val="24"/>
          <w:szCs w:val="24"/>
          <w:lang w:val="ru-RU"/>
        </w:rPr>
        <w:t>Модуль «Восприятие произведений искусства».</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Восприятие произведений детского творчества. Обсуждение сюжетного и эмоционального содержания детских работ.</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Художественное наблюдение природы и красивых природных деталей, анализ их конструкции и эмоционального воздействия. Сопоставление их с рукотворными произведениями.</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Восприятие орнаментальных произведений прикладного искусства (например, кружево, шитьё, резьба и роспись).</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Восприятие произведений живописи с активным выражением цветового состояния в природе. Произведения И.И. Левитана, Н.П. Крымова.</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Восприятие произведений анималистического жанра в графике (например, произведений В.В. Ватагина, Е.И. Чарушина) и в скульптуре (произведения В.В. Ватагина). Наблюдение животных с точки зрения их пропорций, характера движения, пластики.</w:t>
      </w:r>
    </w:p>
    <w:p w:rsidR="00BA74A5" w:rsidRPr="00D64E3D" w:rsidRDefault="002B0FC6" w:rsidP="00FF0F99">
      <w:pPr>
        <w:pStyle w:val="22"/>
        <w:shd w:val="clear" w:color="auto" w:fill="auto"/>
        <w:tabs>
          <w:tab w:val="left" w:pos="1782"/>
        </w:tabs>
        <w:spacing w:before="0" w:after="0" w:line="240" w:lineRule="auto"/>
        <w:rPr>
          <w:sz w:val="24"/>
          <w:szCs w:val="24"/>
          <w:lang w:val="ru-RU"/>
        </w:rPr>
      </w:pPr>
      <w:r w:rsidRPr="00FF0F99">
        <w:rPr>
          <w:b/>
          <w:sz w:val="24"/>
          <w:szCs w:val="24"/>
          <w:lang w:val="ru-RU"/>
        </w:rPr>
        <w:t>2.1.9.7.7.</w:t>
      </w:r>
      <w:r>
        <w:rPr>
          <w:sz w:val="24"/>
          <w:szCs w:val="24"/>
          <w:lang w:val="ru-RU"/>
        </w:rPr>
        <w:t xml:space="preserve"> </w:t>
      </w:r>
      <w:r w:rsidR="00BA74A5" w:rsidRPr="00D64E3D">
        <w:rPr>
          <w:sz w:val="24"/>
          <w:szCs w:val="24"/>
          <w:lang w:val="ru-RU"/>
        </w:rPr>
        <w:t>Модуль «Азбука цифровой графики».</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 xml:space="preserve">Компьютерные средства изображения. Виды линий (в программе </w:t>
      </w:r>
      <w:r w:rsidRPr="00BA74A5">
        <w:rPr>
          <w:sz w:val="24"/>
          <w:szCs w:val="24"/>
          <w:lang w:bidi="en-US"/>
        </w:rPr>
        <w:t>Paint</w:t>
      </w:r>
      <w:r w:rsidRPr="00BA74A5">
        <w:rPr>
          <w:sz w:val="24"/>
          <w:szCs w:val="24"/>
          <w:lang w:val="ru-RU" w:bidi="en-US"/>
        </w:rPr>
        <w:t xml:space="preserve"> </w:t>
      </w:r>
      <w:r w:rsidRPr="00BA74A5">
        <w:rPr>
          <w:sz w:val="24"/>
          <w:szCs w:val="24"/>
          <w:lang w:val="ru-RU"/>
        </w:rPr>
        <w:t>или другом графическом редакторе).</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 xml:space="preserve">Компьютерные средства изображения. Работа с геометрическими фигурами. Трансформация и копирование геометрических фигур в программе </w:t>
      </w:r>
      <w:r w:rsidRPr="00BA74A5">
        <w:rPr>
          <w:sz w:val="24"/>
          <w:szCs w:val="24"/>
          <w:lang w:bidi="en-US"/>
        </w:rPr>
        <w:t>Paint</w:t>
      </w:r>
      <w:r w:rsidRPr="00BA74A5">
        <w:rPr>
          <w:sz w:val="24"/>
          <w:szCs w:val="24"/>
          <w:lang w:val="ru-RU" w:bidi="en-US"/>
        </w:rPr>
        <w:t>.</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 xml:space="preserve">Освоение инструментов традиционного рисования (карандаш, кисточка, ластик, заливка и другие) в программе </w:t>
      </w:r>
      <w:r w:rsidRPr="00BA74A5">
        <w:rPr>
          <w:sz w:val="24"/>
          <w:szCs w:val="24"/>
          <w:lang w:bidi="en-US"/>
        </w:rPr>
        <w:t>Paint</w:t>
      </w:r>
      <w:r w:rsidRPr="00BA74A5">
        <w:rPr>
          <w:sz w:val="24"/>
          <w:szCs w:val="24"/>
          <w:lang w:val="ru-RU" w:bidi="en-US"/>
        </w:rPr>
        <w:t xml:space="preserve"> </w:t>
      </w:r>
      <w:r w:rsidRPr="00BA74A5">
        <w:rPr>
          <w:sz w:val="24"/>
          <w:szCs w:val="24"/>
          <w:lang w:val="ru-RU"/>
        </w:rPr>
        <w:t>на основе простых сюжетов (например, образ дерева).</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 xml:space="preserve">Освоение инструментов традиционного рисования в программе </w:t>
      </w:r>
      <w:r w:rsidRPr="00BA74A5">
        <w:rPr>
          <w:sz w:val="24"/>
          <w:szCs w:val="24"/>
          <w:lang w:bidi="en-US"/>
        </w:rPr>
        <w:t>Paint</w:t>
      </w:r>
      <w:r w:rsidRPr="00BA74A5">
        <w:rPr>
          <w:sz w:val="24"/>
          <w:szCs w:val="24"/>
          <w:lang w:val="ru-RU" w:bidi="en-US"/>
        </w:rPr>
        <w:t xml:space="preserve"> </w:t>
      </w:r>
      <w:r w:rsidRPr="00BA74A5">
        <w:rPr>
          <w:sz w:val="24"/>
          <w:szCs w:val="24"/>
          <w:lang w:val="ru-RU"/>
        </w:rPr>
        <w:t>на основе темы «Тёплый и холодный цвета» (например, «Горящий костёр в синей ночи», «Перо жар-птицы»).</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Художественная фотография. Расположение объекта в кадре. Масштаб. Доминанта. Обсуждение в условиях урока ученических фотографий, соответствующих изучаемой теме.</w:t>
      </w:r>
    </w:p>
    <w:p w:rsidR="00BA74A5" w:rsidRPr="00D64E3D" w:rsidRDefault="002B0FC6" w:rsidP="00FF0F99">
      <w:pPr>
        <w:pStyle w:val="22"/>
        <w:shd w:val="clear" w:color="auto" w:fill="auto"/>
        <w:tabs>
          <w:tab w:val="left" w:pos="1580"/>
        </w:tabs>
        <w:spacing w:before="0" w:after="0" w:line="240" w:lineRule="auto"/>
        <w:rPr>
          <w:sz w:val="24"/>
          <w:szCs w:val="24"/>
          <w:lang w:val="ru-RU"/>
        </w:rPr>
      </w:pPr>
      <w:r w:rsidRPr="00FF0F99">
        <w:rPr>
          <w:b/>
          <w:sz w:val="24"/>
          <w:szCs w:val="24"/>
          <w:lang w:val="ru-RU"/>
        </w:rPr>
        <w:t>2.1.9.8.</w:t>
      </w:r>
      <w:r>
        <w:rPr>
          <w:sz w:val="24"/>
          <w:szCs w:val="24"/>
          <w:lang w:val="ru-RU"/>
        </w:rPr>
        <w:t xml:space="preserve"> </w:t>
      </w:r>
      <w:r w:rsidR="00BA74A5" w:rsidRPr="00D64E3D">
        <w:rPr>
          <w:sz w:val="24"/>
          <w:szCs w:val="24"/>
          <w:lang w:val="ru-RU"/>
        </w:rPr>
        <w:t>Содержание обучения в 3 классе.</w:t>
      </w:r>
    </w:p>
    <w:p w:rsidR="00BA74A5" w:rsidRPr="002B0FC6" w:rsidRDefault="002B0FC6" w:rsidP="00FF0F99">
      <w:pPr>
        <w:pStyle w:val="22"/>
        <w:shd w:val="clear" w:color="auto" w:fill="auto"/>
        <w:tabs>
          <w:tab w:val="left" w:pos="1782"/>
        </w:tabs>
        <w:spacing w:before="0" w:after="0" w:line="240" w:lineRule="auto"/>
        <w:rPr>
          <w:sz w:val="24"/>
          <w:szCs w:val="24"/>
          <w:lang w:val="ru-RU"/>
        </w:rPr>
      </w:pPr>
      <w:r w:rsidRPr="00FF0F99">
        <w:rPr>
          <w:b/>
          <w:sz w:val="24"/>
          <w:szCs w:val="24"/>
          <w:lang w:val="ru-RU"/>
        </w:rPr>
        <w:t>2.1.9.8.1.</w:t>
      </w:r>
      <w:r>
        <w:rPr>
          <w:sz w:val="24"/>
          <w:szCs w:val="24"/>
          <w:lang w:val="ru-RU"/>
        </w:rPr>
        <w:t xml:space="preserve"> </w:t>
      </w:r>
      <w:r w:rsidR="00BA74A5" w:rsidRPr="002B0FC6">
        <w:rPr>
          <w:sz w:val="24"/>
          <w:szCs w:val="24"/>
          <w:lang w:val="ru-RU"/>
        </w:rPr>
        <w:t>Модуль «Графика».</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Эскизы обложки и иллюстраций к детской книге сказок (сказка по выбору).</w:t>
      </w:r>
    </w:p>
    <w:p w:rsidR="00BA74A5" w:rsidRPr="00BA74A5" w:rsidRDefault="00BA74A5" w:rsidP="002B0FC6">
      <w:pPr>
        <w:pStyle w:val="22"/>
        <w:shd w:val="clear" w:color="auto" w:fill="auto"/>
        <w:spacing w:before="0" w:after="0" w:line="240" w:lineRule="auto"/>
        <w:rPr>
          <w:sz w:val="24"/>
          <w:szCs w:val="24"/>
          <w:lang w:val="ru-RU"/>
        </w:rPr>
      </w:pPr>
      <w:r w:rsidRPr="00BA74A5">
        <w:rPr>
          <w:sz w:val="24"/>
          <w:szCs w:val="24"/>
          <w:lang w:val="ru-RU"/>
        </w:rPr>
        <w:t>Рисунок буквицы. Макет книги-игрушки. Совмещение изображения и текста. Расположение иллюстраций и текста на развороте книги.</w:t>
      </w:r>
    </w:p>
    <w:p w:rsidR="00BA74A5" w:rsidRPr="00BA74A5"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Поздравительная открытка. Открытка-пожелание. Композиция открытки: совмещение текста (шрифта) и изображения. Рисунок открытки или аппликация.</w:t>
      </w:r>
    </w:p>
    <w:p w:rsidR="00BA74A5" w:rsidRPr="00BA74A5"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Эскиз плаката или афиши. Совмещение шрифта и изображения. Особенности композиции плаката.</w:t>
      </w:r>
    </w:p>
    <w:p w:rsidR="00BA74A5" w:rsidRPr="00BA74A5"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Графические зарисовки карандашами по памяти или на основе наблюдений и фотографий архитектурных достопримечательностей своего города.</w:t>
      </w:r>
    </w:p>
    <w:p w:rsidR="00BA74A5" w:rsidRPr="00BA74A5"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Транспорт в городе. Рисунки реальных или фантастических машин.</w:t>
      </w:r>
    </w:p>
    <w:p w:rsidR="00BA74A5" w:rsidRPr="00BA74A5"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Изображение лица человека. Строение, пропорции, взаиморасположение частей лица.</w:t>
      </w:r>
    </w:p>
    <w:p w:rsidR="00BA74A5" w:rsidRPr="00D64E3D"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 xml:space="preserve">Эскиз маски для маскарада: изображение лица - маски персонажа с ярко выраженным характером. </w:t>
      </w:r>
      <w:r w:rsidRPr="00D64E3D">
        <w:rPr>
          <w:sz w:val="24"/>
          <w:szCs w:val="24"/>
          <w:lang w:val="ru-RU"/>
        </w:rPr>
        <w:t>Аппликация из цветной бумаги.</w:t>
      </w:r>
    </w:p>
    <w:p w:rsidR="00BA74A5" w:rsidRPr="002B0FC6" w:rsidRDefault="002B0FC6" w:rsidP="00FF0F99">
      <w:pPr>
        <w:pStyle w:val="22"/>
        <w:shd w:val="clear" w:color="auto" w:fill="auto"/>
        <w:tabs>
          <w:tab w:val="left" w:pos="1787"/>
        </w:tabs>
        <w:spacing w:before="0" w:after="0" w:line="240" w:lineRule="auto"/>
        <w:rPr>
          <w:sz w:val="24"/>
          <w:szCs w:val="24"/>
          <w:lang w:val="ru-RU"/>
        </w:rPr>
      </w:pPr>
      <w:r w:rsidRPr="00FF0F99">
        <w:rPr>
          <w:b/>
          <w:sz w:val="24"/>
          <w:szCs w:val="24"/>
          <w:lang w:val="ru-RU"/>
        </w:rPr>
        <w:t>2.1.9.8.2.</w:t>
      </w:r>
      <w:r>
        <w:rPr>
          <w:sz w:val="24"/>
          <w:szCs w:val="24"/>
          <w:lang w:val="ru-RU"/>
        </w:rPr>
        <w:t xml:space="preserve"> </w:t>
      </w:r>
      <w:r w:rsidR="00BA74A5" w:rsidRPr="002B0FC6">
        <w:rPr>
          <w:sz w:val="24"/>
          <w:szCs w:val="24"/>
          <w:lang w:val="ru-RU"/>
        </w:rPr>
        <w:t>Модуль «Живопись».</w:t>
      </w:r>
    </w:p>
    <w:p w:rsidR="00BA74A5" w:rsidRPr="00BA74A5"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 xml:space="preserve">Создание сюжетной композиции «В цирке», использование гуаши или карандаша и </w:t>
      </w:r>
      <w:r w:rsidRPr="00BA74A5">
        <w:rPr>
          <w:sz w:val="24"/>
          <w:szCs w:val="24"/>
          <w:lang w:val="ru-RU"/>
        </w:rPr>
        <w:lastRenderedPageBreak/>
        <w:t>акварели (по памяти и представлению). Художник в театре: эскиз занавеса (или декораций сцены) для спектакля со сказочным сюжетом (сказка по выбору).</w:t>
      </w:r>
    </w:p>
    <w:p w:rsidR="00BA74A5" w:rsidRPr="00BA74A5"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Тематическая композиция «Праздник в городе». Гуашь по цветной бумаге, возможно совмещение с наклейками в виде коллажа или аппликации.</w:t>
      </w:r>
    </w:p>
    <w:p w:rsidR="00BA74A5" w:rsidRPr="00BA74A5"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Натюрморт из простых предметов с натуры или по представлению. «Натюрморт-автопортрет» из предметов, характеризующих личность обучающегося.</w:t>
      </w:r>
    </w:p>
    <w:p w:rsidR="00BA74A5" w:rsidRPr="00BA74A5"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Пейзаж в живописи. Передача в пейзаже состояний в природе. Выбор для изображения времени года, времени дня, характера погоды и особенностей ландшафта (лес или поле, река или озеро); количество и состояние неба в изображении.</w:t>
      </w:r>
    </w:p>
    <w:p w:rsidR="00BA74A5" w:rsidRPr="00BA74A5" w:rsidRDefault="00BA74A5" w:rsidP="002B0FC6">
      <w:pPr>
        <w:pStyle w:val="22"/>
        <w:shd w:val="clear" w:color="auto" w:fill="auto"/>
        <w:spacing w:before="0" w:after="0" w:line="240" w:lineRule="auto"/>
        <w:ind w:firstLine="760"/>
        <w:rPr>
          <w:sz w:val="24"/>
          <w:szCs w:val="24"/>
          <w:lang w:val="ru-RU"/>
        </w:rPr>
      </w:pPr>
      <w:r w:rsidRPr="00BA74A5">
        <w:rPr>
          <w:sz w:val="24"/>
          <w:szCs w:val="24"/>
          <w:lang w:val="ru-RU"/>
        </w:rPr>
        <w:t>Портрет человека по памяти и представлению с использованием натуры. Выражение в портрете (автопортрете) характера человека, особенностей его личности с использованием выразительных возможностей композиционного размещения в плоскости листа, особенностей пропорций и мимики лица, характера цветового решения, сильного или мягкого контраста, включения в композицию дополнительных предметов.</w:t>
      </w:r>
    </w:p>
    <w:p w:rsidR="00BA74A5" w:rsidRPr="00D64E3D" w:rsidRDefault="002B0FC6" w:rsidP="00FF0F99">
      <w:pPr>
        <w:pStyle w:val="22"/>
        <w:shd w:val="clear" w:color="auto" w:fill="auto"/>
        <w:tabs>
          <w:tab w:val="left" w:pos="1780"/>
        </w:tabs>
        <w:spacing w:before="0" w:after="0" w:line="240" w:lineRule="auto"/>
        <w:rPr>
          <w:sz w:val="24"/>
          <w:szCs w:val="24"/>
          <w:lang w:val="ru-RU"/>
        </w:rPr>
      </w:pPr>
      <w:r w:rsidRPr="00FF0F99">
        <w:rPr>
          <w:b/>
          <w:sz w:val="24"/>
          <w:szCs w:val="24"/>
          <w:lang w:val="ru-RU"/>
        </w:rPr>
        <w:t>2.1.9.8.3.</w:t>
      </w:r>
      <w:r>
        <w:rPr>
          <w:sz w:val="24"/>
          <w:szCs w:val="24"/>
          <w:lang w:val="ru-RU"/>
        </w:rPr>
        <w:t xml:space="preserve"> </w:t>
      </w:r>
      <w:r w:rsidR="00BA74A5" w:rsidRPr="00D64E3D">
        <w:rPr>
          <w:sz w:val="24"/>
          <w:szCs w:val="24"/>
          <w:lang w:val="ru-RU"/>
        </w:rPr>
        <w:t>Модуль «Скульптура».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Создание игрушки из подручного нехудожественного материала, придание ей одушевлённого образа (добавления деталей лепных или из бумаги, ниток или других материалов).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Лепка сказочного персонажа на основе сюжета известной сказки или создание этого персонажа путём бумагопластики.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Освоение знаний о видах скульптуры (по назначению) и жанрах скульптуры (по сюжету изображения).</w:t>
      </w:r>
    </w:p>
    <w:p w:rsidR="00BA74A5" w:rsidRPr="00D64E3D"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Лепка эскиза парковой скульптуры. Выражение пластики движения в скульптуре. </w:t>
      </w:r>
      <w:r w:rsidRPr="00D64E3D">
        <w:rPr>
          <w:sz w:val="24"/>
          <w:szCs w:val="24"/>
          <w:lang w:val="ru-RU"/>
        </w:rPr>
        <w:t>Работа с пластилином или глиной.</w:t>
      </w:r>
    </w:p>
    <w:p w:rsidR="00BA74A5" w:rsidRPr="002B0FC6" w:rsidRDefault="002B0FC6" w:rsidP="00FF0F99">
      <w:pPr>
        <w:pStyle w:val="22"/>
        <w:shd w:val="clear" w:color="auto" w:fill="auto"/>
        <w:tabs>
          <w:tab w:val="left" w:pos="1780"/>
        </w:tabs>
        <w:spacing w:before="0" w:after="0" w:line="240" w:lineRule="auto"/>
        <w:rPr>
          <w:sz w:val="24"/>
          <w:szCs w:val="24"/>
          <w:lang w:val="ru-RU"/>
        </w:rPr>
      </w:pPr>
      <w:r w:rsidRPr="00FF0F99">
        <w:rPr>
          <w:b/>
          <w:sz w:val="24"/>
          <w:szCs w:val="24"/>
          <w:lang w:val="ru-RU"/>
        </w:rPr>
        <w:t>2.1.9.8.4.</w:t>
      </w:r>
      <w:r>
        <w:rPr>
          <w:sz w:val="24"/>
          <w:szCs w:val="24"/>
          <w:lang w:val="ru-RU"/>
        </w:rPr>
        <w:t xml:space="preserve"> </w:t>
      </w:r>
      <w:r w:rsidR="00BA74A5" w:rsidRPr="002B0FC6">
        <w:rPr>
          <w:sz w:val="24"/>
          <w:szCs w:val="24"/>
          <w:lang w:val="ru-RU"/>
        </w:rPr>
        <w:t>Модуль «Декоративно-прикладное искусство».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Приёмы исполнения орнаментов и выполнение эскизов украшения посуды из дерева и глины в традициях народных художественных промыслов Хохломы и Гжели (или в традициях других промыслов по выбору учителя).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Эскизы орнаментов для росписи тканей. Раппорт. Трафарет и создание орнамента при помощи печаток или штампов.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Эскизы орнамента для росписи платка: симметрия или асимметрия построения композиции, статика и динамика узора, ритмические чередования мотивов, наличие композиционного центра, роспись по канве. Рассматривание павловопосадских платков.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Проектирование (эскизы) декоративных украшений в городе, например, ажурные ограды, украшения фонарей, скамеек, киосков, подставок для цветов.</w:t>
      </w:r>
    </w:p>
    <w:p w:rsidR="00BA74A5" w:rsidRPr="00D64E3D" w:rsidRDefault="002B0FC6" w:rsidP="00FF0F99">
      <w:pPr>
        <w:pStyle w:val="22"/>
        <w:shd w:val="clear" w:color="auto" w:fill="auto"/>
        <w:tabs>
          <w:tab w:val="left" w:pos="1780"/>
        </w:tabs>
        <w:spacing w:before="0" w:after="0" w:line="240" w:lineRule="auto"/>
        <w:rPr>
          <w:sz w:val="24"/>
          <w:szCs w:val="24"/>
          <w:lang w:val="ru-RU"/>
        </w:rPr>
      </w:pPr>
      <w:r w:rsidRPr="00FF0F99">
        <w:rPr>
          <w:b/>
          <w:sz w:val="24"/>
          <w:szCs w:val="24"/>
          <w:lang w:val="ru-RU"/>
        </w:rPr>
        <w:t>2.1.9.8.5.</w:t>
      </w:r>
      <w:r>
        <w:rPr>
          <w:sz w:val="24"/>
          <w:szCs w:val="24"/>
          <w:lang w:val="ru-RU"/>
        </w:rPr>
        <w:t xml:space="preserve"> </w:t>
      </w:r>
      <w:r w:rsidR="00BA74A5" w:rsidRPr="00D64E3D">
        <w:rPr>
          <w:sz w:val="24"/>
          <w:szCs w:val="24"/>
          <w:lang w:val="ru-RU"/>
        </w:rPr>
        <w:t>Модуль «Архитектура».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Зарисовки исторических памятников и архитектурных достопримечательностей города или села. Работа по наблюдению и по памяти, на основе использования фотографий и образных представлений.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Проектирование садово-паркового пространства на плоскости (аппликация, коллаж) или в виде макета с использованием бумаги, картона, пенопласта и других подручных материалов. Графический рисунок (индивидуально) или тематическое панно «Образ моего города» (села) в виде коллективной работы (композиционная склейка-аппликация рисунков зданий и других элементов городского пространства, выполненных индивидуально).</w:t>
      </w:r>
    </w:p>
    <w:p w:rsidR="00BA74A5" w:rsidRPr="00D64E3D" w:rsidRDefault="002B0FC6" w:rsidP="00FF0F99">
      <w:pPr>
        <w:pStyle w:val="22"/>
        <w:shd w:val="clear" w:color="auto" w:fill="auto"/>
        <w:tabs>
          <w:tab w:val="left" w:pos="1754"/>
        </w:tabs>
        <w:spacing w:before="0" w:after="0" w:line="240" w:lineRule="auto"/>
        <w:rPr>
          <w:sz w:val="24"/>
          <w:szCs w:val="24"/>
          <w:lang w:val="ru-RU"/>
        </w:rPr>
      </w:pPr>
      <w:r w:rsidRPr="00FF0F99">
        <w:rPr>
          <w:b/>
          <w:sz w:val="24"/>
          <w:szCs w:val="24"/>
          <w:lang w:val="ru-RU"/>
        </w:rPr>
        <w:t>2.1.9.8.6.</w:t>
      </w:r>
      <w:r>
        <w:rPr>
          <w:sz w:val="24"/>
          <w:szCs w:val="24"/>
          <w:lang w:val="ru-RU"/>
        </w:rPr>
        <w:t xml:space="preserve"> </w:t>
      </w:r>
      <w:r w:rsidR="00BA74A5" w:rsidRPr="00D64E3D">
        <w:rPr>
          <w:sz w:val="24"/>
          <w:szCs w:val="24"/>
          <w:lang w:val="ru-RU"/>
        </w:rPr>
        <w:t>Модуль «Восприятие произведений искусства».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Иллюстрации в детских книгах и дизайн детской книги. Рассматривание и обсуждение иллюстраций известных российских иллюстраторов детских книг.</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Восприятие объектов окружающего мира - архитектура, улицы города или села. Памятники архитектуры и архитектурные достопримечательности (по выбору учителя), их значение в современном мире.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Виртуальное путешествие: памятники архитектуры в Москве и Санкт- Петербурге (обзор памятников по выбору учителя).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Художественные музеи. Виртуальные путешествия в художественные музеи: Государственная Третьяковская галерея, Государственный Эрмитаж, Государственный Русский музей, Государственный музей изобразительных искусств имени А.С. Пушкина. Экскурсии в </w:t>
      </w:r>
      <w:r w:rsidRPr="00BA74A5">
        <w:rPr>
          <w:sz w:val="24"/>
          <w:szCs w:val="24"/>
          <w:lang w:val="ru-RU"/>
        </w:rPr>
        <w:lastRenderedPageBreak/>
        <w:t>местные художественные музеи и галереи. Виртуальные экскурсии в знаменитые зарубежные художественные музеи (выбор музеев - за учителем). Осознание значимости и увлекательности посещения музеев; посещение знаменитого музея как событие; интерес к коллекции музея и искусству в целом.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Знания о видах пространственных искусств: виды определяются по назначению произведений в жизни людей.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Жанры в изобразительном искусстве - в живописи, графике, скульптуре - определяются предметом изображения; классификация и сравнение содержания произведений сходного сюжета (например, портреты, пейзажи).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Представления о произведениях крупнейших отечественных художников- пейзажистов: И.И. Шишкина, И.И. Левитана, А.К. Саврасова, В.Д. Поленова, И.К. Айвазовского и других.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Представления о произведениях крупнейших отечественных портретистов: В.И. Сурикова, И.Е. Репина, В.А. Серова и других.</w:t>
      </w:r>
    </w:p>
    <w:p w:rsidR="00BA74A5" w:rsidRPr="00D64E3D" w:rsidRDefault="002B0FC6" w:rsidP="00FF0F99">
      <w:pPr>
        <w:pStyle w:val="22"/>
        <w:shd w:val="clear" w:color="auto" w:fill="auto"/>
        <w:tabs>
          <w:tab w:val="left" w:pos="1788"/>
        </w:tabs>
        <w:spacing w:before="0" w:after="0" w:line="240" w:lineRule="auto"/>
        <w:rPr>
          <w:sz w:val="24"/>
          <w:szCs w:val="24"/>
          <w:lang w:val="ru-RU"/>
        </w:rPr>
      </w:pPr>
      <w:r w:rsidRPr="00FF0F99">
        <w:rPr>
          <w:b/>
          <w:sz w:val="24"/>
          <w:szCs w:val="24"/>
          <w:lang w:val="ru-RU"/>
        </w:rPr>
        <w:t>2.1.9.8.7.</w:t>
      </w:r>
      <w:r>
        <w:rPr>
          <w:sz w:val="24"/>
          <w:szCs w:val="24"/>
          <w:lang w:val="ru-RU"/>
        </w:rPr>
        <w:t xml:space="preserve"> </w:t>
      </w:r>
      <w:r w:rsidR="00BA74A5" w:rsidRPr="00D64E3D">
        <w:rPr>
          <w:sz w:val="24"/>
          <w:szCs w:val="24"/>
          <w:lang w:val="ru-RU"/>
        </w:rPr>
        <w:t>Модуль «Азбука цифровой графики».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Построение в графическом редакторе различных по эмоциональному восприятию ритмов расположения пятен на плоскости: покой (статика), разные направления и ритмы движения (например, собрались, разбежались, догоняют, улетают). Вместо пятен (геометрических фигур) могут быть простые силуэты машинок, птичек, облаков.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 графическом редакторе создание рисунка элемента орнамента (паттерна), его копирование, многократное повторение, в том числе с поворотами вокруг оси рисунка, и создание орнамента, в основе которого раппорт. Вариативное создание орнаментов на основе одного и того же элемента.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Изображение и изучение мимики лица в программе </w:t>
      </w:r>
      <w:r w:rsidRPr="00BA74A5">
        <w:rPr>
          <w:sz w:val="24"/>
          <w:szCs w:val="24"/>
          <w:lang w:bidi="en-US"/>
        </w:rPr>
        <w:t>Paint</w:t>
      </w:r>
      <w:r w:rsidRPr="00BA74A5">
        <w:rPr>
          <w:sz w:val="24"/>
          <w:szCs w:val="24"/>
          <w:lang w:val="ru-RU" w:bidi="en-US"/>
        </w:rPr>
        <w:t xml:space="preserve"> </w:t>
      </w:r>
      <w:r w:rsidRPr="00BA74A5">
        <w:rPr>
          <w:sz w:val="24"/>
          <w:szCs w:val="24"/>
          <w:lang w:val="ru-RU"/>
        </w:rPr>
        <w:t>(или другом графическом редакторе).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Совмещение с помощью графического редактора векторного изображения, фотографии и шрифта для создания плаката или поздравительной открытки.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Редактирование фотографий в программе </w:t>
      </w:r>
      <w:r w:rsidRPr="00BA74A5">
        <w:rPr>
          <w:sz w:val="24"/>
          <w:szCs w:val="24"/>
          <w:lang w:bidi="en-US"/>
        </w:rPr>
        <w:t>Picture</w:t>
      </w:r>
      <w:r w:rsidRPr="00BA74A5">
        <w:rPr>
          <w:sz w:val="24"/>
          <w:szCs w:val="24"/>
          <w:lang w:val="ru-RU" w:bidi="en-US"/>
        </w:rPr>
        <w:t xml:space="preserve"> </w:t>
      </w:r>
      <w:r w:rsidRPr="00BA74A5">
        <w:rPr>
          <w:sz w:val="24"/>
          <w:szCs w:val="24"/>
          <w:lang w:bidi="en-US"/>
        </w:rPr>
        <w:t>Manager</w:t>
      </w:r>
      <w:r w:rsidRPr="00BA74A5">
        <w:rPr>
          <w:sz w:val="24"/>
          <w:szCs w:val="24"/>
          <w:lang w:val="ru-RU" w:bidi="en-US"/>
        </w:rPr>
        <w:t xml:space="preserve">: </w:t>
      </w:r>
      <w:r w:rsidRPr="00BA74A5">
        <w:rPr>
          <w:sz w:val="24"/>
          <w:szCs w:val="24"/>
          <w:lang w:val="ru-RU"/>
        </w:rPr>
        <w:t>изменение яркости, контраста, насыщенности цвета; обрезка, поворот, отражение.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Виртуальные путешествия в главные художественные музеи и музеи местные (по выбору учителя).</w:t>
      </w:r>
    </w:p>
    <w:p w:rsidR="00BA74A5" w:rsidRPr="00D64E3D" w:rsidRDefault="002B0FC6" w:rsidP="00FF0F99">
      <w:pPr>
        <w:pStyle w:val="22"/>
        <w:shd w:val="clear" w:color="auto" w:fill="auto"/>
        <w:tabs>
          <w:tab w:val="left" w:pos="1581"/>
        </w:tabs>
        <w:spacing w:before="0" w:after="0" w:line="240" w:lineRule="auto"/>
        <w:rPr>
          <w:sz w:val="24"/>
          <w:szCs w:val="24"/>
          <w:lang w:val="ru-RU"/>
        </w:rPr>
      </w:pPr>
      <w:r w:rsidRPr="00FF0F99">
        <w:rPr>
          <w:b/>
          <w:sz w:val="24"/>
          <w:szCs w:val="24"/>
          <w:lang w:val="ru-RU"/>
        </w:rPr>
        <w:t>2.1.9.9.</w:t>
      </w:r>
      <w:r>
        <w:rPr>
          <w:sz w:val="24"/>
          <w:szCs w:val="24"/>
          <w:lang w:val="ru-RU"/>
        </w:rPr>
        <w:t xml:space="preserve"> </w:t>
      </w:r>
      <w:r w:rsidR="00BA74A5" w:rsidRPr="00D64E3D">
        <w:rPr>
          <w:sz w:val="24"/>
          <w:szCs w:val="24"/>
          <w:lang w:val="ru-RU"/>
        </w:rPr>
        <w:t>Содержание обучения в 4 классе.</w:t>
      </w:r>
    </w:p>
    <w:p w:rsidR="00BA74A5" w:rsidRPr="002B0FC6" w:rsidRDefault="002B0FC6" w:rsidP="00FF0F99">
      <w:pPr>
        <w:pStyle w:val="22"/>
        <w:shd w:val="clear" w:color="auto" w:fill="auto"/>
        <w:tabs>
          <w:tab w:val="left" w:pos="1783"/>
        </w:tabs>
        <w:spacing w:before="0" w:after="0" w:line="240" w:lineRule="auto"/>
        <w:rPr>
          <w:sz w:val="24"/>
          <w:szCs w:val="24"/>
          <w:lang w:val="ru-RU"/>
        </w:rPr>
      </w:pPr>
      <w:r w:rsidRPr="00FF0F99">
        <w:rPr>
          <w:b/>
          <w:sz w:val="24"/>
          <w:szCs w:val="24"/>
          <w:lang w:val="ru-RU"/>
        </w:rPr>
        <w:t>2.1.9.9.1.</w:t>
      </w:r>
      <w:r>
        <w:rPr>
          <w:sz w:val="24"/>
          <w:szCs w:val="24"/>
          <w:lang w:val="ru-RU"/>
        </w:rPr>
        <w:t xml:space="preserve"> </w:t>
      </w:r>
      <w:r w:rsidR="00BA74A5" w:rsidRPr="002B0FC6">
        <w:rPr>
          <w:sz w:val="24"/>
          <w:szCs w:val="24"/>
          <w:lang w:val="ru-RU"/>
        </w:rPr>
        <w:t>Модуль «Графика».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Правила линейной и воздушной перспективы: уменьшение размера изображения по мере удаления от первого плана, смягчения цветового и тонального контрастов.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Рисунок фигуры человека: основные пропорции и взаимоотношение частей фигуры, передача движения фигуры на плоскости листа: бег, ходьба, сидящая и стоящая фигуры.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Графическое изображение героев былин, древних легенд, сказок и сказаний разных народов.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Изображение города - тематическая графическая композиция; использование карандаша, мелков, фломастеров (смешанная техника).</w:t>
      </w:r>
    </w:p>
    <w:p w:rsidR="00BA74A5" w:rsidRPr="00D64E3D" w:rsidRDefault="002B0FC6" w:rsidP="00FF0F99">
      <w:pPr>
        <w:pStyle w:val="22"/>
        <w:shd w:val="clear" w:color="auto" w:fill="auto"/>
        <w:tabs>
          <w:tab w:val="left" w:pos="1789"/>
        </w:tabs>
        <w:spacing w:before="0" w:after="0" w:line="240" w:lineRule="auto"/>
        <w:rPr>
          <w:sz w:val="24"/>
          <w:szCs w:val="24"/>
          <w:lang w:val="ru-RU"/>
        </w:rPr>
      </w:pPr>
      <w:r w:rsidRPr="00FF0F99">
        <w:rPr>
          <w:b/>
          <w:sz w:val="24"/>
          <w:szCs w:val="24"/>
          <w:lang w:val="ru-RU"/>
        </w:rPr>
        <w:t>2.1.9.9.2.</w:t>
      </w:r>
      <w:r>
        <w:rPr>
          <w:sz w:val="24"/>
          <w:szCs w:val="24"/>
          <w:lang w:val="ru-RU"/>
        </w:rPr>
        <w:t xml:space="preserve"> </w:t>
      </w:r>
      <w:r w:rsidR="00BA74A5" w:rsidRPr="00D64E3D">
        <w:rPr>
          <w:sz w:val="24"/>
          <w:szCs w:val="24"/>
          <w:lang w:val="ru-RU"/>
        </w:rPr>
        <w:t>Модуль «Живопись».</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Красота природы разных климатических зон, создание пейзажных композиций (горный, степной, среднерусский ландшафт).</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Портретные изображения человека по представлению и наблюдению с разным содержанием: женский или мужской портрет, двойной портрет матери и ребёнка, портрет пожилого человека, детский портрет или автопортрет, портрет персонажа по представлению (из выбранной культурной эпохи).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Тематические многофигурные композиции: коллективно созданные панно-аппликации из индивидуальных рисунков и вырезанных персонажей на темы праздников народов мира или в качестве иллюстраций к сказкам и легендам.</w:t>
      </w:r>
    </w:p>
    <w:p w:rsidR="00BA74A5" w:rsidRPr="00D64E3D" w:rsidRDefault="002B0FC6" w:rsidP="00FF0F99">
      <w:pPr>
        <w:pStyle w:val="22"/>
        <w:shd w:val="clear" w:color="auto" w:fill="auto"/>
        <w:tabs>
          <w:tab w:val="left" w:pos="1789"/>
        </w:tabs>
        <w:spacing w:before="0" w:after="0" w:line="240" w:lineRule="auto"/>
        <w:rPr>
          <w:sz w:val="24"/>
          <w:szCs w:val="24"/>
          <w:lang w:val="ru-RU"/>
        </w:rPr>
      </w:pPr>
      <w:r w:rsidRPr="00FF0F99">
        <w:rPr>
          <w:b/>
          <w:sz w:val="24"/>
          <w:szCs w:val="24"/>
          <w:lang w:val="ru-RU"/>
        </w:rPr>
        <w:t>2.1.9.9.3.</w:t>
      </w:r>
      <w:r>
        <w:rPr>
          <w:sz w:val="24"/>
          <w:szCs w:val="24"/>
          <w:lang w:val="ru-RU"/>
        </w:rPr>
        <w:t xml:space="preserve"> </w:t>
      </w:r>
      <w:r w:rsidR="00BA74A5" w:rsidRPr="00D64E3D">
        <w:rPr>
          <w:sz w:val="24"/>
          <w:szCs w:val="24"/>
          <w:lang w:val="ru-RU"/>
        </w:rPr>
        <w:t>Модуль «Скульптура».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Знакомство со скульптурными памятниками героям и мемориальными комплексами.</w:t>
      </w:r>
    </w:p>
    <w:p w:rsidR="00BA74A5" w:rsidRPr="00D64E3D"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Создание эскиза памятника народному герою. Работа с пластилином или глиной. </w:t>
      </w:r>
      <w:r w:rsidRPr="00D64E3D">
        <w:rPr>
          <w:sz w:val="24"/>
          <w:szCs w:val="24"/>
          <w:lang w:val="ru-RU"/>
        </w:rPr>
        <w:t>Выражение значительности, трагизма и победительной силы.</w:t>
      </w:r>
    </w:p>
    <w:p w:rsidR="00BA74A5" w:rsidRPr="002B0FC6" w:rsidRDefault="002B0FC6" w:rsidP="00FF0F99">
      <w:pPr>
        <w:pStyle w:val="22"/>
        <w:shd w:val="clear" w:color="auto" w:fill="auto"/>
        <w:tabs>
          <w:tab w:val="left" w:pos="1789"/>
        </w:tabs>
        <w:spacing w:before="0" w:after="0" w:line="240" w:lineRule="auto"/>
        <w:rPr>
          <w:sz w:val="24"/>
          <w:szCs w:val="24"/>
          <w:lang w:val="ru-RU"/>
        </w:rPr>
      </w:pPr>
      <w:r w:rsidRPr="00FF0F99">
        <w:rPr>
          <w:b/>
          <w:sz w:val="24"/>
          <w:szCs w:val="24"/>
          <w:lang w:val="ru-RU"/>
        </w:rPr>
        <w:lastRenderedPageBreak/>
        <w:t>2.1.9.9.4.</w:t>
      </w:r>
      <w:r>
        <w:rPr>
          <w:sz w:val="24"/>
          <w:szCs w:val="24"/>
          <w:lang w:val="ru-RU"/>
        </w:rPr>
        <w:t xml:space="preserve"> </w:t>
      </w:r>
      <w:r w:rsidR="00BA74A5" w:rsidRPr="002B0FC6">
        <w:rPr>
          <w:sz w:val="24"/>
          <w:szCs w:val="24"/>
          <w:lang w:val="ru-RU"/>
        </w:rPr>
        <w:t>Модуль «Декоративно-прикладное искусство».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Орнаменты разных народов. Подчинённость орнамента форме и назначению предмета, в художественной обработке которого он применяется. Особенности символов и изобразительных мотивов в орнаментах разных народов. Орнаменты в архитектуре, на тканях, одежде, предметах быта и другие.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Мотивы и назначение русских народных орнаментов. Деревянная резьба и роспись, украшение наличников и других элементов избы, вышивка, декор головных уборов и другие.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Орнаментальное украшение каменной архитектуры в памятниках русской культуры, каменная резьба, росписи стен, изразцы.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Народный костюм. Русский народный праздничный костюм, символы и обереги в его декоре. Головные уборы. Особенности мужской одежды разных сословий, связь украшения костюма мужчины с родом его занятий.</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Женский и мужской костюмы в традициях разных народов.</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Своеобразие одежды разных эпох и культур.</w:t>
      </w:r>
    </w:p>
    <w:p w:rsidR="00BA74A5" w:rsidRPr="00D64E3D" w:rsidRDefault="002B0FC6" w:rsidP="00FF0F99">
      <w:pPr>
        <w:pStyle w:val="22"/>
        <w:shd w:val="clear" w:color="auto" w:fill="auto"/>
        <w:tabs>
          <w:tab w:val="left" w:pos="1805"/>
        </w:tabs>
        <w:spacing w:before="0" w:after="0" w:line="240" w:lineRule="auto"/>
        <w:rPr>
          <w:sz w:val="24"/>
          <w:szCs w:val="24"/>
          <w:lang w:val="ru-RU"/>
        </w:rPr>
      </w:pPr>
      <w:r w:rsidRPr="00FF0F99">
        <w:rPr>
          <w:b/>
          <w:sz w:val="24"/>
          <w:szCs w:val="24"/>
          <w:lang w:val="ru-RU"/>
        </w:rPr>
        <w:t>2.1.9.9.5.</w:t>
      </w:r>
      <w:r>
        <w:rPr>
          <w:sz w:val="24"/>
          <w:szCs w:val="24"/>
          <w:lang w:val="ru-RU"/>
        </w:rPr>
        <w:t xml:space="preserve"> </w:t>
      </w:r>
      <w:r w:rsidR="00BA74A5" w:rsidRPr="00D64E3D">
        <w:rPr>
          <w:sz w:val="24"/>
          <w:szCs w:val="24"/>
          <w:lang w:val="ru-RU"/>
        </w:rPr>
        <w:t>Модуль «Архитектура».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Конструкция традиционных народных жилищ, их связь с окружающей природой: дома из дерева, глины, камня; юрта и её устройство (каркасный дом); изображение традиционных жилищ.</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Деревянная изба, её конструкция и декор. Моделирование избы из бумаги или изображение на плоскости в технике аппликации её фасада и традиционного декора. Понимание тесной связи красоты и пользы, функционального и декоративного в архитектуре традиционного жилого деревянного дома. Разные виды изб и надворных построек.</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Конструкция и изображение здания каменного собора: свод, нефы, закомары, глава, купол. Роль собора в организации жизни древнего города, собор как архитектурная доминанта.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Традиции архитектурной конструкции храмовых построек разных народов. Изображение типичной конструкции зданий: древнегреческий храм, готический или романский собор, мечеть, пагода.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Освоение образа и структуры архитектурного пространства древнерусского города. Крепостные стены и башни, торг, посад, главный собор. Красота и мудрость в организации города, жизнь в городе.</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Понимание значения для современных людей сохранения культурного наследия.</w:t>
      </w:r>
    </w:p>
    <w:p w:rsidR="00BA74A5" w:rsidRPr="00D64E3D" w:rsidRDefault="002B0FC6" w:rsidP="00FF0F99">
      <w:pPr>
        <w:pStyle w:val="22"/>
        <w:shd w:val="clear" w:color="auto" w:fill="auto"/>
        <w:tabs>
          <w:tab w:val="left" w:pos="1805"/>
        </w:tabs>
        <w:spacing w:before="0" w:after="0" w:line="240" w:lineRule="auto"/>
        <w:rPr>
          <w:sz w:val="24"/>
          <w:szCs w:val="24"/>
          <w:lang w:val="ru-RU"/>
        </w:rPr>
      </w:pPr>
      <w:r w:rsidRPr="00FF0F99">
        <w:rPr>
          <w:b/>
          <w:sz w:val="24"/>
          <w:szCs w:val="24"/>
          <w:lang w:val="ru-RU"/>
        </w:rPr>
        <w:t>2.1.9.9.6.</w:t>
      </w:r>
      <w:r>
        <w:rPr>
          <w:sz w:val="24"/>
          <w:szCs w:val="24"/>
          <w:lang w:val="ru-RU"/>
        </w:rPr>
        <w:t xml:space="preserve"> </w:t>
      </w:r>
      <w:r w:rsidR="00BA74A5" w:rsidRPr="00D64E3D">
        <w:rPr>
          <w:sz w:val="24"/>
          <w:szCs w:val="24"/>
          <w:lang w:val="ru-RU"/>
        </w:rPr>
        <w:t>Модуль «Восприятие произведений искусства».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Произведения В.М. Васнецова, Б.М. Кустодиева, А.М. Васнецова, В.И. Сурикова, К.А. Коровина, А.Г. Венецианова, А.П. Рябушкина, И.Я. Билибина на темы истории и традиций русской отечественной культуры.</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Примеры произведений великих европейских художников: Леонардо да Винчи, Рафаэля, Рембрандта, Пикассо (и других по выбору учителя).</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Памятники древнерусского каменного зодчества: Московский Кремль, Новгородский детинец, Псковский кром, Казанский кремль (и другие с учётом местных архитектурных комплексов, в том числе монастырских). Памятники русского деревянного зодчества. Архитектурный комплекс на острове Кижи.</w:t>
      </w:r>
    </w:p>
    <w:p w:rsidR="00BA74A5" w:rsidRPr="00BA74A5" w:rsidRDefault="00FF0F99" w:rsidP="00FF0F99">
      <w:pPr>
        <w:pStyle w:val="22"/>
        <w:shd w:val="clear" w:color="auto" w:fill="auto"/>
        <w:tabs>
          <w:tab w:val="left" w:pos="3025"/>
          <w:tab w:val="right" w:pos="6834"/>
          <w:tab w:val="left" w:pos="7024"/>
          <w:tab w:val="right" w:pos="10206"/>
        </w:tabs>
        <w:spacing w:before="0" w:after="0" w:line="240" w:lineRule="auto"/>
        <w:ind w:firstLine="760"/>
        <w:rPr>
          <w:sz w:val="24"/>
          <w:szCs w:val="24"/>
          <w:lang w:val="ru-RU"/>
        </w:rPr>
      </w:pPr>
      <w:r>
        <w:rPr>
          <w:sz w:val="24"/>
          <w:szCs w:val="24"/>
          <w:lang w:val="ru-RU"/>
        </w:rPr>
        <w:t xml:space="preserve">Художественная </w:t>
      </w:r>
      <w:r w:rsidR="00BA74A5" w:rsidRPr="00BA74A5">
        <w:rPr>
          <w:sz w:val="24"/>
          <w:szCs w:val="24"/>
          <w:lang w:val="ru-RU"/>
        </w:rPr>
        <w:t>культура разных эпох</w:t>
      </w:r>
      <w:r>
        <w:rPr>
          <w:sz w:val="24"/>
          <w:szCs w:val="24"/>
          <w:lang w:val="ru-RU"/>
        </w:rPr>
        <w:t xml:space="preserve"> и </w:t>
      </w:r>
      <w:r w:rsidR="00BA74A5" w:rsidRPr="00BA74A5">
        <w:rPr>
          <w:sz w:val="24"/>
          <w:szCs w:val="24"/>
          <w:lang w:val="ru-RU"/>
        </w:rPr>
        <w:t>народов.</w:t>
      </w:r>
      <w:r w:rsidR="00BA74A5" w:rsidRPr="00BA74A5">
        <w:rPr>
          <w:sz w:val="24"/>
          <w:szCs w:val="24"/>
          <w:lang w:val="ru-RU"/>
        </w:rPr>
        <w:tab/>
      </w:r>
      <w:r>
        <w:rPr>
          <w:sz w:val="24"/>
          <w:szCs w:val="24"/>
          <w:lang w:val="ru-RU"/>
        </w:rPr>
        <w:t xml:space="preserve"> Представления об архитектурных, </w:t>
      </w:r>
      <w:r w:rsidR="00BA74A5" w:rsidRPr="00BA74A5">
        <w:rPr>
          <w:sz w:val="24"/>
          <w:szCs w:val="24"/>
          <w:lang w:val="ru-RU"/>
        </w:rPr>
        <w:t>декоративных и изобразительных произведениях в культуре Древней Греции, других культур Древнего мира. Архитектурные памятники Западной Европы Средних веков и эпохи Возрождения. Произведения предметно</w:t>
      </w:r>
      <w:r w:rsidR="00BA74A5" w:rsidRPr="00BA74A5">
        <w:rPr>
          <w:sz w:val="24"/>
          <w:szCs w:val="24"/>
          <w:lang w:val="ru-RU"/>
        </w:rPr>
        <w:softHyphen/>
        <w:t>пространственной культуры, составляющие истоки, основания национальных культур в современном мире.</w:t>
      </w:r>
    </w:p>
    <w:p w:rsidR="00BA74A5" w:rsidRPr="00BA74A5" w:rsidRDefault="00BA74A5" w:rsidP="00FF0F99">
      <w:pPr>
        <w:pStyle w:val="22"/>
        <w:shd w:val="clear" w:color="auto" w:fill="auto"/>
        <w:tabs>
          <w:tab w:val="left" w:pos="3025"/>
          <w:tab w:val="left" w:pos="7024"/>
        </w:tabs>
        <w:spacing w:before="0" w:after="0" w:line="240" w:lineRule="auto"/>
        <w:ind w:firstLine="760"/>
        <w:rPr>
          <w:sz w:val="24"/>
          <w:szCs w:val="24"/>
          <w:lang w:val="ru-RU"/>
        </w:rPr>
      </w:pPr>
      <w:r w:rsidRPr="00BA74A5">
        <w:rPr>
          <w:sz w:val="24"/>
          <w:szCs w:val="24"/>
          <w:lang w:val="ru-RU"/>
        </w:rPr>
        <w:t>Памятники национальным героям. Памятник К. Минину и Д. Пожарскому скульптора И.П. Мартоса в Москве. Мемориальные ансамбли: Могила</w:t>
      </w:r>
      <w:r w:rsidR="00FF0F99">
        <w:rPr>
          <w:sz w:val="24"/>
          <w:szCs w:val="24"/>
          <w:lang w:val="ru-RU"/>
        </w:rPr>
        <w:t xml:space="preserve"> Неизвестного Солдата в Москве; </w:t>
      </w:r>
      <w:r w:rsidRPr="00BA74A5">
        <w:rPr>
          <w:sz w:val="24"/>
          <w:szCs w:val="24"/>
          <w:lang w:val="ru-RU"/>
        </w:rPr>
        <w:t>памятник</w:t>
      </w:r>
      <w:r w:rsidR="00FF0F99">
        <w:rPr>
          <w:sz w:val="24"/>
          <w:szCs w:val="24"/>
          <w:lang w:val="ru-RU"/>
        </w:rPr>
        <w:t xml:space="preserve">-ансамбль «Героям Сталинградской битвы» </w:t>
      </w:r>
      <w:r w:rsidRPr="00BA74A5">
        <w:rPr>
          <w:sz w:val="24"/>
          <w:szCs w:val="24"/>
          <w:lang w:val="ru-RU"/>
        </w:rPr>
        <w:t>на Мамаевом кургане (и другие по выбору учителя).</w:t>
      </w:r>
    </w:p>
    <w:p w:rsidR="00BA74A5" w:rsidRPr="00D64E3D" w:rsidRDefault="002B0FC6" w:rsidP="00FF0F99">
      <w:pPr>
        <w:pStyle w:val="22"/>
        <w:shd w:val="clear" w:color="auto" w:fill="auto"/>
        <w:tabs>
          <w:tab w:val="left" w:pos="1789"/>
        </w:tabs>
        <w:spacing w:before="0" w:after="0" w:line="240" w:lineRule="auto"/>
        <w:rPr>
          <w:sz w:val="24"/>
          <w:szCs w:val="24"/>
          <w:lang w:val="ru-RU"/>
        </w:rPr>
      </w:pPr>
      <w:r w:rsidRPr="00FF0F99">
        <w:rPr>
          <w:b/>
          <w:sz w:val="24"/>
          <w:szCs w:val="24"/>
          <w:lang w:val="ru-RU"/>
        </w:rPr>
        <w:t>2.1.9.9.7.</w:t>
      </w:r>
      <w:r>
        <w:rPr>
          <w:sz w:val="24"/>
          <w:szCs w:val="24"/>
          <w:lang w:val="ru-RU"/>
        </w:rPr>
        <w:t xml:space="preserve"> </w:t>
      </w:r>
      <w:r w:rsidR="00BA74A5" w:rsidRPr="00D64E3D">
        <w:rPr>
          <w:sz w:val="24"/>
          <w:szCs w:val="24"/>
          <w:lang w:val="ru-RU"/>
        </w:rPr>
        <w:t>Модуль «Азбука цифровой графики».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Изображение и освоение в программе </w:t>
      </w:r>
      <w:r w:rsidRPr="00BA74A5">
        <w:rPr>
          <w:sz w:val="24"/>
          <w:szCs w:val="24"/>
          <w:lang w:bidi="en-US"/>
        </w:rPr>
        <w:t>Paint</w:t>
      </w:r>
      <w:r w:rsidRPr="00BA74A5">
        <w:rPr>
          <w:sz w:val="24"/>
          <w:szCs w:val="24"/>
          <w:lang w:val="ru-RU" w:bidi="en-US"/>
        </w:rPr>
        <w:t xml:space="preserve"> </w:t>
      </w:r>
      <w:r w:rsidRPr="00BA74A5">
        <w:rPr>
          <w:sz w:val="24"/>
          <w:szCs w:val="24"/>
          <w:lang w:val="ru-RU"/>
        </w:rPr>
        <w:t>правил линейной и воздушной перспективы: изображение линии горизонта и точки схода, перспективных сокращений, цветовых и тональных изменений.</w:t>
      </w:r>
    </w:p>
    <w:p w:rsidR="00BA74A5" w:rsidRPr="00BA74A5" w:rsidRDefault="00BA74A5" w:rsidP="00BA74A5">
      <w:pPr>
        <w:pStyle w:val="22"/>
        <w:shd w:val="clear" w:color="auto" w:fill="auto"/>
        <w:tabs>
          <w:tab w:val="left" w:pos="3025"/>
          <w:tab w:val="right" w:pos="6834"/>
          <w:tab w:val="left" w:pos="7024"/>
          <w:tab w:val="right" w:pos="10206"/>
        </w:tabs>
        <w:spacing w:before="0" w:after="0" w:line="240" w:lineRule="auto"/>
        <w:ind w:firstLine="760"/>
        <w:rPr>
          <w:sz w:val="24"/>
          <w:szCs w:val="24"/>
          <w:lang w:val="ru-RU"/>
        </w:rPr>
      </w:pPr>
      <w:r w:rsidRPr="00BA74A5">
        <w:rPr>
          <w:sz w:val="24"/>
          <w:szCs w:val="24"/>
          <w:lang w:val="ru-RU"/>
        </w:rPr>
        <w:t>Моделирование</w:t>
      </w:r>
      <w:r w:rsidRPr="00BA74A5">
        <w:rPr>
          <w:sz w:val="24"/>
          <w:szCs w:val="24"/>
          <w:lang w:val="ru-RU"/>
        </w:rPr>
        <w:tab/>
        <w:t>в графическом редакторе</w:t>
      </w:r>
      <w:r w:rsidRPr="00BA74A5">
        <w:rPr>
          <w:sz w:val="24"/>
          <w:szCs w:val="24"/>
          <w:lang w:val="ru-RU"/>
        </w:rPr>
        <w:tab/>
        <w:t>с</w:t>
      </w:r>
      <w:r w:rsidRPr="00BA74A5">
        <w:rPr>
          <w:sz w:val="24"/>
          <w:szCs w:val="24"/>
          <w:lang w:val="ru-RU"/>
        </w:rPr>
        <w:tab/>
        <w:t>помощью</w:t>
      </w:r>
      <w:r w:rsidRPr="00BA74A5">
        <w:rPr>
          <w:sz w:val="24"/>
          <w:szCs w:val="24"/>
          <w:lang w:val="ru-RU"/>
        </w:rPr>
        <w:tab/>
        <w:t>инструментов</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 xml:space="preserve">геометрических фигур конструкции традиционного крестьянского деревянного дома (избы) и </w:t>
      </w:r>
      <w:r w:rsidRPr="00BA74A5">
        <w:rPr>
          <w:sz w:val="24"/>
          <w:szCs w:val="24"/>
          <w:lang w:val="ru-RU"/>
        </w:rPr>
        <w:lastRenderedPageBreak/>
        <w:t>различных вариантов его устройства. Моделирование конструкции разных видов традиционных жилищ разных народов (например, юрта, каркасный дом, в том числе с учётом местных традиций).</w:t>
      </w:r>
    </w:p>
    <w:p w:rsidR="00BA74A5" w:rsidRPr="00BA74A5" w:rsidRDefault="00BA74A5" w:rsidP="00BA74A5">
      <w:pPr>
        <w:pStyle w:val="22"/>
        <w:shd w:val="clear" w:color="auto" w:fill="auto"/>
        <w:tabs>
          <w:tab w:val="left" w:pos="3025"/>
          <w:tab w:val="right" w:pos="6834"/>
          <w:tab w:val="left" w:pos="7026"/>
          <w:tab w:val="right" w:pos="10206"/>
        </w:tabs>
        <w:spacing w:before="0" w:after="0" w:line="240" w:lineRule="auto"/>
        <w:ind w:firstLine="760"/>
        <w:rPr>
          <w:sz w:val="24"/>
          <w:szCs w:val="24"/>
          <w:lang w:val="ru-RU"/>
        </w:rPr>
      </w:pPr>
      <w:r w:rsidRPr="00BA74A5">
        <w:rPr>
          <w:sz w:val="24"/>
          <w:szCs w:val="24"/>
          <w:lang w:val="ru-RU"/>
        </w:rPr>
        <w:t>Моделирование</w:t>
      </w:r>
      <w:r w:rsidRPr="00BA74A5">
        <w:rPr>
          <w:sz w:val="24"/>
          <w:szCs w:val="24"/>
          <w:lang w:val="ru-RU"/>
        </w:rPr>
        <w:tab/>
        <w:t>в графическом редакторе</w:t>
      </w:r>
      <w:r w:rsidRPr="00BA74A5">
        <w:rPr>
          <w:sz w:val="24"/>
          <w:szCs w:val="24"/>
          <w:lang w:val="ru-RU"/>
        </w:rPr>
        <w:tab/>
        <w:t>с</w:t>
      </w:r>
      <w:r w:rsidRPr="00BA74A5">
        <w:rPr>
          <w:sz w:val="24"/>
          <w:szCs w:val="24"/>
          <w:lang w:val="ru-RU"/>
        </w:rPr>
        <w:tab/>
        <w:t>помощью</w:t>
      </w:r>
      <w:r w:rsidRPr="00BA74A5">
        <w:rPr>
          <w:sz w:val="24"/>
          <w:szCs w:val="24"/>
          <w:lang w:val="ru-RU"/>
        </w:rPr>
        <w:tab/>
        <w:t>инструментов</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геометрических фигур конструкций храмовых зданий разных культур: каменный православный собор, готический или романский собор, пагода, мечеть.</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Построение в графическом редакторе с помощью геометрических фигур или на линейной основе пропорций фигуры человека, изображение различных фаз движения. Создание анимации схематического движения человека (при соответствующих технических условиях).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Анимация простого движения нарисованной фигурки: загрузить две фазы движения фигурки в виртуальный редактор </w:t>
      </w:r>
      <w:r w:rsidRPr="00BA74A5">
        <w:rPr>
          <w:sz w:val="24"/>
          <w:szCs w:val="24"/>
          <w:lang w:bidi="en-US"/>
        </w:rPr>
        <w:t>GIF</w:t>
      </w:r>
      <w:r w:rsidRPr="00BA74A5">
        <w:rPr>
          <w:sz w:val="24"/>
          <w:szCs w:val="24"/>
          <w:lang w:val="ru-RU"/>
        </w:rPr>
        <w:t>-анимации и сохранить простое</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повторяющееся движение своего рисунка.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Создание компьютерной презентации в программе </w:t>
      </w:r>
      <w:r w:rsidRPr="00BA74A5">
        <w:rPr>
          <w:sz w:val="24"/>
          <w:szCs w:val="24"/>
          <w:lang w:bidi="en-US"/>
        </w:rPr>
        <w:t>PowerPoint</w:t>
      </w:r>
      <w:r w:rsidRPr="00BA74A5">
        <w:rPr>
          <w:sz w:val="24"/>
          <w:szCs w:val="24"/>
          <w:lang w:val="ru-RU" w:bidi="en-US"/>
        </w:rPr>
        <w:t xml:space="preserve"> </w:t>
      </w:r>
      <w:r w:rsidRPr="00BA74A5">
        <w:rPr>
          <w:sz w:val="24"/>
          <w:szCs w:val="24"/>
          <w:lang w:val="ru-RU"/>
        </w:rPr>
        <w:t>на тему архитектуры, декоративного и изобразительного искусства выбранной эпохи или этнокультурных традиций народов России.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Виртуальные тематические путешествия по художественным музеям мира.</w:t>
      </w:r>
    </w:p>
    <w:p w:rsidR="00BA74A5" w:rsidRPr="00BA74A5" w:rsidRDefault="002B0FC6" w:rsidP="00FF0F99">
      <w:pPr>
        <w:pStyle w:val="22"/>
        <w:shd w:val="clear" w:color="auto" w:fill="auto"/>
        <w:tabs>
          <w:tab w:val="left" w:pos="1667"/>
        </w:tabs>
        <w:spacing w:before="0" w:after="0" w:line="240" w:lineRule="auto"/>
        <w:rPr>
          <w:sz w:val="24"/>
          <w:szCs w:val="24"/>
          <w:lang w:val="ru-RU"/>
        </w:rPr>
      </w:pPr>
      <w:r w:rsidRPr="00FF0F99">
        <w:rPr>
          <w:b/>
          <w:sz w:val="24"/>
          <w:szCs w:val="24"/>
          <w:lang w:val="ru-RU"/>
        </w:rPr>
        <w:t>2.1.9.10.</w:t>
      </w:r>
      <w:r>
        <w:rPr>
          <w:sz w:val="24"/>
          <w:szCs w:val="24"/>
          <w:lang w:val="ru-RU"/>
        </w:rPr>
        <w:t xml:space="preserve"> </w:t>
      </w:r>
      <w:r w:rsidR="00BA74A5" w:rsidRPr="00BA74A5">
        <w:rPr>
          <w:sz w:val="24"/>
          <w:szCs w:val="24"/>
          <w:lang w:val="ru-RU"/>
        </w:rPr>
        <w:t>Планируемые результаты освоения программы по изобразительному искусству на уровне начального общего образования.</w:t>
      </w:r>
    </w:p>
    <w:p w:rsidR="00BA74A5" w:rsidRPr="00BA74A5" w:rsidRDefault="002B0FC6" w:rsidP="00FF0F99">
      <w:pPr>
        <w:pStyle w:val="22"/>
        <w:shd w:val="clear" w:color="auto" w:fill="auto"/>
        <w:tabs>
          <w:tab w:val="left" w:pos="1883"/>
        </w:tabs>
        <w:spacing w:before="0" w:after="0" w:line="240" w:lineRule="auto"/>
        <w:rPr>
          <w:sz w:val="24"/>
          <w:szCs w:val="24"/>
          <w:lang w:val="ru-RU"/>
        </w:rPr>
      </w:pPr>
      <w:r w:rsidRPr="00FF0F99">
        <w:rPr>
          <w:b/>
          <w:sz w:val="24"/>
          <w:szCs w:val="24"/>
          <w:lang w:val="ru-RU"/>
        </w:rPr>
        <w:t>2.1.9.10.1.</w:t>
      </w:r>
      <w:r>
        <w:rPr>
          <w:sz w:val="24"/>
          <w:szCs w:val="24"/>
          <w:lang w:val="ru-RU"/>
        </w:rPr>
        <w:t xml:space="preserve"> </w:t>
      </w:r>
      <w:r w:rsidR="00BA74A5" w:rsidRPr="00BA74A5">
        <w:rPr>
          <w:sz w:val="24"/>
          <w:szCs w:val="24"/>
          <w:lang w:val="ru-RU"/>
        </w:rPr>
        <w:t>Личностные результаты освоения программы по изобразительному искусству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 результате изучения изобразительного искусства на уровне начального общего образования у обучающегося будут сформированы следующие личностные результаты: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уважение и ценностное отношение к своей Родине - России;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ценностно-смысловые ориентации и установки, отражающие индивидуально- личностные позиции и социально значимые личностные качества;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духовно-нравственное развитие обучающихся;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мотивация к познанию и обучению, готовность к саморазвитию и активному участию в социально-значимой деятельности;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позитивный опыт участия в творческой деятельности; интерес к произведениям искусства и литературы, построенным на принципах нравственности и гуманизма, уважительного отношения и интереса к культурным традициям и творчеству своего и других народов.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Патриотическое воспитание осуществляется через освоение обучающимися содержания традиций отечественной культуры, выраженной в её архитектуре, народном, декоративно-прикладном и изобразительном искусстве. Урок искусства воспитывает патриотизм не в декларативной форме, а в процессе восприятия и освоения в личной художественной деятельности конкретных знаний о красоте и мудрости, заложенных в культурных традициях.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Гражданское воспитание формируется через развитие чувства личной причастности к жизни общества и созидающих качеств личности, приобщение обучающихся к ценностям отечественной и мировой культуры. Учебный предмет способствует пониманию особенностей жизни разных народов и красоты национальных эстетических идеалов. Коллективные творческие работы создают условия для разных форм художественно-творческой деятельности, способствуют пониманию другого человека, становлению чувства личной ответственности.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Духовно-нравственное воспитание является стержнем художественного развития обучающегося, приобщения его к искусству как сфере, концентрирующей в себе духовно-нравственного поиск человечества. Учебные задания направлены на развитие внутреннего мира обучающегося и воспитание его эмоционально- образной, чувственной сферы. Занятия искусством помогают обучающемуся обрести социально значимые знания. Развитие творческих способностей способствует росту самосознания, осознания себя как личности и члена общества.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Эстетическое воспитание - важнейший компонент и условие развития социально значимых отношений обучающихся, формирования представлений о прекрасном и безобразном, о высоком и низком. Эстетическое воспитание способствует формированию ценностных ориентаций обучающихся в отношении к окружающим людям, в стремлении к их пониманию, а также в </w:t>
      </w:r>
      <w:r w:rsidRPr="00BA74A5">
        <w:rPr>
          <w:sz w:val="24"/>
          <w:szCs w:val="24"/>
          <w:lang w:val="ru-RU"/>
        </w:rPr>
        <w:lastRenderedPageBreak/>
        <w:t>отношении к семье, природе, труду, искусству, культурному наследию.</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Ценности познавательной деятельности воспитываются как эмоционально окрашенный интерес к жизни людей и природы. Происходит это в процессе развития навыков восприятия и художественной рефлексии своих наблюдений в художественно-творческой деятельности. Навыки исследовательской деятельности развиваются при выполнении заданий культурно-исторической направленности.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Экологическое воспитание происходит в процессе художественно</w:t>
      </w:r>
      <w:r w:rsidRPr="00BA74A5">
        <w:rPr>
          <w:sz w:val="24"/>
          <w:szCs w:val="24"/>
          <w:lang w:val="ru-RU"/>
        </w:rPr>
        <w:softHyphen/>
        <w:t>эстетического наблюдения природы и её образа в произведениях искусства. Формирование эстетических чувств способствует активному неприятию действий, приносящих вред окружающей среде.</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Трудовое воспитание осуществляется в процессе личной художественно</w:t>
      </w:r>
      <w:r w:rsidRPr="00BA74A5">
        <w:rPr>
          <w:sz w:val="24"/>
          <w:szCs w:val="24"/>
          <w:lang w:val="ru-RU"/>
        </w:rPr>
        <w:softHyphen/>
        <w:t>творческой работы по освоению художественных материалов и удовлетворения от создания реального, практического продукта. Воспитываются стремление достичь результат, упорство, творческая инициатива, понимание эстетики трудовой деятельности. Важны также умения сотрудничать с одноклассниками, работать в команде, выполнять коллективную работу - обязательные требования к определённым заданиям по программе.</w:t>
      </w:r>
    </w:p>
    <w:p w:rsidR="00BA74A5" w:rsidRPr="00BA74A5" w:rsidRDefault="002B0FC6" w:rsidP="00FF0F99">
      <w:pPr>
        <w:pStyle w:val="22"/>
        <w:shd w:val="clear" w:color="auto" w:fill="auto"/>
        <w:tabs>
          <w:tab w:val="left" w:pos="1903"/>
        </w:tabs>
        <w:spacing w:before="0" w:after="0" w:line="240" w:lineRule="auto"/>
        <w:rPr>
          <w:sz w:val="24"/>
          <w:szCs w:val="24"/>
          <w:lang w:val="ru-RU"/>
        </w:rPr>
      </w:pPr>
      <w:r w:rsidRPr="00FF0F99">
        <w:rPr>
          <w:b/>
          <w:sz w:val="24"/>
          <w:szCs w:val="24"/>
          <w:lang w:val="ru-RU"/>
        </w:rPr>
        <w:t>2.1.9.10.2.</w:t>
      </w:r>
      <w:r>
        <w:rPr>
          <w:sz w:val="24"/>
          <w:szCs w:val="24"/>
          <w:lang w:val="ru-RU"/>
        </w:rPr>
        <w:t xml:space="preserve"> </w:t>
      </w:r>
      <w:r w:rsidR="00BA74A5" w:rsidRPr="00BA74A5">
        <w:rPr>
          <w:sz w:val="24"/>
          <w:szCs w:val="24"/>
          <w:lang w:val="ru-RU"/>
        </w:rPr>
        <w:t>В результате изучения изобразительного искусства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Пространственные представления и сенсорные способности:</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характеризовать форму предмета, конструкции;</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выявлять доминантные черты (характерные особенности) в визуальном образе;</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сравнивать плоскостные и пространственные объекты по заданным основаниям;</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находить ассоциативные связи между визуальными образами разных форм и предметов;</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сопоставлять части и целое в видимом образе, предмете, конструкции;</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анализировать пропорциональные отношения частей внутри целого и предметов между собой;</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обобщать форму составной конструкции;</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выявлять и анализировать ритмические отношения в пространстве и в изображении (визуальном образе) на установленных основаниях;</w:t>
      </w:r>
    </w:p>
    <w:p w:rsidR="00BA74A5" w:rsidRPr="00BA74A5" w:rsidRDefault="00BA74A5" w:rsidP="00BA74A5">
      <w:pPr>
        <w:pStyle w:val="22"/>
        <w:shd w:val="clear" w:color="auto" w:fill="auto"/>
        <w:spacing w:before="0" w:after="0" w:line="240" w:lineRule="auto"/>
        <w:ind w:firstLine="740"/>
        <w:rPr>
          <w:sz w:val="24"/>
          <w:szCs w:val="24"/>
          <w:lang w:val="ru-RU"/>
        </w:rPr>
      </w:pPr>
      <w:r w:rsidRPr="00BA74A5">
        <w:rPr>
          <w:sz w:val="24"/>
          <w:szCs w:val="24"/>
          <w:lang w:val="ru-RU"/>
        </w:rPr>
        <w:t>передавать обобщенный образ реальности при построении плоской</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композиции;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соотносить тональные отношения (тёмное - светлое) в пространственных и плоскостных объектах;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выявлять и анализировать эмоциональное воздействие цветовых отношений в пространственной среде и плоскостном изображении.</w:t>
      </w:r>
    </w:p>
    <w:p w:rsidR="00BA74A5" w:rsidRPr="00BA74A5" w:rsidRDefault="002B0FC6" w:rsidP="00FF0F99">
      <w:pPr>
        <w:pStyle w:val="22"/>
        <w:shd w:val="clear" w:color="auto" w:fill="auto"/>
        <w:tabs>
          <w:tab w:val="left" w:pos="2123"/>
        </w:tabs>
        <w:spacing w:before="0" w:after="0" w:line="240" w:lineRule="auto"/>
        <w:rPr>
          <w:sz w:val="24"/>
          <w:szCs w:val="24"/>
          <w:lang w:val="ru-RU"/>
        </w:rPr>
      </w:pPr>
      <w:r w:rsidRPr="00FF0F99">
        <w:rPr>
          <w:b/>
          <w:sz w:val="24"/>
          <w:szCs w:val="24"/>
          <w:lang w:val="ru-RU"/>
        </w:rPr>
        <w:t>2.1.9.10.2.1.</w:t>
      </w:r>
      <w:r>
        <w:rPr>
          <w:sz w:val="24"/>
          <w:szCs w:val="24"/>
          <w:lang w:val="ru-RU"/>
        </w:rPr>
        <w:t xml:space="preserve"> </w:t>
      </w:r>
      <w:r w:rsidR="00BA74A5" w:rsidRPr="00BA74A5">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проявлять исследовательские, экспериментальные действия в процессе освоения выразительных свойств различных художественных материалов;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проявлять творческие экспериментальные действия в процессе самостоятельного выполнения художественных заданий; проявлять исследовательские и аналитические действия на основе определённых учебных установок в процессе восприятия произведений изобразительного искусства, архитектуры и продуктов детского художественного творчества;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использовать наблюдения для получения информации об особенностях объектов и состояния природы, предметного мира человека, городской среды;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анализировать и оценивать с позиций эстетических категорий явления природы и предметно-пространственную среду жизни человека;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формулировать выводы, соответствующие эстетическим, аналитическим и другим учебным установкам по результатам проведённого наблюдения;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использовать знаково-символические средства для составления орнаментов и декоративных композиций;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классифицировать произведения искусства по видам и, соответственно, по назначению в жизни людей;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классифицировать произведения изобразительного искусства по жанрам в качестве инструмента анализа содержания произведений;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ставить и использовать вопросы как исследовательский инструмент познания.</w:t>
      </w:r>
    </w:p>
    <w:p w:rsidR="00BA74A5" w:rsidRPr="00BA74A5" w:rsidRDefault="002B0FC6" w:rsidP="00FF0F99">
      <w:pPr>
        <w:pStyle w:val="22"/>
        <w:shd w:val="clear" w:color="auto" w:fill="auto"/>
        <w:tabs>
          <w:tab w:val="left" w:pos="2118"/>
        </w:tabs>
        <w:spacing w:before="0" w:after="0" w:line="240" w:lineRule="auto"/>
        <w:rPr>
          <w:sz w:val="24"/>
          <w:szCs w:val="24"/>
          <w:lang w:val="ru-RU"/>
        </w:rPr>
      </w:pPr>
      <w:r w:rsidRPr="00FF0F99">
        <w:rPr>
          <w:b/>
          <w:sz w:val="24"/>
          <w:szCs w:val="24"/>
          <w:lang w:val="ru-RU"/>
        </w:rPr>
        <w:t>2.1.9.10.2.2.</w:t>
      </w:r>
      <w:r>
        <w:rPr>
          <w:sz w:val="24"/>
          <w:szCs w:val="24"/>
          <w:lang w:val="ru-RU"/>
        </w:rPr>
        <w:t xml:space="preserve"> </w:t>
      </w:r>
      <w:r w:rsidR="00BA74A5" w:rsidRPr="00BA74A5">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использовать электронные образовательные ресурсы; работать с электронными учебниками и учебными пособиями; выбирать источник для получения информации: поисковые системы Интернета, цифровые электронные средства, справочники, художественные альбомы и детские книги;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анализировать, интерпретировать, обобщать и систематизировать информацию, представленную в произведениях искусства, текстах, таблицах и схемах;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самостоятельно подготавливать информацию на заданную или выбранную</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тему</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и представлять её в различных видах: рисунках и эскизах, электронных презентациях;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осуществлять виртуальные путешествия по архитектурным памятникам, в отечественные художественные музеи и зарубежные художественные музеи (галереи) на основе установок и квестов, предложенных учителем;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соблюдать правила информационной безопасности при работе в Интернете.</w:t>
      </w:r>
    </w:p>
    <w:p w:rsidR="00BA74A5" w:rsidRPr="00BA74A5" w:rsidRDefault="002B0FC6" w:rsidP="00FF0F99">
      <w:pPr>
        <w:pStyle w:val="22"/>
        <w:shd w:val="clear" w:color="auto" w:fill="auto"/>
        <w:tabs>
          <w:tab w:val="left" w:pos="2099"/>
        </w:tabs>
        <w:spacing w:before="0" w:after="0" w:line="240" w:lineRule="auto"/>
        <w:rPr>
          <w:sz w:val="24"/>
          <w:szCs w:val="24"/>
          <w:lang w:val="ru-RU"/>
        </w:rPr>
      </w:pPr>
      <w:r w:rsidRPr="00FF0F99">
        <w:rPr>
          <w:b/>
          <w:sz w:val="24"/>
          <w:szCs w:val="24"/>
          <w:lang w:val="ru-RU"/>
        </w:rPr>
        <w:t>2.1.9.10.2.3.</w:t>
      </w:r>
      <w:r>
        <w:rPr>
          <w:sz w:val="24"/>
          <w:szCs w:val="24"/>
          <w:lang w:val="ru-RU"/>
        </w:rPr>
        <w:t xml:space="preserve"> </w:t>
      </w:r>
      <w:r w:rsidR="00BA74A5" w:rsidRPr="00BA74A5">
        <w:rPr>
          <w:sz w:val="24"/>
          <w:szCs w:val="24"/>
          <w:lang w:val="ru-RU"/>
        </w:rPr>
        <w:t>У обучающегося будут сформированы умения общения как часть коммуникативных универсальных учебных действий: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понимать искусство в качестве особого языка общения - межличностного (автор - зритель), между поколениями, между народами;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вести диалог и участвовать в дискуссии, проявляя уважительное отношение к оппонентам, сопоставлять свои суждения с суждениями участников общения, выявляя и корректно отстаивая свои позиции в оценке и понимании обсуждаемого явления;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находить общее решение и разрешать конфликты на основе общих позиций и учёта интересов в процессе совместной художественной деятельности;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демонстрировать и объяснять результаты своего творческого, художественного или исследовательского опыта;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анализировать произведения детского художественного творчества с позиций их содержания и в соответствии с учебной задачей, поставленной учителем;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признавать своё и чужое право на ошибку, развивать свои способности сопереживать, понимать намерения и переживания свои и других людей;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взаимодействовать, сотрудничать в процессе коллективной работы, принимать цель совместной деятельности и строить действия по её достижению, договариваться, выполнять поручения, подчиняться, ответственно относиться к своей задаче по достижению общего результата.</w:t>
      </w:r>
    </w:p>
    <w:p w:rsidR="00BA74A5" w:rsidRPr="00BA74A5" w:rsidRDefault="002B0FC6" w:rsidP="00FF0F99">
      <w:pPr>
        <w:pStyle w:val="22"/>
        <w:shd w:val="clear" w:color="auto" w:fill="auto"/>
        <w:tabs>
          <w:tab w:val="left" w:pos="2135"/>
        </w:tabs>
        <w:spacing w:before="0" w:after="0" w:line="240" w:lineRule="auto"/>
        <w:rPr>
          <w:sz w:val="24"/>
          <w:szCs w:val="24"/>
          <w:lang w:val="ru-RU"/>
        </w:rPr>
      </w:pPr>
      <w:r w:rsidRPr="00FF0F99">
        <w:rPr>
          <w:b/>
          <w:sz w:val="24"/>
          <w:szCs w:val="24"/>
          <w:lang w:val="ru-RU"/>
        </w:rPr>
        <w:t>2.1.9.10.2.4.</w:t>
      </w:r>
      <w:r>
        <w:rPr>
          <w:sz w:val="24"/>
          <w:szCs w:val="24"/>
          <w:lang w:val="ru-RU"/>
        </w:rPr>
        <w:t xml:space="preserve"> </w:t>
      </w:r>
      <w:r w:rsidR="00BA74A5" w:rsidRPr="00BA74A5">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внимательно относиться и выполнять учебные задачи, поставленные учителем;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соблюдать последовательность учебных действий при выполнении задания;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1 порядок в окружающем пространстве и бережно относясь к используемым материалам;</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соотносить свои действия с планируемыми результатами, осуществлять контроль своей деятельности в процессе достижения результата.</w:t>
      </w:r>
    </w:p>
    <w:p w:rsidR="00BA74A5" w:rsidRPr="00BA74A5" w:rsidRDefault="002B0FC6" w:rsidP="00FF0F99">
      <w:pPr>
        <w:pStyle w:val="22"/>
        <w:shd w:val="clear" w:color="auto" w:fill="auto"/>
        <w:tabs>
          <w:tab w:val="left" w:pos="1929"/>
        </w:tabs>
        <w:spacing w:before="0" w:after="0" w:line="240" w:lineRule="auto"/>
        <w:rPr>
          <w:sz w:val="24"/>
          <w:szCs w:val="24"/>
          <w:lang w:val="ru-RU"/>
        </w:rPr>
      </w:pPr>
      <w:r w:rsidRPr="00FF0F99">
        <w:rPr>
          <w:b/>
          <w:sz w:val="24"/>
          <w:szCs w:val="24"/>
          <w:lang w:val="ru-RU"/>
        </w:rPr>
        <w:t>2.1.9.10.3.</w:t>
      </w:r>
      <w:r>
        <w:rPr>
          <w:sz w:val="24"/>
          <w:szCs w:val="24"/>
          <w:lang w:val="ru-RU"/>
        </w:rPr>
        <w:t xml:space="preserve"> </w:t>
      </w:r>
      <w:r w:rsidR="00BA74A5" w:rsidRPr="00BA74A5">
        <w:rPr>
          <w:sz w:val="24"/>
          <w:szCs w:val="24"/>
          <w:lang w:val="ru-RU"/>
        </w:rPr>
        <w:t>К концу обучения в 1 классе обучающийся получит следующие предметные результаты по отдельным темам программы по изобразительному искусству:</w:t>
      </w:r>
    </w:p>
    <w:p w:rsidR="00BA74A5" w:rsidRPr="00D64E3D" w:rsidRDefault="002B0FC6" w:rsidP="00FF0F99">
      <w:pPr>
        <w:pStyle w:val="22"/>
        <w:shd w:val="clear" w:color="auto" w:fill="auto"/>
        <w:tabs>
          <w:tab w:val="left" w:pos="2161"/>
        </w:tabs>
        <w:spacing w:before="0" w:after="0" w:line="240" w:lineRule="auto"/>
        <w:rPr>
          <w:sz w:val="24"/>
          <w:szCs w:val="24"/>
          <w:lang w:val="ru-RU"/>
        </w:rPr>
      </w:pPr>
      <w:r w:rsidRPr="00FF0F99">
        <w:rPr>
          <w:b/>
          <w:sz w:val="24"/>
          <w:szCs w:val="24"/>
          <w:lang w:val="ru-RU"/>
        </w:rPr>
        <w:t>2.1.9.10.3.1.</w:t>
      </w:r>
      <w:r>
        <w:rPr>
          <w:sz w:val="24"/>
          <w:szCs w:val="24"/>
          <w:lang w:val="ru-RU"/>
        </w:rPr>
        <w:t xml:space="preserve"> </w:t>
      </w:r>
      <w:r w:rsidR="00BA74A5" w:rsidRPr="00D64E3D">
        <w:rPr>
          <w:sz w:val="24"/>
          <w:szCs w:val="24"/>
          <w:lang w:val="ru-RU"/>
        </w:rPr>
        <w:t>Модуль «Графика».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навыки применения свойств простых графических материалов в самостоятельной творческой работе в условиях урока.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первичный опыт в создании графического рисунка на основе знакомства со средствами изобразительного языка.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аналитического наблюдения формы предмета, опыт обобщения и геометризации наблюдаемой формы как основы обучения рисунку.</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создания рисунка простого (плоского) предмета с натуры.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Учиться анализировать соотношения пропорций, визуально сравнивать пространственные величины.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первичные знания и навыки композиционного расположения изображения на листе.</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Выбирать вертикальный или горизонтальный формат листа для выполнения соответствующих задач рисунка.</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Воспринимать учебную задачу, поставленную учителем, и решать её в своей практической художественной деятельности.</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Обсуждать результаты своей практической работы и работы товарищей с позиций соответствия их поставленной учебной задаче, с позиций выраженного в рисунке содержания и графических средств его выражения (в рамках программного материала).</w:t>
      </w:r>
    </w:p>
    <w:p w:rsidR="00BA74A5" w:rsidRPr="00D64E3D" w:rsidRDefault="002B0FC6" w:rsidP="00FF0F99">
      <w:pPr>
        <w:pStyle w:val="22"/>
        <w:shd w:val="clear" w:color="auto" w:fill="auto"/>
        <w:tabs>
          <w:tab w:val="left" w:pos="2185"/>
        </w:tabs>
        <w:spacing w:before="0" w:after="0" w:line="240" w:lineRule="auto"/>
        <w:rPr>
          <w:sz w:val="24"/>
          <w:szCs w:val="24"/>
          <w:lang w:val="ru-RU"/>
        </w:rPr>
      </w:pPr>
      <w:r w:rsidRPr="00FF0F99">
        <w:rPr>
          <w:b/>
          <w:sz w:val="24"/>
          <w:szCs w:val="24"/>
          <w:lang w:val="ru-RU"/>
        </w:rPr>
        <w:t>2.1.9.10.3.2.</w:t>
      </w:r>
      <w:r>
        <w:rPr>
          <w:sz w:val="24"/>
          <w:szCs w:val="24"/>
          <w:lang w:val="ru-RU"/>
        </w:rPr>
        <w:t xml:space="preserve"> </w:t>
      </w:r>
      <w:r w:rsidR="00BA74A5" w:rsidRPr="00D64E3D">
        <w:rPr>
          <w:sz w:val="24"/>
          <w:szCs w:val="24"/>
          <w:lang w:val="ru-RU"/>
        </w:rPr>
        <w:t>Модуль «Живопись».</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Осваивать навыки работы красками «гуашь» в условиях урока.</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Иметь представление о трех основных цветах; обсуждать и называть ассоциативные представления, которые рождает каждый цвет.</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Осознавать эмоциональное звучание цвета и формулировать своё мнение с использованием опыта жизненных ассоциаций.</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Приобретать опыт экспериментирования, исследования результатов смешения красок и получения нового цвета.</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Вести творческую работу на заданную тему с использованием зрительных впечатлений, организованную педагогом.</w:t>
      </w:r>
    </w:p>
    <w:p w:rsidR="00BA74A5" w:rsidRPr="00D64E3D" w:rsidRDefault="002B0FC6" w:rsidP="00FF0F99">
      <w:pPr>
        <w:pStyle w:val="22"/>
        <w:shd w:val="clear" w:color="auto" w:fill="auto"/>
        <w:tabs>
          <w:tab w:val="left" w:pos="2185"/>
        </w:tabs>
        <w:spacing w:before="0" w:after="0" w:line="240" w:lineRule="auto"/>
        <w:rPr>
          <w:sz w:val="24"/>
          <w:szCs w:val="24"/>
          <w:lang w:val="ru-RU"/>
        </w:rPr>
      </w:pPr>
      <w:r w:rsidRPr="00FF0F99">
        <w:rPr>
          <w:b/>
          <w:sz w:val="24"/>
          <w:szCs w:val="24"/>
          <w:lang w:val="ru-RU"/>
        </w:rPr>
        <w:t>2.1.9.10.3.3.</w:t>
      </w:r>
      <w:r>
        <w:rPr>
          <w:sz w:val="24"/>
          <w:szCs w:val="24"/>
          <w:lang w:val="ru-RU"/>
        </w:rPr>
        <w:t xml:space="preserve"> </w:t>
      </w:r>
      <w:r w:rsidR="00BA74A5" w:rsidRPr="00D64E3D">
        <w:rPr>
          <w:sz w:val="24"/>
          <w:szCs w:val="24"/>
          <w:lang w:val="ru-RU"/>
        </w:rPr>
        <w:t>Модуль «Скульптура».</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Приобретать опыт аналитического наблюдения, поиска выразительных образных объёмных форм в природе (например, облака, камни, коряги, формы плодов).</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Осваивать первичные приёмы лепки из пластилина, приобретать представления о целостной форме в объёмном изображении.</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Овладевать первичными навыками бумагопластики - создания объёмных форм из бумаги путём её складывания, надрезания, закручивания.</w:t>
      </w:r>
    </w:p>
    <w:p w:rsidR="00BA74A5" w:rsidRPr="00D64E3D" w:rsidRDefault="002B0FC6" w:rsidP="00FF0F99">
      <w:pPr>
        <w:pStyle w:val="22"/>
        <w:shd w:val="clear" w:color="auto" w:fill="auto"/>
        <w:tabs>
          <w:tab w:val="left" w:pos="2185"/>
        </w:tabs>
        <w:spacing w:before="0" w:after="0" w:line="240" w:lineRule="auto"/>
        <w:rPr>
          <w:sz w:val="24"/>
          <w:szCs w:val="24"/>
          <w:lang w:val="ru-RU"/>
        </w:rPr>
      </w:pPr>
      <w:r w:rsidRPr="00FF0F99">
        <w:rPr>
          <w:b/>
          <w:sz w:val="24"/>
          <w:szCs w:val="24"/>
          <w:lang w:val="ru-RU"/>
        </w:rPr>
        <w:t>2.1.9.10.3.4</w:t>
      </w:r>
      <w:r>
        <w:rPr>
          <w:sz w:val="24"/>
          <w:szCs w:val="24"/>
          <w:lang w:val="ru-RU"/>
        </w:rPr>
        <w:t xml:space="preserve">. </w:t>
      </w:r>
      <w:r w:rsidR="00BA74A5" w:rsidRPr="00D64E3D">
        <w:rPr>
          <w:sz w:val="24"/>
          <w:szCs w:val="24"/>
          <w:lang w:val="ru-RU"/>
        </w:rPr>
        <w:t>Модуль «Декоративно-прикладное искусство».</w:t>
      </w:r>
    </w:p>
    <w:p w:rsidR="00BA74A5" w:rsidRPr="00BA74A5" w:rsidRDefault="00BA74A5" w:rsidP="002B0FC6">
      <w:pPr>
        <w:pStyle w:val="22"/>
        <w:shd w:val="clear" w:color="auto" w:fill="auto"/>
        <w:spacing w:before="0" w:after="0" w:line="240" w:lineRule="auto"/>
        <w:ind w:firstLine="780"/>
        <w:rPr>
          <w:sz w:val="24"/>
          <w:szCs w:val="24"/>
          <w:lang w:val="ru-RU"/>
        </w:rPr>
      </w:pPr>
      <w:r w:rsidRPr="00BA74A5">
        <w:rPr>
          <w:sz w:val="24"/>
          <w:szCs w:val="24"/>
          <w:lang w:val="ru-RU"/>
        </w:rPr>
        <w:t>Рассматривать и эстетически характеризовать различные примеры узоров</w:t>
      </w:r>
    </w:p>
    <w:p w:rsidR="00BA74A5" w:rsidRPr="00BA74A5" w:rsidRDefault="00BA74A5" w:rsidP="002B0FC6">
      <w:pPr>
        <w:pStyle w:val="22"/>
        <w:shd w:val="clear" w:color="auto" w:fill="auto"/>
        <w:spacing w:before="0" w:after="244" w:line="240" w:lineRule="auto"/>
        <w:rPr>
          <w:sz w:val="24"/>
          <w:szCs w:val="24"/>
          <w:lang w:val="ru-RU"/>
        </w:rPr>
      </w:pPr>
      <w:r w:rsidRPr="00BA74A5">
        <w:rPr>
          <w:sz w:val="24"/>
          <w:szCs w:val="24"/>
          <w:lang w:val="ru-RU"/>
        </w:rPr>
        <w:t>в природе (в условиях урока на основе фотографий); приводить примеры, сопоставлять и искать ассоциации с орнаментами в произведениях декоративно</w:t>
      </w:r>
      <w:r w:rsidRPr="00BA74A5">
        <w:rPr>
          <w:sz w:val="24"/>
          <w:szCs w:val="24"/>
          <w:lang w:val="ru-RU"/>
        </w:rPr>
        <w:softHyphen/>
        <w:t>прикладного искусства.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Различать виды орнаментов по изобразительным мотивам: растительные, геометрические, анималистические.</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Учиться использовать правила симметрии в своей художественной деятельности.</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опыт создания орнаментальной декоративной композиции (стилизованной: декоративный цветок или птица).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знания о значении и назначении украшений в жизни людей.</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представления о глиняных игрушках отечественных народных художественных промыслов (дымковская, каргопольская игрушки или по выбору учителя с учётом местных промыслов) и опыт практической художественной деятельности по мотивам игрушки выбранного промысла.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Иметь опыт и соответствующие возрасту навыки подготовки и оформления общего праздника.</w:t>
      </w:r>
    </w:p>
    <w:p w:rsidR="00BA74A5" w:rsidRPr="00D64E3D" w:rsidRDefault="002B0FC6" w:rsidP="00FF0F99">
      <w:pPr>
        <w:pStyle w:val="22"/>
        <w:shd w:val="clear" w:color="auto" w:fill="auto"/>
        <w:tabs>
          <w:tab w:val="left" w:pos="2179"/>
        </w:tabs>
        <w:spacing w:before="0" w:after="0" w:line="240" w:lineRule="auto"/>
        <w:rPr>
          <w:sz w:val="24"/>
          <w:szCs w:val="24"/>
          <w:lang w:val="ru-RU"/>
        </w:rPr>
      </w:pPr>
      <w:r w:rsidRPr="00FF0F99">
        <w:rPr>
          <w:b/>
          <w:sz w:val="24"/>
          <w:szCs w:val="24"/>
          <w:lang w:val="ru-RU"/>
        </w:rPr>
        <w:t>2.1.9.10.3.5.</w:t>
      </w:r>
      <w:r>
        <w:rPr>
          <w:sz w:val="24"/>
          <w:szCs w:val="24"/>
          <w:lang w:val="ru-RU"/>
        </w:rPr>
        <w:t xml:space="preserve"> </w:t>
      </w:r>
      <w:r w:rsidR="00BA74A5" w:rsidRPr="00D64E3D">
        <w:rPr>
          <w:sz w:val="24"/>
          <w:szCs w:val="24"/>
          <w:lang w:val="ru-RU"/>
        </w:rPr>
        <w:t>Модуль «Архитектура».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Рассматривать различные произведения архитектуры в окружающем мире (по фотографиям в условиях урока); анализировать и характеризовать особенности и составные части рассматриваемых зданий.</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Осваивать приёмы конструирования из бумаги, складывания объёмных простых геометрических тел.</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опыт пространственного макетирования (сказочный город) в форме коллективной игровой деятельности.</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представления о конструктивной основе любого предмета и первичные навыки анализа его строения.</w:t>
      </w:r>
    </w:p>
    <w:p w:rsidR="00BA74A5" w:rsidRPr="00D64E3D" w:rsidRDefault="002B0FC6" w:rsidP="00FF0F99">
      <w:pPr>
        <w:pStyle w:val="22"/>
        <w:shd w:val="clear" w:color="auto" w:fill="auto"/>
        <w:tabs>
          <w:tab w:val="left" w:pos="2179"/>
        </w:tabs>
        <w:spacing w:before="0" w:after="0" w:line="240" w:lineRule="auto"/>
        <w:rPr>
          <w:sz w:val="24"/>
          <w:szCs w:val="24"/>
          <w:lang w:val="ru-RU"/>
        </w:rPr>
      </w:pPr>
      <w:r w:rsidRPr="00FF0F99">
        <w:rPr>
          <w:b/>
          <w:sz w:val="24"/>
          <w:szCs w:val="24"/>
          <w:lang w:val="ru-RU"/>
        </w:rPr>
        <w:lastRenderedPageBreak/>
        <w:t>2.1.9.10.3.6.</w:t>
      </w:r>
      <w:r>
        <w:rPr>
          <w:sz w:val="24"/>
          <w:szCs w:val="24"/>
          <w:lang w:val="ru-RU"/>
        </w:rPr>
        <w:t xml:space="preserve"> </w:t>
      </w:r>
      <w:r w:rsidR="00BA74A5" w:rsidRPr="00D64E3D">
        <w:rPr>
          <w:sz w:val="24"/>
          <w:szCs w:val="24"/>
          <w:lang w:val="ru-RU"/>
        </w:rPr>
        <w:t>Модуль «Восприятие произведений искусства».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умения рассматривать, анализировать детские рисунки с позиций их содержания и сюжета, настроения, композиции (расположения на листе), цвета, а также соответствия учебной задаче, поставленной учителем.</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опыт эстетического наблюдения природы на основе эмоциональных впечатлений с учётом учебных задач и визуальной установки учителя.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художественного наблюдения предметной среды жизни человека в зависимости от поставленной аналитической и эстетической задачи (установки).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опыт эстетического восприятия и аналитического наблюдения архитектурных построек.</w:t>
      </w:r>
    </w:p>
    <w:p w:rsidR="00BA74A5" w:rsidRPr="00BA74A5" w:rsidRDefault="00BA74A5" w:rsidP="00BA74A5">
      <w:pPr>
        <w:pStyle w:val="22"/>
        <w:shd w:val="clear" w:color="auto" w:fill="auto"/>
        <w:tabs>
          <w:tab w:val="left" w:pos="8376"/>
        </w:tabs>
        <w:spacing w:before="0" w:after="0" w:line="240" w:lineRule="auto"/>
        <w:ind w:firstLine="760"/>
        <w:rPr>
          <w:sz w:val="24"/>
          <w:szCs w:val="24"/>
          <w:lang w:val="ru-RU"/>
        </w:rPr>
      </w:pPr>
      <w:r w:rsidRPr="00BA74A5">
        <w:rPr>
          <w:sz w:val="24"/>
          <w:szCs w:val="24"/>
          <w:lang w:val="ru-RU"/>
        </w:rPr>
        <w:t>Осваивать опыт эстетического, эмоционального общения со станковой картиной, понимать значения зрительских умений и специальных знаний; приобретать опыт восприятия картин со сказочным сюжетом (В.М. Васнецова и других художников по выбору учителя), а также</w:t>
      </w:r>
      <w:r w:rsidRPr="00BA74A5">
        <w:rPr>
          <w:sz w:val="24"/>
          <w:szCs w:val="24"/>
          <w:lang w:val="ru-RU"/>
        </w:rPr>
        <w:tab/>
        <w:t>произведений</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с ярко выраженным эмоциональным настроением (например, натюрморты В. Ван Гога или А. Матисса).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новый опыт восприятия художественных иллюстраций в детских книгах и отношения к ним в соответствии с учебной установкой.</w:t>
      </w:r>
    </w:p>
    <w:p w:rsidR="00BA74A5" w:rsidRPr="00D64E3D" w:rsidRDefault="002B0FC6" w:rsidP="00FF0F99">
      <w:pPr>
        <w:pStyle w:val="22"/>
        <w:shd w:val="clear" w:color="auto" w:fill="auto"/>
        <w:tabs>
          <w:tab w:val="left" w:pos="2158"/>
        </w:tabs>
        <w:spacing w:before="0" w:after="0" w:line="240" w:lineRule="auto"/>
        <w:rPr>
          <w:sz w:val="24"/>
          <w:szCs w:val="24"/>
          <w:lang w:val="ru-RU"/>
        </w:rPr>
      </w:pPr>
      <w:r w:rsidRPr="00FF0F99">
        <w:rPr>
          <w:b/>
          <w:sz w:val="24"/>
          <w:szCs w:val="24"/>
          <w:lang w:val="ru-RU"/>
        </w:rPr>
        <w:t>2.1.9.10.3.7.</w:t>
      </w:r>
      <w:r>
        <w:rPr>
          <w:sz w:val="24"/>
          <w:szCs w:val="24"/>
          <w:lang w:val="ru-RU"/>
        </w:rPr>
        <w:t xml:space="preserve"> </w:t>
      </w:r>
      <w:r w:rsidR="00BA74A5" w:rsidRPr="00D64E3D">
        <w:rPr>
          <w:sz w:val="24"/>
          <w:szCs w:val="24"/>
          <w:lang w:val="ru-RU"/>
        </w:rPr>
        <w:t>Модуль «Азбука цифровой графики».</w:t>
      </w:r>
    </w:p>
    <w:p w:rsidR="00BA74A5" w:rsidRPr="00BA74A5" w:rsidRDefault="00BA74A5" w:rsidP="00BA74A5">
      <w:pPr>
        <w:pStyle w:val="22"/>
        <w:shd w:val="clear" w:color="auto" w:fill="auto"/>
        <w:tabs>
          <w:tab w:val="left" w:pos="3539"/>
        </w:tabs>
        <w:spacing w:before="0" w:after="0" w:line="240" w:lineRule="auto"/>
        <w:ind w:firstLine="760"/>
        <w:rPr>
          <w:sz w:val="24"/>
          <w:szCs w:val="24"/>
          <w:lang w:val="ru-RU"/>
        </w:rPr>
      </w:pPr>
      <w:r w:rsidRPr="00BA74A5">
        <w:rPr>
          <w:sz w:val="24"/>
          <w:szCs w:val="24"/>
          <w:lang w:val="ru-RU"/>
        </w:rPr>
        <w:t>Приобретать опыт</w:t>
      </w:r>
      <w:r w:rsidRPr="00BA74A5">
        <w:rPr>
          <w:sz w:val="24"/>
          <w:szCs w:val="24"/>
          <w:lang w:val="ru-RU"/>
        </w:rPr>
        <w:tab/>
        <w:t>создания фотографий с целью эстетического</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и целенаправленного наблюдения природы.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обсуждения фотографий с точки зрения того, с какой целью сделан снимок, насколько значимо его содержание и какова композиция в кадре.</w:t>
      </w:r>
    </w:p>
    <w:p w:rsidR="00BA74A5" w:rsidRPr="00BA74A5" w:rsidRDefault="002B0FC6" w:rsidP="00FF0F99">
      <w:pPr>
        <w:pStyle w:val="22"/>
        <w:shd w:val="clear" w:color="auto" w:fill="auto"/>
        <w:tabs>
          <w:tab w:val="left" w:pos="1921"/>
        </w:tabs>
        <w:spacing w:before="0" w:after="0" w:line="240" w:lineRule="auto"/>
        <w:rPr>
          <w:sz w:val="24"/>
          <w:szCs w:val="24"/>
          <w:lang w:val="ru-RU"/>
        </w:rPr>
      </w:pPr>
      <w:r w:rsidRPr="00FF0F99">
        <w:rPr>
          <w:b/>
          <w:sz w:val="24"/>
          <w:szCs w:val="24"/>
          <w:lang w:val="ru-RU"/>
        </w:rPr>
        <w:t>2.1.9.10.4.</w:t>
      </w:r>
      <w:r>
        <w:rPr>
          <w:sz w:val="24"/>
          <w:szCs w:val="24"/>
          <w:lang w:val="ru-RU"/>
        </w:rPr>
        <w:t xml:space="preserve"> </w:t>
      </w:r>
      <w:r w:rsidR="00BA74A5" w:rsidRPr="00BA74A5">
        <w:rPr>
          <w:sz w:val="24"/>
          <w:szCs w:val="24"/>
          <w:lang w:val="ru-RU"/>
        </w:rPr>
        <w:t>К концу обучения во 2 классе обучающийся получит следующие предметные результаты по отдельным темам программы по изобразительному искусству:</w:t>
      </w:r>
    </w:p>
    <w:p w:rsidR="00BA74A5" w:rsidRPr="00D64E3D" w:rsidRDefault="002B0FC6" w:rsidP="00FF0F99">
      <w:pPr>
        <w:pStyle w:val="22"/>
        <w:shd w:val="clear" w:color="auto" w:fill="auto"/>
        <w:tabs>
          <w:tab w:val="left" w:pos="2158"/>
        </w:tabs>
        <w:spacing w:before="0" w:after="0" w:line="240" w:lineRule="auto"/>
        <w:rPr>
          <w:sz w:val="24"/>
          <w:szCs w:val="24"/>
          <w:lang w:val="ru-RU"/>
        </w:rPr>
      </w:pPr>
      <w:r w:rsidRPr="00FF0F99">
        <w:rPr>
          <w:b/>
          <w:sz w:val="24"/>
          <w:szCs w:val="24"/>
          <w:lang w:val="ru-RU"/>
        </w:rPr>
        <w:t>2.1.9.10.4.1.</w:t>
      </w:r>
      <w:r>
        <w:rPr>
          <w:sz w:val="24"/>
          <w:szCs w:val="24"/>
          <w:lang w:val="ru-RU"/>
        </w:rPr>
        <w:t xml:space="preserve"> </w:t>
      </w:r>
      <w:r w:rsidR="00BA74A5" w:rsidRPr="00D64E3D">
        <w:rPr>
          <w:sz w:val="24"/>
          <w:szCs w:val="24"/>
          <w:lang w:val="ru-RU"/>
        </w:rPr>
        <w:t>Модуль «Графика».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особенности и приёмы работы новыми графическими художественными материалами; осваивать выразительные свойства твёрдых, сухих, мягких и жидких графических материалов.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навыки изображения на основе разной по характеру и способу наложения линии.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Овладевать понятием «ритм» и навыками ритмической организации изображения как необходимой композиционной основы выражения содержания.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навык визуального сравнения пространственных величин, приобретать умения соотносить пропорции в рисунках птиц и животных (с использованием зрительских впечатлений и анализа).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умение вести рисунок с натуры, видеть пропорции объекта, расположение его в пространстве; располагать изображение на листе, соблюдая этапы ведения рисунка, осваивая навык штриховки.</w:t>
      </w:r>
    </w:p>
    <w:p w:rsidR="00BA74A5" w:rsidRPr="00D64E3D" w:rsidRDefault="002B0FC6" w:rsidP="00FF0F99">
      <w:pPr>
        <w:pStyle w:val="22"/>
        <w:shd w:val="clear" w:color="auto" w:fill="auto"/>
        <w:tabs>
          <w:tab w:val="left" w:pos="2131"/>
        </w:tabs>
        <w:spacing w:before="0" w:after="0" w:line="240" w:lineRule="auto"/>
        <w:rPr>
          <w:sz w:val="24"/>
          <w:szCs w:val="24"/>
          <w:lang w:val="ru-RU"/>
        </w:rPr>
      </w:pPr>
      <w:r w:rsidRPr="00FF0F99">
        <w:rPr>
          <w:b/>
          <w:sz w:val="24"/>
          <w:szCs w:val="24"/>
          <w:lang w:val="ru-RU"/>
        </w:rPr>
        <w:t>2.1.9.10.4.2.</w:t>
      </w:r>
      <w:r>
        <w:rPr>
          <w:sz w:val="24"/>
          <w:szCs w:val="24"/>
          <w:lang w:val="ru-RU"/>
        </w:rPr>
        <w:t xml:space="preserve"> </w:t>
      </w:r>
      <w:r w:rsidR="00BA74A5" w:rsidRPr="00D64E3D">
        <w:rPr>
          <w:sz w:val="24"/>
          <w:szCs w:val="24"/>
          <w:lang w:val="ru-RU"/>
        </w:rPr>
        <w:t>Модуль «Живопись».</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навыки работы цветом, навыки смешения красок, пастозное плотное и прозрачное нанесение краски; осваивать разный характер мазков и движений кистью, навыки создания выразительной фактуры и кроющие качества гуаши.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работы акварельной краской и понимать особенности работы прозрачной краской.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Знать названия основных и составных цветов и способы получения разных оттенков составного цвета.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Различать и сравнивать тёмные и светлые оттенки цвета; осваивать смешение цветных красок с белой и чёрной (для изменения их тона).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Иметь представление о делении цветов на тёплые и холодные; различать и сравнивать тёплые и холодные оттенки цвета.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эмоциональную выразительность цвета: цвет звонкий и яркий, радостный; цвет мягкий, «глухой» и мрачный и другие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Приобретать опыт создания пейзажей, передающих разные состояния погоды (например, </w:t>
      </w:r>
      <w:r w:rsidRPr="00BA74A5">
        <w:rPr>
          <w:sz w:val="24"/>
          <w:szCs w:val="24"/>
          <w:lang w:val="ru-RU"/>
        </w:rPr>
        <w:lastRenderedPageBreak/>
        <w:t>туман, грозу) на основе изменения тонального звучания цвета, приобретать опыт передачи разного цветового состояния моря.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Уметь выразить в изображении сказочных персонажей их характер (герои сказок добрые и злые, нежные и грозные); обсуждать, объяснять, какими художественными средствами удалось показать характер сказочных персонажей.</w:t>
      </w:r>
    </w:p>
    <w:p w:rsidR="00BA74A5" w:rsidRPr="00D64E3D" w:rsidRDefault="002B0FC6" w:rsidP="00FF0F99">
      <w:pPr>
        <w:pStyle w:val="22"/>
        <w:shd w:val="clear" w:color="auto" w:fill="auto"/>
        <w:tabs>
          <w:tab w:val="left" w:pos="2131"/>
        </w:tabs>
        <w:spacing w:before="0" w:after="0" w:line="240" w:lineRule="auto"/>
        <w:rPr>
          <w:sz w:val="24"/>
          <w:szCs w:val="24"/>
          <w:lang w:val="ru-RU"/>
        </w:rPr>
      </w:pPr>
      <w:r w:rsidRPr="00FF0F99">
        <w:rPr>
          <w:b/>
          <w:sz w:val="24"/>
          <w:szCs w:val="24"/>
          <w:lang w:val="ru-RU"/>
        </w:rPr>
        <w:t>2.1.9.10.4.3.</w:t>
      </w:r>
      <w:r>
        <w:rPr>
          <w:sz w:val="24"/>
          <w:szCs w:val="24"/>
          <w:lang w:val="ru-RU"/>
        </w:rPr>
        <w:t xml:space="preserve"> </w:t>
      </w:r>
      <w:r w:rsidR="00BA74A5" w:rsidRPr="00D64E3D">
        <w:rPr>
          <w:sz w:val="24"/>
          <w:szCs w:val="24"/>
          <w:lang w:val="ru-RU"/>
        </w:rPr>
        <w:t>Модуль «Скульптура».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Познакомиться с традиционными игрушками одного из народных художественных промыслов; освоить приёмы и последовательность лепки игрушки в традициях выбранного промысла; выполнить в технике лепки фигурку сказочного зверя по мотивам традиций выбранного промысла (по выбору: филимоновская, абашевская, каргопольская, дымковская игрушки или с учётом местных промыслов).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Иметь представление об изменениях скульптурного образа при осмотре произведения с разных сторон.</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в процессе лепки из пластилина опыт передачи движения цельной лепной формы и разного характера движения этой формы (изображения зверушки).</w:t>
      </w:r>
    </w:p>
    <w:p w:rsidR="00BA74A5" w:rsidRPr="00D64E3D" w:rsidRDefault="002B0FC6" w:rsidP="00FF0F99">
      <w:pPr>
        <w:pStyle w:val="22"/>
        <w:shd w:val="clear" w:color="auto" w:fill="auto"/>
        <w:tabs>
          <w:tab w:val="left" w:pos="2110"/>
        </w:tabs>
        <w:spacing w:before="0" w:after="0" w:line="240" w:lineRule="auto"/>
        <w:rPr>
          <w:sz w:val="24"/>
          <w:szCs w:val="24"/>
          <w:lang w:val="ru-RU"/>
        </w:rPr>
      </w:pPr>
      <w:r w:rsidRPr="00FF0F99">
        <w:rPr>
          <w:b/>
          <w:sz w:val="24"/>
          <w:szCs w:val="24"/>
          <w:lang w:val="ru-RU"/>
        </w:rPr>
        <w:t>2.1.9.10.4.4.</w:t>
      </w:r>
      <w:r>
        <w:rPr>
          <w:sz w:val="24"/>
          <w:szCs w:val="24"/>
          <w:lang w:val="ru-RU"/>
        </w:rPr>
        <w:t xml:space="preserve"> </w:t>
      </w:r>
      <w:r w:rsidR="00BA74A5" w:rsidRPr="00D64E3D">
        <w:rPr>
          <w:sz w:val="24"/>
          <w:szCs w:val="24"/>
          <w:lang w:val="ru-RU"/>
        </w:rPr>
        <w:t>Модуль «Декоративно-прикладное искусство».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Рассматривать, анализировать и эстетически оценивать разнообразие форм в природе, воспринимаемых как узоры.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Сравнивать, сопоставлять природные явления - узоры (например, капли, снежинки, паутинки, роса на листьях, серёжки во время цветения деревьев) - с рукотворными произведениями декоративного искусства (кружево, шитьё, ювелирные изделия и другие).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выполнения эскиза геометрического орнамента кружева или вышивки на основе природных мотивов.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приёмы орнаментального оформления сказочных глиняных зверушек, созданных по мотивам народного художественного промысла (по выбору: филимоновская, абашевская, каргопольская, дымковская игрушки или с учётом местных промыслов).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преобразования бытовых подручных нехудожественных материалов в художественные изображения и поделки.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Рассматривать, анализировать, сравнивать украшения человека на примерах иллюстраций к народным сказкам лучших художников-иллюстраторов (например, И.Я. Билибина), когда украшения не только соответствуют народным традициям, но и выражают характер персонажа; учиться понимать, что украшения человека рассказывают о нём, выявляют особенности его характера, его представления о красоте.</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опыт выполнения красками рисунков украшений народных былинных персонажей.</w:t>
      </w:r>
    </w:p>
    <w:p w:rsidR="00BA74A5" w:rsidRPr="00D64E3D" w:rsidRDefault="002B0FC6" w:rsidP="00FF0F99">
      <w:pPr>
        <w:pStyle w:val="22"/>
        <w:shd w:val="clear" w:color="auto" w:fill="auto"/>
        <w:tabs>
          <w:tab w:val="left" w:pos="2180"/>
        </w:tabs>
        <w:spacing w:before="0" w:after="0" w:line="240" w:lineRule="auto"/>
        <w:rPr>
          <w:sz w:val="24"/>
          <w:szCs w:val="24"/>
          <w:lang w:val="ru-RU"/>
        </w:rPr>
      </w:pPr>
      <w:r w:rsidRPr="00FF0F99">
        <w:rPr>
          <w:b/>
          <w:sz w:val="24"/>
          <w:szCs w:val="24"/>
          <w:lang w:val="ru-RU"/>
        </w:rPr>
        <w:t>2.1.9.10.4.5.</w:t>
      </w:r>
      <w:r>
        <w:rPr>
          <w:sz w:val="24"/>
          <w:szCs w:val="24"/>
          <w:lang w:val="ru-RU"/>
        </w:rPr>
        <w:t xml:space="preserve"> </w:t>
      </w:r>
      <w:r w:rsidR="00BA74A5" w:rsidRPr="00D64E3D">
        <w:rPr>
          <w:sz w:val="24"/>
          <w:szCs w:val="24"/>
          <w:lang w:val="ru-RU"/>
        </w:rPr>
        <w:t>Модуль «Архитектура».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Осваивать приёмы создания объёмных предметов из бумаги и объёмного декорирования предметов из бумаги.</w:t>
      </w:r>
    </w:p>
    <w:p w:rsidR="00BA74A5" w:rsidRPr="00BA74A5" w:rsidRDefault="00FF0F99" w:rsidP="00FF0F99">
      <w:pPr>
        <w:pStyle w:val="22"/>
        <w:shd w:val="clear" w:color="auto" w:fill="auto"/>
        <w:tabs>
          <w:tab w:val="left" w:pos="4988"/>
          <w:tab w:val="left" w:pos="9324"/>
        </w:tabs>
        <w:spacing w:before="0" w:after="0" w:line="240" w:lineRule="auto"/>
        <w:ind w:firstLine="780"/>
        <w:rPr>
          <w:sz w:val="24"/>
          <w:szCs w:val="24"/>
          <w:lang w:val="ru-RU"/>
        </w:rPr>
      </w:pPr>
      <w:r>
        <w:rPr>
          <w:sz w:val="24"/>
          <w:szCs w:val="24"/>
          <w:lang w:val="ru-RU"/>
        </w:rPr>
        <w:t xml:space="preserve">Участвовать в коллективной работе по построению из бумаги </w:t>
      </w:r>
      <w:r w:rsidR="00BA74A5" w:rsidRPr="00BA74A5">
        <w:rPr>
          <w:sz w:val="24"/>
          <w:szCs w:val="24"/>
          <w:lang w:val="ru-RU"/>
        </w:rPr>
        <w:t>пространственного макета сказочного города или детской площадки.</w:t>
      </w:r>
    </w:p>
    <w:p w:rsidR="00BA74A5" w:rsidRPr="00BA74A5" w:rsidRDefault="00BA74A5" w:rsidP="00FF0F99">
      <w:pPr>
        <w:pStyle w:val="22"/>
        <w:shd w:val="clear" w:color="auto" w:fill="auto"/>
        <w:tabs>
          <w:tab w:val="left" w:pos="2664"/>
          <w:tab w:val="left" w:pos="4988"/>
          <w:tab w:val="left" w:pos="6134"/>
        </w:tabs>
        <w:spacing w:before="0" w:after="0" w:line="240" w:lineRule="auto"/>
        <w:ind w:firstLine="780"/>
        <w:rPr>
          <w:sz w:val="24"/>
          <w:szCs w:val="24"/>
          <w:lang w:val="ru-RU"/>
        </w:rPr>
      </w:pPr>
      <w:r w:rsidRPr="00BA74A5">
        <w:rPr>
          <w:sz w:val="24"/>
          <w:szCs w:val="24"/>
          <w:lang w:val="ru-RU"/>
        </w:rPr>
        <w:t>Рассматривать, характеризовать конструкцию архитектурных стро</w:t>
      </w:r>
      <w:r w:rsidR="00FF0F99">
        <w:rPr>
          <w:sz w:val="24"/>
          <w:szCs w:val="24"/>
          <w:lang w:val="ru-RU"/>
        </w:rPr>
        <w:t>ений (по фотографиям</w:t>
      </w:r>
      <w:r w:rsidR="00FF0F99">
        <w:rPr>
          <w:sz w:val="24"/>
          <w:szCs w:val="24"/>
          <w:lang w:val="ru-RU"/>
        </w:rPr>
        <w:tab/>
        <w:t xml:space="preserve">в условиях урока), указывая составные части </w:t>
      </w:r>
      <w:r w:rsidRPr="00BA74A5">
        <w:rPr>
          <w:sz w:val="24"/>
          <w:szCs w:val="24"/>
          <w:lang w:val="ru-RU"/>
        </w:rPr>
        <w:t>и их пропорциональные соотношения.</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Осваивать понимание образа здания, то есть его эмоционального воздействия.</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Рассматривать, приводить примеры и обсуждать вид разных жилищ, домиков сказочных героев в иллюстрациях известных художников детской книги, развивая фантазию и внимание к архитектурным постройкам.</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опыт сочинения и изображения жилья для разных по своему характеру героев литературных и народных сказок.</w:t>
      </w:r>
    </w:p>
    <w:p w:rsidR="00BA74A5" w:rsidRPr="00D64E3D" w:rsidRDefault="002B0FC6" w:rsidP="00FF0F99">
      <w:pPr>
        <w:pStyle w:val="22"/>
        <w:shd w:val="clear" w:color="auto" w:fill="auto"/>
        <w:tabs>
          <w:tab w:val="left" w:pos="2185"/>
        </w:tabs>
        <w:spacing w:before="0" w:after="0" w:line="240" w:lineRule="auto"/>
        <w:rPr>
          <w:sz w:val="24"/>
          <w:szCs w:val="24"/>
          <w:lang w:val="ru-RU"/>
        </w:rPr>
      </w:pPr>
      <w:r w:rsidRPr="00FF0F99">
        <w:rPr>
          <w:b/>
          <w:sz w:val="24"/>
          <w:szCs w:val="24"/>
          <w:lang w:val="ru-RU"/>
        </w:rPr>
        <w:t>2.1.9.10.4.6.</w:t>
      </w:r>
      <w:r>
        <w:rPr>
          <w:sz w:val="24"/>
          <w:szCs w:val="24"/>
          <w:lang w:val="ru-RU"/>
        </w:rPr>
        <w:t xml:space="preserve"> </w:t>
      </w:r>
      <w:r w:rsidR="00BA74A5" w:rsidRPr="00D64E3D">
        <w:rPr>
          <w:sz w:val="24"/>
          <w:szCs w:val="24"/>
          <w:lang w:val="ru-RU"/>
        </w:rPr>
        <w:t>Модуль «Восприятие произведений искусства».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Обсуждать примеры детского художественного творчества с точки зрения выражения в них содержания, настроения, расположения изображения в листе, цвета и других средств художественной выразительности, а также ответа на поставленную учебную задачу.</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Осваивать и развивать умения вести эстетическое наблюдение явлений природы, а также потребность в таком наблюдении.</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lastRenderedPageBreak/>
        <w:t>Приобретать опыт эстетического наблюдения и художественного анализа произведений декоративного искусства и их орнаментальной организации (например, кружево, шитьё, резьба и роспись по дереву и ткани, чеканка).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опыт восприятия, эстетического анализа произведений отечественных художников-пейзажистов (И.И. Левитана, И.И. Шишкина, И.К. Айвазовского, Н.П. Крымова и других по выбору учителя), а также художников-анималистов (В.В. Ватагина, Е.И. Чарушина и других</w:t>
      </w:r>
    </w:p>
    <w:p w:rsidR="00BA74A5" w:rsidRPr="00BA74A5" w:rsidRDefault="00BA74A5" w:rsidP="00BA74A5">
      <w:pPr>
        <w:pStyle w:val="22"/>
        <w:shd w:val="clear" w:color="auto" w:fill="auto"/>
        <w:spacing w:before="0" w:after="8" w:line="240" w:lineRule="auto"/>
        <w:rPr>
          <w:sz w:val="24"/>
          <w:szCs w:val="24"/>
          <w:lang w:val="ru-RU"/>
        </w:rPr>
      </w:pPr>
      <w:r w:rsidRPr="00BA74A5">
        <w:rPr>
          <w:sz w:val="24"/>
          <w:szCs w:val="24"/>
          <w:lang w:val="ru-RU"/>
        </w:rPr>
        <w:t>по выбору учителя).</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опыт восприятия, эстетического анализа произведений живописи западноевропейских художников с активным, ярким выражением настроения (В. Ван Гога, К. Моне, А. Матисса и других по выбору учителя).</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Знать имена и узнавать наиболее известные произведения художников И.И. Левитана, И.И. Шишкина, И.К. Айвазовского, В.М. Васнецова, В.В. Ватагина, Е.И. Чарушина (и других по выбору учителя).</w:t>
      </w:r>
    </w:p>
    <w:p w:rsidR="00BA74A5" w:rsidRPr="00D64E3D" w:rsidRDefault="002B0FC6" w:rsidP="00FF0F99">
      <w:pPr>
        <w:pStyle w:val="22"/>
        <w:shd w:val="clear" w:color="auto" w:fill="auto"/>
        <w:tabs>
          <w:tab w:val="left" w:pos="2158"/>
        </w:tabs>
        <w:spacing w:before="0" w:after="0" w:line="240" w:lineRule="auto"/>
        <w:rPr>
          <w:sz w:val="24"/>
          <w:szCs w:val="24"/>
          <w:lang w:val="ru-RU"/>
        </w:rPr>
      </w:pPr>
      <w:r w:rsidRPr="00FF0F99">
        <w:rPr>
          <w:b/>
          <w:sz w:val="24"/>
          <w:szCs w:val="24"/>
          <w:lang w:val="ru-RU"/>
        </w:rPr>
        <w:t>2.1.9.10.4.7.</w:t>
      </w:r>
      <w:r>
        <w:rPr>
          <w:sz w:val="24"/>
          <w:szCs w:val="24"/>
          <w:lang w:val="ru-RU"/>
        </w:rPr>
        <w:t xml:space="preserve"> </w:t>
      </w:r>
      <w:r w:rsidR="00BA74A5" w:rsidRPr="00D64E3D">
        <w:rPr>
          <w:sz w:val="24"/>
          <w:szCs w:val="24"/>
          <w:lang w:val="ru-RU"/>
        </w:rPr>
        <w:t>Модуль «Азбука цифровой графики».</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 xml:space="preserve">Осваивать возможности изображения с помощью разных видов линий в программе </w:t>
      </w:r>
      <w:r w:rsidRPr="00BA74A5">
        <w:rPr>
          <w:sz w:val="24"/>
          <w:szCs w:val="24"/>
          <w:lang w:bidi="en-US"/>
        </w:rPr>
        <w:t>Paint</w:t>
      </w:r>
      <w:r w:rsidRPr="00BA74A5">
        <w:rPr>
          <w:sz w:val="24"/>
          <w:szCs w:val="24"/>
          <w:lang w:val="ru-RU" w:bidi="en-US"/>
        </w:rPr>
        <w:t xml:space="preserve"> </w:t>
      </w:r>
      <w:r w:rsidRPr="00BA74A5">
        <w:rPr>
          <w:sz w:val="24"/>
          <w:szCs w:val="24"/>
          <w:lang w:val="ru-RU"/>
        </w:rPr>
        <w:t>(или другом графическом редакторе).</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 xml:space="preserve">Осваивать приёмы трансформации и копирования геометрических фигур в программе </w:t>
      </w:r>
      <w:r w:rsidRPr="00BA74A5">
        <w:rPr>
          <w:sz w:val="24"/>
          <w:szCs w:val="24"/>
          <w:lang w:bidi="en-US"/>
        </w:rPr>
        <w:t>Paint</w:t>
      </w:r>
      <w:r w:rsidRPr="00BA74A5">
        <w:rPr>
          <w:sz w:val="24"/>
          <w:szCs w:val="24"/>
          <w:lang w:val="ru-RU" w:bidi="en-US"/>
        </w:rPr>
        <w:t xml:space="preserve">, </w:t>
      </w:r>
      <w:r w:rsidRPr="00BA74A5">
        <w:rPr>
          <w:sz w:val="24"/>
          <w:szCs w:val="24"/>
          <w:lang w:val="ru-RU"/>
        </w:rPr>
        <w:t>а также построения из них простых рисунков или орнаментов.</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 xml:space="preserve">Осваивать в компьютерном редакторе (например, </w:t>
      </w:r>
      <w:r w:rsidRPr="00BA74A5">
        <w:rPr>
          <w:sz w:val="24"/>
          <w:szCs w:val="24"/>
          <w:lang w:bidi="en-US"/>
        </w:rPr>
        <w:t>Paint</w:t>
      </w:r>
      <w:r w:rsidRPr="00BA74A5">
        <w:rPr>
          <w:sz w:val="24"/>
          <w:szCs w:val="24"/>
          <w:lang w:val="ru-RU" w:bidi="en-US"/>
        </w:rPr>
        <w:t xml:space="preserve">) </w:t>
      </w:r>
      <w:r w:rsidRPr="00BA74A5">
        <w:rPr>
          <w:sz w:val="24"/>
          <w:szCs w:val="24"/>
          <w:lang w:val="ru-RU"/>
        </w:rPr>
        <w:t>инструменты и техники - карандаш, кисточка, ластик, заливка и другие - и создавать простые рисунки или композиции (например, образ дерева).</w:t>
      </w:r>
    </w:p>
    <w:p w:rsidR="00BA74A5" w:rsidRPr="00D64E3D"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 xml:space="preserve">Осваивать композиционное построение кадра при фотографировании: расположение объекта в кадре, масштаб, доминанта. </w:t>
      </w:r>
      <w:r w:rsidRPr="00D64E3D">
        <w:rPr>
          <w:sz w:val="24"/>
          <w:szCs w:val="24"/>
          <w:lang w:val="ru-RU"/>
        </w:rPr>
        <w:t>Участвовать в обсуждении композиционного построения кадра в фотографии.</w:t>
      </w:r>
    </w:p>
    <w:p w:rsidR="00BA74A5" w:rsidRPr="00BA74A5" w:rsidRDefault="002B0FC6" w:rsidP="00FF0F99">
      <w:pPr>
        <w:pStyle w:val="22"/>
        <w:shd w:val="clear" w:color="auto" w:fill="auto"/>
        <w:tabs>
          <w:tab w:val="left" w:pos="1906"/>
        </w:tabs>
        <w:spacing w:before="0" w:after="0" w:line="240" w:lineRule="auto"/>
        <w:rPr>
          <w:sz w:val="24"/>
          <w:szCs w:val="24"/>
          <w:lang w:val="ru-RU"/>
        </w:rPr>
      </w:pPr>
      <w:r w:rsidRPr="00FF0F99">
        <w:rPr>
          <w:b/>
          <w:sz w:val="24"/>
          <w:szCs w:val="24"/>
          <w:lang w:val="ru-RU"/>
        </w:rPr>
        <w:t>2.1.9.10.5.</w:t>
      </w:r>
      <w:r>
        <w:rPr>
          <w:sz w:val="24"/>
          <w:szCs w:val="24"/>
          <w:lang w:val="ru-RU"/>
        </w:rPr>
        <w:t xml:space="preserve"> </w:t>
      </w:r>
      <w:r w:rsidR="00BA74A5" w:rsidRPr="00BA74A5">
        <w:rPr>
          <w:sz w:val="24"/>
          <w:szCs w:val="24"/>
          <w:lang w:val="ru-RU"/>
        </w:rPr>
        <w:t>К концу обучения в 3 классе обучающийся получит следующие предметные результаты по отдельным темам программы по изобразительному искусству:</w:t>
      </w:r>
    </w:p>
    <w:p w:rsidR="00BA74A5" w:rsidRPr="002B0FC6" w:rsidRDefault="002B0FC6" w:rsidP="00FF0F99">
      <w:pPr>
        <w:pStyle w:val="22"/>
        <w:shd w:val="clear" w:color="auto" w:fill="auto"/>
        <w:tabs>
          <w:tab w:val="left" w:pos="2158"/>
        </w:tabs>
        <w:spacing w:before="0" w:after="0" w:line="240" w:lineRule="auto"/>
        <w:rPr>
          <w:sz w:val="24"/>
          <w:szCs w:val="24"/>
          <w:lang w:val="ru-RU"/>
        </w:rPr>
      </w:pPr>
      <w:r w:rsidRPr="00FF0F99">
        <w:rPr>
          <w:b/>
          <w:sz w:val="24"/>
          <w:szCs w:val="24"/>
          <w:lang w:val="ru-RU"/>
        </w:rPr>
        <w:t>2.1.9.10.5.1.</w:t>
      </w:r>
      <w:r>
        <w:rPr>
          <w:sz w:val="24"/>
          <w:szCs w:val="24"/>
          <w:lang w:val="ru-RU"/>
        </w:rPr>
        <w:t xml:space="preserve"> </w:t>
      </w:r>
      <w:r w:rsidR="00BA74A5" w:rsidRPr="002B0FC6">
        <w:rPr>
          <w:sz w:val="24"/>
          <w:szCs w:val="24"/>
          <w:lang w:val="ru-RU"/>
        </w:rPr>
        <w:t>Модуль «Графика».</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Приобретать представление о художественном оформлении книги, о дизайне книги, многообразии форм детских книг, о работе художников-иллюстраторов.</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Получать опыт создания эскиза книжки-игрушки на выбранный сюжет: рисунок обложки с соединением шрифта (текста) и изображения, рисунок прописной буквицы, создание иллюстраций, размещение текста и иллюстраций на развороте.</w:t>
      </w:r>
    </w:p>
    <w:p w:rsidR="00BA74A5" w:rsidRPr="00BA74A5" w:rsidRDefault="00BA74A5" w:rsidP="00BA74A5">
      <w:pPr>
        <w:pStyle w:val="22"/>
        <w:shd w:val="clear" w:color="auto" w:fill="auto"/>
        <w:spacing w:before="0" w:after="0" w:line="240" w:lineRule="auto"/>
        <w:ind w:firstLine="780"/>
        <w:rPr>
          <w:sz w:val="24"/>
          <w:szCs w:val="24"/>
          <w:lang w:val="ru-RU"/>
        </w:rPr>
      </w:pPr>
      <w:r w:rsidRPr="00BA74A5">
        <w:rPr>
          <w:sz w:val="24"/>
          <w:szCs w:val="24"/>
          <w:lang w:val="ru-RU"/>
        </w:rPr>
        <w:t>Узнавать об искусстве шрифта и образных (изобразительных) возможностях надписи, о работе художника над шрифтовой композицией.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Создавать практическую творческую работу - поздравительную открытку, совмещая в ней шрифт и изображение.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Узнавать о работе художников над плакатами и афишами. Выполнять творческую композицию - эскиз афиши к выбранному спектаклю или фильму.</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Узнавать основные пропорции лица человека, взаимное расположение частей</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лица.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рисования портрета (лица) человека.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Создавать маску сказочного персонажа с ярко выраженным характером лица (для карнавала или спектакля).</w:t>
      </w:r>
    </w:p>
    <w:p w:rsidR="00BA74A5" w:rsidRPr="00D64E3D" w:rsidRDefault="002B0FC6" w:rsidP="00FF0F99">
      <w:pPr>
        <w:pStyle w:val="22"/>
        <w:shd w:val="clear" w:color="auto" w:fill="auto"/>
        <w:tabs>
          <w:tab w:val="left" w:pos="2165"/>
        </w:tabs>
        <w:spacing w:before="0" w:after="0" w:line="240" w:lineRule="auto"/>
        <w:rPr>
          <w:sz w:val="24"/>
          <w:szCs w:val="24"/>
          <w:lang w:val="ru-RU"/>
        </w:rPr>
      </w:pPr>
      <w:r w:rsidRPr="00FF0F99">
        <w:rPr>
          <w:b/>
          <w:sz w:val="24"/>
          <w:szCs w:val="24"/>
          <w:lang w:val="ru-RU"/>
        </w:rPr>
        <w:t>2.1.9.10.5.2.</w:t>
      </w:r>
      <w:r>
        <w:rPr>
          <w:sz w:val="24"/>
          <w:szCs w:val="24"/>
          <w:lang w:val="ru-RU"/>
        </w:rPr>
        <w:t xml:space="preserve"> </w:t>
      </w:r>
      <w:r w:rsidR="00BA74A5" w:rsidRPr="00D64E3D">
        <w:rPr>
          <w:sz w:val="24"/>
          <w:szCs w:val="24"/>
          <w:lang w:val="ru-RU"/>
        </w:rPr>
        <w:t>Модуль «Живопись».</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приёмы создания живописной композиции (натюрморта) по наблюдению натуры или по представлению.</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Рассматривать, эстетически анализировать сюжет и композицию, эмоциональное настроение в натюрмортах известных отечественных художников.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создания творческой живописной работы - натюрморта с ярко выраженным настроением или «натюрморта-автопортрета».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Изображать красками портрет человека с использованием натуры или представлению.</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Создавать пейзаж, передавая в нём активное состояние природы.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Приобрести представление о деятельности художника в театре.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Создать красками эскиз занавеса или эскиз декораций к выбранному сюжету.</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Познакомиться с работой художников по оформлению праздников.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Выполнить тематическую композицию «Праздник в городе» на основе наблюдений, по памяти и по представлению.</w:t>
      </w:r>
    </w:p>
    <w:p w:rsidR="00BA74A5" w:rsidRPr="00D64E3D" w:rsidRDefault="002B0FC6" w:rsidP="00FF0F99">
      <w:pPr>
        <w:pStyle w:val="22"/>
        <w:shd w:val="clear" w:color="auto" w:fill="auto"/>
        <w:tabs>
          <w:tab w:val="left" w:pos="2165"/>
        </w:tabs>
        <w:spacing w:before="0" w:after="0" w:line="240" w:lineRule="auto"/>
        <w:rPr>
          <w:sz w:val="24"/>
          <w:szCs w:val="24"/>
          <w:lang w:val="ru-RU"/>
        </w:rPr>
      </w:pPr>
      <w:r w:rsidRPr="00FF0F99">
        <w:rPr>
          <w:b/>
          <w:sz w:val="24"/>
          <w:szCs w:val="24"/>
          <w:lang w:val="ru-RU"/>
        </w:rPr>
        <w:t>2.1.9.10.5.3.</w:t>
      </w:r>
      <w:r>
        <w:rPr>
          <w:sz w:val="24"/>
          <w:szCs w:val="24"/>
          <w:lang w:val="ru-RU"/>
        </w:rPr>
        <w:t xml:space="preserve"> </w:t>
      </w:r>
      <w:r w:rsidR="00BA74A5" w:rsidRPr="00D64E3D">
        <w:rPr>
          <w:sz w:val="24"/>
          <w:szCs w:val="24"/>
          <w:lang w:val="ru-RU"/>
        </w:rPr>
        <w:t>Модуль «Скульптура».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Приобрести опыт творческой работы: лепка сказочного персонажа на основе сюжета известной сказки (или создание этого персонажа в технике бумагопластики, по выбору учителя).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Учиться создавать игрушку из подручного нехудожественного материала путём добавления к ней необходимых деталей и для «одушевления образа».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Узнавать о видах скульптуры: скульптурные памятники, парковая скульптура, мелкая пластика, рельеф (виды рельефа).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лепки эскиза парковой скульптуры.</w:t>
      </w:r>
    </w:p>
    <w:p w:rsidR="00BA74A5" w:rsidRPr="00D64E3D" w:rsidRDefault="002B0FC6" w:rsidP="00FF0F99">
      <w:pPr>
        <w:pStyle w:val="22"/>
        <w:shd w:val="clear" w:color="auto" w:fill="auto"/>
        <w:tabs>
          <w:tab w:val="left" w:pos="2160"/>
        </w:tabs>
        <w:spacing w:before="0" w:after="0" w:line="240" w:lineRule="auto"/>
        <w:rPr>
          <w:sz w:val="24"/>
          <w:szCs w:val="24"/>
          <w:lang w:val="ru-RU"/>
        </w:rPr>
      </w:pPr>
      <w:r w:rsidRPr="00FF0F99">
        <w:rPr>
          <w:b/>
          <w:sz w:val="24"/>
          <w:szCs w:val="24"/>
          <w:lang w:val="ru-RU"/>
        </w:rPr>
        <w:t>2.1.9.10.5.4.</w:t>
      </w:r>
      <w:r>
        <w:rPr>
          <w:sz w:val="24"/>
          <w:szCs w:val="24"/>
          <w:lang w:val="ru-RU"/>
        </w:rPr>
        <w:t xml:space="preserve"> </w:t>
      </w:r>
      <w:r w:rsidR="00BA74A5" w:rsidRPr="00D64E3D">
        <w:rPr>
          <w:sz w:val="24"/>
          <w:szCs w:val="24"/>
          <w:lang w:val="ru-RU"/>
        </w:rPr>
        <w:t>Модуль «Декоративно-прикладное искусство».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Узнавать о создании глиняной и деревянной посуды: народные художественные промыслы Гжель и Хохлома.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Знакомиться с приёмами исполнения традиционных орнаментов, украшающих посуду Гжели и Хохломы; осваивать простые кистевые приёмы, свойственные этим промыслам; выполнить эскизы орнаментов, украшающих посуду (по мотивам выбранного художественного промысла).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Узнавать о сетчатых видах орнаментов и их применении, например, в росписи тканей, стен, уметь рассуждать с использованием зрительного материала о видах симметрии в сетчатом орнаменте.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навыки создания орнаментов при помощи штампов и трафаретов.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Получить опыт создания композиции орнамента в квадрате (в качестве эскиза росписи женского платка).</w:t>
      </w:r>
    </w:p>
    <w:p w:rsidR="00BA74A5" w:rsidRPr="00D64E3D" w:rsidRDefault="002B0FC6" w:rsidP="00FF0F99">
      <w:pPr>
        <w:pStyle w:val="22"/>
        <w:shd w:val="clear" w:color="auto" w:fill="auto"/>
        <w:tabs>
          <w:tab w:val="left" w:pos="2160"/>
        </w:tabs>
        <w:spacing w:before="0" w:after="0" w:line="240" w:lineRule="auto"/>
        <w:rPr>
          <w:sz w:val="24"/>
          <w:szCs w:val="24"/>
          <w:lang w:val="ru-RU"/>
        </w:rPr>
      </w:pPr>
      <w:r w:rsidRPr="00FF0F99">
        <w:rPr>
          <w:b/>
          <w:sz w:val="24"/>
          <w:szCs w:val="24"/>
          <w:lang w:val="ru-RU"/>
        </w:rPr>
        <w:t>2.1.9.10.5.5.</w:t>
      </w:r>
      <w:r>
        <w:rPr>
          <w:sz w:val="24"/>
          <w:szCs w:val="24"/>
          <w:lang w:val="ru-RU"/>
        </w:rPr>
        <w:t xml:space="preserve"> </w:t>
      </w:r>
      <w:r w:rsidR="00BA74A5" w:rsidRPr="00D64E3D">
        <w:rPr>
          <w:sz w:val="24"/>
          <w:szCs w:val="24"/>
          <w:lang w:val="ru-RU"/>
        </w:rPr>
        <w:t>Модуль «Архитектура».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Выполнить зарисовки или творческие рисунки по памяти и по представлению на тему исторических памятников или архитектурных достопримечательностей своего города.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Создать эскиз макета паркового пространства или участвовать в коллективной работе по созданию такого макета.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Создать в виде рисунков или объёмных аппликаций из цветной бумаги эскизы разнообразных малых архитектурных форм, наполняющих городское пространство.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Придумать и нарисовать (или выполнить в технике бумагопластики) транспортное средство.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Выполнить творческий рисунок - создать образ своего города или села или участвовать в коллективной работе по созданию образа своего города или села (в виде коллажа).</w:t>
      </w:r>
    </w:p>
    <w:p w:rsidR="00BA74A5" w:rsidRPr="00D64E3D" w:rsidRDefault="002B0FC6" w:rsidP="00FF0F99">
      <w:pPr>
        <w:pStyle w:val="22"/>
        <w:shd w:val="clear" w:color="auto" w:fill="auto"/>
        <w:tabs>
          <w:tab w:val="left" w:pos="2165"/>
        </w:tabs>
        <w:spacing w:before="0" w:after="0" w:line="240" w:lineRule="auto"/>
        <w:rPr>
          <w:sz w:val="24"/>
          <w:szCs w:val="24"/>
          <w:lang w:val="ru-RU"/>
        </w:rPr>
      </w:pPr>
      <w:r w:rsidRPr="00FF0F99">
        <w:rPr>
          <w:b/>
          <w:sz w:val="24"/>
          <w:szCs w:val="24"/>
          <w:lang w:val="ru-RU"/>
        </w:rPr>
        <w:t>2.1.9.10.5.6.</w:t>
      </w:r>
      <w:r>
        <w:rPr>
          <w:sz w:val="24"/>
          <w:szCs w:val="24"/>
          <w:lang w:val="ru-RU"/>
        </w:rPr>
        <w:t xml:space="preserve"> </w:t>
      </w:r>
      <w:r w:rsidR="00BA74A5" w:rsidRPr="00D64E3D">
        <w:rPr>
          <w:sz w:val="24"/>
          <w:szCs w:val="24"/>
          <w:lang w:val="ru-RU"/>
        </w:rPr>
        <w:t>Модуль «Восприятие произведений искусства».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Рассматривать и обсуждать содержание работы художника, ценностно и эстетически относиться к иллюстрациям известных отечественных художников детских книг, получая различную визуально-образную информацию; знать имена нескольких художников детской книги.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Рассматривать и анализировать архитектурные постройки своего города (села), характерные особенности улиц и площадей, выделять центральные по архитектуре здания и обсуждать их архитектурные особенности, приобретать представления, аналитический и эмоциональный опыт восприятия наиболее известных памятников архитектуры Москвы и Санкт-Петербурга (для жителей регионов на основе фотографий, телепередач и виртуальных путешествий), уметь обсуждать увиденные памятники.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Объяснять назначение основных видов пространственных искусств: изобразительных видов искусства - живописи, графики, скульптуры; архитектуры, дизайна, декоративно-прикладных видов искусства, а также деятельности художника в кино, в театре, на празднике.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Называть основные жанры живописи, графики и скульптуры, определяемые предметом изображения.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Иметь представление об именах крупнейших отечественных художников- пейзажистов: И.И. Шишкина, И.И. Левитана, А.К. Саврасова, В.Д. Поленова, И.К. Айвазовского и других (по выбору учителя), приобретать представления об их произведениях.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Осуществлять виртуальные интерактивные путешествия в художественные музеи, участвовать в исследовательских квестах, в обсуждении впечатлений от виртуальных путешествий.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иметь представление об именах крупнейших отечественных портретистов: В.И. Сурикова, И.Е. Репина, В.А. Серова и других (по выбору учителя), приобретать представления об их произведениях.</w:t>
      </w:r>
    </w:p>
    <w:p w:rsidR="00BA74A5" w:rsidRPr="00BA74A5" w:rsidRDefault="00BA74A5" w:rsidP="00FF0F99">
      <w:pPr>
        <w:pStyle w:val="22"/>
        <w:shd w:val="clear" w:color="auto" w:fill="auto"/>
        <w:tabs>
          <w:tab w:val="left" w:pos="4450"/>
        </w:tabs>
        <w:spacing w:before="0" w:after="0" w:line="240" w:lineRule="auto"/>
        <w:ind w:firstLine="760"/>
        <w:rPr>
          <w:sz w:val="24"/>
          <w:szCs w:val="24"/>
          <w:lang w:val="ru-RU"/>
        </w:rPr>
      </w:pPr>
      <w:r w:rsidRPr="00BA74A5">
        <w:rPr>
          <w:sz w:val="24"/>
          <w:szCs w:val="24"/>
          <w:lang w:val="ru-RU"/>
        </w:rPr>
        <w:t>Понимать значения музеев и называть, указывать, где находятся</w:t>
      </w:r>
      <w:r w:rsidR="00FF0F99">
        <w:rPr>
          <w:sz w:val="24"/>
          <w:szCs w:val="24"/>
          <w:lang w:val="ru-RU"/>
        </w:rPr>
        <w:t xml:space="preserve"> и чему посвящены их коллекции: </w:t>
      </w:r>
      <w:r w:rsidRPr="00BA74A5">
        <w:rPr>
          <w:sz w:val="24"/>
          <w:szCs w:val="24"/>
          <w:lang w:val="ru-RU"/>
        </w:rPr>
        <w:t>Государ</w:t>
      </w:r>
      <w:r w:rsidR="00FF0F99">
        <w:rPr>
          <w:sz w:val="24"/>
          <w:szCs w:val="24"/>
          <w:lang w:val="ru-RU"/>
        </w:rPr>
        <w:t xml:space="preserve">ственная Третьяковская галерея, </w:t>
      </w:r>
      <w:r w:rsidRPr="00BA74A5">
        <w:rPr>
          <w:sz w:val="24"/>
          <w:szCs w:val="24"/>
          <w:lang w:val="ru-RU"/>
        </w:rPr>
        <w:t>Государственный Эрмитаж, Государственный Русский музей, Государственный музей изобразительных искусств имени А.С. Пушкина.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Иметь представление о замечательных художественных музеях России, о коллекциях своих региональных музеев.</w:t>
      </w:r>
    </w:p>
    <w:p w:rsidR="00BA74A5" w:rsidRPr="00FF0F99" w:rsidRDefault="002B0FC6" w:rsidP="00FF0F99">
      <w:pPr>
        <w:pStyle w:val="22"/>
        <w:shd w:val="clear" w:color="auto" w:fill="auto"/>
        <w:tabs>
          <w:tab w:val="left" w:pos="2144"/>
        </w:tabs>
        <w:spacing w:before="0" w:after="0" w:line="240" w:lineRule="auto"/>
        <w:rPr>
          <w:sz w:val="24"/>
          <w:szCs w:val="24"/>
          <w:lang w:val="ru-RU"/>
        </w:rPr>
      </w:pPr>
      <w:r w:rsidRPr="00FF0F99">
        <w:rPr>
          <w:b/>
          <w:sz w:val="24"/>
          <w:szCs w:val="24"/>
          <w:lang w:val="ru-RU"/>
        </w:rPr>
        <w:t>2.1.9.10.5.7.</w:t>
      </w:r>
      <w:r>
        <w:rPr>
          <w:sz w:val="24"/>
          <w:szCs w:val="24"/>
          <w:lang w:val="ru-RU"/>
        </w:rPr>
        <w:t xml:space="preserve"> </w:t>
      </w:r>
      <w:r w:rsidR="00BA74A5" w:rsidRPr="00FF0F99">
        <w:rPr>
          <w:sz w:val="24"/>
          <w:szCs w:val="24"/>
          <w:lang w:val="ru-RU"/>
        </w:rPr>
        <w:t>Модуль «Азбука цифровой графики».</w:t>
      </w:r>
    </w:p>
    <w:p w:rsidR="00BA74A5" w:rsidRPr="00BA74A5" w:rsidRDefault="00BA74A5" w:rsidP="00FF0F99">
      <w:pPr>
        <w:pStyle w:val="22"/>
        <w:shd w:val="clear" w:color="auto" w:fill="auto"/>
        <w:tabs>
          <w:tab w:val="left" w:pos="2267"/>
          <w:tab w:val="left" w:pos="3525"/>
          <w:tab w:val="left" w:pos="5205"/>
          <w:tab w:val="left" w:pos="6954"/>
          <w:tab w:val="left" w:pos="8560"/>
        </w:tabs>
        <w:spacing w:before="0" w:after="0" w:line="240" w:lineRule="auto"/>
        <w:ind w:firstLine="760"/>
        <w:rPr>
          <w:sz w:val="24"/>
          <w:szCs w:val="24"/>
          <w:lang w:val="ru-RU"/>
        </w:rPr>
      </w:pPr>
      <w:r w:rsidRPr="00BA74A5">
        <w:rPr>
          <w:sz w:val="24"/>
          <w:szCs w:val="24"/>
          <w:lang w:val="ru-RU"/>
        </w:rPr>
        <w:t>Осваив</w:t>
      </w:r>
      <w:r w:rsidR="00FF0F99">
        <w:rPr>
          <w:sz w:val="24"/>
          <w:szCs w:val="24"/>
          <w:lang w:val="ru-RU"/>
        </w:rPr>
        <w:t xml:space="preserve">ать приёмы работы в </w:t>
      </w:r>
      <w:r w:rsidRPr="00BA74A5">
        <w:rPr>
          <w:sz w:val="24"/>
          <w:szCs w:val="24"/>
          <w:lang w:val="ru-RU"/>
        </w:rPr>
        <w:t>г</w:t>
      </w:r>
      <w:r w:rsidR="00FF0F99">
        <w:rPr>
          <w:sz w:val="24"/>
          <w:szCs w:val="24"/>
          <w:lang w:val="ru-RU"/>
        </w:rPr>
        <w:t xml:space="preserve">рафическом редакторе с линиями, </w:t>
      </w:r>
      <w:r w:rsidRPr="00BA74A5">
        <w:rPr>
          <w:sz w:val="24"/>
          <w:szCs w:val="24"/>
          <w:lang w:val="ru-RU"/>
        </w:rPr>
        <w:t>геометрическими фигурами, инструментами традиционного рисования.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Применять получаемые навыки для усвоения определённых учебных тем, например: исследования свойств ритма и построения ритмических композиций, составления орнаментов путём различных повторений рисунка узора, простого повторения (раппорт), экспериментируя на свойствах симметрии; создание паттернов.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с помощью создания схемы лица человека его конструкцию и пропорции; осваивать с помощью графического редактора схематическое изменение мимики лица.</w:t>
      </w:r>
    </w:p>
    <w:p w:rsidR="00BA74A5" w:rsidRPr="00BA74A5" w:rsidRDefault="00BA74A5" w:rsidP="00BA74A5">
      <w:pPr>
        <w:pStyle w:val="22"/>
        <w:shd w:val="clear" w:color="auto" w:fill="auto"/>
        <w:tabs>
          <w:tab w:val="left" w:pos="2267"/>
          <w:tab w:val="left" w:pos="3525"/>
          <w:tab w:val="left" w:pos="5205"/>
          <w:tab w:val="left" w:pos="6952"/>
          <w:tab w:val="left" w:pos="8560"/>
        </w:tabs>
        <w:spacing w:before="0" w:after="0" w:line="240" w:lineRule="auto"/>
        <w:ind w:firstLine="760"/>
        <w:rPr>
          <w:sz w:val="24"/>
          <w:szCs w:val="24"/>
          <w:lang w:val="ru-RU"/>
        </w:rPr>
      </w:pPr>
      <w:r w:rsidRPr="00BA74A5">
        <w:rPr>
          <w:sz w:val="24"/>
          <w:szCs w:val="24"/>
          <w:lang w:val="ru-RU"/>
        </w:rPr>
        <w:t>Осваивать</w:t>
      </w:r>
      <w:r w:rsidRPr="00BA74A5">
        <w:rPr>
          <w:sz w:val="24"/>
          <w:szCs w:val="24"/>
          <w:lang w:val="ru-RU"/>
        </w:rPr>
        <w:tab/>
        <w:t>приёмы</w:t>
      </w:r>
      <w:r w:rsidRPr="00BA74A5">
        <w:rPr>
          <w:sz w:val="24"/>
          <w:szCs w:val="24"/>
          <w:lang w:val="ru-RU"/>
        </w:rPr>
        <w:tab/>
        <w:t>соединения</w:t>
      </w:r>
      <w:r w:rsidRPr="00BA74A5">
        <w:rPr>
          <w:sz w:val="24"/>
          <w:szCs w:val="24"/>
          <w:lang w:val="ru-RU"/>
        </w:rPr>
        <w:tab/>
        <w:t>шрифта и</w:t>
      </w:r>
      <w:r w:rsidRPr="00BA74A5">
        <w:rPr>
          <w:sz w:val="24"/>
          <w:szCs w:val="24"/>
          <w:lang w:val="ru-RU"/>
        </w:rPr>
        <w:tab/>
        <w:t>векторного</w:t>
      </w:r>
      <w:r w:rsidRPr="00BA74A5">
        <w:rPr>
          <w:sz w:val="24"/>
          <w:szCs w:val="24"/>
          <w:lang w:val="ru-RU"/>
        </w:rPr>
        <w:tab/>
        <w:t>изображения</w:t>
      </w:r>
    </w:p>
    <w:p w:rsidR="00BA74A5" w:rsidRPr="00BA74A5" w:rsidRDefault="00BA74A5" w:rsidP="00BA74A5">
      <w:pPr>
        <w:pStyle w:val="22"/>
        <w:shd w:val="clear" w:color="auto" w:fill="auto"/>
        <w:spacing w:before="0" w:after="0" w:line="240" w:lineRule="auto"/>
        <w:rPr>
          <w:sz w:val="24"/>
          <w:szCs w:val="24"/>
          <w:lang w:val="ru-RU"/>
        </w:rPr>
      </w:pPr>
      <w:r w:rsidRPr="00BA74A5">
        <w:rPr>
          <w:sz w:val="24"/>
          <w:szCs w:val="24"/>
          <w:lang w:val="ru-RU"/>
        </w:rPr>
        <w:t>при создании, например, поздравительных открыток, афиши.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Осваивать приёмы редактирования цифровых фотографий с помощью компьютерной программы </w:t>
      </w:r>
      <w:r w:rsidRPr="00BA74A5">
        <w:rPr>
          <w:sz w:val="24"/>
          <w:szCs w:val="24"/>
          <w:lang w:bidi="en-US"/>
        </w:rPr>
        <w:t>Picture</w:t>
      </w:r>
      <w:r w:rsidRPr="00BA74A5">
        <w:rPr>
          <w:sz w:val="24"/>
          <w:szCs w:val="24"/>
          <w:lang w:val="ru-RU" w:bidi="en-US"/>
        </w:rPr>
        <w:t xml:space="preserve"> </w:t>
      </w:r>
      <w:r w:rsidRPr="00BA74A5">
        <w:rPr>
          <w:sz w:val="24"/>
          <w:szCs w:val="24"/>
          <w:lang w:bidi="en-US"/>
        </w:rPr>
        <w:t>Manager</w:t>
      </w:r>
      <w:r w:rsidRPr="00BA74A5">
        <w:rPr>
          <w:sz w:val="24"/>
          <w:szCs w:val="24"/>
          <w:lang w:val="ru-RU" w:bidi="en-US"/>
        </w:rPr>
        <w:t xml:space="preserve"> </w:t>
      </w:r>
      <w:r w:rsidRPr="00BA74A5">
        <w:rPr>
          <w:sz w:val="24"/>
          <w:szCs w:val="24"/>
          <w:lang w:val="ru-RU"/>
        </w:rPr>
        <w:t>(или другой): изменение яркости, контраста и насыщенности цвета, обрезка изображения, поворот, отражение.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Осуществлять виртуальные путешествия в отечественные художественные музеи и, возможно, знаменитые зарубежные художественные музеи на основе установок и квестов, предложенных учителем.</w:t>
      </w:r>
    </w:p>
    <w:p w:rsidR="00BA74A5" w:rsidRPr="00BA74A5" w:rsidRDefault="002B0FC6" w:rsidP="00FF0F99">
      <w:pPr>
        <w:pStyle w:val="22"/>
        <w:shd w:val="clear" w:color="auto" w:fill="auto"/>
        <w:tabs>
          <w:tab w:val="left" w:pos="1907"/>
        </w:tabs>
        <w:spacing w:before="0" w:after="0" w:line="240" w:lineRule="auto"/>
        <w:rPr>
          <w:sz w:val="24"/>
          <w:szCs w:val="24"/>
          <w:lang w:val="ru-RU"/>
        </w:rPr>
      </w:pPr>
      <w:r w:rsidRPr="00FF0F99">
        <w:rPr>
          <w:b/>
          <w:sz w:val="24"/>
          <w:szCs w:val="24"/>
          <w:lang w:val="ru-RU"/>
        </w:rPr>
        <w:t>2.1.9.10.6.</w:t>
      </w:r>
      <w:r>
        <w:rPr>
          <w:sz w:val="24"/>
          <w:szCs w:val="24"/>
          <w:lang w:val="ru-RU"/>
        </w:rPr>
        <w:t xml:space="preserve"> </w:t>
      </w:r>
      <w:r w:rsidR="00BA74A5" w:rsidRPr="00BA74A5">
        <w:rPr>
          <w:sz w:val="24"/>
          <w:szCs w:val="24"/>
          <w:lang w:val="ru-RU"/>
        </w:rPr>
        <w:t>К концу обучения в 4 классе обучающийся получит следующие предметные результаты по отдельным темам программы по изобразительному искусству:</w:t>
      </w:r>
    </w:p>
    <w:p w:rsidR="00BA74A5" w:rsidRPr="00D64E3D" w:rsidRDefault="002B0FC6" w:rsidP="00FF0F99">
      <w:pPr>
        <w:pStyle w:val="22"/>
        <w:shd w:val="clear" w:color="auto" w:fill="auto"/>
        <w:tabs>
          <w:tab w:val="left" w:pos="2144"/>
        </w:tabs>
        <w:spacing w:before="0" w:after="0" w:line="240" w:lineRule="auto"/>
        <w:rPr>
          <w:sz w:val="24"/>
          <w:szCs w:val="24"/>
          <w:lang w:val="ru-RU"/>
        </w:rPr>
      </w:pPr>
      <w:r w:rsidRPr="00FF0F99">
        <w:rPr>
          <w:b/>
          <w:sz w:val="24"/>
          <w:szCs w:val="24"/>
          <w:lang w:val="ru-RU"/>
        </w:rPr>
        <w:t>2.1.9.10.6.1.</w:t>
      </w:r>
      <w:r>
        <w:rPr>
          <w:sz w:val="24"/>
          <w:szCs w:val="24"/>
          <w:lang w:val="ru-RU"/>
        </w:rPr>
        <w:t xml:space="preserve"> </w:t>
      </w:r>
      <w:r w:rsidR="00BA74A5" w:rsidRPr="00D64E3D">
        <w:rPr>
          <w:sz w:val="24"/>
          <w:szCs w:val="24"/>
          <w:lang w:val="ru-RU"/>
        </w:rPr>
        <w:t>Модуль «Графика».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Осваивать правила линейной и воздушной перспективы и применять их в своей практической творческой деятельности. Изучать основные пропорции фигуры человека, пропорциональные отношения отдельных частей фигуры и учиться применять эти знания в своих рисунках.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представление о традиционных одеждах разных народов и представление о красоте человека в разных культурах, применять эти знания в изображении персонажей сказаний и легенд или просто представителей народов разных культур.</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Создавать зарисовки памятников отечественной и мировой архитектуры.</w:t>
      </w:r>
    </w:p>
    <w:p w:rsidR="00BA74A5" w:rsidRPr="00D64E3D" w:rsidRDefault="002B0FC6" w:rsidP="00FF0F99">
      <w:pPr>
        <w:pStyle w:val="22"/>
        <w:shd w:val="clear" w:color="auto" w:fill="auto"/>
        <w:tabs>
          <w:tab w:val="left" w:pos="2133"/>
        </w:tabs>
        <w:spacing w:before="0" w:after="0" w:line="240" w:lineRule="auto"/>
        <w:rPr>
          <w:sz w:val="24"/>
          <w:szCs w:val="24"/>
          <w:lang w:val="ru-RU"/>
        </w:rPr>
      </w:pPr>
      <w:r w:rsidRPr="00FF0F99">
        <w:rPr>
          <w:b/>
          <w:sz w:val="24"/>
          <w:szCs w:val="24"/>
          <w:lang w:val="ru-RU"/>
        </w:rPr>
        <w:t>2.1.9.10.6.2.</w:t>
      </w:r>
      <w:r>
        <w:rPr>
          <w:sz w:val="24"/>
          <w:szCs w:val="24"/>
          <w:lang w:val="ru-RU"/>
        </w:rPr>
        <w:t xml:space="preserve"> </w:t>
      </w:r>
      <w:r w:rsidR="00BA74A5" w:rsidRPr="00D64E3D">
        <w:rPr>
          <w:sz w:val="24"/>
          <w:szCs w:val="24"/>
          <w:lang w:val="ru-RU"/>
        </w:rPr>
        <w:t>Модуль «Живопись».</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Выполнять живописное изображение пейзажей разных климатических зон (пейзаж гор, пейзаж степной или пустынной зоны, пейзаж, типичный для среднерусской природы).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Передавать в изображении народные представления о красоте человека, создавать образ женщины в русском народном костюме и образ мужчины в народном костюме.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создания портретов женских и мужских, портрета пожилого человека, детского портрета или автопортрета, портрета персонажа (по представлению из выбранной культурной эпохи).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Создавать двойной портрет (например, портрет матери и ребёнка).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Приобретать опыт создания композиции на тему «Древнерусский город».</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Участвовать в коллективной творческой работе по созданию композиционного панно (аппликации из индивидуальных рисунков) на темы народных праздников (русского народного праздника и традиционных праздников у разных народов), в которых выражается обобщённый образ национальной культуры.</w:t>
      </w:r>
    </w:p>
    <w:p w:rsidR="00BA74A5" w:rsidRPr="00D64E3D" w:rsidRDefault="002B0FC6" w:rsidP="00FF0F99">
      <w:pPr>
        <w:pStyle w:val="22"/>
        <w:shd w:val="clear" w:color="auto" w:fill="auto"/>
        <w:tabs>
          <w:tab w:val="left" w:pos="2138"/>
        </w:tabs>
        <w:spacing w:before="0" w:after="0" w:line="240" w:lineRule="auto"/>
        <w:rPr>
          <w:sz w:val="24"/>
          <w:szCs w:val="24"/>
          <w:lang w:val="ru-RU"/>
        </w:rPr>
      </w:pPr>
      <w:r w:rsidRPr="00FF0F99">
        <w:rPr>
          <w:b/>
          <w:sz w:val="24"/>
          <w:szCs w:val="24"/>
          <w:lang w:val="ru-RU"/>
        </w:rPr>
        <w:t>2.1.9.10.6.3.</w:t>
      </w:r>
      <w:r>
        <w:rPr>
          <w:sz w:val="24"/>
          <w:szCs w:val="24"/>
          <w:lang w:val="ru-RU"/>
        </w:rPr>
        <w:t xml:space="preserve"> </w:t>
      </w:r>
      <w:r w:rsidR="00BA74A5" w:rsidRPr="00D64E3D">
        <w:rPr>
          <w:sz w:val="24"/>
          <w:szCs w:val="24"/>
          <w:lang w:val="ru-RU"/>
        </w:rPr>
        <w:t>Модуль «Скульптура».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 xml:space="preserve">Лепка из пластилина эскиза памятника выбранному герою или участие в коллективной </w:t>
      </w:r>
      <w:r w:rsidRPr="00BA74A5">
        <w:rPr>
          <w:sz w:val="24"/>
          <w:szCs w:val="24"/>
          <w:lang w:val="ru-RU"/>
        </w:rPr>
        <w:lastRenderedPageBreak/>
        <w:t>разработке проекта макета мемориального комплекса (работа выполняется после освоения собранного материала о мемориальных комплексах, существующих в нашей стране).</w:t>
      </w:r>
    </w:p>
    <w:p w:rsidR="00BA74A5" w:rsidRPr="00D64E3D" w:rsidRDefault="002B0FC6" w:rsidP="00FF0F99">
      <w:pPr>
        <w:pStyle w:val="22"/>
        <w:shd w:val="clear" w:color="auto" w:fill="auto"/>
        <w:tabs>
          <w:tab w:val="left" w:pos="2138"/>
        </w:tabs>
        <w:spacing w:before="0" w:after="0" w:line="240" w:lineRule="auto"/>
        <w:rPr>
          <w:sz w:val="24"/>
          <w:szCs w:val="24"/>
          <w:lang w:val="ru-RU"/>
        </w:rPr>
      </w:pPr>
      <w:r w:rsidRPr="00FF0F99">
        <w:rPr>
          <w:b/>
          <w:sz w:val="24"/>
          <w:szCs w:val="24"/>
          <w:lang w:val="ru-RU"/>
        </w:rPr>
        <w:t>2.1.9.10.6.4.</w:t>
      </w:r>
      <w:r>
        <w:rPr>
          <w:sz w:val="24"/>
          <w:szCs w:val="24"/>
          <w:lang w:val="ru-RU"/>
        </w:rPr>
        <w:t xml:space="preserve"> </w:t>
      </w:r>
      <w:r w:rsidR="00BA74A5" w:rsidRPr="00D64E3D">
        <w:rPr>
          <w:sz w:val="24"/>
          <w:szCs w:val="24"/>
          <w:lang w:val="ru-RU"/>
        </w:rPr>
        <w:t>Модуль «Декоративно-прикладное искусство».</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Исследовать и создавать зарисовки особенностей, характерных для орнаментов разных народов или исторических эпох (особенности символов и стилизованных мотивов), показать в рисунках традиции использования орнаментов в архитектуре, одежде, оформлении предметов быта у разных народов, в разные эпохи.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Изучить и показать в практической творческой работе орнаменты, традиционные мотивы и символы русской народной культуры (в деревянной резьбе и росписи по дереву, вышивке, декоре головных уборов, орнаментах, которые характерны для предметов быта).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Получить представления о красоте русского народного костюма и головных женских уборов, особенностях мужской одежды разных сословий, а также о связи украшения костюма мужчины с родом его занятий и положением в обществе.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Познакомиться с женским и мужским костюмами в традициях разных народов, со своеобразием одежды в разных культурах и в разные эпохи.</w:t>
      </w:r>
    </w:p>
    <w:p w:rsidR="00BA74A5" w:rsidRPr="00D64E3D" w:rsidRDefault="002B0FC6" w:rsidP="00FF0F99">
      <w:pPr>
        <w:pStyle w:val="22"/>
        <w:shd w:val="clear" w:color="auto" w:fill="auto"/>
        <w:tabs>
          <w:tab w:val="left" w:pos="2110"/>
        </w:tabs>
        <w:spacing w:before="0" w:after="0" w:line="240" w:lineRule="auto"/>
        <w:rPr>
          <w:sz w:val="24"/>
          <w:szCs w:val="24"/>
          <w:lang w:val="ru-RU"/>
        </w:rPr>
      </w:pPr>
      <w:r w:rsidRPr="00FF0F99">
        <w:rPr>
          <w:b/>
          <w:sz w:val="24"/>
          <w:szCs w:val="24"/>
          <w:lang w:val="ru-RU"/>
        </w:rPr>
        <w:t>2.1.9.10.6.5.</w:t>
      </w:r>
      <w:r>
        <w:rPr>
          <w:sz w:val="24"/>
          <w:szCs w:val="24"/>
          <w:lang w:val="ru-RU"/>
        </w:rPr>
        <w:t xml:space="preserve"> </w:t>
      </w:r>
      <w:r w:rsidR="00BA74A5" w:rsidRPr="00D64E3D">
        <w:rPr>
          <w:sz w:val="24"/>
          <w:szCs w:val="24"/>
          <w:lang w:val="ru-RU"/>
        </w:rPr>
        <w:t>Модуль «Архитектура».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Получить представление о конструкции традиционных жилищ у разных народов, об их связи с окружающей природой.</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Познакомиться с конструкцией избы - традиционного деревянного жилого дома - и надворных построек, строить из бумаги или изображать конструкцию избы, понимать и уметь объяснять тесную связь декора (украшений) избы с функциональным значением тех же деталей: единство красоты и пользы. Иметь представления о конструктивных особенностях переносного жилища - юрты.</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Уметь объяснять и изображать традиционную конструкцию здания каменного древнерусского храма, иметь представление о наиболее значительных древнерусских соборах и их местонахождении, о красоте и конструктивных особенностях памятников русского деревянного зодчества. Иметь представления об устройстве и красоте древнерусского города, его архитектурном устройстве и жизни в нём людей. Иметь представление об основных конструктивных чертах древнегреческого храма, уметь его изображать, иметь общее, целостное образное представление о древнегреческой культуре.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Иметь представление об основных характерных чертах храмовых сооружений, характерных для разных культур: готический (романский) собор в европейских городах, буддийская пагода, мусульманская мечеть, уметь изображать их.</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Понимать и объяснять, в чём заключается значимость для современных людей сохранения архитектурных памятников и исторического образа своей и мировой культуры.</w:t>
      </w:r>
    </w:p>
    <w:p w:rsidR="00BA74A5" w:rsidRPr="00D64E3D" w:rsidRDefault="002B0FC6" w:rsidP="00FF0F99">
      <w:pPr>
        <w:pStyle w:val="22"/>
        <w:shd w:val="clear" w:color="auto" w:fill="auto"/>
        <w:tabs>
          <w:tab w:val="left" w:pos="2105"/>
        </w:tabs>
        <w:spacing w:before="0" w:after="0" w:line="240" w:lineRule="auto"/>
        <w:rPr>
          <w:sz w:val="24"/>
          <w:szCs w:val="24"/>
          <w:lang w:val="ru-RU"/>
        </w:rPr>
      </w:pPr>
      <w:r w:rsidRPr="00FF0F99">
        <w:rPr>
          <w:b/>
          <w:sz w:val="24"/>
          <w:szCs w:val="24"/>
          <w:lang w:val="ru-RU"/>
        </w:rPr>
        <w:t>2.1.9.10.6.6.</w:t>
      </w:r>
      <w:r>
        <w:rPr>
          <w:sz w:val="24"/>
          <w:szCs w:val="24"/>
          <w:lang w:val="ru-RU"/>
        </w:rPr>
        <w:t xml:space="preserve"> </w:t>
      </w:r>
      <w:r w:rsidR="00BA74A5" w:rsidRPr="00D64E3D">
        <w:rPr>
          <w:sz w:val="24"/>
          <w:szCs w:val="24"/>
          <w:lang w:val="ru-RU"/>
        </w:rPr>
        <w:t>Модуль «Восприятие произведений искусства».</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Формировать восприятие произведений искусства на темы истории и традиций русской отечественной культуры (произведения В.М. Васнецова, А.М. Васнецова, Б.М. Кустодиева, В.И. Сурикова, К.А. Коровина, А.Г. Венецианова, А.П. Рябушкина, И.Я. Билибина и других по выбору учителя).</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Иметь образные представления о каменном древнерусском зодчестве (Московский Кремль, Новгородский детинец, Псковский кром, Казанский кремль и другие с учётом местных архитектурных комплексов, в том числе монастырских), о памятниках русского деревянного зодчества (архитектурный комплекс на острове Кижи).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Узнавать соборы Московского Кремля, Софийский собор в Великом Новгороде, храм Покрова на Нерли.</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Называть и объяснять содержание памятника К. Минину и Д. Пожарскому скульптора И.П. Мартоса в Москве.</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t>Различать основные памятники наиболее значимых мемориальных ансамблей и объяснять их особое значение в жизни людей (мемориальные ансамбли: Могила Неизвестного Солдата в Москве; памятник-ансамбль «Героям Сталинградской битвы» на Мамаевом кургане, «Воин-освободитель» в берлинском Трептов-парке, Пискарёвский мемориал в Санкт-Петербурге и другие по выбору учителя), иметь представление о правилах поведения при посещении мемориальных памятников.</w:t>
      </w:r>
    </w:p>
    <w:p w:rsidR="00BA74A5" w:rsidRPr="00BA74A5" w:rsidRDefault="00BA74A5" w:rsidP="00BA74A5">
      <w:pPr>
        <w:pStyle w:val="22"/>
        <w:shd w:val="clear" w:color="auto" w:fill="auto"/>
        <w:spacing w:before="0" w:after="0" w:line="240" w:lineRule="auto"/>
        <w:ind w:firstLine="760"/>
        <w:rPr>
          <w:sz w:val="24"/>
          <w:szCs w:val="24"/>
          <w:lang w:val="ru-RU"/>
        </w:rPr>
      </w:pPr>
      <w:r w:rsidRPr="00BA74A5">
        <w:rPr>
          <w:sz w:val="24"/>
          <w:szCs w:val="24"/>
          <w:lang w:val="ru-RU"/>
        </w:rPr>
        <w:lastRenderedPageBreak/>
        <w:t>Иметь представления об архитектурных, декоративных и изобразительных произведениях в культуре Древней Греции, других культурах Древнего мира, в том числе Древнего Востока, уметь обсуждать эти произведения.</w:t>
      </w:r>
    </w:p>
    <w:p w:rsidR="00FF0F99" w:rsidRPr="00BA74A5" w:rsidRDefault="00BA74A5" w:rsidP="00FF0F99">
      <w:pPr>
        <w:pStyle w:val="22"/>
        <w:shd w:val="clear" w:color="auto" w:fill="auto"/>
        <w:spacing w:before="0" w:after="0" w:line="240" w:lineRule="auto"/>
        <w:ind w:firstLine="760"/>
        <w:rPr>
          <w:sz w:val="24"/>
          <w:szCs w:val="24"/>
          <w:lang w:val="ru-RU"/>
        </w:rPr>
      </w:pPr>
      <w:r w:rsidRPr="00BA74A5">
        <w:rPr>
          <w:sz w:val="24"/>
          <w:szCs w:val="24"/>
          <w:lang w:val="ru-RU"/>
        </w:rPr>
        <w:t>Различать общий вид и представлять основные компоненты конструкции готических (романских) соборов, иметь представление об особенностях архитектурного устройства мусульманских мечетей, иметь представление об архитектурном своеобразии здания буддийской пагоды.</w:t>
      </w:r>
      <w:r w:rsidR="00FF0F99" w:rsidRPr="00FF0F99">
        <w:rPr>
          <w:sz w:val="24"/>
          <w:szCs w:val="24"/>
          <w:lang w:val="ru-RU"/>
        </w:rPr>
        <w:t xml:space="preserve"> </w:t>
      </w:r>
      <w:r w:rsidR="00FF0F99" w:rsidRPr="00BA74A5">
        <w:rPr>
          <w:sz w:val="24"/>
          <w:szCs w:val="24"/>
          <w:lang w:val="ru-RU"/>
        </w:rPr>
        <w:t>Приводить примеры произведений великих европейских художников: Леонардо да Винчи, Рафаэля, Рембрандта, Пикассо и других (по выбору учителя).</w:t>
      </w:r>
    </w:p>
    <w:p w:rsidR="00FF0F99" w:rsidRPr="00D64E3D" w:rsidRDefault="00FF0F99" w:rsidP="00FF0F99">
      <w:pPr>
        <w:pStyle w:val="22"/>
        <w:shd w:val="clear" w:color="auto" w:fill="auto"/>
        <w:tabs>
          <w:tab w:val="left" w:pos="2126"/>
        </w:tabs>
        <w:spacing w:before="0" w:after="0" w:line="240" w:lineRule="auto"/>
        <w:rPr>
          <w:sz w:val="24"/>
          <w:szCs w:val="24"/>
          <w:lang w:val="ru-RU"/>
        </w:rPr>
      </w:pPr>
      <w:r w:rsidRPr="00FF0F99">
        <w:rPr>
          <w:b/>
          <w:sz w:val="24"/>
          <w:szCs w:val="24"/>
          <w:lang w:val="ru-RU"/>
        </w:rPr>
        <w:t>2.1.9.10.6.7.</w:t>
      </w:r>
      <w:r>
        <w:rPr>
          <w:sz w:val="24"/>
          <w:szCs w:val="24"/>
          <w:lang w:val="ru-RU"/>
        </w:rPr>
        <w:t xml:space="preserve"> </w:t>
      </w:r>
      <w:r w:rsidRPr="00D64E3D">
        <w:rPr>
          <w:sz w:val="24"/>
          <w:szCs w:val="24"/>
          <w:lang w:val="ru-RU"/>
        </w:rPr>
        <w:t>Модуль «Азбука цифровой графики».</w:t>
      </w:r>
    </w:p>
    <w:p w:rsidR="00FF0F99" w:rsidRPr="00BA74A5" w:rsidRDefault="00FF0F99" w:rsidP="00FF0F99">
      <w:pPr>
        <w:pStyle w:val="22"/>
        <w:shd w:val="clear" w:color="auto" w:fill="auto"/>
        <w:spacing w:before="0" w:after="0" w:line="240" w:lineRule="auto"/>
        <w:ind w:firstLine="760"/>
        <w:rPr>
          <w:sz w:val="24"/>
          <w:szCs w:val="24"/>
          <w:lang w:val="ru-RU"/>
        </w:rPr>
      </w:pPr>
      <w:r w:rsidRPr="00BA74A5">
        <w:rPr>
          <w:sz w:val="24"/>
          <w:szCs w:val="24"/>
          <w:lang w:val="ru-RU"/>
        </w:rPr>
        <w:t xml:space="preserve">Осваивать правила линейной и воздушной перспективы с помощью графических изображений и их варьирования в компьютерной программе </w:t>
      </w:r>
      <w:r w:rsidRPr="00BA74A5">
        <w:rPr>
          <w:sz w:val="24"/>
          <w:szCs w:val="24"/>
          <w:lang w:bidi="en-US"/>
        </w:rPr>
        <w:t>Paint</w:t>
      </w:r>
      <w:r w:rsidRPr="00BA74A5">
        <w:rPr>
          <w:sz w:val="24"/>
          <w:szCs w:val="24"/>
          <w:lang w:val="ru-RU" w:bidi="en-US"/>
        </w:rPr>
        <w:t xml:space="preserve">: </w:t>
      </w:r>
      <w:r w:rsidRPr="00BA74A5">
        <w:rPr>
          <w:sz w:val="24"/>
          <w:szCs w:val="24"/>
          <w:lang w:val="ru-RU"/>
        </w:rPr>
        <w:t>изображение линии горизонта и точки схода, перспективных сокращений, цветовых и тональных изменений.</w:t>
      </w:r>
    </w:p>
    <w:p w:rsidR="00FF0F99" w:rsidRPr="00BA74A5" w:rsidRDefault="00FF0F99" w:rsidP="00FF0F99">
      <w:pPr>
        <w:pStyle w:val="22"/>
        <w:shd w:val="clear" w:color="auto" w:fill="auto"/>
        <w:tabs>
          <w:tab w:val="left" w:pos="2848"/>
          <w:tab w:val="left" w:pos="3198"/>
          <w:tab w:val="left" w:pos="5022"/>
          <w:tab w:val="left" w:pos="6568"/>
          <w:tab w:val="left" w:pos="6986"/>
          <w:tab w:val="left" w:pos="8459"/>
        </w:tabs>
        <w:spacing w:before="0" w:after="0" w:line="240" w:lineRule="auto"/>
        <w:ind w:firstLine="760"/>
        <w:rPr>
          <w:sz w:val="24"/>
          <w:szCs w:val="24"/>
          <w:lang w:val="ru-RU"/>
        </w:rPr>
      </w:pPr>
      <w:r w:rsidRPr="00BA74A5">
        <w:rPr>
          <w:sz w:val="24"/>
          <w:szCs w:val="24"/>
          <w:lang w:val="ru-RU"/>
        </w:rPr>
        <w:t>Моделировать</w:t>
      </w:r>
      <w:r w:rsidRPr="00BA74A5">
        <w:rPr>
          <w:sz w:val="24"/>
          <w:szCs w:val="24"/>
          <w:lang w:val="ru-RU"/>
        </w:rPr>
        <w:tab/>
        <w:t>в</w:t>
      </w:r>
      <w:r w:rsidRPr="00BA74A5">
        <w:rPr>
          <w:sz w:val="24"/>
          <w:szCs w:val="24"/>
          <w:lang w:val="ru-RU"/>
        </w:rPr>
        <w:tab/>
        <w:t>графическом</w:t>
      </w:r>
      <w:r w:rsidRPr="00BA74A5">
        <w:rPr>
          <w:sz w:val="24"/>
          <w:szCs w:val="24"/>
          <w:lang w:val="ru-RU"/>
        </w:rPr>
        <w:tab/>
        <w:t>редакторе</w:t>
      </w:r>
      <w:r w:rsidRPr="00BA74A5">
        <w:rPr>
          <w:sz w:val="24"/>
          <w:szCs w:val="24"/>
          <w:lang w:val="ru-RU"/>
        </w:rPr>
        <w:tab/>
        <w:t>с</w:t>
      </w:r>
      <w:r w:rsidRPr="00BA74A5">
        <w:rPr>
          <w:sz w:val="24"/>
          <w:szCs w:val="24"/>
          <w:lang w:val="ru-RU"/>
        </w:rPr>
        <w:tab/>
        <w:t>помощью</w:t>
      </w:r>
      <w:r w:rsidRPr="00BA74A5">
        <w:rPr>
          <w:sz w:val="24"/>
          <w:szCs w:val="24"/>
          <w:lang w:val="ru-RU"/>
        </w:rPr>
        <w:tab/>
        <w:t>инструментов</w:t>
      </w:r>
    </w:p>
    <w:p w:rsidR="00FF0F99" w:rsidRPr="00BA74A5" w:rsidRDefault="00FF0F99" w:rsidP="00FF0F99">
      <w:pPr>
        <w:pStyle w:val="22"/>
        <w:shd w:val="clear" w:color="auto" w:fill="auto"/>
        <w:spacing w:before="0" w:after="0" w:line="240" w:lineRule="auto"/>
        <w:rPr>
          <w:sz w:val="24"/>
          <w:szCs w:val="24"/>
          <w:lang w:val="ru-RU"/>
        </w:rPr>
      </w:pPr>
      <w:r w:rsidRPr="00BA74A5">
        <w:rPr>
          <w:sz w:val="24"/>
          <w:szCs w:val="24"/>
          <w:lang w:val="ru-RU"/>
        </w:rPr>
        <w:t>геометрических фигур конструкцию традиционного крестьянского деревянного дома (избы) и различные варианты его устройства.</w:t>
      </w:r>
    </w:p>
    <w:p w:rsidR="00FF0F99" w:rsidRPr="00BA74A5" w:rsidRDefault="00FF0F99" w:rsidP="00FF0F99">
      <w:pPr>
        <w:pStyle w:val="22"/>
        <w:shd w:val="clear" w:color="auto" w:fill="auto"/>
        <w:spacing w:before="0" w:after="0" w:line="240" w:lineRule="auto"/>
        <w:ind w:firstLine="760"/>
        <w:rPr>
          <w:sz w:val="24"/>
          <w:szCs w:val="24"/>
          <w:lang w:val="ru-RU"/>
        </w:rPr>
      </w:pPr>
      <w:r w:rsidRPr="00BA74A5">
        <w:rPr>
          <w:sz w:val="24"/>
          <w:szCs w:val="24"/>
          <w:lang w:val="ru-RU"/>
        </w:rPr>
        <w:t>Использовать поисковую систему для знакомства с разными видами деревянного дома на основе избы и традициями и её украшений.</w:t>
      </w:r>
    </w:p>
    <w:p w:rsidR="00FF0F99" w:rsidRPr="00BA74A5" w:rsidRDefault="00FF0F99" w:rsidP="00FF0F99">
      <w:pPr>
        <w:pStyle w:val="22"/>
        <w:shd w:val="clear" w:color="auto" w:fill="auto"/>
        <w:spacing w:before="0" w:after="0" w:line="240" w:lineRule="auto"/>
        <w:ind w:firstLine="760"/>
        <w:rPr>
          <w:sz w:val="24"/>
          <w:szCs w:val="24"/>
          <w:lang w:val="ru-RU"/>
        </w:rPr>
      </w:pPr>
      <w:r w:rsidRPr="00BA74A5">
        <w:rPr>
          <w:sz w:val="24"/>
          <w:szCs w:val="24"/>
          <w:lang w:val="ru-RU"/>
        </w:rPr>
        <w:t>Осваивать строение юрты, моделируя её конструкцию в графическом редакторе с помощью инструментов геометрических фигур, находить в поисковой системе разнообразные модели юрты, её украшения, внешний и внутренний вид юрты.</w:t>
      </w:r>
    </w:p>
    <w:p w:rsidR="00FF0F99" w:rsidRPr="00BA74A5" w:rsidRDefault="00FF0F99" w:rsidP="00FF0F99">
      <w:pPr>
        <w:pStyle w:val="22"/>
        <w:shd w:val="clear" w:color="auto" w:fill="auto"/>
        <w:tabs>
          <w:tab w:val="left" w:pos="2848"/>
          <w:tab w:val="left" w:pos="3198"/>
          <w:tab w:val="left" w:pos="5022"/>
          <w:tab w:val="left" w:pos="6568"/>
          <w:tab w:val="left" w:pos="6986"/>
          <w:tab w:val="left" w:pos="8459"/>
        </w:tabs>
        <w:spacing w:before="0" w:after="0" w:line="240" w:lineRule="auto"/>
        <w:ind w:firstLine="760"/>
        <w:rPr>
          <w:sz w:val="24"/>
          <w:szCs w:val="24"/>
          <w:lang w:val="ru-RU"/>
        </w:rPr>
      </w:pPr>
      <w:r w:rsidRPr="00BA74A5">
        <w:rPr>
          <w:sz w:val="24"/>
          <w:szCs w:val="24"/>
          <w:lang w:val="ru-RU"/>
        </w:rPr>
        <w:t>Моделировать</w:t>
      </w:r>
      <w:r w:rsidRPr="00BA74A5">
        <w:rPr>
          <w:sz w:val="24"/>
          <w:szCs w:val="24"/>
          <w:lang w:val="ru-RU"/>
        </w:rPr>
        <w:tab/>
        <w:t>в</w:t>
      </w:r>
      <w:r w:rsidRPr="00BA74A5">
        <w:rPr>
          <w:sz w:val="24"/>
          <w:szCs w:val="24"/>
          <w:lang w:val="ru-RU"/>
        </w:rPr>
        <w:tab/>
        <w:t>графическом</w:t>
      </w:r>
      <w:r w:rsidRPr="00BA74A5">
        <w:rPr>
          <w:sz w:val="24"/>
          <w:szCs w:val="24"/>
          <w:lang w:val="ru-RU"/>
        </w:rPr>
        <w:tab/>
        <w:t>редакторе</w:t>
      </w:r>
      <w:r w:rsidRPr="00BA74A5">
        <w:rPr>
          <w:sz w:val="24"/>
          <w:szCs w:val="24"/>
          <w:lang w:val="ru-RU"/>
        </w:rPr>
        <w:tab/>
        <w:t>с</w:t>
      </w:r>
      <w:r w:rsidRPr="00BA74A5">
        <w:rPr>
          <w:sz w:val="24"/>
          <w:szCs w:val="24"/>
          <w:lang w:val="ru-RU"/>
        </w:rPr>
        <w:tab/>
        <w:t>помощью</w:t>
      </w:r>
      <w:r w:rsidRPr="00BA74A5">
        <w:rPr>
          <w:sz w:val="24"/>
          <w:szCs w:val="24"/>
          <w:lang w:val="ru-RU"/>
        </w:rPr>
        <w:tab/>
        <w:t>инструментов</w:t>
      </w:r>
    </w:p>
    <w:p w:rsidR="00FF0F99" w:rsidRPr="00BA74A5" w:rsidRDefault="00FF0F99" w:rsidP="00FF0F99">
      <w:pPr>
        <w:pStyle w:val="22"/>
        <w:shd w:val="clear" w:color="auto" w:fill="auto"/>
        <w:spacing w:before="0" w:after="0" w:line="240" w:lineRule="auto"/>
        <w:rPr>
          <w:sz w:val="24"/>
          <w:szCs w:val="24"/>
          <w:lang w:val="ru-RU"/>
        </w:rPr>
      </w:pPr>
      <w:r w:rsidRPr="00BA74A5">
        <w:rPr>
          <w:sz w:val="24"/>
          <w:szCs w:val="24"/>
          <w:lang w:val="ru-RU"/>
        </w:rPr>
        <w:t>геометрических фигур конструкции храмовых зданий разных культур (каменный православный собор с закомарами, со сводами-нефами, главой, куполом, готический или романский собор, пагода, мечеть).</w:t>
      </w:r>
    </w:p>
    <w:p w:rsidR="00FF0F99" w:rsidRPr="00BA74A5" w:rsidRDefault="00FF0F99" w:rsidP="00FF0F99">
      <w:pPr>
        <w:pStyle w:val="22"/>
        <w:shd w:val="clear" w:color="auto" w:fill="auto"/>
        <w:spacing w:before="0" w:after="0" w:line="240" w:lineRule="auto"/>
        <w:ind w:firstLine="760"/>
        <w:rPr>
          <w:sz w:val="24"/>
          <w:szCs w:val="24"/>
          <w:lang w:val="ru-RU"/>
        </w:rPr>
      </w:pPr>
      <w:r w:rsidRPr="00BA74A5">
        <w:rPr>
          <w:sz w:val="24"/>
          <w:szCs w:val="24"/>
          <w:lang w:val="ru-RU"/>
        </w:rPr>
        <w:t>Построить пропорции фигуры человека в графическом редакторе с помощью геометрических фигур или на линейной основе; изобразить различные фазы движения, двигая части фигуры (при соответствующих технических условиях создать анимацию схематического движения человека).</w:t>
      </w:r>
    </w:p>
    <w:p w:rsidR="00FF0F99" w:rsidRPr="00BA74A5" w:rsidRDefault="00FF0F99" w:rsidP="00FF0F99">
      <w:pPr>
        <w:pStyle w:val="22"/>
        <w:shd w:val="clear" w:color="auto" w:fill="auto"/>
        <w:spacing w:before="0" w:after="0" w:line="240" w:lineRule="auto"/>
        <w:ind w:firstLine="760"/>
        <w:rPr>
          <w:sz w:val="24"/>
          <w:szCs w:val="24"/>
          <w:lang w:val="ru-RU"/>
        </w:rPr>
      </w:pPr>
      <w:r w:rsidRPr="00BA74A5">
        <w:rPr>
          <w:sz w:val="24"/>
          <w:szCs w:val="24"/>
          <w:lang w:val="ru-RU"/>
        </w:rPr>
        <w:t xml:space="preserve">Освоить анимацию простого повторяющегося движения изображения в виртуальном редакторе </w:t>
      </w:r>
      <w:r w:rsidRPr="00BA74A5">
        <w:rPr>
          <w:sz w:val="24"/>
          <w:szCs w:val="24"/>
          <w:lang w:bidi="en-US"/>
        </w:rPr>
        <w:t>GIF</w:t>
      </w:r>
      <w:r w:rsidRPr="00BA74A5">
        <w:rPr>
          <w:sz w:val="24"/>
          <w:szCs w:val="24"/>
          <w:lang w:val="ru-RU"/>
        </w:rPr>
        <w:t>-анимации.</w:t>
      </w:r>
    </w:p>
    <w:p w:rsidR="00FF0F99" w:rsidRPr="00BA74A5" w:rsidRDefault="00FF0F99" w:rsidP="00FF0F99">
      <w:pPr>
        <w:pStyle w:val="22"/>
        <w:shd w:val="clear" w:color="auto" w:fill="auto"/>
        <w:spacing w:before="0" w:after="0" w:line="240" w:lineRule="auto"/>
        <w:ind w:firstLine="760"/>
        <w:rPr>
          <w:sz w:val="24"/>
          <w:szCs w:val="24"/>
          <w:lang w:val="ru-RU"/>
        </w:rPr>
      </w:pPr>
      <w:r w:rsidRPr="00BA74A5">
        <w:rPr>
          <w:sz w:val="24"/>
          <w:szCs w:val="24"/>
          <w:lang w:val="ru-RU"/>
        </w:rPr>
        <w:t xml:space="preserve">Освоить и проводить компьютерные презентации в программе </w:t>
      </w:r>
      <w:r w:rsidRPr="00BA74A5">
        <w:rPr>
          <w:sz w:val="24"/>
          <w:szCs w:val="24"/>
          <w:lang w:bidi="en-US"/>
        </w:rPr>
        <w:t>PowerPoint</w:t>
      </w:r>
      <w:r w:rsidRPr="00BA74A5">
        <w:rPr>
          <w:sz w:val="24"/>
          <w:szCs w:val="24"/>
          <w:lang w:val="ru-RU" w:bidi="en-US"/>
        </w:rPr>
        <w:t xml:space="preserve"> </w:t>
      </w:r>
      <w:r w:rsidRPr="00BA74A5">
        <w:rPr>
          <w:sz w:val="24"/>
          <w:szCs w:val="24"/>
          <w:lang w:val="ru-RU"/>
        </w:rPr>
        <w:t>по темам изучаемого материала, собирая в поисковых системах нужный материал, или на основе собственных фотографий и фотографий своих рисунков, выполнять шрифтовые надписи наиболее важных определений, названий, положений, которые</w:t>
      </w:r>
    </w:p>
    <w:p w:rsidR="00FF0F99" w:rsidRPr="00BA74A5" w:rsidRDefault="00FF0F99" w:rsidP="00FF0F99">
      <w:pPr>
        <w:pStyle w:val="22"/>
        <w:shd w:val="clear" w:color="auto" w:fill="auto"/>
        <w:spacing w:before="0" w:after="0" w:line="240" w:lineRule="auto"/>
        <w:rPr>
          <w:sz w:val="24"/>
          <w:szCs w:val="24"/>
          <w:lang w:val="ru-RU"/>
        </w:rPr>
      </w:pPr>
      <w:r w:rsidRPr="00BA74A5">
        <w:rPr>
          <w:sz w:val="24"/>
          <w:szCs w:val="24"/>
          <w:lang w:val="ru-RU"/>
        </w:rPr>
        <w:t>надо помнить и знать.</w:t>
      </w:r>
    </w:p>
    <w:p w:rsidR="00FF0F99" w:rsidRDefault="00FF0F99" w:rsidP="00FF0F99">
      <w:pPr>
        <w:pStyle w:val="22"/>
        <w:shd w:val="clear" w:color="auto" w:fill="auto"/>
        <w:spacing w:before="0" w:after="0" w:line="240" w:lineRule="auto"/>
        <w:ind w:firstLine="780"/>
        <w:rPr>
          <w:sz w:val="24"/>
          <w:szCs w:val="24"/>
          <w:lang w:val="ru-RU"/>
        </w:rPr>
      </w:pPr>
      <w:r w:rsidRPr="00BA74A5">
        <w:rPr>
          <w:sz w:val="24"/>
          <w:szCs w:val="24"/>
          <w:lang w:val="ru-RU"/>
        </w:rPr>
        <w:t>Совершать виртуальные тематические путешествия по художественным музеям мира.</w:t>
      </w:r>
    </w:p>
    <w:p w:rsidR="00E12893" w:rsidRPr="00BA74A5" w:rsidRDefault="00E12893" w:rsidP="00FF0F99">
      <w:pPr>
        <w:pStyle w:val="22"/>
        <w:shd w:val="clear" w:color="auto" w:fill="auto"/>
        <w:spacing w:before="0" w:after="0" w:line="240" w:lineRule="auto"/>
        <w:ind w:firstLine="780"/>
        <w:rPr>
          <w:sz w:val="24"/>
          <w:szCs w:val="24"/>
          <w:lang w:val="ru-RU"/>
        </w:rPr>
      </w:pPr>
    </w:p>
    <w:p w:rsidR="00E12893" w:rsidRDefault="00E12893" w:rsidP="000539BE">
      <w:pPr>
        <w:pStyle w:val="22"/>
        <w:shd w:val="clear" w:color="auto" w:fill="auto"/>
        <w:tabs>
          <w:tab w:val="left" w:pos="1362"/>
        </w:tabs>
        <w:spacing w:before="0" w:after="0" w:line="240" w:lineRule="auto"/>
        <w:rPr>
          <w:sz w:val="24"/>
          <w:szCs w:val="24"/>
          <w:lang w:val="ru-RU"/>
        </w:rPr>
      </w:pPr>
      <w:r w:rsidRPr="00E12893">
        <w:rPr>
          <w:b/>
          <w:sz w:val="24"/>
          <w:szCs w:val="24"/>
          <w:lang w:val="ru-RU"/>
        </w:rPr>
        <w:t>2.1.10. Федеральная рабочая программа по учебному предмету «Музыка».</w:t>
      </w:r>
    </w:p>
    <w:p w:rsidR="00E12893" w:rsidRPr="00E12893" w:rsidRDefault="00E12893" w:rsidP="00E12893">
      <w:pPr>
        <w:pStyle w:val="22"/>
        <w:shd w:val="clear" w:color="auto" w:fill="auto"/>
        <w:tabs>
          <w:tab w:val="left" w:pos="1362"/>
        </w:tabs>
        <w:spacing w:before="0" w:after="0" w:line="240" w:lineRule="auto"/>
        <w:ind w:left="780"/>
        <w:rPr>
          <w:sz w:val="24"/>
          <w:szCs w:val="24"/>
          <w:lang w:val="ru-RU"/>
        </w:rPr>
      </w:pPr>
    </w:p>
    <w:p w:rsidR="00E12893" w:rsidRPr="00E12893" w:rsidRDefault="00E12893" w:rsidP="000539BE">
      <w:pPr>
        <w:pStyle w:val="22"/>
        <w:shd w:val="clear" w:color="auto" w:fill="auto"/>
        <w:tabs>
          <w:tab w:val="left" w:pos="1676"/>
        </w:tabs>
        <w:spacing w:before="0" w:after="0" w:line="240" w:lineRule="auto"/>
        <w:rPr>
          <w:sz w:val="24"/>
          <w:szCs w:val="24"/>
          <w:lang w:val="ru-RU"/>
        </w:rPr>
      </w:pPr>
      <w:r w:rsidRPr="000539BE">
        <w:rPr>
          <w:b/>
          <w:sz w:val="24"/>
          <w:szCs w:val="24"/>
          <w:lang w:val="ru-RU"/>
        </w:rPr>
        <w:t>2.1.10.1.</w:t>
      </w:r>
      <w:r>
        <w:rPr>
          <w:sz w:val="24"/>
          <w:szCs w:val="24"/>
          <w:lang w:val="ru-RU"/>
        </w:rPr>
        <w:t xml:space="preserve"> </w:t>
      </w:r>
      <w:r w:rsidRPr="00E12893">
        <w:rPr>
          <w:sz w:val="24"/>
          <w:szCs w:val="24"/>
          <w:lang w:val="ru-RU"/>
        </w:rPr>
        <w:t>Федеральная рабочая программа по учебному предмету «Музыка» (предметная область «Искусство») (далее соответственно - программа по музыке, музыка) включает пояснительную записку, содержание обучения, планируемые результаты освоения программы по музыке.</w:t>
      </w:r>
    </w:p>
    <w:p w:rsidR="00E12893" w:rsidRPr="00E12893" w:rsidRDefault="00E12893" w:rsidP="000539BE">
      <w:pPr>
        <w:pStyle w:val="22"/>
        <w:shd w:val="clear" w:color="auto" w:fill="auto"/>
        <w:tabs>
          <w:tab w:val="left" w:pos="1671"/>
        </w:tabs>
        <w:spacing w:before="0" w:after="0" w:line="240" w:lineRule="auto"/>
        <w:rPr>
          <w:sz w:val="24"/>
          <w:szCs w:val="24"/>
          <w:lang w:val="ru-RU"/>
        </w:rPr>
      </w:pPr>
      <w:r w:rsidRPr="000539BE">
        <w:rPr>
          <w:b/>
          <w:sz w:val="24"/>
          <w:szCs w:val="24"/>
          <w:lang w:val="ru-RU"/>
        </w:rPr>
        <w:t>2.1.10.2.</w:t>
      </w:r>
      <w:r>
        <w:rPr>
          <w:sz w:val="24"/>
          <w:szCs w:val="24"/>
          <w:lang w:val="ru-RU"/>
        </w:rPr>
        <w:t xml:space="preserve"> </w:t>
      </w:r>
      <w:r w:rsidRPr="00E12893">
        <w:rPr>
          <w:sz w:val="24"/>
          <w:szCs w:val="24"/>
          <w:lang w:val="ru-RU"/>
        </w:rPr>
        <w:t>Пояснительная записка отражает общие цели и задачи изучения музыки, место в структуре учебного плана, а также подходы к отбору содержания и планируемым результатам.</w:t>
      </w:r>
    </w:p>
    <w:p w:rsidR="00E12893" w:rsidRPr="00E12893" w:rsidRDefault="00E12893" w:rsidP="000539BE">
      <w:pPr>
        <w:pStyle w:val="22"/>
        <w:shd w:val="clear" w:color="auto" w:fill="auto"/>
        <w:tabs>
          <w:tab w:val="left" w:pos="1671"/>
        </w:tabs>
        <w:spacing w:before="0" w:after="0" w:line="240" w:lineRule="auto"/>
        <w:rPr>
          <w:sz w:val="24"/>
          <w:szCs w:val="24"/>
          <w:lang w:val="ru-RU"/>
        </w:rPr>
      </w:pPr>
      <w:r w:rsidRPr="000539BE">
        <w:rPr>
          <w:b/>
          <w:sz w:val="24"/>
          <w:szCs w:val="24"/>
          <w:lang w:val="ru-RU"/>
        </w:rPr>
        <w:t>2.1.10.3.</w:t>
      </w:r>
      <w:r>
        <w:rPr>
          <w:sz w:val="24"/>
          <w:szCs w:val="24"/>
          <w:lang w:val="ru-RU"/>
        </w:rPr>
        <w:t xml:space="preserve"> </w:t>
      </w:r>
      <w:r w:rsidRPr="00E12893">
        <w:rPr>
          <w:sz w:val="24"/>
          <w:szCs w:val="24"/>
          <w:lang w:val="ru-RU"/>
        </w:rPr>
        <w:t>Содержание обучения раскрывает содержательные линии, которые предлагаются для изучения на уровне начального общего образования. Содержание обучения завершается перечнем универсальных учебных действий (познавательных, коммуникативных и регулятивных), которые возможно формировать средствами музыки с учётом возрастных особенностей обучающихся на уровне начального общего образования.</w:t>
      </w:r>
    </w:p>
    <w:p w:rsidR="00E12893" w:rsidRPr="00E12893" w:rsidRDefault="00E12893" w:rsidP="000539BE">
      <w:pPr>
        <w:pStyle w:val="22"/>
        <w:shd w:val="clear" w:color="auto" w:fill="auto"/>
        <w:tabs>
          <w:tab w:val="left" w:pos="1681"/>
        </w:tabs>
        <w:spacing w:before="0" w:after="0" w:line="240" w:lineRule="auto"/>
        <w:rPr>
          <w:sz w:val="24"/>
          <w:szCs w:val="24"/>
          <w:lang w:val="ru-RU"/>
        </w:rPr>
      </w:pPr>
      <w:r w:rsidRPr="000539BE">
        <w:rPr>
          <w:b/>
          <w:sz w:val="24"/>
          <w:szCs w:val="24"/>
          <w:lang w:val="ru-RU"/>
        </w:rPr>
        <w:t>2.1.10.4.</w:t>
      </w:r>
      <w:r>
        <w:rPr>
          <w:sz w:val="24"/>
          <w:szCs w:val="24"/>
          <w:lang w:val="ru-RU"/>
        </w:rPr>
        <w:t xml:space="preserve"> </w:t>
      </w:r>
      <w:r w:rsidRPr="00E12893">
        <w:rPr>
          <w:sz w:val="24"/>
          <w:szCs w:val="24"/>
          <w:lang w:val="ru-RU"/>
        </w:rPr>
        <w:t>Планируемые результаты освоения программы по музыке включают личностные, метапредметные и предметные результаты за весь период обучения на уровне начального общего образования. Предметные результаты, формируемые в ходе изучения музыки, сгруппированы по учебным модулям.</w:t>
      </w:r>
    </w:p>
    <w:p w:rsidR="00E12893" w:rsidRPr="00D64E3D" w:rsidRDefault="00E12893" w:rsidP="000539BE">
      <w:pPr>
        <w:pStyle w:val="22"/>
        <w:shd w:val="clear" w:color="auto" w:fill="auto"/>
        <w:tabs>
          <w:tab w:val="left" w:pos="1713"/>
        </w:tabs>
        <w:spacing w:before="0" w:after="0" w:line="240" w:lineRule="auto"/>
        <w:rPr>
          <w:sz w:val="24"/>
          <w:szCs w:val="24"/>
          <w:lang w:val="ru-RU"/>
        </w:rPr>
      </w:pPr>
      <w:r w:rsidRPr="000539BE">
        <w:rPr>
          <w:b/>
          <w:sz w:val="24"/>
          <w:szCs w:val="24"/>
          <w:lang w:val="ru-RU"/>
        </w:rPr>
        <w:t>2.1.10.5.</w:t>
      </w:r>
      <w:r>
        <w:rPr>
          <w:sz w:val="24"/>
          <w:szCs w:val="24"/>
          <w:lang w:val="ru-RU"/>
        </w:rPr>
        <w:t xml:space="preserve"> </w:t>
      </w:r>
      <w:r w:rsidRPr="00D64E3D">
        <w:rPr>
          <w:sz w:val="24"/>
          <w:szCs w:val="24"/>
          <w:lang w:val="ru-RU"/>
        </w:rPr>
        <w:t>Пояснительная записка.</w:t>
      </w:r>
    </w:p>
    <w:p w:rsidR="00E12893" w:rsidRPr="00E12893" w:rsidRDefault="00E12893" w:rsidP="000539BE">
      <w:pPr>
        <w:pStyle w:val="22"/>
        <w:shd w:val="clear" w:color="auto" w:fill="auto"/>
        <w:tabs>
          <w:tab w:val="left" w:pos="1878"/>
        </w:tabs>
        <w:spacing w:before="0" w:after="0" w:line="240" w:lineRule="auto"/>
        <w:rPr>
          <w:sz w:val="24"/>
          <w:szCs w:val="24"/>
          <w:lang w:val="ru-RU"/>
        </w:rPr>
      </w:pPr>
      <w:r w:rsidRPr="000539BE">
        <w:rPr>
          <w:b/>
          <w:sz w:val="24"/>
          <w:szCs w:val="24"/>
          <w:lang w:val="ru-RU"/>
        </w:rPr>
        <w:lastRenderedPageBreak/>
        <w:t>2.1.10.5.1.</w:t>
      </w:r>
      <w:r>
        <w:rPr>
          <w:sz w:val="24"/>
          <w:szCs w:val="24"/>
          <w:lang w:val="ru-RU"/>
        </w:rPr>
        <w:t xml:space="preserve"> </w:t>
      </w:r>
      <w:r w:rsidRPr="00E12893">
        <w:rPr>
          <w:sz w:val="24"/>
          <w:szCs w:val="24"/>
          <w:lang w:val="ru-RU"/>
        </w:rPr>
        <w:t>Программа по музыке разработана с целью оказания методической помощи учителю музыки в создании рабочей программы по учебному предмету.</w:t>
      </w:r>
    </w:p>
    <w:p w:rsidR="00E12893" w:rsidRPr="00E12893" w:rsidRDefault="00E12893" w:rsidP="000539BE">
      <w:pPr>
        <w:pStyle w:val="22"/>
        <w:shd w:val="clear" w:color="auto" w:fill="auto"/>
        <w:tabs>
          <w:tab w:val="left" w:pos="1919"/>
        </w:tabs>
        <w:spacing w:before="0" w:after="0" w:line="240" w:lineRule="auto"/>
        <w:rPr>
          <w:sz w:val="24"/>
          <w:szCs w:val="24"/>
          <w:lang w:val="ru-RU"/>
        </w:rPr>
      </w:pPr>
      <w:r w:rsidRPr="000539BE">
        <w:rPr>
          <w:b/>
          <w:sz w:val="24"/>
          <w:szCs w:val="24"/>
          <w:lang w:val="ru-RU"/>
        </w:rPr>
        <w:t>2.1.10.5.2.</w:t>
      </w:r>
      <w:r>
        <w:rPr>
          <w:sz w:val="24"/>
          <w:szCs w:val="24"/>
          <w:lang w:val="ru-RU"/>
        </w:rPr>
        <w:t xml:space="preserve"> </w:t>
      </w:r>
      <w:r w:rsidRPr="00E12893">
        <w:rPr>
          <w:sz w:val="24"/>
          <w:szCs w:val="24"/>
          <w:lang w:val="ru-RU"/>
        </w:rPr>
        <w:t>Программа по музыке позволит учителю:</w:t>
      </w:r>
    </w:p>
    <w:p w:rsidR="00E12893" w:rsidRPr="00E12893" w:rsidRDefault="00E12893" w:rsidP="00E12893">
      <w:pPr>
        <w:pStyle w:val="22"/>
        <w:shd w:val="clear" w:color="auto" w:fill="auto"/>
        <w:spacing w:before="0" w:after="0" w:line="240" w:lineRule="auto"/>
        <w:ind w:firstLine="920"/>
        <w:rPr>
          <w:sz w:val="24"/>
          <w:szCs w:val="24"/>
          <w:lang w:val="ru-RU"/>
        </w:rPr>
      </w:pPr>
      <w:r w:rsidRPr="00E12893">
        <w:rPr>
          <w:sz w:val="24"/>
          <w:szCs w:val="24"/>
          <w:lang w:val="ru-RU"/>
        </w:rPr>
        <w:t>реализовать в процессе преподавания музыки современные подходы к формированию личностных, метапредметных и предметных результатов обучения, сформулированных в ФГОС НОО; определить и структурировать планируемые результаты обучения и содержание учебного предмета по годам обучения в соответствии с ФГОС НОО, а также на основе планируемых результатов духовно</w:t>
      </w:r>
      <w:r w:rsidRPr="00E12893">
        <w:rPr>
          <w:sz w:val="24"/>
          <w:szCs w:val="24"/>
          <w:lang w:val="ru-RU"/>
        </w:rPr>
        <w:softHyphen/>
        <w:t>нравственного развития, воспитания и социализации обучающихся, представленных в федеральной рабочей программе воспитания;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разработать календарно-тематическое планирование с учётом особенностей конкретного региона, образовательной организации, класса.</w:t>
      </w:r>
    </w:p>
    <w:p w:rsidR="00E12893" w:rsidRPr="00E12893" w:rsidRDefault="00E12893" w:rsidP="000539BE">
      <w:pPr>
        <w:pStyle w:val="22"/>
        <w:shd w:val="clear" w:color="auto" w:fill="auto"/>
        <w:tabs>
          <w:tab w:val="left" w:pos="1882"/>
        </w:tabs>
        <w:spacing w:before="0" w:after="0" w:line="240" w:lineRule="auto"/>
        <w:rPr>
          <w:sz w:val="24"/>
          <w:szCs w:val="24"/>
          <w:lang w:val="ru-RU"/>
        </w:rPr>
      </w:pPr>
      <w:r w:rsidRPr="000539BE">
        <w:rPr>
          <w:b/>
          <w:sz w:val="24"/>
          <w:szCs w:val="24"/>
          <w:lang w:val="ru-RU"/>
        </w:rPr>
        <w:t>2.1.10.5.3.</w:t>
      </w:r>
      <w:r>
        <w:rPr>
          <w:sz w:val="24"/>
          <w:szCs w:val="24"/>
          <w:lang w:val="ru-RU"/>
        </w:rPr>
        <w:t xml:space="preserve"> </w:t>
      </w:r>
      <w:r w:rsidRPr="00E12893">
        <w:rPr>
          <w:sz w:val="24"/>
          <w:szCs w:val="24"/>
          <w:lang w:val="ru-RU"/>
        </w:rPr>
        <w:t>Музыка является неотъемлемой частью культурного наследия, универсальным способом коммуникации особенно важна музыка для становления личности обучающегося - как способ, форма и опыт самовыражения и естественного радостного мировосприятия.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 течение периода начального общего образования необходимо заложить основы будущей музыкальной культуры личности, сформировать представления о многообразии проявлений музыкального искусства в жизни современного человека и общества. В содержании программы по музыке представлены различные пласты музыкального искусства: фольклор, классическая, современная музыка, в том числе наиболее достойные образцы массовой музыкальной культуры (джаз, эстрада, музыка кино и другие). Наиболее эффективной формой освоения музыкального искусства является практическое музицирование - пение, игра на доступных музыкальных инструментах, различные формы музыкального движения. В ходе активной музыкальной деятельности происходит постепенное освоение элементов музыкального языка, понимание основных жанровых особенностей, принципов и форм развития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Программа по музыке предусматривает знакомство обучающихся с некоторым количеством явлений, фактов музыкальной культуры (знание музыкальных произведений, фамилий композиторов и исполнителей, специальной терминологии). Программа по музыке формирует эстетические потребности, проживание и осознание тех особых мыслей и чувств, состояний, отношений к жизни, самому себе, другим людям, которые несёт в себе музыка.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Свойственная музыкальному восприятию идентификация с лирическим героем произведения является уникальным психологическим механизмом для формирования мировоззрения обучающегося опосредованным недирективным путём. Ключевым моментом при составлении программы по музыке является отбор репертуара, который должен сочетать в себе такие качества, как доступность, высокий художественный уровень, соответствие системе традиционных российских ценностей.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Одним из наиболее важных направлений программы по музыке является развитие эмоционального интеллекта обучающихся. Через опыт чувственного восприятия и художественного исполнения музыки формируется эмоциональная осознанность, рефлексивная установка личности в целом.</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Особая роль в организации музыкальных занятий в программе по музыке принадлежит игровым формам деятельности, которые рассматриваются как широкий спектр конкретных приёмов и методов, внутренне присущих самому искусству - от традиционных фольклорных игр и театрализованных представлений к звуковым импровизациям, направленным на освоение жанровых особенностей, элементов музыкального языка, композиционных принципов.</w:t>
      </w:r>
    </w:p>
    <w:p w:rsidR="00E12893" w:rsidRPr="00E12893" w:rsidRDefault="00E12893" w:rsidP="000539BE">
      <w:pPr>
        <w:pStyle w:val="22"/>
        <w:shd w:val="clear" w:color="auto" w:fill="auto"/>
        <w:tabs>
          <w:tab w:val="left" w:pos="1887"/>
        </w:tabs>
        <w:spacing w:before="0" w:after="0" w:line="240" w:lineRule="auto"/>
        <w:rPr>
          <w:sz w:val="24"/>
          <w:szCs w:val="24"/>
          <w:lang w:val="ru-RU"/>
        </w:rPr>
      </w:pPr>
      <w:r w:rsidRPr="000539BE">
        <w:rPr>
          <w:b/>
          <w:sz w:val="24"/>
          <w:szCs w:val="24"/>
          <w:lang w:val="ru-RU"/>
        </w:rPr>
        <w:t>2.1.10.5.4.</w:t>
      </w:r>
      <w:r>
        <w:rPr>
          <w:sz w:val="24"/>
          <w:szCs w:val="24"/>
          <w:lang w:val="ru-RU"/>
        </w:rPr>
        <w:t xml:space="preserve"> </w:t>
      </w:r>
      <w:r w:rsidRPr="00E12893">
        <w:rPr>
          <w:sz w:val="24"/>
          <w:szCs w:val="24"/>
          <w:lang w:val="ru-RU"/>
        </w:rPr>
        <w:t>Основная цель программы по музыке - воспитание музыкальной культуры как части общей духовной культуры обучающихся. Основным содержанием музыкального обучения и воспитания является личный и коллективный опыт проживания и осознания специфического комплекса эмоций, чувств, образов, идей, порождаемых ситуациями эстетического восприятия (постижение мира через переживание, самовыражение через творчество, духовно</w:t>
      </w:r>
      <w:r w:rsidRPr="00E12893">
        <w:rPr>
          <w:sz w:val="24"/>
          <w:szCs w:val="24"/>
          <w:lang w:val="ru-RU"/>
        </w:rPr>
        <w:softHyphen/>
        <w:t>нравственное становление, воспитание чуткости к внутреннему миру другого человека через опыт сотворчества и сопереживания).</w:t>
      </w:r>
    </w:p>
    <w:p w:rsidR="00E12893" w:rsidRPr="00E12893" w:rsidRDefault="00E12893" w:rsidP="000539BE">
      <w:pPr>
        <w:pStyle w:val="22"/>
        <w:shd w:val="clear" w:color="auto" w:fill="auto"/>
        <w:tabs>
          <w:tab w:val="left" w:pos="1873"/>
        </w:tabs>
        <w:spacing w:before="0" w:after="0" w:line="240" w:lineRule="auto"/>
        <w:rPr>
          <w:sz w:val="24"/>
          <w:szCs w:val="24"/>
          <w:lang w:val="ru-RU"/>
        </w:rPr>
      </w:pPr>
      <w:r w:rsidRPr="000539BE">
        <w:rPr>
          <w:b/>
          <w:sz w:val="24"/>
          <w:szCs w:val="24"/>
          <w:lang w:val="ru-RU"/>
        </w:rPr>
        <w:t>2.1.10.5.5.</w:t>
      </w:r>
      <w:r>
        <w:rPr>
          <w:sz w:val="24"/>
          <w:szCs w:val="24"/>
          <w:lang w:val="ru-RU"/>
        </w:rPr>
        <w:t xml:space="preserve"> </w:t>
      </w:r>
      <w:r w:rsidRPr="00E12893">
        <w:rPr>
          <w:sz w:val="24"/>
          <w:szCs w:val="24"/>
          <w:lang w:val="ru-RU"/>
        </w:rPr>
        <w:t>В процессе конкретизации учебных целей их реализация осуществляется по следующим направлениям:</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становление системы ценностей, обучающихся в единстве эмоциональной и </w:t>
      </w:r>
      <w:r w:rsidRPr="00E12893">
        <w:rPr>
          <w:sz w:val="24"/>
          <w:szCs w:val="24"/>
          <w:lang w:val="ru-RU"/>
        </w:rPr>
        <w:lastRenderedPageBreak/>
        <w:t>познавательной сферы;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развитие потребности в общении с произведениями искусства, осознание значения музыкального искусства как универсального языка общения, художественного отражения многообразия жизни;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формирование творческих способностей ребёнка, развитие внутренней мотивации к музицированию.</w:t>
      </w:r>
    </w:p>
    <w:p w:rsidR="00E12893" w:rsidRPr="00E12893" w:rsidRDefault="00E12893" w:rsidP="000539BE">
      <w:pPr>
        <w:pStyle w:val="22"/>
        <w:shd w:val="clear" w:color="auto" w:fill="auto"/>
        <w:tabs>
          <w:tab w:val="left" w:pos="1873"/>
        </w:tabs>
        <w:spacing w:before="0" w:after="0" w:line="240" w:lineRule="auto"/>
        <w:rPr>
          <w:sz w:val="24"/>
          <w:szCs w:val="24"/>
          <w:lang w:val="ru-RU"/>
        </w:rPr>
      </w:pPr>
      <w:r w:rsidRPr="000539BE">
        <w:rPr>
          <w:b/>
          <w:sz w:val="24"/>
          <w:szCs w:val="24"/>
          <w:lang w:val="ru-RU"/>
        </w:rPr>
        <w:t>2.1.10.5.6.</w:t>
      </w:r>
      <w:r>
        <w:rPr>
          <w:sz w:val="24"/>
          <w:szCs w:val="24"/>
          <w:lang w:val="ru-RU"/>
        </w:rPr>
        <w:t xml:space="preserve"> </w:t>
      </w:r>
      <w:r w:rsidRPr="00E12893">
        <w:rPr>
          <w:sz w:val="24"/>
          <w:szCs w:val="24"/>
          <w:lang w:val="ru-RU"/>
        </w:rPr>
        <w:t>Важнейшие задачи обучения музыке на уровне начального общего образования: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формирование эмоционально-ценностной отзывчивости на прекрасное в жизни и в искусстве;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формирование позитивного взгляда на окружающий мир, гармонизация взаимодействия с природой, обществом, самим собой через доступные формы музицирования;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формирование культуры осознанного восприятия музыкальных образов, приобщение к традиционным российским духовно-нравственным ценностям через собственный внутренний опыт эмоционального переживания;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развитие эмоционального интеллекта в единстве с другими познавательными и регулятивными универсальными учебными действиями, развитие ассоциативного мышления и продуктивного воображения;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овладение предметными умениями и навыками в различных видах практического музицирования, введение обучающегося в искусство через разнообразие видов музыкальной деятельности, в том числе: слушание (воспитание грамотного слушателя), исполнение (пение, игра на музыкальных инструментах); сочинение (элементы импровизации, композиции, аранжировки); музыкальное движение (пластическое интонирование, танец, двигательное моделирование), исследовательские и творческие проекты;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изучение закономерностей музыкального искусства: интонационная и жанровая природа музыки, основные выразительные средства, элементы музыкального языка;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воспитание уважения к культурному наследию России, присвоение интонационно-образного строя отечественной музыкальной культуры;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расширение кругозора, воспитание любознательности, интереса к музыкальной культуре России, ее регионов, этнических групп, малой родины, а также к музыкальной культуре других стран, культур, времён и народов.</w:t>
      </w:r>
    </w:p>
    <w:p w:rsidR="00E12893" w:rsidRPr="00E12893" w:rsidRDefault="00E12893" w:rsidP="000539BE">
      <w:pPr>
        <w:pStyle w:val="22"/>
        <w:shd w:val="clear" w:color="auto" w:fill="auto"/>
        <w:tabs>
          <w:tab w:val="left" w:pos="1878"/>
        </w:tabs>
        <w:spacing w:before="0" w:after="0" w:line="240" w:lineRule="auto"/>
        <w:rPr>
          <w:sz w:val="24"/>
          <w:szCs w:val="24"/>
          <w:lang w:val="ru-RU"/>
        </w:rPr>
      </w:pPr>
      <w:r w:rsidRPr="000539BE">
        <w:rPr>
          <w:b/>
          <w:sz w:val="24"/>
          <w:szCs w:val="24"/>
          <w:lang w:val="ru-RU"/>
        </w:rPr>
        <w:t>2.1.10.5.7.</w:t>
      </w:r>
      <w:r>
        <w:rPr>
          <w:sz w:val="24"/>
          <w:szCs w:val="24"/>
          <w:lang w:val="ru-RU"/>
        </w:rPr>
        <w:t xml:space="preserve"> </w:t>
      </w:r>
      <w:r w:rsidRPr="00E12893">
        <w:rPr>
          <w:sz w:val="24"/>
          <w:szCs w:val="24"/>
          <w:lang w:val="ru-RU"/>
        </w:rPr>
        <w:t>Программа по музыке составлена на основе модульного принципа построения учебного материала и допускает вариативный подход к очерёдности изучения модулей, принципам компоновки учебных тем, форм и методов освоения содержания.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учебного предмета структурно представлено восемью модулями (тематическими линиями): инвариантные:</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модуль № 1 «Народная музыка России»; модуль № 2 «Классическая музыка»; модуль № 3 «Музыка в жизни человека» вариативные: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модуль № 4 «Музыка народов мира»;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модуль № 5 «Духовная музыка»;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модуль № 6 «Музыка театра и кино»;</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модуль № 7 «Современная музыкальная культура»;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модуль № 8 «Музыкальная грамота»</w:t>
      </w:r>
    </w:p>
    <w:p w:rsidR="00E12893" w:rsidRPr="00E12893" w:rsidRDefault="00E12893" w:rsidP="000539BE">
      <w:pPr>
        <w:pStyle w:val="22"/>
        <w:shd w:val="clear" w:color="auto" w:fill="auto"/>
        <w:tabs>
          <w:tab w:val="left" w:pos="1886"/>
        </w:tabs>
        <w:spacing w:before="0" w:after="0" w:line="240" w:lineRule="auto"/>
        <w:rPr>
          <w:sz w:val="24"/>
          <w:szCs w:val="24"/>
          <w:lang w:val="ru-RU"/>
        </w:rPr>
      </w:pPr>
      <w:r w:rsidRPr="000539BE">
        <w:rPr>
          <w:b/>
          <w:sz w:val="24"/>
          <w:szCs w:val="24"/>
          <w:lang w:val="ru-RU"/>
        </w:rPr>
        <w:t>2.1.10.5.8.</w:t>
      </w:r>
      <w:r>
        <w:rPr>
          <w:sz w:val="24"/>
          <w:szCs w:val="24"/>
          <w:lang w:val="ru-RU"/>
        </w:rPr>
        <w:t xml:space="preserve"> </w:t>
      </w:r>
      <w:r w:rsidRPr="00E12893">
        <w:rPr>
          <w:sz w:val="24"/>
          <w:szCs w:val="24"/>
          <w:lang w:val="ru-RU"/>
        </w:rPr>
        <w:t>Каждый модуль состоит из нескольких тематических блоков. Модульный принцип допускает перестановку блоков, перераспределение количества учебных часов между блоками.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Вариативная компоновка тематических блоков позволяет существенно расширить формы и виды деятельности за счёт внеурочных и внеклассных мероприятий - посещений театров, музеев, концертных залов, работы над исследовательскими и творческими проектами. В таком случае количество часов, отводимых на изучение данной темы, увеличивается за счёт внеурочной деятельности в рамках часов, предусмотренных эстетическим направлением плана внеурочной деятельности образовательной организации.</w:t>
      </w:r>
    </w:p>
    <w:p w:rsidR="00E12893" w:rsidRPr="00E12893" w:rsidRDefault="00E12893" w:rsidP="000539BE">
      <w:pPr>
        <w:pStyle w:val="22"/>
        <w:shd w:val="clear" w:color="auto" w:fill="auto"/>
        <w:tabs>
          <w:tab w:val="left" w:pos="1891"/>
        </w:tabs>
        <w:spacing w:before="0" w:after="0" w:line="240" w:lineRule="auto"/>
        <w:rPr>
          <w:sz w:val="24"/>
          <w:szCs w:val="24"/>
          <w:lang w:val="ru-RU"/>
        </w:rPr>
      </w:pPr>
      <w:r w:rsidRPr="000539BE">
        <w:rPr>
          <w:b/>
          <w:sz w:val="24"/>
          <w:szCs w:val="24"/>
          <w:lang w:val="ru-RU"/>
        </w:rPr>
        <w:t>2.1.10.5.9.</w:t>
      </w:r>
      <w:r>
        <w:rPr>
          <w:sz w:val="24"/>
          <w:szCs w:val="24"/>
          <w:lang w:val="ru-RU"/>
        </w:rPr>
        <w:t xml:space="preserve"> </w:t>
      </w:r>
      <w:r w:rsidRPr="00E12893">
        <w:rPr>
          <w:sz w:val="24"/>
          <w:szCs w:val="24"/>
          <w:lang w:val="ru-RU"/>
        </w:rPr>
        <w:t>Общее число часов, рекомендованных для изучения музыки - 135 часов: в 1 классе - 33 часа (1 час в неделю), во 2 классе - 34 часа (1 час в неделю), в 3 классе - 34 часа (1 час в неделю), в 4 классе - 34 часа (1 час в неделю).</w:t>
      </w:r>
    </w:p>
    <w:p w:rsidR="00E12893" w:rsidRPr="00E12893" w:rsidRDefault="00E12893" w:rsidP="000539BE">
      <w:pPr>
        <w:pStyle w:val="22"/>
        <w:shd w:val="clear" w:color="auto" w:fill="auto"/>
        <w:tabs>
          <w:tab w:val="left" w:pos="2020"/>
        </w:tabs>
        <w:spacing w:before="0" w:after="0" w:line="240" w:lineRule="auto"/>
        <w:rPr>
          <w:sz w:val="24"/>
          <w:szCs w:val="24"/>
          <w:lang w:val="ru-RU"/>
        </w:rPr>
      </w:pPr>
      <w:r w:rsidRPr="000539BE">
        <w:rPr>
          <w:b/>
          <w:sz w:val="24"/>
          <w:szCs w:val="24"/>
          <w:lang w:val="ru-RU"/>
        </w:rPr>
        <w:t>2.1.10.5.10.</w:t>
      </w:r>
      <w:r w:rsidR="000539BE">
        <w:rPr>
          <w:sz w:val="24"/>
          <w:szCs w:val="24"/>
          <w:lang w:val="ru-RU"/>
        </w:rPr>
        <w:t xml:space="preserve"> </w:t>
      </w:r>
      <w:r w:rsidRPr="00E12893">
        <w:rPr>
          <w:sz w:val="24"/>
          <w:szCs w:val="24"/>
          <w:lang w:val="ru-RU"/>
        </w:rPr>
        <w:t xml:space="preserve">При разработке рабочей программы по музыке образовательная организация вправе </w:t>
      </w:r>
      <w:r w:rsidRPr="00E12893">
        <w:rPr>
          <w:sz w:val="24"/>
          <w:szCs w:val="24"/>
          <w:lang w:val="ru-RU"/>
        </w:rPr>
        <w:lastRenderedPageBreak/>
        <w:t>использовать возможности сетевого взаимодействия,</w:t>
      </w:r>
    </w:p>
    <w:p w:rsidR="00E12893" w:rsidRPr="00E12893" w:rsidRDefault="00E12893" w:rsidP="00E12893">
      <w:pPr>
        <w:pStyle w:val="22"/>
        <w:shd w:val="clear" w:color="auto" w:fill="auto"/>
        <w:spacing w:before="0" w:after="0" w:line="240" w:lineRule="auto"/>
        <w:rPr>
          <w:sz w:val="24"/>
          <w:szCs w:val="24"/>
          <w:lang w:val="ru-RU"/>
        </w:rPr>
      </w:pPr>
      <w:r w:rsidRPr="00E12893">
        <w:rPr>
          <w:sz w:val="24"/>
          <w:szCs w:val="24"/>
          <w:lang w:val="ru-RU"/>
        </w:rPr>
        <w:t>в том числе с организациями системы дополнительного образования детей, учреждениями культуры, организациями культурно-досуговой сферы (театры, музеи, творческие союзы).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Освоение программы по музыке предполагает активную социокультурную деятельность обучающихся, участие в музыкальных праздниках, конкурсах, концертах, театрализованных действиях, в том числе основанных на межпредметных связях с такими учебными предметами, как «Изобразительное искусство», «Литературное чтение», «Окружающий мир», «Основы религиозной культуры и светской этики», «Иностранный язык» и другие.</w:t>
      </w:r>
    </w:p>
    <w:p w:rsidR="00E12893" w:rsidRPr="00E12893" w:rsidRDefault="00E12893" w:rsidP="000539BE">
      <w:pPr>
        <w:pStyle w:val="22"/>
        <w:shd w:val="clear" w:color="auto" w:fill="auto"/>
        <w:tabs>
          <w:tab w:val="left" w:pos="1666"/>
        </w:tabs>
        <w:spacing w:before="0" w:after="0" w:line="240" w:lineRule="auto"/>
        <w:rPr>
          <w:sz w:val="24"/>
          <w:szCs w:val="24"/>
          <w:lang w:val="ru-RU"/>
        </w:rPr>
      </w:pPr>
      <w:r w:rsidRPr="000539BE">
        <w:rPr>
          <w:b/>
          <w:sz w:val="24"/>
          <w:szCs w:val="24"/>
          <w:lang w:val="ru-RU"/>
        </w:rPr>
        <w:t>2.1.10.6.</w:t>
      </w:r>
      <w:r>
        <w:rPr>
          <w:sz w:val="24"/>
          <w:szCs w:val="24"/>
          <w:lang w:val="ru-RU"/>
        </w:rPr>
        <w:t xml:space="preserve"> </w:t>
      </w:r>
      <w:r w:rsidRPr="00E12893">
        <w:rPr>
          <w:sz w:val="24"/>
          <w:szCs w:val="24"/>
          <w:lang w:val="ru-RU"/>
        </w:rPr>
        <w:t>Содержание обучения музыке на уровне начального общего образования.</w:t>
      </w:r>
    </w:p>
    <w:p w:rsidR="00E12893" w:rsidRPr="00D64E3D" w:rsidRDefault="00E12893" w:rsidP="00E12893">
      <w:pPr>
        <w:pStyle w:val="22"/>
        <w:shd w:val="clear" w:color="auto" w:fill="auto"/>
        <w:spacing w:before="0" w:after="0" w:line="240" w:lineRule="auto"/>
        <w:ind w:firstLine="900"/>
        <w:rPr>
          <w:sz w:val="24"/>
          <w:szCs w:val="24"/>
          <w:lang w:val="ru-RU"/>
        </w:rPr>
      </w:pPr>
      <w:r w:rsidRPr="00D64E3D">
        <w:rPr>
          <w:sz w:val="24"/>
          <w:szCs w:val="24"/>
          <w:lang w:val="ru-RU"/>
        </w:rPr>
        <w:t>Инвариантные модули:</w:t>
      </w:r>
    </w:p>
    <w:p w:rsidR="00E12893" w:rsidRPr="00E12893" w:rsidRDefault="00E12893" w:rsidP="000539BE">
      <w:pPr>
        <w:pStyle w:val="22"/>
        <w:shd w:val="clear" w:color="auto" w:fill="auto"/>
        <w:tabs>
          <w:tab w:val="left" w:pos="1899"/>
        </w:tabs>
        <w:spacing w:before="0" w:after="0" w:line="240" w:lineRule="auto"/>
        <w:rPr>
          <w:sz w:val="24"/>
          <w:szCs w:val="24"/>
          <w:lang w:val="ru-RU"/>
        </w:rPr>
      </w:pPr>
      <w:r w:rsidRPr="000539BE">
        <w:rPr>
          <w:b/>
          <w:sz w:val="24"/>
          <w:szCs w:val="24"/>
          <w:lang w:val="ru-RU"/>
        </w:rPr>
        <w:t>2.1.10.6.1.</w:t>
      </w:r>
      <w:r>
        <w:rPr>
          <w:sz w:val="24"/>
          <w:szCs w:val="24"/>
          <w:lang w:val="ru-RU"/>
        </w:rPr>
        <w:t xml:space="preserve"> </w:t>
      </w:r>
      <w:r w:rsidRPr="00E12893">
        <w:rPr>
          <w:sz w:val="24"/>
          <w:szCs w:val="24"/>
          <w:lang w:val="ru-RU"/>
        </w:rPr>
        <w:t>Модуль № 1 «Народная музыка России».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Данный модуль является одним из наиболее значимых. Цели воспитания национальной и гражданской идентичности, а также принцип «вхождения в музыку от родного порога» предполагают, что отправной точкой для освоения всего богатства и разнообразия музыки должна быть музыкальная культура родного края, своего народа, других народов нашей страны. Необходимо обеспечить глубокое и содержательное освоение основ традиционного фольклора, отталкиваясь в первую очередь от материнского и детского фольклора, календарных обрядов и праздников. Особое внимание необходимо уделить подлинному, аутентичному звучанию народной музыки, научить детей отличать настоящую народную музыку от эстрадных шоу-программ, эксплуатирующих фольклорный колорит.</w:t>
      </w:r>
    </w:p>
    <w:p w:rsidR="00E12893" w:rsidRPr="00E12893" w:rsidRDefault="00E12893" w:rsidP="000539BE">
      <w:pPr>
        <w:pStyle w:val="22"/>
        <w:shd w:val="clear" w:color="auto" w:fill="auto"/>
        <w:tabs>
          <w:tab w:val="left" w:pos="2106"/>
        </w:tabs>
        <w:spacing w:before="0" w:after="0" w:line="240" w:lineRule="auto"/>
        <w:rPr>
          <w:sz w:val="24"/>
          <w:szCs w:val="24"/>
          <w:lang w:val="ru-RU"/>
        </w:rPr>
      </w:pPr>
      <w:r w:rsidRPr="000539BE">
        <w:rPr>
          <w:b/>
          <w:sz w:val="24"/>
          <w:szCs w:val="24"/>
          <w:lang w:val="ru-RU"/>
        </w:rPr>
        <w:t>2.1.10.6.1.1.</w:t>
      </w:r>
      <w:r>
        <w:rPr>
          <w:sz w:val="24"/>
          <w:szCs w:val="24"/>
          <w:lang w:val="ru-RU"/>
        </w:rPr>
        <w:t xml:space="preserve"> </w:t>
      </w:r>
      <w:r w:rsidRPr="00E12893">
        <w:rPr>
          <w:sz w:val="24"/>
          <w:szCs w:val="24"/>
          <w:lang w:val="ru-RU"/>
        </w:rPr>
        <w:t>Край, в котором ты живёшь.</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музыкальные традиции малой Родины. Песни, обряды, музыкальные инструменты.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образцов традиционного фольклора своей местности, песен, посвящённых своей малой родине, песен композиторов-земляков;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диалог с учителем о музыкальных традициях своего родного края;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просмотр видеофильма о культуре родного края; посещение краеведческого музея; посещение этнографического спектакля, концерта.</w:t>
      </w:r>
    </w:p>
    <w:p w:rsidR="00E12893" w:rsidRPr="00D64E3D" w:rsidRDefault="00E12893" w:rsidP="000539BE">
      <w:pPr>
        <w:pStyle w:val="22"/>
        <w:shd w:val="clear" w:color="auto" w:fill="auto"/>
        <w:tabs>
          <w:tab w:val="left" w:pos="2130"/>
        </w:tabs>
        <w:spacing w:before="0" w:after="0" w:line="240" w:lineRule="auto"/>
        <w:rPr>
          <w:sz w:val="24"/>
          <w:szCs w:val="24"/>
          <w:lang w:val="ru-RU"/>
        </w:rPr>
      </w:pPr>
      <w:r w:rsidRPr="000539BE">
        <w:rPr>
          <w:b/>
          <w:sz w:val="24"/>
          <w:szCs w:val="24"/>
          <w:lang w:val="ru-RU"/>
        </w:rPr>
        <w:t>2.1.10.6.1.2.</w:t>
      </w:r>
      <w:r>
        <w:rPr>
          <w:sz w:val="24"/>
          <w:szCs w:val="24"/>
          <w:lang w:val="ru-RU"/>
        </w:rPr>
        <w:t xml:space="preserve"> </w:t>
      </w:r>
      <w:r w:rsidRPr="00D64E3D">
        <w:rPr>
          <w:sz w:val="24"/>
          <w:szCs w:val="24"/>
          <w:lang w:val="ru-RU"/>
        </w:rPr>
        <w:t>Русский фольклор.</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русские народные песни (трудовые, хороводные). Детский фольклор (игровые, заклички, потешки, считалки, прибаутки).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русских народных песен разных жанров; участие в коллективной традиционной музыкальной игре (по выбору учителя могут быть освоены игры «Бояре», «Плетень», «Бабка-ёжка», «Заинька» и другие);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сочинение мелодий, вокальная импровизация на основе текстов игрового детского фольклора;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ритмическая импровизация, исполнение аккомпанемента на простых ударных (ложки) и духовых (свирель) инструментах к изученным народным песням;</w:t>
      </w:r>
    </w:p>
    <w:p w:rsidR="00E12893" w:rsidRPr="00D64E3D" w:rsidRDefault="00E12893" w:rsidP="000539BE">
      <w:pPr>
        <w:pStyle w:val="22"/>
        <w:shd w:val="clear" w:color="auto" w:fill="auto"/>
        <w:tabs>
          <w:tab w:val="left" w:pos="2130"/>
        </w:tabs>
        <w:spacing w:before="0" w:after="0" w:line="240" w:lineRule="auto"/>
        <w:rPr>
          <w:sz w:val="24"/>
          <w:szCs w:val="24"/>
          <w:lang w:val="ru-RU"/>
        </w:rPr>
      </w:pPr>
      <w:r w:rsidRPr="000539BE">
        <w:rPr>
          <w:b/>
          <w:sz w:val="24"/>
          <w:szCs w:val="24"/>
          <w:lang w:val="ru-RU"/>
        </w:rPr>
        <w:t>2.1.10.6.1.3.</w:t>
      </w:r>
      <w:r>
        <w:rPr>
          <w:sz w:val="24"/>
          <w:szCs w:val="24"/>
          <w:lang w:val="ru-RU"/>
        </w:rPr>
        <w:t xml:space="preserve"> </w:t>
      </w:r>
      <w:r w:rsidRPr="00D64E3D">
        <w:rPr>
          <w:sz w:val="24"/>
          <w:szCs w:val="24"/>
          <w:lang w:val="ru-RU"/>
        </w:rPr>
        <w:t>Русские народные музыкальные инструменты.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народные музыкальные инструменты (балалайка, рожок, свирель, гусли, гармонь, ложки). Инструментальные наигрыши. Плясовые мелодии. 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внешним видом, особенностями исполнения и звучания русских народных инструментов;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фортепианных пьес композиторов, исполнение песен, в которых присутствуют звукоизобразительные элементы, подражание голосам народных инструментов;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просмотр видеофильма о русских музыкальных инструментах; посещение музыкального или краеведческого музея; освоение простейших навыков</w:t>
      </w:r>
    </w:p>
    <w:p w:rsidR="00E12893" w:rsidRPr="00D64E3D" w:rsidRDefault="00E12893" w:rsidP="00E12893">
      <w:pPr>
        <w:pStyle w:val="22"/>
        <w:shd w:val="clear" w:color="auto" w:fill="auto"/>
        <w:spacing w:before="0" w:after="0" w:line="240" w:lineRule="auto"/>
        <w:rPr>
          <w:sz w:val="24"/>
          <w:szCs w:val="24"/>
          <w:lang w:val="ru-RU"/>
        </w:rPr>
      </w:pPr>
      <w:r w:rsidRPr="00D64E3D">
        <w:rPr>
          <w:sz w:val="24"/>
          <w:szCs w:val="24"/>
          <w:lang w:val="ru-RU"/>
        </w:rPr>
        <w:t>игры на свирели, ложках.</w:t>
      </w:r>
    </w:p>
    <w:p w:rsidR="00E12893" w:rsidRPr="00E12893" w:rsidRDefault="00E12893" w:rsidP="000539BE">
      <w:pPr>
        <w:pStyle w:val="22"/>
        <w:shd w:val="clear" w:color="auto" w:fill="auto"/>
        <w:tabs>
          <w:tab w:val="left" w:pos="2166"/>
        </w:tabs>
        <w:spacing w:before="0" w:after="0" w:line="240" w:lineRule="auto"/>
        <w:rPr>
          <w:sz w:val="24"/>
          <w:szCs w:val="24"/>
          <w:lang w:val="ru-RU"/>
        </w:rPr>
      </w:pPr>
      <w:r w:rsidRPr="000539BE">
        <w:rPr>
          <w:b/>
          <w:sz w:val="24"/>
          <w:szCs w:val="24"/>
          <w:lang w:val="ru-RU"/>
        </w:rPr>
        <w:lastRenderedPageBreak/>
        <w:t>2.1.10.6.1.4.</w:t>
      </w:r>
      <w:r>
        <w:rPr>
          <w:sz w:val="24"/>
          <w:szCs w:val="24"/>
          <w:lang w:val="ru-RU"/>
        </w:rPr>
        <w:t xml:space="preserve"> </w:t>
      </w:r>
      <w:r w:rsidRPr="00E12893">
        <w:rPr>
          <w:sz w:val="24"/>
          <w:szCs w:val="24"/>
          <w:lang w:val="ru-RU"/>
        </w:rPr>
        <w:t>Сказки, мифы и легенды.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народные сказители. Русские народные сказания, былины. Сказки и легенды о музыке и музыкантах.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манерой оказывания нараспев;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сказок, былин, эпических сказаний, рассказываемых нараспев;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 инструментальной музыке определение на слух музыкальных интонаций речитативного характера;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создание иллюстраций к прослушанным музыкальным и литературным произведениям;</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знакомство с эпосом народов России (по выбору учителя: отдельные сказания или примеры из эпоса народов России, например, якутского Олонхо, карело-финской Калевалы, калмыцкого Джангара, Нартского эпоса); просмотр фильмов, мультфильмов, созданных на основе былин, сказаний; речитативная импровизация - чтение нараспев фрагмента сказки, былины.</w:t>
      </w:r>
    </w:p>
    <w:p w:rsidR="00E12893" w:rsidRPr="00D64E3D" w:rsidRDefault="00E12893" w:rsidP="000539BE">
      <w:pPr>
        <w:pStyle w:val="22"/>
        <w:shd w:val="clear" w:color="auto" w:fill="auto"/>
        <w:tabs>
          <w:tab w:val="left" w:pos="2166"/>
        </w:tabs>
        <w:spacing w:before="0" w:after="0" w:line="240" w:lineRule="auto"/>
        <w:rPr>
          <w:sz w:val="24"/>
          <w:szCs w:val="24"/>
          <w:lang w:val="ru-RU"/>
        </w:rPr>
      </w:pPr>
      <w:r w:rsidRPr="000539BE">
        <w:rPr>
          <w:b/>
          <w:sz w:val="24"/>
          <w:szCs w:val="24"/>
          <w:lang w:val="ru-RU"/>
        </w:rPr>
        <w:t>2.1.10.6.1.5.</w:t>
      </w:r>
      <w:r>
        <w:rPr>
          <w:sz w:val="24"/>
          <w:szCs w:val="24"/>
          <w:lang w:val="ru-RU"/>
        </w:rPr>
        <w:t xml:space="preserve"> </w:t>
      </w:r>
      <w:r w:rsidRPr="00D64E3D">
        <w:rPr>
          <w:sz w:val="24"/>
          <w:szCs w:val="24"/>
          <w:lang w:val="ru-RU"/>
        </w:rPr>
        <w:t>Жанры музыкального фольклора.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фольклорные жанры, общие для всех народов: лирические, трудовые, колыбельные песни, танцы и пляски. Традиционные музыкальные инструменты.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различение на слух контрастных по характеру фольклорных жанров: колыбельная, трудовая, лирическая, плясовая;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характеристика типичных элементов музыкального языка (темп, ритм, мелодия, динамика), состава исполнителей;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тембра музыкальных инструментов, отнесение к одной из групп (духовые, ударные, струнные);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песен разных жанров, относящихся к фольклору разных народов Российской Федерации;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импровизации, сочинение к ним ритмических аккомпанементов (звучащими</w:t>
      </w:r>
    </w:p>
    <w:p w:rsidR="00E12893" w:rsidRPr="00E12893" w:rsidRDefault="00E12893" w:rsidP="00E12893">
      <w:pPr>
        <w:pStyle w:val="22"/>
        <w:shd w:val="clear" w:color="auto" w:fill="auto"/>
        <w:spacing w:before="0" w:after="0" w:line="240" w:lineRule="auto"/>
        <w:rPr>
          <w:sz w:val="24"/>
          <w:szCs w:val="24"/>
          <w:lang w:val="ru-RU"/>
        </w:rPr>
      </w:pPr>
      <w:r w:rsidRPr="00E12893">
        <w:rPr>
          <w:sz w:val="24"/>
          <w:szCs w:val="24"/>
          <w:lang w:val="ru-RU"/>
        </w:rPr>
        <w:t>жестами, на ударных инструментах);</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вариативно: исполнение на клавишных или духовых инструментах (свирель) мелодий народных песен, прослеживание мелодии по нотной записи.</w:t>
      </w:r>
    </w:p>
    <w:p w:rsidR="00E12893" w:rsidRPr="00D64E3D" w:rsidRDefault="00E12893" w:rsidP="000539BE">
      <w:pPr>
        <w:pStyle w:val="22"/>
        <w:shd w:val="clear" w:color="auto" w:fill="auto"/>
        <w:tabs>
          <w:tab w:val="left" w:pos="2146"/>
        </w:tabs>
        <w:spacing w:before="0" w:after="0" w:line="240" w:lineRule="auto"/>
        <w:rPr>
          <w:sz w:val="24"/>
          <w:szCs w:val="24"/>
          <w:lang w:val="ru-RU"/>
        </w:rPr>
      </w:pPr>
      <w:r w:rsidRPr="000539BE">
        <w:rPr>
          <w:b/>
          <w:sz w:val="24"/>
          <w:szCs w:val="24"/>
          <w:lang w:val="ru-RU"/>
        </w:rPr>
        <w:t>2.1.10.6.1.6.</w:t>
      </w:r>
      <w:r>
        <w:rPr>
          <w:sz w:val="24"/>
          <w:szCs w:val="24"/>
          <w:lang w:val="ru-RU"/>
        </w:rPr>
        <w:t xml:space="preserve"> </w:t>
      </w:r>
      <w:r w:rsidRPr="00D64E3D">
        <w:rPr>
          <w:sz w:val="24"/>
          <w:szCs w:val="24"/>
          <w:lang w:val="ru-RU"/>
        </w:rPr>
        <w:t>Народные праздники.</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Содержание: обряды, игры, хороводы, праздничная символика - на примере одного или нескольких народных праздников (по выбору учителя внимание обучающихся может быть сосредоточено на русских традиционных народных праздниках (Рождество, Осенины, Масленица, Троица) и (или) праздниках других народов России (Сабантуй, Байрам, Навруз, Ысыах).</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знакомство с праздничными обычаями, обрядами, бытовавшими ранее и сохранившимися сегодня у различных народностей Российской Федерации;</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разучивание песен, реконструкция фрагмента обряда, участие в коллективной традиционной игре (по выбору учителя могут быть освоены традиционные игры территориально близких или, наоборот, далёких регионов Российской Федерации);</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вариативно: просмотр фильма (мультфильма), рассказывающего о символике фольклорного праздника;</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посещение театра, театрализованного представления;</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участие в народных гуляньях на улицах родного города, посёлка.</w:t>
      </w:r>
    </w:p>
    <w:p w:rsidR="00E12893" w:rsidRPr="00D64E3D" w:rsidRDefault="00E12893" w:rsidP="000539BE">
      <w:pPr>
        <w:pStyle w:val="22"/>
        <w:shd w:val="clear" w:color="auto" w:fill="auto"/>
        <w:tabs>
          <w:tab w:val="left" w:pos="2146"/>
        </w:tabs>
        <w:spacing w:before="0" w:after="0" w:line="240" w:lineRule="auto"/>
        <w:rPr>
          <w:sz w:val="24"/>
          <w:szCs w:val="24"/>
          <w:lang w:val="ru-RU"/>
        </w:rPr>
      </w:pPr>
      <w:r w:rsidRPr="000539BE">
        <w:rPr>
          <w:b/>
          <w:sz w:val="24"/>
          <w:szCs w:val="24"/>
          <w:lang w:val="ru-RU"/>
        </w:rPr>
        <w:t>2.1.10.6.1.7.</w:t>
      </w:r>
      <w:r>
        <w:rPr>
          <w:sz w:val="24"/>
          <w:szCs w:val="24"/>
          <w:lang w:val="ru-RU"/>
        </w:rPr>
        <w:t xml:space="preserve"> </w:t>
      </w:r>
      <w:r w:rsidRPr="00D64E3D">
        <w:rPr>
          <w:sz w:val="24"/>
          <w:szCs w:val="24"/>
          <w:lang w:val="ru-RU"/>
        </w:rPr>
        <w:t>Первые артисты, народный театр.</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Содержание: скоморохи. Ярмарочный балаган. Вертеп.</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чтение учебных, справочных текстов по теме;</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диалог с учителем;</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разучивание, исполнение скоморошин;</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вариативно: просмотр фильма (мультфильма), фрагмента музыкального спектакля; творческий проект - театрализованная постановка.</w:t>
      </w:r>
    </w:p>
    <w:p w:rsidR="00E12893" w:rsidRPr="00D64E3D" w:rsidRDefault="00E12893" w:rsidP="000539BE">
      <w:pPr>
        <w:pStyle w:val="22"/>
        <w:shd w:val="clear" w:color="auto" w:fill="auto"/>
        <w:tabs>
          <w:tab w:val="left" w:pos="2150"/>
        </w:tabs>
        <w:spacing w:before="0" w:after="0" w:line="240" w:lineRule="auto"/>
        <w:rPr>
          <w:sz w:val="24"/>
          <w:szCs w:val="24"/>
          <w:lang w:val="ru-RU"/>
        </w:rPr>
      </w:pPr>
      <w:r w:rsidRPr="000539BE">
        <w:rPr>
          <w:b/>
          <w:sz w:val="24"/>
          <w:szCs w:val="24"/>
          <w:lang w:val="ru-RU"/>
        </w:rPr>
        <w:t>2.1.10.6.1.8.</w:t>
      </w:r>
      <w:r>
        <w:rPr>
          <w:sz w:val="24"/>
          <w:szCs w:val="24"/>
          <w:lang w:val="ru-RU"/>
        </w:rPr>
        <w:t xml:space="preserve"> </w:t>
      </w:r>
      <w:r w:rsidRPr="00D64E3D">
        <w:rPr>
          <w:sz w:val="24"/>
          <w:szCs w:val="24"/>
          <w:lang w:val="ru-RU"/>
        </w:rPr>
        <w:t>Фольклор народов России.</w:t>
      </w:r>
    </w:p>
    <w:p w:rsidR="00E12893" w:rsidRPr="00E12893" w:rsidRDefault="00E12893" w:rsidP="00E12893">
      <w:pPr>
        <w:pStyle w:val="22"/>
        <w:shd w:val="clear" w:color="auto" w:fill="auto"/>
        <w:spacing w:before="0" w:after="0" w:line="240" w:lineRule="auto"/>
        <w:ind w:firstLine="880"/>
        <w:rPr>
          <w:sz w:val="24"/>
          <w:szCs w:val="24"/>
          <w:lang w:val="ru-RU"/>
        </w:rPr>
      </w:pPr>
      <w:r w:rsidRPr="00E12893">
        <w:rPr>
          <w:sz w:val="24"/>
          <w:szCs w:val="24"/>
          <w:lang w:val="ru-RU"/>
        </w:rPr>
        <w:t xml:space="preserve">Содержание: музыкальные традиции, особенности народной музыки республик </w:t>
      </w:r>
      <w:r w:rsidRPr="00E12893">
        <w:rPr>
          <w:sz w:val="24"/>
          <w:szCs w:val="24"/>
          <w:lang w:val="ru-RU"/>
        </w:rPr>
        <w:lastRenderedPageBreak/>
        <w:t>Российской Федерации (по выбору учителя может быть представлена культура 2-3 регионов Российской Федерации. Особое внимание следует уделить как наиболее распространённым чертам, так и уникальным самобытным явлениям, например: тувинское горловое пение, кавказская лезгинка, якутский варган, пентатонные лады в музыке республик Поволжья, Сибири). Жанры, интонации, музыкальные инструменты, музыканты-исполнители.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особенностями музыкального фольклора различных народностей Российской Федерации;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характерных черт, характеристика типичных элементов музыкального языка (ритм, лад, интонации);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песен, танцев, импровизация ритмических аккомпанементов на ударных инструментах;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исполнение на доступных клавишных или духовых инструментах (свирель) мелодий народных песен, прослеживание мелодии по нотной записи;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творческие, исследовательские проекты, школьные фестивали, посвящённые музыкальному творчеству народов России.</w:t>
      </w:r>
    </w:p>
    <w:p w:rsidR="00E12893" w:rsidRPr="00D64E3D" w:rsidRDefault="00E12893" w:rsidP="000539BE">
      <w:pPr>
        <w:pStyle w:val="22"/>
        <w:shd w:val="clear" w:color="auto" w:fill="auto"/>
        <w:tabs>
          <w:tab w:val="left" w:pos="2098"/>
        </w:tabs>
        <w:spacing w:before="0" w:after="0" w:line="240" w:lineRule="auto"/>
        <w:rPr>
          <w:sz w:val="24"/>
          <w:szCs w:val="24"/>
          <w:lang w:val="ru-RU"/>
        </w:rPr>
      </w:pPr>
      <w:r w:rsidRPr="000539BE">
        <w:rPr>
          <w:b/>
          <w:sz w:val="24"/>
          <w:szCs w:val="24"/>
          <w:lang w:val="ru-RU"/>
        </w:rPr>
        <w:t>2.1.10.6.1.9.</w:t>
      </w:r>
      <w:r>
        <w:rPr>
          <w:sz w:val="24"/>
          <w:szCs w:val="24"/>
          <w:lang w:val="ru-RU"/>
        </w:rPr>
        <w:t xml:space="preserve"> </w:t>
      </w:r>
      <w:r w:rsidRPr="00E12893">
        <w:rPr>
          <w:sz w:val="24"/>
          <w:szCs w:val="24"/>
          <w:lang w:val="ru-RU"/>
        </w:rPr>
        <w:t xml:space="preserve">Фольклор в творчестве профессиональных музыкантов. Содержание: собиратели фольклора. Народные мелодии в обработке композиторов. </w:t>
      </w:r>
      <w:r w:rsidRPr="00D64E3D">
        <w:rPr>
          <w:sz w:val="24"/>
          <w:szCs w:val="24"/>
          <w:lang w:val="ru-RU"/>
        </w:rPr>
        <w:t>Народные жанры, интонации как основа для композиторского творчества.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 диалог с учителем о значении фольклористики; чтение учебных, популярных текстов о собирателях фольклора; слушание музыки, созданной композиторами на основе народных жанров и интонаций;</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определение приёмов обработки, развития народных мелодий; разучивание, исполнение народных песен в композиторской обработке; сравнение звучания одних и тех же мелодий в народном и композиторском</w:t>
      </w:r>
      <w:r>
        <w:rPr>
          <w:sz w:val="24"/>
          <w:szCs w:val="24"/>
          <w:lang w:val="ru-RU"/>
        </w:rPr>
        <w:t xml:space="preserve"> </w:t>
      </w:r>
      <w:r w:rsidRPr="00E12893">
        <w:rPr>
          <w:sz w:val="24"/>
          <w:szCs w:val="24"/>
          <w:lang w:val="ru-RU"/>
        </w:rPr>
        <w:t>варианте;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обсуждение аргументированных оценочных суждений на основе сравнения; вариативно: аналогии с изобразительным искусством - сравнение фотографий подлинных образцов народных промыслов (гжель, хохлома, Городецкая роспись) с творчеством современных художников, модельеров, дизайнеров, работающих в соответствующих техниках росписи.</w:t>
      </w:r>
    </w:p>
    <w:p w:rsidR="00E12893" w:rsidRPr="00D64E3D" w:rsidRDefault="00E12893" w:rsidP="000539BE">
      <w:pPr>
        <w:pStyle w:val="22"/>
        <w:shd w:val="clear" w:color="auto" w:fill="auto"/>
        <w:tabs>
          <w:tab w:val="left" w:pos="1929"/>
        </w:tabs>
        <w:spacing w:before="0" w:after="0" w:line="240" w:lineRule="auto"/>
        <w:rPr>
          <w:sz w:val="24"/>
          <w:szCs w:val="24"/>
          <w:lang w:val="ru-RU"/>
        </w:rPr>
      </w:pPr>
      <w:r w:rsidRPr="000539BE">
        <w:rPr>
          <w:b/>
          <w:sz w:val="24"/>
          <w:szCs w:val="24"/>
          <w:lang w:val="ru-RU"/>
        </w:rPr>
        <w:t>2.1.10.6.2.</w:t>
      </w:r>
      <w:r>
        <w:rPr>
          <w:sz w:val="24"/>
          <w:szCs w:val="24"/>
          <w:lang w:val="ru-RU"/>
        </w:rPr>
        <w:t xml:space="preserve"> </w:t>
      </w:r>
      <w:r w:rsidRPr="00D64E3D">
        <w:rPr>
          <w:sz w:val="24"/>
          <w:szCs w:val="24"/>
          <w:lang w:val="ru-RU"/>
        </w:rPr>
        <w:t>Модуль № 2 «Классическая музыка».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Данный модуль является одним из важнейших. Шедевры мировой музыкальной классики составляют золотой фонд музыкальной культуры. Проверенные временем образцы камерных и симфонических сочинений позволяют раскрыть перед обучающимися богатую палитру мыслей и чувств, воплощённую в звуках музыкальным гением великих композиторов, воспитывать их музыкальный вкус на подлинно художественных произведениях.</w:t>
      </w:r>
    </w:p>
    <w:p w:rsidR="00E12893" w:rsidRPr="00D64E3D" w:rsidRDefault="00E12893" w:rsidP="000539BE">
      <w:pPr>
        <w:pStyle w:val="22"/>
        <w:shd w:val="clear" w:color="auto" w:fill="auto"/>
        <w:tabs>
          <w:tab w:val="left" w:pos="2140"/>
        </w:tabs>
        <w:spacing w:before="0" w:after="0" w:line="240" w:lineRule="auto"/>
        <w:rPr>
          <w:sz w:val="24"/>
          <w:szCs w:val="24"/>
          <w:lang w:val="ru-RU"/>
        </w:rPr>
      </w:pPr>
      <w:r w:rsidRPr="000539BE">
        <w:rPr>
          <w:b/>
          <w:sz w:val="24"/>
          <w:szCs w:val="24"/>
          <w:lang w:val="ru-RU"/>
        </w:rPr>
        <w:t>2.1.10.6.2.1.</w:t>
      </w:r>
      <w:r>
        <w:rPr>
          <w:sz w:val="24"/>
          <w:szCs w:val="24"/>
          <w:lang w:val="ru-RU"/>
        </w:rPr>
        <w:t xml:space="preserve"> </w:t>
      </w:r>
      <w:r w:rsidRPr="00D64E3D">
        <w:rPr>
          <w:sz w:val="24"/>
          <w:szCs w:val="24"/>
          <w:lang w:val="ru-RU"/>
        </w:rPr>
        <w:t>Композитор - исполнитель - слушатель.</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композитор, исполнитель, особенности их деятельности, творчества. Умение слушать музыку. Концерт, концертный зал. Правила поведения в концертном зале.</w:t>
      </w:r>
    </w:p>
    <w:p w:rsidR="000539BE" w:rsidRDefault="00E12893" w:rsidP="00E12893">
      <w:pPr>
        <w:pStyle w:val="22"/>
        <w:shd w:val="clear" w:color="auto" w:fill="auto"/>
        <w:spacing w:before="0" w:after="0" w:line="240" w:lineRule="auto"/>
        <w:ind w:left="900" w:right="3480"/>
        <w:rPr>
          <w:sz w:val="24"/>
          <w:szCs w:val="24"/>
          <w:lang w:val="ru-RU"/>
        </w:rPr>
      </w:pPr>
      <w:r w:rsidRPr="00E12893">
        <w:rPr>
          <w:sz w:val="24"/>
          <w:szCs w:val="24"/>
          <w:lang w:val="ru-RU"/>
        </w:rPr>
        <w:t>Виды деятельности обучающихся:</w:t>
      </w:r>
    </w:p>
    <w:p w:rsidR="000539BE" w:rsidRDefault="00E12893" w:rsidP="000539BE">
      <w:pPr>
        <w:pStyle w:val="22"/>
        <w:shd w:val="clear" w:color="auto" w:fill="auto"/>
        <w:spacing w:before="0" w:after="0" w:line="240" w:lineRule="auto"/>
        <w:ind w:left="900" w:right="3480"/>
        <w:rPr>
          <w:sz w:val="24"/>
          <w:szCs w:val="24"/>
          <w:lang w:val="ru-RU"/>
        </w:rPr>
      </w:pPr>
      <w:r w:rsidRPr="00E12893">
        <w:rPr>
          <w:sz w:val="24"/>
          <w:szCs w:val="24"/>
          <w:lang w:val="ru-RU"/>
        </w:rPr>
        <w:t>просмотр видеозаписи концерта;</w:t>
      </w:r>
    </w:p>
    <w:p w:rsidR="000539BE" w:rsidRDefault="00E12893" w:rsidP="000539BE">
      <w:pPr>
        <w:pStyle w:val="22"/>
        <w:shd w:val="clear" w:color="auto" w:fill="auto"/>
        <w:spacing w:before="0" w:after="0" w:line="240" w:lineRule="auto"/>
        <w:ind w:left="900" w:right="3480"/>
        <w:rPr>
          <w:sz w:val="24"/>
          <w:szCs w:val="24"/>
          <w:lang w:val="ru-RU"/>
        </w:rPr>
      </w:pPr>
      <w:r w:rsidRPr="00E12893">
        <w:rPr>
          <w:sz w:val="24"/>
          <w:szCs w:val="24"/>
          <w:lang w:val="ru-RU"/>
        </w:rPr>
        <w:t>слушание музыки, рассматривание иллюстраций;</w:t>
      </w:r>
    </w:p>
    <w:p w:rsidR="00E12893" w:rsidRPr="00E12893" w:rsidRDefault="00E12893" w:rsidP="00E12893">
      <w:pPr>
        <w:pStyle w:val="22"/>
        <w:shd w:val="clear" w:color="auto" w:fill="auto"/>
        <w:spacing w:before="0" w:after="0" w:line="240" w:lineRule="auto"/>
        <w:ind w:left="900" w:right="3480"/>
        <w:rPr>
          <w:sz w:val="24"/>
          <w:szCs w:val="24"/>
          <w:lang w:val="ru-RU"/>
        </w:rPr>
      </w:pPr>
      <w:r w:rsidRPr="00E12893">
        <w:rPr>
          <w:sz w:val="24"/>
          <w:szCs w:val="24"/>
          <w:lang w:val="ru-RU"/>
        </w:rPr>
        <w:t>диалог с учителем по теме занятия;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«Я - исполнитель» (игра - имитация исполнительских движений);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игра «Я - композитор» (сочинение небольших попевок, мелодических фраз);</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освоение правил поведения на концерте;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«Как на концерте» - выступление учителя или одноклассника, обучающегося в музыкальной школе, с исполнением краткого музыкального произведения; посещение концерта классической музыки.</w:t>
      </w:r>
    </w:p>
    <w:p w:rsidR="000539BE" w:rsidRPr="000539BE" w:rsidRDefault="000539BE" w:rsidP="000539BE">
      <w:pPr>
        <w:pStyle w:val="22"/>
        <w:shd w:val="clear" w:color="auto" w:fill="auto"/>
        <w:tabs>
          <w:tab w:val="left" w:pos="2140"/>
        </w:tabs>
        <w:spacing w:before="0" w:after="0" w:line="240" w:lineRule="auto"/>
        <w:rPr>
          <w:sz w:val="24"/>
          <w:szCs w:val="24"/>
          <w:lang w:val="ru-RU"/>
        </w:rPr>
      </w:pPr>
      <w:r w:rsidRPr="000539BE">
        <w:rPr>
          <w:b/>
          <w:sz w:val="24"/>
          <w:szCs w:val="24"/>
          <w:lang w:val="ru-RU"/>
        </w:rPr>
        <w:t>2.1.10.6.2.2.</w:t>
      </w:r>
      <w:r>
        <w:rPr>
          <w:sz w:val="24"/>
          <w:szCs w:val="24"/>
          <w:lang w:val="ru-RU"/>
        </w:rPr>
        <w:t xml:space="preserve"> </w:t>
      </w:r>
      <w:r w:rsidRPr="000539BE">
        <w:rPr>
          <w:sz w:val="24"/>
          <w:szCs w:val="24"/>
          <w:lang w:val="ru-RU"/>
        </w:rPr>
        <w:t>Композиторы - детям.</w:t>
      </w:r>
    </w:p>
    <w:p w:rsidR="000539BE" w:rsidRPr="00E12893" w:rsidRDefault="000539BE" w:rsidP="000539BE">
      <w:pPr>
        <w:pStyle w:val="22"/>
        <w:shd w:val="clear" w:color="auto" w:fill="auto"/>
        <w:tabs>
          <w:tab w:val="left" w:pos="2863"/>
        </w:tabs>
        <w:spacing w:before="0" w:after="0" w:line="240" w:lineRule="auto"/>
        <w:ind w:firstLine="900"/>
        <w:rPr>
          <w:sz w:val="24"/>
          <w:szCs w:val="24"/>
          <w:lang w:val="ru-RU"/>
        </w:rPr>
      </w:pPr>
      <w:r w:rsidRPr="00E12893">
        <w:rPr>
          <w:sz w:val="24"/>
          <w:szCs w:val="24"/>
          <w:lang w:val="ru-RU"/>
        </w:rPr>
        <w:t>Содержание:</w:t>
      </w:r>
      <w:r w:rsidRPr="00E12893">
        <w:rPr>
          <w:sz w:val="24"/>
          <w:szCs w:val="24"/>
          <w:lang w:val="ru-RU"/>
        </w:rPr>
        <w:tab/>
        <w:t>детская музыка П.И</w:t>
      </w:r>
      <w:r>
        <w:rPr>
          <w:sz w:val="24"/>
          <w:szCs w:val="24"/>
          <w:lang w:val="ru-RU"/>
        </w:rPr>
        <w:t xml:space="preserve">. Чайковского, С.С. Прокофьева, </w:t>
      </w:r>
      <w:r w:rsidRPr="00E12893">
        <w:rPr>
          <w:sz w:val="24"/>
          <w:szCs w:val="24"/>
          <w:lang w:val="ru-RU"/>
        </w:rPr>
        <w:t>Д.Б. Кабалевского и других композиторов. Понятие жанра. Песня, танец, марш.</w:t>
      </w:r>
    </w:p>
    <w:p w:rsidR="00E12893" w:rsidRPr="00E12893" w:rsidRDefault="00E12893" w:rsidP="00E12893">
      <w:pPr>
        <w:pStyle w:val="22"/>
        <w:shd w:val="clear" w:color="auto" w:fill="auto"/>
        <w:spacing w:before="0" w:after="0" w:line="240" w:lineRule="auto"/>
        <w:ind w:firstLine="880"/>
        <w:rPr>
          <w:sz w:val="24"/>
          <w:szCs w:val="24"/>
          <w:lang w:val="ru-RU"/>
        </w:rPr>
        <w:sectPr w:rsidR="00E12893" w:rsidRPr="00E12893" w:rsidSect="00015DF7">
          <w:headerReference w:type="even" r:id="rId20"/>
          <w:headerReference w:type="default" r:id="rId21"/>
          <w:footerReference w:type="even" r:id="rId22"/>
          <w:footerReference w:type="default" r:id="rId23"/>
          <w:headerReference w:type="first" r:id="rId24"/>
          <w:footerReference w:type="first" r:id="rId25"/>
          <w:pgSz w:w="11900" w:h="16840"/>
          <w:pgMar w:top="869" w:right="473" w:bottom="809" w:left="1131" w:header="0" w:footer="454" w:gutter="0"/>
          <w:cols w:space="720"/>
          <w:noEndnote/>
          <w:titlePg/>
          <w:docGrid w:linePitch="360"/>
        </w:sectPr>
      </w:pP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lastRenderedPageBreak/>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музыки, определение основного характера, музыкально</w:t>
      </w:r>
      <w:r w:rsidRPr="00E12893">
        <w:rPr>
          <w:sz w:val="24"/>
          <w:szCs w:val="24"/>
          <w:lang w:val="ru-RU"/>
        </w:rPr>
        <w:softHyphen/>
        <w:t>выразительных средств, использованных композитором; подбор эпитетов, иллюстраций к музыке; определение жанра; музыкальная викторина;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вокализация, исполнение мелодий инструментальных пьес со словами; разучивание, исполнение песен; сочинение ритмических аккомпанементов (с помощью звучащих жестов или ударных и шумовых инструментов) к пьесам маршевого и танцевального характера.</w:t>
      </w:r>
    </w:p>
    <w:p w:rsidR="00E12893" w:rsidRPr="00D64E3D" w:rsidRDefault="00E12893" w:rsidP="000539BE">
      <w:pPr>
        <w:pStyle w:val="22"/>
        <w:shd w:val="clear" w:color="auto" w:fill="auto"/>
        <w:tabs>
          <w:tab w:val="left" w:pos="2146"/>
        </w:tabs>
        <w:spacing w:before="0" w:after="0" w:line="240" w:lineRule="auto"/>
        <w:rPr>
          <w:sz w:val="24"/>
          <w:szCs w:val="24"/>
          <w:lang w:val="ru-RU"/>
        </w:rPr>
      </w:pPr>
      <w:r w:rsidRPr="000539BE">
        <w:rPr>
          <w:b/>
          <w:sz w:val="24"/>
          <w:szCs w:val="24"/>
          <w:lang w:val="ru-RU"/>
        </w:rPr>
        <w:t>2.1.10.6.2.3.</w:t>
      </w:r>
      <w:r>
        <w:rPr>
          <w:sz w:val="24"/>
          <w:szCs w:val="24"/>
          <w:lang w:val="ru-RU"/>
        </w:rPr>
        <w:t xml:space="preserve"> </w:t>
      </w:r>
      <w:r w:rsidRPr="00D64E3D">
        <w:rPr>
          <w:sz w:val="24"/>
          <w:szCs w:val="24"/>
          <w:lang w:val="ru-RU"/>
        </w:rPr>
        <w:t>Оркестр.</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оркестр - большой коллектив музыкантов. Дирижёр, партитура, репетиция. Жанр концерта - музыкальное соревнование солиста с оркестром.</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 слушание музыки в исполнении оркестра; просмотр видеозаписи; диалог с учителем о роли дирижёра;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«Я - дирижёр» - игра-имитация дирижёрских жестов во время звучания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 исполнение песен соответствующей тематики; вариативно: знакомство с принципом расположения партий в партитуре; работа по группам - сочинение своего варианта ритмической партитуры.</w:t>
      </w:r>
    </w:p>
    <w:p w:rsidR="00E12893" w:rsidRPr="00D64E3D" w:rsidRDefault="00E12893" w:rsidP="000539BE">
      <w:pPr>
        <w:pStyle w:val="22"/>
        <w:shd w:val="clear" w:color="auto" w:fill="auto"/>
        <w:tabs>
          <w:tab w:val="left" w:pos="2146"/>
        </w:tabs>
        <w:spacing w:before="0" w:after="0" w:line="240" w:lineRule="auto"/>
        <w:rPr>
          <w:sz w:val="24"/>
          <w:szCs w:val="24"/>
          <w:lang w:val="ru-RU"/>
        </w:rPr>
      </w:pPr>
      <w:r w:rsidRPr="000539BE">
        <w:rPr>
          <w:b/>
          <w:sz w:val="24"/>
          <w:szCs w:val="24"/>
          <w:lang w:val="ru-RU"/>
        </w:rPr>
        <w:t>2.1.10.6.2.4.</w:t>
      </w:r>
      <w:r>
        <w:rPr>
          <w:sz w:val="24"/>
          <w:szCs w:val="24"/>
          <w:lang w:val="ru-RU"/>
        </w:rPr>
        <w:t xml:space="preserve"> </w:t>
      </w:r>
      <w:r w:rsidRPr="00D64E3D">
        <w:rPr>
          <w:sz w:val="24"/>
          <w:szCs w:val="24"/>
          <w:lang w:val="ru-RU"/>
        </w:rPr>
        <w:t>Музыкальные инструменты. Фортепиано.</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рояль и пианино, история изобретения фортепиано, «секрет» названия инструмента (форте + пиано). «Предки» и «наследники» фортепиано (клавесин, синтезатор).</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многообразием красок фортепиано;</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фортепианных пьес в исполнении известных пианистов;</w:t>
      </w:r>
    </w:p>
    <w:p w:rsidR="00E12893" w:rsidRPr="00E12893" w:rsidRDefault="00E12893" w:rsidP="000539BE">
      <w:pPr>
        <w:pStyle w:val="22"/>
        <w:shd w:val="clear" w:color="auto" w:fill="auto"/>
        <w:spacing w:before="0" w:after="0" w:line="240" w:lineRule="auto"/>
        <w:ind w:firstLine="900"/>
        <w:rPr>
          <w:sz w:val="24"/>
          <w:szCs w:val="24"/>
          <w:lang w:val="ru-RU"/>
        </w:rPr>
      </w:pPr>
      <w:r w:rsidRPr="00E12893">
        <w:rPr>
          <w:sz w:val="24"/>
          <w:szCs w:val="24"/>
          <w:lang w:val="ru-RU"/>
        </w:rPr>
        <w:t>«Я - пианист» - игра-имитация ис</w:t>
      </w:r>
      <w:r w:rsidR="000539BE">
        <w:rPr>
          <w:sz w:val="24"/>
          <w:szCs w:val="24"/>
          <w:lang w:val="ru-RU"/>
        </w:rPr>
        <w:t xml:space="preserve">полнительских движений во время </w:t>
      </w:r>
      <w:r w:rsidRPr="00E12893">
        <w:rPr>
          <w:sz w:val="24"/>
          <w:szCs w:val="24"/>
          <w:lang w:val="ru-RU"/>
        </w:rPr>
        <w:t>звучания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детских пьес на фортепиано в исполнении учителя;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демонстрация возможностей инструмента (исполнение одной и той же пьесы тихо и громко, в разных регистрах, разными штрихами);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посещение концерта фортепианной музыки; разбираем инструмент - наглядная демонстрация внутреннего устройства акустического пианино; «Паспорт инструмента» - исследовательская работа, предполагающая подсчёт параметров (высота, ширина, количество клавиш, педалей).</w:t>
      </w:r>
    </w:p>
    <w:p w:rsidR="00E12893" w:rsidRPr="00D64E3D" w:rsidRDefault="00E12893" w:rsidP="000539BE">
      <w:pPr>
        <w:pStyle w:val="22"/>
        <w:shd w:val="clear" w:color="auto" w:fill="auto"/>
        <w:tabs>
          <w:tab w:val="left" w:pos="2166"/>
        </w:tabs>
        <w:spacing w:before="0" w:after="0" w:line="240" w:lineRule="auto"/>
        <w:rPr>
          <w:sz w:val="24"/>
          <w:szCs w:val="24"/>
          <w:lang w:val="ru-RU"/>
        </w:rPr>
      </w:pPr>
      <w:r w:rsidRPr="000539BE">
        <w:rPr>
          <w:b/>
          <w:sz w:val="24"/>
          <w:szCs w:val="24"/>
          <w:lang w:val="ru-RU"/>
        </w:rPr>
        <w:t>2.1.10.6.2.5.</w:t>
      </w:r>
      <w:r>
        <w:rPr>
          <w:sz w:val="24"/>
          <w:szCs w:val="24"/>
          <w:lang w:val="ru-RU"/>
        </w:rPr>
        <w:t xml:space="preserve"> </w:t>
      </w:r>
      <w:r w:rsidRPr="00D64E3D">
        <w:rPr>
          <w:sz w:val="24"/>
          <w:szCs w:val="24"/>
          <w:lang w:val="ru-RU"/>
        </w:rPr>
        <w:t>Музыкальные инструменты. Флейта.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предки современной флейты, легенда о нимфе Сиринкс, музыка для флейты соло, флейты в сопровождении фортепиано, оркестра (например, «Шутка» И.С. Баха, «Мелодия» из оперы «Орфей и Эвридика» К.В. Глюка, «Сиринкс» К. Дебюсси).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внешним видом, устройством и тембрами классических музыкальных инструментов;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музыкальных фрагментов в исполнении известных музыкантов- инструменталистов;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чтение учебных текстов, сказок и легенд, рассказывающих о музыкальных инструментах, истории их появления.</w:t>
      </w:r>
    </w:p>
    <w:p w:rsidR="00E12893" w:rsidRPr="00D64E3D" w:rsidRDefault="00E12893" w:rsidP="000539BE">
      <w:pPr>
        <w:pStyle w:val="22"/>
        <w:shd w:val="clear" w:color="auto" w:fill="auto"/>
        <w:tabs>
          <w:tab w:val="left" w:pos="2166"/>
        </w:tabs>
        <w:spacing w:before="0" w:after="0" w:line="240" w:lineRule="auto"/>
        <w:rPr>
          <w:sz w:val="24"/>
          <w:szCs w:val="24"/>
          <w:lang w:val="ru-RU"/>
        </w:rPr>
      </w:pPr>
      <w:r w:rsidRPr="000539BE">
        <w:rPr>
          <w:b/>
          <w:sz w:val="24"/>
          <w:szCs w:val="24"/>
          <w:lang w:val="ru-RU"/>
        </w:rPr>
        <w:t>2.1.10.6.2.6.</w:t>
      </w:r>
      <w:r>
        <w:rPr>
          <w:sz w:val="24"/>
          <w:szCs w:val="24"/>
          <w:lang w:val="ru-RU"/>
        </w:rPr>
        <w:t xml:space="preserve"> </w:t>
      </w:r>
      <w:r w:rsidRPr="00D64E3D">
        <w:rPr>
          <w:sz w:val="24"/>
          <w:szCs w:val="24"/>
          <w:lang w:val="ru-RU"/>
        </w:rPr>
        <w:t>Музыкальные инструменты. Скрипка, виолончель.</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певучесть тембров струнных смычковых инструментов,</w:t>
      </w:r>
      <w:r>
        <w:rPr>
          <w:sz w:val="24"/>
          <w:szCs w:val="24"/>
          <w:lang w:val="ru-RU"/>
        </w:rPr>
        <w:t xml:space="preserve"> композиторы, сочинявшие </w:t>
      </w:r>
      <w:r w:rsidRPr="00E12893">
        <w:rPr>
          <w:sz w:val="24"/>
          <w:szCs w:val="24"/>
          <w:lang w:val="ru-RU"/>
        </w:rPr>
        <w:t>скрипичную музыку, знаменитые исполнители, мастера, изготавливавшие инструменты.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игра-имитация исполнительских движений во время звучания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музыкальная викторина на знание конкретных произведений и их авторов, определения тембров звучащих инструментов;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песен, посвящённых музыкальным инструментам;</w:t>
      </w:r>
    </w:p>
    <w:p w:rsidR="00E12893" w:rsidRPr="00E12893" w:rsidRDefault="00E12893" w:rsidP="00E12893">
      <w:pPr>
        <w:pStyle w:val="22"/>
        <w:shd w:val="clear" w:color="auto" w:fill="auto"/>
        <w:spacing w:before="0" w:after="0" w:line="240" w:lineRule="auto"/>
        <w:rPr>
          <w:sz w:val="24"/>
          <w:szCs w:val="24"/>
          <w:lang w:val="ru-RU"/>
        </w:rPr>
      </w:pPr>
      <w:r w:rsidRPr="00E12893">
        <w:rPr>
          <w:sz w:val="24"/>
          <w:szCs w:val="24"/>
          <w:lang w:val="ru-RU"/>
        </w:rPr>
        <w:t>вариативно: посещение концерта ин</w:t>
      </w:r>
      <w:r w:rsidR="000539BE">
        <w:rPr>
          <w:sz w:val="24"/>
          <w:szCs w:val="24"/>
          <w:lang w:val="ru-RU"/>
        </w:rPr>
        <w:t xml:space="preserve">струментальной музыки; «Паспорт </w:t>
      </w:r>
      <w:r w:rsidRPr="00E12893">
        <w:rPr>
          <w:sz w:val="24"/>
          <w:szCs w:val="24"/>
          <w:lang w:val="ru-RU"/>
        </w:rPr>
        <w:t>инструмента» - исследовательская работа, предполагающая описание внешнего вида и особенностей звучания инструмента, способов игры на нём.</w:t>
      </w:r>
    </w:p>
    <w:p w:rsidR="00E12893" w:rsidRPr="00D64E3D" w:rsidRDefault="00E12893" w:rsidP="000539BE">
      <w:pPr>
        <w:pStyle w:val="22"/>
        <w:shd w:val="clear" w:color="auto" w:fill="auto"/>
        <w:tabs>
          <w:tab w:val="left" w:pos="2118"/>
        </w:tabs>
        <w:spacing w:before="0" w:after="0" w:line="240" w:lineRule="auto"/>
        <w:rPr>
          <w:sz w:val="24"/>
          <w:szCs w:val="24"/>
          <w:lang w:val="ru-RU"/>
        </w:rPr>
      </w:pPr>
      <w:r w:rsidRPr="000539BE">
        <w:rPr>
          <w:b/>
          <w:sz w:val="24"/>
          <w:szCs w:val="24"/>
          <w:lang w:val="ru-RU"/>
        </w:rPr>
        <w:t>2.1.10.6.2.7.</w:t>
      </w:r>
      <w:r>
        <w:rPr>
          <w:sz w:val="24"/>
          <w:szCs w:val="24"/>
          <w:lang w:val="ru-RU"/>
        </w:rPr>
        <w:t xml:space="preserve"> </w:t>
      </w:r>
      <w:r w:rsidRPr="00D64E3D">
        <w:rPr>
          <w:sz w:val="24"/>
          <w:szCs w:val="24"/>
          <w:lang w:val="ru-RU"/>
        </w:rPr>
        <w:t>Вокальная музыка.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lastRenderedPageBreak/>
        <w:t>Содержание: человеческий голос - самый совершенный инструмент, бережное отношение к своему голосу, известные певцы, жанры вокальной музыки: песни, вокализы, романсы, арии из опер. Кантата. Песня, романс, вокализ, кант. 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типов человеческих голосов (детские, мужские, женские), тембров голосов профессиональных вокалистов; знакомство с жанрами вокальной музыки; слушание вокальных произведений композиторов-классиков; освоение комплекса дыхательных, артикуляционных упражнений; вокальные упражнения на развитие гибкости голоса, расширения его диапазона;</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проблемная ситуация: что значит красивое пение;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музыкальная викторина на знание вокальных музыкальных произведений и их авторов;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вокальных произведений композиторов-классиков; вариативно: посещение концерта вокальной музыки; школьный конкурс юных вокалистов.</w:t>
      </w:r>
    </w:p>
    <w:p w:rsidR="00E12893" w:rsidRPr="00D64E3D" w:rsidRDefault="00E12893" w:rsidP="000539BE">
      <w:pPr>
        <w:pStyle w:val="22"/>
        <w:shd w:val="clear" w:color="auto" w:fill="auto"/>
        <w:tabs>
          <w:tab w:val="left" w:pos="2123"/>
        </w:tabs>
        <w:spacing w:before="0" w:after="0" w:line="240" w:lineRule="auto"/>
        <w:rPr>
          <w:sz w:val="24"/>
          <w:szCs w:val="24"/>
          <w:lang w:val="ru-RU"/>
        </w:rPr>
      </w:pPr>
      <w:r w:rsidRPr="000539BE">
        <w:rPr>
          <w:b/>
          <w:sz w:val="24"/>
          <w:szCs w:val="24"/>
          <w:lang w:val="ru-RU"/>
        </w:rPr>
        <w:t>2.1.10.6.2.8.</w:t>
      </w:r>
      <w:r>
        <w:rPr>
          <w:sz w:val="24"/>
          <w:szCs w:val="24"/>
          <w:lang w:val="ru-RU"/>
        </w:rPr>
        <w:t xml:space="preserve"> </w:t>
      </w:r>
      <w:r w:rsidRPr="00D64E3D">
        <w:rPr>
          <w:sz w:val="24"/>
          <w:szCs w:val="24"/>
          <w:lang w:val="ru-RU"/>
        </w:rPr>
        <w:t>Инструментальная музыка.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жанры камерной инструментальной музыки: этюд, пьеса. Альбом. Цикл. Сюита. Соната. Квартет.</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left="900" w:right="2180"/>
        <w:rPr>
          <w:sz w:val="24"/>
          <w:szCs w:val="24"/>
          <w:lang w:val="ru-RU"/>
        </w:rPr>
      </w:pPr>
      <w:r w:rsidRPr="00E12893">
        <w:rPr>
          <w:sz w:val="24"/>
          <w:szCs w:val="24"/>
          <w:lang w:val="ru-RU"/>
        </w:rPr>
        <w:t>знакомство с жанрами камерной инструментальной музыки; слушание произведений композиторов-классиков; определение комплекса выразительных средств; описание своего впечатления от восприятия; музыкальная викторина;</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вариативно: посещение концерта инструментальной музыки; составление</w:t>
      </w:r>
    </w:p>
    <w:p w:rsidR="00E12893" w:rsidRPr="00D64E3D" w:rsidRDefault="00E12893" w:rsidP="00E12893">
      <w:pPr>
        <w:pStyle w:val="22"/>
        <w:shd w:val="clear" w:color="auto" w:fill="auto"/>
        <w:spacing w:before="0" w:after="0" w:line="240" w:lineRule="auto"/>
        <w:rPr>
          <w:sz w:val="24"/>
          <w:szCs w:val="24"/>
          <w:lang w:val="ru-RU"/>
        </w:rPr>
      </w:pPr>
      <w:r w:rsidRPr="00D64E3D">
        <w:rPr>
          <w:sz w:val="24"/>
          <w:szCs w:val="24"/>
          <w:lang w:val="ru-RU"/>
        </w:rPr>
        <w:t>словаря музыкальных жанров.</w:t>
      </w:r>
    </w:p>
    <w:p w:rsidR="00E12893" w:rsidRPr="00E12893" w:rsidRDefault="00E12893" w:rsidP="000539BE">
      <w:pPr>
        <w:pStyle w:val="22"/>
        <w:shd w:val="clear" w:color="auto" w:fill="auto"/>
        <w:tabs>
          <w:tab w:val="left" w:pos="2166"/>
        </w:tabs>
        <w:spacing w:before="0" w:after="0" w:line="240" w:lineRule="auto"/>
        <w:rPr>
          <w:sz w:val="24"/>
          <w:szCs w:val="24"/>
          <w:lang w:val="ru-RU"/>
        </w:rPr>
      </w:pPr>
      <w:r w:rsidRPr="000539BE">
        <w:rPr>
          <w:b/>
          <w:sz w:val="24"/>
          <w:szCs w:val="24"/>
          <w:lang w:val="ru-RU"/>
        </w:rPr>
        <w:t>2.1.10.6.2.9.</w:t>
      </w:r>
      <w:r>
        <w:rPr>
          <w:sz w:val="24"/>
          <w:szCs w:val="24"/>
          <w:lang w:val="ru-RU"/>
        </w:rPr>
        <w:t xml:space="preserve"> </w:t>
      </w:r>
      <w:r w:rsidRPr="00E12893">
        <w:rPr>
          <w:sz w:val="24"/>
          <w:szCs w:val="24"/>
          <w:lang w:val="ru-RU"/>
        </w:rPr>
        <w:t>Программная музыка.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программное название, известный сюжет, литературный эпиграф.</w:t>
      </w:r>
    </w:p>
    <w:p w:rsidR="00E12893" w:rsidRDefault="00E12893" w:rsidP="00E12893">
      <w:pPr>
        <w:pStyle w:val="22"/>
        <w:shd w:val="clear" w:color="auto" w:fill="auto"/>
        <w:spacing w:before="0" w:after="0" w:line="240" w:lineRule="auto"/>
        <w:ind w:left="900" w:right="3760"/>
        <w:rPr>
          <w:sz w:val="24"/>
          <w:szCs w:val="24"/>
          <w:lang w:val="ru-RU"/>
        </w:rPr>
      </w:pPr>
      <w:r w:rsidRPr="00E12893">
        <w:rPr>
          <w:sz w:val="24"/>
          <w:szCs w:val="24"/>
          <w:lang w:val="ru-RU"/>
        </w:rPr>
        <w:t xml:space="preserve">Виды деятельности обучающихся: </w:t>
      </w:r>
    </w:p>
    <w:p w:rsidR="00E12893" w:rsidRPr="00E12893" w:rsidRDefault="00E12893" w:rsidP="00E12893">
      <w:pPr>
        <w:pStyle w:val="22"/>
        <w:shd w:val="clear" w:color="auto" w:fill="auto"/>
        <w:spacing w:before="0" w:after="0" w:line="240" w:lineRule="auto"/>
        <w:ind w:left="900" w:right="3760"/>
        <w:rPr>
          <w:sz w:val="24"/>
          <w:szCs w:val="24"/>
          <w:lang w:val="ru-RU"/>
        </w:rPr>
      </w:pPr>
      <w:r w:rsidRPr="00E12893">
        <w:rPr>
          <w:sz w:val="24"/>
          <w:szCs w:val="24"/>
          <w:lang w:val="ru-RU"/>
        </w:rPr>
        <w:t>слушание произведений программной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обсуждение музыкального образа, музыкальных средств, использованных композитором;</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рисование образов программной музыки; сочинение небольших миниатюр (вокальные или инструментальные импровизации) по заданной программе.</w:t>
      </w:r>
    </w:p>
    <w:p w:rsidR="00E12893" w:rsidRPr="00D64E3D" w:rsidRDefault="00E12893" w:rsidP="000539BE">
      <w:pPr>
        <w:pStyle w:val="22"/>
        <w:shd w:val="clear" w:color="auto" w:fill="auto"/>
        <w:tabs>
          <w:tab w:val="left" w:pos="2305"/>
        </w:tabs>
        <w:spacing w:before="0" w:after="0" w:line="240" w:lineRule="auto"/>
        <w:rPr>
          <w:sz w:val="24"/>
          <w:szCs w:val="24"/>
          <w:lang w:val="ru-RU"/>
        </w:rPr>
      </w:pPr>
      <w:r w:rsidRPr="000539BE">
        <w:rPr>
          <w:b/>
          <w:sz w:val="24"/>
          <w:szCs w:val="24"/>
          <w:lang w:val="ru-RU"/>
        </w:rPr>
        <w:t xml:space="preserve">2.1.10.6.2.10. </w:t>
      </w:r>
      <w:r w:rsidRPr="00D64E3D">
        <w:rPr>
          <w:sz w:val="24"/>
          <w:szCs w:val="24"/>
          <w:lang w:val="ru-RU"/>
        </w:rPr>
        <w:t>Симфоническая музыка.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симфонический оркестр, тембры, группы инструментов, симфония, симфоническая картина.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0539BE"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 xml:space="preserve">знакомство с составом симфонического оркестра, группами инструментов; </w:t>
      </w:r>
    </w:p>
    <w:p w:rsidR="000539BE"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 xml:space="preserve">определение на слух тембров инструментов симфонического оркестра; </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слушание фрагментов симфонической музыки;</w:t>
      </w:r>
    </w:p>
    <w:p w:rsidR="00E12893" w:rsidRPr="00E12893" w:rsidRDefault="000539BE" w:rsidP="00E12893">
      <w:pPr>
        <w:pStyle w:val="22"/>
        <w:shd w:val="clear" w:color="auto" w:fill="auto"/>
        <w:spacing w:before="0" w:after="0" w:line="240" w:lineRule="auto"/>
        <w:ind w:left="900" w:right="5820"/>
        <w:rPr>
          <w:sz w:val="24"/>
          <w:szCs w:val="24"/>
          <w:lang w:val="ru-RU"/>
        </w:rPr>
      </w:pPr>
      <w:r>
        <w:rPr>
          <w:sz w:val="24"/>
          <w:szCs w:val="24"/>
          <w:lang w:val="ru-RU"/>
        </w:rPr>
        <w:t xml:space="preserve">«дирижирование» </w:t>
      </w:r>
      <w:r w:rsidR="00E12893" w:rsidRPr="00E12893">
        <w:rPr>
          <w:sz w:val="24"/>
          <w:szCs w:val="24"/>
          <w:lang w:val="ru-RU"/>
        </w:rPr>
        <w:t>оркестром; музыкальная викторина;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посещение концерта симфонической музыки; просмотр фильма об устройстве оркестра.</w:t>
      </w:r>
    </w:p>
    <w:p w:rsidR="00E12893" w:rsidRPr="00D64E3D" w:rsidRDefault="00E12893" w:rsidP="000539BE">
      <w:pPr>
        <w:pStyle w:val="22"/>
        <w:shd w:val="clear" w:color="auto" w:fill="auto"/>
        <w:tabs>
          <w:tab w:val="left" w:pos="2305"/>
        </w:tabs>
        <w:spacing w:before="0" w:after="0" w:line="240" w:lineRule="auto"/>
        <w:rPr>
          <w:sz w:val="24"/>
          <w:szCs w:val="24"/>
          <w:lang w:val="ru-RU"/>
        </w:rPr>
      </w:pPr>
      <w:r w:rsidRPr="000539BE">
        <w:rPr>
          <w:b/>
          <w:sz w:val="24"/>
          <w:szCs w:val="24"/>
          <w:lang w:val="ru-RU"/>
        </w:rPr>
        <w:t>2.1.10.6.2.11.</w:t>
      </w:r>
      <w:r>
        <w:rPr>
          <w:sz w:val="24"/>
          <w:szCs w:val="24"/>
          <w:lang w:val="ru-RU"/>
        </w:rPr>
        <w:t xml:space="preserve"> </w:t>
      </w:r>
      <w:r w:rsidRPr="00D64E3D">
        <w:rPr>
          <w:sz w:val="24"/>
          <w:szCs w:val="24"/>
          <w:lang w:val="ru-RU"/>
        </w:rPr>
        <w:t>Русские композиторы-классики.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творчество выдающихся отечественных композиторов.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творчеством выдающихся композиторов, отдельными фактами из их биографии;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музыки;</w:t>
      </w:r>
    </w:p>
    <w:p w:rsidR="000539BE"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 xml:space="preserve">фрагменты вокальных, инструментальных, симфонических сочинений; </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круг характерных образов (картины природы, народной жизни, истории);</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характеристика музыкальных образов, музыкально-выразительных средств; наблюдение за развитием музыки; определение жанра, формы;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чтение учебных текстов и художественной литературы биографического характера;</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E12893" w:rsidRPr="00D64E3D" w:rsidRDefault="00654D95" w:rsidP="000539BE">
      <w:pPr>
        <w:pStyle w:val="22"/>
        <w:shd w:val="clear" w:color="auto" w:fill="auto"/>
        <w:tabs>
          <w:tab w:val="left" w:pos="2310"/>
        </w:tabs>
        <w:spacing w:before="0" w:after="0" w:line="240" w:lineRule="auto"/>
        <w:rPr>
          <w:sz w:val="24"/>
          <w:szCs w:val="24"/>
          <w:lang w:val="ru-RU"/>
        </w:rPr>
      </w:pPr>
      <w:r w:rsidRPr="000539BE">
        <w:rPr>
          <w:b/>
          <w:sz w:val="24"/>
          <w:szCs w:val="24"/>
          <w:lang w:val="ru-RU"/>
        </w:rPr>
        <w:lastRenderedPageBreak/>
        <w:t>2.1.10.6.2.12.</w:t>
      </w:r>
      <w:r>
        <w:rPr>
          <w:sz w:val="24"/>
          <w:szCs w:val="24"/>
          <w:lang w:val="ru-RU"/>
        </w:rPr>
        <w:t xml:space="preserve"> </w:t>
      </w:r>
      <w:r w:rsidR="00E12893" w:rsidRPr="00D64E3D">
        <w:rPr>
          <w:sz w:val="24"/>
          <w:szCs w:val="24"/>
          <w:lang w:val="ru-RU"/>
        </w:rPr>
        <w:t>Европейские композиторы-классики.</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Содержание: творчество выдающихся зарубежных композиторов.</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творчеством выдающихся композиторов, отдельными фактами из их биографии;</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слушание музыки;</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фрагменты вокальных, инструментальных, симфонических сочинений; круг характерных образов (картины природы, народной жизни, истории); характеристика музыкальных образов, музыкально-выразительных средств; наблюдение за развитием музыки; определение жанра, формы;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чтение учебных текстов и художественной литературы биографического характера;</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вокализация тем инструментальных сочинений; разучивание, исполнение доступных вокальных сочинений; вариативно: посещение концерта; просмотр биографического фильма.</w:t>
      </w:r>
    </w:p>
    <w:p w:rsidR="00E12893" w:rsidRPr="00D64E3D" w:rsidRDefault="00654D95" w:rsidP="000539BE">
      <w:pPr>
        <w:pStyle w:val="22"/>
        <w:shd w:val="clear" w:color="auto" w:fill="auto"/>
        <w:tabs>
          <w:tab w:val="left" w:pos="2310"/>
        </w:tabs>
        <w:spacing w:before="0" w:after="0" w:line="240" w:lineRule="auto"/>
        <w:rPr>
          <w:sz w:val="24"/>
          <w:szCs w:val="24"/>
          <w:lang w:val="ru-RU"/>
        </w:rPr>
      </w:pPr>
      <w:r w:rsidRPr="000539BE">
        <w:rPr>
          <w:b/>
          <w:sz w:val="24"/>
          <w:szCs w:val="24"/>
          <w:lang w:val="ru-RU"/>
        </w:rPr>
        <w:t>2.1.10.6.2.13.</w:t>
      </w:r>
      <w:r>
        <w:rPr>
          <w:sz w:val="24"/>
          <w:szCs w:val="24"/>
          <w:lang w:val="ru-RU"/>
        </w:rPr>
        <w:t xml:space="preserve"> </w:t>
      </w:r>
      <w:r w:rsidR="00E12893" w:rsidRPr="00D64E3D">
        <w:rPr>
          <w:sz w:val="24"/>
          <w:szCs w:val="24"/>
          <w:lang w:val="ru-RU"/>
        </w:rPr>
        <w:t>Мастерство исполнителя.</w:t>
      </w:r>
    </w:p>
    <w:p w:rsidR="00E12893" w:rsidRPr="00E12893" w:rsidRDefault="00654D95" w:rsidP="00326100">
      <w:pPr>
        <w:pStyle w:val="22"/>
        <w:shd w:val="clear" w:color="auto" w:fill="auto"/>
        <w:tabs>
          <w:tab w:val="left" w:pos="3190"/>
        </w:tabs>
        <w:spacing w:before="0" w:after="0" w:line="240" w:lineRule="auto"/>
        <w:ind w:left="900"/>
        <w:rPr>
          <w:sz w:val="24"/>
          <w:szCs w:val="24"/>
          <w:lang w:val="ru-RU"/>
        </w:rPr>
      </w:pPr>
      <w:r>
        <w:rPr>
          <w:sz w:val="24"/>
          <w:szCs w:val="24"/>
          <w:lang w:val="ru-RU"/>
        </w:rPr>
        <w:t xml:space="preserve">Содержание: </w:t>
      </w:r>
      <w:r w:rsidR="00326100">
        <w:rPr>
          <w:sz w:val="24"/>
          <w:szCs w:val="24"/>
          <w:lang w:val="ru-RU"/>
        </w:rPr>
        <w:t xml:space="preserve">творчество выдающихся исполнителей-певцов, </w:t>
      </w:r>
      <w:r w:rsidR="00E12893" w:rsidRPr="00E12893">
        <w:rPr>
          <w:sz w:val="24"/>
          <w:szCs w:val="24"/>
          <w:lang w:val="ru-RU"/>
        </w:rPr>
        <w:t>инструменталистов, дирижёров. Консерватория, филармония, Конкурс имени П.И. Чайковского.</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знакомство с творчеством выдающихся исполнителей классической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изучение программ, афиш консерватории, филармонии; сравнение нескольких интерпретаций одного и того же произведения в исполнении разных музыкантов;</w:t>
      </w:r>
    </w:p>
    <w:p w:rsidR="00E12893" w:rsidRPr="00E12893" w:rsidRDefault="00E12893" w:rsidP="00E12893">
      <w:pPr>
        <w:pStyle w:val="22"/>
        <w:shd w:val="clear" w:color="auto" w:fill="auto"/>
        <w:spacing w:before="0" w:after="0" w:line="240" w:lineRule="auto"/>
        <w:ind w:left="900" w:right="2400"/>
        <w:rPr>
          <w:sz w:val="24"/>
          <w:szCs w:val="24"/>
          <w:lang w:val="ru-RU"/>
        </w:rPr>
      </w:pPr>
      <w:r w:rsidRPr="00E12893">
        <w:rPr>
          <w:sz w:val="24"/>
          <w:szCs w:val="24"/>
          <w:lang w:val="ru-RU"/>
        </w:rPr>
        <w:t>беседа на тему «Композитор - исполнитель - слушатель»; вариативно: посещение концерта классической музыки; создание коллекции записей любимого исполнителя.</w:t>
      </w:r>
    </w:p>
    <w:p w:rsidR="00E12893" w:rsidRPr="00E12893" w:rsidRDefault="00326100" w:rsidP="000539BE">
      <w:pPr>
        <w:pStyle w:val="22"/>
        <w:shd w:val="clear" w:color="auto" w:fill="auto"/>
        <w:tabs>
          <w:tab w:val="left" w:pos="1894"/>
        </w:tabs>
        <w:spacing w:before="0" w:after="0" w:line="240" w:lineRule="auto"/>
        <w:rPr>
          <w:sz w:val="24"/>
          <w:szCs w:val="24"/>
          <w:lang w:val="ru-RU"/>
        </w:rPr>
      </w:pPr>
      <w:r w:rsidRPr="000539BE">
        <w:rPr>
          <w:b/>
          <w:sz w:val="24"/>
          <w:szCs w:val="24"/>
          <w:lang w:val="ru-RU"/>
        </w:rPr>
        <w:t>2.1.10.6.3.</w:t>
      </w:r>
      <w:r>
        <w:rPr>
          <w:sz w:val="24"/>
          <w:szCs w:val="24"/>
          <w:lang w:val="ru-RU"/>
        </w:rPr>
        <w:t xml:space="preserve"> </w:t>
      </w:r>
      <w:r w:rsidR="00E12893" w:rsidRPr="00E12893">
        <w:rPr>
          <w:sz w:val="24"/>
          <w:szCs w:val="24"/>
          <w:lang w:val="ru-RU"/>
        </w:rPr>
        <w:t>Модуль № 3 «Музыка в жизни человека».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Главное содержание данного модуля сосредоточено вокруг рефлексивного исследования обучающимися психологической связи музыкального искусства и внутреннего мира человека. Основным результатом его освоения является развитие эмоционального интеллекта обучающихся, расширение спектра переживаемых чувств и их оттенков, осознание собственных душевных движений, способность к сопереживанию как при восприятии произведений искусства, так и в непосредственном общении с другими людьми. Формы бытования музыки, типичный комплекс выразительных средств музыкальных жанров выступают как обобщённые жизненные ситуации, порождающие различные чувства и настроения. Сверхзадача модуля - воспитание чувства прекрасного, пробуждение и развитие эстетических потребностей.</w:t>
      </w:r>
    </w:p>
    <w:p w:rsidR="00E12893" w:rsidRPr="00D64E3D" w:rsidRDefault="00326100" w:rsidP="000539BE">
      <w:pPr>
        <w:pStyle w:val="22"/>
        <w:shd w:val="clear" w:color="auto" w:fill="auto"/>
        <w:tabs>
          <w:tab w:val="left" w:pos="2106"/>
        </w:tabs>
        <w:spacing w:before="0" w:after="0" w:line="240" w:lineRule="auto"/>
        <w:rPr>
          <w:sz w:val="24"/>
          <w:szCs w:val="24"/>
          <w:lang w:val="ru-RU"/>
        </w:rPr>
      </w:pPr>
      <w:r w:rsidRPr="000539BE">
        <w:rPr>
          <w:b/>
          <w:sz w:val="24"/>
          <w:szCs w:val="24"/>
          <w:lang w:val="ru-RU"/>
        </w:rPr>
        <w:t>2.1.10.6.3.1.</w:t>
      </w:r>
      <w:r>
        <w:rPr>
          <w:sz w:val="24"/>
          <w:szCs w:val="24"/>
          <w:lang w:val="ru-RU"/>
        </w:rPr>
        <w:t xml:space="preserve"> </w:t>
      </w:r>
      <w:r w:rsidR="00E12893" w:rsidRPr="00D64E3D">
        <w:rPr>
          <w:sz w:val="24"/>
          <w:szCs w:val="24"/>
          <w:lang w:val="ru-RU"/>
        </w:rPr>
        <w:t>Красота и вдохновение.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стремление человека к красоте. Особое состояние - вдохновение. Музыка - возможность вместе переживать вдохновение, наслаждаться красотой. Музыкальное единство людей - хор, хоровод.</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диалог с учителем о значении красоты и вдохновения в жизни человека; слушание музыки, концентрация на её восприятии, своём внутреннем состоянии;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двигательная импровизация под музыку лирического характера «Цветы распускаются под музыку»;</w:t>
      </w:r>
    </w:p>
    <w:p w:rsidR="000539BE" w:rsidRDefault="00E12893" w:rsidP="000539BE">
      <w:pPr>
        <w:pStyle w:val="22"/>
        <w:shd w:val="clear" w:color="auto" w:fill="auto"/>
        <w:spacing w:before="0" w:after="0" w:line="240" w:lineRule="auto"/>
        <w:ind w:left="900"/>
        <w:rPr>
          <w:sz w:val="24"/>
          <w:szCs w:val="24"/>
          <w:lang w:val="ru-RU"/>
        </w:rPr>
      </w:pPr>
      <w:r w:rsidRPr="00E12893">
        <w:rPr>
          <w:sz w:val="24"/>
          <w:szCs w:val="24"/>
          <w:lang w:val="ru-RU"/>
        </w:rPr>
        <w:t xml:space="preserve">выстраивание хорового унисона - вокального и психологического; </w:t>
      </w:r>
    </w:p>
    <w:p w:rsidR="00E12893" w:rsidRPr="00E12893" w:rsidRDefault="00E12893" w:rsidP="000539BE">
      <w:pPr>
        <w:pStyle w:val="22"/>
        <w:shd w:val="clear" w:color="auto" w:fill="auto"/>
        <w:spacing w:before="0" w:after="0" w:line="240" w:lineRule="auto"/>
        <w:ind w:left="900"/>
        <w:rPr>
          <w:sz w:val="24"/>
          <w:szCs w:val="24"/>
          <w:lang w:val="ru-RU"/>
        </w:rPr>
      </w:pPr>
      <w:r w:rsidRPr="00E12893">
        <w:rPr>
          <w:sz w:val="24"/>
          <w:szCs w:val="24"/>
          <w:lang w:val="ru-RU"/>
        </w:rPr>
        <w:t>одновременное взятие и снятие звука, на</w:t>
      </w:r>
      <w:r w:rsidR="000539BE">
        <w:rPr>
          <w:sz w:val="24"/>
          <w:szCs w:val="24"/>
          <w:lang w:val="ru-RU"/>
        </w:rPr>
        <w:t xml:space="preserve">выки певческого дыхания по руке </w:t>
      </w:r>
      <w:r w:rsidRPr="00E12893">
        <w:rPr>
          <w:sz w:val="24"/>
          <w:szCs w:val="24"/>
          <w:lang w:val="ru-RU"/>
        </w:rPr>
        <w:t>дирижёра;</w:t>
      </w:r>
    </w:p>
    <w:p w:rsidR="00E12893" w:rsidRPr="00E12893" w:rsidRDefault="000539BE" w:rsidP="00E12893">
      <w:pPr>
        <w:pStyle w:val="22"/>
        <w:shd w:val="clear" w:color="auto" w:fill="auto"/>
        <w:spacing w:before="0" w:after="0" w:line="240" w:lineRule="auto"/>
        <w:ind w:left="900" w:right="4320"/>
        <w:rPr>
          <w:sz w:val="24"/>
          <w:szCs w:val="24"/>
          <w:lang w:val="ru-RU"/>
        </w:rPr>
      </w:pPr>
      <w:r>
        <w:rPr>
          <w:sz w:val="24"/>
          <w:szCs w:val="24"/>
          <w:lang w:val="ru-RU"/>
        </w:rPr>
        <w:t xml:space="preserve">разучивание, исполнение </w:t>
      </w:r>
      <w:r w:rsidR="00E12893" w:rsidRPr="00E12893">
        <w:rPr>
          <w:sz w:val="24"/>
          <w:szCs w:val="24"/>
          <w:lang w:val="ru-RU"/>
        </w:rPr>
        <w:t>красивой песни; вариативно: разучивание хоровода</w:t>
      </w:r>
    </w:p>
    <w:p w:rsidR="00E12893" w:rsidRPr="00D64E3D" w:rsidRDefault="00326100" w:rsidP="000539BE">
      <w:pPr>
        <w:pStyle w:val="22"/>
        <w:shd w:val="clear" w:color="auto" w:fill="auto"/>
        <w:tabs>
          <w:tab w:val="left" w:pos="2116"/>
        </w:tabs>
        <w:spacing w:before="0" w:after="0" w:line="240" w:lineRule="auto"/>
        <w:rPr>
          <w:sz w:val="24"/>
          <w:szCs w:val="24"/>
          <w:lang w:val="ru-RU"/>
        </w:rPr>
      </w:pPr>
      <w:r w:rsidRPr="000539BE">
        <w:rPr>
          <w:b/>
          <w:sz w:val="24"/>
          <w:szCs w:val="24"/>
          <w:lang w:val="ru-RU"/>
        </w:rPr>
        <w:t>2.1.10.6.3.2.</w:t>
      </w:r>
      <w:r>
        <w:rPr>
          <w:sz w:val="24"/>
          <w:szCs w:val="24"/>
          <w:lang w:val="ru-RU"/>
        </w:rPr>
        <w:t xml:space="preserve"> </w:t>
      </w:r>
      <w:r w:rsidR="00E12893" w:rsidRPr="00D64E3D">
        <w:rPr>
          <w:sz w:val="24"/>
          <w:szCs w:val="24"/>
          <w:lang w:val="ru-RU"/>
        </w:rPr>
        <w:t>Музыкальные пейзажи.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образы природы в музыке, настроение музыкальных пейзажей, чувства человека, любующегося природой. Музыка - выражение глубоких чувств, тонких оттенков настроения, которые трудно передать словами.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произведений программной музыки, посвящённой образам природы;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подбор эпитетов для описания настроения, характера музыки; сопоставление музыки с </w:t>
      </w:r>
      <w:r w:rsidRPr="00E12893">
        <w:rPr>
          <w:sz w:val="24"/>
          <w:szCs w:val="24"/>
          <w:lang w:val="ru-RU"/>
        </w:rPr>
        <w:lastRenderedPageBreak/>
        <w:t>произведениями изобразительного искусства; двигательная импровизация, пластическое интонирование; разучивание, одухотворенное исполнение песен о природе, её красоте; вариативно: рисование «услышанных» пейзажей и (или) абстрактная живопись - передача настроения цветом, точками, линиями; игра-импровизация «Угадай моё настроение».</w:t>
      </w:r>
    </w:p>
    <w:p w:rsidR="00E12893" w:rsidRPr="00D64E3D" w:rsidRDefault="00326100" w:rsidP="000539BE">
      <w:pPr>
        <w:pStyle w:val="22"/>
        <w:shd w:val="clear" w:color="auto" w:fill="auto"/>
        <w:tabs>
          <w:tab w:val="left" w:pos="2116"/>
        </w:tabs>
        <w:spacing w:before="0" w:after="0" w:line="240" w:lineRule="auto"/>
        <w:rPr>
          <w:sz w:val="24"/>
          <w:szCs w:val="24"/>
          <w:lang w:val="ru-RU"/>
        </w:rPr>
      </w:pPr>
      <w:r w:rsidRPr="000539BE">
        <w:rPr>
          <w:b/>
          <w:sz w:val="24"/>
          <w:szCs w:val="24"/>
          <w:lang w:val="ru-RU"/>
        </w:rPr>
        <w:t>2.1.10.6.3.3.</w:t>
      </w:r>
      <w:r>
        <w:rPr>
          <w:sz w:val="24"/>
          <w:szCs w:val="24"/>
          <w:lang w:val="ru-RU"/>
        </w:rPr>
        <w:t xml:space="preserve"> </w:t>
      </w:r>
      <w:r w:rsidR="00E12893" w:rsidRPr="00D64E3D">
        <w:rPr>
          <w:sz w:val="24"/>
          <w:szCs w:val="24"/>
          <w:lang w:val="ru-RU"/>
        </w:rPr>
        <w:t>Музыкальные портреты.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музыка, передающая образ человека, его походку, движения, характер, манеру речи. «Портреты», выраженные в музыкальных интонациях.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произведений вокальной, программной инструментальной музыки, посвящённой образам людей, сказочных персонажей;</w:t>
      </w:r>
    </w:p>
    <w:p w:rsidR="000539BE"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подбор эпитетов для описания настроения, характера музыки; </w:t>
      </w:r>
    </w:p>
    <w:p w:rsidR="000539BE"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сопоставление музыки с произведениями изобразительного искусства; </w:t>
      </w:r>
    </w:p>
    <w:p w:rsidR="000539BE"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двигательная импровизация в образе героя музыкального произведения;</w:t>
      </w:r>
    </w:p>
    <w:p w:rsidR="000539BE"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разучивание, характерное исполнение песни - портретной зарисовки; </w:t>
      </w:r>
    </w:p>
    <w:p w:rsidR="000539BE"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вариативно: рисование, лепка героя музыкального произведения; </w:t>
      </w:r>
    </w:p>
    <w:p w:rsidR="000539BE"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игра- импровизация «Угадай мой характер»;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инсценировка - импровизация в жанре кукольного (теневого) театра с помощью кукол, силуэтов.</w:t>
      </w:r>
    </w:p>
    <w:p w:rsidR="00E12893" w:rsidRPr="00E12893" w:rsidRDefault="00326100" w:rsidP="000539BE">
      <w:pPr>
        <w:pStyle w:val="22"/>
        <w:shd w:val="clear" w:color="auto" w:fill="auto"/>
        <w:tabs>
          <w:tab w:val="left" w:pos="2166"/>
        </w:tabs>
        <w:spacing w:before="0" w:after="0" w:line="240" w:lineRule="auto"/>
        <w:rPr>
          <w:sz w:val="24"/>
          <w:szCs w:val="24"/>
          <w:lang w:val="ru-RU"/>
        </w:rPr>
      </w:pPr>
      <w:r w:rsidRPr="000539BE">
        <w:rPr>
          <w:b/>
          <w:sz w:val="24"/>
          <w:szCs w:val="24"/>
          <w:lang w:val="ru-RU"/>
        </w:rPr>
        <w:t>2.1.10.6.3.4.</w:t>
      </w:r>
      <w:r>
        <w:rPr>
          <w:sz w:val="24"/>
          <w:szCs w:val="24"/>
          <w:lang w:val="ru-RU"/>
        </w:rPr>
        <w:t xml:space="preserve"> </w:t>
      </w:r>
      <w:r w:rsidR="00E12893" w:rsidRPr="00E12893">
        <w:rPr>
          <w:sz w:val="24"/>
          <w:szCs w:val="24"/>
          <w:lang w:val="ru-RU"/>
        </w:rPr>
        <w:t>Какой же праздник без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музыка, создающая настроение праздника. Музыка в цирке, на уличном шествии, спортивном празднике.</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диалог с учителем о значении музыки на празднике;</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слушание произведений торжественного, праздничного характера;</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«дирижирование» фрагментами произведений;</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конкурс на лучшего «дирижёра»;</w:t>
      </w:r>
    </w:p>
    <w:p w:rsidR="000539BE"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разучивание и исполнение тематических песен к ближайшему празднику; </w:t>
      </w:r>
    </w:p>
    <w:p w:rsidR="000539BE"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проблемная ситуация: почему на праздниках обязательно звучит музыка; </w:t>
      </w:r>
    </w:p>
    <w:p w:rsidR="000539BE"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вариативно: запись видеооткрытки с музыкальным поздравлением;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групповые творческие шутливые двигательные импровизации «Цирковая труппа».</w:t>
      </w:r>
    </w:p>
    <w:p w:rsidR="00E12893" w:rsidRPr="00D64E3D" w:rsidRDefault="00326100" w:rsidP="000539BE">
      <w:pPr>
        <w:pStyle w:val="22"/>
        <w:shd w:val="clear" w:color="auto" w:fill="auto"/>
        <w:tabs>
          <w:tab w:val="left" w:pos="2166"/>
        </w:tabs>
        <w:spacing w:before="0" w:after="0" w:line="240" w:lineRule="auto"/>
        <w:rPr>
          <w:sz w:val="24"/>
          <w:szCs w:val="24"/>
          <w:lang w:val="ru-RU"/>
        </w:rPr>
      </w:pPr>
      <w:r w:rsidRPr="000539BE">
        <w:rPr>
          <w:b/>
          <w:sz w:val="24"/>
          <w:szCs w:val="24"/>
          <w:lang w:val="ru-RU"/>
        </w:rPr>
        <w:t>2.1.10.6.3.5.</w:t>
      </w:r>
      <w:r>
        <w:rPr>
          <w:sz w:val="24"/>
          <w:szCs w:val="24"/>
          <w:lang w:val="ru-RU"/>
        </w:rPr>
        <w:t xml:space="preserve"> </w:t>
      </w:r>
      <w:r w:rsidR="00E12893" w:rsidRPr="00D64E3D">
        <w:rPr>
          <w:sz w:val="24"/>
          <w:szCs w:val="24"/>
          <w:lang w:val="ru-RU"/>
        </w:rPr>
        <w:t>Танцы, игры и веселье.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музыка - игра звуками. Танец - искусство и радость движения. Примеры популярных танцев.</w:t>
      </w:r>
    </w:p>
    <w:p w:rsidR="00851C57" w:rsidRDefault="00E12893" w:rsidP="00E12893">
      <w:pPr>
        <w:pStyle w:val="22"/>
        <w:shd w:val="clear" w:color="auto" w:fill="auto"/>
        <w:spacing w:before="0" w:after="0" w:line="240" w:lineRule="auto"/>
        <w:ind w:left="900" w:right="2840"/>
        <w:rPr>
          <w:sz w:val="24"/>
          <w:szCs w:val="24"/>
          <w:lang w:val="ru-RU"/>
        </w:rPr>
      </w:pPr>
      <w:r w:rsidRPr="00E12893">
        <w:rPr>
          <w:sz w:val="24"/>
          <w:szCs w:val="24"/>
          <w:lang w:val="ru-RU"/>
        </w:rPr>
        <w:t xml:space="preserve">Виды деятельности обучающихся: </w:t>
      </w:r>
    </w:p>
    <w:p w:rsidR="00E12893" w:rsidRPr="00E12893" w:rsidRDefault="00E12893" w:rsidP="00E12893">
      <w:pPr>
        <w:pStyle w:val="22"/>
        <w:shd w:val="clear" w:color="auto" w:fill="auto"/>
        <w:spacing w:before="0" w:after="0" w:line="240" w:lineRule="auto"/>
        <w:ind w:left="900" w:right="2840"/>
        <w:rPr>
          <w:sz w:val="24"/>
          <w:szCs w:val="24"/>
          <w:lang w:val="ru-RU"/>
        </w:rPr>
      </w:pPr>
      <w:r w:rsidRPr="00E12893">
        <w:rPr>
          <w:sz w:val="24"/>
          <w:szCs w:val="24"/>
          <w:lang w:val="ru-RU"/>
        </w:rPr>
        <w:t>слушание, исполнение музыки скерцозного характера; разучивание, исполнение танцевальных движений; танец-игра;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рефлексия собственного эмоционального состояния после участия в танцевальных композициях и импровизациях;</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проблемная ситуация: зачем люди танцуют;</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ритмическая импровизация в стиле определённого танцевального жанра;</w:t>
      </w:r>
    </w:p>
    <w:p w:rsidR="00E12893" w:rsidRPr="00E12893" w:rsidRDefault="00326100" w:rsidP="00851C57">
      <w:pPr>
        <w:pStyle w:val="22"/>
        <w:shd w:val="clear" w:color="auto" w:fill="auto"/>
        <w:tabs>
          <w:tab w:val="left" w:pos="2170"/>
        </w:tabs>
        <w:spacing w:before="0" w:after="0" w:line="240" w:lineRule="auto"/>
        <w:rPr>
          <w:sz w:val="24"/>
          <w:szCs w:val="24"/>
          <w:lang w:val="ru-RU"/>
        </w:rPr>
      </w:pPr>
      <w:r w:rsidRPr="00851C57">
        <w:rPr>
          <w:b/>
          <w:sz w:val="24"/>
          <w:szCs w:val="24"/>
          <w:lang w:val="ru-RU"/>
        </w:rPr>
        <w:t>2.1.10.6.3.6.</w:t>
      </w:r>
      <w:r>
        <w:rPr>
          <w:sz w:val="24"/>
          <w:szCs w:val="24"/>
          <w:lang w:val="ru-RU"/>
        </w:rPr>
        <w:t xml:space="preserve"> </w:t>
      </w:r>
      <w:r w:rsidR="00E12893" w:rsidRPr="00E12893">
        <w:rPr>
          <w:sz w:val="24"/>
          <w:szCs w:val="24"/>
          <w:lang w:val="ru-RU"/>
        </w:rPr>
        <w:t>Музыка на войне, музыка о войне.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военная тема в музыкальном искусстве. Военные песни, марши, интонации, ритмы, тембры (призывная кварта, пунктирный ритм, тембры малого барабана, трубы). Песни Великой Отечественной войны - песни Великой Победы. 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чтение учебных и художественных текстов, посвящённых песням Великой Отечественной войны;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исполнение песен Великой Отечественной войны, знакомство с историей их сочинения и исполнения;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обсуждение в классе, ответы на вопросы: какие чувства вызывают песни Великой Победы, почему? Как музыка, песни помогали российскому народу одержать победу в Великой Отечественной войне?</w:t>
      </w:r>
    </w:p>
    <w:p w:rsidR="00E12893" w:rsidRPr="00851C57" w:rsidRDefault="00326100" w:rsidP="00851C57">
      <w:pPr>
        <w:pStyle w:val="22"/>
        <w:shd w:val="clear" w:color="auto" w:fill="auto"/>
        <w:tabs>
          <w:tab w:val="left" w:pos="2145"/>
        </w:tabs>
        <w:spacing w:before="0" w:after="0" w:line="240" w:lineRule="auto"/>
        <w:rPr>
          <w:sz w:val="24"/>
          <w:szCs w:val="24"/>
          <w:lang w:val="ru-RU"/>
        </w:rPr>
      </w:pPr>
      <w:r w:rsidRPr="00851C57">
        <w:rPr>
          <w:b/>
          <w:sz w:val="24"/>
          <w:szCs w:val="24"/>
          <w:lang w:val="ru-RU"/>
        </w:rPr>
        <w:t>2.1.10.6.3.7.</w:t>
      </w:r>
      <w:r>
        <w:rPr>
          <w:sz w:val="24"/>
          <w:szCs w:val="24"/>
          <w:lang w:val="ru-RU"/>
        </w:rPr>
        <w:t xml:space="preserve"> </w:t>
      </w:r>
      <w:r w:rsidR="00851C57">
        <w:rPr>
          <w:sz w:val="24"/>
          <w:szCs w:val="24"/>
          <w:lang w:val="ru-RU"/>
        </w:rPr>
        <w:t xml:space="preserve"> </w:t>
      </w:r>
      <w:r w:rsidR="00E12893" w:rsidRPr="00D64E3D">
        <w:rPr>
          <w:sz w:val="24"/>
          <w:szCs w:val="24"/>
          <w:lang w:val="ru-RU"/>
        </w:rPr>
        <w:t>Главный музыкальный символ.</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гимн России - главный музыкальный символ нашей страны. Традиции исполнения Гимна России. Другие гимны.</w:t>
      </w:r>
    </w:p>
    <w:p w:rsidR="00851C57" w:rsidRDefault="00E12893" w:rsidP="00E12893">
      <w:pPr>
        <w:pStyle w:val="22"/>
        <w:shd w:val="clear" w:color="auto" w:fill="auto"/>
        <w:spacing w:before="0" w:after="0" w:line="240" w:lineRule="auto"/>
        <w:ind w:left="900" w:right="980"/>
        <w:rPr>
          <w:sz w:val="24"/>
          <w:szCs w:val="24"/>
          <w:lang w:val="ru-RU"/>
        </w:rPr>
      </w:pPr>
      <w:r w:rsidRPr="00E12893">
        <w:rPr>
          <w:sz w:val="24"/>
          <w:szCs w:val="24"/>
          <w:lang w:val="ru-RU"/>
        </w:rPr>
        <w:lastRenderedPageBreak/>
        <w:t xml:space="preserve">Виды деятельности обучающихся: </w:t>
      </w:r>
    </w:p>
    <w:p w:rsidR="00851C57" w:rsidRDefault="00E12893" w:rsidP="00E12893">
      <w:pPr>
        <w:pStyle w:val="22"/>
        <w:shd w:val="clear" w:color="auto" w:fill="auto"/>
        <w:spacing w:before="0" w:after="0" w:line="240" w:lineRule="auto"/>
        <w:ind w:left="900" w:right="980"/>
        <w:rPr>
          <w:sz w:val="24"/>
          <w:szCs w:val="24"/>
          <w:lang w:val="ru-RU"/>
        </w:rPr>
      </w:pPr>
      <w:r w:rsidRPr="00E12893">
        <w:rPr>
          <w:sz w:val="24"/>
          <w:szCs w:val="24"/>
          <w:lang w:val="ru-RU"/>
        </w:rPr>
        <w:t>разучивание, исполнение Гимна Российской Ф</w:t>
      </w:r>
      <w:r w:rsidR="00851C57">
        <w:rPr>
          <w:sz w:val="24"/>
          <w:szCs w:val="24"/>
          <w:lang w:val="ru-RU"/>
        </w:rPr>
        <w:t xml:space="preserve">едерации; знакомство с историей </w:t>
      </w:r>
      <w:r w:rsidRPr="00E12893">
        <w:rPr>
          <w:sz w:val="24"/>
          <w:szCs w:val="24"/>
          <w:lang w:val="ru-RU"/>
        </w:rPr>
        <w:t xml:space="preserve">создания, правилами исполнения; </w:t>
      </w:r>
    </w:p>
    <w:p w:rsidR="00851C57" w:rsidRDefault="00E12893" w:rsidP="00E12893">
      <w:pPr>
        <w:pStyle w:val="22"/>
        <w:shd w:val="clear" w:color="auto" w:fill="auto"/>
        <w:spacing w:before="0" w:after="0" w:line="240" w:lineRule="auto"/>
        <w:ind w:left="900" w:right="980"/>
        <w:rPr>
          <w:sz w:val="24"/>
          <w:szCs w:val="24"/>
          <w:lang w:val="ru-RU"/>
        </w:rPr>
      </w:pPr>
      <w:r w:rsidRPr="00E12893">
        <w:rPr>
          <w:sz w:val="24"/>
          <w:szCs w:val="24"/>
          <w:lang w:val="ru-RU"/>
        </w:rPr>
        <w:t xml:space="preserve">просмотр видеозаписей парада, церемонии награждения спортсменов; </w:t>
      </w:r>
    </w:p>
    <w:p w:rsidR="00E12893" w:rsidRPr="00E12893" w:rsidRDefault="00E12893" w:rsidP="00E12893">
      <w:pPr>
        <w:pStyle w:val="22"/>
        <w:shd w:val="clear" w:color="auto" w:fill="auto"/>
        <w:spacing w:before="0" w:after="0" w:line="240" w:lineRule="auto"/>
        <w:ind w:left="900" w:right="980"/>
        <w:rPr>
          <w:sz w:val="24"/>
          <w:szCs w:val="24"/>
          <w:lang w:val="ru-RU"/>
        </w:rPr>
      </w:pPr>
      <w:r w:rsidRPr="00E12893">
        <w:rPr>
          <w:sz w:val="24"/>
          <w:szCs w:val="24"/>
          <w:lang w:val="ru-RU"/>
        </w:rPr>
        <w:t>чувство гордости, понятия достоинства и чести;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обсуждение этических вопросов, связанных с государственными символами страны;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Гимна своей республики, города, школы.</w:t>
      </w:r>
    </w:p>
    <w:p w:rsidR="00E12893" w:rsidRPr="00D64E3D" w:rsidRDefault="00326100" w:rsidP="00851C57">
      <w:pPr>
        <w:pStyle w:val="22"/>
        <w:shd w:val="clear" w:color="auto" w:fill="auto"/>
        <w:tabs>
          <w:tab w:val="left" w:pos="2145"/>
        </w:tabs>
        <w:spacing w:before="0" w:after="0" w:line="240" w:lineRule="auto"/>
        <w:rPr>
          <w:sz w:val="24"/>
          <w:szCs w:val="24"/>
          <w:lang w:val="ru-RU"/>
        </w:rPr>
      </w:pPr>
      <w:r w:rsidRPr="00851C57">
        <w:rPr>
          <w:b/>
          <w:sz w:val="24"/>
          <w:szCs w:val="24"/>
          <w:lang w:val="ru-RU"/>
        </w:rPr>
        <w:t>2.1.10.6.3.8.</w:t>
      </w:r>
      <w:r>
        <w:rPr>
          <w:sz w:val="24"/>
          <w:szCs w:val="24"/>
          <w:lang w:val="ru-RU"/>
        </w:rPr>
        <w:t xml:space="preserve"> </w:t>
      </w:r>
      <w:r w:rsidR="00E12893" w:rsidRPr="00D64E3D">
        <w:rPr>
          <w:sz w:val="24"/>
          <w:szCs w:val="24"/>
          <w:lang w:val="ru-RU"/>
        </w:rPr>
        <w:t>Искусство времени.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музыка - временное искусство. Погружение в поток музыкального звучания. Музыкальные образы движения, изменения и развития. 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исполнение музыкальных произведений, передающих образ непрерывного движения;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наблюдение за своими телесными реакциями (дыхание, пульс, мышечный тонус) при восприятии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проблемная ситуация: как музыка воздействует на человека; вариативно: программная ритмическая или инструментальная импровизация «Поезд», «Космический корабль».</w:t>
      </w:r>
    </w:p>
    <w:p w:rsidR="00E12893" w:rsidRPr="00D64E3D" w:rsidRDefault="00326100" w:rsidP="00851C57">
      <w:pPr>
        <w:pStyle w:val="22"/>
        <w:shd w:val="clear" w:color="auto" w:fill="auto"/>
        <w:tabs>
          <w:tab w:val="left" w:pos="1929"/>
        </w:tabs>
        <w:spacing w:before="0" w:after="0" w:line="240" w:lineRule="auto"/>
        <w:rPr>
          <w:sz w:val="24"/>
          <w:szCs w:val="24"/>
          <w:lang w:val="ru-RU"/>
        </w:rPr>
      </w:pPr>
      <w:r w:rsidRPr="00851C57">
        <w:rPr>
          <w:b/>
          <w:sz w:val="24"/>
          <w:szCs w:val="24"/>
          <w:lang w:val="ru-RU"/>
        </w:rPr>
        <w:t>2.1.10.6.4.</w:t>
      </w:r>
      <w:r>
        <w:rPr>
          <w:sz w:val="24"/>
          <w:szCs w:val="24"/>
          <w:lang w:val="ru-RU"/>
        </w:rPr>
        <w:t xml:space="preserve"> </w:t>
      </w:r>
      <w:r w:rsidR="00E12893" w:rsidRPr="00D64E3D">
        <w:rPr>
          <w:sz w:val="24"/>
          <w:szCs w:val="24"/>
          <w:lang w:val="ru-RU"/>
        </w:rPr>
        <w:t>Модуль № 4 «Музыка народов мира».</w:t>
      </w:r>
    </w:p>
    <w:p w:rsidR="00E12893" w:rsidRPr="00D64E3D"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Данный модуль является продолжением и дополнением модуля «Народная музыка России». «Между музыкой моего народа и музыкой других народов нет непереходимых границ» - тезис, выдвинутый Д.Б. Кабалевским во второй половине </w:t>
      </w:r>
      <w:r w:rsidRPr="00E12893">
        <w:rPr>
          <w:sz w:val="24"/>
          <w:szCs w:val="24"/>
        </w:rPr>
        <w:t>XX</w:t>
      </w:r>
      <w:r w:rsidRPr="00E12893">
        <w:rPr>
          <w:sz w:val="24"/>
          <w:szCs w:val="24"/>
          <w:lang w:val="ru-RU"/>
        </w:rPr>
        <w:t xml:space="preserve"> века, остаётся по-прежнему актуальным. </w:t>
      </w:r>
      <w:r w:rsidRPr="00D64E3D">
        <w:rPr>
          <w:sz w:val="24"/>
          <w:szCs w:val="24"/>
          <w:lang w:val="ru-RU"/>
        </w:rPr>
        <w:t>Интонационная и жанровая близость фольклора разных народов.</w:t>
      </w:r>
    </w:p>
    <w:p w:rsidR="00E12893" w:rsidRPr="00326100" w:rsidRDefault="00326100" w:rsidP="00851C57">
      <w:pPr>
        <w:pStyle w:val="22"/>
        <w:shd w:val="clear" w:color="auto" w:fill="auto"/>
        <w:tabs>
          <w:tab w:val="left" w:pos="2126"/>
        </w:tabs>
        <w:spacing w:before="0" w:after="0" w:line="240" w:lineRule="auto"/>
        <w:rPr>
          <w:sz w:val="24"/>
          <w:szCs w:val="24"/>
          <w:lang w:val="ru-RU"/>
        </w:rPr>
      </w:pPr>
      <w:r w:rsidRPr="00851C57">
        <w:rPr>
          <w:b/>
          <w:sz w:val="24"/>
          <w:szCs w:val="24"/>
          <w:lang w:val="ru-RU"/>
        </w:rPr>
        <w:t>2.1.10.6.4.1.</w:t>
      </w:r>
      <w:r>
        <w:rPr>
          <w:sz w:val="24"/>
          <w:szCs w:val="24"/>
          <w:lang w:val="ru-RU"/>
        </w:rPr>
        <w:t xml:space="preserve"> </w:t>
      </w:r>
      <w:r w:rsidR="00E12893" w:rsidRPr="00326100">
        <w:rPr>
          <w:sz w:val="24"/>
          <w:szCs w:val="24"/>
          <w:lang w:val="ru-RU"/>
        </w:rPr>
        <w:t>Певец своего народа.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интонации народной музыки в творчестве зарубежных композиторов - ярких представителей национального музыкального стиля своей страны.</w:t>
      </w:r>
    </w:p>
    <w:p w:rsidR="00851C57" w:rsidRDefault="00E12893" w:rsidP="00E12893">
      <w:pPr>
        <w:pStyle w:val="22"/>
        <w:shd w:val="clear" w:color="auto" w:fill="auto"/>
        <w:spacing w:before="0" w:after="0" w:line="240" w:lineRule="auto"/>
        <w:ind w:left="900" w:right="3860"/>
        <w:rPr>
          <w:sz w:val="24"/>
          <w:szCs w:val="24"/>
          <w:lang w:val="ru-RU"/>
        </w:rPr>
      </w:pPr>
      <w:r w:rsidRPr="00E12893">
        <w:rPr>
          <w:sz w:val="24"/>
          <w:szCs w:val="24"/>
          <w:lang w:val="ru-RU"/>
        </w:rPr>
        <w:t xml:space="preserve">Виды деятельности обучающихся: </w:t>
      </w:r>
    </w:p>
    <w:p w:rsidR="00851C57" w:rsidRDefault="00E12893" w:rsidP="00E12893">
      <w:pPr>
        <w:pStyle w:val="22"/>
        <w:shd w:val="clear" w:color="auto" w:fill="auto"/>
        <w:spacing w:before="0" w:after="0" w:line="240" w:lineRule="auto"/>
        <w:ind w:left="900" w:right="3860"/>
        <w:rPr>
          <w:sz w:val="24"/>
          <w:szCs w:val="24"/>
          <w:lang w:val="ru-RU"/>
        </w:rPr>
      </w:pPr>
      <w:r w:rsidRPr="00E12893">
        <w:rPr>
          <w:sz w:val="24"/>
          <w:szCs w:val="24"/>
          <w:lang w:val="ru-RU"/>
        </w:rPr>
        <w:t xml:space="preserve">знакомство с творчеством композиторов; </w:t>
      </w:r>
    </w:p>
    <w:p w:rsidR="00E12893" w:rsidRPr="00E12893" w:rsidRDefault="00E12893" w:rsidP="00E12893">
      <w:pPr>
        <w:pStyle w:val="22"/>
        <w:shd w:val="clear" w:color="auto" w:fill="auto"/>
        <w:spacing w:before="0" w:after="0" w:line="240" w:lineRule="auto"/>
        <w:ind w:left="900" w:right="3860"/>
        <w:rPr>
          <w:sz w:val="24"/>
          <w:szCs w:val="24"/>
          <w:lang w:val="ru-RU"/>
        </w:rPr>
      </w:pPr>
      <w:r w:rsidRPr="00E12893">
        <w:rPr>
          <w:sz w:val="24"/>
          <w:szCs w:val="24"/>
          <w:lang w:val="ru-RU"/>
        </w:rPr>
        <w:t>сравнение их сочинений с народной музыкой;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формы, принципа развития фольклорного музыкального материала;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вокализация наиболее ярких тем инструментальных сочинений; разучивание, исполнение доступных вокальных сочинений; вариативно: исполнение на клавишных или духовых инструментах композиторских мелодий, прослеживание их по нотной записи;</w:t>
      </w:r>
    </w:p>
    <w:p w:rsidR="00E12893" w:rsidRPr="00E12893" w:rsidRDefault="00E12893" w:rsidP="00326100">
      <w:pPr>
        <w:pStyle w:val="22"/>
        <w:shd w:val="clear" w:color="auto" w:fill="auto"/>
        <w:tabs>
          <w:tab w:val="left" w:pos="6545"/>
        </w:tabs>
        <w:spacing w:before="0" w:after="0" w:line="240" w:lineRule="auto"/>
        <w:ind w:firstLine="900"/>
        <w:rPr>
          <w:sz w:val="24"/>
          <w:szCs w:val="24"/>
          <w:lang w:val="ru-RU"/>
        </w:rPr>
      </w:pPr>
      <w:r w:rsidRPr="00E12893">
        <w:rPr>
          <w:sz w:val="24"/>
          <w:szCs w:val="24"/>
          <w:lang w:val="ru-RU"/>
        </w:rPr>
        <w:t>творчес</w:t>
      </w:r>
      <w:r w:rsidR="00326100">
        <w:rPr>
          <w:sz w:val="24"/>
          <w:szCs w:val="24"/>
          <w:lang w:val="ru-RU"/>
        </w:rPr>
        <w:t xml:space="preserve">кие, исследовательские проекты, </w:t>
      </w:r>
      <w:r w:rsidRPr="00E12893">
        <w:rPr>
          <w:sz w:val="24"/>
          <w:szCs w:val="24"/>
          <w:lang w:val="ru-RU"/>
        </w:rPr>
        <w:t>посвящённые вы</w:t>
      </w:r>
      <w:r w:rsidR="00326100">
        <w:rPr>
          <w:sz w:val="24"/>
          <w:szCs w:val="24"/>
          <w:lang w:val="ru-RU"/>
        </w:rPr>
        <w:t xml:space="preserve">дающимся </w:t>
      </w:r>
      <w:r w:rsidRPr="00E12893">
        <w:rPr>
          <w:sz w:val="24"/>
          <w:szCs w:val="24"/>
          <w:lang w:val="ru-RU"/>
        </w:rPr>
        <w:t>композиторам.</w:t>
      </w:r>
    </w:p>
    <w:p w:rsidR="00E12893" w:rsidRPr="00D64E3D" w:rsidRDefault="00326100" w:rsidP="00851C57">
      <w:pPr>
        <w:pStyle w:val="22"/>
        <w:shd w:val="clear" w:color="auto" w:fill="auto"/>
        <w:tabs>
          <w:tab w:val="left" w:pos="2126"/>
        </w:tabs>
        <w:spacing w:before="0" w:after="0" w:line="240" w:lineRule="auto"/>
        <w:rPr>
          <w:sz w:val="24"/>
          <w:szCs w:val="24"/>
          <w:lang w:val="ru-RU"/>
        </w:rPr>
      </w:pPr>
      <w:r w:rsidRPr="00851C57">
        <w:rPr>
          <w:b/>
          <w:sz w:val="24"/>
          <w:szCs w:val="24"/>
          <w:lang w:val="ru-RU"/>
        </w:rPr>
        <w:t>2.1.10.6.4.2.</w:t>
      </w:r>
      <w:r>
        <w:rPr>
          <w:sz w:val="24"/>
          <w:szCs w:val="24"/>
          <w:lang w:val="ru-RU"/>
        </w:rPr>
        <w:t xml:space="preserve"> </w:t>
      </w:r>
      <w:r w:rsidR="00E12893" w:rsidRPr="00D64E3D">
        <w:rPr>
          <w:sz w:val="24"/>
          <w:szCs w:val="24"/>
          <w:lang w:val="ru-RU"/>
        </w:rPr>
        <w:t>Музыка стран ближнего зарубежья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фольклор и музыкальные традиции стран ближнего зарубежья (песни, танцы, обычаи, музыкальные инструменты). Музыкальные традиции и праздники, народные инструменты и жанры. Славянские музыкальные традиции. Кавказские мелодии и ритмы. Композиторы и музыканты-исполнители стран ближнего зарубежья. Близость музыкальной культуры этих стран с российскими республиками.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851C57"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особенностями музыкального фольклора народов других стран;</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характерных черт, типичных элементов музыкального языка (ритм, лад, интонации);</w:t>
      </w:r>
    </w:p>
    <w:p w:rsidR="00326100" w:rsidRPr="00E12893" w:rsidRDefault="00326100" w:rsidP="00326100">
      <w:pPr>
        <w:pStyle w:val="22"/>
        <w:shd w:val="clear" w:color="auto" w:fill="auto"/>
        <w:spacing w:before="0" w:after="0" w:line="240" w:lineRule="auto"/>
        <w:ind w:firstLine="900"/>
        <w:rPr>
          <w:sz w:val="24"/>
          <w:szCs w:val="24"/>
          <w:lang w:val="ru-RU"/>
        </w:rPr>
      </w:pPr>
      <w:r>
        <w:rPr>
          <w:sz w:val="24"/>
          <w:szCs w:val="24"/>
          <w:lang w:val="ru-RU"/>
        </w:rPr>
        <w:t xml:space="preserve">знакомство </w:t>
      </w:r>
      <w:r w:rsidR="00E12893" w:rsidRPr="00E12893">
        <w:rPr>
          <w:sz w:val="24"/>
          <w:szCs w:val="24"/>
          <w:lang w:val="ru-RU"/>
        </w:rPr>
        <w:t>с внешним видом, особенностями исполнения и звучания</w:t>
      </w:r>
      <w:r>
        <w:rPr>
          <w:sz w:val="24"/>
          <w:szCs w:val="24"/>
          <w:lang w:val="ru-RU"/>
        </w:rPr>
        <w:t xml:space="preserve"> </w:t>
      </w:r>
      <w:r w:rsidRPr="00E12893">
        <w:rPr>
          <w:sz w:val="24"/>
          <w:szCs w:val="24"/>
          <w:lang w:val="ru-RU"/>
        </w:rPr>
        <w:t>народных инструментов;</w:t>
      </w:r>
    </w:p>
    <w:p w:rsidR="00326100" w:rsidRPr="00E12893" w:rsidRDefault="00326100" w:rsidP="00326100">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тембров инструментов; классификация на группы духовых, ударных, струнных; музыкальная викторина на знание тембров народных инструментов; двигательная игра - импровизация-подражание игре на музыкальных инструментах;</w:t>
      </w:r>
    </w:p>
    <w:p w:rsidR="00326100" w:rsidRPr="00E12893" w:rsidRDefault="00326100" w:rsidP="00326100">
      <w:pPr>
        <w:pStyle w:val="22"/>
        <w:shd w:val="clear" w:color="auto" w:fill="auto"/>
        <w:spacing w:before="0" w:after="0" w:line="240" w:lineRule="auto"/>
        <w:ind w:firstLine="900"/>
        <w:rPr>
          <w:sz w:val="24"/>
          <w:szCs w:val="24"/>
          <w:lang w:val="ru-RU"/>
        </w:rPr>
      </w:pPr>
      <w:r w:rsidRPr="00E12893">
        <w:rPr>
          <w:sz w:val="24"/>
          <w:szCs w:val="24"/>
          <w:lang w:val="ru-RU"/>
        </w:rPr>
        <w:t>сравнение интонаций, жанров, ладов, инструментов других народов с фольклорными элементами народов России;</w:t>
      </w:r>
    </w:p>
    <w:p w:rsidR="00326100" w:rsidRPr="00E12893" w:rsidRDefault="00326100" w:rsidP="00326100">
      <w:pPr>
        <w:pStyle w:val="22"/>
        <w:shd w:val="clear" w:color="auto" w:fill="auto"/>
        <w:spacing w:before="0" w:after="0" w:line="240" w:lineRule="auto"/>
        <w:ind w:firstLine="900"/>
        <w:rPr>
          <w:sz w:val="24"/>
          <w:szCs w:val="24"/>
          <w:lang w:val="ru-RU"/>
        </w:rPr>
      </w:pPr>
      <w:r w:rsidRPr="00E12893">
        <w:rPr>
          <w:sz w:val="24"/>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326100" w:rsidRPr="00E12893" w:rsidRDefault="00326100" w:rsidP="00E12893">
      <w:pPr>
        <w:pStyle w:val="22"/>
        <w:shd w:val="clear" w:color="auto" w:fill="auto"/>
        <w:spacing w:before="0" w:after="0" w:line="240" w:lineRule="auto"/>
        <w:ind w:firstLine="900"/>
        <w:rPr>
          <w:sz w:val="24"/>
          <w:szCs w:val="24"/>
          <w:lang w:val="ru-RU"/>
        </w:rPr>
        <w:sectPr w:rsidR="00326100" w:rsidRPr="00E12893" w:rsidSect="00015DF7">
          <w:headerReference w:type="even" r:id="rId26"/>
          <w:headerReference w:type="default" r:id="rId27"/>
          <w:footerReference w:type="even" r:id="rId28"/>
          <w:footerReference w:type="default" r:id="rId29"/>
          <w:headerReference w:type="first" r:id="rId30"/>
          <w:footerReference w:type="first" r:id="rId31"/>
          <w:pgSz w:w="11900" w:h="16840"/>
          <w:pgMar w:top="869" w:right="473" w:bottom="809" w:left="1131" w:header="0" w:footer="545" w:gutter="0"/>
          <w:cols w:space="720"/>
          <w:noEndnote/>
          <w:titlePg/>
          <w:docGrid w:linePitch="360"/>
        </w:sectPr>
      </w:pP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lastRenderedPageBreak/>
        <w:t>вариативно: исполнение на клавишных или духовых инструментах народных мелодий, прослеживание их по нотной записи;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творческие, исследовательские проекты, школьные фестивали, посвящённые музыкальной культуре народов мира.</w:t>
      </w:r>
    </w:p>
    <w:p w:rsidR="00E12893" w:rsidRPr="00D64E3D" w:rsidRDefault="00326100" w:rsidP="00851C57">
      <w:pPr>
        <w:pStyle w:val="22"/>
        <w:shd w:val="clear" w:color="auto" w:fill="auto"/>
        <w:tabs>
          <w:tab w:val="left" w:pos="2114"/>
        </w:tabs>
        <w:spacing w:before="0" w:after="0" w:line="240" w:lineRule="auto"/>
        <w:rPr>
          <w:sz w:val="24"/>
          <w:szCs w:val="24"/>
          <w:lang w:val="ru-RU"/>
        </w:rPr>
      </w:pPr>
      <w:r w:rsidRPr="00851C57">
        <w:rPr>
          <w:b/>
          <w:sz w:val="24"/>
          <w:szCs w:val="24"/>
          <w:lang w:val="ru-RU"/>
        </w:rPr>
        <w:t>2.1.10.6.4.3.</w:t>
      </w:r>
      <w:r>
        <w:rPr>
          <w:sz w:val="24"/>
          <w:szCs w:val="24"/>
          <w:lang w:val="ru-RU"/>
        </w:rPr>
        <w:t xml:space="preserve"> </w:t>
      </w:r>
      <w:r w:rsidR="00E12893" w:rsidRPr="00D64E3D">
        <w:rPr>
          <w:sz w:val="24"/>
          <w:szCs w:val="24"/>
          <w:lang w:val="ru-RU"/>
        </w:rPr>
        <w:t>Музыка стран дальнего зарубежья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музыка народов Европы. Танцевальный и песенный фольклор европейских народов. Канон. Странствующие музыканты. Карнавал. Музыка Испании и Латинской Америки. Фламенко. Искусство игры на гитаре, кастаньеты, латиноамериканские ударные инструменты. Танцевальные жанры (по выбору учителя могут быть представлены болеро, фанданго, хота, танго, самба, румба, ча- ча-ча, сальса, босса-нова и другие).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Смешение традиций и культур в музыке Северной Америки.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Музыка Японии и Китая. Древние истоки музыкальной культуры стран Юго- Восточной Азии. Императорские церемонии, музыкальные инструменты. Пентатоника.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Музыка Средней Азии. Музыкальные традиции и праздники, народные инструменты и современные исполнители Казахстана, Киргизии, и других стран региона.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особенностями музыкального фольклора народов других стран; определение характерных черт, типичных элементов музыкального языка (ритм, лад, интонации);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внешним видом, особенностями исполнения и звучания народных инструментов;</w:t>
      </w:r>
    </w:p>
    <w:p w:rsidR="00851C57"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определение на слух тембров инструментов; </w:t>
      </w:r>
    </w:p>
    <w:p w:rsidR="00851C57"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классификация на группы духовых, ударных, струнных; </w:t>
      </w:r>
    </w:p>
    <w:p w:rsidR="00851C57"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музыкальная викторина на знание тембров народных инструментов;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двигательная игра - импровизация-подражание игре на музыкальных инструментах;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сравнение интонаций, жанров, ладов, инструментов других народов с фольклорными элементами народов России;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 исполнение песен, танцев, сочинение, импровизация ритмических аккомпанементов к ним (с помощью звучащих жестов или на ударных инструментах);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исполнение на клавишных или духовых инструментах народных мелодий, прослеживание их по нотной записи;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творческие, исследовательские проекты, школьные фестивали, посвящённые музыкальной культуре народов мира.</w:t>
      </w:r>
    </w:p>
    <w:p w:rsidR="00E12893" w:rsidRPr="00D64E3D" w:rsidRDefault="00326100" w:rsidP="00851C57">
      <w:pPr>
        <w:pStyle w:val="22"/>
        <w:shd w:val="clear" w:color="auto" w:fill="auto"/>
        <w:tabs>
          <w:tab w:val="left" w:pos="2111"/>
        </w:tabs>
        <w:spacing w:before="0" w:after="0" w:line="240" w:lineRule="auto"/>
        <w:rPr>
          <w:sz w:val="24"/>
          <w:szCs w:val="24"/>
          <w:lang w:val="ru-RU"/>
        </w:rPr>
      </w:pPr>
      <w:r w:rsidRPr="00851C57">
        <w:rPr>
          <w:b/>
          <w:sz w:val="24"/>
          <w:szCs w:val="24"/>
          <w:lang w:val="ru-RU"/>
        </w:rPr>
        <w:t>2.1.10.6.4.4.</w:t>
      </w:r>
      <w:r>
        <w:rPr>
          <w:sz w:val="24"/>
          <w:szCs w:val="24"/>
          <w:lang w:val="ru-RU"/>
        </w:rPr>
        <w:t xml:space="preserve"> </w:t>
      </w:r>
      <w:r w:rsidR="00E12893" w:rsidRPr="00D64E3D">
        <w:rPr>
          <w:sz w:val="24"/>
          <w:szCs w:val="24"/>
          <w:lang w:val="ru-RU"/>
        </w:rPr>
        <w:t>Диалог культур.</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образы, интонации фольклора других народов и стран в музыке отечественных и иностранных композиторов (в том числе образы других культур в музыке русских композиторов и русские музыкальные цитаты в творчестве зарубежных композиторов).</w:t>
      </w:r>
    </w:p>
    <w:p w:rsidR="00326100" w:rsidRDefault="00E12893" w:rsidP="00E12893">
      <w:pPr>
        <w:pStyle w:val="22"/>
        <w:shd w:val="clear" w:color="auto" w:fill="auto"/>
        <w:spacing w:before="0" w:after="0" w:line="240" w:lineRule="auto"/>
        <w:ind w:left="900" w:right="3900"/>
        <w:rPr>
          <w:sz w:val="24"/>
          <w:szCs w:val="24"/>
          <w:lang w:val="ru-RU"/>
        </w:rPr>
      </w:pPr>
      <w:r w:rsidRPr="00E12893">
        <w:rPr>
          <w:sz w:val="24"/>
          <w:szCs w:val="24"/>
          <w:lang w:val="ru-RU"/>
        </w:rPr>
        <w:t>Виды деятель</w:t>
      </w:r>
      <w:r w:rsidR="00326100">
        <w:rPr>
          <w:sz w:val="24"/>
          <w:szCs w:val="24"/>
          <w:lang w:val="ru-RU"/>
        </w:rPr>
        <w:t xml:space="preserve">ности обучающихся: </w:t>
      </w:r>
    </w:p>
    <w:p w:rsidR="00326100" w:rsidRDefault="00326100" w:rsidP="00E12893">
      <w:pPr>
        <w:pStyle w:val="22"/>
        <w:shd w:val="clear" w:color="auto" w:fill="auto"/>
        <w:spacing w:before="0" w:after="0" w:line="240" w:lineRule="auto"/>
        <w:ind w:left="900" w:right="3900"/>
        <w:rPr>
          <w:sz w:val="24"/>
          <w:szCs w:val="24"/>
          <w:lang w:val="ru-RU"/>
        </w:rPr>
      </w:pPr>
      <w:r>
        <w:rPr>
          <w:sz w:val="24"/>
          <w:szCs w:val="24"/>
          <w:lang w:val="ru-RU"/>
        </w:rPr>
        <w:t xml:space="preserve">знакомство с </w:t>
      </w:r>
      <w:r w:rsidR="00E12893" w:rsidRPr="00E12893">
        <w:rPr>
          <w:sz w:val="24"/>
          <w:szCs w:val="24"/>
          <w:lang w:val="ru-RU"/>
        </w:rPr>
        <w:t>творчеством компо</w:t>
      </w:r>
      <w:r>
        <w:rPr>
          <w:sz w:val="24"/>
          <w:szCs w:val="24"/>
          <w:lang w:val="ru-RU"/>
        </w:rPr>
        <w:t xml:space="preserve">зиторов; </w:t>
      </w:r>
    </w:p>
    <w:p w:rsidR="00E12893" w:rsidRPr="00E12893" w:rsidRDefault="00326100" w:rsidP="00E12893">
      <w:pPr>
        <w:pStyle w:val="22"/>
        <w:shd w:val="clear" w:color="auto" w:fill="auto"/>
        <w:spacing w:before="0" w:after="0" w:line="240" w:lineRule="auto"/>
        <w:ind w:left="900" w:right="3900"/>
        <w:rPr>
          <w:sz w:val="24"/>
          <w:szCs w:val="24"/>
          <w:lang w:val="ru-RU"/>
        </w:rPr>
      </w:pPr>
      <w:r>
        <w:rPr>
          <w:sz w:val="24"/>
          <w:szCs w:val="24"/>
          <w:lang w:val="ru-RU"/>
        </w:rPr>
        <w:t xml:space="preserve">сравнение их сочинений </w:t>
      </w:r>
      <w:r w:rsidR="00E12893" w:rsidRPr="00E12893">
        <w:rPr>
          <w:sz w:val="24"/>
          <w:szCs w:val="24"/>
          <w:lang w:val="ru-RU"/>
        </w:rPr>
        <w:t>с народной музыкой;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формы, принципа развития фольклорного музыкального материала;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вокализация наиболее ярких тем инструментальных сочинений;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доступных вокальных сочинений;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исполнение на клавишных или духовых инструментах композиторских мелодий, прослеживание их по нотной записи;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творческие, исследовательские проекты, посвящённые выдающимся композиторам.</w:t>
      </w:r>
    </w:p>
    <w:p w:rsidR="00E12893" w:rsidRPr="00D64E3D" w:rsidRDefault="00326100" w:rsidP="00851C57">
      <w:pPr>
        <w:pStyle w:val="22"/>
        <w:shd w:val="clear" w:color="auto" w:fill="auto"/>
        <w:tabs>
          <w:tab w:val="left" w:pos="1932"/>
        </w:tabs>
        <w:spacing w:before="0" w:after="0" w:line="240" w:lineRule="auto"/>
        <w:rPr>
          <w:sz w:val="24"/>
          <w:szCs w:val="24"/>
          <w:lang w:val="ru-RU"/>
        </w:rPr>
      </w:pPr>
      <w:r w:rsidRPr="00851C57">
        <w:rPr>
          <w:b/>
          <w:sz w:val="24"/>
          <w:szCs w:val="24"/>
          <w:lang w:val="ru-RU"/>
        </w:rPr>
        <w:t>2.1.10.6.5.</w:t>
      </w:r>
      <w:r>
        <w:rPr>
          <w:sz w:val="24"/>
          <w:szCs w:val="24"/>
          <w:lang w:val="ru-RU"/>
        </w:rPr>
        <w:t xml:space="preserve"> </w:t>
      </w:r>
      <w:r w:rsidR="00E12893" w:rsidRPr="00D64E3D">
        <w:rPr>
          <w:sz w:val="24"/>
          <w:szCs w:val="24"/>
          <w:lang w:val="ru-RU"/>
        </w:rPr>
        <w:t>Модуль № 5 «Духовная музыка»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Музыкальная культура России на протяжении нескольких столетий была представлена тремя главными направлениями - музыкой народной, духовной и светской. В рамках религиозной культуры были созданы подлинные шедевры музыкального искусства. Изучение данного модуля поддерживает баланс, позволяет в рамках календарно-тематического планирования представить обучающимся максимально широкую сферу бытования музыкального искусства. Однако знакомство с отдельными произведениями, шедеврами духовной музыки возможно и в рамках изучения других модулей.</w:t>
      </w:r>
    </w:p>
    <w:p w:rsidR="00E12893" w:rsidRPr="00D64E3D" w:rsidRDefault="00326100" w:rsidP="00851C57">
      <w:pPr>
        <w:pStyle w:val="22"/>
        <w:shd w:val="clear" w:color="auto" w:fill="auto"/>
        <w:tabs>
          <w:tab w:val="left" w:pos="2143"/>
        </w:tabs>
        <w:spacing w:before="0" w:after="0" w:line="240" w:lineRule="auto"/>
        <w:rPr>
          <w:sz w:val="24"/>
          <w:szCs w:val="24"/>
          <w:lang w:val="ru-RU"/>
        </w:rPr>
      </w:pPr>
      <w:r w:rsidRPr="00851C57">
        <w:rPr>
          <w:b/>
          <w:sz w:val="24"/>
          <w:szCs w:val="24"/>
          <w:lang w:val="ru-RU"/>
        </w:rPr>
        <w:t>2.1.10.6.5.1.</w:t>
      </w:r>
      <w:r>
        <w:rPr>
          <w:sz w:val="24"/>
          <w:szCs w:val="24"/>
          <w:lang w:val="ru-RU"/>
        </w:rPr>
        <w:t xml:space="preserve"> </w:t>
      </w:r>
      <w:r w:rsidR="00E12893" w:rsidRPr="00D64E3D">
        <w:rPr>
          <w:sz w:val="24"/>
          <w:szCs w:val="24"/>
          <w:lang w:val="ru-RU"/>
        </w:rPr>
        <w:t>Звучание храма.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lastRenderedPageBreak/>
        <w:t>Содержание: колокола, колокольные звоны (благовест, трезвон и другие), звонарские приговорки. Колокольность в музыке русских композиторов.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обобщение жизненного опыта, связанного со звучанием колоколов;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диалог с учителем о традициях изготовления колоколов, значении колокольного звона;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видами колокольных звонов;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музыки русских композиторов с ярко выраженным изобразительным элементом колокольности (по выбору учителя могут звучать фрагменты из музыкальных произведений М.П. Мусоргского, П.И. Чайковского, М.И. Глинки, С.В. Рахманинова и другие);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выявление, обсуждение характера, выразительных средств, использованных композитором;</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двигательная импровизация - имитация движений звонаря на колокольне;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ритмические и артикуляционные упражнения на основе звонарских</w:t>
      </w:r>
    </w:p>
    <w:p w:rsidR="00E12893" w:rsidRPr="00E12893" w:rsidRDefault="00E12893" w:rsidP="00E12893">
      <w:pPr>
        <w:pStyle w:val="22"/>
        <w:shd w:val="clear" w:color="auto" w:fill="auto"/>
        <w:spacing w:before="0" w:after="0" w:line="240" w:lineRule="auto"/>
        <w:rPr>
          <w:sz w:val="24"/>
          <w:szCs w:val="24"/>
          <w:lang w:val="ru-RU"/>
        </w:rPr>
      </w:pPr>
      <w:r w:rsidRPr="00E12893">
        <w:rPr>
          <w:sz w:val="24"/>
          <w:szCs w:val="24"/>
          <w:lang w:val="ru-RU"/>
        </w:rPr>
        <w:t>приговорок;</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просмотр документального фильма о колоколах; сочинение, исполнение на фортепиано, синтезаторе или металлофонах композиции (импровизации), имитирующей звучание колоколов.</w:t>
      </w:r>
    </w:p>
    <w:p w:rsidR="00E12893" w:rsidRPr="00D64E3D" w:rsidRDefault="00326100" w:rsidP="00851C57">
      <w:pPr>
        <w:pStyle w:val="22"/>
        <w:shd w:val="clear" w:color="auto" w:fill="auto"/>
        <w:tabs>
          <w:tab w:val="left" w:pos="2166"/>
        </w:tabs>
        <w:spacing w:before="0" w:after="0" w:line="240" w:lineRule="auto"/>
        <w:rPr>
          <w:sz w:val="24"/>
          <w:szCs w:val="24"/>
          <w:lang w:val="ru-RU"/>
        </w:rPr>
      </w:pPr>
      <w:r w:rsidRPr="00851C57">
        <w:rPr>
          <w:b/>
          <w:sz w:val="24"/>
          <w:szCs w:val="24"/>
          <w:lang w:val="ru-RU"/>
        </w:rPr>
        <w:t>2.1.10.6.5.2.</w:t>
      </w:r>
      <w:r>
        <w:rPr>
          <w:sz w:val="24"/>
          <w:szCs w:val="24"/>
          <w:lang w:val="ru-RU"/>
        </w:rPr>
        <w:t xml:space="preserve"> </w:t>
      </w:r>
      <w:r w:rsidR="00E12893" w:rsidRPr="00D64E3D">
        <w:rPr>
          <w:sz w:val="24"/>
          <w:szCs w:val="24"/>
          <w:lang w:val="ru-RU"/>
        </w:rPr>
        <w:t>Песни верующих.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молитва, хорал, песнопение, духовный стих. Образы духовной музыки в творчестве композиторов-классиков.</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разучивание, исполнение вокальных произведений религиозного содержания;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диалог с учителем о характере музыки, манере исполнения, выразительных средствах;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произведениями светской музыки, в которых воплощены молитвенные интонации, используется хоральный склад звучания;</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вариативно: просмотр документального фильма о значении молитвы; рисование по мотивам прослушанных музыкальных произведений.</w:t>
      </w:r>
    </w:p>
    <w:p w:rsidR="00E12893" w:rsidRPr="00E12893" w:rsidRDefault="001E4CE5" w:rsidP="001C6622">
      <w:pPr>
        <w:pStyle w:val="22"/>
        <w:numPr>
          <w:ilvl w:val="5"/>
          <w:numId w:val="84"/>
        </w:numPr>
        <w:shd w:val="clear" w:color="auto" w:fill="auto"/>
        <w:tabs>
          <w:tab w:val="left" w:pos="2166"/>
        </w:tabs>
        <w:spacing w:before="0" w:after="0" w:line="240" w:lineRule="auto"/>
        <w:rPr>
          <w:sz w:val="24"/>
          <w:szCs w:val="24"/>
        </w:rPr>
      </w:pPr>
      <w:r>
        <w:rPr>
          <w:sz w:val="24"/>
          <w:szCs w:val="24"/>
          <w:lang w:val="ru-RU"/>
        </w:rPr>
        <w:t xml:space="preserve"> </w:t>
      </w:r>
      <w:r w:rsidR="00E12893" w:rsidRPr="00E12893">
        <w:rPr>
          <w:sz w:val="24"/>
          <w:szCs w:val="24"/>
        </w:rPr>
        <w:t>Инструментальная музыка в церкви.</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Содержание: орган и его роль в богослужении. Творчество И.С. Баха.</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чтение учебных и художественных текстов, посвящённых истории создания, устройству органа, его роли в католическом и протестантском богослужении; ответы на вопросы учителя; слушание органной музыки И.С. Баха;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описание впечатления от восприятия, характеристика музыкально</w:t>
      </w:r>
      <w:r w:rsidRPr="00E12893">
        <w:rPr>
          <w:sz w:val="24"/>
          <w:szCs w:val="24"/>
          <w:lang w:val="ru-RU"/>
        </w:rPr>
        <w:softHyphen/>
        <w:t>выразительных средств;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игровая имитация особенностей игры на органе (во время слушания); звуковое исследование - исполнение (учителем) на синтезаторе знакомых музыкальных произведений тембром органа;</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наблюдение за трансформацией музыкального образа;</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вариативно: посещение концерта органной музыки; рассматривание</w:t>
      </w:r>
    </w:p>
    <w:p w:rsidR="00E12893" w:rsidRPr="00E12893" w:rsidRDefault="00E12893" w:rsidP="00E12893">
      <w:pPr>
        <w:pStyle w:val="22"/>
        <w:shd w:val="clear" w:color="auto" w:fill="auto"/>
        <w:spacing w:before="0" w:after="0" w:line="240" w:lineRule="auto"/>
        <w:rPr>
          <w:sz w:val="24"/>
          <w:szCs w:val="24"/>
          <w:lang w:val="ru-RU"/>
        </w:rPr>
      </w:pPr>
      <w:r w:rsidRPr="00E12893">
        <w:rPr>
          <w:sz w:val="24"/>
          <w:szCs w:val="24"/>
          <w:lang w:val="ru-RU"/>
        </w:rPr>
        <w:t>иллюстраций, изображений органа; проблемная ситуация - выдвижение гипотез о принципах работы этого музыкального инструмента; просмотр познавательного фильма об органе; литературное, художественное творчество на основе музыкальных впечатлений от восприятия органной музыки.</w:t>
      </w:r>
    </w:p>
    <w:p w:rsidR="00E12893" w:rsidRPr="00D64E3D" w:rsidRDefault="00326100" w:rsidP="001E4CE5">
      <w:pPr>
        <w:pStyle w:val="22"/>
        <w:shd w:val="clear" w:color="auto" w:fill="auto"/>
        <w:tabs>
          <w:tab w:val="left" w:pos="2151"/>
        </w:tabs>
        <w:spacing w:before="0" w:after="0" w:line="240" w:lineRule="auto"/>
        <w:rPr>
          <w:sz w:val="24"/>
          <w:szCs w:val="24"/>
          <w:lang w:val="ru-RU"/>
        </w:rPr>
      </w:pPr>
      <w:r w:rsidRPr="001E4CE5">
        <w:rPr>
          <w:b/>
          <w:sz w:val="24"/>
          <w:szCs w:val="24"/>
          <w:lang w:val="ru-RU"/>
        </w:rPr>
        <w:t>2.1.10.6.5.4.</w:t>
      </w:r>
      <w:r>
        <w:rPr>
          <w:sz w:val="24"/>
          <w:szCs w:val="24"/>
          <w:lang w:val="ru-RU"/>
        </w:rPr>
        <w:t xml:space="preserve"> </w:t>
      </w:r>
      <w:r w:rsidR="00E12893" w:rsidRPr="00D64E3D">
        <w:rPr>
          <w:sz w:val="24"/>
          <w:szCs w:val="24"/>
          <w:lang w:val="ru-RU"/>
        </w:rPr>
        <w:t>Искусство Русской православной церкви.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музыка в православном храме. Традиции исполнения, жанры (тропарь, стихира, величание и другие). Музыка и живопись, посвящённые святым. Образы Христа, Богородицы.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вокальных произведений религиозной тематики, сравнение церковных мелодий и народных песен, мелодий светской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прослеживание исполняемых мелодий по нотной записи;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анализ типа мелодического движения, особенностей ритма, темпа, динамики;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сопоставление произведений музыки и живописи, посвящённых святым, Христу, Богородице;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lastRenderedPageBreak/>
        <w:t>вариативно: посещение храма; поиск в Интернете информации о Крещении Руси, святых, об иконах.</w:t>
      </w:r>
    </w:p>
    <w:p w:rsidR="00E12893" w:rsidRPr="00D64E3D" w:rsidRDefault="00326100" w:rsidP="001E4CE5">
      <w:pPr>
        <w:pStyle w:val="22"/>
        <w:shd w:val="clear" w:color="auto" w:fill="auto"/>
        <w:tabs>
          <w:tab w:val="left" w:pos="2156"/>
        </w:tabs>
        <w:spacing w:before="0" w:after="0" w:line="240" w:lineRule="auto"/>
        <w:rPr>
          <w:sz w:val="24"/>
          <w:szCs w:val="24"/>
          <w:lang w:val="ru-RU"/>
        </w:rPr>
      </w:pPr>
      <w:r w:rsidRPr="001E4CE5">
        <w:rPr>
          <w:b/>
          <w:sz w:val="24"/>
          <w:szCs w:val="24"/>
          <w:lang w:val="ru-RU"/>
        </w:rPr>
        <w:t>2.1.10.6.5.5.</w:t>
      </w:r>
      <w:r>
        <w:rPr>
          <w:sz w:val="24"/>
          <w:szCs w:val="24"/>
          <w:lang w:val="ru-RU"/>
        </w:rPr>
        <w:t xml:space="preserve"> </w:t>
      </w:r>
      <w:r w:rsidR="00E12893" w:rsidRPr="00D64E3D">
        <w:rPr>
          <w:sz w:val="24"/>
          <w:szCs w:val="24"/>
          <w:lang w:val="ru-RU"/>
        </w:rPr>
        <w:t>Религиозные праздники.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праздничная служба, вокальная (в том числе хоровая) музыка религиозного содержания (по выбору: на религиозных праздниках той конфессии, которая наиболее почитаема в данном регионе Российской Федерации. В рамках православной традиции возможно рассмотрение традиционных праздников с точки зрения, как религиозной символики, так и фольклорных традиций (например: Рождество, Троица, Пасха). Рекомендуется знакомство с фрагментами литургической музыки русских композиторов-классиков (С.В. Рахманинов, П.И. Чайковский и других композиторов).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музыкальных фрагментов праздничных богослужений, определение характера музыки, её религиозного содержания;</w:t>
      </w:r>
    </w:p>
    <w:p w:rsidR="00E12893" w:rsidRPr="00E12893" w:rsidRDefault="00E12893" w:rsidP="001E4CE5">
      <w:pPr>
        <w:pStyle w:val="22"/>
        <w:shd w:val="clear" w:color="auto" w:fill="auto"/>
        <w:spacing w:before="0" w:after="0" w:line="240" w:lineRule="auto"/>
        <w:ind w:firstLine="900"/>
        <w:rPr>
          <w:sz w:val="24"/>
          <w:szCs w:val="24"/>
          <w:lang w:val="ru-RU"/>
        </w:rPr>
      </w:pPr>
      <w:r w:rsidRPr="00E12893">
        <w:rPr>
          <w:sz w:val="24"/>
          <w:szCs w:val="24"/>
          <w:lang w:val="ru-RU"/>
        </w:rPr>
        <w:t>разучивание (с использованием нотног</w:t>
      </w:r>
      <w:r w:rsidR="001E4CE5">
        <w:rPr>
          <w:sz w:val="24"/>
          <w:szCs w:val="24"/>
          <w:lang w:val="ru-RU"/>
        </w:rPr>
        <w:t xml:space="preserve">о текста), исполнение доступных </w:t>
      </w:r>
      <w:r w:rsidRPr="00E12893">
        <w:rPr>
          <w:sz w:val="24"/>
          <w:szCs w:val="24"/>
          <w:lang w:val="ru-RU"/>
        </w:rPr>
        <w:t>вокальных произведений духовной музыки;</w:t>
      </w:r>
    </w:p>
    <w:p w:rsidR="001E4CE5"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просмотр фильма, посвящённого религиозным праздникам;</w:t>
      </w:r>
    </w:p>
    <w:p w:rsidR="001E4CE5"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посещение концерта духовной музыки;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исследовательские проекты, посвящённые музыке религиозных праздников.</w:t>
      </w:r>
    </w:p>
    <w:p w:rsidR="00E12893" w:rsidRPr="00E12893" w:rsidRDefault="00326100" w:rsidP="001E4CE5">
      <w:pPr>
        <w:pStyle w:val="22"/>
        <w:shd w:val="clear" w:color="auto" w:fill="auto"/>
        <w:tabs>
          <w:tab w:val="left" w:pos="1954"/>
        </w:tabs>
        <w:spacing w:before="0" w:after="0" w:line="240" w:lineRule="auto"/>
        <w:rPr>
          <w:sz w:val="24"/>
          <w:szCs w:val="24"/>
          <w:lang w:val="ru-RU"/>
        </w:rPr>
      </w:pPr>
      <w:r w:rsidRPr="001E4CE5">
        <w:rPr>
          <w:b/>
          <w:sz w:val="24"/>
          <w:szCs w:val="24"/>
          <w:lang w:val="ru-RU"/>
        </w:rPr>
        <w:t>2.1.10.6.6.</w:t>
      </w:r>
      <w:r>
        <w:rPr>
          <w:sz w:val="24"/>
          <w:szCs w:val="24"/>
          <w:lang w:val="ru-RU"/>
        </w:rPr>
        <w:t xml:space="preserve"> </w:t>
      </w:r>
      <w:r w:rsidR="00E12893" w:rsidRPr="00E12893">
        <w:rPr>
          <w:sz w:val="24"/>
          <w:szCs w:val="24"/>
          <w:lang w:val="ru-RU"/>
        </w:rPr>
        <w:t>Модуль № 6 «Музыка театра и кино».</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Модуль «Музыка театра и кино» тесно переплетается с модулем «Классическая музыка», может стыковаться по ряду произведений с модулями «Современная музыка» (мюзикл), «Музыка в жизни человека» (музыкальные портреты). Для данного модуля особенно актуально сочетание различных видов урочной и внеурочной деятельности, таких как театрализованные постановки силами обучающихся, посещение музыкальных театров, коллективный просмотр фильмов.</w:t>
      </w:r>
    </w:p>
    <w:p w:rsidR="00E12893" w:rsidRPr="00E12893" w:rsidRDefault="00326100" w:rsidP="001E4CE5">
      <w:pPr>
        <w:pStyle w:val="22"/>
        <w:shd w:val="clear" w:color="auto" w:fill="auto"/>
        <w:tabs>
          <w:tab w:val="left" w:pos="2166"/>
        </w:tabs>
        <w:spacing w:before="0" w:after="0" w:line="240" w:lineRule="auto"/>
        <w:rPr>
          <w:sz w:val="24"/>
          <w:szCs w:val="24"/>
          <w:lang w:val="ru-RU"/>
        </w:rPr>
      </w:pPr>
      <w:r w:rsidRPr="001E4CE5">
        <w:rPr>
          <w:b/>
          <w:sz w:val="24"/>
          <w:szCs w:val="24"/>
          <w:lang w:val="ru-RU"/>
        </w:rPr>
        <w:t>2.1.10.6.6.1.</w:t>
      </w:r>
      <w:r>
        <w:rPr>
          <w:sz w:val="24"/>
          <w:szCs w:val="24"/>
          <w:lang w:val="ru-RU"/>
        </w:rPr>
        <w:t xml:space="preserve"> </w:t>
      </w:r>
      <w:r w:rsidR="00E12893" w:rsidRPr="00E12893">
        <w:rPr>
          <w:sz w:val="24"/>
          <w:szCs w:val="24"/>
          <w:lang w:val="ru-RU"/>
        </w:rPr>
        <w:t>Музыкальная сказка на сцене, на экране.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характеры персонажей, отражённые в музыке. Тембр голоса. Соло. Хор, ансамбль.</w:t>
      </w:r>
    </w:p>
    <w:p w:rsidR="00326100" w:rsidRDefault="00326100" w:rsidP="00E12893">
      <w:pPr>
        <w:pStyle w:val="22"/>
        <w:shd w:val="clear" w:color="auto" w:fill="auto"/>
        <w:spacing w:before="0" w:after="0" w:line="240" w:lineRule="auto"/>
        <w:ind w:left="900" w:right="4980"/>
        <w:rPr>
          <w:sz w:val="24"/>
          <w:szCs w:val="24"/>
          <w:lang w:val="ru-RU"/>
        </w:rPr>
      </w:pPr>
      <w:r>
        <w:rPr>
          <w:sz w:val="24"/>
          <w:szCs w:val="24"/>
          <w:lang w:val="ru-RU"/>
        </w:rPr>
        <w:t xml:space="preserve">Виды </w:t>
      </w:r>
      <w:r w:rsidR="00E12893" w:rsidRPr="00E12893">
        <w:rPr>
          <w:sz w:val="24"/>
          <w:szCs w:val="24"/>
          <w:lang w:val="ru-RU"/>
        </w:rPr>
        <w:t xml:space="preserve">деятельности обучающихся: </w:t>
      </w:r>
    </w:p>
    <w:p w:rsidR="00E12893" w:rsidRPr="00E12893" w:rsidRDefault="00E12893" w:rsidP="00E12893">
      <w:pPr>
        <w:pStyle w:val="22"/>
        <w:shd w:val="clear" w:color="auto" w:fill="auto"/>
        <w:spacing w:before="0" w:after="0" w:line="240" w:lineRule="auto"/>
        <w:ind w:left="900" w:right="4980"/>
        <w:rPr>
          <w:sz w:val="24"/>
          <w:szCs w:val="24"/>
          <w:lang w:val="ru-RU"/>
        </w:rPr>
      </w:pPr>
      <w:r w:rsidRPr="00E12893">
        <w:rPr>
          <w:sz w:val="24"/>
          <w:szCs w:val="24"/>
          <w:lang w:val="ru-RU"/>
        </w:rPr>
        <w:t>видеопросмотр музыкальной сказки;</w:t>
      </w:r>
    </w:p>
    <w:p w:rsidR="00326100" w:rsidRPr="00E12893" w:rsidRDefault="00E12893" w:rsidP="00326100">
      <w:pPr>
        <w:pStyle w:val="22"/>
        <w:shd w:val="clear" w:color="auto" w:fill="auto"/>
        <w:spacing w:before="0" w:after="0" w:line="240" w:lineRule="auto"/>
        <w:ind w:firstLine="900"/>
        <w:rPr>
          <w:sz w:val="24"/>
          <w:szCs w:val="24"/>
          <w:lang w:val="ru-RU"/>
        </w:rPr>
      </w:pPr>
      <w:r w:rsidRPr="00E12893">
        <w:rPr>
          <w:sz w:val="24"/>
          <w:szCs w:val="24"/>
          <w:lang w:val="ru-RU"/>
        </w:rPr>
        <w:t>обсуждение музыкально-выразительных средств, передающих повороты сюжета, характеры героев;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игра-викторина «Угадай по голосу»;</w:t>
      </w:r>
    </w:p>
    <w:p w:rsidR="00E12893" w:rsidRPr="00E12893" w:rsidRDefault="00E12893" w:rsidP="001E4CE5">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отдельных номеро</w:t>
      </w:r>
      <w:r w:rsidR="001E4CE5">
        <w:rPr>
          <w:sz w:val="24"/>
          <w:szCs w:val="24"/>
          <w:lang w:val="ru-RU"/>
        </w:rPr>
        <w:t xml:space="preserve">в из детской оперы, музыкальной </w:t>
      </w:r>
      <w:r w:rsidRPr="00E12893">
        <w:rPr>
          <w:sz w:val="24"/>
          <w:szCs w:val="24"/>
          <w:lang w:val="ru-RU"/>
        </w:rPr>
        <w:t>сказки;</w:t>
      </w:r>
    </w:p>
    <w:p w:rsidR="00E12893" w:rsidRPr="00E12893" w:rsidRDefault="00326100" w:rsidP="00326100">
      <w:pPr>
        <w:pStyle w:val="22"/>
        <w:shd w:val="clear" w:color="auto" w:fill="auto"/>
        <w:tabs>
          <w:tab w:val="left" w:pos="2729"/>
        </w:tabs>
        <w:spacing w:before="0" w:after="0" w:line="240" w:lineRule="auto"/>
        <w:ind w:firstLine="900"/>
        <w:rPr>
          <w:sz w:val="24"/>
          <w:szCs w:val="24"/>
          <w:lang w:val="ru-RU"/>
        </w:rPr>
      </w:pPr>
      <w:r>
        <w:rPr>
          <w:sz w:val="24"/>
          <w:szCs w:val="24"/>
          <w:lang w:val="ru-RU"/>
        </w:rPr>
        <w:t xml:space="preserve">вариативно: </w:t>
      </w:r>
      <w:r w:rsidR="00E12893" w:rsidRPr="00E12893">
        <w:rPr>
          <w:sz w:val="24"/>
          <w:szCs w:val="24"/>
          <w:lang w:val="ru-RU"/>
        </w:rPr>
        <w:t xml:space="preserve">постановка детской музыкальной </w:t>
      </w:r>
      <w:r>
        <w:rPr>
          <w:sz w:val="24"/>
          <w:szCs w:val="24"/>
          <w:lang w:val="ru-RU"/>
        </w:rPr>
        <w:t xml:space="preserve">сказки, спектакль </w:t>
      </w:r>
      <w:r w:rsidR="00E12893" w:rsidRPr="00E12893">
        <w:rPr>
          <w:sz w:val="24"/>
          <w:szCs w:val="24"/>
          <w:lang w:val="ru-RU"/>
        </w:rPr>
        <w:t>для родителей; творческий проект «Озвучиваем мультфильм».</w:t>
      </w:r>
    </w:p>
    <w:p w:rsidR="00E12893" w:rsidRPr="00D64E3D" w:rsidRDefault="00326100" w:rsidP="001E4CE5">
      <w:pPr>
        <w:pStyle w:val="22"/>
        <w:shd w:val="clear" w:color="auto" w:fill="auto"/>
        <w:tabs>
          <w:tab w:val="left" w:pos="2166"/>
        </w:tabs>
        <w:spacing w:before="0" w:after="0" w:line="240" w:lineRule="auto"/>
        <w:rPr>
          <w:sz w:val="24"/>
          <w:szCs w:val="24"/>
          <w:lang w:val="ru-RU"/>
        </w:rPr>
      </w:pPr>
      <w:r w:rsidRPr="001E4CE5">
        <w:rPr>
          <w:b/>
          <w:sz w:val="24"/>
          <w:szCs w:val="24"/>
          <w:lang w:val="ru-RU"/>
        </w:rPr>
        <w:t>2.1.10.6.6.2.</w:t>
      </w:r>
      <w:r>
        <w:rPr>
          <w:sz w:val="24"/>
          <w:szCs w:val="24"/>
          <w:lang w:val="ru-RU"/>
        </w:rPr>
        <w:t xml:space="preserve"> </w:t>
      </w:r>
      <w:r w:rsidR="00E12893" w:rsidRPr="00D64E3D">
        <w:rPr>
          <w:sz w:val="24"/>
          <w:szCs w:val="24"/>
          <w:lang w:val="ru-RU"/>
        </w:rPr>
        <w:t>Театр оперы и балета.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особенности музыкальных спектаклей. Балет. Опера. Солисты, хор, оркестр, дирижёр в музыкальном спектакле.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со знаменитыми музыкальными театрами;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просмотр фрагментов музыкальных спектаклей с комментариями учителя;</w:t>
      </w:r>
    </w:p>
    <w:p w:rsidR="00E12893" w:rsidRPr="00E12893" w:rsidRDefault="00E12893" w:rsidP="00E12893">
      <w:pPr>
        <w:pStyle w:val="22"/>
        <w:shd w:val="clear" w:color="auto" w:fill="auto"/>
        <w:spacing w:before="0" w:after="0" w:line="240" w:lineRule="auto"/>
        <w:ind w:firstLine="920"/>
        <w:rPr>
          <w:sz w:val="24"/>
          <w:szCs w:val="24"/>
          <w:lang w:val="ru-RU"/>
        </w:rPr>
      </w:pPr>
      <w:r w:rsidRPr="00E12893">
        <w:rPr>
          <w:sz w:val="24"/>
          <w:szCs w:val="24"/>
          <w:lang w:val="ru-RU"/>
        </w:rPr>
        <w:t>определение особенностей балетного и оперного спектакля; тесты или кроссворды на освоение специальных терминов; танцевальная импровизация под музыку фрагмента балета; разучивание и исполнение доступного фрагмента, обработки песни (хора из оперы);</w:t>
      </w:r>
    </w:p>
    <w:p w:rsidR="00E12893" w:rsidRPr="00E12893" w:rsidRDefault="00E12893" w:rsidP="00E12893">
      <w:pPr>
        <w:pStyle w:val="22"/>
        <w:shd w:val="clear" w:color="auto" w:fill="auto"/>
        <w:spacing w:before="0" w:after="0" w:line="240" w:lineRule="auto"/>
        <w:ind w:firstLine="920"/>
        <w:rPr>
          <w:sz w:val="24"/>
          <w:szCs w:val="24"/>
          <w:lang w:val="ru-RU"/>
        </w:rPr>
      </w:pPr>
      <w:r w:rsidRPr="00E12893">
        <w:rPr>
          <w:sz w:val="24"/>
          <w:szCs w:val="24"/>
          <w:lang w:val="ru-RU"/>
        </w:rPr>
        <w:t>«игра в дирижёра» - двигательная импровизация во время слушания оркестрового фрагмента музыкального спектакля;</w:t>
      </w:r>
    </w:p>
    <w:p w:rsidR="00E12893" w:rsidRPr="00E12893" w:rsidRDefault="00E12893" w:rsidP="00E12893">
      <w:pPr>
        <w:pStyle w:val="22"/>
        <w:shd w:val="clear" w:color="auto" w:fill="auto"/>
        <w:spacing w:before="0" w:after="0" w:line="240" w:lineRule="auto"/>
        <w:ind w:firstLine="920"/>
        <w:rPr>
          <w:sz w:val="24"/>
          <w:szCs w:val="24"/>
          <w:lang w:val="ru-RU"/>
        </w:rPr>
      </w:pPr>
      <w:r w:rsidRPr="00E12893">
        <w:rPr>
          <w:sz w:val="24"/>
          <w:szCs w:val="24"/>
          <w:lang w:val="ru-RU"/>
        </w:rPr>
        <w:t>вариативно: посещение спектакля или экскурсия в местный музыкальный театр; виртуальная экскурсия по Большому театру; рисование по мотивам музыкального спектакля, создание афиши.</w:t>
      </w:r>
    </w:p>
    <w:p w:rsidR="00E12893" w:rsidRPr="00D64E3D" w:rsidRDefault="00326100" w:rsidP="001E4CE5">
      <w:pPr>
        <w:pStyle w:val="22"/>
        <w:shd w:val="clear" w:color="auto" w:fill="auto"/>
        <w:tabs>
          <w:tab w:val="left" w:pos="2145"/>
        </w:tabs>
        <w:spacing w:before="0" w:after="0" w:line="240" w:lineRule="auto"/>
        <w:rPr>
          <w:sz w:val="24"/>
          <w:szCs w:val="24"/>
          <w:lang w:val="ru-RU"/>
        </w:rPr>
      </w:pPr>
      <w:r w:rsidRPr="001E4CE5">
        <w:rPr>
          <w:b/>
          <w:sz w:val="24"/>
          <w:szCs w:val="24"/>
          <w:lang w:val="ru-RU"/>
        </w:rPr>
        <w:t>2.1.10.6.6.3.</w:t>
      </w:r>
      <w:r>
        <w:rPr>
          <w:sz w:val="24"/>
          <w:szCs w:val="24"/>
          <w:lang w:val="ru-RU"/>
        </w:rPr>
        <w:t xml:space="preserve"> </w:t>
      </w:r>
      <w:r w:rsidR="00E12893" w:rsidRPr="00D64E3D">
        <w:rPr>
          <w:sz w:val="24"/>
          <w:szCs w:val="24"/>
          <w:lang w:val="ru-RU"/>
        </w:rPr>
        <w:t>Балет. Хореография - искусство танца.</w:t>
      </w:r>
    </w:p>
    <w:p w:rsidR="00E12893" w:rsidRPr="00E12893" w:rsidRDefault="00E12893" w:rsidP="00E12893">
      <w:pPr>
        <w:pStyle w:val="22"/>
        <w:shd w:val="clear" w:color="auto" w:fill="auto"/>
        <w:spacing w:before="0" w:after="0" w:line="240" w:lineRule="auto"/>
        <w:ind w:firstLine="920"/>
        <w:rPr>
          <w:sz w:val="24"/>
          <w:szCs w:val="24"/>
          <w:lang w:val="ru-RU"/>
        </w:rPr>
      </w:pPr>
      <w:r w:rsidRPr="00E12893">
        <w:rPr>
          <w:sz w:val="24"/>
          <w:szCs w:val="24"/>
          <w:lang w:val="ru-RU"/>
        </w:rPr>
        <w:t>Содержание: сольные номера и массовые сцены балетного спектакля. Фрагменты, отдельные номера из балетов отечественных композиторов (например, балеты П.И. Чайковского, С.С. Прокофьева, А.И. Хачатуряна, В.А. Гаврилина, Р.К. Щедрина).</w:t>
      </w:r>
    </w:p>
    <w:p w:rsidR="00E12893" w:rsidRPr="00E12893" w:rsidRDefault="00E12893" w:rsidP="00E12893">
      <w:pPr>
        <w:pStyle w:val="22"/>
        <w:shd w:val="clear" w:color="auto" w:fill="auto"/>
        <w:spacing w:before="0" w:after="0" w:line="240" w:lineRule="auto"/>
        <w:ind w:firstLine="92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20"/>
        <w:rPr>
          <w:sz w:val="24"/>
          <w:szCs w:val="24"/>
          <w:lang w:val="ru-RU"/>
        </w:rPr>
      </w:pPr>
      <w:r w:rsidRPr="00E12893">
        <w:rPr>
          <w:sz w:val="24"/>
          <w:szCs w:val="24"/>
          <w:lang w:val="ru-RU"/>
        </w:rPr>
        <w:lastRenderedPageBreak/>
        <w:t>просмотр и обсуждение видеозаписей - знакомство с несколькими яркими сольными номерами и сценами из балетов русских композиторов; музыкальная викторина на знание балетной музыки;</w:t>
      </w:r>
    </w:p>
    <w:p w:rsidR="00E12893" w:rsidRPr="00E12893" w:rsidRDefault="00E12893" w:rsidP="00E12893">
      <w:pPr>
        <w:pStyle w:val="22"/>
        <w:shd w:val="clear" w:color="auto" w:fill="auto"/>
        <w:spacing w:before="0" w:after="0" w:line="240" w:lineRule="auto"/>
        <w:ind w:firstLine="920"/>
        <w:rPr>
          <w:sz w:val="24"/>
          <w:szCs w:val="24"/>
          <w:lang w:val="ru-RU"/>
        </w:rPr>
      </w:pPr>
      <w:r w:rsidRPr="00E12893">
        <w:rPr>
          <w:sz w:val="24"/>
          <w:szCs w:val="24"/>
          <w:lang w:val="ru-RU"/>
        </w:rPr>
        <w:t>вариативно: пропевание и исполнение ритмической партитуры - аккомпанемента к фрагменту балетной музыки; посещение балетного спектакля или просмотр фильма-балета;</w:t>
      </w:r>
    </w:p>
    <w:p w:rsidR="00E12893" w:rsidRPr="00E12893" w:rsidRDefault="00326100" w:rsidP="001E4CE5">
      <w:pPr>
        <w:pStyle w:val="22"/>
        <w:shd w:val="clear" w:color="auto" w:fill="auto"/>
        <w:tabs>
          <w:tab w:val="left" w:pos="2145"/>
        </w:tabs>
        <w:spacing w:before="0" w:after="0" w:line="240" w:lineRule="auto"/>
        <w:rPr>
          <w:sz w:val="24"/>
          <w:szCs w:val="24"/>
          <w:lang w:val="ru-RU"/>
        </w:rPr>
      </w:pPr>
      <w:r w:rsidRPr="001E4CE5">
        <w:rPr>
          <w:b/>
          <w:sz w:val="24"/>
          <w:szCs w:val="24"/>
          <w:lang w:val="ru-RU"/>
        </w:rPr>
        <w:t>2.1.10.6.6.4.</w:t>
      </w:r>
      <w:r>
        <w:rPr>
          <w:sz w:val="24"/>
          <w:szCs w:val="24"/>
          <w:lang w:val="ru-RU"/>
        </w:rPr>
        <w:t xml:space="preserve"> </w:t>
      </w:r>
      <w:r w:rsidR="00E12893" w:rsidRPr="00E12893">
        <w:rPr>
          <w:sz w:val="24"/>
          <w:szCs w:val="24"/>
          <w:lang w:val="ru-RU"/>
        </w:rPr>
        <w:t>Опера. Главные герои и номера оперного спектакля.</w:t>
      </w:r>
    </w:p>
    <w:p w:rsidR="00E12893" w:rsidRPr="00E12893" w:rsidRDefault="00E12893" w:rsidP="00E12893">
      <w:pPr>
        <w:pStyle w:val="22"/>
        <w:shd w:val="clear" w:color="auto" w:fill="auto"/>
        <w:spacing w:before="0" w:after="0" w:line="240" w:lineRule="auto"/>
        <w:ind w:firstLine="920"/>
        <w:rPr>
          <w:sz w:val="24"/>
          <w:szCs w:val="24"/>
          <w:lang w:val="ru-RU"/>
        </w:rPr>
      </w:pPr>
      <w:r w:rsidRPr="00E12893">
        <w:rPr>
          <w:sz w:val="24"/>
          <w:szCs w:val="24"/>
          <w:lang w:val="ru-RU"/>
        </w:rPr>
        <w:t>Содержание: ария, хор, сцена, увертюра - оркестровое вступление.</w:t>
      </w:r>
    </w:p>
    <w:p w:rsidR="00E12893" w:rsidRPr="00E12893" w:rsidRDefault="00E12893" w:rsidP="00E12893">
      <w:pPr>
        <w:pStyle w:val="22"/>
        <w:shd w:val="clear" w:color="auto" w:fill="auto"/>
        <w:spacing w:before="0" w:after="0" w:line="240" w:lineRule="auto"/>
        <w:rPr>
          <w:sz w:val="24"/>
          <w:szCs w:val="24"/>
          <w:lang w:val="ru-RU"/>
        </w:rPr>
      </w:pPr>
      <w:r w:rsidRPr="00E12893">
        <w:rPr>
          <w:sz w:val="24"/>
          <w:szCs w:val="24"/>
          <w:lang w:val="ru-RU"/>
        </w:rPr>
        <w:t>Отдельные номера из опер русских и зарубежных композиторов (по выбору учителя могут быть представлены фрагменты из опер Н.А. Римского-Корсакова («Садко», «Сказка о царе Салтане», «Снегурочка»), М.И. Глинки («Руслан и Людмила»), К.В. Глюка («Орфей и Эвридика»), Дж. Верди и других композиторов).</w:t>
      </w:r>
    </w:p>
    <w:p w:rsidR="00326100" w:rsidRDefault="00E12893" w:rsidP="00E12893">
      <w:pPr>
        <w:pStyle w:val="22"/>
        <w:shd w:val="clear" w:color="auto" w:fill="auto"/>
        <w:spacing w:before="0" w:after="0" w:line="240" w:lineRule="auto"/>
        <w:ind w:left="920" w:right="5280"/>
        <w:rPr>
          <w:sz w:val="24"/>
          <w:szCs w:val="24"/>
          <w:lang w:val="ru-RU"/>
        </w:rPr>
      </w:pPr>
      <w:r w:rsidRPr="00E12893">
        <w:rPr>
          <w:sz w:val="24"/>
          <w:szCs w:val="24"/>
          <w:lang w:val="ru-RU"/>
        </w:rPr>
        <w:t xml:space="preserve">Виды деятельности обучающихся: </w:t>
      </w:r>
    </w:p>
    <w:p w:rsidR="00E12893" w:rsidRPr="00E12893" w:rsidRDefault="00E12893" w:rsidP="00E12893">
      <w:pPr>
        <w:pStyle w:val="22"/>
        <w:shd w:val="clear" w:color="auto" w:fill="auto"/>
        <w:spacing w:before="0" w:after="0" w:line="240" w:lineRule="auto"/>
        <w:ind w:left="920" w:right="5280"/>
        <w:rPr>
          <w:sz w:val="24"/>
          <w:szCs w:val="24"/>
          <w:lang w:val="ru-RU"/>
        </w:rPr>
      </w:pPr>
      <w:r w:rsidRPr="00E12893">
        <w:rPr>
          <w:sz w:val="24"/>
          <w:szCs w:val="24"/>
          <w:lang w:val="ru-RU"/>
        </w:rPr>
        <w:t>слушание фрагментов опер;</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характера музыки сольной партии, роли и выразительных средств оркестрового сопровождения;</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знакомство с тембрами голосов оперных певцов; освоение терминологии;</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звучащие тесты и кроссворды на проверку знаний; разучивание, исполнение песни, хора из оперы; рисование героев, сцен из опер;</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вариативно: просмотр фильма-оперы; постановка детской оперы.</w:t>
      </w:r>
    </w:p>
    <w:p w:rsidR="00E12893" w:rsidRPr="00D64E3D" w:rsidRDefault="00326100" w:rsidP="001E4CE5">
      <w:pPr>
        <w:pStyle w:val="22"/>
        <w:shd w:val="clear" w:color="auto" w:fill="auto"/>
        <w:tabs>
          <w:tab w:val="left" w:pos="2166"/>
        </w:tabs>
        <w:spacing w:before="0" w:after="0" w:line="240" w:lineRule="auto"/>
        <w:rPr>
          <w:sz w:val="24"/>
          <w:szCs w:val="24"/>
          <w:lang w:val="ru-RU"/>
        </w:rPr>
      </w:pPr>
      <w:r w:rsidRPr="001E4CE5">
        <w:rPr>
          <w:b/>
          <w:sz w:val="24"/>
          <w:szCs w:val="24"/>
          <w:lang w:val="ru-RU"/>
        </w:rPr>
        <w:t>2.1.10.6.6.5.</w:t>
      </w:r>
      <w:r>
        <w:rPr>
          <w:sz w:val="24"/>
          <w:szCs w:val="24"/>
          <w:lang w:val="ru-RU"/>
        </w:rPr>
        <w:t xml:space="preserve"> </w:t>
      </w:r>
      <w:r w:rsidR="00E12893" w:rsidRPr="00D64E3D">
        <w:rPr>
          <w:sz w:val="24"/>
          <w:szCs w:val="24"/>
          <w:lang w:val="ru-RU"/>
        </w:rPr>
        <w:t>Сюжет музыкального спектакля.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либретто, развитие музыки в соответствии с сюжетом. Действия и сцены в опере и балете. Контрастные образы, лейтмотивы.</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знакомство с либретто, структурой музыкального спектакля; рисунок обложки для либретто опер и балетов;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анализ выразительных средств, создающих образы главных героев, противоборствующих сторон;</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наблюдение за музыкальным развитием, характеристика приёмов, использованных композитором;</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вокализация, пропевание музыкальных тем, пластическое интонирование оркестровых фрагментов;</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музыкальная викторина на знание музыки; звучащие и терминологические тесты;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создание любительского видеофильма на основе выбранного либретто; просмотр фильма-оперы или фильма-балета.</w:t>
      </w:r>
    </w:p>
    <w:p w:rsidR="00E12893" w:rsidRPr="00D64E3D" w:rsidRDefault="00326100" w:rsidP="001E4CE5">
      <w:pPr>
        <w:pStyle w:val="22"/>
        <w:shd w:val="clear" w:color="auto" w:fill="auto"/>
        <w:tabs>
          <w:tab w:val="left" w:pos="2166"/>
        </w:tabs>
        <w:spacing w:before="0" w:after="0" w:line="240" w:lineRule="auto"/>
        <w:rPr>
          <w:sz w:val="24"/>
          <w:szCs w:val="24"/>
          <w:lang w:val="ru-RU"/>
        </w:rPr>
      </w:pPr>
      <w:r w:rsidRPr="001E4CE5">
        <w:rPr>
          <w:b/>
          <w:sz w:val="24"/>
          <w:szCs w:val="24"/>
          <w:lang w:val="ru-RU"/>
        </w:rPr>
        <w:t>2.1.10.6.6.6.</w:t>
      </w:r>
      <w:r>
        <w:rPr>
          <w:sz w:val="24"/>
          <w:szCs w:val="24"/>
          <w:lang w:val="ru-RU"/>
        </w:rPr>
        <w:t xml:space="preserve"> </w:t>
      </w:r>
      <w:r w:rsidR="00E12893" w:rsidRPr="00D64E3D">
        <w:rPr>
          <w:sz w:val="24"/>
          <w:szCs w:val="24"/>
          <w:lang w:val="ru-RU"/>
        </w:rPr>
        <w:t>Оперетта, мюзикл.</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история возникновения и особенности жанра. Отдельные номера из оперетт И. Штрауса, И. Кальмана и другие.</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 знакомство с жанрами оперетты, мюзикла;</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слушание фрагментов из оперетт, анализ характерных особенностей жанра;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отдельных номеров из популярных музыкальных спектаклей;</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сравнение разных постановок одного и того же мюзикла;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посещение музыкального театра: спектакль в жанре оперетты или мюзикла; постановка фрагментов, сцен из мюзикла - спектакль для родителей.</w:t>
      </w:r>
    </w:p>
    <w:p w:rsidR="00E12893" w:rsidRPr="00326100" w:rsidRDefault="00326100" w:rsidP="001E4CE5">
      <w:pPr>
        <w:pStyle w:val="22"/>
        <w:shd w:val="clear" w:color="auto" w:fill="auto"/>
        <w:tabs>
          <w:tab w:val="left" w:pos="2166"/>
        </w:tabs>
        <w:spacing w:before="0" w:after="0" w:line="240" w:lineRule="auto"/>
        <w:rPr>
          <w:sz w:val="24"/>
          <w:szCs w:val="24"/>
          <w:lang w:val="ru-RU"/>
        </w:rPr>
      </w:pPr>
      <w:r w:rsidRPr="001E4CE5">
        <w:rPr>
          <w:b/>
          <w:sz w:val="24"/>
          <w:szCs w:val="24"/>
          <w:lang w:val="ru-RU"/>
        </w:rPr>
        <w:t>2.1.10.6.6.7.</w:t>
      </w:r>
      <w:r>
        <w:rPr>
          <w:sz w:val="24"/>
          <w:szCs w:val="24"/>
          <w:lang w:val="ru-RU"/>
        </w:rPr>
        <w:t xml:space="preserve"> </w:t>
      </w:r>
      <w:r w:rsidR="00E12893" w:rsidRPr="00326100">
        <w:rPr>
          <w:sz w:val="24"/>
          <w:szCs w:val="24"/>
          <w:lang w:val="ru-RU"/>
        </w:rPr>
        <w:t>Кто создаёт музыкальный спектакль?</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профессии музыкального театра: дирижёр, режиссёр, оперные певцы, балерины и танцовщики, художники и другие.</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диалог с учителем по поводу синкретичного характера музыкального спектакля;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миром театральных профессий, творчеством театральных режиссёров, художников;</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просмотр фрагментов одного и того же спектакля в разных постановках;</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обсуждение различий в оформлении, режиссуре;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создание эскизов костюмов и декораций к одному из изученных музыкальных спектаклей;</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вариативно: виртуальный квест по музыкальному театру.</w:t>
      </w:r>
    </w:p>
    <w:p w:rsidR="00E12893" w:rsidRPr="00E12893" w:rsidRDefault="00326100" w:rsidP="00C21C21">
      <w:pPr>
        <w:pStyle w:val="22"/>
        <w:shd w:val="clear" w:color="auto" w:fill="auto"/>
        <w:tabs>
          <w:tab w:val="left" w:pos="2166"/>
        </w:tabs>
        <w:spacing w:before="0" w:after="0" w:line="240" w:lineRule="auto"/>
        <w:rPr>
          <w:sz w:val="24"/>
          <w:szCs w:val="24"/>
          <w:lang w:val="ru-RU"/>
        </w:rPr>
      </w:pPr>
      <w:r w:rsidRPr="00C21C21">
        <w:rPr>
          <w:b/>
          <w:sz w:val="24"/>
          <w:szCs w:val="24"/>
          <w:lang w:val="ru-RU"/>
        </w:rPr>
        <w:lastRenderedPageBreak/>
        <w:t>2.1.10.6.6.8.</w:t>
      </w:r>
      <w:r>
        <w:rPr>
          <w:sz w:val="24"/>
          <w:szCs w:val="24"/>
          <w:lang w:val="ru-RU"/>
        </w:rPr>
        <w:t xml:space="preserve"> </w:t>
      </w:r>
      <w:r w:rsidR="00E12893" w:rsidRPr="00E12893">
        <w:rPr>
          <w:sz w:val="24"/>
          <w:szCs w:val="24"/>
          <w:lang w:val="ru-RU"/>
        </w:rPr>
        <w:t>Патриотическая и народная тема в театре и кино.</w:t>
      </w:r>
    </w:p>
    <w:p w:rsidR="00E12893" w:rsidRPr="00E12893" w:rsidRDefault="00E12893" w:rsidP="00326100">
      <w:pPr>
        <w:pStyle w:val="22"/>
        <w:shd w:val="clear" w:color="auto" w:fill="auto"/>
        <w:tabs>
          <w:tab w:val="left" w:pos="2839"/>
        </w:tabs>
        <w:spacing w:before="0" w:after="0" w:line="240" w:lineRule="auto"/>
        <w:rPr>
          <w:sz w:val="24"/>
          <w:szCs w:val="24"/>
          <w:lang w:val="ru-RU"/>
        </w:rPr>
      </w:pPr>
      <w:r w:rsidRPr="00E12893">
        <w:rPr>
          <w:sz w:val="24"/>
          <w:szCs w:val="24"/>
          <w:lang w:val="ru-RU"/>
        </w:rPr>
        <w:t>Содержание:</w:t>
      </w:r>
      <w:r w:rsidR="00326100">
        <w:rPr>
          <w:sz w:val="24"/>
          <w:szCs w:val="24"/>
          <w:lang w:val="ru-RU"/>
        </w:rPr>
        <w:t xml:space="preserve"> </w:t>
      </w:r>
      <w:r w:rsidRPr="00E12893">
        <w:rPr>
          <w:sz w:val="24"/>
          <w:szCs w:val="24"/>
          <w:lang w:val="ru-RU"/>
        </w:rPr>
        <w:t xml:space="preserve">история создания, </w:t>
      </w:r>
      <w:r w:rsidR="00326100">
        <w:rPr>
          <w:sz w:val="24"/>
          <w:szCs w:val="24"/>
          <w:lang w:val="ru-RU"/>
        </w:rPr>
        <w:t xml:space="preserve">значение музыкально-сценических </w:t>
      </w:r>
      <w:r w:rsidRPr="00E12893">
        <w:rPr>
          <w:sz w:val="24"/>
          <w:szCs w:val="24"/>
          <w:lang w:val="ru-RU"/>
        </w:rPr>
        <w:t>и экранных произведений, посвящённых нашему народу, его истории, теме служения Отечеству. Фрагменты, отдельные номера из опер, балетов, музыки к фильмам (например, опера «Иван Сусанин» М.И. Глинки, опера «Война и мир», музыка к кинофильму «Александр Невский» С.С. Прокофьева, оперы «Борис Годунов» и другие произведения).</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чтение учебных и популярных текстов об истории создания патриотических опер, фильмов, о творческих поисках композиторов, создававших к ним музыку;</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диалог с учителем;</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просмотр фрагментов крупных сценических произведений, фильмов;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обсуждение характера героев и событий;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проблемная ситуация: зачем нужна серьёзная музыка;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песен о Родине, нашей стране, исторических событиях и подвигах героев;</w:t>
      </w:r>
    </w:p>
    <w:p w:rsidR="00326100" w:rsidRPr="00E12893" w:rsidRDefault="00326100" w:rsidP="00326100">
      <w:pPr>
        <w:pStyle w:val="22"/>
        <w:shd w:val="clear" w:color="auto" w:fill="auto"/>
        <w:spacing w:before="0" w:after="0" w:line="240" w:lineRule="auto"/>
        <w:ind w:firstLine="900"/>
        <w:rPr>
          <w:sz w:val="24"/>
          <w:szCs w:val="24"/>
          <w:lang w:val="ru-RU"/>
        </w:rPr>
      </w:pPr>
      <w:r>
        <w:rPr>
          <w:sz w:val="24"/>
          <w:szCs w:val="24"/>
          <w:lang w:val="ru-RU"/>
        </w:rPr>
        <w:t xml:space="preserve">вариативно: посещение </w:t>
      </w:r>
      <w:r w:rsidR="00E12893" w:rsidRPr="00E12893">
        <w:rPr>
          <w:sz w:val="24"/>
          <w:szCs w:val="24"/>
          <w:lang w:val="ru-RU"/>
        </w:rPr>
        <w:t>театра (кинотеатра) - просмотр спектакля (фильма) патриотического содержания; участие в концерте, фестивале, конференции патриотической тематики.</w:t>
      </w:r>
    </w:p>
    <w:p w:rsidR="00E12893" w:rsidRPr="00326100" w:rsidRDefault="00326100" w:rsidP="00C21C21">
      <w:pPr>
        <w:pStyle w:val="22"/>
        <w:shd w:val="clear" w:color="auto" w:fill="auto"/>
        <w:tabs>
          <w:tab w:val="left" w:pos="1894"/>
        </w:tabs>
        <w:spacing w:before="0" w:after="0" w:line="240" w:lineRule="auto"/>
        <w:rPr>
          <w:sz w:val="24"/>
          <w:szCs w:val="24"/>
          <w:lang w:val="ru-RU"/>
        </w:rPr>
      </w:pPr>
      <w:r w:rsidRPr="00C21C21">
        <w:rPr>
          <w:b/>
          <w:sz w:val="24"/>
          <w:szCs w:val="24"/>
          <w:lang w:val="ru-RU"/>
        </w:rPr>
        <w:t>2.1.10.6.7.</w:t>
      </w:r>
      <w:r>
        <w:rPr>
          <w:sz w:val="24"/>
          <w:szCs w:val="24"/>
          <w:lang w:val="ru-RU"/>
        </w:rPr>
        <w:t xml:space="preserve"> </w:t>
      </w:r>
      <w:r w:rsidR="00E12893" w:rsidRPr="00326100">
        <w:rPr>
          <w:sz w:val="24"/>
          <w:szCs w:val="24"/>
          <w:lang w:val="ru-RU"/>
        </w:rPr>
        <w:t>Модуль № 7 «Современная музыкальная культура».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Наряду с важнейшими сферами музыкальной культуры (музыка народная, духовная и светская), сформировавшимися в прошлые столетия, правомерно выделить в отдельный пласт современную музыку. Объективной сложностью в данном случае является выДеление явлений, персоналий и произведений, действительно достойных внимания, тех, которые не забудутся через несколько лет как случайное веяние моды. В понятие «современная музыка» входит широкий круг явлений (от академического авангарда до фри-джаза, от эмбиента до рэпа), для восприятия которых требуется специфический и разнообразный музыкальный опыт. Поэтому на уровне начального общего образования необходимо заложить основы для последующего развития в данном направлении. Помимо указанных в модуле тематических блоков, существенным вкладом в такую подготовку является разучивание и исполнение песен современных композиторов, написанных современным музыкальным языком. При этом необходимо удерживать баланс между современностью песни и её доступностью детскому восприятию, соблюдать критерии отбора материала с учётом требований художественного вкуса, эстетичного вокально-хорового звучания.</w:t>
      </w:r>
    </w:p>
    <w:p w:rsidR="00E12893" w:rsidRPr="00D64E3D" w:rsidRDefault="00326100" w:rsidP="00C21C21">
      <w:pPr>
        <w:pStyle w:val="22"/>
        <w:shd w:val="clear" w:color="auto" w:fill="auto"/>
        <w:tabs>
          <w:tab w:val="left" w:pos="2106"/>
        </w:tabs>
        <w:spacing w:before="0" w:after="0" w:line="240" w:lineRule="auto"/>
        <w:rPr>
          <w:sz w:val="24"/>
          <w:szCs w:val="24"/>
          <w:lang w:val="ru-RU"/>
        </w:rPr>
      </w:pPr>
      <w:r w:rsidRPr="00C21C21">
        <w:rPr>
          <w:b/>
          <w:sz w:val="24"/>
          <w:szCs w:val="24"/>
          <w:lang w:val="ru-RU"/>
        </w:rPr>
        <w:t>2.1.10.6.7.1.</w:t>
      </w:r>
      <w:r>
        <w:rPr>
          <w:sz w:val="24"/>
          <w:szCs w:val="24"/>
          <w:lang w:val="ru-RU"/>
        </w:rPr>
        <w:t xml:space="preserve"> </w:t>
      </w:r>
      <w:r w:rsidR="00E12893" w:rsidRPr="00D64E3D">
        <w:rPr>
          <w:sz w:val="24"/>
          <w:szCs w:val="24"/>
          <w:lang w:val="ru-RU"/>
        </w:rPr>
        <w:t>Современные обработки классической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понятие обработки, творчество современных композиторов исполнителей, обрабатывающих классическую музыку. Проблемная ситуация: зачем музыканты делают обработки классики?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различение музыки классической и её современной обработки;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обработок классической музыки, сравнение их с оригиналом;</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обсуждение комплекса выразительных средств, наблюдение за изменением характера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вокальное исполнение классических тем в сопровождении современного ритмизованного аккомпанемента;</w:t>
      </w:r>
    </w:p>
    <w:p w:rsidR="00E12893" w:rsidRPr="00D64E3D" w:rsidRDefault="00326100" w:rsidP="00C21C21">
      <w:pPr>
        <w:pStyle w:val="22"/>
        <w:shd w:val="clear" w:color="auto" w:fill="auto"/>
        <w:tabs>
          <w:tab w:val="left" w:pos="2168"/>
        </w:tabs>
        <w:spacing w:before="0" w:after="0" w:line="240" w:lineRule="auto"/>
        <w:rPr>
          <w:sz w:val="24"/>
          <w:szCs w:val="24"/>
          <w:lang w:val="ru-RU"/>
        </w:rPr>
      </w:pPr>
      <w:r w:rsidRPr="00C21C21">
        <w:rPr>
          <w:b/>
          <w:sz w:val="24"/>
          <w:szCs w:val="24"/>
          <w:lang w:val="ru-RU"/>
        </w:rPr>
        <w:t>2.1.10.6.7.2.</w:t>
      </w:r>
      <w:r>
        <w:rPr>
          <w:sz w:val="24"/>
          <w:szCs w:val="24"/>
          <w:lang w:val="ru-RU"/>
        </w:rPr>
        <w:t xml:space="preserve"> </w:t>
      </w:r>
      <w:r w:rsidR="00E12893" w:rsidRPr="00D64E3D">
        <w:rPr>
          <w:sz w:val="24"/>
          <w:szCs w:val="24"/>
          <w:lang w:val="ru-RU"/>
        </w:rPr>
        <w:t>Джаз.</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особенности джаза: импровизационность, ритм. Музыкальные инструменты джаза, особые приёмы игры на них. Творчество джазовых музыкантов (по выбору учителя могут быть представлены примеры творчества всемирно известных джазовых).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 творчеством джазовых музыкантов;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узнавание, различение на слух джазовых композиций в отличие от других музыкальных стилей и направлений;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тембров музыкальных инструментов, исполняющих джазовую композицию;</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вариативно: разучивание, исполнение песен в джазовых ритмах;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lastRenderedPageBreak/>
        <w:t>сочинение, импровизация ритмического аккомпанемента с джазовым ритмом, синкопами; составление плейлиста, коллекции записей джазовых музыкантов.</w:t>
      </w:r>
    </w:p>
    <w:p w:rsidR="00E12893" w:rsidRPr="00D64E3D" w:rsidRDefault="00326100" w:rsidP="00C21C21">
      <w:pPr>
        <w:pStyle w:val="22"/>
        <w:shd w:val="clear" w:color="auto" w:fill="auto"/>
        <w:tabs>
          <w:tab w:val="left" w:pos="2168"/>
        </w:tabs>
        <w:spacing w:before="0" w:after="0" w:line="240" w:lineRule="auto"/>
        <w:rPr>
          <w:sz w:val="24"/>
          <w:szCs w:val="24"/>
          <w:lang w:val="ru-RU"/>
        </w:rPr>
      </w:pPr>
      <w:r w:rsidRPr="00C21C21">
        <w:rPr>
          <w:b/>
          <w:sz w:val="24"/>
          <w:szCs w:val="24"/>
          <w:lang w:val="ru-RU"/>
        </w:rPr>
        <w:t>2.1.10.6.7.3.</w:t>
      </w:r>
      <w:r>
        <w:rPr>
          <w:sz w:val="24"/>
          <w:szCs w:val="24"/>
          <w:lang w:val="ru-RU"/>
        </w:rPr>
        <w:t xml:space="preserve"> </w:t>
      </w:r>
      <w:r w:rsidR="00E12893" w:rsidRPr="00D64E3D">
        <w:rPr>
          <w:sz w:val="24"/>
          <w:szCs w:val="24"/>
          <w:lang w:val="ru-RU"/>
        </w:rPr>
        <w:t>Исполнители современной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творчество одного или нескольких исполнителей современной музыки, популярных у молодёжи.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просмотр видеоклипов современных исполнителей;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сравнение их композиций с другими направлениями и стилями (классикой, духовной, народной музыкой);</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вариативно: составление плейлиста, коллекции записей современной музыки для друзей-других обучающихся (для проведения совместного досуга);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съёмка собственного видеоклипа на музыку одной из современных популярных композиций.</w:t>
      </w:r>
    </w:p>
    <w:p w:rsidR="00E12893" w:rsidRPr="00D64E3D" w:rsidRDefault="00326100" w:rsidP="00C21C21">
      <w:pPr>
        <w:pStyle w:val="22"/>
        <w:shd w:val="clear" w:color="auto" w:fill="auto"/>
        <w:tabs>
          <w:tab w:val="left" w:pos="2132"/>
        </w:tabs>
        <w:spacing w:before="0" w:after="0" w:line="240" w:lineRule="auto"/>
        <w:rPr>
          <w:sz w:val="24"/>
          <w:szCs w:val="24"/>
          <w:lang w:val="ru-RU"/>
        </w:rPr>
      </w:pPr>
      <w:r w:rsidRPr="00C21C21">
        <w:rPr>
          <w:b/>
          <w:sz w:val="24"/>
          <w:szCs w:val="24"/>
          <w:lang w:val="ru-RU"/>
        </w:rPr>
        <w:t>2.1.10.6.7.4.</w:t>
      </w:r>
      <w:r>
        <w:rPr>
          <w:sz w:val="24"/>
          <w:szCs w:val="24"/>
          <w:lang w:val="ru-RU"/>
        </w:rPr>
        <w:t xml:space="preserve"> </w:t>
      </w:r>
      <w:r w:rsidR="00E12893" w:rsidRPr="00D64E3D">
        <w:rPr>
          <w:sz w:val="24"/>
          <w:szCs w:val="24"/>
          <w:lang w:val="ru-RU"/>
        </w:rPr>
        <w:t>Электронные музыкальные инструменты.</w:t>
      </w:r>
    </w:p>
    <w:p w:rsidR="00E12893" w:rsidRPr="00E12893" w:rsidRDefault="00326100" w:rsidP="00326100">
      <w:pPr>
        <w:pStyle w:val="22"/>
        <w:shd w:val="clear" w:color="auto" w:fill="auto"/>
        <w:tabs>
          <w:tab w:val="left" w:pos="2839"/>
        </w:tabs>
        <w:spacing w:before="0" w:after="0" w:line="240" w:lineRule="auto"/>
        <w:ind w:firstLine="900"/>
        <w:rPr>
          <w:sz w:val="24"/>
          <w:szCs w:val="24"/>
          <w:lang w:val="ru-RU"/>
        </w:rPr>
      </w:pPr>
      <w:r w:rsidRPr="00326100">
        <w:rPr>
          <w:sz w:val="24"/>
          <w:szCs w:val="24"/>
          <w:lang w:val="ru-RU"/>
        </w:rPr>
        <w:t>Содержание:</w:t>
      </w:r>
      <w:r>
        <w:rPr>
          <w:sz w:val="24"/>
          <w:szCs w:val="24"/>
          <w:lang w:val="ru-RU"/>
        </w:rPr>
        <w:t xml:space="preserve"> </w:t>
      </w:r>
      <w:r w:rsidR="00E12893" w:rsidRPr="00326100">
        <w:rPr>
          <w:sz w:val="24"/>
          <w:szCs w:val="24"/>
          <w:lang w:val="ru-RU"/>
        </w:rPr>
        <w:t>современные «дво</w:t>
      </w:r>
      <w:r>
        <w:rPr>
          <w:sz w:val="24"/>
          <w:szCs w:val="24"/>
          <w:lang w:val="ru-RU"/>
        </w:rPr>
        <w:t xml:space="preserve">йники» классических музыкальных </w:t>
      </w:r>
      <w:r w:rsidR="00E12893" w:rsidRPr="00E12893">
        <w:rPr>
          <w:sz w:val="24"/>
          <w:szCs w:val="24"/>
          <w:lang w:val="ru-RU"/>
        </w:rPr>
        <w:t>инструментов: синтезатор, электронная скрипка, гитара, барабаны. Виртуальные музыкальные инструменты в компьютерных программах.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музыкальных композиций в исполнении на электронных музыкальных инструментах;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сравнение их звучания с акустическими инструментами, обсуждение результатов сравнения;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подбор электронных тембров для создания музыки к фантастическому фильму;</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вариативно: посещение музыкального магазина (отдел электронных музыкальных инструментов); </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просмотр фильма об электронных музыкальных инструментах;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создание электронной композиции в компьютерных программах с готовыми семплами (например, </w:t>
      </w:r>
      <w:r w:rsidRPr="00E12893">
        <w:rPr>
          <w:sz w:val="24"/>
          <w:szCs w:val="24"/>
          <w:lang w:bidi="en-US"/>
        </w:rPr>
        <w:t>Garage</w:t>
      </w:r>
      <w:r w:rsidRPr="00E12893">
        <w:rPr>
          <w:sz w:val="24"/>
          <w:szCs w:val="24"/>
          <w:lang w:val="ru-RU" w:bidi="en-US"/>
        </w:rPr>
        <w:t xml:space="preserve"> </w:t>
      </w:r>
      <w:r w:rsidRPr="00E12893">
        <w:rPr>
          <w:sz w:val="24"/>
          <w:szCs w:val="24"/>
          <w:lang w:bidi="en-US"/>
        </w:rPr>
        <w:t>Band</w:t>
      </w:r>
      <w:r w:rsidRPr="00E12893">
        <w:rPr>
          <w:sz w:val="24"/>
          <w:szCs w:val="24"/>
          <w:lang w:val="ru-RU" w:bidi="en-US"/>
        </w:rPr>
        <w:t>).</w:t>
      </w:r>
    </w:p>
    <w:p w:rsidR="00E12893" w:rsidRPr="00D64E3D" w:rsidRDefault="00326100" w:rsidP="00C21C21">
      <w:pPr>
        <w:pStyle w:val="22"/>
        <w:shd w:val="clear" w:color="auto" w:fill="auto"/>
        <w:tabs>
          <w:tab w:val="left" w:pos="1921"/>
        </w:tabs>
        <w:spacing w:before="0" w:after="0" w:line="240" w:lineRule="auto"/>
        <w:rPr>
          <w:sz w:val="24"/>
          <w:szCs w:val="24"/>
          <w:lang w:val="ru-RU"/>
        </w:rPr>
      </w:pPr>
      <w:r w:rsidRPr="00C21C21">
        <w:rPr>
          <w:b/>
          <w:sz w:val="24"/>
          <w:szCs w:val="24"/>
          <w:lang w:val="ru-RU"/>
        </w:rPr>
        <w:t>2.1.10.6.8.</w:t>
      </w:r>
      <w:r>
        <w:rPr>
          <w:sz w:val="24"/>
          <w:szCs w:val="24"/>
          <w:lang w:val="ru-RU"/>
        </w:rPr>
        <w:t xml:space="preserve"> </w:t>
      </w:r>
      <w:r w:rsidR="00E12893" w:rsidRPr="00D64E3D">
        <w:rPr>
          <w:sz w:val="24"/>
          <w:szCs w:val="24"/>
          <w:lang w:val="ru-RU"/>
        </w:rPr>
        <w:t>Модуль № 8 «Музыкальная грамота».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Данный модуль является вспомогательным и не может изучаться в отрыве от других модулей. Освоение музыкальной грамоты не является самоцелью и всегда подчиняется задачам освоения исполнительского, в первую очередь певческого репертуара, а также задачам воспитания грамотного слушателя. Распределение ключевых тем модуля в рамках календарно-тематического планирования возможно по арочному принципу либо на регулярной основе по 5-10 минут на каждом уроке. Новые понятия и навыки после их освоения не исключаются из учебной деятельности, а используются в качестве актуального знания, практического багажа при организации работы над следующим музыкальным материалом.</w:t>
      </w:r>
    </w:p>
    <w:p w:rsidR="00E12893" w:rsidRPr="00E12893" w:rsidRDefault="00326100" w:rsidP="00326100">
      <w:pPr>
        <w:pStyle w:val="22"/>
        <w:shd w:val="clear" w:color="auto" w:fill="auto"/>
        <w:spacing w:before="0" w:after="0" w:line="240" w:lineRule="auto"/>
        <w:rPr>
          <w:sz w:val="24"/>
          <w:szCs w:val="24"/>
          <w:lang w:val="ru-RU"/>
        </w:rPr>
      </w:pPr>
      <w:r w:rsidRPr="00326100">
        <w:rPr>
          <w:b/>
          <w:sz w:val="24"/>
          <w:szCs w:val="24"/>
          <w:lang w:val="ru-RU"/>
        </w:rPr>
        <w:t>2.1.10.6.8.1.</w:t>
      </w:r>
      <w:r>
        <w:rPr>
          <w:sz w:val="24"/>
          <w:szCs w:val="24"/>
          <w:lang w:val="ru-RU"/>
        </w:rPr>
        <w:t xml:space="preserve"> </w:t>
      </w:r>
      <w:r w:rsidR="00E12893" w:rsidRPr="00E12893">
        <w:rPr>
          <w:sz w:val="24"/>
          <w:szCs w:val="24"/>
          <w:lang w:val="ru-RU"/>
        </w:rPr>
        <w:t>Весь мир звучит.</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звуки музыкальные и шумовые. Свойства звука: высота, громкость, длительность, тембр.</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знакомство со звуками музыкальными и шумовыми; различение, определение на слух звуков различного качества; игра - подражание звукам и голосам природы с использованием шумовых музыкальных инструментов, вокальной импровизации;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артикуляционные упражнения, разучивание и исполнение попевок и песен с использованием звукоподражательных элементов, шумовых звуков.</w:t>
      </w:r>
    </w:p>
    <w:p w:rsidR="00E12893" w:rsidRPr="00E12893" w:rsidRDefault="00326100" w:rsidP="00326100">
      <w:pPr>
        <w:pStyle w:val="22"/>
        <w:shd w:val="clear" w:color="auto" w:fill="auto"/>
        <w:spacing w:before="0" w:after="0" w:line="240" w:lineRule="auto"/>
        <w:rPr>
          <w:sz w:val="24"/>
          <w:szCs w:val="24"/>
          <w:lang w:val="ru-RU"/>
        </w:rPr>
      </w:pPr>
      <w:r w:rsidRPr="00326100">
        <w:rPr>
          <w:b/>
          <w:sz w:val="24"/>
          <w:szCs w:val="24"/>
          <w:lang w:val="ru-RU"/>
        </w:rPr>
        <w:t>2.1.10</w:t>
      </w:r>
      <w:r w:rsidR="00E12893" w:rsidRPr="00326100">
        <w:rPr>
          <w:b/>
          <w:sz w:val="24"/>
          <w:szCs w:val="24"/>
          <w:lang w:val="ru-RU"/>
        </w:rPr>
        <w:t>.6.8.2.</w:t>
      </w:r>
      <w:r w:rsidR="00E12893" w:rsidRPr="00E12893">
        <w:rPr>
          <w:sz w:val="24"/>
          <w:szCs w:val="24"/>
          <w:lang w:val="ru-RU"/>
        </w:rPr>
        <w:t xml:space="preserve"> Звукоряд.</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нотный стан, скрипичный ключ. Ноты первой октавы.</w:t>
      </w:r>
    </w:p>
    <w:p w:rsidR="00C21C21"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 xml:space="preserve">Виды деятельности обучающихся: </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знакомство с элементами нотной записи;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различение по нотной записи, определение на слух звукоряда в отличие от других последовательностей звуков;</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пение с названием нот, игра на металлофоне звукоряда от ноты «до»;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разучивание и исполнение вокальных упражнений, песен, построенных на элементах </w:t>
      </w:r>
      <w:r w:rsidRPr="00E12893">
        <w:rPr>
          <w:sz w:val="24"/>
          <w:szCs w:val="24"/>
          <w:lang w:val="ru-RU"/>
        </w:rPr>
        <w:lastRenderedPageBreak/>
        <w:t>звукоряда.</w:t>
      </w:r>
    </w:p>
    <w:p w:rsidR="00E12893" w:rsidRPr="002F1E39" w:rsidRDefault="00326100" w:rsidP="00C21C21">
      <w:pPr>
        <w:pStyle w:val="22"/>
        <w:shd w:val="clear" w:color="auto" w:fill="auto"/>
        <w:tabs>
          <w:tab w:val="left" w:pos="1954"/>
        </w:tabs>
        <w:spacing w:before="0" w:after="0" w:line="240" w:lineRule="auto"/>
        <w:rPr>
          <w:sz w:val="24"/>
          <w:szCs w:val="24"/>
          <w:lang w:val="ru-RU"/>
        </w:rPr>
      </w:pPr>
      <w:r w:rsidRPr="00C21C21">
        <w:rPr>
          <w:b/>
          <w:sz w:val="24"/>
          <w:szCs w:val="24"/>
          <w:lang w:val="ru-RU"/>
        </w:rPr>
        <w:t>2.1.10.6.8.</w:t>
      </w:r>
      <w:r w:rsidR="002F1E39" w:rsidRPr="00C21C21">
        <w:rPr>
          <w:b/>
          <w:sz w:val="24"/>
          <w:szCs w:val="24"/>
          <w:lang w:val="ru-RU"/>
        </w:rPr>
        <w:t>3.</w:t>
      </w:r>
      <w:r w:rsidR="002F1E39">
        <w:rPr>
          <w:sz w:val="24"/>
          <w:szCs w:val="24"/>
          <w:lang w:val="ru-RU"/>
        </w:rPr>
        <w:t xml:space="preserve"> </w:t>
      </w:r>
      <w:r w:rsidR="00E12893" w:rsidRPr="002F1E39">
        <w:rPr>
          <w:sz w:val="24"/>
          <w:szCs w:val="24"/>
          <w:lang w:val="ru-RU"/>
        </w:rPr>
        <w:t>Интонация.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выразительные и изобразительные интонации.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прослеживание по нотной записи кратких интонаций изобразительного (ку-ку, тик-так и другие) и выразительного (просьба, призыв и другие) характера;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попевок, вокальных упражнений, песен, вокальные и инструментальные импровизации на основе данных интонаций;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фрагментов музыкальных произведений, включающих примеры изобразительных интонаций.</w:t>
      </w:r>
    </w:p>
    <w:p w:rsidR="00E12893" w:rsidRPr="00326100" w:rsidRDefault="00326100" w:rsidP="00C21C21">
      <w:pPr>
        <w:pStyle w:val="22"/>
        <w:shd w:val="clear" w:color="auto" w:fill="auto"/>
        <w:tabs>
          <w:tab w:val="left" w:pos="1954"/>
        </w:tabs>
        <w:spacing w:before="0" w:after="0" w:line="240" w:lineRule="auto"/>
        <w:rPr>
          <w:sz w:val="24"/>
          <w:szCs w:val="24"/>
          <w:lang w:val="ru-RU"/>
        </w:rPr>
      </w:pPr>
      <w:r w:rsidRPr="00C21C21">
        <w:rPr>
          <w:b/>
          <w:sz w:val="24"/>
          <w:szCs w:val="24"/>
          <w:lang w:val="ru-RU"/>
        </w:rPr>
        <w:t>2.1.10.6.8.</w:t>
      </w:r>
      <w:r w:rsidR="002F1E39" w:rsidRPr="00C21C21">
        <w:rPr>
          <w:b/>
          <w:sz w:val="24"/>
          <w:szCs w:val="24"/>
          <w:lang w:val="ru-RU"/>
        </w:rPr>
        <w:t>4.</w:t>
      </w:r>
      <w:r w:rsidR="002F1E39">
        <w:rPr>
          <w:sz w:val="24"/>
          <w:szCs w:val="24"/>
          <w:lang w:val="ru-RU"/>
        </w:rPr>
        <w:t xml:space="preserve"> </w:t>
      </w:r>
      <w:r w:rsidR="00E12893" w:rsidRPr="00326100">
        <w:rPr>
          <w:sz w:val="24"/>
          <w:szCs w:val="24"/>
          <w:lang w:val="ru-RU"/>
        </w:rPr>
        <w:t xml:space="preserve"> Ритм.</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звуки длинные и короткие (восьмые и четвертные длительности), такт, тактовая черта.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прослеживание по нотной записи ритмических рисунков, состоящих из различных длительностей и пауз;</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исполнение, импровизация с помощью звучащих жестов (хлопки, шлепки, притопы) и (или) ударных инструментов простых ритмов;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игра «Ритмическое эхо», прохлопывание ритма по ритмическим карточкам, проговаривание с использованием ритмослогов;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E12893" w:rsidRPr="00D64E3D" w:rsidRDefault="002F1E39" w:rsidP="00C21C21">
      <w:pPr>
        <w:pStyle w:val="22"/>
        <w:shd w:val="clear" w:color="auto" w:fill="auto"/>
        <w:tabs>
          <w:tab w:val="left" w:pos="2170"/>
        </w:tabs>
        <w:spacing w:before="0" w:after="0" w:line="240" w:lineRule="auto"/>
        <w:rPr>
          <w:sz w:val="24"/>
          <w:szCs w:val="24"/>
          <w:lang w:val="ru-RU"/>
        </w:rPr>
      </w:pPr>
      <w:r w:rsidRPr="00C21C21">
        <w:rPr>
          <w:b/>
          <w:sz w:val="24"/>
          <w:szCs w:val="24"/>
          <w:lang w:val="ru-RU"/>
        </w:rPr>
        <w:t>2.1.10.6.8.5.</w:t>
      </w:r>
      <w:r>
        <w:rPr>
          <w:sz w:val="24"/>
          <w:szCs w:val="24"/>
          <w:lang w:val="ru-RU"/>
        </w:rPr>
        <w:t xml:space="preserve"> </w:t>
      </w:r>
      <w:r w:rsidR="00E12893" w:rsidRPr="00D64E3D">
        <w:rPr>
          <w:sz w:val="24"/>
          <w:szCs w:val="24"/>
          <w:lang w:val="ru-RU"/>
        </w:rPr>
        <w:t>Ритмический рисунок.</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длительности половинная, целая, шестнадцатые. Паузы. Ритмические рисунки. Ритмическая партитура.</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прослеживание по нотной записи ритмических рисунков, состоящих из различных длительностей и пауз;</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исполнение, импровизация с помощью звучащих жестов (хлопки, шлепки, притопы) и (или) ударных инструментов простых ритмов;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игра «Ритмическое эхо», прохлопывание ритма по ритмическим карточкам, проговаривание с использованием ритмослогов;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на ударных инструментах ритмической партитуры; слушание музыкальных произведений с ярко выраженным ритмическим рисунком, воспроизведение данного ритма по памяти (хлопками);</w:t>
      </w:r>
    </w:p>
    <w:p w:rsidR="00E12893" w:rsidRPr="00D64E3D" w:rsidRDefault="002F1E39" w:rsidP="00C21C21">
      <w:pPr>
        <w:pStyle w:val="22"/>
        <w:shd w:val="clear" w:color="auto" w:fill="auto"/>
        <w:tabs>
          <w:tab w:val="left" w:pos="2170"/>
        </w:tabs>
        <w:spacing w:before="0" w:after="0" w:line="240" w:lineRule="auto"/>
        <w:rPr>
          <w:sz w:val="24"/>
          <w:szCs w:val="24"/>
          <w:lang w:val="ru-RU"/>
        </w:rPr>
      </w:pPr>
      <w:r w:rsidRPr="00C21C21">
        <w:rPr>
          <w:b/>
          <w:sz w:val="24"/>
          <w:szCs w:val="24"/>
          <w:lang w:val="ru-RU"/>
        </w:rPr>
        <w:t>2.1.10.6.8.6.</w:t>
      </w:r>
      <w:r>
        <w:rPr>
          <w:sz w:val="24"/>
          <w:szCs w:val="24"/>
          <w:lang w:val="ru-RU"/>
        </w:rPr>
        <w:t xml:space="preserve"> </w:t>
      </w:r>
      <w:r w:rsidR="00E12893" w:rsidRPr="00D64E3D">
        <w:rPr>
          <w:sz w:val="24"/>
          <w:szCs w:val="24"/>
          <w:lang w:val="ru-RU"/>
        </w:rPr>
        <w:t>Размер.</w:t>
      </w:r>
    </w:p>
    <w:p w:rsidR="00E12893" w:rsidRPr="00E12893" w:rsidRDefault="00E12893" w:rsidP="00E12893">
      <w:pPr>
        <w:pStyle w:val="22"/>
        <w:shd w:val="clear" w:color="auto" w:fill="auto"/>
        <w:tabs>
          <w:tab w:val="left" w:pos="2810"/>
        </w:tabs>
        <w:spacing w:before="0" w:after="0" w:line="240" w:lineRule="auto"/>
        <w:ind w:left="900"/>
        <w:rPr>
          <w:sz w:val="24"/>
          <w:szCs w:val="24"/>
          <w:lang w:val="ru-RU"/>
        </w:rPr>
      </w:pPr>
      <w:r w:rsidRPr="00E12893">
        <w:rPr>
          <w:sz w:val="24"/>
          <w:szCs w:val="24"/>
          <w:lang w:val="ru-RU"/>
        </w:rPr>
        <w:t>Содержание:</w:t>
      </w:r>
      <w:r w:rsidRPr="00E12893">
        <w:rPr>
          <w:sz w:val="24"/>
          <w:szCs w:val="24"/>
          <w:lang w:val="ru-RU"/>
        </w:rPr>
        <w:tab/>
        <w:t>равномерная пульсация. Сильные и слабые доли.</w:t>
      </w:r>
    </w:p>
    <w:p w:rsidR="00E12893" w:rsidRPr="00E12893" w:rsidRDefault="00E12893" w:rsidP="00E12893">
      <w:pPr>
        <w:pStyle w:val="22"/>
        <w:shd w:val="clear" w:color="auto" w:fill="auto"/>
        <w:spacing w:before="0" w:after="0" w:line="240" w:lineRule="auto"/>
        <w:rPr>
          <w:sz w:val="24"/>
          <w:szCs w:val="24"/>
          <w:lang w:val="ru-RU"/>
        </w:rPr>
      </w:pPr>
      <w:r w:rsidRPr="00E12893">
        <w:rPr>
          <w:sz w:val="24"/>
          <w:szCs w:val="24"/>
          <w:lang w:val="ru-RU"/>
        </w:rPr>
        <w:t>Размеры 2/4, 3/4, 4/4.</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ритмические упражнения на ровную пульсацию, выделение сильных долей в размерах 2/4, 3/4, 4/4 (звучащими жестами или на ударных инструментах);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по нотной записи размеров 2/4, 3/4, 4/4; исполнение вокальных упражнений, песен в размерах 2/4, 3/4, 4/4 с хлопками-акцентами на сильную долю, элементарными дирижёрскими жестами;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музыкальных произведений с ярко выраженным музыкальным размером, танцевальные, двигательные импровизации под музыку;</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вариативно: исполнение на клавишных или духовых инструментах попевок, мелодий в размерах 2/4, 3/4, 4/4;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вокальная и инструментальная импровизация в заданном размере.</w:t>
      </w:r>
    </w:p>
    <w:p w:rsidR="00E12893" w:rsidRPr="00D64E3D" w:rsidRDefault="002F1E39" w:rsidP="00C21C21">
      <w:pPr>
        <w:pStyle w:val="22"/>
        <w:shd w:val="clear" w:color="auto" w:fill="auto"/>
        <w:tabs>
          <w:tab w:val="left" w:pos="2159"/>
        </w:tabs>
        <w:spacing w:before="0" w:after="0" w:line="240" w:lineRule="auto"/>
        <w:rPr>
          <w:sz w:val="24"/>
          <w:szCs w:val="24"/>
          <w:lang w:val="ru-RU"/>
        </w:rPr>
      </w:pPr>
      <w:r w:rsidRPr="00C21C21">
        <w:rPr>
          <w:b/>
          <w:sz w:val="24"/>
          <w:szCs w:val="24"/>
          <w:lang w:val="ru-RU"/>
        </w:rPr>
        <w:t>2.1.10.6.8.7.</w:t>
      </w:r>
      <w:r>
        <w:rPr>
          <w:sz w:val="24"/>
          <w:szCs w:val="24"/>
          <w:lang w:val="ru-RU"/>
        </w:rPr>
        <w:t xml:space="preserve"> </w:t>
      </w:r>
      <w:r w:rsidR="00E12893" w:rsidRPr="00D64E3D">
        <w:rPr>
          <w:sz w:val="24"/>
          <w:szCs w:val="24"/>
          <w:lang w:val="ru-RU"/>
        </w:rPr>
        <w:t>Музыкальный язык.</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темп, тембр. Динамика (форте, пиано, крещендо, диминуэндо). Штрихи (стаккато, легато, акцент).</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2F1E39" w:rsidP="00E12893">
      <w:pPr>
        <w:pStyle w:val="22"/>
        <w:shd w:val="clear" w:color="auto" w:fill="auto"/>
        <w:spacing w:before="0" w:after="0" w:line="240" w:lineRule="auto"/>
        <w:ind w:firstLine="900"/>
        <w:rPr>
          <w:sz w:val="24"/>
          <w:szCs w:val="24"/>
          <w:lang w:val="ru-RU"/>
        </w:rPr>
      </w:pPr>
      <w:r>
        <w:rPr>
          <w:sz w:val="24"/>
          <w:szCs w:val="24"/>
          <w:lang w:val="ru-RU"/>
        </w:rPr>
        <w:lastRenderedPageBreak/>
        <w:t xml:space="preserve">знакомство </w:t>
      </w:r>
      <w:r w:rsidR="00E12893" w:rsidRPr="00E12893">
        <w:rPr>
          <w:sz w:val="24"/>
          <w:szCs w:val="24"/>
          <w:lang w:val="ru-RU"/>
        </w:rPr>
        <w:t>с элементами музыкального языка, специальными терминами, их обозначением в нотной записи;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изученных элементов на слух при восприятии музыкальных произведений;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наблюдение за изменением музыкального образа при изменении элементов музыкального языка (как меняется характер музыки при изменении темпа, динамики, штрихов);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исполнение вокальных и ритмических упражнений, песен с ярко выраженными динамическими, темповыми, штриховыми красками;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использование элементов музыкального языка для создания определённого образа, настроения в вокальных и инструментальных импровизациях;</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вариативно: исполнение на клавишных или духовых инструментах попевок, мелодий с ярко выраженными динамическими, темповыми, штриховыми красками; </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исполнительская интерпретация на основе их изменения. </w:t>
      </w:r>
    </w:p>
    <w:p w:rsidR="00E12893" w:rsidRPr="00C21C21" w:rsidRDefault="00E12893" w:rsidP="00E12893">
      <w:pPr>
        <w:pStyle w:val="22"/>
        <w:shd w:val="clear" w:color="auto" w:fill="auto"/>
        <w:spacing w:before="0" w:after="0" w:line="240" w:lineRule="auto"/>
        <w:ind w:firstLine="900"/>
        <w:rPr>
          <w:sz w:val="24"/>
          <w:szCs w:val="24"/>
          <w:lang w:val="ru-RU"/>
        </w:rPr>
      </w:pPr>
      <w:r w:rsidRPr="00C21C21">
        <w:rPr>
          <w:sz w:val="24"/>
          <w:szCs w:val="24"/>
          <w:lang w:val="ru-RU"/>
        </w:rPr>
        <w:t>Составление музыкального словаря.</w:t>
      </w:r>
    </w:p>
    <w:p w:rsidR="00E12893" w:rsidRPr="002F1E39" w:rsidRDefault="002F1E39" w:rsidP="00C21C21">
      <w:pPr>
        <w:pStyle w:val="22"/>
        <w:shd w:val="clear" w:color="auto" w:fill="auto"/>
        <w:tabs>
          <w:tab w:val="left" w:pos="2159"/>
        </w:tabs>
        <w:spacing w:before="0" w:after="0" w:line="240" w:lineRule="auto"/>
        <w:rPr>
          <w:sz w:val="24"/>
          <w:szCs w:val="24"/>
          <w:lang w:val="ru-RU"/>
        </w:rPr>
      </w:pPr>
      <w:r w:rsidRPr="00C21C21">
        <w:rPr>
          <w:b/>
          <w:sz w:val="24"/>
          <w:szCs w:val="24"/>
          <w:lang w:val="ru-RU"/>
        </w:rPr>
        <w:t>2.1.10.6.8.8.</w:t>
      </w:r>
      <w:r>
        <w:rPr>
          <w:sz w:val="24"/>
          <w:szCs w:val="24"/>
          <w:lang w:val="ru-RU"/>
        </w:rPr>
        <w:t xml:space="preserve"> </w:t>
      </w:r>
      <w:r w:rsidR="00E12893" w:rsidRPr="002F1E39">
        <w:rPr>
          <w:sz w:val="24"/>
          <w:szCs w:val="24"/>
          <w:lang w:val="ru-RU"/>
        </w:rPr>
        <w:t>Высота звуков.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регистры. Ноты певческого диапазона. Расположение нот на клавиатуре. Знаки альтерации (диезы, бемоли, бекары).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освоение понятий «выше-ниже»;</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определение на слух принадлежности звуков к одному из регистров;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прослеживание по нотной записи отдельных мотивов, фрагментов знакомых песен, вы</w:t>
      </w:r>
      <w:r w:rsidR="00C21C21">
        <w:rPr>
          <w:sz w:val="24"/>
          <w:szCs w:val="24"/>
          <w:lang w:val="ru-RU"/>
        </w:rPr>
        <w:t>д</w:t>
      </w:r>
      <w:r w:rsidRPr="00E12893">
        <w:rPr>
          <w:sz w:val="24"/>
          <w:szCs w:val="24"/>
          <w:lang w:val="ru-RU"/>
        </w:rPr>
        <w:t>еление знакомых нот, знаков альтерации;</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наблюдение за изменением музыкального образа при изменении регистра; </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вариативно: исполнение на клавишных или духовых инструментах попевок, кратких мелодий по нотам;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выполнение упражнений на виртуальной клавиатуре.</w:t>
      </w:r>
    </w:p>
    <w:p w:rsidR="00E12893" w:rsidRPr="00D64E3D" w:rsidRDefault="002F1E39" w:rsidP="00C21C21">
      <w:pPr>
        <w:pStyle w:val="22"/>
        <w:shd w:val="clear" w:color="auto" w:fill="auto"/>
        <w:tabs>
          <w:tab w:val="left" w:pos="2154"/>
        </w:tabs>
        <w:spacing w:before="0" w:after="0" w:line="240" w:lineRule="auto"/>
        <w:rPr>
          <w:sz w:val="24"/>
          <w:szCs w:val="24"/>
          <w:lang w:val="ru-RU"/>
        </w:rPr>
      </w:pPr>
      <w:r w:rsidRPr="00C21C21">
        <w:rPr>
          <w:b/>
          <w:sz w:val="24"/>
          <w:szCs w:val="24"/>
          <w:lang w:val="ru-RU"/>
        </w:rPr>
        <w:t>2.1.10.6.8.9.</w:t>
      </w:r>
      <w:r>
        <w:rPr>
          <w:sz w:val="24"/>
          <w:szCs w:val="24"/>
          <w:lang w:val="ru-RU"/>
        </w:rPr>
        <w:t xml:space="preserve"> </w:t>
      </w:r>
      <w:r w:rsidR="00E12893" w:rsidRPr="00D64E3D">
        <w:rPr>
          <w:sz w:val="24"/>
          <w:szCs w:val="24"/>
          <w:lang w:val="ru-RU"/>
        </w:rPr>
        <w:t>Мелодия.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мотив, музыкальная фраза. Поступенное, плавное движение мелодии, скачки. Мелодический рисунок.</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прослеживание по нотной записи мелодических рисунков с поступенным, плавным движением, скачками, остановками;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исполнение, импровизация (вокальная или на звуковысотных музыкальных инструментах) различных мелодических рисунков;</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вариативно: нахождение по нотам границ музыкальной фразы, мотива; </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обнаружение повторяющихся и неповторяющихся мотивов, музыкальных фраз, похожих друг на друга;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исполнение на духовых, клавишных инструментах или виртуальной клавиатуре попевок, кратких мелодий по нотам.</w:t>
      </w:r>
    </w:p>
    <w:p w:rsidR="00E12893" w:rsidRPr="00D64E3D" w:rsidRDefault="002F1E39" w:rsidP="00C21C21">
      <w:pPr>
        <w:pStyle w:val="22"/>
        <w:shd w:val="clear" w:color="auto" w:fill="auto"/>
        <w:tabs>
          <w:tab w:val="left" w:pos="2293"/>
        </w:tabs>
        <w:spacing w:before="0" w:after="0" w:line="240" w:lineRule="auto"/>
        <w:rPr>
          <w:sz w:val="24"/>
          <w:szCs w:val="24"/>
          <w:lang w:val="ru-RU"/>
        </w:rPr>
      </w:pPr>
      <w:r w:rsidRPr="00C21C21">
        <w:rPr>
          <w:b/>
          <w:sz w:val="24"/>
          <w:szCs w:val="24"/>
          <w:lang w:val="ru-RU"/>
        </w:rPr>
        <w:t>2.1.10.6.8.10.</w:t>
      </w:r>
      <w:r>
        <w:rPr>
          <w:sz w:val="24"/>
          <w:szCs w:val="24"/>
          <w:lang w:val="ru-RU"/>
        </w:rPr>
        <w:t xml:space="preserve"> </w:t>
      </w:r>
      <w:r w:rsidR="00E12893" w:rsidRPr="00D64E3D">
        <w:rPr>
          <w:sz w:val="24"/>
          <w:szCs w:val="24"/>
          <w:lang w:val="ru-RU"/>
        </w:rPr>
        <w:t>Сопровождение.</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Содержание: аккомпанемент. Остинато. Вступление, заключение, проигрыш. 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прослеживание по нотной записи главного голоса и сопровождения;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различение, характеристика мелодических и ритмических особенностей главного голоса и сопровождения;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показ рукой линии движения главного голоса и аккомпанемента; различение простейших элементов музыкальной формы: вступление, заключение, проигрыш;</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составление наглядной графической схемы;</w:t>
      </w:r>
    </w:p>
    <w:p w:rsidR="00E12893" w:rsidRPr="00E12893" w:rsidRDefault="00E12893" w:rsidP="00C21C21">
      <w:pPr>
        <w:pStyle w:val="22"/>
        <w:shd w:val="clear" w:color="auto" w:fill="auto"/>
        <w:spacing w:before="0" w:after="0" w:line="240" w:lineRule="auto"/>
        <w:ind w:firstLine="900"/>
        <w:rPr>
          <w:sz w:val="24"/>
          <w:szCs w:val="24"/>
          <w:lang w:val="ru-RU"/>
        </w:rPr>
      </w:pPr>
      <w:r w:rsidRPr="00E12893">
        <w:rPr>
          <w:sz w:val="24"/>
          <w:szCs w:val="24"/>
          <w:lang w:val="ru-RU"/>
        </w:rPr>
        <w:t>импровизация ритмического аккомпанеме</w:t>
      </w:r>
      <w:r w:rsidR="00C21C21">
        <w:rPr>
          <w:sz w:val="24"/>
          <w:szCs w:val="24"/>
          <w:lang w:val="ru-RU"/>
        </w:rPr>
        <w:t xml:space="preserve">нта к знакомой песне (звучащими </w:t>
      </w:r>
      <w:r w:rsidRPr="00E12893">
        <w:rPr>
          <w:sz w:val="24"/>
          <w:szCs w:val="24"/>
          <w:lang w:val="ru-RU"/>
        </w:rPr>
        <w:t>жестами или на ударных инструментах);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исполнение простейшего сопровождения к знакомой мелодии на клавишных или духовых инструментах.</w:t>
      </w:r>
    </w:p>
    <w:p w:rsidR="00E12893" w:rsidRPr="00D64E3D" w:rsidRDefault="002F1E39" w:rsidP="00C21C21">
      <w:pPr>
        <w:pStyle w:val="22"/>
        <w:shd w:val="clear" w:color="auto" w:fill="auto"/>
        <w:tabs>
          <w:tab w:val="left" w:pos="2305"/>
        </w:tabs>
        <w:spacing w:before="0" w:after="0" w:line="240" w:lineRule="auto"/>
        <w:rPr>
          <w:sz w:val="24"/>
          <w:szCs w:val="24"/>
          <w:lang w:val="ru-RU"/>
        </w:rPr>
      </w:pPr>
      <w:r w:rsidRPr="00C21C21">
        <w:rPr>
          <w:b/>
          <w:sz w:val="24"/>
          <w:szCs w:val="24"/>
          <w:lang w:val="ru-RU"/>
        </w:rPr>
        <w:t>2.1.10.6.8.11</w:t>
      </w:r>
      <w:r>
        <w:rPr>
          <w:sz w:val="24"/>
          <w:szCs w:val="24"/>
          <w:lang w:val="ru-RU"/>
        </w:rPr>
        <w:t xml:space="preserve">. </w:t>
      </w:r>
      <w:r w:rsidR="00E12893" w:rsidRPr="00D64E3D">
        <w:rPr>
          <w:sz w:val="24"/>
          <w:szCs w:val="24"/>
          <w:lang w:val="ru-RU"/>
        </w:rPr>
        <w:t>Песня.</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Содержание: куплетная форма. Запев, припев.</w:t>
      </w:r>
    </w:p>
    <w:p w:rsidR="00C21C21" w:rsidRDefault="00E12893" w:rsidP="00E12893">
      <w:pPr>
        <w:pStyle w:val="22"/>
        <w:shd w:val="clear" w:color="auto" w:fill="auto"/>
        <w:spacing w:before="0" w:after="0" w:line="240" w:lineRule="auto"/>
        <w:ind w:left="900" w:right="3240"/>
        <w:rPr>
          <w:sz w:val="24"/>
          <w:szCs w:val="24"/>
          <w:lang w:val="ru-RU"/>
        </w:rPr>
      </w:pPr>
      <w:r w:rsidRPr="00E12893">
        <w:rPr>
          <w:sz w:val="24"/>
          <w:szCs w:val="24"/>
          <w:lang w:val="ru-RU"/>
        </w:rPr>
        <w:t xml:space="preserve">Виды деятельности обучающихся: </w:t>
      </w:r>
    </w:p>
    <w:p w:rsidR="00E12893" w:rsidRPr="00E12893" w:rsidRDefault="00E12893" w:rsidP="00E12893">
      <w:pPr>
        <w:pStyle w:val="22"/>
        <w:shd w:val="clear" w:color="auto" w:fill="auto"/>
        <w:spacing w:before="0" w:after="0" w:line="240" w:lineRule="auto"/>
        <w:ind w:left="900" w:right="3240"/>
        <w:rPr>
          <w:sz w:val="24"/>
          <w:szCs w:val="24"/>
          <w:lang w:val="ru-RU"/>
        </w:rPr>
      </w:pPr>
      <w:r w:rsidRPr="00E12893">
        <w:rPr>
          <w:sz w:val="24"/>
          <w:szCs w:val="24"/>
          <w:lang w:val="ru-RU"/>
        </w:rPr>
        <w:lastRenderedPageBreak/>
        <w:t>знакомство со строением куплетной формы;</w:t>
      </w:r>
    </w:p>
    <w:p w:rsidR="00C21C21"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 xml:space="preserve">составление наглядной буквенной или графической схемы куплетной формы; </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исполнение песен, написанных в куплетной форме;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различение куплетной формы при слушании незнакомых музыкальных произведений;</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вариативно: импровизация, сочинение новых куплетов к знакомой песне.</w:t>
      </w:r>
    </w:p>
    <w:p w:rsidR="00E12893" w:rsidRPr="00D64E3D" w:rsidRDefault="002F1E39" w:rsidP="00C21C21">
      <w:pPr>
        <w:pStyle w:val="22"/>
        <w:shd w:val="clear" w:color="auto" w:fill="auto"/>
        <w:tabs>
          <w:tab w:val="left" w:pos="2305"/>
        </w:tabs>
        <w:spacing w:before="0" w:after="0" w:line="240" w:lineRule="auto"/>
        <w:rPr>
          <w:sz w:val="24"/>
          <w:szCs w:val="24"/>
          <w:lang w:val="ru-RU"/>
        </w:rPr>
      </w:pPr>
      <w:r w:rsidRPr="00C21C21">
        <w:rPr>
          <w:b/>
          <w:sz w:val="24"/>
          <w:szCs w:val="24"/>
          <w:lang w:val="ru-RU"/>
        </w:rPr>
        <w:t>2.1.10.6.8.12.</w:t>
      </w:r>
      <w:r>
        <w:rPr>
          <w:sz w:val="24"/>
          <w:szCs w:val="24"/>
          <w:lang w:val="ru-RU"/>
        </w:rPr>
        <w:t xml:space="preserve"> </w:t>
      </w:r>
      <w:r w:rsidR="00E12893" w:rsidRPr="00D64E3D">
        <w:rPr>
          <w:sz w:val="24"/>
          <w:szCs w:val="24"/>
          <w:lang w:val="ru-RU"/>
        </w:rPr>
        <w:t>Лад.</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понятие лада. Семиступенные лады мажор и минор. Краска звучания. Ступеневый состав.</w:t>
      </w:r>
    </w:p>
    <w:p w:rsidR="00C21C21" w:rsidRDefault="00E12893" w:rsidP="00E12893">
      <w:pPr>
        <w:pStyle w:val="22"/>
        <w:shd w:val="clear" w:color="auto" w:fill="auto"/>
        <w:spacing w:before="0" w:after="0" w:line="240" w:lineRule="auto"/>
        <w:ind w:left="900" w:right="3240"/>
        <w:rPr>
          <w:sz w:val="24"/>
          <w:szCs w:val="24"/>
          <w:lang w:val="ru-RU"/>
        </w:rPr>
      </w:pPr>
      <w:r w:rsidRPr="00E12893">
        <w:rPr>
          <w:sz w:val="24"/>
          <w:szCs w:val="24"/>
          <w:lang w:val="ru-RU"/>
        </w:rPr>
        <w:t xml:space="preserve">Виды деятельности обучающихся: </w:t>
      </w:r>
    </w:p>
    <w:p w:rsidR="00C21C21" w:rsidRDefault="00E12893" w:rsidP="00E12893">
      <w:pPr>
        <w:pStyle w:val="22"/>
        <w:shd w:val="clear" w:color="auto" w:fill="auto"/>
        <w:spacing w:before="0" w:after="0" w:line="240" w:lineRule="auto"/>
        <w:ind w:left="900" w:right="3240"/>
        <w:rPr>
          <w:sz w:val="24"/>
          <w:szCs w:val="24"/>
          <w:lang w:val="ru-RU"/>
        </w:rPr>
      </w:pPr>
      <w:r w:rsidRPr="00E12893">
        <w:rPr>
          <w:sz w:val="24"/>
          <w:szCs w:val="24"/>
          <w:lang w:val="ru-RU"/>
        </w:rPr>
        <w:t xml:space="preserve">определение на слух ладового наклонения музыки; </w:t>
      </w:r>
    </w:p>
    <w:p w:rsidR="00E12893" w:rsidRPr="00E12893" w:rsidRDefault="00E12893" w:rsidP="00E12893">
      <w:pPr>
        <w:pStyle w:val="22"/>
        <w:shd w:val="clear" w:color="auto" w:fill="auto"/>
        <w:spacing w:before="0" w:after="0" w:line="240" w:lineRule="auto"/>
        <w:ind w:left="900" w:right="3240"/>
        <w:rPr>
          <w:sz w:val="24"/>
          <w:szCs w:val="24"/>
          <w:lang w:val="ru-RU"/>
        </w:rPr>
      </w:pPr>
      <w:r w:rsidRPr="00E12893">
        <w:rPr>
          <w:sz w:val="24"/>
          <w:szCs w:val="24"/>
          <w:lang w:val="ru-RU"/>
        </w:rPr>
        <w:t>игра «Солнышко - туча»;</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наблюдение за изменением музыкального образа при изменении лада;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распевания, вокальные упражнения, построенные на чередовании мажора и минора;</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исполнение песен с ярко выраженной ладовой окраской;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импровизация, сочинение в заданном ладу; чтение сказок о нотах и музыкальных ладах.</w:t>
      </w:r>
    </w:p>
    <w:p w:rsidR="00E12893" w:rsidRPr="00D64E3D" w:rsidRDefault="002F1E39" w:rsidP="00C21C21">
      <w:pPr>
        <w:pStyle w:val="22"/>
        <w:shd w:val="clear" w:color="auto" w:fill="auto"/>
        <w:tabs>
          <w:tab w:val="left" w:pos="2305"/>
        </w:tabs>
        <w:spacing w:before="0" w:after="0" w:line="240" w:lineRule="auto"/>
        <w:rPr>
          <w:sz w:val="24"/>
          <w:szCs w:val="24"/>
          <w:lang w:val="ru-RU"/>
        </w:rPr>
      </w:pPr>
      <w:r w:rsidRPr="00C21C21">
        <w:rPr>
          <w:b/>
          <w:sz w:val="24"/>
          <w:szCs w:val="24"/>
          <w:lang w:val="ru-RU"/>
        </w:rPr>
        <w:t>2.1.10.6.8.13</w:t>
      </w:r>
      <w:r>
        <w:rPr>
          <w:sz w:val="24"/>
          <w:szCs w:val="24"/>
          <w:lang w:val="ru-RU"/>
        </w:rPr>
        <w:t xml:space="preserve">. </w:t>
      </w:r>
      <w:r w:rsidR="00E12893" w:rsidRPr="00D64E3D">
        <w:rPr>
          <w:sz w:val="24"/>
          <w:szCs w:val="24"/>
          <w:lang w:val="ru-RU"/>
        </w:rPr>
        <w:t>Пентатоника.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Содержание: пентатоника - пятиступенный лад, распространённый у многих народов.</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инструментальных произведений, исполнение песен, написанных в пентатонике</w:t>
      </w:r>
    </w:p>
    <w:p w:rsidR="00E12893" w:rsidRPr="00D64E3D" w:rsidRDefault="002F1E39" w:rsidP="00C21C21">
      <w:pPr>
        <w:pStyle w:val="22"/>
        <w:shd w:val="clear" w:color="auto" w:fill="auto"/>
        <w:tabs>
          <w:tab w:val="left" w:pos="2300"/>
        </w:tabs>
        <w:spacing w:before="0" w:after="0" w:line="240" w:lineRule="auto"/>
        <w:rPr>
          <w:sz w:val="24"/>
          <w:szCs w:val="24"/>
          <w:lang w:val="ru-RU"/>
        </w:rPr>
      </w:pPr>
      <w:r w:rsidRPr="00C21C21">
        <w:rPr>
          <w:b/>
          <w:sz w:val="24"/>
          <w:szCs w:val="24"/>
          <w:lang w:val="ru-RU"/>
        </w:rPr>
        <w:t>2.1.10.6.8.14.</w:t>
      </w:r>
      <w:r>
        <w:rPr>
          <w:sz w:val="24"/>
          <w:szCs w:val="24"/>
          <w:lang w:val="ru-RU"/>
        </w:rPr>
        <w:t xml:space="preserve"> </w:t>
      </w:r>
      <w:r w:rsidR="00E12893" w:rsidRPr="00D64E3D">
        <w:rPr>
          <w:sz w:val="24"/>
          <w:szCs w:val="24"/>
          <w:lang w:val="ru-RU"/>
        </w:rPr>
        <w:t>Ноты в разных октавах.</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Содержание: ноты второй и малой октавы. Басовый ключ.</w:t>
      </w:r>
    </w:p>
    <w:p w:rsidR="00C21C21" w:rsidRDefault="00E12893" w:rsidP="00E12893">
      <w:pPr>
        <w:pStyle w:val="22"/>
        <w:shd w:val="clear" w:color="auto" w:fill="auto"/>
        <w:tabs>
          <w:tab w:val="left" w:pos="2748"/>
        </w:tabs>
        <w:spacing w:before="0" w:after="0" w:line="240" w:lineRule="auto"/>
        <w:ind w:left="900"/>
        <w:rPr>
          <w:sz w:val="24"/>
          <w:szCs w:val="24"/>
          <w:lang w:val="ru-RU"/>
        </w:rPr>
      </w:pPr>
      <w:r w:rsidRPr="00E12893">
        <w:rPr>
          <w:sz w:val="24"/>
          <w:szCs w:val="24"/>
          <w:lang w:val="ru-RU"/>
        </w:rPr>
        <w:t xml:space="preserve">Виды деятельности обучающихся: </w:t>
      </w:r>
    </w:p>
    <w:p w:rsidR="00C21C21" w:rsidRDefault="00E12893" w:rsidP="00E12893">
      <w:pPr>
        <w:pStyle w:val="22"/>
        <w:shd w:val="clear" w:color="auto" w:fill="auto"/>
        <w:tabs>
          <w:tab w:val="left" w:pos="2748"/>
        </w:tabs>
        <w:spacing w:before="0" w:after="0" w:line="240" w:lineRule="auto"/>
        <w:ind w:left="900"/>
        <w:rPr>
          <w:sz w:val="24"/>
          <w:szCs w:val="24"/>
          <w:lang w:val="ru-RU"/>
        </w:rPr>
      </w:pPr>
      <w:r w:rsidRPr="00E12893">
        <w:rPr>
          <w:sz w:val="24"/>
          <w:szCs w:val="24"/>
          <w:lang w:val="ru-RU"/>
        </w:rPr>
        <w:t xml:space="preserve">знакомство с нотной записью во второй и малой октаве; </w:t>
      </w:r>
    </w:p>
    <w:p w:rsidR="00C21C21" w:rsidRDefault="00E12893" w:rsidP="00E12893">
      <w:pPr>
        <w:pStyle w:val="22"/>
        <w:shd w:val="clear" w:color="auto" w:fill="auto"/>
        <w:tabs>
          <w:tab w:val="left" w:pos="2748"/>
        </w:tabs>
        <w:spacing w:before="0" w:after="0" w:line="240" w:lineRule="auto"/>
        <w:ind w:left="900"/>
        <w:rPr>
          <w:sz w:val="24"/>
          <w:szCs w:val="24"/>
          <w:lang w:val="ru-RU"/>
        </w:rPr>
      </w:pPr>
      <w:r w:rsidRPr="00E12893">
        <w:rPr>
          <w:sz w:val="24"/>
          <w:szCs w:val="24"/>
          <w:lang w:val="ru-RU"/>
        </w:rPr>
        <w:t xml:space="preserve">прослеживание по нотам небольших мелодий в соответствующем диапазоне; </w:t>
      </w:r>
    </w:p>
    <w:p w:rsidR="00C21C21" w:rsidRDefault="00E12893" w:rsidP="00E12893">
      <w:pPr>
        <w:pStyle w:val="22"/>
        <w:shd w:val="clear" w:color="auto" w:fill="auto"/>
        <w:tabs>
          <w:tab w:val="left" w:pos="2748"/>
        </w:tabs>
        <w:spacing w:before="0" w:after="0" w:line="240" w:lineRule="auto"/>
        <w:ind w:left="900"/>
        <w:rPr>
          <w:sz w:val="24"/>
          <w:szCs w:val="24"/>
          <w:lang w:val="ru-RU"/>
        </w:rPr>
      </w:pPr>
      <w:r w:rsidRPr="00E12893">
        <w:rPr>
          <w:sz w:val="24"/>
          <w:szCs w:val="24"/>
          <w:lang w:val="ru-RU"/>
        </w:rPr>
        <w:t xml:space="preserve">сравнение одной и той же мелодии, записанной в разных октавах; </w:t>
      </w:r>
    </w:p>
    <w:p w:rsidR="00C21C21" w:rsidRDefault="00E12893" w:rsidP="00E12893">
      <w:pPr>
        <w:pStyle w:val="22"/>
        <w:shd w:val="clear" w:color="auto" w:fill="auto"/>
        <w:tabs>
          <w:tab w:val="left" w:pos="2748"/>
        </w:tabs>
        <w:spacing w:before="0" w:after="0" w:line="240" w:lineRule="auto"/>
        <w:ind w:left="900"/>
        <w:rPr>
          <w:sz w:val="24"/>
          <w:szCs w:val="24"/>
          <w:lang w:val="ru-RU"/>
        </w:rPr>
      </w:pPr>
      <w:r w:rsidRPr="00E12893">
        <w:rPr>
          <w:sz w:val="24"/>
          <w:szCs w:val="24"/>
          <w:lang w:val="ru-RU"/>
        </w:rPr>
        <w:t xml:space="preserve">определение на слух, в какой октаве звучит музыкальный фрагмент; </w:t>
      </w:r>
    </w:p>
    <w:p w:rsidR="00E12893" w:rsidRPr="00E12893" w:rsidRDefault="00C21C21" w:rsidP="00C21C21">
      <w:pPr>
        <w:pStyle w:val="22"/>
        <w:shd w:val="clear" w:color="auto" w:fill="auto"/>
        <w:tabs>
          <w:tab w:val="left" w:pos="2748"/>
        </w:tabs>
        <w:spacing w:before="0" w:after="0" w:line="240" w:lineRule="auto"/>
        <w:ind w:left="900"/>
        <w:rPr>
          <w:sz w:val="24"/>
          <w:szCs w:val="24"/>
          <w:lang w:val="ru-RU"/>
        </w:rPr>
      </w:pPr>
      <w:r>
        <w:rPr>
          <w:sz w:val="24"/>
          <w:szCs w:val="24"/>
          <w:lang w:val="ru-RU"/>
        </w:rPr>
        <w:t xml:space="preserve">вариативно: </w:t>
      </w:r>
      <w:r w:rsidR="00E12893" w:rsidRPr="00E12893">
        <w:rPr>
          <w:sz w:val="24"/>
          <w:szCs w:val="24"/>
          <w:lang w:val="ru-RU"/>
        </w:rPr>
        <w:t xml:space="preserve">исполнение на </w:t>
      </w:r>
      <w:r>
        <w:rPr>
          <w:sz w:val="24"/>
          <w:szCs w:val="24"/>
          <w:lang w:val="ru-RU"/>
        </w:rPr>
        <w:t xml:space="preserve">духовых, клавишных инструментах </w:t>
      </w:r>
      <w:r w:rsidR="00E12893" w:rsidRPr="00E12893">
        <w:rPr>
          <w:sz w:val="24"/>
          <w:szCs w:val="24"/>
          <w:lang w:val="ru-RU"/>
        </w:rPr>
        <w:t>или виртуальной клавиатуре попевок, кратких мелодий по нотам.</w:t>
      </w:r>
    </w:p>
    <w:p w:rsidR="00E12893" w:rsidRPr="00D64E3D" w:rsidRDefault="002F1E39" w:rsidP="00C21C21">
      <w:pPr>
        <w:pStyle w:val="22"/>
        <w:shd w:val="clear" w:color="auto" w:fill="auto"/>
        <w:tabs>
          <w:tab w:val="left" w:pos="2305"/>
        </w:tabs>
        <w:spacing w:before="0" w:after="0" w:line="240" w:lineRule="auto"/>
        <w:rPr>
          <w:sz w:val="24"/>
          <w:szCs w:val="24"/>
          <w:lang w:val="ru-RU"/>
        </w:rPr>
      </w:pPr>
      <w:r w:rsidRPr="00C21C21">
        <w:rPr>
          <w:b/>
          <w:sz w:val="24"/>
          <w:szCs w:val="24"/>
          <w:lang w:val="ru-RU"/>
        </w:rPr>
        <w:t>2.1.10.6.8.15.</w:t>
      </w:r>
      <w:r>
        <w:rPr>
          <w:sz w:val="24"/>
          <w:szCs w:val="24"/>
          <w:lang w:val="ru-RU"/>
        </w:rPr>
        <w:t xml:space="preserve"> </w:t>
      </w:r>
      <w:r w:rsidR="00E12893" w:rsidRPr="00D64E3D">
        <w:rPr>
          <w:sz w:val="24"/>
          <w:szCs w:val="24"/>
          <w:lang w:val="ru-RU"/>
        </w:rPr>
        <w:t>Дополнительные обозначения в нотах.</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Содержание: реприза, фермата, вольта, украшения (трели, форшлаги).</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знакомство с дополнительными элементами нотной записи; исполнение песен, попевок, в которых присутствуют данные элементы.</w:t>
      </w:r>
    </w:p>
    <w:p w:rsidR="00E12893" w:rsidRPr="00D64E3D" w:rsidRDefault="002F1E39" w:rsidP="00C21C21">
      <w:pPr>
        <w:pStyle w:val="22"/>
        <w:shd w:val="clear" w:color="auto" w:fill="auto"/>
        <w:tabs>
          <w:tab w:val="left" w:pos="2305"/>
        </w:tabs>
        <w:spacing w:before="0" w:after="0" w:line="240" w:lineRule="auto"/>
        <w:rPr>
          <w:sz w:val="24"/>
          <w:szCs w:val="24"/>
          <w:lang w:val="ru-RU"/>
        </w:rPr>
      </w:pPr>
      <w:r w:rsidRPr="00C21C21">
        <w:rPr>
          <w:b/>
          <w:sz w:val="24"/>
          <w:szCs w:val="24"/>
          <w:lang w:val="ru-RU"/>
        </w:rPr>
        <w:t>2.1.10.6.8.16.</w:t>
      </w:r>
      <w:r>
        <w:rPr>
          <w:sz w:val="24"/>
          <w:szCs w:val="24"/>
          <w:lang w:val="ru-RU"/>
        </w:rPr>
        <w:t xml:space="preserve"> </w:t>
      </w:r>
      <w:r w:rsidR="00E12893" w:rsidRPr="00D64E3D">
        <w:rPr>
          <w:sz w:val="24"/>
          <w:szCs w:val="24"/>
          <w:lang w:val="ru-RU"/>
        </w:rPr>
        <w:t>Ритмические рисунки в размере 6/8.</w:t>
      </w:r>
    </w:p>
    <w:p w:rsidR="00C21C21"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 xml:space="preserve">Содержание: размер 6/8. Нота с точкой. Шестнадцатые. Пунктирный ритм. </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Виды деятельности обучающихся: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прослеживание по нотной записи ритмических рисунков в размере 6/8;</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исполнение, импровизация с помощью звучащих жестов (хлопки, шлепки, притопы) и (или) ударных инструментов;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игра «Ритмическое эхо», прохлопывание ритма по ритмическим карточкам, проговаривание ритмослогами;</w:t>
      </w:r>
    </w:p>
    <w:p w:rsidR="00C21C21"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разучивание, исполнение на ударных инструментах ритмической партитуры; </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слушание музыкальных произведений с ярко выраженным ритмическим рисунком, воспроизведение данного ритма по памяти (хлопками);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вариативно: исполнение на клавишных или духовых инструментах попевок, мелодий и аккомпанементов в размере 6/8.</w:t>
      </w:r>
    </w:p>
    <w:p w:rsidR="00E12893" w:rsidRPr="00D64E3D" w:rsidRDefault="002F1E39" w:rsidP="00C21C21">
      <w:pPr>
        <w:pStyle w:val="22"/>
        <w:shd w:val="clear" w:color="auto" w:fill="auto"/>
        <w:tabs>
          <w:tab w:val="left" w:pos="2305"/>
        </w:tabs>
        <w:spacing w:before="0" w:after="0" w:line="240" w:lineRule="auto"/>
        <w:rPr>
          <w:sz w:val="24"/>
          <w:szCs w:val="24"/>
          <w:lang w:val="ru-RU"/>
        </w:rPr>
      </w:pPr>
      <w:r w:rsidRPr="00C21C21">
        <w:rPr>
          <w:b/>
          <w:sz w:val="24"/>
          <w:szCs w:val="24"/>
          <w:lang w:val="ru-RU"/>
        </w:rPr>
        <w:t>2.1.10.6.8.1.7.</w:t>
      </w:r>
      <w:r>
        <w:rPr>
          <w:sz w:val="24"/>
          <w:szCs w:val="24"/>
          <w:lang w:val="ru-RU"/>
        </w:rPr>
        <w:t xml:space="preserve"> </w:t>
      </w:r>
      <w:r w:rsidR="00E12893" w:rsidRPr="00D64E3D">
        <w:rPr>
          <w:sz w:val="24"/>
          <w:szCs w:val="24"/>
          <w:lang w:val="ru-RU"/>
        </w:rPr>
        <w:t>Тональность. Гамма.</w:t>
      </w:r>
    </w:p>
    <w:p w:rsidR="002F1E39" w:rsidRPr="00E12893" w:rsidRDefault="00E12893" w:rsidP="002F1E39">
      <w:pPr>
        <w:pStyle w:val="22"/>
        <w:shd w:val="clear" w:color="auto" w:fill="auto"/>
        <w:spacing w:before="0" w:after="0" w:line="240" w:lineRule="auto"/>
        <w:rPr>
          <w:sz w:val="24"/>
          <w:szCs w:val="24"/>
          <w:lang w:val="ru-RU"/>
        </w:rPr>
      </w:pPr>
      <w:r w:rsidRPr="00E12893">
        <w:rPr>
          <w:sz w:val="24"/>
          <w:szCs w:val="24"/>
          <w:lang w:val="ru-RU"/>
        </w:rPr>
        <w:t>Содержание: тоника, тональность. Знаки при ключе. Мажорные и минорные</w:t>
      </w:r>
      <w:r w:rsidR="002F1E39" w:rsidRPr="002F1E39">
        <w:rPr>
          <w:sz w:val="24"/>
          <w:szCs w:val="24"/>
          <w:lang w:val="ru-RU"/>
        </w:rPr>
        <w:t xml:space="preserve"> </w:t>
      </w:r>
      <w:r w:rsidR="002F1E39" w:rsidRPr="00E12893">
        <w:rPr>
          <w:sz w:val="24"/>
          <w:szCs w:val="24"/>
          <w:lang w:val="ru-RU"/>
        </w:rPr>
        <w:t>тональности (до 2-3 знаков при ключе).</w:t>
      </w:r>
    </w:p>
    <w:p w:rsidR="00C21C21" w:rsidRDefault="002F1E39" w:rsidP="002F1E39">
      <w:pPr>
        <w:pStyle w:val="22"/>
        <w:shd w:val="clear" w:color="auto" w:fill="auto"/>
        <w:spacing w:before="0" w:after="0" w:line="240" w:lineRule="auto"/>
        <w:ind w:left="900" w:right="3180"/>
        <w:rPr>
          <w:sz w:val="24"/>
          <w:szCs w:val="24"/>
          <w:lang w:val="ru-RU"/>
        </w:rPr>
      </w:pPr>
      <w:r w:rsidRPr="00E12893">
        <w:rPr>
          <w:sz w:val="24"/>
          <w:szCs w:val="24"/>
          <w:lang w:val="ru-RU"/>
        </w:rPr>
        <w:t xml:space="preserve">Виды деятельности обучающихся: </w:t>
      </w:r>
    </w:p>
    <w:p w:rsidR="00C21C21" w:rsidRDefault="002F1E39" w:rsidP="002F1E39">
      <w:pPr>
        <w:pStyle w:val="22"/>
        <w:shd w:val="clear" w:color="auto" w:fill="auto"/>
        <w:spacing w:before="0" w:after="0" w:line="240" w:lineRule="auto"/>
        <w:ind w:left="900" w:right="3180"/>
        <w:rPr>
          <w:sz w:val="24"/>
          <w:szCs w:val="24"/>
          <w:lang w:val="ru-RU"/>
        </w:rPr>
      </w:pPr>
      <w:r w:rsidRPr="00E12893">
        <w:rPr>
          <w:sz w:val="24"/>
          <w:szCs w:val="24"/>
          <w:lang w:val="ru-RU"/>
        </w:rPr>
        <w:t>определение на слух у</w:t>
      </w:r>
      <w:r w:rsidR="00C21C21">
        <w:rPr>
          <w:sz w:val="24"/>
          <w:szCs w:val="24"/>
          <w:lang w:val="ru-RU"/>
        </w:rPr>
        <w:t xml:space="preserve">стойчивых звуков; </w:t>
      </w:r>
    </w:p>
    <w:p w:rsidR="002F1E39" w:rsidRPr="00E12893" w:rsidRDefault="00C21C21" w:rsidP="002F1E39">
      <w:pPr>
        <w:pStyle w:val="22"/>
        <w:shd w:val="clear" w:color="auto" w:fill="auto"/>
        <w:spacing w:before="0" w:after="0" w:line="240" w:lineRule="auto"/>
        <w:ind w:left="900" w:right="3180"/>
        <w:rPr>
          <w:sz w:val="24"/>
          <w:szCs w:val="24"/>
          <w:lang w:val="ru-RU"/>
        </w:rPr>
      </w:pPr>
      <w:r>
        <w:rPr>
          <w:sz w:val="24"/>
          <w:szCs w:val="24"/>
          <w:lang w:val="ru-RU"/>
        </w:rPr>
        <w:t xml:space="preserve">игра «устой </w:t>
      </w:r>
      <w:r w:rsidR="002F1E39" w:rsidRPr="00E12893">
        <w:rPr>
          <w:sz w:val="24"/>
          <w:szCs w:val="24"/>
          <w:lang w:val="ru-RU"/>
        </w:rPr>
        <w:t>неустой»;</w:t>
      </w:r>
    </w:p>
    <w:p w:rsidR="00C21C21" w:rsidRDefault="002F1E39" w:rsidP="002F1E39">
      <w:pPr>
        <w:pStyle w:val="22"/>
        <w:shd w:val="clear" w:color="auto" w:fill="auto"/>
        <w:spacing w:before="0" w:after="0" w:line="240" w:lineRule="auto"/>
        <w:ind w:left="900"/>
        <w:rPr>
          <w:sz w:val="24"/>
          <w:szCs w:val="24"/>
          <w:lang w:val="ru-RU"/>
        </w:rPr>
      </w:pPr>
      <w:r w:rsidRPr="00E12893">
        <w:rPr>
          <w:sz w:val="24"/>
          <w:szCs w:val="24"/>
          <w:lang w:val="ru-RU"/>
        </w:rPr>
        <w:lastRenderedPageBreak/>
        <w:t xml:space="preserve">пение упражнений - гамм с названием нот, прослеживание по нотам; </w:t>
      </w:r>
    </w:p>
    <w:p w:rsidR="002F1E39" w:rsidRPr="00E12893" w:rsidRDefault="002F1E39" w:rsidP="002F1E39">
      <w:pPr>
        <w:pStyle w:val="22"/>
        <w:shd w:val="clear" w:color="auto" w:fill="auto"/>
        <w:spacing w:before="0" w:after="0" w:line="240" w:lineRule="auto"/>
        <w:ind w:left="900"/>
        <w:rPr>
          <w:sz w:val="24"/>
          <w:szCs w:val="24"/>
          <w:lang w:val="ru-RU"/>
        </w:rPr>
      </w:pPr>
      <w:r w:rsidRPr="00E12893">
        <w:rPr>
          <w:sz w:val="24"/>
          <w:szCs w:val="24"/>
          <w:lang w:val="ru-RU"/>
        </w:rPr>
        <w:t>освоение понятия «тоника»;</w:t>
      </w:r>
    </w:p>
    <w:p w:rsidR="002F1E39" w:rsidRPr="00E12893" w:rsidRDefault="002F1E39" w:rsidP="002F1E39">
      <w:pPr>
        <w:pStyle w:val="22"/>
        <w:shd w:val="clear" w:color="auto" w:fill="auto"/>
        <w:spacing w:before="0" w:after="0" w:line="240" w:lineRule="auto"/>
        <w:ind w:firstLine="900"/>
        <w:rPr>
          <w:sz w:val="24"/>
          <w:szCs w:val="24"/>
          <w:lang w:val="ru-RU"/>
        </w:rPr>
      </w:pPr>
      <w:r w:rsidRPr="00E12893">
        <w:rPr>
          <w:sz w:val="24"/>
          <w:szCs w:val="24"/>
          <w:lang w:val="ru-RU"/>
        </w:rPr>
        <w:t>упражнение на допевание неполной музыкальной фразы до тоники «Закончи музыкальную фразу»;</w:t>
      </w:r>
    </w:p>
    <w:p w:rsidR="002F1E39" w:rsidRPr="00E12893" w:rsidRDefault="002F1E39" w:rsidP="002F1E39">
      <w:pPr>
        <w:pStyle w:val="22"/>
        <w:shd w:val="clear" w:color="auto" w:fill="auto"/>
        <w:spacing w:before="0" w:after="0" w:line="240" w:lineRule="auto"/>
        <w:ind w:left="900"/>
        <w:rPr>
          <w:sz w:val="24"/>
          <w:szCs w:val="24"/>
          <w:lang w:val="ru-RU"/>
        </w:rPr>
      </w:pPr>
      <w:r w:rsidRPr="00E12893">
        <w:rPr>
          <w:sz w:val="24"/>
          <w:szCs w:val="24"/>
          <w:lang w:val="ru-RU"/>
        </w:rPr>
        <w:t>вариативно: импровизация в заданной тональности.</w:t>
      </w:r>
    </w:p>
    <w:p w:rsidR="002F1E39" w:rsidRPr="00D64E3D" w:rsidRDefault="002F1E39" w:rsidP="00C21C21">
      <w:pPr>
        <w:pStyle w:val="22"/>
        <w:shd w:val="clear" w:color="auto" w:fill="auto"/>
        <w:tabs>
          <w:tab w:val="left" w:pos="2278"/>
        </w:tabs>
        <w:spacing w:before="0" w:after="0" w:line="240" w:lineRule="auto"/>
        <w:rPr>
          <w:sz w:val="24"/>
          <w:szCs w:val="24"/>
          <w:lang w:val="ru-RU"/>
        </w:rPr>
      </w:pPr>
      <w:r w:rsidRPr="00C21C21">
        <w:rPr>
          <w:b/>
          <w:sz w:val="24"/>
          <w:szCs w:val="24"/>
          <w:lang w:val="ru-RU"/>
        </w:rPr>
        <w:t>2.1.10.6.8.18.</w:t>
      </w:r>
      <w:r>
        <w:rPr>
          <w:sz w:val="24"/>
          <w:szCs w:val="24"/>
          <w:lang w:val="ru-RU"/>
        </w:rPr>
        <w:t xml:space="preserve"> </w:t>
      </w:r>
      <w:r w:rsidRPr="00D64E3D">
        <w:rPr>
          <w:sz w:val="24"/>
          <w:szCs w:val="24"/>
          <w:lang w:val="ru-RU"/>
        </w:rPr>
        <w:t>Интервалы.</w:t>
      </w:r>
    </w:p>
    <w:p w:rsidR="002F1E39" w:rsidRPr="00E12893" w:rsidRDefault="002F1E39" w:rsidP="002F1E39">
      <w:pPr>
        <w:pStyle w:val="22"/>
        <w:shd w:val="clear" w:color="auto" w:fill="auto"/>
        <w:spacing w:before="0" w:after="0" w:line="240" w:lineRule="auto"/>
        <w:ind w:firstLine="900"/>
        <w:rPr>
          <w:sz w:val="24"/>
          <w:szCs w:val="24"/>
          <w:lang w:val="ru-RU"/>
        </w:rPr>
      </w:pPr>
      <w:r w:rsidRPr="00E12893">
        <w:rPr>
          <w:sz w:val="24"/>
          <w:szCs w:val="24"/>
          <w:lang w:val="ru-RU"/>
        </w:rPr>
        <w:t>Содержание: понятие музыкального интервала. Тон, полутон. Консонансы: терция, кварта, квинта, секста, октава. Диссонансы: секунда, септима.</w:t>
      </w:r>
    </w:p>
    <w:p w:rsidR="00C21C21" w:rsidRDefault="002F1E39" w:rsidP="002F1E39">
      <w:pPr>
        <w:pStyle w:val="22"/>
        <w:shd w:val="clear" w:color="auto" w:fill="auto"/>
        <w:spacing w:before="0" w:after="0" w:line="240" w:lineRule="auto"/>
        <w:ind w:left="900"/>
        <w:rPr>
          <w:sz w:val="24"/>
          <w:szCs w:val="24"/>
          <w:lang w:val="ru-RU"/>
        </w:rPr>
      </w:pPr>
      <w:r w:rsidRPr="00E12893">
        <w:rPr>
          <w:sz w:val="24"/>
          <w:szCs w:val="24"/>
          <w:lang w:val="ru-RU"/>
        </w:rPr>
        <w:t xml:space="preserve">Виды деятельности обучающихся: </w:t>
      </w:r>
    </w:p>
    <w:p w:rsidR="002F1E39" w:rsidRPr="00E12893" w:rsidRDefault="002F1E39" w:rsidP="002F1E39">
      <w:pPr>
        <w:pStyle w:val="22"/>
        <w:shd w:val="clear" w:color="auto" w:fill="auto"/>
        <w:spacing w:before="0" w:after="0" w:line="240" w:lineRule="auto"/>
        <w:ind w:left="900"/>
        <w:rPr>
          <w:sz w:val="24"/>
          <w:szCs w:val="24"/>
          <w:lang w:val="ru-RU"/>
        </w:rPr>
      </w:pPr>
      <w:r w:rsidRPr="00E12893">
        <w:rPr>
          <w:sz w:val="24"/>
          <w:szCs w:val="24"/>
          <w:lang w:val="ru-RU"/>
        </w:rPr>
        <w:t>освоение понятия «интервал»;</w:t>
      </w:r>
    </w:p>
    <w:p w:rsidR="00C21C21" w:rsidRDefault="002F1E39" w:rsidP="002F1E39">
      <w:pPr>
        <w:pStyle w:val="22"/>
        <w:shd w:val="clear" w:color="auto" w:fill="auto"/>
        <w:spacing w:before="0" w:after="0" w:line="240" w:lineRule="auto"/>
        <w:ind w:firstLine="900"/>
        <w:rPr>
          <w:sz w:val="24"/>
          <w:szCs w:val="24"/>
          <w:lang w:val="ru-RU"/>
        </w:rPr>
      </w:pPr>
      <w:r w:rsidRPr="00E12893">
        <w:rPr>
          <w:sz w:val="24"/>
          <w:szCs w:val="24"/>
          <w:lang w:val="ru-RU"/>
        </w:rPr>
        <w:t xml:space="preserve">анализ ступеневого состава мажорной и минорной гаммы (тон-полутон); </w:t>
      </w:r>
    </w:p>
    <w:p w:rsidR="002F1E39" w:rsidRPr="00E12893" w:rsidRDefault="002F1E39" w:rsidP="002F1E39">
      <w:pPr>
        <w:pStyle w:val="22"/>
        <w:shd w:val="clear" w:color="auto" w:fill="auto"/>
        <w:spacing w:before="0" w:after="0" w:line="240" w:lineRule="auto"/>
        <w:ind w:firstLine="900"/>
        <w:rPr>
          <w:sz w:val="24"/>
          <w:szCs w:val="24"/>
          <w:lang w:val="ru-RU"/>
        </w:rPr>
      </w:pPr>
      <w:r w:rsidRPr="00E12893">
        <w:rPr>
          <w:sz w:val="24"/>
          <w:szCs w:val="24"/>
          <w:lang w:val="ru-RU"/>
        </w:rPr>
        <w:t>различение на слух диссонансов и консонансов, параллельного движения двух голосов в октаву, терцию, сексту;</w:t>
      </w:r>
    </w:p>
    <w:p w:rsidR="00C21C21"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 xml:space="preserve">подбор эпитетов для определения краски звучания различных интервалов; </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попевок и песен с ярко выраженной характерной интерваликой в мелодическом движении; элементы двухголосия;</w:t>
      </w:r>
    </w:p>
    <w:p w:rsidR="00C21C21"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 xml:space="preserve">вариативно: досочинение к простой мелодии подголоска, повторяющего основной голос в терцию, октаву; </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сочинение аккомпанемента на основе движения квинтами, октавами.</w:t>
      </w:r>
    </w:p>
    <w:p w:rsidR="00C21C21" w:rsidRPr="00D64E3D" w:rsidRDefault="00C21C21" w:rsidP="00C21C21">
      <w:pPr>
        <w:pStyle w:val="22"/>
        <w:shd w:val="clear" w:color="auto" w:fill="auto"/>
        <w:tabs>
          <w:tab w:val="left" w:pos="2278"/>
        </w:tabs>
        <w:spacing w:before="0" w:after="0" w:line="240" w:lineRule="auto"/>
        <w:rPr>
          <w:sz w:val="24"/>
          <w:szCs w:val="24"/>
          <w:lang w:val="ru-RU"/>
        </w:rPr>
      </w:pPr>
      <w:r w:rsidRPr="00C21C21">
        <w:rPr>
          <w:b/>
          <w:sz w:val="24"/>
          <w:szCs w:val="24"/>
          <w:lang w:val="ru-RU"/>
        </w:rPr>
        <w:t>2.1.10.6.8.19.</w:t>
      </w:r>
      <w:r>
        <w:rPr>
          <w:sz w:val="24"/>
          <w:szCs w:val="24"/>
          <w:lang w:val="ru-RU"/>
        </w:rPr>
        <w:t xml:space="preserve"> </w:t>
      </w:r>
      <w:r w:rsidRPr="00D64E3D">
        <w:rPr>
          <w:sz w:val="24"/>
          <w:szCs w:val="24"/>
          <w:lang w:val="ru-RU"/>
        </w:rPr>
        <w:t>Гармония.</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Содержание: аккорд. Трезвучие мажорное и минорное. Понятие фактуры. Фактуры аккомпанемента бас-аккорд, аккордовая, арпеджио.</w:t>
      </w:r>
    </w:p>
    <w:p w:rsidR="00C21C21" w:rsidRDefault="00C21C21" w:rsidP="00C21C21">
      <w:pPr>
        <w:pStyle w:val="22"/>
        <w:shd w:val="clear" w:color="auto" w:fill="auto"/>
        <w:spacing w:before="0" w:after="0" w:line="240" w:lineRule="auto"/>
        <w:ind w:left="900"/>
        <w:rPr>
          <w:sz w:val="24"/>
          <w:szCs w:val="24"/>
          <w:lang w:val="ru-RU"/>
        </w:rPr>
      </w:pPr>
      <w:r w:rsidRPr="00E12893">
        <w:rPr>
          <w:sz w:val="24"/>
          <w:szCs w:val="24"/>
          <w:lang w:val="ru-RU"/>
        </w:rPr>
        <w:t xml:space="preserve">Виды деятельности обучающихся: </w:t>
      </w:r>
    </w:p>
    <w:p w:rsidR="00C21C21" w:rsidRDefault="00C21C21" w:rsidP="00C21C21">
      <w:pPr>
        <w:pStyle w:val="22"/>
        <w:shd w:val="clear" w:color="auto" w:fill="auto"/>
        <w:spacing w:before="0" w:after="0" w:line="240" w:lineRule="auto"/>
        <w:ind w:left="900"/>
        <w:rPr>
          <w:sz w:val="24"/>
          <w:szCs w:val="24"/>
          <w:lang w:val="ru-RU"/>
        </w:rPr>
      </w:pPr>
      <w:r w:rsidRPr="00E12893">
        <w:rPr>
          <w:sz w:val="24"/>
          <w:szCs w:val="24"/>
          <w:lang w:val="ru-RU"/>
        </w:rPr>
        <w:t xml:space="preserve">различение на слух интервалов и аккордов; </w:t>
      </w:r>
    </w:p>
    <w:p w:rsidR="00C21C21" w:rsidRPr="00E12893" w:rsidRDefault="00C21C21" w:rsidP="00C21C21">
      <w:pPr>
        <w:pStyle w:val="22"/>
        <w:shd w:val="clear" w:color="auto" w:fill="auto"/>
        <w:spacing w:before="0" w:after="0" w:line="240" w:lineRule="auto"/>
        <w:ind w:left="900"/>
        <w:rPr>
          <w:sz w:val="24"/>
          <w:szCs w:val="24"/>
          <w:lang w:val="ru-RU"/>
        </w:rPr>
      </w:pPr>
      <w:r w:rsidRPr="00E12893">
        <w:rPr>
          <w:sz w:val="24"/>
          <w:szCs w:val="24"/>
          <w:lang w:val="ru-RU"/>
        </w:rPr>
        <w:t>различение на слух мажорных и минорных аккордов;</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разучивание, исполнение попевок и песен с мелодическим движением по звукам аккордов;</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вокальные упражнения с элементами трёхголосия;</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определение на слух типа фактуры аккомпанемента исполняемых песен, прослушанных инструментальных произведений;</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вариативно: сочинение аккордового аккомпанемента к мелодии песни.</w:t>
      </w:r>
    </w:p>
    <w:p w:rsidR="00C21C21" w:rsidRPr="00D64E3D" w:rsidRDefault="00C21C21" w:rsidP="00C21C21">
      <w:pPr>
        <w:pStyle w:val="22"/>
        <w:shd w:val="clear" w:color="auto" w:fill="auto"/>
        <w:tabs>
          <w:tab w:val="left" w:pos="2305"/>
        </w:tabs>
        <w:spacing w:before="0" w:after="0" w:line="240" w:lineRule="auto"/>
        <w:rPr>
          <w:sz w:val="24"/>
          <w:szCs w:val="24"/>
          <w:lang w:val="ru-RU"/>
        </w:rPr>
      </w:pPr>
      <w:r w:rsidRPr="00C21C21">
        <w:rPr>
          <w:b/>
          <w:sz w:val="24"/>
          <w:szCs w:val="24"/>
          <w:lang w:val="ru-RU"/>
        </w:rPr>
        <w:t>2.1.10.6.8.20.</w:t>
      </w:r>
      <w:r>
        <w:rPr>
          <w:sz w:val="24"/>
          <w:szCs w:val="24"/>
          <w:lang w:val="ru-RU"/>
        </w:rPr>
        <w:t xml:space="preserve"> </w:t>
      </w:r>
      <w:r w:rsidRPr="00D64E3D">
        <w:rPr>
          <w:sz w:val="24"/>
          <w:szCs w:val="24"/>
          <w:lang w:val="ru-RU"/>
        </w:rPr>
        <w:t>Музыкальная форма.</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Содержание: контраст и повтор как принципы строения музыкального произведения. Двухчастная, трёхчастная и трёхчастная репризная форма. Рондо: рефрен и эпизоды.</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знакомство со строением музыкального произведения, понятиями двухчастной и трёхчастной формы, рондо;</w:t>
      </w:r>
    </w:p>
    <w:p w:rsidR="00C21C21"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 xml:space="preserve">слушание произведений: </w:t>
      </w:r>
    </w:p>
    <w:p w:rsidR="00C21C21"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 xml:space="preserve">определение формы их строения на слух; </w:t>
      </w:r>
    </w:p>
    <w:p w:rsidR="00C21C21"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 xml:space="preserve">составление наглядной буквенной или графической схемы; </w:t>
      </w:r>
    </w:p>
    <w:p w:rsidR="00C21C21"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 xml:space="preserve">исполнение песен, написанных в двухчастной или трёхчастной форме; </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вариативно: коллективная импровизация в форме рондо, трёхчастной репризной форме; создание художественных композиций (рисунок, аппликация) по законам музыкальной формы.</w:t>
      </w:r>
    </w:p>
    <w:p w:rsidR="00C21C21" w:rsidRPr="00D64E3D" w:rsidRDefault="00C21C21" w:rsidP="00C21C21">
      <w:pPr>
        <w:pStyle w:val="22"/>
        <w:shd w:val="clear" w:color="auto" w:fill="auto"/>
        <w:tabs>
          <w:tab w:val="left" w:pos="2305"/>
        </w:tabs>
        <w:spacing w:before="0" w:after="0" w:line="240" w:lineRule="auto"/>
        <w:rPr>
          <w:sz w:val="24"/>
          <w:szCs w:val="24"/>
          <w:lang w:val="ru-RU"/>
        </w:rPr>
      </w:pPr>
      <w:r w:rsidRPr="00C21C21">
        <w:rPr>
          <w:b/>
          <w:sz w:val="24"/>
          <w:szCs w:val="24"/>
          <w:lang w:val="ru-RU"/>
        </w:rPr>
        <w:t>2.1.10.6.8.20</w:t>
      </w:r>
      <w:r>
        <w:rPr>
          <w:sz w:val="24"/>
          <w:szCs w:val="24"/>
          <w:lang w:val="ru-RU"/>
        </w:rPr>
        <w:t xml:space="preserve">. </w:t>
      </w:r>
      <w:r w:rsidRPr="00D64E3D">
        <w:rPr>
          <w:sz w:val="24"/>
          <w:szCs w:val="24"/>
          <w:lang w:val="ru-RU"/>
        </w:rPr>
        <w:t>Вариации.</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Содержание: варьирование как принцип развития. Тема. Вариации.</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Виды деятельности обучающихся:</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слушание произведений, сочинённых в форме вариаций;</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наблюдение за развитием, изменением основной темы;</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составление наглядной буквенной или графической схемы;</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исполнение ритмической партитуры, построенной по принципу вариаций;</w:t>
      </w:r>
    </w:p>
    <w:p w:rsidR="00C21C21" w:rsidRPr="00E12893" w:rsidRDefault="00C21C21" w:rsidP="00C21C21">
      <w:pPr>
        <w:pStyle w:val="22"/>
        <w:shd w:val="clear" w:color="auto" w:fill="auto"/>
        <w:spacing w:before="0" w:after="0" w:line="240" w:lineRule="auto"/>
        <w:ind w:firstLine="900"/>
        <w:rPr>
          <w:sz w:val="24"/>
          <w:szCs w:val="24"/>
          <w:lang w:val="ru-RU"/>
        </w:rPr>
      </w:pPr>
      <w:r w:rsidRPr="00E12893">
        <w:rPr>
          <w:sz w:val="24"/>
          <w:szCs w:val="24"/>
          <w:lang w:val="ru-RU"/>
        </w:rPr>
        <w:t>вариативно: коллективная импровизация в форме вариаций.</w:t>
      </w:r>
    </w:p>
    <w:p w:rsidR="00C21C21" w:rsidRPr="00E12893" w:rsidRDefault="00C21C21" w:rsidP="00C21C21">
      <w:pPr>
        <w:pStyle w:val="22"/>
        <w:shd w:val="clear" w:color="auto" w:fill="auto"/>
        <w:spacing w:before="0" w:after="0" w:line="240" w:lineRule="auto"/>
        <w:rPr>
          <w:sz w:val="24"/>
          <w:szCs w:val="24"/>
          <w:lang w:val="ru-RU"/>
        </w:rPr>
      </w:pPr>
      <w:r w:rsidRPr="002F1E39">
        <w:rPr>
          <w:b/>
          <w:sz w:val="24"/>
          <w:szCs w:val="24"/>
          <w:lang w:val="ru-RU"/>
        </w:rPr>
        <w:t>2.1.10.9.</w:t>
      </w:r>
      <w:r>
        <w:rPr>
          <w:sz w:val="24"/>
          <w:szCs w:val="24"/>
          <w:lang w:val="ru-RU"/>
        </w:rPr>
        <w:t xml:space="preserve"> </w:t>
      </w:r>
      <w:r w:rsidRPr="00E12893">
        <w:rPr>
          <w:sz w:val="24"/>
          <w:szCs w:val="24"/>
          <w:lang w:val="ru-RU"/>
        </w:rPr>
        <w:t>Планируемые результаты освоения программы по музыке на уровне начального общего образования.</w:t>
      </w:r>
    </w:p>
    <w:p w:rsidR="00E12893" w:rsidRPr="00E12893" w:rsidRDefault="00E12893" w:rsidP="00E12893">
      <w:pPr>
        <w:pStyle w:val="22"/>
        <w:shd w:val="clear" w:color="auto" w:fill="auto"/>
        <w:spacing w:before="0" w:after="0" w:line="240" w:lineRule="auto"/>
        <w:ind w:left="900"/>
        <w:rPr>
          <w:sz w:val="24"/>
          <w:szCs w:val="24"/>
          <w:lang w:val="ru-RU"/>
        </w:rPr>
        <w:sectPr w:rsidR="00E12893" w:rsidRPr="00E12893" w:rsidSect="00015DF7">
          <w:headerReference w:type="even" r:id="rId32"/>
          <w:headerReference w:type="default" r:id="rId33"/>
          <w:footerReference w:type="even" r:id="rId34"/>
          <w:footerReference w:type="default" r:id="rId35"/>
          <w:headerReference w:type="first" r:id="rId36"/>
          <w:footerReference w:type="first" r:id="rId37"/>
          <w:pgSz w:w="11900" w:h="16840"/>
          <w:pgMar w:top="869" w:right="473" w:bottom="993" w:left="1131" w:header="0" w:footer="454" w:gutter="0"/>
          <w:cols w:space="720"/>
          <w:noEndnote/>
          <w:titlePg/>
          <w:docGrid w:linePitch="360"/>
        </w:sectPr>
      </w:pPr>
    </w:p>
    <w:p w:rsidR="00E12893" w:rsidRPr="00E12893" w:rsidRDefault="002F1E39" w:rsidP="00C21C21">
      <w:pPr>
        <w:pStyle w:val="22"/>
        <w:shd w:val="clear" w:color="auto" w:fill="auto"/>
        <w:tabs>
          <w:tab w:val="left" w:pos="1054"/>
        </w:tabs>
        <w:spacing w:before="0" w:after="0" w:line="240" w:lineRule="auto"/>
        <w:rPr>
          <w:sz w:val="24"/>
          <w:szCs w:val="24"/>
          <w:lang w:val="ru-RU"/>
        </w:rPr>
      </w:pPr>
      <w:r w:rsidRPr="00C21C21">
        <w:rPr>
          <w:b/>
          <w:sz w:val="24"/>
          <w:szCs w:val="24"/>
          <w:lang w:val="ru-RU"/>
        </w:rPr>
        <w:lastRenderedPageBreak/>
        <w:t>2.1.10.9.1.</w:t>
      </w:r>
      <w:r>
        <w:rPr>
          <w:sz w:val="24"/>
          <w:szCs w:val="24"/>
          <w:lang w:val="ru-RU"/>
        </w:rPr>
        <w:t xml:space="preserve"> </w:t>
      </w:r>
      <w:r w:rsidR="00E12893" w:rsidRPr="00E12893">
        <w:rPr>
          <w:sz w:val="24"/>
          <w:szCs w:val="24"/>
          <w:lang w:val="ru-RU"/>
        </w:rPr>
        <w:t>В результате изучения музыки на уровне начального общего образования у обучающегося будут сформированы следующие личностные результаты:</w:t>
      </w:r>
    </w:p>
    <w:p w:rsidR="00E12893" w:rsidRPr="00E12893" w:rsidRDefault="00E12893" w:rsidP="001C6622">
      <w:pPr>
        <w:pStyle w:val="22"/>
        <w:numPr>
          <w:ilvl w:val="0"/>
          <w:numId w:val="82"/>
        </w:numPr>
        <w:shd w:val="clear" w:color="auto" w:fill="auto"/>
        <w:tabs>
          <w:tab w:val="left" w:pos="1306"/>
        </w:tabs>
        <w:spacing w:before="0" w:after="0" w:line="240" w:lineRule="auto"/>
        <w:ind w:left="1429" w:right="2840" w:hanging="360"/>
        <w:rPr>
          <w:sz w:val="24"/>
          <w:szCs w:val="24"/>
          <w:lang w:val="ru-RU"/>
        </w:rPr>
      </w:pPr>
      <w:r w:rsidRPr="00E12893">
        <w:rPr>
          <w:sz w:val="24"/>
          <w:szCs w:val="24"/>
          <w:lang w:val="ru-RU"/>
        </w:rPr>
        <w:t>в области гражданско-патриотического воспитания: осознание российской гражданской идентичности;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знание Гимна России и традиций его исполнения, уважение музыкальных символов и традиций республик Российской Федерации;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проявление интереса к освоению музыкальных традиций своего края, музыкальной культуры народов России;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уважение к достижениям отечественных мастеров культуры; стремление участвовать в творческой жизни своей школы, города, республики;</w:t>
      </w:r>
    </w:p>
    <w:p w:rsidR="00C21C21" w:rsidRDefault="00E12893" w:rsidP="001C6622">
      <w:pPr>
        <w:pStyle w:val="22"/>
        <w:numPr>
          <w:ilvl w:val="0"/>
          <w:numId w:val="82"/>
        </w:numPr>
        <w:shd w:val="clear" w:color="auto" w:fill="auto"/>
        <w:tabs>
          <w:tab w:val="left" w:pos="1306"/>
        </w:tabs>
        <w:spacing w:before="0" w:after="0" w:line="240" w:lineRule="auto"/>
        <w:ind w:left="1429" w:hanging="360"/>
        <w:rPr>
          <w:sz w:val="24"/>
          <w:szCs w:val="24"/>
          <w:lang w:val="ru-RU"/>
        </w:rPr>
      </w:pPr>
      <w:r w:rsidRPr="00E12893">
        <w:rPr>
          <w:sz w:val="24"/>
          <w:szCs w:val="24"/>
          <w:lang w:val="ru-RU"/>
        </w:rPr>
        <w:t xml:space="preserve">в области духовно-нравственного воспитания: </w:t>
      </w:r>
    </w:p>
    <w:p w:rsidR="00C21C21" w:rsidRDefault="00E12893" w:rsidP="00C21C21">
      <w:pPr>
        <w:pStyle w:val="22"/>
        <w:shd w:val="clear" w:color="auto" w:fill="auto"/>
        <w:tabs>
          <w:tab w:val="left" w:pos="1306"/>
        </w:tabs>
        <w:spacing w:before="0" w:after="0" w:line="240" w:lineRule="auto"/>
        <w:ind w:left="900"/>
        <w:rPr>
          <w:sz w:val="24"/>
          <w:szCs w:val="24"/>
          <w:lang w:val="ru-RU"/>
        </w:rPr>
      </w:pPr>
      <w:r w:rsidRPr="00E12893">
        <w:rPr>
          <w:sz w:val="24"/>
          <w:szCs w:val="24"/>
          <w:lang w:val="ru-RU"/>
        </w:rPr>
        <w:t xml:space="preserve">признание индивидуальности каждого человека; </w:t>
      </w:r>
    </w:p>
    <w:p w:rsidR="00C21C21" w:rsidRDefault="00E12893" w:rsidP="00C21C21">
      <w:pPr>
        <w:pStyle w:val="22"/>
        <w:shd w:val="clear" w:color="auto" w:fill="auto"/>
        <w:tabs>
          <w:tab w:val="left" w:pos="1306"/>
        </w:tabs>
        <w:spacing w:before="0" w:after="0" w:line="240" w:lineRule="auto"/>
        <w:ind w:left="900"/>
        <w:rPr>
          <w:sz w:val="24"/>
          <w:szCs w:val="24"/>
          <w:lang w:val="ru-RU"/>
        </w:rPr>
      </w:pPr>
      <w:r w:rsidRPr="00E12893">
        <w:rPr>
          <w:sz w:val="24"/>
          <w:szCs w:val="24"/>
          <w:lang w:val="ru-RU"/>
        </w:rPr>
        <w:t xml:space="preserve">проявление сопереживания, уважения и доброжелательности; </w:t>
      </w:r>
    </w:p>
    <w:p w:rsidR="00E12893" w:rsidRPr="00E12893" w:rsidRDefault="00E12893" w:rsidP="00C21C21">
      <w:pPr>
        <w:pStyle w:val="22"/>
        <w:shd w:val="clear" w:color="auto" w:fill="auto"/>
        <w:tabs>
          <w:tab w:val="left" w:pos="1306"/>
        </w:tabs>
        <w:spacing w:before="0" w:after="0" w:line="240" w:lineRule="auto"/>
        <w:ind w:left="900"/>
        <w:rPr>
          <w:sz w:val="24"/>
          <w:szCs w:val="24"/>
          <w:lang w:val="ru-RU"/>
        </w:rPr>
      </w:pPr>
      <w:r w:rsidRPr="00E12893">
        <w:rPr>
          <w:sz w:val="24"/>
          <w:szCs w:val="24"/>
          <w:lang w:val="ru-RU"/>
        </w:rPr>
        <w:t>готовность придерживаться принципов взаимопомощи и творческого</w:t>
      </w:r>
    </w:p>
    <w:p w:rsidR="00E12893" w:rsidRPr="00E12893" w:rsidRDefault="00E12893" w:rsidP="00E12893">
      <w:pPr>
        <w:pStyle w:val="22"/>
        <w:shd w:val="clear" w:color="auto" w:fill="auto"/>
        <w:spacing w:before="0" w:after="0" w:line="240" w:lineRule="auto"/>
        <w:rPr>
          <w:sz w:val="24"/>
          <w:szCs w:val="24"/>
          <w:lang w:val="ru-RU"/>
        </w:rPr>
      </w:pPr>
      <w:r w:rsidRPr="00E12893">
        <w:rPr>
          <w:sz w:val="24"/>
          <w:szCs w:val="24"/>
          <w:lang w:val="ru-RU"/>
        </w:rPr>
        <w:t>сотрудничества в процессе непосредственной музыкальной и учебной деятельности;</w:t>
      </w:r>
    </w:p>
    <w:p w:rsidR="00E12893" w:rsidRPr="00E12893" w:rsidRDefault="00E12893" w:rsidP="001C6622">
      <w:pPr>
        <w:pStyle w:val="22"/>
        <w:numPr>
          <w:ilvl w:val="0"/>
          <w:numId w:val="82"/>
        </w:numPr>
        <w:shd w:val="clear" w:color="auto" w:fill="auto"/>
        <w:tabs>
          <w:tab w:val="left" w:pos="1306"/>
        </w:tabs>
        <w:spacing w:before="0" w:after="0" w:line="240" w:lineRule="auto"/>
        <w:ind w:left="1429" w:hanging="360"/>
        <w:rPr>
          <w:sz w:val="24"/>
          <w:szCs w:val="24"/>
        </w:rPr>
      </w:pPr>
      <w:r w:rsidRPr="00E12893">
        <w:rPr>
          <w:sz w:val="24"/>
          <w:szCs w:val="24"/>
        </w:rPr>
        <w:t>в области эстетического воспитания: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восприимчивость к различным видам искусства, музыкальным традициям и творчеству своего и других народов;</w:t>
      </w:r>
    </w:p>
    <w:p w:rsidR="00E12893" w:rsidRPr="00E12893" w:rsidRDefault="00E12893" w:rsidP="00E12893">
      <w:pPr>
        <w:pStyle w:val="22"/>
        <w:shd w:val="clear" w:color="auto" w:fill="auto"/>
        <w:spacing w:before="0" w:after="0" w:line="240" w:lineRule="auto"/>
        <w:ind w:left="900" w:right="2220"/>
        <w:rPr>
          <w:sz w:val="24"/>
          <w:szCs w:val="24"/>
          <w:lang w:val="ru-RU"/>
        </w:rPr>
      </w:pPr>
      <w:r w:rsidRPr="00E12893">
        <w:rPr>
          <w:sz w:val="24"/>
          <w:szCs w:val="24"/>
          <w:lang w:val="ru-RU"/>
        </w:rPr>
        <w:t>умение видеть прекрасное в жизни, наслаждаться красотой; стремление к самовыражению в разных видах искусства;</w:t>
      </w:r>
    </w:p>
    <w:p w:rsidR="00E12893" w:rsidRPr="00E12893" w:rsidRDefault="00E12893" w:rsidP="001C6622">
      <w:pPr>
        <w:pStyle w:val="22"/>
        <w:numPr>
          <w:ilvl w:val="0"/>
          <w:numId w:val="82"/>
        </w:numPr>
        <w:shd w:val="clear" w:color="auto" w:fill="auto"/>
        <w:tabs>
          <w:tab w:val="left" w:pos="1311"/>
        </w:tabs>
        <w:spacing w:before="0" w:after="0" w:line="240" w:lineRule="auto"/>
        <w:ind w:left="1429" w:hanging="360"/>
        <w:rPr>
          <w:sz w:val="24"/>
          <w:szCs w:val="24"/>
        </w:rPr>
      </w:pPr>
      <w:r w:rsidRPr="00E12893">
        <w:rPr>
          <w:sz w:val="24"/>
          <w:szCs w:val="24"/>
        </w:rPr>
        <w:t>в области научного познания: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первоначальные представления о единстве и особенностях художественной и научной картины мира;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познавательные интересы, активность, инициативность, любознательность и самостоятельность в познании;</w:t>
      </w:r>
    </w:p>
    <w:p w:rsidR="00E12893" w:rsidRPr="00E12893" w:rsidRDefault="00E12893" w:rsidP="001C6622">
      <w:pPr>
        <w:pStyle w:val="22"/>
        <w:numPr>
          <w:ilvl w:val="0"/>
          <w:numId w:val="82"/>
        </w:numPr>
        <w:shd w:val="clear" w:color="auto" w:fill="auto"/>
        <w:tabs>
          <w:tab w:val="left" w:pos="1270"/>
        </w:tabs>
        <w:spacing w:before="0" w:after="0" w:line="240" w:lineRule="auto"/>
        <w:ind w:left="1429" w:hanging="360"/>
        <w:rPr>
          <w:sz w:val="24"/>
          <w:szCs w:val="24"/>
          <w:lang w:val="ru-RU"/>
        </w:rPr>
      </w:pPr>
      <w:r w:rsidRPr="00E12893">
        <w:rPr>
          <w:sz w:val="24"/>
          <w:szCs w:val="24"/>
          <w:lang w:val="ru-RU"/>
        </w:rPr>
        <w:t>в области физического воспитания, формирования культуры здоровья и эмоционального благополучия: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знание правил здорового и безопасного (для себя и других людей) образа жизни в окружающей среде и готовность к их выполнению;</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бережное отношение к физиологическим системам организма, задействованным в музыкально-исполнительской деятельности (дыхание, артикуляция, музыкальный слух, голос);</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профилактика умственного и физического утомления с использованием возможностей музыкотерапии;</w:t>
      </w:r>
    </w:p>
    <w:p w:rsidR="00E12893" w:rsidRPr="00E12893" w:rsidRDefault="00E12893" w:rsidP="001C6622">
      <w:pPr>
        <w:pStyle w:val="22"/>
        <w:numPr>
          <w:ilvl w:val="0"/>
          <w:numId w:val="82"/>
        </w:numPr>
        <w:shd w:val="clear" w:color="auto" w:fill="auto"/>
        <w:tabs>
          <w:tab w:val="left" w:pos="1282"/>
        </w:tabs>
        <w:spacing w:before="0" w:after="0" w:line="240" w:lineRule="auto"/>
        <w:ind w:left="1429" w:hanging="360"/>
        <w:rPr>
          <w:sz w:val="24"/>
          <w:szCs w:val="24"/>
        </w:rPr>
      </w:pPr>
      <w:r w:rsidRPr="00E12893">
        <w:rPr>
          <w:sz w:val="24"/>
          <w:szCs w:val="24"/>
        </w:rPr>
        <w:t>в области трудового воспитания:</w:t>
      </w:r>
    </w:p>
    <w:p w:rsidR="00E12893" w:rsidRPr="00E12893" w:rsidRDefault="00E12893" w:rsidP="00E12893">
      <w:pPr>
        <w:pStyle w:val="22"/>
        <w:shd w:val="clear" w:color="auto" w:fill="auto"/>
        <w:spacing w:before="0" w:after="0" w:line="240" w:lineRule="auto"/>
        <w:ind w:left="900"/>
        <w:rPr>
          <w:sz w:val="24"/>
          <w:szCs w:val="24"/>
          <w:lang w:val="ru-RU"/>
        </w:rPr>
      </w:pPr>
      <w:r w:rsidRPr="00E12893">
        <w:rPr>
          <w:sz w:val="24"/>
          <w:szCs w:val="24"/>
          <w:lang w:val="ru-RU"/>
        </w:rPr>
        <w:t>установка на посильное активное участие в практической деятельности; трудолюбие в учёбе, настойчивость в достижении поставленных целей; интерес к практическому изучению профессий в сфере культуры и искусства; уважение к труду и результатам трудовой деятельности;</w:t>
      </w:r>
    </w:p>
    <w:p w:rsidR="00E12893" w:rsidRPr="00E12893" w:rsidRDefault="00E12893" w:rsidP="001C6622">
      <w:pPr>
        <w:pStyle w:val="22"/>
        <w:numPr>
          <w:ilvl w:val="0"/>
          <w:numId w:val="82"/>
        </w:numPr>
        <w:shd w:val="clear" w:color="auto" w:fill="auto"/>
        <w:tabs>
          <w:tab w:val="left" w:pos="1282"/>
        </w:tabs>
        <w:spacing w:before="0" w:after="0" w:line="240" w:lineRule="auto"/>
        <w:ind w:left="1429" w:hanging="360"/>
        <w:rPr>
          <w:sz w:val="24"/>
          <w:szCs w:val="24"/>
        </w:rPr>
      </w:pPr>
      <w:r w:rsidRPr="00E12893">
        <w:rPr>
          <w:sz w:val="24"/>
          <w:szCs w:val="24"/>
        </w:rPr>
        <w:t>в области экологического воспитания: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бережное отношение к природе; неприятие действий, приносящих ей вред.</w:t>
      </w:r>
    </w:p>
    <w:p w:rsidR="00E12893" w:rsidRPr="00E12893" w:rsidRDefault="002F1E39" w:rsidP="00C21C21">
      <w:pPr>
        <w:pStyle w:val="22"/>
        <w:shd w:val="clear" w:color="auto" w:fill="auto"/>
        <w:tabs>
          <w:tab w:val="left" w:pos="1914"/>
        </w:tabs>
        <w:spacing w:before="0" w:after="0" w:line="240" w:lineRule="auto"/>
        <w:rPr>
          <w:sz w:val="24"/>
          <w:szCs w:val="24"/>
          <w:lang w:val="ru-RU"/>
        </w:rPr>
      </w:pPr>
      <w:r w:rsidRPr="00C21C21">
        <w:rPr>
          <w:b/>
          <w:sz w:val="24"/>
          <w:szCs w:val="24"/>
          <w:lang w:val="ru-RU"/>
        </w:rPr>
        <w:t>2.1.10.9.2.</w:t>
      </w:r>
      <w:r>
        <w:rPr>
          <w:sz w:val="24"/>
          <w:szCs w:val="24"/>
          <w:lang w:val="ru-RU"/>
        </w:rPr>
        <w:t xml:space="preserve"> </w:t>
      </w:r>
      <w:r w:rsidR="00E12893" w:rsidRPr="00E12893">
        <w:rPr>
          <w:sz w:val="24"/>
          <w:szCs w:val="24"/>
          <w:lang w:val="ru-RU"/>
        </w:rPr>
        <w:t>В результате изучения музыки на уровне начального общего образования у обучающегося будут сформированы универсальные познавательные учебные действия, универсальные коммуникативные учебные действия, универсальные регулятивные учебные действия.</w:t>
      </w:r>
    </w:p>
    <w:p w:rsidR="00E12893" w:rsidRPr="00E12893" w:rsidRDefault="002F1E39" w:rsidP="00C21C21">
      <w:pPr>
        <w:pStyle w:val="22"/>
        <w:shd w:val="clear" w:color="auto" w:fill="auto"/>
        <w:tabs>
          <w:tab w:val="left" w:pos="2110"/>
        </w:tabs>
        <w:spacing w:before="0" w:after="0" w:line="240" w:lineRule="auto"/>
        <w:rPr>
          <w:sz w:val="24"/>
          <w:szCs w:val="24"/>
          <w:lang w:val="ru-RU"/>
        </w:rPr>
      </w:pPr>
      <w:r w:rsidRPr="00C21C21">
        <w:rPr>
          <w:b/>
          <w:sz w:val="24"/>
          <w:szCs w:val="24"/>
          <w:lang w:val="ru-RU"/>
        </w:rPr>
        <w:t>2.1.10.9.2.1.</w:t>
      </w:r>
      <w:r>
        <w:rPr>
          <w:sz w:val="24"/>
          <w:szCs w:val="24"/>
          <w:lang w:val="ru-RU"/>
        </w:rPr>
        <w:t xml:space="preserve"> </w:t>
      </w:r>
      <w:r w:rsidR="00E12893" w:rsidRPr="00E12893">
        <w:rPr>
          <w:sz w:val="24"/>
          <w:szCs w:val="24"/>
          <w:lang w:val="ru-RU"/>
        </w:rPr>
        <w:t>У обучающегося будут сформированы следующие базовые логические действия как часть универсальных познавательных учебных действий: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сравнивать музыкальные звуки, звуковые сочетания, произведения, жанры, устанавливать основания для сравнения, объединять элементы музыкального звучания по определённому признаку;</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определять существенный признак для классификации, классифицировать предложенные объекты (музыкальные инструменты, элементы музыкального языка, произведения, исполнительские составы);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lastRenderedPageBreak/>
        <w:t>находить закономерности и противоречия в рассматриваемых явлениях музыкального искусства, сведениях и наблюдениях за звучащим музыкальным материалом на основе предложенного учителем алгоритма;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выявлять недостаток информации, в том числе слуховой, акустической для решения учебной (практической) задачи на основе предложенного алгоритма;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устанавливать причинно-следственные связи в ситуациях музыкального</w:t>
      </w:r>
    </w:p>
    <w:p w:rsidR="00E12893" w:rsidRPr="00E12893" w:rsidRDefault="00E12893" w:rsidP="00E12893">
      <w:pPr>
        <w:pStyle w:val="22"/>
        <w:shd w:val="clear" w:color="auto" w:fill="auto"/>
        <w:spacing w:before="0" w:after="0" w:line="240" w:lineRule="auto"/>
        <w:rPr>
          <w:sz w:val="24"/>
          <w:szCs w:val="24"/>
          <w:lang w:val="ru-RU"/>
        </w:rPr>
      </w:pPr>
      <w:r w:rsidRPr="00E12893">
        <w:rPr>
          <w:sz w:val="24"/>
          <w:szCs w:val="24"/>
          <w:lang w:val="ru-RU"/>
        </w:rPr>
        <w:t>восприятия и исполнения, делать выводы.</w:t>
      </w:r>
    </w:p>
    <w:p w:rsidR="00E12893" w:rsidRPr="00E12893" w:rsidRDefault="002F1E39" w:rsidP="00DF59E2">
      <w:pPr>
        <w:pStyle w:val="22"/>
        <w:shd w:val="clear" w:color="auto" w:fill="auto"/>
        <w:tabs>
          <w:tab w:val="left" w:pos="2115"/>
        </w:tabs>
        <w:spacing w:before="0" w:after="0" w:line="240" w:lineRule="auto"/>
        <w:rPr>
          <w:sz w:val="24"/>
          <w:szCs w:val="24"/>
          <w:lang w:val="ru-RU"/>
        </w:rPr>
      </w:pPr>
      <w:r w:rsidRPr="00DF59E2">
        <w:rPr>
          <w:b/>
          <w:sz w:val="24"/>
          <w:szCs w:val="24"/>
          <w:lang w:val="ru-RU"/>
        </w:rPr>
        <w:t>2.1.10.9.2.2.</w:t>
      </w:r>
      <w:r>
        <w:rPr>
          <w:sz w:val="24"/>
          <w:szCs w:val="24"/>
          <w:lang w:val="ru-RU"/>
        </w:rPr>
        <w:t xml:space="preserve"> </w:t>
      </w:r>
      <w:r w:rsidR="00E12893" w:rsidRPr="00E12893">
        <w:rPr>
          <w:sz w:val="24"/>
          <w:szCs w:val="24"/>
          <w:lang w:val="ru-RU"/>
        </w:rPr>
        <w:t>У обучающегося будут сформированы следующие базовые исследовательские действия как часть универсальных познавательных учебных действий: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на основе предложенных учителем вопросов определять разрыв между реальным и желательным состоянием музыкальных явлений, в том числе в отношении собственных музыкально-исполнительских навыков;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 помощью учителя формулировать цель выполнения вокальных и слуховых упражнений, планировать изменения результатов своей музыкальной деятельности, ситуации совместного музицирования;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сравнивать несколько вариантов решения творческой, исполнительской задачи, выбирать наиболее подходящий (на основе предложенных критериев);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проводить по предложенному плану опыт, несложное исследование по установлению особенностей предмета изучения и связей между музыкальными объектами и явлениями (часть - целое, причина - следствие);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формулировать выводы и подкреплять их доказательствами на основе результатов проведённого наблюдения (в том числе в форме двигательного моделирования, звукового эксперимента, классификации, сравнения, исследования);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прогнозировать возможное развитие музыкального процесса, эволюции культурных явлений в различных условиях.</w:t>
      </w:r>
    </w:p>
    <w:p w:rsidR="00E12893" w:rsidRPr="00E12893" w:rsidRDefault="002F1E39" w:rsidP="00DF59E2">
      <w:pPr>
        <w:pStyle w:val="22"/>
        <w:shd w:val="clear" w:color="auto" w:fill="auto"/>
        <w:tabs>
          <w:tab w:val="left" w:pos="2111"/>
        </w:tabs>
        <w:spacing w:before="0" w:after="0" w:line="240" w:lineRule="auto"/>
        <w:rPr>
          <w:sz w:val="24"/>
          <w:szCs w:val="24"/>
          <w:lang w:val="ru-RU"/>
        </w:rPr>
      </w:pPr>
      <w:r w:rsidRPr="00DF59E2">
        <w:rPr>
          <w:b/>
          <w:sz w:val="24"/>
          <w:szCs w:val="24"/>
          <w:lang w:val="ru-RU"/>
        </w:rPr>
        <w:t>2.1.10.9.2.3.</w:t>
      </w:r>
      <w:r>
        <w:rPr>
          <w:sz w:val="24"/>
          <w:szCs w:val="24"/>
          <w:lang w:val="ru-RU"/>
        </w:rPr>
        <w:t xml:space="preserve"> </w:t>
      </w:r>
      <w:r w:rsidR="00E12893" w:rsidRPr="00E12893">
        <w:rPr>
          <w:sz w:val="24"/>
          <w:szCs w:val="24"/>
          <w:lang w:val="ru-RU"/>
        </w:rPr>
        <w:t>У обучающегося будут сформированы умения работать с информацией как часть универсальных познавательных учебных действий: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выбирать источник получения информации;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согласно заданному алгоритму находить в предложенном источнике информацию, представленную в явном виде;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распознавать достоверную и недостоверную информацию самостоятельно или на основании предложенного учителем способа её проверки;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соблюдать с помощью взрослых (учителей, родителей (законных представителей) обучающихся) правила информационной безопасности при поиске информации в Интернете;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анализировать текстовую, видео-, графическую, звуковую, информацию в соответствии с учебной задачей;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анализировать музыкальные тексты (акустические и нотные) по предложенному учителем алгоритму;</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самостоятельно создавать схемы, таблицы для представления информации.</w:t>
      </w:r>
    </w:p>
    <w:p w:rsidR="00E12893" w:rsidRPr="00E12893" w:rsidRDefault="002F1E39" w:rsidP="00DF59E2">
      <w:pPr>
        <w:pStyle w:val="22"/>
        <w:shd w:val="clear" w:color="auto" w:fill="auto"/>
        <w:tabs>
          <w:tab w:val="left" w:pos="2145"/>
        </w:tabs>
        <w:spacing w:before="0" w:after="0" w:line="240" w:lineRule="auto"/>
        <w:rPr>
          <w:sz w:val="24"/>
          <w:szCs w:val="24"/>
          <w:lang w:val="ru-RU"/>
        </w:rPr>
      </w:pPr>
      <w:r w:rsidRPr="00DF59E2">
        <w:rPr>
          <w:b/>
          <w:sz w:val="24"/>
          <w:szCs w:val="24"/>
          <w:lang w:val="ru-RU"/>
        </w:rPr>
        <w:t>2.1.10.9.2.4.</w:t>
      </w:r>
      <w:r>
        <w:rPr>
          <w:sz w:val="24"/>
          <w:szCs w:val="24"/>
          <w:lang w:val="ru-RU"/>
        </w:rPr>
        <w:t xml:space="preserve"> </w:t>
      </w:r>
      <w:r w:rsidR="00E12893" w:rsidRPr="00E12893">
        <w:rPr>
          <w:sz w:val="24"/>
          <w:szCs w:val="24"/>
          <w:lang w:val="ru-RU"/>
        </w:rPr>
        <w:t>У обучающегося будут сформированы умения как часть универсальных коммуникативных учебных действий:</w:t>
      </w:r>
    </w:p>
    <w:p w:rsidR="00E12893" w:rsidRPr="00E12893" w:rsidRDefault="00E12893" w:rsidP="001C6622">
      <w:pPr>
        <w:pStyle w:val="22"/>
        <w:numPr>
          <w:ilvl w:val="0"/>
          <w:numId w:val="83"/>
        </w:numPr>
        <w:shd w:val="clear" w:color="auto" w:fill="auto"/>
        <w:tabs>
          <w:tab w:val="left" w:pos="1288"/>
        </w:tabs>
        <w:spacing w:before="0" w:after="0" w:line="240" w:lineRule="auto"/>
        <w:ind w:left="1429" w:hanging="360"/>
        <w:rPr>
          <w:sz w:val="24"/>
          <w:szCs w:val="24"/>
        </w:rPr>
      </w:pPr>
      <w:r w:rsidRPr="00E12893">
        <w:rPr>
          <w:sz w:val="24"/>
          <w:szCs w:val="24"/>
        </w:rPr>
        <w:t>невербальная коммуникация: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воспринимать музыку как специфическую форму общения людей, стремиться понять эмоционально-образное содержание музыкального высказывания;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выступать перед публикой в качестве исполнителя музыки (соло или в коллективе);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передавать в собственном исполнении музыки художественное содержание, выражать настроение, чувства, личное отношение к исполняемому произведению;</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осознанно пользоваться интонационной выразительностью в обыденной речи, понимать культурные нормы и значение интонации в повседневном общении;</w:t>
      </w:r>
    </w:p>
    <w:p w:rsidR="00E12893" w:rsidRPr="00E12893" w:rsidRDefault="00E12893" w:rsidP="001C6622">
      <w:pPr>
        <w:pStyle w:val="22"/>
        <w:numPr>
          <w:ilvl w:val="0"/>
          <w:numId w:val="83"/>
        </w:numPr>
        <w:shd w:val="clear" w:color="auto" w:fill="auto"/>
        <w:tabs>
          <w:tab w:val="left" w:pos="1312"/>
        </w:tabs>
        <w:spacing w:before="0" w:after="0" w:line="240" w:lineRule="auto"/>
        <w:ind w:left="1429" w:hanging="360"/>
        <w:rPr>
          <w:sz w:val="24"/>
          <w:szCs w:val="24"/>
        </w:rPr>
      </w:pPr>
      <w:r w:rsidRPr="00E12893">
        <w:rPr>
          <w:sz w:val="24"/>
          <w:szCs w:val="24"/>
        </w:rPr>
        <w:t>вербальная коммуникация: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воспринимать и формулировать суждения, выражать эмоции в соответствии с целями и условиями общения в знакомой среде;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 xml:space="preserve">проявлять уважительное отношение к собеседнику, соблюдать правила ведения диалога и </w:t>
      </w:r>
      <w:r w:rsidRPr="00E12893">
        <w:rPr>
          <w:sz w:val="24"/>
          <w:szCs w:val="24"/>
          <w:lang w:val="ru-RU"/>
        </w:rPr>
        <w:lastRenderedPageBreak/>
        <w:t>дискуссии;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признавать возможность существования разных точек зрения; корректно и аргументированно высказывать своё мнение; строить речевое высказывание в соответствии с поставленной задачей; создавать устные и письменные тексты (описание, рассуждение, повествование);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подготавливать небольшие публичные выступления;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подбирать иллюстративный материал (рисунки, фото, плакаты) к тексту выступлении;</w:t>
      </w:r>
    </w:p>
    <w:p w:rsidR="00E12893" w:rsidRPr="00E12893" w:rsidRDefault="00E12893" w:rsidP="001C6622">
      <w:pPr>
        <w:pStyle w:val="22"/>
        <w:numPr>
          <w:ilvl w:val="0"/>
          <w:numId w:val="83"/>
        </w:numPr>
        <w:shd w:val="clear" w:color="auto" w:fill="auto"/>
        <w:tabs>
          <w:tab w:val="left" w:pos="1301"/>
        </w:tabs>
        <w:spacing w:before="0" w:after="0" w:line="240" w:lineRule="auto"/>
        <w:ind w:left="1429" w:hanging="360"/>
        <w:rPr>
          <w:sz w:val="24"/>
          <w:szCs w:val="24"/>
        </w:rPr>
      </w:pPr>
      <w:r w:rsidRPr="00E12893">
        <w:rPr>
          <w:sz w:val="24"/>
          <w:szCs w:val="24"/>
        </w:rPr>
        <w:t>совместная деятельность (сотрудничество):</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стремиться к объединению усилий, эмоциональной эмпатии в ситуациях совместного восприятия, исполнения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переключаться между различными формами коллективной, групповой и индивидуальной работы при решении конкретной проблемы, выбирать наиболее эффективные формы взаимодействия при решении поставленной задачи;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формулировать краткосрочные и долгосрочные цели (индивидуальные с учётом участия в коллективных задачах) в стандартной (типовой) ситуации на основе предложенного формата планирования, распределения промежуточных шагов и сроков;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принимать цель совместной деятельности, коллективно строить действия по её достижению: распределять роли, договариваться, обсуждать процесс и результат совместной работы; проявлять готовность руководить, выполнять поручения, подчиняться;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ответственно выполнять свою часть работы; оценивать свой вклад в общий результат;</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выполнять совместные проектные, творческие задания с использованием предложенных образцов.</w:t>
      </w:r>
    </w:p>
    <w:p w:rsidR="00E12893" w:rsidRPr="00E12893" w:rsidRDefault="002F1E39" w:rsidP="00DF59E2">
      <w:pPr>
        <w:pStyle w:val="22"/>
        <w:shd w:val="clear" w:color="auto" w:fill="auto"/>
        <w:tabs>
          <w:tab w:val="left" w:pos="2124"/>
        </w:tabs>
        <w:spacing w:before="0" w:after="0" w:line="240" w:lineRule="auto"/>
        <w:rPr>
          <w:sz w:val="24"/>
          <w:szCs w:val="24"/>
          <w:lang w:val="ru-RU"/>
        </w:rPr>
      </w:pPr>
      <w:r w:rsidRPr="00DF59E2">
        <w:rPr>
          <w:b/>
          <w:sz w:val="24"/>
          <w:szCs w:val="24"/>
          <w:lang w:val="ru-RU"/>
        </w:rPr>
        <w:t>2.1.10.9.2.5.</w:t>
      </w:r>
      <w:r>
        <w:rPr>
          <w:sz w:val="24"/>
          <w:szCs w:val="24"/>
          <w:lang w:val="ru-RU"/>
        </w:rPr>
        <w:t xml:space="preserve"> </w:t>
      </w:r>
      <w:r w:rsidR="00E12893" w:rsidRPr="00E12893">
        <w:rPr>
          <w:sz w:val="24"/>
          <w:szCs w:val="24"/>
          <w:lang w:val="ru-RU"/>
        </w:rPr>
        <w:t>У обучающегося будут сформированы умения самоорганизации как части универсальных регулятивных учебных действий: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планировать действия по решению учебной задачи для получения результата;</w:t>
      </w:r>
    </w:p>
    <w:p w:rsidR="00E12893" w:rsidRPr="00D64E3D" w:rsidRDefault="00E12893" w:rsidP="00E12893">
      <w:pPr>
        <w:pStyle w:val="22"/>
        <w:shd w:val="clear" w:color="auto" w:fill="auto"/>
        <w:spacing w:before="0" w:after="0" w:line="240" w:lineRule="auto"/>
        <w:ind w:firstLine="900"/>
        <w:rPr>
          <w:sz w:val="24"/>
          <w:szCs w:val="24"/>
          <w:lang w:val="ru-RU"/>
        </w:rPr>
      </w:pPr>
      <w:r w:rsidRPr="00D64E3D">
        <w:rPr>
          <w:sz w:val="24"/>
          <w:szCs w:val="24"/>
          <w:lang w:val="ru-RU"/>
        </w:rPr>
        <w:t>выстраивать последовательность выбранных действий.</w:t>
      </w:r>
    </w:p>
    <w:p w:rsidR="00E12893" w:rsidRPr="00E12893" w:rsidRDefault="002F1E39" w:rsidP="00DF59E2">
      <w:pPr>
        <w:pStyle w:val="22"/>
        <w:shd w:val="clear" w:color="auto" w:fill="auto"/>
        <w:tabs>
          <w:tab w:val="left" w:pos="2124"/>
        </w:tabs>
        <w:spacing w:before="0" w:after="0" w:line="240" w:lineRule="auto"/>
        <w:rPr>
          <w:sz w:val="24"/>
          <w:szCs w:val="24"/>
          <w:lang w:val="ru-RU"/>
        </w:rPr>
      </w:pPr>
      <w:r w:rsidRPr="00DF59E2">
        <w:rPr>
          <w:b/>
          <w:sz w:val="24"/>
          <w:szCs w:val="24"/>
          <w:lang w:val="ru-RU"/>
        </w:rPr>
        <w:t>2.1.10.9.2.6.</w:t>
      </w:r>
      <w:r>
        <w:rPr>
          <w:sz w:val="24"/>
          <w:szCs w:val="24"/>
          <w:lang w:val="ru-RU"/>
        </w:rPr>
        <w:t xml:space="preserve"> </w:t>
      </w:r>
      <w:r w:rsidR="00E12893" w:rsidRPr="00E12893">
        <w:rPr>
          <w:sz w:val="24"/>
          <w:szCs w:val="24"/>
          <w:lang w:val="ru-RU"/>
        </w:rPr>
        <w:t>У обучающегося будут сформированы умения самоконтроля как части универсальных учебных действий: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устанавливать причины успеха (неудач) учебной деятельности;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корректировать свои учебные действия для преодоления ошибок.</w:t>
      </w:r>
    </w:p>
    <w:p w:rsidR="00E12893" w:rsidRPr="00E12893" w:rsidRDefault="002F1E39" w:rsidP="00DF59E2">
      <w:pPr>
        <w:pStyle w:val="22"/>
        <w:shd w:val="clear" w:color="auto" w:fill="auto"/>
        <w:tabs>
          <w:tab w:val="left" w:pos="2129"/>
        </w:tabs>
        <w:spacing w:before="0" w:after="0" w:line="240" w:lineRule="auto"/>
        <w:rPr>
          <w:sz w:val="24"/>
          <w:szCs w:val="24"/>
          <w:lang w:val="ru-RU"/>
        </w:rPr>
      </w:pPr>
      <w:r w:rsidRPr="00DF59E2">
        <w:rPr>
          <w:b/>
          <w:sz w:val="24"/>
          <w:szCs w:val="24"/>
          <w:lang w:val="ru-RU"/>
        </w:rPr>
        <w:t>2.1.10.9.2.7.</w:t>
      </w:r>
      <w:r>
        <w:rPr>
          <w:sz w:val="24"/>
          <w:szCs w:val="24"/>
          <w:lang w:val="ru-RU"/>
        </w:rPr>
        <w:t xml:space="preserve"> </w:t>
      </w:r>
      <w:r w:rsidR="00E12893" w:rsidRPr="00E12893">
        <w:rPr>
          <w:sz w:val="24"/>
          <w:szCs w:val="24"/>
          <w:lang w:val="ru-RU"/>
        </w:rPr>
        <w:t>Овладение системой универсальных учебных регулятивных учебных действий обеспечивает формирование смысловых установок личности (внутренняя позиция личности) и жизненных навыков личности (управления собой, самодисциплины, устойчивого поведения, эмоционального душевного равновесия</w:t>
      </w:r>
    </w:p>
    <w:p w:rsidR="00E12893" w:rsidRPr="00D64E3D" w:rsidRDefault="00E12893" w:rsidP="00E12893">
      <w:pPr>
        <w:pStyle w:val="22"/>
        <w:shd w:val="clear" w:color="auto" w:fill="auto"/>
        <w:spacing w:before="0" w:after="0" w:line="240" w:lineRule="auto"/>
        <w:rPr>
          <w:sz w:val="24"/>
          <w:szCs w:val="24"/>
          <w:lang w:val="ru-RU"/>
        </w:rPr>
      </w:pPr>
      <w:r w:rsidRPr="00D64E3D">
        <w:rPr>
          <w:sz w:val="24"/>
          <w:szCs w:val="24"/>
          <w:lang w:val="ru-RU"/>
        </w:rPr>
        <w:t>и т.д.).</w:t>
      </w:r>
    </w:p>
    <w:p w:rsidR="00E12893" w:rsidRPr="002F1E39" w:rsidRDefault="002F1E39" w:rsidP="00DF59E2">
      <w:pPr>
        <w:pStyle w:val="22"/>
        <w:shd w:val="clear" w:color="auto" w:fill="auto"/>
        <w:tabs>
          <w:tab w:val="left" w:pos="1896"/>
        </w:tabs>
        <w:spacing w:before="0" w:after="0" w:line="240" w:lineRule="auto"/>
        <w:rPr>
          <w:sz w:val="24"/>
          <w:szCs w:val="24"/>
          <w:lang w:val="ru-RU"/>
        </w:rPr>
      </w:pPr>
      <w:r w:rsidRPr="00DF59E2">
        <w:rPr>
          <w:b/>
          <w:sz w:val="24"/>
          <w:szCs w:val="24"/>
          <w:lang w:val="ru-RU"/>
        </w:rPr>
        <w:t>2.1.10.9.3.</w:t>
      </w:r>
      <w:r>
        <w:rPr>
          <w:sz w:val="24"/>
          <w:szCs w:val="24"/>
          <w:lang w:val="ru-RU"/>
        </w:rPr>
        <w:t xml:space="preserve"> </w:t>
      </w:r>
      <w:r w:rsidR="00E12893" w:rsidRPr="002F1E39">
        <w:rPr>
          <w:sz w:val="24"/>
          <w:szCs w:val="24"/>
          <w:lang w:val="ru-RU"/>
        </w:rPr>
        <w:t>Предметные результаты изучения музыки.</w:t>
      </w:r>
    </w:p>
    <w:p w:rsidR="00E12893" w:rsidRPr="00E12893" w:rsidRDefault="002F1E39" w:rsidP="00DF59E2">
      <w:pPr>
        <w:pStyle w:val="22"/>
        <w:shd w:val="clear" w:color="auto" w:fill="auto"/>
        <w:tabs>
          <w:tab w:val="left" w:pos="2091"/>
        </w:tabs>
        <w:spacing w:before="0" w:after="0" w:line="240" w:lineRule="auto"/>
        <w:rPr>
          <w:sz w:val="24"/>
          <w:szCs w:val="24"/>
          <w:lang w:val="ru-RU"/>
        </w:rPr>
      </w:pPr>
      <w:r w:rsidRPr="00DF59E2">
        <w:rPr>
          <w:b/>
          <w:sz w:val="24"/>
          <w:szCs w:val="24"/>
          <w:lang w:val="ru-RU"/>
        </w:rPr>
        <w:t>2.1.10.9.3.1.</w:t>
      </w:r>
      <w:r>
        <w:rPr>
          <w:sz w:val="24"/>
          <w:szCs w:val="24"/>
          <w:lang w:val="ru-RU"/>
        </w:rPr>
        <w:t xml:space="preserve"> </w:t>
      </w:r>
      <w:r w:rsidR="00E12893" w:rsidRPr="00E12893">
        <w:rPr>
          <w:sz w:val="24"/>
          <w:szCs w:val="24"/>
          <w:lang w:val="ru-RU"/>
        </w:rPr>
        <w:t>Предметные результаты характеризуют начальный этап формирования у обучающихся основ музыкальной культуры и проявляются в способности к музыкальной деятельности, потребности в регулярном общении с музыкальным искусством, позитивном ценностном отношении к музыке как важному элементу своей жизни.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Обучающиеся, освоившие основную образовательную программу по музыке: с интересом занимаются музыкой, любят петь, умеют слушать серьёзную музыку, знают правила поведения в театре, концертном зале; проявляют интерес к игре на доступных музыкальных инструментах;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сознательно стремятся к развитию своих музыкальных способностей; осознают разнообразие форм и направлений музыкального искусства, могут назвать музыкальные произведения, композиторов, исполнителей, которые им нравятся, аргументировать свой выбор;</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имеют опыт восприятия, творческой и исполнительской деятельности; с уважением относятся к достижениям отечественной музыкальной культуры;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стремятся к расширению своего музыкального кругозора.</w:t>
      </w:r>
    </w:p>
    <w:p w:rsidR="00E12893" w:rsidRPr="00E12893" w:rsidRDefault="002F1E39" w:rsidP="00DF59E2">
      <w:pPr>
        <w:pStyle w:val="22"/>
        <w:shd w:val="clear" w:color="auto" w:fill="auto"/>
        <w:tabs>
          <w:tab w:val="left" w:pos="2086"/>
        </w:tabs>
        <w:spacing w:before="0" w:after="0" w:line="240" w:lineRule="auto"/>
        <w:rPr>
          <w:sz w:val="24"/>
          <w:szCs w:val="24"/>
          <w:lang w:val="ru-RU"/>
        </w:rPr>
      </w:pPr>
      <w:r w:rsidRPr="00DF59E2">
        <w:rPr>
          <w:b/>
          <w:sz w:val="24"/>
          <w:szCs w:val="24"/>
          <w:lang w:val="ru-RU"/>
        </w:rPr>
        <w:t>2.1.10.9.3.2.</w:t>
      </w:r>
      <w:r>
        <w:rPr>
          <w:sz w:val="24"/>
          <w:szCs w:val="24"/>
          <w:lang w:val="ru-RU"/>
        </w:rPr>
        <w:t xml:space="preserve"> </w:t>
      </w:r>
      <w:r w:rsidR="00E12893" w:rsidRPr="00E12893">
        <w:rPr>
          <w:sz w:val="24"/>
          <w:szCs w:val="24"/>
          <w:lang w:val="ru-RU"/>
        </w:rPr>
        <w:t>К концу изучения модуля №1 «Народная музыка России» обучающийся научится: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определять принадлежность музыкальных интонаций, изученных произведений к родному фольклору, русской музыке, народной музыке различных регионов России;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определять на слух и называть знакомые народные музыкальные инструменты;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lastRenderedPageBreak/>
        <w:t>группировать народные музыкальные инструменты по принципу звукоизвлечения: духовые, ударные, струнные;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определять принадлежность музыкальных произведений и их фрагментов к композиторскому или народному творчеству;</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манеру пения, инструментального исполнения, типы солистов и коллективов - народных и академических;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создавать ритмический аккомпанемент на ударных инструментах при исполнении народной песни;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исполнять народные произведения различных жанров с сопровождением и без сопровождения;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участвовать в коллективной игре (импровизации) (вокальной, инструментальной, танцевальной) на основе освоенных фольклорных жанров.</w:t>
      </w:r>
    </w:p>
    <w:p w:rsidR="00E12893" w:rsidRPr="002F1E39" w:rsidRDefault="002F1E39" w:rsidP="00DF59E2">
      <w:pPr>
        <w:pStyle w:val="22"/>
        <w:shd w:val="clear" w:color="auto" w:fill="auto"/>
        <w:tabs>
          <w:tab w:val="left" w:pos="2146"/>
          <w:tab w:val="left" w:pos="6665"/>
        </w:tabs>
        <w:spacing w:before="0" w:after="0" w:line="240" w:lineRule="auto"/>
        <w:rPr>
          <w:sz w:val="24"/>
          <w:szCs w:val="24"/>
          <w:lang w:val="ru-RU"/>
        </w:rPr>
      </w:pPr>
      <w:r w:rsidRPr="00DF59E2">
        <w:rPr>
          <w:b/>
          <w:sz w:val="24"/>
          <w:szCs w:val="24"/>
          <w:lang w:val="ru-RU"/>
        </w:rPr>
        <w:t>2.1.10.9.3.3.</w:t>
      </w:r>
      <w:r>
        <w:rPr>
          <w:sz w:val="24"/>
          <w:szCs w:val="24"/>
          <w:lang w:val="ru-RU"/>
        </w:rPr>
        <w:t xml:space="preserve"> </w:t>
      </w:r>
      <w:r w:rsidR="00E12893" w:rsidRPr="00E12893">
        <w:rPr>
          <w:sz w:val="24"/>
          <w:szCs w:val="24"/>
          <w:lang w:val="ru-RU"/>
        </w:rPr>
        <w:t>К концу изучения модуля №</w:t>
      </w:r>
      <w:r>
        <w:rPr>
          <w:sz w:val="24"/>
          <w:szCs w:val="24"/>
          <w:lang w:val="ru-RU"/>
        </w:rPr>
        <w:t xml:space="preserve"> </w:t>
      </w:r>
      <w:r w:rsidR="00E12893" w:rsidRPr="00E12893">
        <w:rPr>
          <w:sz w:val="24"/>
          <w:szCs w:val="24"/>
          <w:lang w:val="ru-RU"/>
        </w:rPr>
        <w:t>2 «Классическая музыка»</w:t>
      </w:r>
      <w:r>
        <w:rPr>
          <w:sz w:val="24"/>
          <w:szCs w:val="24"/>
          <w:lang w:val="ru-RU"/>
        </w:rPr>
        <w:t xml:space="preserve"> </w:t>
      </w:r>
      <w:r w:rsidR="00E12893" w:rsidRPr="002F1E39">
        <w:rPr>
          <w:sz w:val="24"/>
          <w:szCs w:val="24"/>
          <w:lang w:val="ru-RU"/>
        </w:rPr>
        <w:t>обучающийся научится: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на слух произведения классической музыки, называть автора и произведение, исполнительский состав;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и характеризовать простейшие жанры музыки (песня, танец, марш), выделять и называть типичные жанровые признаки песни, танца и марша в сочинениях композиторов-классиков;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концертные жанры по особенностям исполнения (камерные и симфонические, вокальные и инструментальные), приводить примеры;</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исполнять (в том числе фрагментарно, отдельными темами) сочинения композиторов-классиков;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воспринимать музыку в соответствии с её настроением, характером, осознавать эмоции и чувства, вызванные музыкальным звучанием, кратко описать свои впечатления от музыкального восприятия;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характеризовать выразительные средства, использованные композитором для создания музыкального образа;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соотносить музыкальные произведения с произведениями живописи, литературы на основе сходства настроения, характера, комплекса выразительных средств.</w:t>
      </w:r>
    </w:p>
    <w:p w:rsidR="00E12893" w:rsidRPr="00E12893" w:rsidRDefault="002F1E39" w:rsidP="00DF59E2">
      <w:pPr>
        <w:pStyle w:val="22"/>
        <w:shd w:val="clear" w:color="auto" w:fill="auto"/>
        <w:tabs>
          <w:tab w:val="left" w:pos="2124"/>
        </w:tabs>
        <w:spacing w:before="0" w:after="0" w:line="240" w:lineRule="auto"/>
        <w:rPr>
          <w:sz w:val="24"/>
          <w:szCs w:val="24"/>
          <w:lang w:val="ru-RU"/>
        </w:rPr>
      </w:pPr>
      <w:r w:rsidRPr="00DF59E2">
        <w:rPr>
          <w:b/>
          <w:sz w:val="24"/>
          <w:szCs w:val="24"/>
          <w:lang w:val="ru-RU"/>
        </w:rPr>
        <w:t>2.1.10.9.3.4.</w:t>
      </w:r>
      <w:r>
        <w:rPr>
          <w:sz w:val="24"/>
          <w:szCs w:val="24"/>
          <w:lang w:val="ru-RU"/>
        </w:rPr>
        <w:t xml:space="preserve"> </w:t>
      </w:r>
      <w:r w:rsidR="00E12893" w:rsidRPr="00E12893">
        <w:rPr>
          <w:sz w:val="24"/>
          <w:szCs w:val="24"/>
          <w:lang w:val="ru-RU"/>
        </w:rPr>
        <w:t>К концу изучения модуля №3 «Музыка в жизни человека» обучающийся научится: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исполнять Гимн Российской Федерации, Гимн своей республики, школы, исполнять песни, посвящённые Победе нашего народа в Великой Отечественной войне, песни, воспевающие красоту родной природы, выражающие разнообразные эмоции, чувства и настроения;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воспринимать музыкальное искусство как отражение многообразия жизни, различать обобщённые жанровые сферы: напевность (лирика), танцевальность и маршевость (связь с движением), декламационность, эпос (связь со словом);</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осознавать собственные чувства и мысли, эстетические переживания, находить прекрасное в окружающем мире и в человеке, стремиться к развитию и удовлетворению эстетических потребностей</w:t>
      </w:r>
    </w:p>
    <w:p w:rsidR="00E12893" w:rsidRPr="00E12893" w:rsidRDefault="002F1E39" w:rsidP="00DF59E2">
      <w:pPr>
        <w:pStyle w:val="22"/>
        <w:shd w:val="clear" w:color="auto" w:fill="auto"/>
        <w:tabs>
          <w:tab w:val="left" w:pos="2102"/>
        </w:tabs>
        <w:spacing w:before="0" w:after="0" w:line="240" w:lineRule="auto"/>
        <w:rPr>
          <w:sz w:val="24"/>
          <w:szCs w:val="24"/>
          <w:lang w:val="ru-RU"/>
        </w:rPr>
      </w:pPr>
      <w:r w:rsidRPr="00DF59E2">
        <w:rPr>
          <w:b/>
          <w:sz w:val="24"/>
          <w:szCs w:val="24"/>
          <w:lang w:val="ru-RU"/>
        </w:rPr>
        <w:t>2.1.10.9.3.5.</w:t>
      </w:r>
      <w:r>
        <w:rPr>
          <w:sz w:val="24"/>
          <w:szCs w:val="24"/>
          <w:lang w:val="ru-RU"/>
        </w:rPr>
        <w:t xml:space="preserve"> </w:t>
      </w:r>
      <w:r w:rsidR="00E12893" w:rsidRPr="00E12893">
        <w:rPr>
          <w:sz w:val="24"/>
          <w:szCs w:val="24"/>
          <w:lang w:val="ru-RU"/>
        </w:rPr>
        <w:t>К концу изучения модуля № 4 «Музыка народов мира» обучающийся научится: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на слух и исполнять произведения народной и композиторской музыки других стран;</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определять на слух принадлежность народных музыкальных инструментов к группам духовых, струнных, ударно-шумовых инструментов;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на слух и называть фольклорные элементы музыки разных народов мира в сочинениях профессиональных композиторов (из числа изученных культурно-национальных традиций и жанров);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и характеризовать фольклорные жанры музыки (песенные, танцевальные), выделять и называть типичные жанровые признаки.</w:t>
      </w:r>
    </w:p>
    <w:p w:rsidR="00E12893" w:rsidRPr="00E12893" w:rsidRDefault="002F1E39" w:rsidP="00DF59E2">
      <w:pPr>
        <w:pStyle w:val="22"/>
        <w:shd w:val="clear" w:color="auto" w:fill="auto"/>
        <w:tabs>
          <w:tab w:val="left" w:pos="2106"/>
        </w:tabs>
        <w:spacing w:before="0" w:after="0" w:line="240" w:lineRule="auto"/>
        <w:rPr>
          <w:sz w:val="24"/>
          <w:szCs w:val="24"/>
          <w:lang w:val="ru-RU"/>
        </w:rPr>
      </w:pPr>
      <w:r w:rsidRPr="00DF59E2">
        <w:rPr>
          <w:b/>
          <w:sz w:val="24"/>
          <w:szCs w:val="24"/>
          <w:lang w:val="ru-RU"/>
        </w:rPr>
        <w:t>2.1.10.9.3.6.</w:t>
      </w:r>
      <w:r>
        <w:rPr>
          <w:sz w:val="24"/>
          <w:szCs w:val="24"/>
          <w:lang w:val="ru-RU"/>
        </w:rPr>
        <w:t xml:space="preserve"> </w:t>
      </w:r>
      <w:r w:rsidR="00E12893" w:rsidRPr="00E12893">
        <w:rPr>
          <w:sz w:val="24"/>
          <w:szCs w:val="24"/>
          <w:lang w:val="ru-RU"/>
        </w:rPr>
        <w:t>К концу изучения модуля №5 «Духовная музыка» обучающийся научится: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определять характер, настроение музыкальных произведений духовной музыки, характеризовать её жизненное предназначение;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исполнять доступные образцы духовной музыки;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lastRenderedPageBreak/>
        <w:t>рассказывать об особенностях исполнения, традициях звучания духовной музыки Русской православной церкви (вариативно: других конфессий согласно региональной религиозной традиции).</w:t>
      </w:r>
    </w:p>
    <w:p w:rsidR="00E12893" w:rsidRPr="00E12893" w:rsidRDefault="002F1E39" w:rsidP="00DF59E2">
      <w:pPr>
        <w:pStyle w:val="22"/>
        <w:shd w:val="clear" w:color="auto" w:fill="auto"/>
        <w:tabs>
          <w:tab w:val="left" w:pos="2106"/>
        </w:tabs>
        <w:spacing w:before="0" w:after="0" w:line="240" w:lineRule="auto"/>
        <w:rPr>
          <w:sz w:val="24"/>
          <w:szCs w:val="24"/>
          <w:lang w:val="ru-RU"/>
        </w:rPr>
      </w:pPr>
      <w:r w:rsidRPr="00DF59E2">
        <w:rPr>
          <w:b/>
          <w:sz w:val="24"/>
          <w:szCs w:val="24"/>
          <w:lang w:val="ru-RU"/>
        </w:rPr>
        <w:t>2.1.10.9.3.7.</w:t>
      </w:r>
      <w:r>
        <w:rPr>
          <w:sz w:val="24"/>
          <w:szCs w:val="24"/>
          <w:lang w:val="ru-RU"/>
        </w:rPr>
        <w:t xml:space="preserve"> </w:t>
      </w:r>
      <w:r w:rsidR="00E12893" w:rsidRPr="00E12893">
        <w:rPr>
          <w:sz w:val="24"/>
          <w:szCs w:val="24"/>
          <w:lang w:val="ru-RU"/>
        </w:rPr>
        <w:t>К концу изучения модуля № 6 «Музыка театра и кино» обучающийся научится: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определять и называть особенности музыкально-сценических жанров (опера, балет, оперетта, мюзикл);</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отдельные номера музыкального спектакля (ария, хор, увертюра и другие), узнавать на слух и называть освоенные музыкальные произведения (фрагменты) и их авторов;</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виды музыкальных коллективов (ансамблей, оркестров, хоров), тембры человеческих голосов и музыкальных инструментов, определять их на слух;</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отличать черты профессий, связанных с созданием музыкального спектакля, и их роли в творческом процессе: композитор, музыкант, дирижёр, сценарист, режиссёр, хореограф, певец, художник и другие.</w:t>
      </w:r>
    </w:p>
    <w:p w:rsidR="00E12893" w:rsidRPr="00E12893" w:rsidRDefault="002F1E39" w:rsidP="00DF59E2">
      <w:pPr>
        <w:pStyle w:val="22"/>
        <w:shd w:val="clear" w:color="auto" w:fill="auto"/>
        <w:tabs>
          <w:tab w:val="left" w:pos="2106"/>
        </w:tabs>
        <w:spacing w:before="0" w:after="0" w:line="240" w:lineRule="auto"/>
        <w:rPr>
          <w:sz w:val="24"/>
          <w:szCs w:val="24"/>
          <w:lang w:val="ru-RU"/>
        </w:rPr>
      </w:pPr>
      <w:r w:rsidRPr="00DF59E2">
        <w:rPr>
          <w:b/>
          <w:sz w:val="24"/>
          <w:szCs w:val="24"/>
          <w:lang w:val="ru-RU"/>
        </w:rPr>
        <w:t>2.1.10.9.3.8.</w:t>
      </w:r>
      <w:r>
        <w:rPr>
          <w:sz w:val="24"/>
          <w:szCs w:val="24"/>
          <w:lang w:val="ru-RU"/>
        </w:rPr>
        <w:t xml:space="preserve"> </w:t>
      </w:r>
      <w:r w:rsidR="00E12893" w:rsidRPr="00E12893">
        <w:rPr>
          <w:sz w:val="24"/>
          <w:szCs w:val="24"/>
          <w:lang w:val="ru-RU"/>
        </w:rPr>
        <w:t>К концу изучения модуля № 7 «Современная музыкальная культура» обучающийся научится: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разнообразные виды и жанры современной музыкальной культуры, стремиться к расширению музыкального кругозора;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и определять на слух принадлежность музыкальных произведений, исполнительского стиля к различным направлениям современной музыки (в том числе эстрады, мюзикла, джаза);</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анализировать, называть музыкально-выразительные средства, определяющие основной характер, настроение музыки, сознательно пользоваться музыкально-выразительными средствами при исполнении;</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исполнять современные музыкальные произведения, соблюдая певческую культуру звука.</w:t>
      </w:r>
    </w:p>
    <w:p w:rsidR="00E12893" w:rsidRPr="00E12893" w:rsidRDefault="002F1E39" w:rsidP="00DF59E2">
      <w:pPr>
        <w:pStyle w:val="22"/>
        <w:shd w:val="clear" w:color="auto" w:fill="auto"/>
        <w:tabs>
          <w:tab w:val="left" w:pos="2106"/>
        </w:tabs>
        <w:spacing w:before="0" w:after="0" w:line="240" w:lineRule="auto"/>
        <w:rPr>
          <w:sz w:val="24"/>
          <w:szCs w:val="24"/>
          <w:lang w:val="ru-RU"/>
        </w:rPr>
      </w:pPr>
      <w:r w:rsidRPr="00DF59E2">
        <w:rPr>
          <w:b/>
          <w:sz w:val="24"/>
          <w:szCs w:val="24"/>
          <w:lang w:val="ru-RU"/>
        </w:rPr>
        <w:t>2.1.10.9.3.9.</w:t>
      </w:r>
      <w:r>
        <w:rPr>
          <w:sz w:val="24"/>
          <w:szCs w:val="24"/>
          <w:lang w:val="ru-RU"/>
        </w:rPr>
        <w:t xml:space="preserve"> </w:t>
      </w:r>
      <w:r w:rsidR="00E12893" w:rsidRPr="00E12893">
        <w:rPr>
          <w:sz w:val="24"/>
          <w:szCs w:val="24"/>
          <w:lang w:val="ru-RU"/>
        </w:rPr>
        <w:t>К концу изучения модуля № 8 «Музыкальная грамота» обучающийся научится:</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классифицировать звуки: шумовые и музыкальные, длинные, короткие, тихие, громкие, низкие, высокие;</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элементы музыкального языка (темп, тембр, регистр, динамика, ритм, мелодия, аккомпанемент и другие), объяснять значение соответствующих терминов;</w:t>
      </w:r>
    </w:p>
    <w:p w:rsidR="00E12893" w:rsidRPr="00E12893" w:rsidRDefault="00E12893" w:rsidP="00DF59E2">
      <w:pPr>
        <w:pStyle w:val="22"/>
        <w:shd w:val="clear" w:color="auto" w:fill="auto"/>
        <w:spacing w:before="0" w:after="0" w:line="240" w:lineRule="auto"/>
        <w:ind w:firstLine="900"/>
        <w:rPr>
          <w:sz w:val="24"/>
          <w:szCs w:val="24"/>
          <w:lang w:val="ru-RU"/>
        </w:rPr>
      </w:pPr>
      <w:r w:rsidRPr="00E12893">
        <w:rPr>
          <w:sz w:val="24"/>
          <w:szCs w:val="24"/>
          <w:lang w:val="ru-RU"/>
        </w:rPr>
        <w:t>различать изобразительные и выразительные интон</w:t>
      </w:r>
      <w:r w:rsidR="00DF59E2">
        <w:rPr>
          <w:sz w:val="24"/>
          <w:szCs w:val="24"/>
          <w:lang w:val="ru-RU"/>
        </w:rPr>
        <w:t xml:space="preserve">ации, находить признаки </w:t>
      </w:r>
      <w:r w:rsidRPr="00E12893">
        <w:rPr>
          <w:sz w:val="24"/>
          <w:szCs w:val="24"/>
          <w:lang w:val="ru-RU"/>
        </w:rPr>
        <w:t>сходства и различия музыкальных и речевых интонаций;</w:t>
      </w:r>
    </w:p>
    <w:p w:rsidR="00E12893" w:rsidRPr="00E12893" w:rsidRDefault="00E12893" w:rsidP="00E12893">
      <w:pPr>
        <w:pStyle w:val="22"/>
        <w:shd w:val="clear" w:color="auto" w:fill="auto"/>
        <w:spacing w:before="0" w:after="0" w:line="240" w:lineRule="auto"/>
        <w:ind w:firstLine="900"/>
        <w:rPr>
          <w:sz w:val="24"/>
          <w:szCs w:val="24"/>
          <w:lang w:val="ru-RU"/>
        </w:rPr>
      </w:pPr>
      <w:r w:rsidRPr="00E12893">
        <w:rPr>
          <w:sz w:val="24"/>
          <w:szCs w:val="24"/>
          <w:lang w:val="ru-RU"/>
        </w:rPr>
        <w:t>различать на слух принципы развития: повтор, контраст, варьирование; понимать значения термина «музыкальная форма», определять на слух простые музыкальные формы - двухчастную, трёхчастную и трёхчастную репризную, рондо, вариации;</w:t>
      </w:r>
    </w:p>
    <w:p w:rsidR="00DF59E2" w:rsidRDefault="00E12893" w:rsidP="00E12893">
      <w:pPr>
        <w:pStyle w:val="22"/>
        <w:shd w:val="clear" w:color="auto" w:fill="auto"/>
        <w:spacing w:before="0" w:after="0" w:line="240" w:lineRule="auto"/>
        <w:ind w:left="900" w:right="1260"/>
        <w:rPr>
          <w:sz w:val="24"/>
          <w:szCs w:val="24"/>
          <w:lang w:val="ru-RU"/>
        </w:rPr>
      </w:pPr>
      <w:r w:rsidRPr="00E12893">
        <w:rPr>
          <w:sz w:val="24"/>
          <w:szCs w:val="24"/>
          <w:lang w:val="ru-RU"/>
        </w:rPr>
        <w:t>ориентироваться в нотной записи в</w:t>
      </w:r>
      <w:r w:rsidR="00DF59E2">
        <w:rPr>
          <w:sz w:val="24"/>
          <w:szCs w:val="24"/>
          <w:lang w:val="ru-RU"/>
        </w:rPr>
        <w:t xml:space="preserve"> пределах певческого диапазона;</w:t>
      </w:r>
    </w:p>
    <w:p w:rsidR="00DF59E2" w:rsidRDefault="00E12893" w:rsidP="00E12893">
      <w:pPr>
        <w:pStyle w:val="22"/>
        <w:shd w:val="clear" w:color="auto" w:fill="auto"/>
        <w:spacing w:before="0" w:after="0" w:line="240" w:lineRule="auto"/>
        <w:ind w:left="900" w:right="1260"/>
        <w:rPr>
          <w:sz w:val="24"/>
          <w:szCs w:val="24"/>
          <w:lang w:val="ru-RU"/>
        </w:rPr>
      </w:pPr>
      <w:r w:rsidRPr="00E12893">
        <w:rPr>
          <w:sz w:val="24"/>
          <w:szCs w:val="24"/>
          <w:lang w:val="ru-RU"/>
        </w:rPr>
        <w:t>исполнять и создавать различные ритмиче</w:t>
      </w:r>
      <w:r w:rsidR="00DF59E2">
        <w:rPr>
          <w:sz w:val="24"/>
          <w:szCs w:val="24"/>
          <w:lang w:val="ru-RU"/>
        </w:rPr>
        <w:t xml:space="preserve">ские рисунки; </w:t>
      </w:r>
    </w:p>
    <w:p w:rsidR="00E12893" w:rsidRDefault="00DF59E2" w:rsidP="00E12893">
      <w:pPr>
        <w:pStyle w:val="22"/>
        <w:shd w:val="clear" w:color="auto" w:fill="auto"/>
        <w:spacing w:before="0" w:after="0" w:line="240" w:lineRule="auto"/>
        <w:ind w:left="900" w:right="1260"/>
        <w:rPr>
          <w:sz w:val="24"/>
          <w:szCs w:val="24"/>
          <w:lang w:val="ru-RU"/>
        </w:rPr>
      </w:pPr>
      <w:r>
        <w:rPr>
          <w:sz w:val="24"/>
          <w:szCs w:val="24"/>
          <w:lang w:val="ru-RU"/>
        </w:rPr>
        <w:t xml:space="preserve">исполнять песни с </w:t>
      </w:r>
      <w:r w:rsidR="00E12893" w:rsidRPr="00E12893">
        <w:rPr>
          <w:sz w:val="24"/>
          <w:szCs w:val="24"/>
          <w:lang w:val="ru-RU"/>
        </w:rPr>
        <w:t>простым мелодическим рисунком.</w:t>
      </w:r>
    </w:p>
    <w:p w:rsidR="008B2808" w:rsidRPr="00E12893" w:rsidRDefault="008B2808" w:rsidP="00E12893">
      <w:pPr>
        <w:pStyle w:val="22"/>
        <w:shd w:val="clear" w:color="auto" w:fill="auto"/>
        <w:spacing w:before="0" w:after="0" w:line="240" w:lineRule="auto"/>
        <w:ind w:left="900" w:right="1260"/>
        <w:rPr>
          <w:sz w:val="24"/>
          <w:szCs w:val="24"/>
          <w:lang w:val="ru-RU"/>
        </w:rPr>
      </w:pPr>
    </w:p>
    <w:p w:rsidR="008B2808" w:rsidRPr="008B2808" w:rsidRDefault="008B2808" w:rsidP="00F4728B">
      <w:pPr>
        <w:pStyle w:val="22"/>
        <w:shd w:val="clear" w:color="auto" w:fill="auto"/>
        <w:tabs>
          <w:tab w:val="left" w:pos="1357"/>
        </w:tabs>
        <w:spacing w:before="0" w:after="0" w:line="240" w:lineRule="auto"/>
        <w:rPr>
          <w:b/>
          <w:sz w:val="24"/>
          <w:szCs w:val="24"/>
          <w:lang w:val="ru-RU"/>
        </w:rPr>
      </w:pPr>
      <w:r w:rsidRPr="008B2808">
        <w:rPr>
          <w:b/>
          <w:sz w:val="24"/>
          <w:szCs w:val="24"/>
          <w:lang w:val="ru-RU"/>
        </w:rPr>
        <w:t>2.1.1. Федеральная рабочая программа по учебному предмету «Технология».</w:t>
      </w:r>
    </w:p>
    <w:p w:rsidR="008B2808" w:rsidRPr="008B2808" w:rsidRDefault="008B2808" w:rsidP="008B2808">
      <w:pPr>
        <w:pStyle w:val="22"/>
        <w:shd w:val="clear" w:color="auto" w:fill="auto"/>
        <w:tabs>
          <w:tab w:val="left" w:pos="1357"/>
        </w:tabs>
        <w:spacing w:before="0" w:after="0" w:line="240" w:lineRule="auto"/>
        <w:ind w:left="780"/>
        <w:rPr>
          <w:b/>
          <w:sz w:val="24"/>
          <w:szCs w:val="24"/>
          <w:lang w:val="ru-RU"/>
        </w:rPr>
      </w:pPr>
    </w:p>
    <w:p w:rsidR="008B2808" w:rsidRPr="008B2808" w:rsidRDefault="008B2808" w:rsidP="006C6180">
      <w:pPr>
        <w:pStyle w:val="22"/>
        <w:shd w:val="clear" w:color="auto" w:fill="auto"/>
        <w:tabs>
          <w:tab w:val="left" w:pos="1527"/>
        </w:tabs>
        <w:spacing w:before="0" w:after="0" w:line="240" w:lineRule="auto"/>
        <w:rPr>
          <w:sz w:val="24"/>
          <w:szCs w:val="24"/>
          <w:lang w:val="ru-RU"/>
        </w:rPr>
      </w:pPr>
      <w:r w:rsidRPr="006C6180">
        <w:rPr>
          <w:b/>
          <w:sz w:val="24"/>
          <w:szCs w:val="24"/>
          <w:lang w:val="ru-RU"/>
        </w:rPr>
        <w:t>2.1.11.1.</w:t>
      </w:r>
      <w:r>
        <w:rPr>
          <w:sz w:val="24"/>
          <w:szCs w:val="24"/>
          <w:lang w:val="ru-RU"/>
        </w:rPr>
        <w:t xml:space="preserve"> </w:t>
      </w:r>
      <w:r w:rsidRPr="008B2808">
        <w:rPr>
          <w:sz w:val="24"/>
          <w:szCs w:val="24"/>
          <w:lang w:val="ru-RU"/>
        </w:rPr>
        <w:t>Федеральная рабочая программа по учебному предмету «Технология» (предметная область «Технология») (далее соответственно - программа по технологии, технология) включает пояснительную записку, содержание обучения, планируемые результаты освоения программы по технологии.</w:t>
      </w:r>
    </w:p>
    <w:p w:rsidR="008B2808" w:rsidRPr="008B2808" w:rsidRDefault="008B2808" w:rsidP="006C6180">
      <w:pPr>
        <w:pStyle w:val="22"/>
        <w:shd w:val="clear" w:color="auto" w:fill="auto"/>
        <w:tabs>
          <w:tab w:val="left" w:pos="1527"/>
        </w:tabs>
        <w:spacing w:before="0" w:after="0" w:line="240" w:lineRule="auto"/>
        <w:rPr>
          <w:sz w:val="24"/>
          <w:szCs w:val="24"/>
          <w:lang w:val="ru-RU"/>
        </w:rPr>
      </w:pPr>
      <w:r w:rsidRPr="006C6180">
        <w:rPr>
          <w:b/>
          <w:sz w:val="24"/>
          <w:szCs w:val="24"/>
          <w:lang w:val="ru-RU"/>
        </w:rPr>
        <w:t>2.1.11.2.</w:t>
      </w:r>
      <w:r>
        <w:rPr>
          <w:sz w:val="24"/>
          <w:szCs w:val="24"/>
          <w:lang w:val="ru-RU"/>
        </w:rPr>
        <w:t xml:space="preserve"> </w:t>
      </w:r>
      <w:r w:rsidRPr="008B2808">
        <w:rPr>
          <w:sz w:val="24"/>
          <w:szCs w:val="24"/>
          <w:lang w:val="ru-RU"/>
        </w:rPr>
        <w:t>Пояснительная записка отражает общие цели и задачи изучения учебного предмета, место в структуре учебного плана, а также подходы к отбору содержания и планируемым результатам.</w:t>
      </w:r>
    </w:p>
    <w:p w:rsidR="008B2808" w:rsidRPr="008B2808" w:rsidRDefault="008B2808" w:rsidP="006C6180">
      <w:pPr>
        <w:pStyle w:val="22"/>
        <w:shd w:val="clear" w:color="auto" w:fill="auto"/>
        <w:tabs>
          <w:tab w:val="left" w:pos="1532"/>
        </w:tabs>
        <w:spacing w:before="0" w:after="0" w:line="240" w:lineRule="auto"/>
        <w:rPr>
          <w:sz w:val="24"/>
          <w:szCs w:val="24"/>
          <w:lang w:val="ru-RU"/>
        </w:rPr>
      </w:pPr>
      <w:r w:rsidRPr="006C6180">
        <w:rPr>
          <w:b/>
          <w:sz w:val="24"/>
          <w:szCs w:val="24"/>
          <w:lang w:val="ru-RU"/>
        </w:rPr>
        <w:t>2.1.11.3.</w:t>
      </w:r>
      <w:r>
        <w:rPr>
          <w:sz w:val="24"/>
          <w:szCs w:val="24"/>
          <w:lang w:val="ru-RU"/>
        </w:rPr>
        <w:t xml:space="preserve"> </w:t>
      </w:r>
      <w:r w:rsidRPr="008B2808">
        <w:rPr>
          <w:sz w:val="24"/>
          <w:szCs w:val="24"/>
          <w:lang w:val="ru-RU"/>
        </w:rPr>
        <w:t>Содержание обучения раскрывает содержательные линии, которые предлагаются для обязательного изучения в каждом классе на уровне начального общего образования. Содержание обучения в каждом классе завершается перечнем универсальных учебных действий (познавательных, коммуникативных и регулятивных), которые возможно формировать средствами технологии с учётом возрастных особенностей обучающихся на уровне начального общего образования.</w:t>
      </w:r>
    </w:p>
    <w:p w:rsidR="008B2808" w:rsidRPr="008B2808" w:rsidRDefault="008B2808" w:rsidP="006C6180">
      <w:pPr>
        <w:pStyle w:val="22"/>
        <w:shd w:val="clear" w:color="auto" w:fill="auto"/>
        <w:tabs>
          <w:tab w:val="left" w:pos="1527"/>
        </w:tabs>
        <w:spacing w:before="0" w:after="0" w:line="240" w:lineRule="auto"/>
        <w:rPr>
          <w:sz w:val="24"/>
          <w:szCs w:val="24"/>
          <w:lang w:val="ru-RU"/>
        </w:rPr>
      </w:pPr>
      <w:r w:rsidRPr="006C6180">
        <w:rPr>
          <w:b/>
          <w:sz w:val="24"/>
          <w:szCs w:val="24"/>
          <w:lang w:val="ru-RU"/>
        </w:rPr>
        <w:t>2.1.11.4.</w:t>
      </w:r>
      <w:r>
        <w:rPr>
          <w:sz w:val="24"/>
          <w:szCs w:val="24"/>
          <w:lang w:val="ru-RU"/>
        </w:rPr>
        <w:t xml:space="preserve"> </w:t>
      </w:r>
      <w:r w:rsidRPr="008B2808">
        <w:rPr>
          <w:sz w:val="24"/>
          <w:szCs w:val="24"/>
          <w:lang w:val="ru-RU"/>
        </w:rPr>
        <w:t xml:space="preserve">Планируемые результаты освоения программы по технологии включают личностные, </w:t>
      </w:r>
      <w:r w:rsidRPr="008B2808">
        <w:rPr>
          <w:sz w:val="24"/>
          <w:szCs w:val="24"/>
          <w:lang w:val="ru-RU"/>
        </w:rPr>
        <w:lastRenderedPageBreak/>
        <w:t>метапредметные результаты за весь период обучения на уровне начального общего образования, а также предметные достижения обучающегося за каждый год обучения.</w:t>
      </w:r>
    </w:p>
    <w:p w:rsidR="008B2808" w:rsidRPr="00D64E3D" w:rsidRDefault="008B2808" w:rsidP="006C6180">
      <w:pPr>
        <w:pStyle w:val="22"/>
        <w:shd w:val="clear" w:color="auto" w:fill="auto"/>
        <w:tabs>
          <w:tab w:val="left" w:pos="1573"/>
        </w:tabs>
        <w:spacing w:before="0" w:after="0" w:line="240" w:lineRule="auto"/>
        <w:rPr>
          <w:sz w:val="24"/>
          <w:szCs w:val="24"/>
          <w:lang w:val="ru-RU"/>
        </w:rPr>
      </w:pPr>
      <w:r w:rsidRPr="006C6180">
        <w:rPr>
          <w:b/>
          <w:sz w:val="24"/>
          <w:szCs w:val="24"/>
          <w:lang w:val="ru-RU"/>
        </w:rPr>
        <w:t>2.1.11.5.</w:t>
      </w:r>
      <w:r>
        <w:rPr>
          <w:sz w:val="24"/>
          <w:szCs w:val="24"/>
          <w:lang w:val="ru-RU"/>
        </w:rPr>
        <w:t xml:space="preserve"> </w:t>
      </w:r>
      <w:r w:rsidRPr="00D64E3D">
        <w:rPr>
          <w:sz w:val="24"/>
          <w:szCs w:val="24"/>
          <w:lang w:val="ru-RU"/>
        </w:rPr>
        <w:t>Пояснительная записка.</w:t>
      </w:r>
    </w:p>
    <w:p w:rsidR="008B2808" w:rsidRPr="008B2808" w:rsidRDefault="008B2808" w:rsidP="006C6180">
      <w:pPr>
        <w:pStyle w:val="22"/>
        <w:shd w:val="clear" w:color="auto" w:fill="auto"/>
        <w:tabs>
          <w:tab w:val="left" w:pos="1729"/>
        </w:tabs>
        <w:spacing w:before="0" w:after="0" w:line="240" w:lineRule="auto"/>
        <w:rPr>
          <w:sz w:val="24"/>
          <w:szCs w:val="24"/>
          <w:lang w:val="ru-RU"/>
        </w:rPr>
      </w:pPr>
      <w:r w:rsidRPr="006C6180">
        <w:rPr>
          <w:b/>
          <w:sz w:val="24"/>
          <w:szCs w:val="24"/>
          <w:lang w:val="ru-RU"/>
        </w:rPr>
        <w:t>2.1.11.5.1.</w:t>
      </w:r>
      <w:r>
        <w:rPr>
          <w:sz w:val="24"/>
          <w:szCs w:val="24"/>
          <w:lang w:val="ru-RU"/>
        </w:rPr>
        <w:t xml:space="preserve"> </w:t>
      </w:r>
      <w:r w:rsidRPr="008B2808">
        <w:rPr>
          <w:sz w:val="24"/>
          <w:szCs w:val="24"/>
          <w:lang w:val="ru-RU"/>
        </w:rPr>
        <w:t>Программа по технологии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8B2808" w:rsidRPr="008B2808" w:rsidRDefault="008B2808" w:rsidP="006C6180">
      <w:pPr>
        <w:pStyle w:val="22"/>
        <w:shd w:val="clear" w:color="auto" w:fill="auto"/>
        <w:tabs>
          <w:tab w:val="left" w:pos="1751"/>
        </w:tabs>
        <w:spacing w:before="0" w:after="0" w:line="240" w:lineRule="auto"/>
        <w:rPr>
          <w:sz w:val="24"/>
          <w:szCs w:val="24"/>
          <w:lang w:val="ru-RU"/>
        </w:rPr>
      </w:pPr>
      <w:r w:rsidRPr="006C6180">
        <w:rPr>
          <w:b/>
          <w:sz w:val="24"/>
          <w:szCs w:val="24"/>
          <w:lang w:val="ru-RU"/>
        </w:rPr>
        <w:t>2.1.11.5.2.</w:t>
      </w:r>
      <w:r>
        <w:rPr>
          <w:sz w:val="24"/>
          <w:szCs w:val="24"/>
          <w:lang w:val="ru-RU"/>
        </w:rPr>
        <w:t xml:space="preserve"> </w:t>
      </w:r>
      <w:r w:rsidRPr="008B2808">
        <w:rPr>
          <w:sz w:val="24"/>
          <w:szCs w:val="24"/>
          <w:lang w:val="ru-RU"/>
        </w:rPr>
        <w:t>Основной целью программы по технологии является успешная социализация обучающихся, формирование у них функциональной грамотности на базе освоения культурологических и конструкторско-технологических знаний (о рукотворном мире и общих правилах его создания в рамках исторически меняющихся технологий) и соответствующих им практических умений.</w:t>
      </w:r>
    </w:p>
    <w:p w:rsidR="008B2808" w:rsidRPr="008B2808" w:rsidRDefault="008B2808" w:rsidP="006C6180">
      <w:pPr>
        <w:pStyle w:val="22"/>
        <w:shd w:val="clear" w:color="auto" w:fill="auto"/>
        <w:tabs>
          <w:tab w:val="left" w:pos="1791"/>
        </w:tabs>
        <w:spacing w:before="0" w:after="0" w:line="240" w:lineRule="auto"/>
        <w:rPr>
          <w:sz w:val="24"/>
          <w:szCs w:val="24"/>
          <w:lang w:val="ru-RU"/>
        </w:rPr>
      </w:pPr>
      <w:r w:rsidRPr="006C6180">
        <w:rPr>
          <w:b/>
          <w:sz w:val="24"/>
          <w:szCs w:val="24"/>
          <w:lang w:val="ru-RU"/>
        </w:rPr>
        <w:t>2.1.11.5.3.</w:t>
      </w:r>
      <w:r>
        <w:rPr>
          <w:sz w:val="24"/>
          <w:szCs w:val="24"/>
          <w:lang w:val="ru-RU"/>
        </w:rPr>
        <w:t xml:space="preserve"> </w:t>
      </w:r>
      <w:r w:rsidRPr="008B2808">
        <w:rPr>
          <w:sz w:val="24"/>
          <w:szCs w:val="24"/>
          <w:lang w:val="ru-RU"/>
        </w:rPr>
        <w:t>Программа по технологии направлена на решение системы задач: формирование общих представлений о культуре и организации трудовой</w:t>
      </w:r>
    </w:p>
    <w:p w:rsidR="008B2808" w:rsidRPr="008B2808" w:rsidRDefault="008B2808" w:rsidP="008B2808">
      <w:pPr>
        <w:pStyle w:val="22"/>
        <w:shd w:val="clear" w:color="auto" w:fill="auto"/>
        <w:spacing w:before="0" w:after="0" w:line="240" w:lineRule="auto"/>
        <w:rPr>
          <w:sz w:val="24"/>
          <w:szCs w:val="24"/>
          <w:lang w:val="ru-RU"/>
        </w:rPr>
      </w:pPr>
      <w:r w:rsidRPr="008B2808">
        <w:rPr>
          <w:sz w:val="24"/>
          <w:szCs w:val="24"/>
          <w:lang w:val="ru-RU"/>
        </w:rPr>
        <w:t>деятельности как важной части общей культуры человека;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становление элементарных базовых знаний и представлений о предметном (рукотворном) мире как результате деятельности человека, его взаимодействии с миром природы, правилах и технологиях создания, исторически развивающихся и современных производствах и профессиях;</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формирование основ чертёжно-графической грамотности, умения работать с простейшей технологической документацией (рисунок, чертёж, эскиз, схема);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формирование элементарных знаний и представлений о различных материалах, технологиях их обработки и соответствующих умений;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развитие сенсомоторных процессов, психомоторной координации, глазомера через формирование практических умений;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расширение культурного кругозора, развитие способности творческого использования полученных знаний и умений в практической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развитие познавательных психических процессов и приёмов умственной деятельности посредством включения мыслительных операций в ходе выполнения практических заданий;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развитие гибкости и вариативности мышления, способностей к изобретательской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воспитание уважительного отношения к людям труда, к культурным традициям, понимания ценности предшествующих культур, отражённых в материальном мире;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развитие социально ценных личностных качеств: организованности, аккуратности, добросовестного и ответственного отношения к работе, взаимопомощи, волевой саморегуляции, активности и инициативности;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воспитание интереса и творческого отношения к продуктивной созидательной деятельности, мотивации успеха и достижений, стремления к творческой самореализации;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становление экологического сознания, внимательного и вдумчивого отношения к окружающей природе, осознание взаимосвязи рукотворного мира с миром природы;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воспитание положительного отношения к коллективному труду, применение правил культуры общения, проявление уважения к взглядам и мнению других людей.</w:t>
      </w:r>
    </w:p>
    <w:p w:rsidR="008B2808" w:rsidRPr="008B2808" w:rsidRDefault="008B2808" w:rsidP="006C6180">
      <w:pPr>
        <w:pStyle w:val="22"/>
        <w:shd w:val="clear" w:color="auto" w:fill="auto"/>
        <w:tabs>
          <w:tab w:val="left" w:pos="1729"/>
        </w:tabs>
        <w:spacing w:before="0" w:after="0" w:line="240" w:lineRule="auto"/>
        <w:rPr>
          <w:sz w:val="24"/>
          <w:szCs w:val="24"/>
          <w:lang w:val="ru-RU"/>
        </w:rPr>
      </w:pPr>
      <w:r w:rsidRPr="006C6180">
        <w:rPr>
          <w:b/>
          <w:sz w:val="24"/>
          <w:szCs w:val="24"/>
          <w:lang w:val="ru-RU"/>
        </w:rPr>
        <w:t>2.1.11.5.4.</w:t>
      </w:r>
      <w:r>
        <w:rPr>
          <w:sz w:val="24"/>
          <w:szCs w:val="24"/>
          <w:lang w:val="ru-RU"/>
        </w:rPr>
        <w:t xml:space="preserve"> </w:t>
      </w:r>
      <w:r w:rsidRPr="008B2808">
        <w:rPr>
          <w:sz w:val="24"/>
          <w:szCs w:val="24"/>
          <w:lang w:val="ru-RU"/>
        </w:rPr>
        <w:t>Содержание программы по технологии включает характеристику основных структурных единиц (модулей), которые являются общими для каждого года обучения: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Технологии, профессии и производства.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Технологии ручной обработки материалов: технологии работы с бумагой и картоном, технологии работы с пластичными материалами, технологии работы с природным материалом, технологии работы с текстильными материалами, технологии работы с другими доступными материалами (например, пластик, поролон, фольга, солома).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Конструирование и моделирование: работа с «Конструктором» (с учётом возможностей материально-технической базы образовательной организации), конструирование и моделирование из бумаги, картона, пластичных материалов, природных и текстильных материалов, робототехника (с учётом возможностей материально-технической базы образовательной организации).</w:t>
      </w:r>
    </w:p>
    <w:p w:rsidR="008B2808" w:rsidRPr="008B2808" w:rsidRDefault="008B2808" w:rsidP="008B2808">
      <w:pPr>
        <w:pStyle w:val="22"/>
        <w:shd w:val="clear" w:color="auto" w:fill="auto"/>
        <w:spacing w:before="0" w:after="0" w:line="240" w:lineRule="auto"/>
        <w:ind w:firstLine="780"/>
        <w:rPr>
          <w:sz w:val="24"/>
          <w:szCs w:val="24"/>
          <w:lang w:val="ru-RU"/>
        </w:rPr>
      </w:pPr>
      <w:r w:rsidRPr="008B2808">
        <w:rPr>
          <w:sz w:val="24"/>
          <w:szCs w:val="24"/>
          <w:lang w:val="ru-RU"/>
        </w:rPr>
        <w:lastRenderedPageBreak/>
        <w:t>Информационно-коммуникативные технологии (далее - ИКТ) (с учётом возможностей материально-технической базы образовательной организации).</w:t>
      </w:r>
    </w:p>
    <w:p w:rsidR="008B2808" w:rsidRPr="008B2808" w:rsidRDefault="008B2808" w:rsidP="006C6180">
      <w:pPr>
        <w:pStyle w:val="22"/>
        <w:shd w:val="clear" w:color="auto" w:fill="auto"/>
        <w:tabs>
          <w:tab w:val="left" w:pos="1734"/>
        </w:tabs>
        <w:spacing w:before="0" w:after="0" w:line="240" w:lineRule="auto"/>
        <w:rPr>
          <w:sz w:val="24"/>
          <w:szCs w:val="24"/>
          <w:lang w:val="ru-RU"/>
        </w:rPr>
      </w:pPr>
      <w:r w:rsidRPr="006C6180">
        <w:rPr>
          <w:b/>
          <w:sz w:val="24"/>
          <w:szCs w:val="24"/>
          <w:lang w:val="ru-RU"/>
        </w:rPr>
        <w:t>2.1.11.5.5.</w:t>
      </w:r>
      <w:r w:rsidR="006C6180">
        <w:rPr>
          <w:sz w:val="24"/>
          <w:szCs w:val="24"/>
          <w:lang w:val="ru-RU"/>
        </w:rPr>
        <w:t xml:space="preserve"> В</w:t>
      </w:r>
      <w:r>
        <w:rPr>
          <w:sz w:val="24"/>
          <w:szCs w:val="24"/>
          <w:lang w:val="ru-RU"/>
        </w:rPr>
        <w:t xml:space="preserve"> </w:t>
      </w:r>
      <w:r w:rsidRPr="008B2808">
        <w:rPr>
          <w:sz w:val="24"/>
          <w:szCs w:val="24"/>
          <w:lang w:val="ru-RU"/>
        </w:rPr>
        <w:t>процессе освоения программы по технологии обучающиеся овладевают основами проектной деятельности, которая направлена на развитие творческих черт личности, коммуникабельности, чувства ответственности, умения искать и использовать информацию.</w:t>
      </w:r>
    </w:p>
    <w:p w:rsidR="008B2808" w:rsidRPr="008B2808" w:rsidRDefault="008B2808" w:rsidP="006C6180">
      <w:pPr>
        <w:pStyle w:val="22"/>
        <w:shd w:val="clear" w:color="auto" w:fill="auto"/>
        <w:tabs>
          <w:tab w:val="left" w:pos="4618"/>
        </w:tabs>
        <w:spacing w:before="0" w:after="0" w:line="240" w:lineRule="auto"/>
        <w:rPr>
          <w:sz w:val="24"/>
          <w:szCs w:val="24"/>
          <w:lang w:val="ru-RU"/>
        </w:rPr>
      </w:pPr>
      <w:r w:rsidRPr="006C6180">
        <w:rPr>
          <w:b/>
          <w:sz w:val="24"/>
          <w:szCs w:val="24"/>
          <w:lang w:val="ru-RU"/>
        </w:rPr>
        <w:t>2.1.11.5.6.</w:t>
      </w:r>
      <w:r>
        <w:rPr>
          <w:sz w:val="24"/>
          <w:szCs w:val="24"/>
          <w:lang w:val="ru-RU"/>
        </w:rPr>
        <w:t xml:space="preserve"> </w:t>
      </w:r>
      <w:r w:rsidR="006C6180">
        <w:rPr>
          <w:sz w:val="24"/>
          <w:szCs w:val="24"/>
          <w:lang w:val="ru-RU"/>
        </w:rPr>
        <w:t xml:space="preserve"> В программе по </w:t>
      </w:r>
      <w:r w:rsidRPr="008B2808">
        <w:rPr>
          <w:sz w:val="24"/>
          <w:szCs w:val="24"/>
          <w:lang w:val="ru-RU"/>
        </w:rPr>
        <w:t>технологии осуществляется реализация межпредметных связей с учебными предметами: «Математика» (моделирование, выполнение расчётов, вычислений, построение форм с учетом основ геометрии, работа с геометрическими фигурами, телами, именованными числами), «Изобразительное искусство» (использование средств художественной выразительности, законов и правил декоративно-прикладного искусства и дизайна), «Окружающий мир» (природные формы и конструкции как универсальный источник инженерно-художественных идей для мастера; природа как источник сырья, этнокультурные традиции), «Родной язык» (использование важнейших видов речевой деятельности и основных типов учебных текстов в процессе анализа заданий и обсуждения результатов практической деятельности), «Литературное чтение» (работа с текстами для создания образа, реализуемого в изделии).</w:t>
      </w:r>
    </w:p>
    <w:p w:rsidR="008B2808" w:rsidRPr="008B2808" w:rsidRDefault="008B2808" w:rsidP="006C6180">
      <w:pPr>
        <w:pStyle w:val="22"/>
        <w:shd w:val="clear" w:color="auto" w:fill="auto"/>
        <w:tabs>
          <w:tab w:val="left" w:pos="1734"/>
        </w:tabs>
        <w:spacing w:before="0" w:after="0" w:line="240" w:lineRule="auto"/>
        <w:rPr>
          <w:sz w:val="24"/>
          <w:szCs w:val="24"/>
          <w:lang w:val="ru-RU"/>
        </w:rPr>
      </w:pPr>
      <w:r w:rsidRPr="006C6180">
        <w:rPr>
          <w:b/>
          <w:sz w:val="24"/>
          <w:szCs w:val="24"/>
          <w:lang w:val="ru-RU"/>
        </w:rPr>
        <w:t>2.1.11.5.7.</w:t>
      </w:r>
      <w:r>
        <w:rPr>
          <w:sz w:val="24"/>
          <w:szCs w:val="24"/>
          <w:lang w:val="ru-RU"/>
        </w:rPr>
        <w:t xml:space="preserve"> </w:t>
      </w:r>
      <w:r w:rsidRPr="008B2808">
        <w:rPr>
          <w:sz w:val="24"/>
          <w:szCs w:val="24"/>
          <w:lang w:val="ru-RU"/>
        </w:rPr>
        <w:t>Общее число часов, рекомендованных для изучения технологии - 135 часов: в 1 классе - 33 часа (1 час в неделю), во 2 классе - 34 часа (1 час в неделю), в 3 классе - 34 часа (1 час в неделю), в 4 классе - 34 часа (1 час в неделю).</w:t>
      </w:r>
    </w:p>
    <w:p w:rsidR="008B2808" w:rsidRPr="00D64E3D" w:rsidRDefault="008B2808" w:rsidP="006C6180">
      <w:pPr>
        <w:pStyle w:val="22"/>
        <w:shd w:val="clear" w:color="auto" w:fill="auto"/>
        <w:tabs>
          <w:tab w:val="left" w:pos="1568"/>
        </w:tabs>
        <w:spacing w:before="0" w:after="0" w:line="240" w:lineRule="auto"/>
        <w:rPr>
          <w:sz w:val="24"/>
          <w:szCs w:val="24"/>
          <w:lang w:val="ru-RU"/>
        </w:rPr>
      </w:pPr>
      <w:r w:rsidRPr="006C6180">
        <w:rPr>
          <w:b/>
          <w:sz w:val="24"/>
          <w:szCs w:val="24"/>
          <w:lang w:val="ru-RU"/>
        </w:rPr>
        <w:t>2.1.11.6.</w:t>
      </w:r>
      <w:r>
        <w:rPr>
          <w:sz w:val="24"/>
          <w:szCs w:val="24"/>
          <w:lang w:val="ru-RU"/>
        </w:rPr>
        <w:t xml:space="preserve"> </w:t>
      </w:r>
      <w:r w:rsidRPr="00D64E3D">
        <w:rPr>
          <w:sz w:val="24"/>
          <w:szCs w:val="24"/>
          <w:lang w:val="ru-RU"/>
        </w:rPr>
        <w:t>Содержание обучения в 1 классе.</w:t>
      </w:r>
    </w:p>
    <w:p w:rsidR="008B2808" w:rsidRPr="008B2808" w:rsidRDefault="008B2808" w:rsidP="006C6180">
      <w:pPr>
        <w:pStyle w:val="22"/>
        <w:shd w:val="clear" w:color="auto" w:fill="auto"/>
        <w:tabs>
          <w:tab w:val="left" w:pos="1779"/>
        </w:tabs>
        <w:spacing w:before="0" w:after="0" w:line="240" w:lineRule="auto"/>
        <w:rPr>
          <w:sz w:val="24"/>
          <w:szCs w:val="24"/>
          <w:lang w:val="ru-RU"/>
        </w:rPr>
      </w:pPr>
      <w:r w:rsidRPr="006C6180">
        <w:rPr>
          <w:b/>
          <w:sz w:val="24"/>
          <w:szCs w:val="24"/>
          <w:lang w:val="ru-RU"/>
        </w:rPr>
        <w:t>2.1.11.6.1.</w:t>
      </w:r>
      <w:r>
        <w:rPr>
          <w:sz w:val="24"/>
          <w:szCs w:val="24"/>
          <w:lang w:val="ru-RU"/>
        </w:rPr>
        <w:t xml:space="preserve"> </w:t>
      </w:r>
      <w:r w:rsidRPr="008B2808">
        <w:rPr>
          <w:sz w:val="24"/>
          <w:szCs w:val="24"/>
          <w:lang w:val="ru-RU"/>
        </w:rPr>
        <w:t>Технологии, профессии и производства.</w:t>
      </w:r>
    </w:p>
    <w:p w:rsidR="008B2808" w:rsidRPr="00D64E3D" w:rsidRDefault="008B2808"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2.1.11.6.1.1.</w:t>
      </w:r>
      <w:r>
        <w:rPr>
          <w:sz w:val="24"/>
          <w:szCs w:val="24"/>
          <w:lang w:val="ru-RU"/>
        </w:rPr>
        <w:t xml:space="preserve"> </w:t>
      </w:r>
      <w:r w:rsidRPr="008B2808">
        <w:rPr>
          <w:sz w:val="24"/>
          <w:szCs w:val="24"/>
          <w:lang w:val="ru-RU"/>
        </w:rPr>
        <w:t xml:space="preserve">Природное и техническое окружение человека. Природа как источник сырьевых ресурсов и творчества мастеров. Красота и разнообразие природных форм, их передача в изделиях из различных материалов. Наблюдения природы и фантазия мастера - условия создания изделия. Бережное отношение к природе. Общее понятие об изучаемых материалах, их происхождении, разнообразии. Подготовка к работе. Рабочее место, его организация в зависимости от вида работы. Рациональное размещение на рабочем месте материалов и инструментов, поддержание порядка во время работы, уборка по окончании работы. </w:t>
      </w:r>
      <w:r w:rsidRPr="00D64E3D">
        <w:rPr>
          <w:sz w:val="24"/>
          <w:szCs w:val="24"/>
          <w:lang w:val="ru-RU"/>
        </w:rPr>
        <w:t>Рациональное и безопасное использование и хранение инструментов.</w:t>
      </w:r>
    </w:p>
    <w:p w:rsidR="008B2808" w:rsidRPr="008B2808" w:rsidRDefault="008B2808" w:rsidP="006C6180">
      <w:pPr>
        <w:pStyle w:val="22"/>
        <w:shd w:val="clear" w:color="auto" w:fill="auto"/>
        <w:tabs>
          <w:tab w:val="left" w:pos="1935"/>
        </w:tabs>
        <w:spacing w:before="0" w:after="0" w:line="240" w:lineRule="auto"/>
        <w:rPr>
          <w:sz w:val="24"/>
          <w:szCs w:val="24"/>
          <w:lang w:val="ru-RU"/>
        </w:rPr>
      </w:pPr>
      <w:r w:rsidRPr="006C6180">
        <w:rPr>
          <w:b/>
          <w:sz w:val="24"/>
          <w:szCs w:val="24"/>
          <w:lang w:val="ru-RU"/>
        </w:rPr>
        <w:t>2.1.11.6.1.2.</w:t>
      </w:r>
      <w:r>
        <w:rPr>
          <w:sz w:val="24"/>
          <w:szCs w:val="24"/>
          <w:lang w:val="ru-RU"/>
        </w:rPr>
        <w:t xml:space="preserve"> </w:t>
      </w:r>
      <w:r w:rsidRPr="008B2808">
        <w:rPr>
          <w:sz w:val="24"/>
          <w:szCs w:val="24"/>
          <w:lang w:val="ru-RU"/>
        </w:rPr>
        <w:t>Профессии родных и знакомых. Профессии, связанные с изучаемыми материалами и производствами. Профессии сферы обслуживания.</w:t>
      </w:r>
    </w:p>
    <w:p w:rsidR="008B2808" w:rsidRPr="008B2808" w:rsidRDefault="008B2808" w:rsidP="006C6180">
      <w:pPr>
        <w:pStyle w:val="22"/>
        <w:shd w:val="clear" w:color="auto" w:fill="auto"/>
        <w:tabs>
          <w:tab w:val="left" w:pos="1981"/>
        </w:tabs>
        <w:spacing w:before="0" w:after="0" w:line="240" w:lineRule="auto"/>
        <w:rPr>
          <w:sz w:val="24"/>
          <w:szCs w:val="24"/>
          <w:lang w:val="ru-RU"/>
        </w:rPr>
      </w:pPr>
      <w:r w:rsidRPr="006C6180">
        <w:rPr>
          <w:b/>
          <w:sz w:val="24"/>
          <w:szCs w:val="24"/>
          <w:lang w:val="ru-RU"/>
        </w:rPr>
        <w:t>2.1.11.6.1.3.</w:t>
      </w:r>
      <w:r>
        <w:rPr>
          <w:sz w:val="24"/>
          <w:szCs w:val="24"/>
          <w:lang w:val="ru-RU"/>
        </w:rPr>
        <w:t xml:space="preserve"> </w:t>
      </w:r>
      <w:r w:rsidRPr="008B2808">
        <w:rPr>
          <w:sz w:val="24"/>
          <w:szCs w:val="24"/>
          <w:lang w:val="ru-RU"/>
        </w:rPr>
        <w:t>Традиции и праздники народов России, ремёсла, обычаи.</w:t>
      </w:r>
    </w:p>
    <w:p w:rsidR="008B2808" w:rsidRPr="008B2808" w:rsidRDefault="008B2808" w:rsidP="006C6180">
      <w:pPr>
        <w:pStyle w:val="22"/>
        <w:shd w:val="clear" w:color="auto" w:fill="auto"/>
        <w:tabs>
          <w:tab w:val="left" w:pos="1774"/>
        </w:tabs>
        <w:spacing w:before="0" w:after="0" w:line="240" w:lineRule="auto"/>
        <w:rPr>
          <w:sz w:val="24"/>
          <w:szCs w:val="24"/>
          <w:lang w:val="ru-RU"/>
        </w:rPr>
      </w:pPr>
      <w:r w:rsidRPr="006C6180">
        <w:rPr>
          <w:b/>
          <w:sz w:val="24"/>
          <w:szCs w:val="24"/>
          <w:lang w:val="ru-RU"/>
        </w:rPr>
        <w:t>2.1.11.6.2.</w:t>
      </w:r>
      <w:r>
        <w:rPr>
          <w:sz w:val="24"/>
          <w:szCs w:val="24"/>
          <w:lang w:val="ru-RU"/>
        </w:rPr>
        <w:t xml:space="preserve"> </w:t>
      </w:r>
      <w:r w:rsidRPr="008B2808">
        <w:rPr>
          <w:sz w:val="24"/>
          <w:szCs w:val="24"/>
          <w:lang w:val="ru-RU"/>
        </w:rPr>
        <w:t>Технологии ручной обработки материалов.</w:t>
      </w:r>
    </w:p>
    <w:p w:rsidR="008B2808" w:rsidRPr="008B2808" w:rsidRDefault="008B2808" w:rsidP="006C6180">
      <w:pPr>
        <w:pStyle w:val="22"/>
        <w:shd w:val="clear" w:color="auto" w:fill="auto"/>
        <w:tabs>
          <w:tab w:val="left" w:pos="1940"/>
        </w:tabs>
        <w:spacing w:before="0" w:after="0" w:line="240" w:lineRule="auto"/>
        <w:rPr>
          <w:sz w:val="24"/>
          <w:szCs w:val="24"/>
          <w:lang w:val="ru-RU"/>
        </w:rPr>
      </w:pPr>
      <w:r w:rsidRPr="006C6180">
        <w:rPr>
          <w:b/>
          <w:sz w:val="24"/>
          <w:szCs w:val="24"/>
          <w:lang w:val="ru-RU"/>
        </w:rPr>
        <w:t>2.1.11.</w:t>
      </w:r>
      <w:r w:rsidR="006C6180">
        <w:rPr>
          <w:b/>
          <w:sz w:val="24"/>
          <w:szCs w:val="24"/>
          <w:lang w:val="ru-RU"/>
        </w:rPr>
        <w:t>6.</w:t>
      </w:r>
      <w:r w:rsidRPr="006C6180">
        <w:rPr>
          <w:b/>
          <w:sz w:val="24"/>
          <w:szCs w:val="24"/>
          <w:lang w:val="ru-RU"/>
        </w:rPr>
        <w:t>2.1.</w:t>
      </w:r>
      <w:r>
        <w:rPr>
          <w:sz w:val="24"/>
          <w:szCs w:val="24"/>
          <w:lang w:val="ru-RU"/>
        </w:rPr>
        <w:t xml:space="preserve"> </w:t>
      </w:r>
      <w:r w:rsidRPr="008B2808">
        <w:rPr>
          <w:sz w:val="24"/>
          <w:szCs w:val="24"/>
          <w:lang w:val="ru-RU"/>
        </w:rPr>
        <w:t>Бережное, экономное и рациональное использование обрабатываемых материалов. Использование конструктивных особенностей материалов при изготовлении изделий.</w:t>
      </w:r>
    </w:p>
    <w:p w:rsidR="008B2808" w:rsidRPr="008B2808" w:rsidRDefault="008B2808"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2.1.11.6.2.2.</w:t>
      </w:r>
      <w:r>
        <w:rPr>
          <w:sz w:val="24"/>
          <w:szCs w:val="24"/>
          <w:lang w:val="ru-RU"/>
        </w:rPr>
        <w:t xml:space="preserve"> </w:t>
      </w:r>
      <w:r w:rsidRPr="008B2808">
        <w:rPr>
          <w:sz w:val="24"/>
          <w:szCs w:val="24"/>
          <w:lang w:val="ru-RU"/>
        </w:rPr>
        <w:t>Основные технологические операции ручной обработки материалов: разметка деталей, выделение деталей, формообразование деталей, сборка изделия, отделка изделия или его деталей. Общее представление.</w:t>
      </w:r>
    </w:p>
    <w:p w:rsidR="008B2808" w:rsidRPr="008B2808" w:rsidRDefault="008B2808" w:rsidP="006C6180">
      <w:pPr>
        <w:pStyle w:val="22"/>
        <w:shd w:val="clear" w:color="auto" w:fill="auto"/>
        <w:tabs>
          <w:tab w:val="left" w:pos="1954"/>
        </w:tabs>
        <w:spacing w:before="0" w:after="0" w:line="240" w:lineRule="auto"/>
        <w:rPr>
          <w:sz w:val="24"/>
          <w:szCs w:val="24"/>
          <w:lang w:val="ru-RU"/>
        </w:rPr>
      </w:pPr>
      <w:r w:rsidRPr="006C6180">
        <w:rPr>
          <w:b/>
          <w:sz w:val="24"/>
          <w:szCs w:val="24"/>
          <w:lang w:val="ru-RU"/>
        </w:rPr>
        <w:t>2.1.11.6.2.3.</w:t>
      </w:r>
      <w:r>
        <w:rPr>
          <w:sz w:val="24"/>
          <w:szCs w:val="24"/>
          <w:lang w:val="ru-RU"/>
        </w:rPr>
        <w:t xml:space="preserve"> </w:t>
      </w:r>
      <w:r w:rsidRPr="008B2808">
        <w:rPr>
          <w:sz w:val="24"/>
          <w:szCs w:val="24"/>
          <w:lang w:val="ru-RU"/>
        </w:rPr>
        <w:t>Способы разметки деталей: на глаз и от руки, по шаблону, по линейке (как направляющему инструменту без откладывания размеров) и изготовление изделий с использованием рисунов, графических инструкций, простейших схем. Чтение условных графических изображений (называние операций, способов и приёмов работы, последовательности изготовления изделий). Правила экономной и аккуратной разметки. Рациональная разметка и вырезание нескольких одинаковых деталей из бумаги. Способы соединения деталей в изделии: с помощью пластилина, клея, скручивание, сшивание и другие. Приёмы и правила аккуратной работы с клеем. Отделка изделия или его деталей (окрашивание, вышивка, аппликация и другие).</w:t>
      </w:r>
    </w:p>
    <w:p w:rsidR="008B2808" w:rsidRPr="008B2808" w:rsidRDefault="008B2808" w:rsidP="006C6180">
      <w:pPr>
        <w:pStyle w:val="22"/>
        <w:shd w:val="clear" w:color="auto" w:fill="auto"/>
        <w:tabs>
          <w:tab w:val="left" w:pos="1940"/>
        </w:tabs>
        <w:spacing w:before="0" w:after="0" w:line="240" w:lineRule="auto"/>
        <w:rPr>
          <w:sz w:val="24"/>
          <w:szCs w:val="24"/>
          <w:lang w:val="ru-RU"/>
        </w:rPr>
      </w:pPr>
      <w:r w:rsidRPr="006C6180">
        <w:rPr>
          <w:b/>
          <w:sz w:val="24"/>
          <w:szCs w:val="24"/>
          <w:lang w:val="ru-RU"/>
        </w:rPr>
        <w:t>2.1.11.6.2.4.</w:t>
      </w:r>
      <w:r>
        <w:rPr>
          <w:sz w:val="24"/>
          <w:szCs w:val="24"/>
          <w:lang w:val="ru-RU"/>
        </w:rPr>
        <w:t xml:space="preserve"> </w:t>
      </w:r>
      <w:r w:rsidRPr="008B2808">
        <w:rPr>
          <w:sz w:val="24"/>
          <w:szCs w:val="24"/>
          <w:lang w:val="ru-RU"/>
        </w:rPr>
        <w:t>Подбор соответствующих инструментов и способов обработки материалов в зависимости от их свойств и видов изделий. Инструменты и приспособления (ножницы, линейка, игла, гладилка, стека, шаблон и другие), их правильное, рациональное и безопасное использование.</w:t>
      </w:r>
    </w:p>
    <w:p w:rsidR="008B2808" w:rsidRPr="008B2808" w:rsidRDefault="008B2808"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2.1.11.6.2.5.</w:t>
      </w:r>
      <w:r>
        <w:rPr>
          <w:sz w:val="24"/>
          <w:szCs w:val="24"/>
          <w:lang w:val="ru-RU"/>
        </w:rPr>
        <w:t xml:space="preserve"> </w:t>
      </w:r>
      <w:r w:rsidRPr="008B2808">
        <w:rPr>
          <w:sz w:val="24"/>
          <w:szCs w:val="24"/>
          <w:lang w:val="ru-RU"/>
        </w:rPr>
        <w:t>Пластические массы, их виды (пластилин, пластика и другие). Приёмы изготовления изделий доступной по сложности формы из них: разметка на глаз, отделение части (стекой, отрыванием), придание формы.</w:t>
      </w:r>
    </w:p>
    <w:p w:rsidR="008B2808" w:rsidRPr="00D64E3D" w:rsidRDefault="008B2808"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2.1.11.6.2.6.</w:t>
      </w:r>
      <w:r>
        <w:rPr>
          <w:sz w:val="24"/>
          <w:szCs w:val="24"/>
          <w:lang w:val="ru-RU"/>
        </w:rPr>
        <w:t xml:space="preserve"> </w:t>
      </w:r>
      <w:r w:rsidRPr="008B2808">
        <w:rPr>
          <w:sz w:val="24"/>
          <w:szCs w:val="24"/>
          <w:lang w:val="ru-RU"/>
        </w:rPr>
        <w:t xml:space="preserve">Наиболее распространённые виды бумаги. Их общие свойства. Простейшие способы обработки бумаги различных видов: сгибание и складывание, сминание, обрывание, склеивание и </w:t>
      </w:r>
      <w:r w:rsidRPr="008B2808">
        <w:rPr>
          <w:sz w:val="24"/>
          <w:szCs w:val="24"/>
          <w:lang w:val="ru-RU"/>
        </w:rPr>
        <w:lastRenderedPageBreak/>
        <w:t xml:space="preserve">другие. Резание бумаги ножницами. Правила безопасной работы, передачи и хранения ножниц. </w:t>
      </w:r>
      <w:r w:rsidRPr="00D64E3D">
        <w:rPr>
          <w:sz w:val="24"/>
          <w:szCs w:val="24"/>
          <w:lang w:val="ru-RU"/>
        </w:rPr>
        <w:t>Картон.</w:t>
      </w:r>
    </w:p>
    <w:p w:rsidR="008B2808" w:rsidRPr="008B2808" w:rsidRDefault="008B2808"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2.1.11.6.2.7.</w:t>
      </w:r>
      <w:r>
        <w:rPr>
          <w:sz w:val="24"/>
          <w:szCs w:val="24"/>
          <w:lang w:val="ru-RU"/>
        </w:rPr>
        <w:t xml:space="preserve"> </w:t>
      </w:r>
      <w:r w:rsidRPr="008B2808">
        <w:rPr>
          <w:sz w:val="24"/>
          <w:szCs w:val="24"/>
          <w:lang w:val="ru-RU"/>
        </w:rPr>
        <w:t>Виды природных материалов (плоские - листья и объёмные - орехи, шишки, семена, ветки). Приёмы работы с природными материалами: подбор материалов в соответствии с замыслом, составление композиции, соединение деталей (приклеивание, склеивание с помощью прокладки, соединение с помощью пластилина).</w:t>
      </w:r>
    </w:p>
    <w:p w:rsidR="008B2808" w:rsidRPr="008B2808" w:rsidRDefault="008B2808"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2.1.11.6.2.8.</w:t>
      </w:r>
      <w:r>
        <w:rPr>
          <w:sz w:val="24"/>
          <w:szCs w:val="24"/>
          <w:lang w:val="ru-RU"/>
        </w:rPr>
        <w:t xml:space="preserve"> </w:t>
      </w:r>
      <w:r w:rsidRPr="008B2808">
        <w:rPr>
          <w:sz w:val="24"/>
          <w:szCs w:val="24"/>
          <w:lang w:val="ru-RU"/>
        </w:rPr>
        <w:t>Общее представление о тканях (текстиле), их строении и свойствах. Швейные инструменты и приспособления (иглы, булавки и другие). Отмеривание и заправка нитки в иголку, строчка прямого стежка.</w:t>
      </w:r>
    </w:p>
    <w:p w:rsidR="008B2808" w:rsidRPr="00D64E3D" w:rsidRDefault="008B2808" w:rsidP="006C6180">
      <w:pPr>
        <w:pStyle w:val="22"/>
        <w:shd w:val="clear" w:color="auto" w:fill="auto"/>
        <w:tabs>
          <w:tab w:val="left" w:pos="1986"/>
        </w:tabs>
        <w:spacing w:before="0" w:after="0" w:line="240" w:lineRule="auto"/>
        <w:rPr>
          <w:sz w:val="24"/>
          <w:szCs w:val="24"/>
          <w:lang w:val="ru-RU"/>
        </w:rPr>
      </w:pPr>
      <w:r w:rsidRPr="006C6180">
        <w:rPr>
          <w:b/>
          <w:sz w:val="24"/>
          <w:szCs w:val="24"/>
          <w:lang w:val="ru-RU"/>
        </w:rPr>
        <w:t>2.1.11.6.2.9.</w:t>
      </w:r>
      <w:r>
        <w:rPr>
          <w:sz w:val="24"/>
          <w:szCs w:val="24"/>
          <w:lang w:val="ru-RU"/>
        </w:rPr>
        <w:t xml:space="preserve"> </w:t>
      </w:r>
      <w:r w:rsidRPr="00D64E3D">
        <w:rPr>
          <w:sz w:val="24"/>
          <w:szCs w:val="24"/>
          <w:lang w:val="ru-RU"/>
        </w:rPr>
        <w:t>Использование дополнительных отделочных материалов.</w:t>
      </w:r>
    </w:p>
    <w:p w:rsidR="008B2808" w:rsidRPr="008B2808" w:rsidRDefault="008B2808" w:rsidP="006C6180">
      <w:pPr>
        <w:pStyle w:val="22"/>
        <w:shd w:val="clear" w:color="auto" w:fill="auto"/>
        <w:tabs>
          <w:tab w:val="left" w:pos="1770"/>
        </w:tabs>
        <w:spacing w:before="0" w:after="0" w:line="240" w:lineRule="auto"/>
        <w:rPr>
          <w:sz w:val="24"/>
          <w:szCs w:val="24"/>
          <w:lang w:val="ru-RU"/>
        </w:rPr>
      </w:pPr>
      <w:r w:rsidRPr="006C6180">
        <w:rPr>
          <w:b/>
          <w:sz w:val="24"/>
          <w:szCs w:val="24"/>
          <w:lang w:val="ru-RU"/>
        </w:rPr>
        <w:t>2.1.11.6.3.</w:t>
      </w:r>
      <w:r>
        <w:rPr>
          <w:sz w:val="24"/>
          <w:szCs w:val="24"/>
          <w:lang w:val="ru-RU"/>
        </w:rPr>
        <w:t xml:space="preserve"> </w:t>
      </w:r>
      <w:r w:rsidRPr="008B2808">
        <w:rPr>
          <w:sz w:val="24"/>
          <w:szCs w:val="24"/>
          <w:lang w:val="ru-RU"/>
        </w:rPr>
        <w:t>Конструирование и моделирование.</w:t>
      </w:r>
    </w:p>
    <w:p w:rsidR="008B2808" w:rsidRPr="008B2808" w:rsidRDefault="008B2808" w:rsidP="006C6180">
      <w:pPr>
        <w:pStyle w:val="22"/>
        <w:shd w:val="clear" w:color="auto" w:fill="auto"/>
        <w:tabs>
          <w:tab w:val="left" w:pos="1954"/>
        </w:tabs>
        <w:spacing w:before="0" w:after="0" w:line="240" w:lineRule="auto"/>
        <w:rPr>
          <w:sz w:val="24"/>
          <w:szCs w:val="24"/>
          <w:lang w:val="ru-RU"/>
        </w:rPr>
      </w:pPr>
      <w:r w:rsidRPr="006C6180">
        <w:rPr>
          <w:b/>
          <w:sz w:val="24"/>
          <w:szCs w:val="24"/>
          <w:lang w:val="ru-RU"/>
        </w:rPr>
        <w:t>2.1.11.6.3.1.</w:t>
      </w:r>
      <w:r>
        <w:rPr>
          <w:sz w:val="24"/>
          <w:szCs w:val="24"/>
          <w:lang w:val="ru-RU"/>
        </w:rPr>
        <w:t xml:space="preserve"> </w:t>
      </w:r>
      <w:r w:rsidRPr="008B2808">
        <w:rPr>
          <w:sz w:val="24"/>
          <w:szCs w:val="24"/>
          <w:lang w:val="ru-RU"/>
        </w:rPr>
        <w:t>Простые и объёмные конструкции из разных материалов (пластические массы, бумага, текстиль и другие) и способы их создания. Общее представление о конструкции изделия, детали и части изделия, их взаимное расположение в общей конструкции. Способы соединения деталей в изделиях из разных материалов. Образец, анализ конструкции образцов изделий, изготовление изделий по образцу, рисунку. Конструирование по модели (на плоскости). Взаимосвязь выполняемого действия и результата. Элементарное прогнозирование порядка действий в зависимости от желаемого (необходимого) результата, выбор способа работы в зависимости от требуемого результата (замысла).</w:t>
      </w:r>
    </w:p>
    <w:p w:rsidR="008B2808" w:rsidRPr="00D64E3D" w:rsidRDefault="008B2808" w:rsidP="006C6180">
      <w:pPr>
        <w:pStyle w:val="22"/>
        <w:shd w:val="clear" w:color="auto" w:fill="auto"/>
        <w:tabs>
          <w:tab w:val="left" w:pos="1774"/>
        </w:tabs>
        <w:spacing w:before="0" w:after="0" w:line="240" w:lineRule="auto"/>
        <w:rPr>
          <w:sz w:val="24"/>
          <w:szCs w:val="24"/>
          <w:lang w:val="ru-RU"/>
        </w:rPr>
      </w:pPr>
      <w:r w:rsidRPr="006C6180">
        <w:rPr>
          <w:b/>
          <w:sz w:val="24"/>
          <w:szCs w:val="24"/>
          <w:lang w:val="ru-RU"/>
        </w:rPr>
        <w:t>2.1.11.6.4.</w:t>
      </w:r>
      <w:r>
        <w:rPr>
          <w:sz w:val="24"/>
          <w:szCs w:val="24"/>
          <w:lang w:val="ru-RU"/>
        </w:rPr>
        <w:t xml:space="preserve"> </w:t>
      </w:r>
      <w:r w:rsidRPr="00D64E3D">
        <w:rPr>
          <w:sz w:val="24"/>
          <w:szCs w:val="24"/>
          <w:lang w:val="ru-RU"/>
        </w:rPr>
        <w:t>ИКТ.</w:t>
      </w:r>
    </w:p>
    <w:p w:rsidR="008B2808" w:rsidRPr="008B2808" w:rsidRDefault="008B2808" w:rsidP="006C6180">
      <w:pPr>
        <w:pStyle w:val="22"/>
        <w:shd w:val="clear" w:color="auto" w:fill="auto"/>
        <w:tabs>
          <w:tab w:val="left" w:pos="1940"/>
        </w:tabs>
        <w:spacing w:before="0" w:after="0" w:line="240" w:lineRule="auto"/>
        <w:rPr>
          <w:sz w:val="24"/>
          <w:szCs w:val="24"/>
          <w:lang w:val="ru-RU"/>
        </w:rPr>
      </w:pPr>
      <w:r w:rsidRPr="006C6180">
        <w:rPr>
          <w:b/>
          <w:sz w:val="24"/>
          <w:szCs w:val="24"/>
          <w:lang w:val="ru-RU"/>
        </w:rPr>
        <w:t>2.1.11.6.4.1</w:t>
      </w:r>
      <w:r>
        <w:rPr>
          <w:sz w:val="24"/>
          <w:szCs w:val="24"/>
          <w:lang w:val="ru-RU"/>
        </w:rPr>
        <w:t xml:space="preserve">. </w:t>
      </w:r>
      <w:r w:rsidRPr="008B2808">
        <w:rPr>
          <w:sz w:val="24"/>
          <w:szCs w:val="24"/>
          <w:lang w:val="ru-RU"/>
        </w:rPr>
        <w:t>Демонстрация учителем готовых материалов на информационных носителях.</w:t>
      </w:r>
    </w:p>
    <w:p w:rsidR="008B2808" w:rsidRPr="008B2808" w:rsidRDefault="008B2808" w:rsidP="006C6180">
      <w:pPr>
        <w:pStyle w:val="22"/>
        <w:shd w:val="clear" w:color="auto" w:fill="auto"/>
        <w:tabs>
          <w:tab w:val="left" w:pos="2024"/>
        </w:tabs>
        <w:spacing w:before="0" w:after="0" w:line="240" w:lineRule="auto"/>
        <w:rPr>
          <w:sz w:val="24"/>
          <w:szCs w:val="24"/>
          <w:lang w:val="ru-RU"/>
        </w:rPr>
      </w:pPr>
      <w:r w:rsidRPr="006C6180">
        <w:rPr>
          <w:b/>
          <w:sz w:val="24"/>
          <w:szCs w:val="24"/>
          <w:lang w:val="ru-RU"/>
        </w:rPr>
        <w:t>2.1.11.6.4.2.</w:t>
      </w:r>
      <w:r>
        <w:rPr>
          <w:sz w:val="24"/>
          <w:szCs w:val="24"/>
          <w:lang w:val="ru-RU"/>
        </w:rPr>
        <w:t xml:space="preserve"> </w:t>
      </w:r>
      <w:r w:rsidRPr="008B2808">
        <w:rPr>
          <w:sz w:val="24"/>
          <w:szCs w:val="24"/>
          <w:lang w:val="ru-RU"/>
        </w:rPr>
        <w:t>Информация. Виды информации.</w:t>
      </w:r>
    </w:p>
    <w:p w:rsidR="008B2808" w:rsidRPr="008B2808" w:rsidRDefault="008B2808" w:rsidP="006C6180">
      <w:pPr>
        <w:pStyle w:val="22"/>
        <w:shd w:val="clear" w:color="auto" w:fill="auto"/>
        <w:tabs>
          <w:tab w:val="left" w:pos="1818"/>
          <w:tab w:val="left" w:pos="5336"/>
          <w:tab w:val="left" w:pos="8955"/>
        </w:tabs>
        <w:spacing w:before="0" w:after="0" w:line="240" w:lineRule="auto"/>
        <w:rPr>
          <w:sz w:val="24"/>
          <w:szCs w:val="24"/>
          <w:lang w:val="ru-RU"/>
        </w:rPr>
      </w:pPr>
      <w:r w:rsidRPr="006C6180">
        <w:rPr>
          <w:b/>
          <w:sz w:val="24"/>
          <w:szCs w:val="24"/>
          <w:lang w:val="ru-RU"/>
        </w:rPr>
        <w:t>2.1.11.6.5.</w:t>
      </w:r>
      <w:r>
        <w:rPr>
          <w:sz w:val="24"/>
          <w:szCs w:val="24"/>
          <w:lang w:val="ru-RU"/>
        </w:rPr>
        <w:t xml:space="preserve"> </w:t>
      </w:r>
      <w:r w:rsidR="006C6180">
        <w:rPr>
          <w:sz w:val="24"/>
          <w:szCs w:val="24"/>
          <w:lang w:val="ru-RU"/>
        </w:rPr>
        <w:t xml:space="preserve">Изучение технологии в 1 классе способствует освоению на пропедевтическом уровне ряд универсальных учебных </w:t>
      </w:r>
      <w:r w:rsidRPr="008B2808">
        <w:rPr>
          <w:sz w:val="24"/>
          <w:szCs w:val="24"/>
          <w:lang w:val="ru-RU"/>
        </w:rPr>
        <w:t>действий:</w:t>
      </w:r>
    </w:p>
    <w:p w:rsidR="008B2808" w:rsidRPr="008B2808" w:rsidRDefault="008B2808" w:rsidP="008B2808">
      <w:pPr>
        <w:pStyle w:val="22"/>
        <w:shd w:val="clear" w:color="auto" w:fill="auto"/>
        <w:spacing w:before="0" w:after="0" w:line="240" w:lineRule="auto"/>
        <w:rPr>
          <w:sz w:val="24"/>
          <w:szCs w:val="24"/>
          <w:lang w:val="ru-RU"/>
        </w:rPr>
      </w:pPr>
      <w:r w:rsidRPr="008B2808">
        <w:rPr>
          <w:sz w:val="24"/>
          <w:szCs w:val="24"/>
          <w:lang w:val="ru-RU"/>
        </w:rPr>
        <w:t>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B2808" w:rsidRPr="008B2808" w:rsidRDefault="008B2808" w:rsidP="006C6180">
      <w:pPr>
        <w:pStyle w:val="22"/>
        <w:shd w:val="clear" w:color="auto" w:fill="auto"/>
        <w:tabs>
          <w:tab w:val="left" w:pos="2003"/>
        </w:tabs>
        <w:spacing w:before="0" w:after="0" w:line="240" w:lineRule="auto"/>
        <w:rPr>
          <w:sz w:val="24"/>
          <w:szCs w:val="24"/>
          <w:lang w:val="ru-RU"/>
        </w:rPr>
      </w:pPr>
      <w:r w:rsidRPr="006C6180">
        <w:rPr>
          <w:b/>
          <w:sz w:val="24"/>
          <w:szCs w:val="24"/>
          <w:lang w:val="ru-RU"/>
        </w:rPr>
        <w:t>2.1.11.6.5.1.</w:t>
      </w:r>
      <w:r>
        <w:rPr>
          <w:sz w:val="24"/>
          <w:szCs w:val="24"/>
          <w:lang w:val="ru-RU"/>
        </w:rPr>
        <w:t xml:space="preserve"> </w:t>
      </w:r>
      <w:r w:rsidRPr="008B2808">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ориентироваться в терминах, используемых в технологии (в пределах изученного);</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воспринимать и использовать предложенную инструкцию (устную, графическую);</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анализировать устройство простых изделий по образцу, рисунку, выделять основные и второстепенные составляющие конструкции;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сравнивать отдельные изделия (конструкции), находить сходство и различия в их устройстве.</w:t>
      </w:r>
    </w:p>
    <w:p w:rsidR="008B2808" w:rsidRPr="008B2808" w:rsidRDefault="008B2808" w:rsidP="006C6180">
      <w:pPr>
        <w:pStyle w:val="22"/>
        <w:shd w:val="clear" w:color="auto" w:fill="auto"/>
        <w:tabs>
          <w:tab w:val="left" w:pos="1999"/>
        </w:tabs>
        <w:spacing w:before="0" w:after="0" w:line="240" w:lineRule="auto"/>
        <w:rPr>
          <w:sz w:val="24"/>
          <w:szCs w:val="24"/>
          <w:lang w:val="ru-RU"/>
        </w:rPr>
      </w:pPr>
      <w:r w:rsidRPr="006C6180">
        <w:rPr>
          <w:b/>
          <w:sz w:val="24"/>
          <w:szCs w:val="24"/>
          <w:lang w:val="ru-RU"/>
        </w:rPr>
        <w:t>2.1.11.6.5.2.</w:t>
      </w:r>
      <w:r>
        <w:rPr>
          <w:sz w:val="24"/>
          <w:szCs w:val="24"/>
          <w:lang w:val="ru-RU"/>
        </w:rPr>
        <w:t xml:space="preserve"> </w:t>
      </w:r>
      <w:r w:rsidR="006C6180">
        <w:rPr>
          <w:sz w:val="24"/>
          <w:szCs w:val="24"/>
          <w:lang w:val="ru-RU"/>
        </w:rPr>
        <w:t xml:space="preserve">У </w:t>
      </w:r>
      <w:r w:rsidRPr="008B2808">
        <w:rPr>
          <w:sz w:val="24"/>
          <w:szCs w:val="24"/>
          <w:lang w:val="ru-RU"/>
        </w:rPr>
        <w:t>обучающегося будут сформированы следующие умения работать с информацией как часть познавательных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воспринимать информацию (представленную в объяснении учителя или в учебнике), использовать её в работе;</w:t>
      </w:r>
    </w:p>
    <w:p w:rsidR="008B2808" w:rsidRPr="00D64E3D"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 xml:space="preserve">понимать и анализировать простейшую знаково-символическую информацию </w:t>
      </w:r>
      <w:r w:rsidRPr="00D64E3D">
        <w:rPr>
          <w:sz w:val="24"/>
          <w:szCs w:val="24"/>
          <w:lang w:val="ru-RU"/>
        </w:rPr>
        <w:t>(схема, рисунок) и строить работу в соответствии с ней.</w:t>
      </w:r>
    </w:p>
    <w:p w:rsidR="008B2808" w:rsidRPr="008B2808" w:rsidRDefault="008B2808" w:rsidP="006C6180">
      <w:pPr>
        <w:pStyle w:val="22"/>
        <w:shd w:val="clear" w:color="auto" w:fill="auto"/>
        <w:tabs>
          <w:tab w:val="left" w:pos="2003"/>
        </w:tabs>
        <w:spacing w:before="0" w:after="0" w:line="240" w:lineRule="auto"/>
        <w:rPr>
          <w:sz w:val="24"/>
          <w:szCs w:val="24"/>
          <w:lang w:val="ru-RU"/>
        </w:rPr>
      </w:pPr>
      <w:r w:rsidRPr="006C6180">
        <w:rPr>
          <w:b/>
          <w:sz w:val="24"/>
          <w:szCs w:val="24"/>
          <w:lang w:val="ru-RU"/>
        </w:rPr>
        <w:t>2.1.11.6.5.3.</w:t>
      </w:r>
      <w:r>
        <w:rPr>
          <w:sz w:val="24"/>
          <w:szCs w:val="24"/>
          <w:lang w:val="ru-RU"/>
        </w:rPr>
        <w:t xml:space="preserve"> </w:t>
      </w:r>
      <w:r w:rsidRPr="008B2808">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участвовать в коллективном обсуждении: высказывать собственное мнение, отвечать на вопросы, выполнять правила этики общения: уважительное отношение к одноклассникам, внимание к мнению другого;</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строить несложные высказывания, сообщения в устной форме (по содержанию изученных тем).</w:t>
      </w:r>
    </w:p>
    <w:p w:rsidR="008B2808" w:rsidRPr="008B2808" w:rsidRDefault="008B2808" w:rsidP="006C6180">
      <w:pPr>
        <w:pStyle w:val="22"/>
        <w:shd w:val="clear" w:color="auto" w:fill="auto"/>
        <w:tabs>
          <w:tab w:val="left" w:pos="2117"/>
        </w:tabs>
        <w:spacing w:before="0" w:after="0" w:line="240" w:lineRule="auto"/>
        <w:rPr>
          <w:sz w:val="24"/>
          <w:szCs w:val="24"/>
          <w:lang w:val="ru-RU"/>
        </w:rPr>
      </w:pPr>
      <w:r w:rsidRPr="006C6180">
        <w:rPr>
          <w:b/>
          <w:sz w:val="24"/>
          <w:szCs w:val="24"/>
          <w:lang w:val="ru-RU"/>
        </w:rPr>
        <w:t>2.1.11.3.5.4.</w:t>
      </w:r>
      <w:r>
        <w:rPr>
          <w:sz w:val="24"/>
          <w:szCs w:val="24"/>
          <w:lang w:val="ru-RU"/>
        </w:rPr>
        <w:t xml:space="preserve"> </w:t>
      </w:r>
      <w:r w:rsidRPr="008B2808">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принимать и удерживать в процессе деятельности предложенную учебную задачу;</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действовать по плану, предложенному учителем, работать с использованием графических инструкций учебника, принимать участие в коллективном построении простого плана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 xml:space="preserve">понимать и принимать критерии оценки качества работы, руководствоваться ими в </w:t>
      </w:r>
      <w:r w:rsidRPr="008B2808">
        <w:rPr>
          <w:sz w:val="24"/>
          <w:szCs w:val="24"/>
          <w:lang w:val="ru-RU"/>
        </w:rPr>
        <w:lastRenderedPageBreak/>
        <w:t>процессе анализа и оценки выполненных работ;</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организовывать свою деятельность: производить подготовку к уроку рабочего места, поддерживать на нём порядок в течение урока, производить необходимую уборку по окончании работы;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несложные действия контроля и оценки по предложенным критериям.</w:t>
      </w:r>
    </w:p>
    <w:p w:rsidR="008B2808" w:rsidRPr="008B2808" w:rsidRDefault="008B2808" w:rsidP="006C6180">
      <w:pPr>
        <w:pStyle w:val="22"/>
        <w:shd w:val="clear" w:color="auto" w:fill="auto"/>
        <w:tabs>
          <w:tab w:val="left" w:pos="2019"/>
        </w:tabs>
        <w:spacing w:before="0" w:after="0" w:line="240" w:lineRule="auto"/>
        <w:rPr>
          <w:sz w:val="24"/>
          <w:szCs w:val="24"/>
          <w:lang w:val="ru-RU"/>
        </w:rPr>
      </w:pPr>
      <w:r w:rsidRPr="006C6180">
        <w:rPr>
          <w:b/>
          <w:sz w:val="24"/>
          <w:szCs w:val="24"/>
          <w:lang w:val="ru-RU"/>
        </w:rPr>
        <w:t>2.1.11.6.5.5.</w:t>
      </w:r>
      <w:r>
        <w:rPr>
          <w:sz w:val="24"/>
          <w:szCs w:val="24"/>
          <w:lang w:val="ru-RU"/>
        </w:rPr>
        <w:t xml:space="preserve"> </w:t>
      </w:r>
      <w:r w:rsidRPr="008B2808">
        <w:rPr>
          <w:sz w:val="24"/>
          <w:szCs w:val="24"/>
          <w:lang w:val="ru-RU"/>
        </w:rPr>
        <w:t>Совместная деятельность способствует формированию умений:</w:t>
      </w:r>
    </w:p>
    <w:p w:rsidR="008B2808" w:rsidRPr="008B2808" w:rsidRDefault="008B2808" w:rsidP="006C6180">
      <w:pPr>
        <w:pStyle w:val="22"/>
        <w:shd w:val="clear" w:color="auto" w:fill="auto"/>
        <w:spacing w:before="0" w:after="0" w:line="240" w:lineRule="auto"/>
        <w:ind w:firstLine="760"/>
        <w:rPr>
          <w:sz w:val="24"/>
          <w:szCs w:val="24"/>
          <w:lang w:val="ru-RU"/>
        </w:rPr>
      </w:pPr>
      <w:r w:rsidRPr="008B2808">
        <w:rPr>
          <w:sz w:val="24"/>
          <w:szCs w:val="24"/>
          <w:lang w:val="ru-RU"/>
        </w:rPr>
        <w:t>проявлять положительное отношение к</w:t>
      </w:r>
      <w:r w:rsidR="006C6180">
        <w:rPr>
          <w:sz w:val="24"/>
          <w:szCs w:val="24"/>
          <w:lang w:val="ru-RU"/>
        </w:rPr>
        <w:t xml:space="preserve"> включению в совместную работу, </w:t>
      </w:r>
      <w:r w:rsidRPr="008B2808">
        <w:rPr>
          <w:sz w:val="24"/>
          <w:szCs w:val="24"/>
          <w:lang w:val="ru-RU"/>
        </w:rPr>
        <w:t>к простым видам сотрудничества;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принимать участие в парных, групповых, коллективных видах работы, в процессе изготовления изделий осуществлять элементарное сотрудничество.</w:t>
      </w:r>
    </w:p>
    <w:p w:rsidR="008B2808" w:rsidRPr="00D64E3D" w:rsidRDefault="008B2808" w:rsidP="006C6180">
      <w:pPr>
        <w:pStyle w:val="22"/>
        <w:shd w:val="clear" w:color="auto" w:fill="auto"/>
        <w:tabs>
          <w:tab w:val="left" w:pos="1601"/>
        </w:tabs>
        <w:spacing w:before="0" w:after="0" w:line="240" w:lineRule="auto"/>
        <w:rPr>
          <w:sz w:val="24"/>
          <w:szCs w:val="24"/>
          <w:lang w:val="ru-RU"/>
        </w:rPr>
      </w:pPr>
      <w:r w:rsidRPr="006C6180">
        <w:rPr>
          <w:b/>
          <w:sz w:val="24"/>
          <w:szCs w:val="24"/>
          <w:lang w:val="ru-RU"/>
        </w:rPr>
        <w:t>2.1.11.7.</w:t>
      </w:r>
      <w:r>
        <w:rPr>
          <w:sz w:val="24"/>
          <w:szCs w:val="24"/>
          <w:lang w:val="ru-RU"/>
        </w:rPr>
        <w:t xml:space="preserve"> </w:t>
      </w:r>
      <w:r w:rsidRPr="00D64E3D">
        <w:rPr>
          <w:sz w:val="24"/>
          <w:szCs w:val="24"/>
          <w:lang w:val="ru-RU"/>
        </w:rPr>
        <w:t>Содержание обучения во 2 классе.</w:t>
      </w:r>
    </w:p>
    <w:p w:rsidR="008B2808" w:rsidRPr="008B2808" w:rsidRDefault="008B2808" w:rsidP="006C6180">
      <w:pPr>
        <w:pStyle w:val="22"/>
        <w:shd w:val="clear" w:color="auto" w:fill="auto"/>
        <w:tabs>
          <w:tab w:val="left" w:pos="1808"/>
        </w:tabs>
        <w:spacing w:before="0" w:after="0" w:line="240" w:lineRule="auto"/>
        <w:rPr>
          <w:sz w:val="24"/>
          <w:szCs w:val="24"/>
          <w:lang w:val="ru-RU"/>
        </w:rPr>
      </w:pPr>
      <w:r w:rsidRPr="006C6180">
        <w:rPr>
          <w:b/>
          <w:sz w:val="24"/>
          <w:szCs w:val="24"/>
          <w:lang w:val="ru-RU"/>
        </w:rPr>
        <w:t>2.1.11.7.1.</w:t>
      </w:r>
      <w:r>
        <w:rPr>
          <w:sz w:val="24"/>
          <w:szCs w:val="24"/>
          <w:lang w:val="ru-RU"/>
        </w:rPr>
        <w:t xml:space="preserve"> </w:t>
      </w:r>
      <w:r w:rsidRPr="008B2808">
        <w:rPr>
          <w:sz w:val="24"/>
          <w:szCs w:val="24"/>
          <w:lang w:val="ru-RU"/>
        </w:rPr>
        <w:t>Технологии, профессии и производства.</w:t>
      </w:r>
    </w:p>
    <w:p w:rsidR="008B2808" w:rsidRPr="008B2808" w:rsidRDefault="008B2808" w:rsidP="006C6180">
      <w:pPr>
        <w:pStyle w:val="22"/>
        <w:shd w:val="clear" w:color="auto" w:fill="auto"/>
        <w:tabs>
          <w:tab w:val="left" w:pos="2019"/>
        </w:tabs>
        <w:spacing w:before="0" w:after="0" w:line="240" w:lineRule="auto"/>
        <w:rPr>
          <w:sz w:val="24"/>
          <w:szCs w:val="24"/>
          <w:lang w:val="ru-RU"/>
        </w:rPr>
      </w:pPr>
      <w:r w:rsidRPr="006C6180">
        <w:rPr>
          <w:b/>
          <w:sz w:val="24"/>
          <w:szCs w:val="24"/>
          <w:lang w:val="ru-RU"/>
        </w:rPr>
        <w:t>2.1.11.7.1.1.</w:t>
      </w:r>
      <w:r>
        <w:rPr>
          <w:sz w:val="24"/>
          <w:szCs w:val="24"/>
          <w:lang w:val="ru-RU"/>
        </w:rPr>
        <w:t xml:space="preserve"> </w:t>
      </w:r>
      <w:r w:rsidRPr="008B2808">
        <w:rPr>
          <w:sz w:val="24"/>
          <w:szCs w:val="24"/>
          <w:lang w:val="ru-RU"/>
        </w:rPr>
        <w:t>Рукотворный мир - результ</w:t>
      </w:r>
      <w:r w:rsidR="006C6180">
        <w:rPr>
          <w:sz w:val="24"/>
          <w:szCs w:val="24"/>
          <w:lang w:val="ru-RU"/>
        </w:rPr>
        <w:t xml:space="preserve">ат труда человека. Элементарные </w:t>
      </w:r>
      <w:r w:rsidRPr="008B2808">
        <w:rPr>
          <w:sz w:val="24"/>
          <w:szCs w:val="24"/>
          <w:lang w:val="ru-RU"/>
        </w:rPr>
        <w:t>представления об основном принципе создания мира вещей: прочность конструкции, удобство использования, эстетическая выразительность. Средства художественной выразительности (композиция, цвет, тон и другие). Изготовление изделий с учётом данного принципа. Общее представление о т</w:t>
      </w:r>
      <w:r w:rsidR="006C6180">
        <w:rPr>
          <w:sz w:val="24"/>
          <w:szCs w:val="24"/>
          <w:lang w:val="ru-RU"/>
        </w:rPr>
        <w:t>ехнологическом процессе:</w:t>
      </w:r>
      <w:r w:rsidR="006C6180">
        <w:rPr>
          <w:sz w:val="24"/>
          <w:szCs w:val="24"/>
          <w:lang w:val="ru-RU"/>
        </w:rPr>
        <w:tab/>
        <w:t xml:space="preserve">анализ </w:t>
      </w:r>
      <w:r w:rsidRPr="008B2808">
        <w:rPr>
          <w:sz w:val="24"/>
          <w:szCs w:val="24"/>
          <w:lang w:val="ru-RU"/>
        </w:rPr>
        <w:t>устройства и назначения изделия, выстраивани</w:t>
      </w:r>
      <w:r w:rsidR="006C6180">
        <w:rPr>
          <w:sz w:val="24"/>
          <w:szCs w:val="24"/>
          <w:lang w:val="ru-RU"/>
        </w:rPr>
        <w:t xml:space="preserve">е </w:t>
      </w:r>
      <w:r w:rsidRPr="008B2808">
        <w:rPr>
          <w:sz w:val="24"/>
          <w:szCs w:val="24"/>
          <w:lang w:val="ru-RU"/>
        </w:rPr>
        <w:t>последовательности практических действий и технологически</w:t>
      </w:r>
      <w:r w:rsidR="006C6180">
        <w:rPr>
          <w:sz w:val="24"/>
          <w:szCs w:val="24"/>
          <w:lang w:val="ru-RU"/>
        </w:rPr>
        <w:t xml:space="preserve">х операций, подбор материалов и </w:t>
      </w:r>
      <w:r w:rsidRPr="008B2808">
        <w:rPr>
          <w:sz w:val="24"/>
          <w:szCs w:val="24"/>
          <w:lang w:val="ru-RU"/>
        </w:rPr>
        <w:t>инструментов, экономная разметка, обработка с целью получения (выделения) деталей, сборка, отделка изделия, проверка изделия в действии, внесение необходимых дополнений и изменений. Изготовление изделий из различных материалов с соблюдением этапов технологического процесса.</w:t>
      </w:r>
    </w:p>
    <w:p w:rsidR="008B2808" w:rsidRPr="00D64E3D" w:rsidRDefault="008B2808" w:rsidP="006C6180">
      <w:pPr>
        <w:pStyle w:val="22"/>
        <w:shd w:val="clear" w:color="auto" w:fill="auto"/>
        <w:tabs>
          <w:tab w:val="left" w:pos="1940"/>
        </w:tabs>
        <w:spacing w:before="0" w:after="0" w:line="240" w:lineRule="auto"/>
        <w:rPr>
          <w:sz w:val="24"/>
          <w:szCs w:val="24"/>
          <w:lang w:val="ru-RU"/>
        </w:rPr>
      </w:pPr>
      <w:r w:rsidRPr="006C6180">
        <w:rPr>
          <w:b/>
          <w:sz w:val="24"/>
          <w:szCs w:val="24"/>
          <w:lang w:val="ru-RU"/>
        </w:rPr>
        <w:t>2.1.11.7.1.2.</w:t>
      </w:r>
      <w:r>
        <w:rPr>
          <w:sz w:val="24"/>
          <w:szCs w:val="24"/>
          <w:lang w:val="ru-RU"/>
        </w:rPr>
        <w:t xml:space="preserve"> </w:t>
      </w:r>
      <w:r w:rsidRPr="008B2808">
        <w:rPr>
          <w:sz w:val="24"/>
          <w:szCs w:val="24"/>
          <w:lang w:val="ru-RU"/>
        </w:rPr>
        <w:t xml:space="preserve">Традиции и современность Новая жизнь древних профессий. Совершенствование их технологических процессов. Мастера и их профессии, правила мастера. </w:t>
      </w:r>
      <w:r w:rsidRPr="00D64E3D">
        <w:rPr>
          <w:sz w:val="24"/>
          <w:szCs w:val="24"/>
          <w:lang w:val="ru-RU"/>
        </w:rPr>
        <w:t>Культурные традиции. Техника на службе человеку.</w:t>
      </w:r>
    </w:p>
    <w:p w:rsidR="008B2808" w:rsidRPr="008B2808" w:rsidRDefault="008B2808"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2.1.11.7.1.3.</w:t>
      </w:r>
      <w:r>
        <w:rPr>
          <w:sz w:val="24"/>
          <w:szCs w:val="24"/>
          <w:lang w:val="ru-RU"/>
        </w:rPr>
        <w:t xml:space="preserve"> </w:t>
      </w:r>
      <w:r w:rsidRPr="008B2808">
        <w:rPr>
          <w:sz w:val="24"/>
          <w:szCs w:val="24"/>
          <w:lang w:val="ru-RU"/>
        </w:rPr>
        <w:t>Элементарная творческая и проектная деятельность (создание замысла, его детализация и воплощение). Несложные коллективные, групповые проекты.</w:t>
      </w:r>
    </w:p>
    <w:p w:rsidR="008B2808" w:rsidRPr="008B2808" w:rsidRDefault="008B2808" w:rsidP="006C6180">
      <w:pPr>
        <w:pStyle w:val="22"/>
        <w:shd w:val="clear" w:color="auto" w:fill="auto"/>
        <w:tabs>
          <w:tab w:val="left" w:pos="1774"/>
        </w:tabs>
        <w:spacing w:before="0" w:after="0" w:line="240" w:lineRule="auto"/>
        <w:rPr>
          <w:sz w:val="24"/>
          <w:szCs w:val="24"/>
          <w:lang w:val="ru-RU"/>
        </w:rPr>
      </w:pPr>
      <w:r w:rsidRPr="006C6180">
        <w:rPr>
          <w:b/>
          <w:sz w:val="24"/>
          <w:szCs w:val="24"/>
          <w:lang w:val="ru-RU"/>
        </w:rPr>
        <w:t>2.1.11.7.2.</w:t>
      </w:r>
      <w:r>
        <w:rPr>
          <w:sz w:val="24"/>
          <w:szCs w:val="24"/>
          <w:lang w:val="ru-RU"/>
        </w:rPr>
        <w:t xml:space="preserve"> </w:t>
      </w:r>
      <w:r w:rsidRPr="008B2808">
        <w:rPr>
          <w:sz w:val="24"/>
          <w:szCs w:val="24"/>
          <w:lang w:val="ru-RU"/>
        </w:rPr>
        <w:t>Технологии ручной обработки материалов.</w:t>
      </w:r>
    </w:p>
    <w:p w:rsidR="008B2808" w:rsidRPr="00D64E3D" w:rsidRDefault="008B2808"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2.1.11.7.2.1.</w:t>
      </w:r>
      <w:r>
        <w:rPr>
          <w:sz w:val="24"/>
          <w:szCs w:val="24"/>
          <w:lang w:val="ru-RU"/>
        </w:rPr>
        <w:t xml:space="preserve"> </w:t>
      </w:r>
      <w:r w:rsidRPr="008B2808">
        <w:rPr>
          <w:sz w:val="24"/>
          <w:szCs w:val="24"/>
          <w:lang w:val="ru-RU"/>
        </w:rPr>
        <w:t>Многообразие материалов, их свойств и их практическое применение в жизни. Исследование и сравнение элементарных физических, механических и технологических свойств различных материалов. Выбор материалов по их декоративно-художест</w:t>
      </w:r>
      <w:r w:rsidRPr="00D64E3D">
        <w:rPr>
          <w:sz w:val="24"/>
          <w:szCs w:val="24"/>
          <w:lang w:val="ru-RU"/>
        </w:rPr>
        <w:t>венным и конструктивным свойствам.</w:t>
      </w:r>
    </w:p>
    <w:p w:rsidR="008B2808" w:rsidRPr="008B2808" w:rsidRDefault="008B2808"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2.1.11.7.2.2.</w:t>
      </w:r>
      <w:r>
        <w:rPr>
          <w:sz w:val="24"/>
          <w:szCs w:val="24"/>
          <w:lang w:val="ru-RU"/>
        </w:rPr>
        <w:t xml:space="preserve"> </w:t>
      </w:r>
      <w:r w:rsidRPr="008B2808">
        <w:rPr>
          <w:sz w:val="24"/>
          <w:szCs w:val="24"/>
          <w:lang w:val="ru-RU"/>
        </w:rPr>
        <w:t>Называние и выполнение основных технологических операций ручной обработки материалов в процессе изготовления изделия: разметка деталей (с помощью линейки (угольника, циркуля), формообразование деталей (сгибание, складывание тонкого картона и плотных видов бумаги и другие), сборка изделия (сшивание). Подвижное соединение деталей изделия. Использование соответствующих способов обработки материалов в зависимости от вида и назначения изделия.</w:t>
      </w:r>
    </w:p>
    <w:p w:rsidR="008B2808" w:rsidRPr="008B2808" w:rsidRDefault="008B2808"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2.1.11.7.2.3.</w:t>
      </w:r>
      <w:r>
        <w:rPr>
          <w:sz w:val="24"/>
          <w:szCs w:val="24"/>
          <w:lang w:val="ru-RU"/>
        </w:rPr>
        <w:t xml:space="preserve"> </w:t>
      </w:r>
      <w:r w:rsidRPr="008B2808">
        <w:rPr>
          <w:sz w:val="24"/>
          <w:szCs w:val="24"/>
          <w:lang w:val="ru-RU"/>
        </w:rPr>
        <w:t>Виды условных графических изображений: рисунок, простейший чертёж, эскиз, схема. Чертёжные инструменты - линейка (угольник, циркуль). Их функциональное назначение, конструкция. Приёмы безопасной работы колющими (циркуль) инструментами.</w:t>
      </w:r>
    </w:p>
    <w:p w:rsidR="008B2808" w:rsidRPr="008B2808" w:rsidRDefault="008B2808"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2.1.11.7.2.4.</w:t>
      </w:r>
      <w:r>
        <w:rPr>
          <w:sz w:val="24"/>
          <w:szCs w:val="24"/>
          <w:lang w:val="ru-RU"/>
        </w:rPr>
        <w:t xml:space="preserve"> </w:t>
      </w:r>
      <w:r w:rsidRPr="008B2808">
        <w:rPr>
          <w:sz w:val="24"/>
          <w:szCs w:val="24"/>
          <w:lang w:val="ru-RU"/>
        </w:rPr>
        <w:t>Технология обработки бумаги и картона. Назначение линий чертежа (контур, линия разреза, сгиба, выносная, размерная). Чтение условных графических изображений. Построение прямоугольника от двух прямых углов (от одного прямого угла). Разметка деталей с использованием простейших чертежей, эскизов. Изготовление изделий по рисунку, простейшему чертежу или эскизу, схеме.</w:t>
      </w:r>
    </w:p>
    <w:p w:rsidR="008B2808" w:rsidRPr="00D64E3D" w:rsidRDefault="008B2808" w:rsidP="008B2808">
      <w:pPr>
        <w:pStyle w:val="22"/>
        <w:shd w:val="clear" w:color="auto" w:fill="auto"/>
        <w:spacing w:before="0" w:after="0" w:line="240" w:lineRule="auto"/>
        <w:rPr>
          <w:sz w:val="24"/>
          <w:szCs w:val="24"/>
          <w:lang w:val="ru-RU"/>
        </w:rPr>
      </w:pPr>
      <w:r w:rsidRPr="008B2808">
        <w:rPr>
          <w:sz w:val="24"/>
          <w:szCs w:val="24"/>
          <w:lang w:val="ru-RU"/>
        </w:rPr>
        <w:t xml:space="preserve">Использование измерений, вычислений и построений для решения практических задач. Сгибание и складывание тонкого картона и плотных видов бумаги - биговка. </w:t>
      </w:r>
      <w:r w:rsidRPr="00D64E3D">
        <w:rPr>
          <w:sz w:val="24"/>
          <w:szCs w:val="24"/>
          <w:lang w:val="ru-RU"/>
        </w:rPr>
        <w:t>Подвижное соединение деталей на проволоку, толстую нитку.</w:t>
      </w:r>
    </w:p>
    <w:p w:rsidR="008B2808" w:rsidRPr="008B2808" w:rsidRDefault="008B2808"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2.1.11.7.2.5.</w:t>
      </w:r>
      <w:r>
        <w:rPr>
          <w:sz w:val="24"/>
          <w:szCs w:val="24"/>
          <w:lang w:val="ru-RU"/>
        </w:rPr>
        <w:t xml:space="preserve"> </w:t>
      </w:r>
      <w:r w:rsidRPr="008B2808">
        <w:rPr>
          <w:sz w:val="24"/>
          <w:szCs w:val="24"/>
          <w:lang w:val="ru-RU"/>
        </w:rPr>
        <w:t xml:space="preserve">Технология обработки текстильных материалов. Строение ткани (поперечное и продольное направление нитей). Ткани и нитки растительного происхождения (полученные на основе натурального сырья). Виды ниток (швейные, мулине). Трикотаж, нетканые материалы (общее представление), его строение и основные свойства. Строчка прямого стежка и её варианты (перевивы, наборы) и (или) строчка косого стежка и её варианты (крестик, стебельчатая, ёлочка). </w:t>
      </w:r>
      <w:r w:rsidRPr="008B2808">
        <w:rPr>
          <w:sz w:val="24"/>
          <w:szCs w:val="24"/>
          <w:lang w:val="ru-RU"/>
        </w:rPr>
        <w:lastRenderedPageBreak/>
        <w:t>Лекало. Разметка с помощью лекала (простейшей выкройки). Технологическая последовательность изготовления несложного швейного изделия (разметка деталей, выкраивание деталей, отделка деталей, сшивание деталей).</w:t>
      </w:r>
    </w:p>
    <w:p w:rsidR="008B2808" w:rsidRPr="008B2808" w:rsidRDefault="008B2808"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2.1.11.7.2.6.</w:t>
      </w:r>
      <w:r>
        <w:rPr>
          <w:sz w:val="24"/>
          <w:szCs w:val="24"/>
          <w:lang w:val="ru-RU"/>
        </w:rPr>
        <w:t xml:space="preserve"> </w:t>
      </w:r>
      <w:r w:rsidRPr="008B2808">
        <w:rPr>
          <w:sz w:val="24"/>
          <w:szCs w:val="24"/>
          <w:lang w:val="ru-RU"/>
        </w:rPr>
        <w:t>Использование дополнительных материалов (например, проволока, пряжа, бусины и другие).</w:t>
      </w:r>
    </w:p>
    <w:p w:rsidR="008B2808" w:rsidRPr="008B2808" w:rsidRDefault="008B2808" w:rsidP="006C6180">
      <w:pPr>
        <w:pStyle w:val="22"/>
        <w:shd w:val="clear" w:color="auto" w:fill="auto"/>
        <w:tabs>
          <w:tab w:val="left" w:pos="1779"/>
        </w:tabs>
        <w:spacing w:before="0" w:after="0" w:line="240" w:lineRule="auto"/>
        <w:rPr>
          <w:sz w:val="24"/>
          <w:szCs w:val="24"/>
          <w:lang w:val="ru-RU"/>
        </w:rPr>
      </w:pPr>
      <w:r w:rsidRPr="006C6180">
        <w:rPr>
          <w:b/>
          <w:sz w:val="24"/>
          <w:szCs w:val="24"/>
          <w:lang w:val="ru-RU"/>
        </w:rPr>
        <w:t>2.1.11.7.3.</w:t>
      </w:r>
      <w:r>
        <w:rPr>
          <w:sz w:val="24"/>
          <w:szCs w:val="24"/>
          <w:lang w:val="ru-RU"/>
        </w:rPr>
        <w:t xml:space="preserve"> </w:t>
      </w:r>
      <w:r w:rsidRPr="008B2808">
        <w:rPr>
          <w:sz w:val="24"/>
          <w:szCs w:val="24"/>
          <w:lang w:val="ru-RU"/>
        </w:rPr>
        <w:t>Конструирование и моделирование.</w:t>
      </w:r>
    </w:p>
    <w:p w:rsidR="008B2808" w:rsidRPr="00D64E3D" w:rsidRDefault="00453250" w:rsidP="006C6180">
      <w:pPr>
        <w:pStyle w:val="22"/>
        <w:shd w:val="clear" w:color="auto" w:fill="auto"/>
        <w:tabs>
          <w:tab w:val="left" w:pos="1940"/>
        </w:tabs>
        <w:spacing w:before="0" w:after="0" w:line="240" w:lineRule="auto"/>
        <w:rPr>
          <w:sz w:val="24"/>
          <w:szCs w:val="24"/>
          <w:lang w:val="ru-RU"/>
        </w:rPr>
      </w:pPr>
      <w:r w:rsidRPr="006C6180">
        <w:rPr>
          <w:b/>
          <w:sz w:val="24"/>
          <w:szCs w:val="24"/>
          <w:lang w:val="ru-RU"/>
        </w:rPr>
        <w:t>2.1.11.7.3.1.</w:t>
      </w:r>
      <w:r>
        <w:rPr>
          <w:sz w:val="24"/>
          <w:szCs w:val="24"/>
          <w:lang w:val="ru-RU"/>
        </w:rPr>
        <w:t xml:space="preserve"> </w:t>
      </w:r>
      <w:r w:rsidR="008B2808" w:rsidRPr="008B2808">
        <w:rPr>
          <w:sz w:val="24"/>
          <w:szCs w:val="24"/>
          <w:lang w:val="ru-RU"/>
        </w:rPr>
        <w:t xml:space="preserve">Основные и дополнительные детали. Общее представление о правилах создания гармоничной композиции. Симметрия, способы разметки и </w:t>
      </w:r>
      <w:r w:rsidR="008B2808" w:rsidRPr="00D64E3D">
        <w:rPr>
          <w:sz w:val="24"/>
          <w:szCs w:val="24"/>
          <w:lang w:val="ru-RU"/>
        </w:rPr>
        <w:t>конструирования симметричных форм.</w:t>
      </w:r>
    </w:p>
    <w:p w:rsidR="008B2808" w:rsidRPr="008B2808" w:rsidRDefault="00453250"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2.1.11.7.3.2.</w:t>
      </w:r>
      <w:r>
        <w:rPr>
          <w:sz w:val="24"/>
          <w:szCs w:val="24"/>
          <w:lang w:val="ru-RU"/>
        </w:rPr>
        <w:t xml:space="preserve"> </w:t>
      </w:r>
      <w:r w:rsidR="008B2808" w:rsidRPr="008B2808">
        <w:rPr>
          <w:sz w:val="24"/>
          <w:szCs w:val="24"/>
          <w:lang w:val="ru-RU"/>
        </w:rPr>
        <w:t>Конструирование и моделирование изделий из различных материалов по простейшему чертежу или эскизу. Подвижное соединение деталей конструкции. Внесение элементарных конструктивных изменений и дополнений в изделие.</w:t>
      </w:r>
    </w:p>
    <w:p w:rsidR="008B2808" w:rsidRPr="00453250" w:rsidRDefault="00453250" w:rsidP="006C6180">
      <w:pPr>
        <w:pStyle w:val="22"/>
        <w:shd w:val="clear" w:color="auto" w:fill="auto"/>
        <w:tabs>
          <w:tab w:val="left" w:pos="1779"/>
        </w:tabs>
        <w:spacing w:before="0" w:after="0" w:line="240" w:lineRule="auto"/>
        <w:rPr>
          <w:sz w:val="24"/>
          <w:szCs w:val="24"/>
          <w:lang w:val="ru-RU"/>
        </w:rPr>
      </w:pPr>
      <w:r w:rsidRPr="006C6180">
        <w:rPr>
          <w:b/>
          <w:sz w:val="24"/>
          <w:szCs w:val="24"/>
          <w:lang w:val="ru-RU"/>
        </w:rPr>
        <w:t>2.1.11.7.4.</w:t>
      </w:r>
      <w:r>
        <w:rPr>
          <w:sz w:val="24"/>
          <w:szCs w:val="24"/>
          <w:lang w:val="ru-RU"/>
        </w:rPr>
        <w:t xml:space="preserve"> </w:t>
      </w:r>
      <w:r w:rsidR="008B2808" w:rsidRPr="00453250">
        <w:rPr>
          <w:sz w:val="24"/>
          <w:szCs w:val="24"/>
          <w:lang w:val="ru-RU"/>
        </w:rPr>
        <w:t>ИКТ.</w:t>
      </w:r>
    </w:p>
    <w:p w:rsidR="008B2808" w:rsidRPr="008B2808" w:rsidRDefault="00453250" w:rsidP="006C6180">
      <w:pPr>
        <w:pStyle w:val="22"/>
        <w:shd w:val="clear" w:color="auto" w:fill="auto"/>
        <w:tabs>
          <w:tab w:val="left" w:pos="1940"/>
        </w:tabs>
        <w:spacing w:before="0" w:after="0" w:line="240" w:lineRule="auto"/>
        <w:rPr>
          <w:sz w:val="24"/>
          <w:szCs w:val="24"/>
          <w:lang w:val="ru-RU"/>
        </w:rPr>
      </w:pPr>
      <w:r w:rsidRPr="006C6180">
        <w:rPr>
          <w:b/>
          <w:sz w:val="24"/>
          <w:szCs w:val="24"/>
          <w:lang w:val="ru-RU"/>
        </w:rPr>
        <w:t>2.1.11.7.4.1.</w:t>
      </w:r>
      <w:r>
        <w:rPr>
          <w:sz w:val="24"/>
          <w:szCs w:val="24"/>
          <w:lang w:val="ru-RU"/>
        </w:rPr>
        <w:t xml:space="preserve"> </w:t>
      </w:r>
      <w:r w:rsidR="008B2808" w:rsidRPr="008B2808">
        <w:rPr>
          <w:sz w:val="24"/>
          <w:szCs w:val="24"/>
          <w:lang w:val="ru-RU"/>
        </w:rPr>
        <w:t>Демонстрация учителем готовых материалов на информационных носителях.</w:t>
      </w:r>
    </w:p>
    <w:p w:rsidR="008B2808" w:rsidRPr="008B2808" w:rsidRDefault="00453250" w:rsidP="006C6180">
      <w:pPr>
        <w:pStyle w:val="22"/>
        <w:shd w:val="clear" w:color="auto" w:fill="auto"/>
        <w:tabs>
          <w:tab w:val="left" w:pos="1986"/>
        </w:tabs>
        <w:spacing w:before="0" w:after="0" w:line="240" w:lineRule="auto"/>
        <w:rPr>
          <w:sz w:val="24"/>
          <w:szCs w:val="24"/>
          <w:lang w:val="ru-RU"/>
        </w:rPr>
      </w:pPr>
      <w:r w:rsidRPr="006C6180">
        <w:rPr>
          <w:b/>
          <w:sz w:val="24"/>
          <w:szCs w:val="24"/>
          <w:lang w:val="ru-RU"/>
        </w:rPr>
        <w:t>2.1.11.7.4.2.</w:t>
      </w:r>
      <w:r>
        <w:rPr>
          <w:sz w:val="24"/>
          <w:szCs w:val="24"/>
          <w:lang w:val="ru-RU"/>
        </w:rPr>
        <w:t xml:space="preserve"> </w:t>
      </w:r>
      <w:r w:rsidR="008B2808" w:rsidRPr="008B2808">
        <w:rPr>
          <w:sz w:val="24"/>
          <w:szCs w:val="24"/>
          <w:lang w:val="ru-RU"/>
        </w:rPr>
        <w:t>Поиск информации. Интернет как источник информации.</w:t>
      </w:r>
    </w:p>
    <w:p w:rsidR="008B2808" w:rsidRPr="008B2808" w:rsidRDefault="00453250" w:rsidP="006C6180">
      <w:pPr>
        <w:pStyle w:val="22"/>
        <w:shd w:val="clear" w:color="auto" w:fill="auto"/>
        <w:tabs>
          <w:tab w:val="left" w:pos="1743"/>
        </w:tabs>
        <w:spacing w:before="0" w:after="0" w:line="240" w:lineRule="auto"/>
        <w:rPr>
          <w:sz w:val="24"/>
          <w:szCs w:val="24"/>
          <w:lang w:val="ru-RU"/>
        </w:rPr>
      </w:pPr>
      <w:r w:rsidRPr="006C6180">
        <w:rPr>
          <w:b/>
          <w:sz w:val="24"/>
          <w:szCs w:val="24"/>
          <w:lang w:val="ru-RU"/>
        </w:rPr>
        <w:t>2.1.11.7.5.</w:t>
      </w:r>
      <w:r>
        <w:rPr>
          <w:sz w:val="24"/>
          <w:szCs w:val="24"/>
          <w:lang w:val="ru-RU"/>
        </w:rPr>
        <w:t xml:space="preserve"> </w:t>
      </w:r>
      <w:r w:rsidR="008B2808" w:rsidRPr="008B2808">
        <w:rPr>
          <w:sz w:val="24"/>
          <w:szCs w:val="24"/>
          <w:lang w:val="ru-RU"/>
        </w:rPr>
        <w:t>Изучение технологии во 2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B2808" w:rsidRPr="008B2808" w:rsidRDefault="00453250" w:rsidP="006C6180">
      <w:pPr>
        <w:pStyle w:val="22"/>
        <w:shd w:val="clear" w:color="auto" w:fill="auto"/>
        <w:tabs>
          <w:tab w:val="left" w:pos="1985"/>
        </w:tabs>
        <w:spacing w:before="0" w:after="0" w:line="240" w:lineRule="auto"/>
        <w:rPr>
          <w:sz w:val="24"/>
          <w:szCs w:val="24"/>
          <w:lang w:val="ru-RU"/>
        </w:rPr>
      </w:pPr>
      <w:r w:rsidRPr="006C6180">
        <w:rPr>
          <w:b/>
          <w:sz w:val="24"/>
          <w:szCs w:val="24"/>
          <w:lang w:val="ru-RU"/>
        </w:rPr>
        <w:t>2.1.11.7.5.1.</w:t>
      </w:r>
      <w:r>
        <w:rPr>
          <w:sz w:val="24"/>
          <w:szCs w:val="24"/>
          <w:lang w:val="ru-RU"/>
        </w:rPr>
        <w:t xml:space="preserve"> </w:t>
      </w:r>
      <w:r w:rsidR="008B2808" w:rsidRPr="008B2808">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ориентироваться в терминах, используемых в технологии (в пределах изученного);</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работу в соответствии с образцом, инструкцией, устной или письменной;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действия анализа и синтеза, сравнения, группировки с учётом указанных критериев;</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строить рассуждения, проводить умозаключения, проверять их в практической работе;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воспроизводить порядок действий при решении учебной (практической) задачи;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осуществлять решение простых задач в умственной и материализованной форме.</w:t>
      </w:r>
    </w:p>
    <w:p w:rsidR="008B2808" w:rsidRPr="008B2808" w:rsidRDefault="00453250" w:rsidP="006C6180">
      <w:pPr>
        <w:pStyle w:val="22"/>
        <w:shd w:val="clear" w:color="auto" w:fill="auto"/>
        <w:tabs>
          <w:tab w:val="left" w:pos="1975"/>
        </w:tabs>
        <w:spacing w:before="0" w:after="0" w:line="240" w:lineRule="auto"/>
        <w:rPr>
          <w:sz w:val="24"/>
          <w:szCs w:val="24"/>
          <w:lang w:val="ru-RU"/>
        </w:rPr>
      </w:pPr>
      <w:r w:rsidRPr="006C6180">
        <w:rPr>
          <w:b/>
          <w:sz w:val="24"/>
          <w:szCs w:val="24"/>
          <w:lang w:val="ru-RU"/>
        </w:rPr>
        <w:t>2.1.11.7.5.2.</w:t>
      </w:r>
      <w:r>
        <w:rPr>
          <w:sz w:val="24"/>
          <w:szCs w:val="24"/>
          <w:lang w:val="ru-RU"/>
        </w:rPr>
        <w:t xml:space="preserve"> </w:t>
      </w:r>
      <w:r w:rsidR="008B2808" w:rsidRPr="008B2808">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получать информацию из учебника и других дидактических материалов, использовать её в работе;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и анализировать знаково-символическую информацию (чертёж, эскиз, рисунок, схема) и строить работу в соответствии с ней.</w:t>
      </w:r>
    </w:p>
    <w:p w:rsidR="008B2808" w:rsidRPr="008B2808" w:rsidRDefault="00453250" w:rsidP="006C6180">
      <w:pPr>
        <w:pStyle w:val="22"/>
        <w:shd w:val="clear" w:color="auto" w:fill="auto"/>
        <w:tabs>
          <w:tab w:val="left" w:pos="1980"/>
        </w:tabs>
        <w:spacing w:before="0" w:after="0" w:line="240" w:lineRule="auto"/>
        <w:rPr>
          <w:sz w:val="24"/>
          <w:szCs w:val="24"/>
          <w:lang w:val="ru-RU"/>
        </w:rPr>
      </w:pPr>
      <w:r w:rsidRPr="006C6180">
        <w:rPr>
          <w:b/>
          <w:sz w:val="24"/>
          <w:szCs w:val="24"/>
          <w:lang w:val="ru-RU"/>
        </w:rPr>
        <w:t>2.1.11.7.5.3.</w:t>
      </w:r>
      <w:r>
        <w:rPr>
          <w:sz w:val="24"/>
          <w:szCs w:val="24"/>
          <w:lang w:val="ru-RU"/>
        </w:rPr>
        <w:t xml:space="preserve"> </w:t>
      </w:r>
      <w:r w:rsidR="008B2808" w:rsidRPr="008B2808">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правила участия в учебном диалоге: задавать вопросы, дополнять ответы других обучающихся, высказывать своё мнение, отвечать на вопросы, проявлять уважительное отношение к одноклассникам, внимание к мнению другого;</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делиться впечатлениями о прослушанном (прочитанном) тексте, рассказе учителя, о выполненной работе, созданном изделии.</w:t>
      </w:r>
    </w:p>
    <w:p w:rsidR="008B2808" w:rsidRPr="008B2808" w:rsidRDefault="00453250" w:rsidP="006C6180">
      <w:pPr>
        <w:pStyle w:val="22"/>
        <w:shd w:val="clear" w:color="auto" w:fill="auto"/>
        <w:tabs>
          <w:tab w:val="left" w:pos="1989"/>
        </w:tabs>
        <w:spacing w:before="0" w:after="0" w:line="240" w:lineRule="auto"/>
        <w:rPr>
          <w:sz w:val="24"/>
          <w:szCs w:val="24"/>
          <w:lang w:val="ru-RU"/>
        </w:rPr>
      </w:pPr>
      <w:r w:rsidRPr="006C6180">
        <w:rPr>
          <w:b/>
          <w:sz w:val="24"/>
          <w:szCs w:val="24"/>
          <w:lang w:val="ru-RU"/>
        </w:rPr>
        <w:t>2.1.11.7.5.4.</w:t>
      </w:r>
      <w:r>
        <w:rPr>
          <w:sz w:val="24"/>
          <w:szCs w:val="24"/>
          <w:lang w:val="ru-RU"/>
        </w:rPr>
        <w:t xml:space="preserve"> </w:t>
      </w:r>
      <w:r w:rsidR="008B2808" w:rsidRPr="008B2808">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и принимать учебную задачу;</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организовывать свою деятельность;</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предлагаемый план действий, действовать по плану;</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прогнозировать необходимые действия для получения практического результата, планировать работу;</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действия контроля и оценки;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воспринимать советы, оценку учителя и других обучающихся, стараться учитывать их в работе.</w:t>
      </w:r>
    </w:p>
    <w:p w:rsidR="008B2808" w:rsidRPr="008B2808" w:rsidRDefault="00453250" w:rsidP="006C6180">
      <w:pPr>
        <w:pStyle w:val="22"/>
        <w:shd w:val="clear" w:color="auto" w:fill="auto"/>
        <w:tabs>
          <w:tab w:val="left" w:pos="1984"/>
        </w:tabs>
        <w:spacing w:before="0" w:after="0" w:line="240" w:lineRule="auto"/>
        <w:rPr>
          <w:sz w:val="24"/>
          <w:szCs w:val="24"/>
          <w:lang w:val="ru-RU"/>
        </w:rPr>
      </w:pPr>
      <w:r w:rsidRPr="006C6180">
        <w:rPr>
          <w:b/>
          <w:sz w:val="24"/>
          <w:szCs w:val="24"/>
          <w:lang w:val="ru-RU"/>
        </w:rPr>
        <w:t>2.1.11.7.5.5.</w:t>
      </w:r>
      <w:r>
        <w:rPr>
          <w:sz w:val="24"/>
          <w:szCs w:val="24"/>
          <w:lang w:val="ru-RU"/>
        </w:rPr>
        <w:t xml:space="preserve"> </w:t>
      </w:r>
      <w:r w:rsidR="008B2808" w:rsidRPr="008B2808">
        <w:rPr>
          <w:sz w:val="24"/>
          <w:szCs w:val="24"/>
          <w:lang w:val="ru-RU"/>
        </w:rPr>
        <w:t>У обучающегося будут сформированы следующие умения совместной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элементарную совместную деятельность в процессе изготовления изделий, осуществлять взаимопомощь;</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 xml:space="preserve">выполнять правила совместной работы: справедливо распределять работу, договариваться, </w:t>
      </w:r>
      <w:r w:rsidRPr="008B2808">
        <w:rPr>
          <w:sz w:val="24"/>
          <w:szCs w:val="24"/>
          <w:lang w:val="ru-RU"/>
        </w:rPr>
        <w:lastRenderedPageBreak/>
        <w:t>выполнять ответственно свою часть работы, уважительно относиться к чужому мнению.</w:t>
      </w:r>
    </w:p>
    <w:p w:rsidR="008B2808" w:rsidRPr="00D64E3D" w:rsidRDefault="00453250" w:rsidP="006C6180">
      <w:pPr>
        <w:pStyle w:val="22"/>
        <w:shd w:val="clear" w:color="auto" w:fill="auto"/>
        <w:tabs>
          <w:tab w:val="left" w:pos="1597"/>
        </w:tabs>
        <w:spacing w:before="0" w:after="0" w:line="240" w:lineRule="auto"/>
        <w:rPr>
          <w:sz w:val="24"/>
          <w:szCs w:val="24"/>
          <w:lang w:val="ru-RU"/>
        </w:rPr>
      </w:pPr>
      <w:r w:rsidRPr="006C6180">
        <w:rPr>
          <w:b/>
          <w:sz w:val="24"/>
          <w:szCs w:val="24"/>
          <w:lang w:val="ru-RU"/>
        </w:rPr>
        <w:t>2.1.11.8.</w:t>
      </w:r>
      <w:r>
        <w:rPr>
          <w:sz w:val="24"/>
          <w:szCs w:val="24"/>
          <w:lang w:val="ru-RU"/>
        </w:rPr>
        <w:t xml:space="preserve"> </w:t>
      </w:r>
      <w:r w:rsidR="008B2808" w:rsidRPr="00D64E3D">
        <w:rPr>
          <w:sz w:val="24"/>
          <w:szCs w:val="24"/>
          <w:lang w:val="ru-RU"/>
        </w:rPr>
        <w:t>Содержание обучения в 3 классе.</w:t>
      </w:r>
    </w:p>
    <w:p w:rsidR="008B2808" w:rsidRPr="00453250" w:rsidRDefault="00453250" w:rsidP="006C6180">
      <w:pPr>
        <w:pStyle w:val="22"/>
        <w:shd w:val="clear" w:color="auto" w:fill="auto"/>
        <w:tabs>
          <w:tab w:val="left" w:pos="1856"/>
        </w:tabs>
        <w:spacing w:before="0" w:after="0" w:line="240" w:lineRule="auto"/>
        <w:rPr>
          <w:sz w:val="24"/>
          <w:szCs w:val="24"/>
          <w:lang w:val="ru-RU"/>
        </w:rPr>
      </w:pPr>
      <w:r w:rsidRPr="006C6180">
        <w:rPr>
          <w:b/>
          <w:sz w:val="24"/>
          <w:szCs w:val="24"/>
          <w:lang w:val="ru-RU"/>
        </w:rPr>
        <w:t>2.1.11.8.1</w:t>
      </w:r>
      <w:r>
        <w:rPr>
          <w:sz w:val="24"/>
          <w:szCs w:val="24"/>
          <w:lang w:val="ru-RU"/>
        </w:rPr>
        <w:t xml:space="preserve">. </w:t>
      </w:r>
      <w:r w:rsidR="008B2808" w:rsidRPr="00453250">
        <w:rPr>
          <w:sz w:val="24"/>
          <w:szCs w:val="24"/>
          <w:lang w:val="ru-RU"/>
        </w:rPr>
        <w:t>Технологии, профессии и производства.</w:t>
      </w:r>
    </w:p>
    <w:p w:rsidR="008B2808" w:rsidRPr="00D64E3D" w:rsidRDefault="00453250" w:rsidP="006C6180">
      <w:pPr>
        <w:pStyle w:val="22"/>
        <w:shd w:val="clear" w:color="auto" w:fill="auto"/>
        <w:tabs>
          <w:tab w:val="left" w:pos="1989"/>
        </w:tabs>
        <w:spacing w:before="0" w:after="0" w:line="240" w:lineRule="auto"/>
        <w:rPr>
          <w:sz w:val="24"/>
          <w:szCs w:val="24"/>
          <w:lang w:val="ru-RU"/>
        </w:rPr>
      </w:pPr>
      <w:r w:rsidRPr="006C6180">
        <w:rPr>
          <w:b/>
          <w:sz w:val="24"/>
          <w:szCs w:val="24"/>
          <w:lang w:val="ru-RU"/>
        </w:rPr>
        <w:t>2.1.11.8.1.1</w:t>
      </w:r>
      <w:r>
        <w:rPr>
          <w:sz w:val="24"/>
          <w:szCs w:val="24"/>
          <w:lang w:val="ru-RU"/>
        </w:rPr>
        <w:t xml:space="preserve">. </w:t>
      </w:r>
      <w:r w:rsidR="008B2808" w:rsidRPr="008B2808">
        <w:rPr>
          <w:sz w:val="24"/>
          <w:szCs w:val="24"/>
          <w:lang w:val="ru-RU"/>
        </w:rPr>
        <w:t xml:space="preserve">Непрерывность процесса деятельностного освоения мира человеком и создания культуры. </w:t>
      </w:r>
      <w:r w:rsidR="008B2808" w:rsidRPr="00453250">
        <w:rPr>
          <w:sz w:val="24"/>
          <w:szCs w:val="24"/>
          <w:lang w:val="ru-RU"/>
        </w:rPr>
        <w:t>Материальные и духовные потребнос</w:t>
      </w:r>
      <w:r w:rsidR="008B2808" w:rsidRPr="00D64E3D">
        <w:rPr>
          <w:sz w:val="24"/>
          <w:szCs w:val="24"/>
          <w:lang w:val="ru-RU"/>
        </w:rPr>
        <w:t>ти человека как движущие силы прогресса.</w:t>
      </w:r>
    </w:p>
    <w:p w:rsidR="008B2808" w:rsidRPr="008B2808" w:rsidRDefault="00453250" w:rsidP="006C6180">
      <w:pPr>
        <w:pStyle w:val="22"/>
        <w:shd w:val="clear" w:color="auto" w:fill="auto"/>
        <w:tabs>
          <w:tab w:val="left" w:pos="1989"/>
        </w:tabs>
        <w:spacing w:before="0" w:after="0" w:line="240" w:lineRule="auto"/>
        <w:rPr>
          <w:sz w:val="24"/>
          <w:szCs w:val="24"/>
          <w:lang w:val="ru-RU"/>
        </w:rPr>
      </w:pPr>
      <w:r w:rsidRPr="006C6180">
        <w:rPr>
          <w:b/>
          <w:sz w:val="24"/>
          <w:szCs w:val="24"/>
          <w:lang w:val="ru-RU"/>
        </w:rPr>
        <w:t>2.1.11.8.1.2.</w:t>
      </w:r>
      <w:r>
        <w:rPr>
          <w:sz w:val="24"/>
          <w:szCs w:val="24"/>
          <w:lang w:val="ru-RU"/>
        </w:rPr>
        <w:t xml:space="preserve"> </w:t>
      </w:r>
      <w:r w:rsidR="008B2808" w:rsidRPr="008B2808">
        <w:rPr>
          <w:sz w:val="24"/>
          <w:szCs w:val="24"/>
          <w:lang w:val="ru-RU"/>
        </w:rPr>
        <w:t>Разнообразие творческой трудовой деятельности в современных условиях. Разнообразие предметов рукотворного мира: архитектура, техника, предметы быта и декоративно-прикладного искусства. Современные производства и профессии, связанные с обработкой материалов, аналогичных используемым на уроках технологии.</w:t>
      </w:r>
    </w:p>
    <w:p w:rsidR="008B2808" w:rsidRPr="008B2808" w:rsidRDefault="00453250" w:rsidP="006C6180">
      <w:pPr>
        <w:pStyle w:val="22"/>
        <w:shd w:val="clear" w:color="auto" w:fill="auto"/>
        <w:spacing w:before="0" w:after="0" w:line="240" w:lineRule="auto"/>
        <w:rPr>
          <w:sz w:val="24"/>
          <w:szCs w:val="24"/>
          <w:lang w:val="ru-RU"/>
        </w:rPr>
      </w:pPr>
      <w:r w:rsidRPr="006C6180">
        <w:rPr>
          <w:b/>
          <w:sz w:val="24"/>
          <w:szCs w:val="24"/>
          <w:lang w:val="ru-RU"/>
        </w:rPr>
        <w:t>2.1.11.8.1.3.</w:t>
      </w:r>
      <w:r>
        <w:rPr>
          <w:sz w:val="24"/>
          <w:szCs w:val="24"/>
          <w:lang w:val="ru-RU"/>
        </w:rPr>
        <w:t xml:space="preserve"> </w:t>
      </w:r>
      <w:r w:rsidR="008B2808" w:rsidRPr="008B2808">
        <w:rPr>
          <w:sz w:val="24"/>
          <w:szCs w:val="24"/>
          <w:lang w:val="ru-RU"/>
        </w:rPr>
        <w:t xml:space="preserve"> Общие правила создания предметов рукотворного мира: соответствие формы, размеров, материала и внешнего оформления изделия его назначению. Стилевая гармония в предметном ансамбле, гармония предметной и окружающей среды (общее представление).</w:t>
      </w:r>
    </w:p>
    <w:p w:rsidR="008B2808" w:rsidRPr="008B2808" w:rsidRDefault="00453250"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2.1.11.8.1.4.</w:t>
      </w:r>
      <w:r>
        <w:rPr>
          <w:sz w:val="24"/>
          <w:szCs w:val="24"/>
          <w:lang w:val="ru-RU"/>
        </w:rPr>
        <w:t xml:space="preserve"> </w:t>
      </w:r>
      <w:r w:rsidR="008B2808" w:rsidRPr="008B2808">
        <w:rPr>
          <w:sz w:val="24"/>
          <w:szCs w:val="24"/>
          <w:lang w:val="ru-RU"/>
        </w:rPr>
        <w:t>Мир современной техники. Информационно-коммуникационные технологии в жизни современного человека. Решение человеком инженерных задач на основе изучения природных законов - жёсткость конструкции (трубчатые сооружения, треугольник как устойчивая геометрическая форма и другие).</w:t>
      </w:r>
    </w:p>
    <w:p w:rsidR="008B2808" w:rsidRPr="008B2808" w:rsidRDefault="00453250"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 xml:space="preserve">2.1.11.8.1.5. </w:t>
      </w:r>
      <w:r w:rsidR="008B2808" w:rsidRPr="008B2808">
        <w:rPr>
          <w:sz w:val="24"/>
          <w:szCs w:val="24"/>
          <w:lang w:val="ru-RU"/>
        </w:rPr>
        <w:t>Бережное и внимательное отношение к природе как источнику сырьевых ресурсов и идей для технологий будущего.</w:t>
      </w:r>
    </w:p>
    <w:p w:rsidR="008B2808" w:rsidRPr="008B2808" w:rsidRDefault="00453250" w:rsidP="006C6180">
      <w:pPr>
        <w:pStyle w:val="22"/>
        <w:shd w:val="clear" w:color="auto" w:fill="auto"/>
        <w:tabs>
          <w:tab w:val="left" w:pos="1959"/>
        </w:tabs>
        <w:spacing w:before="0" w:after="0" w:line="240" w:lineRule="auto"/>
        <w:rPr>
          <w:sz w:val="24"/>
          <w:szCs w:val="24"/>
          <w:lang w:val="ru-RU"/>
        </w:rPr>
      </w:pPr>
      <w:r w:rsidRPr="006C6180">
        <w:rPr>
          <w:b/>
          <w:sz w:val="24"/>
          <w:szCs w:val="24"/>
          <w:lang w:val="ru-RU"/>
        </w:rPr>
        <w:t>2.1.11.8.1.6.</w:t>
      </w:r>
      <w:r>
        <w:rPr>
          <w:sz w:val="24"/>
          <w:szCs w:val="24"/>
          <w:lang w:val="ru-RU"/>
        </w:rPr>
        <w:t xml:space="preserve"> </w:t>
      </w:r>
      <w:r w:rsidR="008B2808" w:rsidRPr="008B2808">
        <w:rPr>
          <w:sz w:val="24"/>
          <w:szCs w:val="24"/>
          <w:lang w:val="ru-RU"/>
        </w:rPr>
        <w:t>Элементарная творческая и проектная деятельность. Коллективные, групповые и индивидуальные проекты в рамках изучаемой тематики. Совместная работа в малых группах, осуществление сотрудничества, распределение работы, выполнение социальных ролей (руководитель (лидер) и подчинённый).</w:t>
      </w:r>
    </w:p>
    <w:p w:rsidR="008B2808" w:rsidRPr="00D64E3D" w:rsidRDefault="00453250" w:rsidP="006C6180">
      <w:pPr>
        <w:pStyle w:val="22"/>
        <w:shd w:val="clear" w:color="auto" w:fill="auto"/>
        <w:tabs>
          <w:tab w:val="left" w:pos="1779"/>
        </w:tabs>
        <w:spacing w:before="0" w:after="0" w:line="240" w:lineRule="auto"/>
        <w:rPr>
          <w:sz w:val="24"/>
          <w:szCs w:val="24"/>
          <w:lang w:val="ru-RU"/>
        </w:rPr>
      </w:pPr>
      <w:r w:rsidRPr="006C6180">
        <w:rPr>
          <w:b/>
          <w:sz w:val="24"/>
          <w:szCs w:val="24"/>
          <w:lang w:val="ru-RU"/>
        </w:rPr>
        <w:t>2.1.11.8.2.</w:t>
      </w:r>
      <w:r>
        <w:rPr>
          <w:sz w:val="24"/>
          <w:szCs w:val="24"/>
          <w:lang w:val="ru-RU"/>
        </w:rPr>
        <w:t xml:space="preserve"> </w:t>
      </w:r>
      <w:r w:rsidR="008B2808" w:rsidRPr="00D64E3D">
        <w:rPr>
          <w:sz w:val="24"/>
          <w:szCs w:val="24"/>
          <w:lang w:val="ru-RU"/>
        </w:rPr>
        <w:t>Технологии ручной обработки материалов.</w:t>
      </w:r>
    </w:p>
    <w:p w:rsidR="008B2808" w:rsidRPr="008B2808" w:rsidRDefault="00453250" w:rsidP="006C6180">
      <w:pPr>
        <w:pStyle w:val="22"/>
        <w:shd w:val="clear" w:color="auto" w:fill="auto"/>
        <w:tabs>
          <w:tab w:val="left" w:pos="1954"/>
        </w:tabs>
        <w:spacing w:before="0" w:after="0" w:line="240" w:lineRule="auto"/>
        <w:rPr>
          <w:sz w:val="24"/>
          <w:szCs w:val="24"/>
          <w:lang w:val="ru-RU"/>
        </w:rPr>
      </w:pPr>
      <w:r w:rsidRPr="006C6180">
        <w:rPr>
          <w:b/>
          <w:sz w:val="24"/>
          <w:szCs w:val="24"/>
          <w:lang w:val="ru-RU"/>
        </w:rPr>
        <w:t>2.1.11.8.2.1.</w:t>
      </w:r>
      <w:r>
        <w:rPr>
          <w:sz w:val="24"/>
          <w:szCs w:val="24"/>
          <w:lang w:val="ru-RU"/>
        </w:rPr>
        <w:t xml:space="preserve"> </w:t>
      </w:r>
      <w:r w:rsidR="008B2808" w:rsidRPr="008B2808">
        <w:rPr>
          <w:sz w:val="24"/>
          <w:szCs w:val="24"/>
          <w:lang w:val="ru-RU"/>
        </w:rPr>
        <w:t>Некоторые (доступные в обработке) виды искусственных и синтетических материалов Разнообразие технологий и способов обработки материалов в различных видах изделий, сравнительный анализ технологий при использовании того или иного материала (например, аппликация из бумаги и ткани, коллаж и другие). Выбор материалов по их декоративно-художественным и технологическим свойствам, использование соответствующих способов обработки материалов в зависимости от назначения изделия.</w:t>
      </w:r>
    </w:p>
    <w:p w:rsidR="008B2808" w:rsidRPr="008B2808" w:rsidRDefault="00453250"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2.1.11.8.2.2.</w:t>
      </w:r>
      <w:r>
        <w:rPr>
          <w:sz w:val="24"/>
          <w:szCs w:val="24"/>
          <w:lang w:val="ru-RU"/>
        </w:rPr>
        <w:t xml:space="preserve"> </w:t>
      </w:r>
      <w:r w:rsidR="008B2808" w:rsidRPr="008B2808">
        <w:rPr>
          <w:sz w:val="24"/>
          <w:szCs w:val="24"/>
          <w:lang w:val="ru-RU"/>
        </w:rPr>
        <w:t>Инструменты и приспособления (циркуль, угольник, канцелярский нож, шило и другие), называние и выполнение приёмов их рационального и безопасного использования.</w:t>
      </w:r>
    </w:p>
    <w:p w:rsidR="008B2808" w:rsidRPr="008B2808" w:rsidRDefault="00453250"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2.1.11.8.2.3.</w:t>
      </w:r>
      <w:r>
        <w:rPr>
          <w:sz w:val="24"/>
          <w:szCs w:val="24"/>
          <w:lang w:val="ru-RU"/>
        </w:rPr>
        <w:t xml:space="preserve"> </w:t>
      </w:r>
      <w:r w:rsidR="008B2808" w:rsidRPr="008B2808">
        <w:rPr>
          <w:sz w:val="24"/>
          <w:szCs w:val="24"/>
          <w:lang w:val="ru-RU"/>
        </w:rPr>
        <w:t>Углубление общих представлений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материалов, обработка с целью получения деталей, сборка, отделка изделия, проверка изделия в действии, внесение необходимых дополнений и изменений). Рицовка. Изготовление объёмных изделий из развёрток. Преобразование развёрток несложных форм.</w:t>
      </w:r>
    </w:p>
    <w:p w:rsidR="008B2808" w:rsidRPr="00D64E3D" w:rsidRDefault="00453250"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2.1.11.8.2.4.</w:t>
      </w:r>
      <w:r>
        <w:rPr>
          <w:sz w:val="24"/>
          <w:szCs w:val="24"/>
          <w:lang w:val="ru-RU"/>
        </w:rPr>
        <w:t xml:space="preserve"> </w:t>
      </w:r>
      <w:r w:rsidR="008B2808" w:rsidRPr="008B2808">
        <w:rPr>
          <w:sz w:val="24"/>
          <w:szCs w:val="24"/>
          <w:lang w:val="ru-RU"/>
        </w:rPr>
        <w:t xml:space="preserve">Технология обработки бумаги и картона. Виды картона (гофрированный, толстый, тонкий, цветной и другой). Чтение и построение простого чертежа (эскиза) развёртки изделия. Разметка деталей с использованием простейших чертежей, эскизов. Решение задач на внесение необходимых дополнений и изменений в схему, чертёж, эскиз. </w:t>
      </w:r>
      <w:r w:rsidR="008B2808" w:rsidRPr="00D64E3D">
        <w:rPr>
          <w:sz w:val="24"/>
          <w:szCs w:val="24"/>
          <w:lang w:val="ru-RU"/>
        </w:rPr>
        <w:t>Выполнение измерений, расчётов, несложных построений.</w:t>
      </w:r>
    </w:p>
    <w:p w:rsidR="008B2808" w:rsidRPr="008B2808" w:rsidRDefault="00453250" w:rsidP="006C6180">
      <w:pPr>
        <w:pStyle w:val="22"/>
        <w:shd w:val="clear" w:color="auto" w:fill="auto"/>
        <w:tabs>
          <w:tab w:val="left" w:pos="1940"/>
        </w:tabs>
        <w:spacing w:before="0" w:after="0" w:line="240" w:lineRule="auto"/>
        <w:rPr>
          <w:sz w:val="24"/>
          <w:szCs w:val="24"/>
          <w:lang w:val="ru-RU"/>
        </w:rPr>
      </w:pPr>
      <w:r w:rsidRPr="006C6180">
        <w:rPr>
          <w:b/>
          <w:sz w:val="24"/>
          <w:szCs w:val="24"/>
          <w:lang w:val="ru-RU"/>
        </w:rPr>
        <w:t>2.1.11.8.2.5.</w:t>
      </w:r>
      <w:r>
        <w:rPr>
          <w:sz w:val="24"/>
          <w:szCs w:val="24"/>
          <w:lang w:val="ru-RU"/>
        </w:rPr>
        <w:t xml:space="preserve"> </w:t>
      </w:r>
      <w:r w:rsidR="008B2808" w:rsidRPr="008B2808">
        <w:rPr>
          <w:sz w:val="24"/>
          <w:szCs w:val="24"/>
          <w:lang w:val="ru-RU"/>
        </w:rPr>
        <w:t>Выполнение рицовки на картоне с помощью канцелярского ножа, выполнение отверстий шилом.</w:t>
      </w:r>
    </w:p>
    <w:p w:rsidR="008B2808" w:rsidRPr="008B2808" w:rsidRDefault="00453250"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2.1.11.8.2.6.</w:t>
      </w:r>
      <w:r>
        <w:rPr>
          <w:sz w:val="24"/>
          <w:szCs w:val="24"/>
          <w:lang w:val="ru-RU"/>
        </w:rPr>
        <w:t xml:space="preserve"> </w:t>
      </w:r>
      <w:r w:rsidR="008B2808" w:rsidRPr="008B2808">
        <w:rPr>
          <w:sz w:val="24"/>
          <w:szCs w:val="24"/>
          <w:lang w:val="ru-RU"/>
        </w:rPr>
        <w:t>Технология обработки текстильных материалов. Использование трикотажа и нетканых материалов для изготовления изделий. Использование вариантов строчки косого стежка (крестик, стебельчатая и другие) и (или) петельной строчки для соединения деталей изделия и отделки. Пришивание пуговиц (с двумя- четырьмя отверстиями). Изготовление швейных изделий из нескольких деталей.</w:t>
      </w:r>
    </w:p>
    <w:p w:rsidR="008B2808" w:rsidRPr="008B2808" w:rsidRDefault="00453250"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2.1.11.8.2.7.</w:t>
      </w:r>
      <w:r>
        <w:rPr>
          <w:sz w:val="24"/>
          <w:szCs w:val="24"/>
          <w:lang w:val="ru-RU"/>
        </w:rPr>
        <w:t xml:space="preserve"> </w:t>
      </w:r>
      <w:r w:rsidR="008B2808" w:rsidRPr="008B2808">
        <w:rPr>
          <w:sz w:val="24"/>
          <w:szCs w:val="24"/>
          <w:lang w:val="ru-RU"/>
        </w:rPr>
        <w:t>Использование дополнительных материалов. Комбинирование разных материалов в одном изделии.</w:t>
      </w:r>
    </w:p>
    <w:p w:rsidR="008B2808" w:rsidRPr="00D64E3D" w:rsidRDefault="00453250" w:rsidP="006C6180">
      <w:pPr>
        <w:pStyle w:val="22"/>
        <w:shd w:val="clear" w:color="auto" w:fill="auto"/>
        <w:tabs>
          <w:tab w:val="left" w:pos="1774"/>
        </w:tabs>
        <w:spacing w:before="0" w:after="0" w:line="240" w:lineRule="auto"/>
        <w:rPr>
          <w:sz w:val="24"/>
          <w:szCs w:val="24"/>
          <w:lang w:val="ru-RU"/>
        </w:rPr>
      </w:pPr>
      <w:r w:rsidRPr="006C6180">
        <w:rPr>
          <w:b/>
          <w:sz w:val="24"/>
          <w:szCs w:val="24"/>
          <w:lang w:val="ru-RU"/>
        </w:rPr>
        <w:t>2.1.11.8.3.</w:t>
      </w:r>
      <w:r>
        <w:rPr>
          <w:sz w:val="24"/>
          <w:szCs w:val="24"/>
          <w:lang w:val="ru-RU"/>
        </w:rPr>
        <w:t xml:space="preserve"> </w:t>
      </w:r>
      <w:r w:rsidR="008B2808" w:rsidRPr="00D64E3D">
        <w:rPr>
          <w:sz w:val="24"/>
          <w:szCs w:val="24"/>
          <w:lang w:val="ru-RU"/>
        </w:rPr>
        <w:t>Конструирование и моделирование.</w:t>
      </w:r>
    </w:p>
    <w:p w:rsidR="008B2808" w:rsidRPr="008B2808" w:rsidRDefault="00453250"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2.1.11.8.3.1</w:t>
      </w:r>
      <w:r>
        <w:rPr>
          <w:sz w:val="24"/>
          <w:szCs w:val="24"/>
          <w:lang w:val="ru-RU"/>
        </w:rPr>
        <w:t xml:space="preserve">. </w:t>
      </w:r>
      <w:r w:rsidR="008B2808" w:rsidRPr="008B2808">
        <w:rPr>
          <w:sz w:val="24"/>
          <w:szCs w:val="24"/>
          <w:lang w:val="ru-RU"/>
        </w:rPr>
        <w:t xml:space="preserve">Конструирование и моделирование изделий из различных материалов, в том числе </w:t>
      </w:r>
      <w:r w:rsidR="008B2808" w:rsidRPr="008B2808">
        <w:rPr>
          <w:sz w:val="24"/>
          <w:szCs w:val="24"/>
          <w:lang w:val="ru-RU"/>
        </w:rPr>
        <w:lastRenderedPageBreak/>
        <w:t>наборов «Конструктор» по заданным условиям (технико</w:t>
      </w:r>
      <w:r w:rsidR="008B2808" w:rsidRPr="008B2808">
        <w:rPr>
          <w:sz w:val="24"/>
          <w:szCs w:val="24"/>
          <w:lang w:val="ru-RU"/>
        </w:rPr>
        <w:softHyphen/>
        <w:t>технологическим, функциональным, декоративно-художественным). Способы подвижного и неподвижного соединения деталей набора «Конструктор», их использование в изделиях, жёсткость и устойчивость конструкции.</w:t>
      </w:r>
    </w:p>
    <w:p w:rsidR="008B2808" w:rsidRPr="008B2808" w:rsidRDefault="00453250"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2.1.11.8.3.2.</w:t>
      </w:r>
      <w:r>
        <w:rPr>
          <w:sz w:val="24"/>
          <w:szCs w:val="24"/>
          <w:lang w:val="ru-RU"/>
        </w:rPr>
        <w:t xml:space="preserve"> </w:t>
      </w:r>
      <w:r w:rsidR="008B2808" w:rsidRPr="008B2808">
        <w:rPr>
          <w:sz w:val="24"/>
          <w:szCs w:val="24"/>
          <w:lang w:val="ru-RU"/>
        </w:rPr>
        <w:t>Создание простых макетов и моделей архитектурных сооружений, технических устройств, бытовых конструкций. Выполнение заданий на доработку конструкций (отдельных узлов, соединений) с учётом дополнительных условий (требований). Использование измерений и построений для решения практических задач. Решение задач на мысленную трансформацию трёхмерной конструкции в развёртку (и наоборот).</w:t>
      </w:r>
    </w:p>
    <w:p w:rsidR="008B2808" w:rsidRPr="00D64E3D" w:rsidRDefault="00453250" w:rsidP="006C6180">
      <w:pPr>
        <w:pStyle w:val="22"/>
        <w:shd w:val="clear" w:color="auto" w:fill="auto"/>
        <w:tabs>
          <w:tab w:val="left" w:pos="1774"/>
        </w:tabs>
        <w:spacing w:before="0" w:after="0" w:line="240" w:lineRule="auto"/>
        <w:rPr>
          <w:sz w:val="24"/>
          <w:szCs w:val="24"/>
          <w:lang w:val="ru-RU"/>
        </w:rPr>
      </w:pPr>
      <w:r w:rsidRPr="006C6180">
        <w:rPr>
          <w:b/>
          <w:sz w:val="24"/>
          <w:szCs w:val="24"/>
          <w:lang w:val="ru-RU"/>
        </w:rPr>
        <w:t>2.1.11.8.4.</w:t>
      </w:r>
      <w:r>
        <w:rPr>
          <w:sz w:val="24"/>
          <w:szCs w:val="24"/>
          <w:lang w:val="ru-RU"/>
        </w:rPr>
        <w:t xml:space="preserve"> </w:t>
      </w:r>
      <w:r w:rsidR="008B2808" w:rsidRPr="00D64E3D">
        <w:rPr>
          <w:sz w:val="24"/>
          <w:szCs w:val="24"/>
          <w:lang w:val="ru-RU"/>
        </w:rPr>
        <w:t>ИКТ.</w:t>
      </w:r>
    </w:p>
    <w:p w:rsidR="008B2808" w:rsidRPr="00453250" w:rsidRDefault="00453250" w:rsidP="006C6180">
      <w:pPr>
        <w:pStyle w:val="22"/>
        <w:shd w:val="clear" w:color="auto" w:fill="auto"/>
        <w:tabs>
          <w:tab w:val="left" w:pos="1940"/>
        </w:tabs>
        <w:spacing w:before="0" w:after="0" w:line="240" w:lineRule="auto"/>
        <w:rPr>
          <w:sz w:val="24"/>
          <w:szCs w:val="24"/>
          <w:lang w:val="ru-RU"/>
        </w:rPr>
      </w:pPr>
      <w:r w:rsidRPr="006C6180">
        <w:rPr>
          <w:b/>
          <w:sz w:val="24"/>
          <w:szCs w:val="24"/>
          <w:lang w:val="ru-RU"/>
        </w:rPr>
        <w:t>2.1.11.8.4.1.</w:t>
      </w:r>
      <w:r>
        <w:rPr>
          <w:sz w:val="24"/>
          <w:szCs w:val="24"/>
          <w:lang w:val="ru-RU"/>
        </w:rPr>
        <w:t xml:space="preserve"> </w:t>
      </w:r>
      <w:r w:rsidR="008B2808" w:rsidRPr="008B2808">
        <w:rPr>
          <w:sz w:val="24"/>
          <w:szCs w:val="24"/>
          <w:lang w:val="ru-RU"/>
        </w:rPr>
        <w:t xml:space="preserve">Информационная среда, основные источники (органы восприятия) информации, получаемой человеком. </w:t>
      </w:r>
      <w:r w:rsidR="008B2808" w:rsidRPr="00453250">
        <w:rPr>
          <w:sz w:val="24"/>
          <w:szCs w:val="24"/>
          <w:lang w:val="ru-RU"/>
        </w:rPr>
        <w:t>Сохранение и передача информации.</w:t>
      </w:r>
    </w:p>
    <w:p w:rsidR="008B2808" w:rsidRPr="00D64E3D" w:rsidRDefault="008B2808" w:rsidP="008B2808">
      <w:pPr>
        <w:pStyle w:val="22"/>
        <w:shd w:val="clear" w:color="auto" w:fill="auto"/>
        <w:spacing w:before="0" w:after="0" w:line="240" w:lineRule="auto"/>
        <w:rPr>
          <w:sz w:val="24"/>
          <w:szCs w:val="24"/>
          <w:lang w:val="ru-RU"/>
        </w:rPr>
      </w:pPr>
      <w:r w:rsidRPr="008B2808">
        <w:rPr>
          <w:sz w:val="24"/>
          <w:szCs w:val="24"/>
          <w:lang w:val="ru-RU"/>
        </w:rPr>
        <w:t xml:space="preserve">Информационные технологии. Источники информации, используемые человеком в быту: телевидение, радио, печатные издания, персональный компьютер и другие. Современный информационный мир. Персональный компьютер (ПК) и его назначение. Правила пользования ПК для сохранения здоровья. Назначение основных устройств компьютера для ввода, вывода и обработки информации. Работа с доступной информацией (книги, музеи, беседы (мастер-классы) с мастерами, Интернет, видео, </w:t>
      </w:r>
      <w:r w:rsidRPr="008B2808">
        <w:rPr>
          <w:sz w:val="24"/>
          <w:szCs w:val="24"/>
          <w:lang w:bidi="en-US"/>
        </w:rPr>
        <w:t>DVD</w:t>
      </w:r>
      <w:r w:rsidRPr="008B2808">
        <w:rPr>
          <w:sz w:val="24"/>
          <w:szCs w:val="24"/>
          <w:lang w:val="ru-RU" w:bidi="en-US"/>
        </w:rPr>
        <w:t xml:space="preserve">). </w:t>
      </w:r>
      <w:r w:rsidRPr="00D64E3D">
        <w:rPr>
          <w:sz w:val="24"/>
          <w:szCs w:val="24"/>
          <w:lang w:val="ru-RU"/>
        </w:rPr>
        <w:t xml:space="preserve">Работа с текстовым редактором </w:t>
      </w:r>
      <w:r w:rsidRPr="008B2808">
        <w:rPr>
          <w:sz w:val="24"/>
          <w:szCs w:val="24"/>
          <w:lang w:bidi="en-US"/>
        </w:rPr>
        <w:t>Microsoft</w:t>
      </w:r>
      <w:r w:rsidRPr="00D64E3D">
        <w:rPr>
          <w:sz w:val="24"/>
          <w:szCs w:val="24"/>
          <w:lang w:val="ru-RU" w:bidi="en-US"/>
        </w:rPr>
        <w:t xml:space="preserve"> </w:t>
      </w:r>
      <w:r w:rsidRPr="008B2808">
        <w:rPr>
          <w:sz w:val="24"/>
          <w:szCs w:val="24"/>
          <w:lang w:bidi="en-US"/>
        </w:rPr>
        <w:t>Word</w:t>
      </w:r>
      <w:r w:rsidRPr="00D64E3D">
        <w:rPr>
          <w:sz w:val="24"/>
          <w:szCs w:val="24"/>
          <w:lang w:val="ru-RU" w:bidi="en-US"/>
        </w:rPr>
        <w:t xml:space="preserve"> </w:t>
      </w:r>
      <w:r w:rsidRPr="00D64E3D">
        <w:rPr>
          <w:sz w:val="24"/>
          <w:szCs w:val="24"/>
          <w:lang w:val="ru-RU"/>
        </w:rPr>
        <w:t>или другим.</w:t>
      </w:r>
    </w:p>
    <w:p w:rsidR="008B2808" w:rsidRPr="008B2808" w:rsidRDefault="00453250" w:rsidP="006C6180">
      <w:pPr>
        <w:pStyle w:val="22"/>
        <w:shd w:val="clear" w:color="auto" w:fill="auto"/>
        <w:tabs>
          <w:tab w:val="left" w:pos="1748"/>
        </w:tabs>
        <w:spacing w:before="0" w:after="0" w:line="240" w:lineRule="auto"/>
        <w:rPr>
          <w:sz w:val="24"/>
          <w:szCs w:val="24"/>
          <w:lang w:val="ru-RU"/>
        </w:rPr>
      </w:pPr>
      <w:r w:rsidRPr="006C6180">
        <w:rPr>
          <w:b/>
          <w:sz w:val="24"/>
          <w:szCs w:val="24"/>
          <w:lang w:val="ru-RU"/>
        </w:rPr>
        <w:t>2.1.11.8.5.</w:t>
      </w:r>
      <w:r>
        <w:rPr>
          <w:sz w:val="24"/>
          <w:szCs w:val="24"/>
          <w:lang w:val="ru-RU"/>
        </w:rPr>
        <w:t xml:space="preserve"> </w:t>
      </w:r>
      <w:r w:rsidR="008B2808" w:rsidRPr="008B2808">
        <w:rPr>
          <w:sz w:val="24"/>
          <w:szCs w:val="24"/>
          <w:lang w:val="ru-RU"/>
        </w:rPr>
        <w:t>Изучение технологии в 3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B2808" w:rsidRPr="008B2808" w:rsidRDefault="00453250" w:rsidP="006C6180">
      <w:pPr>
        <w:pStyle w:val="22"/>
        <w:shd w:val="clear" w:color="auto" w:fill="auto"/>
        <w:tabs>
          <w:tab w:val="left" w:pos="1960"/>
        </w:tabs>
        <w:spacing w:before="0" w:after="0" w:line="240" w:lineRule="auto"/>
        <w:rPr>
          <w:sz w:val="24"/>
          <w:szCs w:val="24"/>
          <w:lang w:val="ru-RU"/>
        </w:rPr>
      </w:pPr>
      <w:r w:rsidRPr="006C6180">
        <w:rPr>
          <w:b/>
          <w:sz w:val="24"/>
          <w:szCs w:val="24"/>
          <w:lang w:val="ru-RU"/>
        </w:rPr>
        <w:t>2.1.11.8.5.1.</w:t>
      </w:r>
      <w:r>
        <w:rPr>
          <w:sz w:val="24"/>
          <w:szCs w:val="24"/>
          <w:lang w:val="ru-RU"/>
        </w:rPr>
        <w:t xml:space="preserve"> </w:t>
      </w:r>
      <w:r w:rsidR="008B2808" w:rsidRPr="008B2808">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B2808" w:rsidRPr="008B2808" w:rsidRDefault="008B2808" w:rsidP="008B2808">
      <w:pPr>
        <w:pStyle w:val="22"/>
        <w:shd w:val="clear" w:color="auto" w:fill="auto"/>
        <w:spacing w:before="0" w:after="0" w:line="240" w:lineRule="auto"/>
        <w:ind w:firstLine="740"/>
        <w:rPr>
          <w:sz w:val="24"/>
          <w:szCs w:val="24"/>
          <w:lang w:val="ru-RU"/>
        </w:rPr>
      </w:pPr>
      <w:r w:rsidRPr="008B2808">
        <w:rPr>
          <w:sz w:val="24"/>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8B2808" w:rsidRPr="008B2808" w:rsidRDefault="008B2808" w:rsidP="008B2808">
      <w:pPr>
        <w:pStyle w:val="22"/>
        <w:shd w:val="clear" w:color="auto" w:fill="auto"/>
        <w:spacing w:before="0" w:after="0" w:line="240" w:lineRule="auto"/>
        <w:ind w:firstLine="740"/>
        <w:rPr>
          <w:sz w:val="24"/>
          <w:szCs w:val="24"/>
          <w:lang w:val="ru-RU"/>
        </w:rPr>
      </w:pPr>
      <w:r w:rsidRPr="008B2808">
        <w:rPr>
          <w:sz w:val="24"/>
          <w:szCs w:val="24"/>
          <w:lang w:val="ru-RU"/>
        </w:rPr>
        <w:t>осуществлять анализ предложенных образцов с выделением существенных и несущественных признаков;</w:t>
      </w:r>
    </w:p>
    <w:p w:rsidR="008B2808" w:rsidRPr="008B2808" w:rsidRDefault="008B2808" w:rsidP="008B2808">
      <w:pPr>
        <w:pStyle w:val="22"/>
        <w:shd w:val="clear" w:color="auto" w:fill="auto"/>
        <w:spacing w:before="0" w:after="0" w:line="240" w:lineRule="auto"/>
        <w:ind w:firstLine="740"/>
        <w:rPr>
          <w:sz w:val="24"/>
          <w:szCs w:val="24"/>
          <w:lang w:val="ru-RU"/>
        </w:rPr>
      </w:pPr>
      <w:r w:rsidRPr="008B2808">
        <w:rPr>
          <w:sz w:val="24"/>
          <w:szCs w:val="24"/>
          <w:lang w:val="ru-RU"/>
        </w:rPr>
        <w:t>выполнять работу в соответствии с инструкцией, устной или письменной, а также графически представленной в схеме, таблице;</w:t>
      </w:r>
    </w:p>
    <w:p w:rsidR="008B2808" w:rsidRPr="008B2808" w:rsidRDefault="008B2808" w:rsidP="008B2808">
      <w:pPr>
        <w:pStyle w:val="22"/>
        <w:shd w:val="clear" w:color="auto" w:fill="auto"/>
        <w:spacing w:before="0" w:after="0" w:line="240" w:lineRule="auto"/>
        <w:ind w:firstLine="740"/>
        <w:rPr>
          <w:sz w:val="24"/>
          <w:szCs w:val="24"/>
          <w:lang w:val="ru-RU"/>
        </w:rPr>
      </w:pPr>
      <w:r w:rsidRPr="008B2808">
        <w:rPr>
          <w:sz w:val="24"/>
          <w:szCs w:val="24"/>
          <w:lang w:val="ru-RU"/>
        </w:rPr>
        <w:t>определять способы доработки конструкций с учётом предложенных условий;</w:t>
      </w:r>
    </w:p>
    <w:p w:rsidR="008B2808" w:rsidRPr="008B2808" w:rsidRDefault="008B2808" w:rsidP="008B2808">
      <w:pPr>
        <w:pStyle w:val="22"/>
        <w:shd w:val="clear" w:color="auto" w:fill="auto"/>
        <w:spacing w:before="0" w:after="0" w:line="240" w:lineRule="auto"/>
        <w:ind w:firstLine="740"/>
        <w:rPr>
          <w:sz w:val="24"/>
          <w:szCs w:val="24"/>
          <w:lang w:val="ru-RU"/>
        </w:rPr>
      </w:pPr>
      <w:r w:rsidRPr="008B2808">
        <w:rPr>
          <w:sz w:val="24"/>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B2808" w:rsidRPr="008B2808" w:rsidRDefault="008B2808" w:rsidP="008B2808">
      <w:pPr>
        <w:pStyle w:val="22"/>
        <w:shd w:val="clear" w:color="auto" w:fill="auto"/>
        <w:spacing w:before="0" w:after="0" w:line="240" w:lineRule="auto"/>
        <w:ind w:firstLine="740"/>
        <w:rPr>
          <w:sz w:val="24"/>
          <w:szCs w:val="24"/>
          <w:lang w:val="ru-RU"/>
        </w:rPr>
      </w:pPr>
      <w:r w:rsidRPr="008B2808">
        <w:rPr>
          <w:sz w:val="24"/>
          <w:szCs w:val="24"/>
          <w:lang w:val="ru-RU"/>
        </w:rPr>
        <w:t>читать и воспроизводить простой чертёж (эскиз) развёртки изделия;</w:t>
      </w:r>
    </w:p>
    <w:p w:rsidR="008B2808" w:rsidRPr="008B2808" w:rsidRDefault="008B2808" w:rsidP="008B2808">
      <w:pPr>
        <w:pStyle w:val="22"/>
        <w:shd w:val="clear" w:color="auto" w:fill="auto"/>
        <w:spacing w:before="0" w:after="0" w:line="240" w:lineRule="auto"/>
        <w:ind w:firstLine="740"/>
        <w:rPr>
          <w:sz w:val="24"/>
          <w:szCs w:val="24"/>
          <w:lang w:val="ru-RU"/>
        </w:rPr>
      </w:pPr>
      <w:r w:rsidRPr="008B2808">
        <w:rPr>
          <w:sz w:val="24"/>
          <w:szCs w:val="24"/>
          <w:lang w:val="ru-RU"/>
        </w:rPr>
        <w:t>восстанавливать нарушенную последовательность выполнения изделия.</w:t>
      </w:r>
    </w:p>
    <w:p w:rsidR="008B2808" w:rsidRPr="008B2808" w:rsidRDefault="00453250"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2.1.11.8.5.2.</w:t>
      </w:r>
      <w:r>
        <w:rPr>
          <w:sz w:val="24"/>
          <w:szCs w:val="24"/>
          <w:lang w:val="ru-RU"/>
        </w:rPr>
        <w:t xml:space="preserve"> </w:t>
      </w:r>
      <w:r w:rsidR="008B2808" w:rsidRPr="008B2808">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8B2808" w:rsidRPr="008B2808" w:rsidRDefault="008B2808" w:rsidP="008B2808">
      <w:pPr>
        <w:pStyle w:val="22"/>
        <w:shd w:val="clear" w:color="auto" w:fill="auto"/>
        <w:spacing w:before="0" w:after="0" w:line="240" w:lineRule="auto"/>
        <w:ind w:firstLine="740"/>
        <w:rPr>
          <w:sz w:val="24"/>
          <w:szCs w:val="24"/>
          <w:lang w:val="ru-RU"/>
        </w:rPr>
      </w:pPr>
      <w:r w:rsidRPr="008B2808">
        <w:rPr>
          <w:sz w:val="24"/>
          <w:szCs w:val="24"/>
          <w:lang w:val="ru-RU"/>
        </w:rPr>
        <w:t>анализировать и использовать знаково-символические средства представления информации для создания моделей и макетов изучаемых объектов;</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на основе анализа информации производить выбор наиболее эффективных способов работы;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осуществлять поиск необходимой информации для выполнения учебных заданий с использованием учебной литературы;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B2808" w:rsidRPr="008B2808" w:rsidRDefault="00453250" w:rsidP="006C6180">
      <w:pPr>
        <w:pStyle w:val="22"/>
        <w:shd w:val="clear" w:color="auto" w:fill="auto"/>
        <w:tabs>
          <w:tab w:val="left" w:pos="1986"/>
        </w:tabs>
        <w:spacing w:before="0" w:after="0" w:line="240" w:lineRule="auto"/>
        <w:rPr>
          <w:sz w:val="24"/>
          <w:szCs w:val="24"/>
          <w:lang w:val="ru-RU"/>
        </w:rPr>
      </w:pPr>
      <w:r w:rsidRPr="006C6180">
        <w:rPr>
          <w:b/>
          <w:sz w:val="24"/>
          <w:szCs w:val="24"/>
          <w:lang w:val="ru-RU"/>
        </w:rPr>
        <w:t>2.1.11.8.5.3.</w:t>
      </w:r>
      <w:r>
        <w:rPr>
          <w:sz w:val="24"/>
          <w:szCs w:val="24"/>
          <w:lang w:val="ru-RU"/>
        </w:rPr>
        <w:t xml:space="preserve"> </w:t>
      </w:r>
      <w:r w:rsidR="008B2808" w:rsidRPr="008B2808">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строить монологическое высказывание, владеть диалогической формой коммуникации;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строить рассуждения в форме связи простых суждений об объекте, его строении, свойствах и способах создания;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описывать предметы рукотворного мира, оценивать их достоинства;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формулировать собственное мнение, аргументировать выбор вариантов и способов выполнения задания.</w:t>
      </w:r>
    </w:p>
    <w:p w:rsidR="008B2808" w:rsidRPr="008B2808" w:rsidRDefault="00453250" w:rsidP="006C6180">
      <w:pPr>
        <w:pStyle w:val="22"/>
        <w:shd w:val="clear" w:color="auto" w:fill="auto"/>
        <w:tabs>
          <w:tab w:val="left" w:pos="1991"/>
        </w:tabs>
        <w:spacing w:before="0" w:after="0" w:line="240" w:lineRule="auto"/>
        <w:rPr>
          <w:sz w:val="24"/>
          <w:szCs w:val="24"/>
          <w:lang w:val="ru-RU"/>
        </w:rPr>
      </w:pPr>
      <w:r w:rsidRPr="006C6180">
        <w:rPr>
          <w:b/>
          <w:sz w:val="24"/>
          <w:szCs w:val="24"/>
          <w:lang w:val="ru-RU"/>
        </w:rPr>
        <w:t>2.1.11.8.5.4.</w:t>
      </w:r>
      <w:r>
        <w:rPr>
          <w:sz w:val="24"/>
          <w:szCs w:val="24"/>
          <w:lang w:val="ru-RU"/>
        </w:rPr>
        <w:t xml:space="preserve"> </w:t>
      </w:r>
      <w:r w:rsidR="008B2808" w:rsidRPr="008B2808">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lastRenderedPageBreak/>
        <w:t>принимать и сохранять учебную задачу, осуществлять поиск средств для её решения;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прогнозировать необходимые действия для получения практического результата, предлагать план действий в соответствии с поставленной задачей, действовать по плану;</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действия контроля и оценки, выявлять ошибки и недочёты по результатам работы, устанавливать их причины и искать способы устранения;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проявлять волевую саморегуляцию при выполнении задания.</w:t>
      </w:r>
    </w:p>
    <w:p w:rsidR="008B2808" w:rsidRPr="008B2808" w:rsidRDefault="00453250" w:rsidP="006C6180">
      <w:pPr>
        <w:pStyle w:val="22"/>
        <w:shd w:val="clear" w:color="auto" w:fill="auto"/>
        <w:tabs>
          <w:tab w:val="left" w:pos="1976"/>
        </w:tabs>
        <w:spacing w:before="0" w:after="0" w:line="240" w:lineRule="auto"/>
        <w:rPr>
          <w:sz w:val="24"/>
          <w:szCs w:val="24"/>
          <w:lang w:val="ru-RU"/>
        </w:rPr>
      </w:pPr>
      <w:r w:rsidRPr="006C6180">
        <w:rPr>
          <w:b/>
          <w:sz w:val="24"/>
          <w:szCs w:val="24"/>
          <w:lang w:val="ru-RU"/>
        </w:rPr>
        <w:t>2.1.11.8.5.5.</w:t>
      </w:r>
      <w:r>
        <w:rPr>
          <w:sz w:val="24"/>
          <w:szCs w:val="24"/>
          <w:lang w:val="ru-RU"/>
        </w:rPr>
        <w:t xml:space="preserve"> </w:t>
      </w:r>
      <w:r w:rsidR="008B2808" w:rsidRPr="008B2808">
        <w:rPr>
          <w:sz w:val="24"/>
          <w:szCs w:val="24"/>
          <w:lang w:val="ru-RU"/>
        </w:rPr>
        <w:t>У обучающегося будут сформированы следующие умения совместной деятельности:</w:t>
      </w:r>
    </w:p>
    <w:p w:rsidR="008B2808" w:rsidRPr="008B2808" w:rsidRDefault="008B2808" w:rsidP="008B2808">
      <w:pPr>
        <w:pStyle w:val="22"/>
        <w:shd w:val="clear" w:color="auto" w:fill="auto"/>
        <w:spacing w:before="0" w:after="0" w:line="240" w:lineRule="auto"/>
        <w:ind w:firstLine="780"/>
        <w:rPr>
          <w:sz w:val="24"/>
          <w:szCs w:val="24"/>
          <w:lang w:val="ru-RU"/>
        </w:rPr>
      </w:pPr>
      <w:r w:rsidRPr="008B2808">
        <w:rPr>
          <w:sz w:val="24"/>
          <w:szCs w:val="24"/>
          <w:lang w:val="ru-RU"/>
        </w:rPr>
        <w:t>выбирать себе партнёров по совместной деятельности не только по симпатии, но и по деловым качествам;</w:t>
      </w:r>
    </w:p>
    <w:p w:rsidR="008B2808" w:rsidRPr="008B2808" w:rsidRDefault="008B2808" w:rsidP="008B2808">
      <w:pPr>
        <w:pStyle w:val="22"/>
        <w:shd w:val="clear" w:color="auto" w:fill="auto"/>
        <w:spacing w:before="0" w:after="0" w:line="240" w:lineRule="auto"/>
        <w:ind w:firstLine="780"/>
        <w:rPr>
          <w:sz w:val="24"/>
          <w:szCs w:val="24"/>
          <w:lang w:val="ru-RU"/>
        </w:rPr>
      </w:pPr>
      <w:r w:rsidRPr="008B2808">
        <w:rPr>
          <w:sz w:val="24"/>
          <w:szCs w:val="24"/>
          <w:lang w:val="ru-RU"/>
        </w:rPr>
        <w:t>справедливо распределять работу, договариваться, приходить к общему решению, отвечать за общий результат работы;</w:t>
      </w:r>
    </w:p>
    <w:p w:rsidR="006C6180" w:rsidRPr="008B2808" w:rsidRDefault="006C6180" w:rsidP="006C6180">
      <w:pPr>
        <w:pStyle w:val="22"/>
        <w:shd w:val="clear" w:color="auto" w:fill="auto"/>
        <w:tabs>
          <w:tab w:val="left" w:pos="3400"/>
          <w:tab w:val="left" w:pos="6932"/>
          <w:tab w:val="left" w:pos="8598"/>
        </w:tabs>
        <w:spacing w:before="0" w:after="0" w:line="240" w:lineRule="auto"/>
        <w:ind w:firstLine="780"/>
        <w:rPr>
          <w:sz w:val="24"/>
          <w:szCs w:val="24"/>
          <w:lang w:val="ru-RU"/>
        </w:rPr>
      </w:pPr>
      <w:r>
        <w:rPr>
          <w:sz w:val="24"/>
          <w:szCs w:val="24"/>
          <w:lang w:val="ru-RU"/>
        </w:rPr>
        <w:t xml:space="preserve">выполнять роли лидера, подчинённого, соблюдать </w:t>
      </w:r>
      <w:r w:rsidR="008B2808" w:rsidRPr="008B2808">
        <w:rPr>
          <w:sz w:val="24"/>
          <w:szCs w:val="24"/>
          <w:lang w:val="ru-RU"/>
        </w:rPr>
        <w:t>равноправие</w:t>
      </w:r>
      <w:r>
        <w:rPr>
          <w:sz w:val="24"/>
          <w:szCs w:val="24"/>
          <w:lang w:val="ru-RU"/>
        </w:rPr>
        <w:t xml:space="preserve"> </w:t>
      </w:r>
      <w:r w:rsidR="008B2808" w:rsidRPr="008B2808">
        <w:rPr>
          <w:sz w:val="24"/>
          <w:szCs w:val="24"/>
          <w:lang w:val="ru-RU"/>
        </w:rPr>
        <w:t>и дружелюбие;</w:t>
      </w:r>
    </w:p>
    <w:p w:rsidR="008B2808" w:rsidRPr="008B2808" w:rsidRDefault="008B2808" w:rsidP="008B2808">
      <w:pPr>
        <w:pStyle w:val="22"/>
        <w:shd w:val="clear" w:color="auto" w:fill="auto"/>
        <w:spacing w:before="0" w:after="0" w:line="240" w:lineRule="auto"/>
        <w:ind w:firstLine="780"/>
        <w:rPr>
          <w:sz w:val="24"/>
          <w:szCs w:val="24"/>
          <w:lang w:val="ru-RU"/>
        </w:rPr>
      </w:pPr>
      <w:r w:rsidRPr="008B2808">
        <w:rPr>
          <w:sz w:val="24"/>
          <w:szCs w:val="24"/>
          <w:lang w:val="ru-RU"/>
        </w:rPr>
        <w:t>осуществлять взаимопомощь, проявлять ответственность при выполнении своей части работы.</w:t>
      </w:r>
    </w:p>
    <w:p w:rsidR="008B2808" w:rsidRPr="00453250" w:rsidRDefault="00453250" w:rsidP="00453250">
      <w:pPr>
        <w:pStyle w:val="22"/>
        <w:shd w:val="clear" w:color="auto" w:fill="auto"/>
        <w:spacing w:before="0" w:after="0" w:line="240" w:lineRule="auto"/>
        <w:rPr>
          <w:sz w:val="24"/>
          <w:szCs w:val="24"/>
          <w:lang w:val="ru-RU"/>
        </w:rPr>
      </w:pPr>
      <w:r w:rsidRPr="006C6180">
        <w:rPr>
          <w:b/>
          <w:sz w:val="24"/>
          <w:szCs w:val="24"/>
          <w:lang w:val="ru-RU"/>
        </w:rPr>
        <w:t>2.1.11.9.</w:t>
      </w:r>
      <w:r>
        <w:rPr>
          <w:sz w:val="24"/>
          <w:szCs w:val="24"/>
          <w:lang w:val="ru-RU"/>
        </w:rPr>
        <w:t xml:space="preserve"> </w:t>
      </w:r>
      <w:r w:rsidR="008B2808" w:rsidRPr="00453250">
        <w:rPr>
          <w:sz w:val="24"/>
          <w:szCs w:val="24"/>
          <w:lang w:val="ru-RU"/>
        </w:rPr>
        <w:t>Содержание обучения в 4 классе.</w:t>
      </w:r>
    </w:p>
    <w:p w:rsidR="008B2808" w:rsidRPr="00453250" w:rsidRDefault="00453250" w:rsidP="006C6180">
      <w:pPr>
        <w:pStyle w:val="22"/>
        <w:shd w:val="clear" w:color="auto" w:fill="auto"/>
        <w:tabs>
          <w:tab w:val="left" w:pos="1868"/>
        </w:tabs>
        <w:spacing w:before="0" w:after="0" w:line="240" w:lineRule="auto"/>
        <w:rPr>
          <w:sz w:val="24"/>
          <w:szCs w:val="24"/>
          <w:lang w:val="ru-RU"/>
        </w:rPr>
      </w:pPr>
      <w:r w:rsidRPr="006C6180">
        <w:rPr>
          <w:b/>
          <w:sz w:val="24"/>
          <w:szCs w:val="24"/>
          <w:lang w:val="ru-RU"/>
        </w:rPr>
        <w:t>2.1.11.9.1</w:t>
      </w:r>
      <w:r>
        <w:rPr>
          <w:sz w:val="24"/>
          <w:szCs w:val="24"/>
          <w:lang w:val="ru-RU"/>
        </w:rPr>
        <w:t xml:space="preserve">. </w:t>
      </w:r>
      <w:r w:rsidR="008B2808" w:rsidRPr="00453250">
        <w:rPr>
          <w:sz w:val="24"/>
          <w:szCs w:val="24"/>
          <w:lang w:val="ru-RU"/>
        </w:rPr>
        <w:t>Технологии, профессии и производства.</w:t>
      </w:r>
    </w:p>
    <w:p w:rsidR="008B2808" w:rsidRPr="00453250" w:rsidRDefault="00453250" w:rsidP="006C6180">
      <w:pPr>
        <w:pStyle w:val="22"/>
        <w:shd w:val="clear" w:color="auto" w:fill="auto"/>
        <w:tabs>
          <w:tab w:val="left" w:pos="2029"/>
        </w:tabs>
        <w:spacing w:before="0" w:after="0" w:line="240" w:lineRule="auto"/>
        <w:rPr>
          <w:sz w:val="24"/>
          <w:szCs w:val="24"/>
          <w:lang w:val="ru-RU"/>
        </w:rPr>
      </w:pPr>
      <w:r w:rsidRPr="006C6180">
        <w:rPr>
          <w:b/>
          <w:sz w:val="24"/>
          <w:szCs w:val="24"/>
          <w:lang w:val="ru-RU"/>
        </w:rPr>
        <w:t>2.1.11.9.1.1.</w:t>
      </w:r>
      <w:r>
        <w:rPr>
          <w:sz w:val="24"/>
          <w:szCs w:val="24"/>
          <w:lang w:val="ru-RU"/>
        </w:rPr>
        <w:t xml:space="preserve"> </w:t>
      </w:r>
      <w:r w:rsidR="008B2808" w:rsidRPr="008B2808">
        <w:rPr>
          <w:sz w:val="24"/>
          <w:szCs w:val="24"/>
          <w:lang w:val="ru-RU"/>
        </w:rPr>
        <w:t xml:space="preserve">Профессии и технологии современного мира. </w:t>
      </w:r>
      <w:r w:rsidR="008B2808" w:rsidRPr="00453250">
        <w:rPr>
          <w:sz w:val="24"/>
          <w:szCs w:val="24"/>
          <w:lang w:val="ru-RU"/>
        </w:rPr>
        <w:t>Использование</w:t>
      </w:r>
    </w:p>
    <w:p w:rsidR="008B2808" w:rsidRPr="008B2808" w:rsidRDefault="008B2808" w:rsidP="008B2808">
      <w:pPr>
        <w:pStyle w:val="22"/>
        <w:shd w:val="clear" w:color="auto" w:fill="auto"/>
        <w:tabs>
          <w:tab w:val="left" w:pos="3400"/>
          <w:tab w:val="left" w:pos="6932"/>
          <w:tab w:val="left" w:pos="8598"/>
        </w:tabs>
        <w:spacing w:before="0" w:after="0" w:line="240" w:lineRule="auto"/>
        <w:rPr>
          <w:sz w:val="24"/>
          <w:szCs w:val="24"/>
          <w:lang w:val="ru-RU"/>
        </w:rPr>
      </w:pPr>
      <w:r w:rsidRPr="008B2808">
        <w:rPr>
          <w:sz w:val="24"/>
          <w:szCs w:val="24"/>
          <w:lang w:val="ru-RU"/>
        </w:rPr>
        <w:t>достижений науки в</w:t>
      </w:r>
      <w:r w:rsidRPr="008B2808">
        <w:rPr>
          <w:sz w:val="24"/>
          <w:szCs w:val="24"/>
          <w:lang w:val="ru-RU"/>
        </w:rPr>
        <w:tab/>
        <w:t>развитии технического</w:t>
      </w:r>
      <w:r w:rsidRPr="008B2808">
        <w:rPr>
          <w:sz w:val="24"/>
          <w:szCs w:val="24"/>
          <w:lang w:val="ru-RU"/>
        </w:rPr>
        <w:tab/>
        <w:t>прогресса.</w:t>
      </w:r>
      <w:r w:rsidRPr="008B2808">
        <w:rPr>
          <w:sz w:val="24"/>
          <w:szCs w:val="24"/>
          <w:lang w:val="ru-RU"/>
        </w:rPr>
        <w:tab/>
        <w:t>Изобретение</w:t>
      </w:r>
    </w:p>
    <w:p w:rsidR="008B2808" w:rsidRPr="008B2808" w:rsidRDefault="008B2808" w:rsidP="008B2808">
      <w:pPr>
        <w:pStyle w:val="22"/>
        <w:shd w:val="clear" w:color="auto" w:fill="auto"/>
        <w:spacing w:before="0" w:after="0" w:line="240" w:lineRule="auto"/>
        <w:rPr>
          <w:sz w:val="24"/>
          <w:szCs w:val="24"/>
          <w:lang w:val="ru-RU"/>
        </w:rPr>
      </w:pPr>
      <w:r w:rsidRPr="008B2808">
        <w:rPr>
          <w:sz w:val="24"/>
          <w:szCs w:val="24"/>
          <w:lang w:val="ru-RU"/>
        </w:rPr>
        <w:t>и использование синтетических материалов с определёнными заданными свойствами в различных отраслях и профессиях. Нефть как универсальное сырьё. Материалы, получаемые из нефти (пластик, стеклоткань, пенопласт и другие).</w:t>
      </w:r>
    </w:p>
    <w:p w:rsidR="008B2808" w:rsidRPr="008B2808" w:rsidRDefault="00453250" w:rsidP="006C6180">
      <w:pPr>
        <w:pStyle w:val="22"/>
        <w:shd w:val="clear" w:color="auto" w:fill="auto"/>
        <w:tabs>
          <w:tab w:val="left" w:pos="1988"/>
        </w:tabs>
        <w:spacing w:before="0" w:after="0" w:line="240" w:lineRule="auto"/>
        <w:rPr>
          <w:sz w:val="24"/>
          <w:szCs w:val="24"/>
          <w:lang w:val="ru-RU"/>
        </w:rPr>
      </w:pPr>
      <w:r w:rsidRPr="006C6180">
        <w:rPr>
          <w:b/>
          <w:sz w:val="24"/>
          <w:szCs w:val="24"/>
          <w:lang w:val="ru-RU"/>
        </w:rPr>
        <w:t>2.1.11.9.1.2.</w:t>
      </w:r>
      <w:r>
        <w:rPr>
          <w:sz w:val="24"/>
          <w:szCs w:val="24"/>
          <w:lang w:val="ru-RU"/>
        </w:rPr>
        <w:t xml:space="preserve"> </w:t>
      </w:r>
      <w:r w:rsidR="008B2808" w:rsidRPr="008B2808">
        <w:rPr>
          <w:sz w:val="24"/>
          <w:szCs w:val="24"/>
          <w:lang w:val="ru-RU"/>
        </w:rPr>
        <w:t>Профессии, связанные с опасностями (пожарные, космонавты, химики и другие).</w:t>
      </w:r>
    </w:p>
    <w:p w:rsidR="008B2808" w:rsidRPr="008B2808" w:rsidRDefault="00453250" w:rsidP="006C6180">
      <w:pPr>
        <w:pStyle w:val="22"/>
        <w:shd w:val="clear" w:color="auto" w:fill="auto"/>
        <w:tabs>
          <w:tab w:val="left" w:pos="1998"/>
        </w:tabs>
        <w:spacing w:before="0" w:after="0" w:line="240" w:lineRule="auto"/>
        <w:rPr>
          <w:sz w:val="24"/>
          <w:szCs w:val="24"/>
          <w:lang w:val="ru-RU"/>
        </w:rPr>
      </w:pPr>
      <w:r w:rsidRPr="006C6180">
        <w:rPr>
          <w:b/>
          <w:sz w:val="24"/>
          <w:szCs w:val="24"/>
          <w:lang w:val="ru-RU"/>
        </w:rPr>
        <w:t>2.1.11.9.1.3.</w:t>
      </w:r>
      <w:r>
        <w:rPr>
          <w:sz w:val="24"/>
          <w:szCs w:val="24"/>
          <w:lang w:val="ru-RU"/>
        </w:rPr>
        <w:t xml:space="preserve"> </w:t>
      </w:r>
      <w:r w:rsidR="008B2808" w:rsidRPr="008B2808">
        <w:rPr>
          <w:sz w:val="24"/>
          <w:szCs w:val="24"/>
          <w:lang w:val="ru-RU"/>
        </w:rPr>
        <w:t>Информационный мир, его место и влияние на жизнь и деятельность людей. Влияние современных технологий и преобразующей деятельности человека на окружающую среду, способы её защиты.</w:t>
      </w:r>
    </w:p>
    <w:p w:rsidR="008B2808" w:rsidRPr="008B2808" w:rsidRDefault="00453250" w:rsidP="006C6180">
      <w:pPr>
        <w:pStyle w:val="22"/>
        <w:shd w:val="clear" w:color="auto" w:fill="auto"/>
        <w:tabs>
          <w:tab w:val="left" w:pos="1998"/>
        </w:tabs>
        <w:spacing w:before="0" w:after="0" w:line="240" w:lineRule="auto"/>
        <w:rPr>
          <w:sz w:val="24"/>
          <w:szCs w:val="24"/>
          <w:lang w:val="ru-RU"/>
        </w:rPr>
      </w:pPr>
      <w:r w:rsidRPr="006C6180">
        <w:rPr>
          <w:b/>
          <w:sz w:val="24"/>
          <w:szCs w:val="24"/>
          <w:lang w:val="ru-RU"/>
        </w:rPr>
        <w:t>2.1.11.9.1.4.</w:t>
      </w:r>
      <w:r>
        <w:rPr>
          <w:sz w:val="24"/>
          <w:szCs w:val="24"/>
          <w:lang w:val="ru-RU"/>
        </w:rPr>
        <w:t xml:space="preserve"> </w:t>
      </w:r>
      <w:r w:rsidR="008B2808" w:rsidRPr="008B2808">
        <w:rPr>
          <w:sz w:val="24"/>
          <w:szCs w:val="24"/>
          <w:lang w:val="ru-RU"/>
        </w:rPr>
        <w:t>Сохранение и развитие традиций прошлого в творчестве современных мастеров. Бережное и уважительное отношение людей к культурным традициям. Изготовление изделий с учётом традиционных правил и современных технологий (лепка, вязание, шитьё, вышивка и другие).</w:t>
      </w:r>
    </w:p>
    <w:p w:rsidR="008B2808" w:rsidRPr="008B2808" w:rsidRDefault="00453250" w:rsidP="006C6180">
      <w:pPr>
        <w:pStyle w:val="22"/>
        <w:shd w:val="clear" w:color="auto" w:fill="auto"/>
        <w:tabs>
          <w:tab w:val="left" w:pos="2003"/>
        </w:tabs>
        <w:spacing w:before="0" w:after="0" w:line="240" w:lineRule="auto"/>
        <w:rPr>
          <w:sz w:val="24"/>
          <w:szCs w:val="24"/>
          <w:lang w:val="ru-RU"/>
        </w:rPr>
      </w:pPr>
      <w:r w:rsidRPr="006C6180">
        <w:rPr>
          <w:b/>
          <w:sz w:val="24"/>
          <w:szCs w:val="24"/>
          <w:lang w:val="ru-RU"/>
        </w:rPr>
        <w:t>2.1.11.9.1.5.</w:t>
      </w:r>
      <w:r>
        <w:rPr>
          <w:sz w:val="24"/>
          <w:szCs w:val="24"/>
          <w:lang w:val="ru-RU"/>
        </w:rPr>
        <w:t xml:space="preserve"> </w:t>
      </w:r>
      <w:r w:rsidR="008B2808" w:rsidRPr="008B2808">
        <w:rPr>
          <w:sz w:val="24"/>
          <w:szCs w:val="24"/>
          <w:lang w:val="ru-RU"/>
        </w:rPr>
        <w:t>Элементарная творческая и проектная деятельность (реализация заданного или собственного замысла, поиск оптимальных конструктивных и технологических решений). Коллективные, групповые и индивидуальные проекты на основе содержания материала, изучаемого в течение учебного года. Использование комбинированных техник создания конструкций по заданным условиям в выполнении учебных проектов.</w:t>
      </w:r>
    </w:p>
    <w:p w:rsidR="008B2808" w:rsidRPr="00D64E3D" w:rsidRDefault="00453250" w:rsidP="006C6180">
      <w:pPr>
        <w:pStyle w:val="22"/>
        <w:shd w:val="clear" w:color="auto" w:fill="auto"/>
        <w:tabs>
          <w:tab w:val="left" w:pos="1774"/>
        </w:tabs>
        <w:spacing w:before="0" w:after="0" w:line="240" w:lineRule="auto"/>
        <w:rPr>
          <w:sz w:val="24"/>
          <w:szCs w:val="24"/>
          <w:lang w:val="ru-RU"/>
        </w:rPr>
      </w:pPr>
      <w:r w:rsidRPr="006C6180">
        <w:rPr>
          <w:b/>
          <w:sz w:val="24"/>
          <w:szCs w:val="24"/>
          <w:lang w:val="ru-RU"/>
        </w:rPr>
        <w:t>2.1.11.9.2.</w:t>
      </w:r>
      <w:r>
        <w:rPr>
          <w:sz w:val="24"/>
          <w:szCs w:val="24"/>
          <w:lang w:val="ru-RU"/>
        </w:rPr>
        <w:t xml:space="preserve"> </w:t>
      </w:r>
      <w:r w:rsidR="008B2808" w:rsidRPr="00D64E3D">
        <w:rPr>
          <w:sz w:val="24"/>
          <w:szCs w:val="24"/>
          <w:lang w:val="ru-RU"/>
        </w:rPr>
        <w:t>Технологии ручной обработки материалов.</w:t>
      </w:r>
    </w:p>
    <w:p w:rsidR="008B2808" w:rsidRPr="008B2808" w:rsidRDefault="00453250"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2.1.11.9.2.1.</w:t>
      </w:r>
      <w:r>
        <w:rPr>
          <w:sz w:val="24"/>
          <w:szCs w:val="24"/>
          <w:lang w:val="ru-RU"/>
        </w:rPr>
        <w:t xml:space="preserve"> </w:t>
      </w:r>
      <w:r w:rsidR="008B2808" w:rsidRPr="008B2808">
        <w:rPr>
          <w:sz w:val="24"/>
          <w:szCs w:val="24"/>
          <w:lang w:val="ru-RU"/>
        </w:rPr>
        <w:t>Синтетические материалы - ткани, полимеры (пластик, поролон). Их свойства. Создание синтетических материалов с заданными свойствами.</w:t>
      </w:r>
    </w:p>
    <w:p w:rsidR="008B2808" w:rsidRPr="008B2808" w:rsidRDefault="00453250" w:rsidP="006C6180">
      <w:pPr>
        <w:pStyle w:val="22"/>
        <w:shd w:val="clear" w:color="auto" w:fill="auto"/>
        <w:tabs>
          <w:tab w:val="left" w:pos="1940"/>
        </w:tabs>
        <w:spacing w:before="0" w:after="0" w:line="240" w:lineRule="auto"/>
        <w:rPr>
          <w:sz w:val="24"/>
          <w:szCs w:val="24"/>
          <w:lang w:val="ru-RU"/>
        </w:rPr>
      </w:pPr>
      <w:r w:rsidRPr="006C6180">
        <w:rPr>
          <w:b/>
          <w:sz w:val="24"/>
          <w:szCs w:val="24"/>
          <w:lang w:val="ru-RU"/>
        </w:rPr>
        <w:t>2.1.11.9.2.2.</w:t>
      </w:r>
      <w:r>
        <w:rPr>
          <w:sz w:val="24"/>
          <w:szCs w:val="24"/>
          <w:lang w:val="ru-RU"/>
        </w:rPr>
        <w:t xml:space="preserve"> </w:t>
      </w:r>
      <w:r w:rsidR="008B2808" w:rsidRPr="008B2808">
        <w:rPr>
          <w:sz w:val="24"/>
          <w:szCs w:val="24"/>
          <w:lang w:val="ru-RU"/>
        </w:rPr>
        <w:t>Использование измерений, вычислений и построений для решения практических задач. Внесение дополнений и изменений в условные графические изображения в соответствии с дополнительными (изменёнными) требованиями к изделию.</w:t>
      </w:r>
    </w:p>
    <w:p w:rsidR="008B2808" w:rsidRPr="00D64E3D" w:rsidRDefault="00453250" w:rsidP="006C6180">
      <w:pPr>
        <w:pStyle w:val="22"/>
        <w:shd w:val="clear" w:color="auto" w:fill="auto"/>
        <w:tabs>
          <w:tab w:val="left" w:pos="1954"/>
        </w:tabs>
        <w:spacing w:before="0" w:after="0" w:line="240" w:lineRule="auto"/>
        <w:rPr>
          <w:sz w:val="24"/>
          <w:szCs w:val="24"/>
          <w:lang w:val="ru-RU"/>
        </w:rPr>
      </w:pPr>
      <w:r w:rsidRPr="006C6180">
        <w:rPr>
          <w:b/>
          <w:sz w:val="24"/>
          <w:szCs w:val="24"/>
          <w:lang w:val="ru-RU"/>
        </w:rPr>
        <w:t>2.1.11.9.2.3.</w:t>
      </w:r>
      <w:r>
        <w:rPr>
          <w:sz w:val="24"/>
          <w:szCs w:val="24"/>
          <w:lang w:val="ru-RU"/>
        </w:rPr>
        <w:t xml:space="preserve"> </w:t>
      </w:r>
      <w:r w:rsidR="008B2808" w:rsidRPr="008B2808">
        <w:rPr>
          <w:sz w:val="24"/>
          <w:szCs w:val="24"/>
          <w:lang w:val="ru-RU"/>
        </w:rPr>
        <w:t xml:space="preserve">Технология обработки бумаги и картона. Подбор материалов в соответствии с замыслом, особенностями конструкции изделия. Определение оптимальных способов разметки деталей, сборки изделия. Выбор способов отделки. </w:t>
      </w:r>
      <w:r w:rsidR="008B2808" w:rsidRPr="00D64E3D">
        <w:rPr>
          <w:sz w:val="24"/>
          <w:szCs w:val="24"/>
          <w:lang w:val="ru-RU"/>
        </w:rPr>
        <w:t>Комбинирование разных материалов в одном изделии.</w:t>
      </w:r>
    </w:p>
    <w:p w:rsidR="008B2808" w:rsidRPr="00453250" w:rsidRDefault="00453250"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2.1.11.9.2.4.</w:t>
      </w:r>
      <w:r>
        <w:rPr>
          <w:sz w:val="24"/>
          <w:szCs w:val="24"/>
          <w:lang w:val="ru-RU"/>
        </w:rPr>
        <w:t xml:space="preserve"> </w:t>
      </w:r>
      <w:r w:rsidR="008B2808" w:rsidRPr="008B2808">
        <w:rPr>
          <w:sz w:val="24"/>
          <w:szCs w:val="24"/>
          <w:lang w:val="ru-RU"/>
        </w:rPr>
        <w:t xml:space="preserve">Совершенствование умений выполнять разные способы разметки с помощью чертёжных инструментов. </w:t>
      </w:r>
      <w:r w:rsidR="008B2808" w:rsidRPr="00453250">
        <w:rPr>
          <w:sz w:val="24"/>
          <w:szCs w:val="24"/>
          <w:lang w:val="ru-RU"/>
        </w:rPr>
        <w:t>Освоение доступных художественных техник.</w:t>
      </w:r>
    </w:p>
    <w:p w:rsidR="008B2808" w:rsidRPr="008B2808" w:rsidRDefault="00453250" w:rsidP="006C6180">
      <w:pPr>
        <w:pStyle w:val="22"/>
        <w:shd w:val="clear" w:color="auto" w:fill="auto"/>
        <w:tabs>
          <w:tab w:val="left" w:pos="1959"/>
        </w:tabs>
        <w:spacing w:before="0" w:after="0" w:line="240" w:lineRule="auto"/>
        <w:rPr>
          <w:sz w:val="24"/>
          <w:szCs w:val="24"/>
          <w:lang w:val="ru-RU"/>
        </w:rPr>
      </w:pPr>
      <w:r w:rsidRPr="006C6180">
        <w:rPr>
          <w:b/>
          <w:sz w:val="24"/>
          <w:szCs w:val="24"/>
          <w:lang w:val="ru-RU"/>
        </w:rPr>
        <w:t>2.1.11.9.2.5.</w:t>
      </w:r>
      <w:r>
        <w:rPr>
          <w:sz w:val="24"/>
          <w:szCs w:val="24"/>
          <w:lang w:val="ru-RU"/>
        </w:rPr>
        <w:t xml:space="preserve"> </w:t>
      </w:r>
      <w:r w:rsidR="008B2808" w:rsidRPr="008B2808">
        <w:rPr>
          <w:sz w:val="24"/>
          <w:szCs w:val="24"/>
          <w:lang w:val="ru-RU"/>
        </w:rPr>
        <w:t xml:space="preserve">Технология обработки текстильных материалов. Обобщённое представление о видах тканей (натуральные, искусственные, синтетические), их свойствах и областей использования. Дизайн одежды в зависимости от её назначения, моды, времени. Подбор текстильных материалов в соответствии с замыслом, особенностями конструкции изделия. Раскрой деталей по готовым лекалам (выкройкам), собственным несложным. Строчка петельного стежка и её варианты («тамбур» и другие), её назначение (соединение и отделка деталей) и (или) строчки петлеобразного и крестообразного стежков (соединительные и отделочные). Подбор ручных строчек для сшивания </w:t>
      </w:r>
      <w:r w:rsidR="008B2808" w:rsidRPr="008B2808">
        <w:rPr>
          <w:sz w:val="24"/>
          <w:szCs w:val="24"/>
          <w:lang w:val="ru-RU"/>
        </w:rPr>
        <w:lastRenderedPageBreak/>
        <w:t>и отделки изделий. Простейший ремонт изделий.</w:t>
      </w:r>
    </w:p>
    <w:p w:rsidR="008B2808" w:rsidRPr="008B2808" w:rsidRDefault="00453250"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2.1.11.9.2.6.</w:t>
      </w:r>
      <w:r>
        <w:rPr>
          <w:sz w:val="24"/>
          <w:szCs w:val="24"/>
          <w:lang w:val="ru-RU"/>
        </w:rPr>
        <w:t xml:space="preserve"> </w:t>
      </w:r>
      <w:r w:rsidR="008B2808" w:rsidRPr="008B2808">
        <w:rPr>
          <w:sz w:val="24"/>
          <w:szCs w:val="24"/>
          <w:lang w:val="ru-RU"/>
        </w:rPr>
        <w:t>Технология обработки синтетических материалов. Пластик, поролон, полиэтилен. Общее знакомство, сравнение свойств. Самостоятельное определение технологий их обработки в сравнении с освоенными материалами.</w:t>
      </w:r>
    </w:p>
    <w:p w:rsidR="008B2808" w:rsidRPr="00D64E3D" w:rsidRDefault="00453250" w:rsidP="006C6180">
      <w:pPr>
        <w:pStyle w:val="22"/>
        <w:shd w:val="clear" w:color="auto" w:fill="auto"/>
        <w:tabs>
          <w:tab w:val="left" w:pos="1990"/>
        </w:tabs>
        <w:spacing w:before="0" w:after="0" w:line="240" w:lineRule="auto"/>
        <w:rPr>
          <w:sz w:val="24"/>
          <w:szCs w:val="24"/>
          <w:lang w:val="ru-RU"/>
        </w:rPr>
      </w:pPr>
      <w:r w:rsidRPr="006C6180">
        <w:rPr>
          <w:b/>
          <w:sz w:val="24"/>
          <w:szCs w:val="24"/>
          <w:lang w:val="ru-RU"/>
        </w:rPr>
        <w:t>2.1.11.9.2.7.</w:t>
      </w:r>
      <w:r>
        <w:rPr>
          <w:sz w:val="24"/>
          <w:szCs w:val="24"/>
          <w:lang w:val="ru-RU"/>
        </w:rPr>
        <w:t xml:space="preserve"> </w:t>
      </w:r>
      <w:r w:rsidR="008B2808" w:rsidRPr="00D64E3D">
        <w:rPr>
          <w:sz w:val="24"/>
          <w:szCs w:val="24"/>
          <w:lang w:val="ru-RU"/>
        </w:rPr>
        <w:t>Комбинированное использование разных материалов.</w:t>
      </w:r>
    </w:p>
    <w:p w:rsidR="008B2808" w:rsidRPr="00453250" w:rsidRDefault="00453250" w:rsidP="006C6180">
      <w:pPr>
        <w:pStyle w:val="22"/>
        <w:shd w:val="clear" w:color="auto" w:fill="auto"/>
        <w:tabs>
          <w:tab w:val="left" w:pos="1774"/>
        </w:tabs>
        <w:spacing w:before="0" w:after="0" w:line="240" w:lineRule="auto"/>
        <w:rPr>
          <w:sz w:val="24"/>
          <w:szCs w:val="24"/>
          <w:lang w:val="ru-RU"/>
        </w:rPr>
      </w:pPr>
      <w:r w:rsidRPr="006C6180">
        <w:rPr>
          <w:b/>
          <w:sz w:val="24"/>
          <w:szCs w:val="24"/>
          <w:lang w:val="ru-RU"/>
        </w:rPr>
        <w:t>2.1.11.9.3.</w:t>
      </w:r>
      <w:r>
        <w:rPr>
          <w:sz w:val="24"/>
          <w:szCs w:val="24"/>
          <w:lang w:val="ru-RU"/>
        </w:rPr>
        <w:t xml:space="preserve"> </w:t>
      </w:r>
      <w:r w:rsidR="008B2808" w:rsidRPr="00453250">
        <w:rPr>
          <w:sz w:val="24"/>
          <w:szCs w:val="24"/>
          <w:lang w:val="ru-RU"/>
        </w:rPr>
        <w:t>Конструирование и моделирование.</w:t>
      </w:r>
    </w:p>
    <w:p w:rsidR="008B2808" w:rsidRPr="008B2808" w:rsidRDefault="00453250" w:rsidP="006C6180">
      <w:pPr>
        <w:pStyle w:val="22"/>
        <w:shd w:val="clear" w:color="auto" w:fill="auto"/>
        <w:tabs>
          <w:tab w:val="left" w:pos="1935"/>
        </w:tabs>
        <w:spacing w:before="0" w:after="0" w:line="240" w:lineRule="auto"/>
        <w:rPr>
          <w:sz w:val="24"/>
          <w:szCs w:val="24"/>
          <w:lang w:val="ru-RU"/>
        </w:rPr>
      </w:pPr>
      <w:r w:rsidRPr="006C6180">
        <w:rPr>
          <w:b/>
          <w:sz w:val="24"/>
          <w:szCs w:val="24"/>
          <w:lang w:val="ru-RU"/>
        </w:rPr>
        <w:t>2.1.11.9.3.1.</w:t>
      </w:r>
      <w:r>
        <w:rPr>
          <w:sz w:val="24"/>
          <w:szCs w:val="24"/>
          <w:lang w:val="ru-RU"/>
        </w:rPr>
        <w:t xml:space="preserve"> </w:t>
      </w:r>
      <w:r w:rsidR="008B2808" w:rsidRPr="008B2808">
        <w:rPr>
          <w:sz w:val="24"/>
          <w:szCs w:val="24"/>
          <w:lang w:val="ru-RU"/>
        </w:rPr>
        <w:t>Современные требования к техническим устройствам (экологичность, безопасность, эргономичность и другие).</w:t>
      </w:r>
    </w:p>
    <w:p w:rsidR="008B2808" w:rsidRPr="008B2808" w:rsidRDefault="00453250"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2.1.11.9.3.2.</w:t>
      </w:r>
      <w:r>
        <w:rPr>
          <w:sz w:val="24"/>
          <w:szCs w:val="24"/>
          <w:lang w:val="ru-RU"/>
        </w:rPr>
        <w:t xml:space="preserve"> </w:t>
      </w:r>
      <w:r w:rsidR="008B2808" w:rsidRPr="008B2808">
        <w:rPr>
          <w:sz w:val="24"/>
          <w:szCs w:val="24"/>
          <w:lang w:val="ru-RU"/>
        </w:rPr>
        <w:t>Конструирование и моделирование изделий из различных материалов, в том числе наборов «Конструктор» по проектному заданию или собственному замыслу. Поиск оптимальных и доступных новых решений конструкторско-технологических проблем на всех этапах аналитического и технологического процесса при выполнении индивидуальных творческих и коллективных проектных работ.</w:t>
      </w:r>
    </w:p>
    <w:p w:rsidR="008B2808" w:rsidRPr="00D64E3D" w:rsidRDefault="00453250"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2.1.11.9.3.3.</w:t>
      </w:r>
      <w:r>
        <w:rPr>
          <w:sz w:val="24"/>
          <w:szCs w:val="24"/>
          <w:lang w:val="ru-RU"/>
        </w:rPr>
        <w:t xml:space="preserve"> </w:t>
      </w:r>
      <w:r w:rsidR="008B2808" w:rsidRPr="008B2808">
        <w:rPr>
          <w:sz w:val="24"/>
          <w:szCs w:val="24"/>
          <w:lang w:val="ru-RU"/>
        </w:rPr>
        <w:t xml:space="preserve">Робототехника. Конструктивные, соединительные элементы и основные узлы робота. Инструменты и детали для создания робота. Конструирование робота. Составление алгоритма действий робота. </w:t>
      </w:r>
      <w:r w:rsidR="008B2808" w:rsidRPr="00D64E3D">
        <w:rPr>
          <w:sz w:val="24"/>
          <w:szCs w:val="24"/>
          <w:lang w:val="ru-RU"/>
        </w:rPr>
        <w:t>Программирование, тестирование робота. Преобразование конструкции робота. Презентация робота.</w:t>
      </w:r>
    </w:p>
    <w:p w:rsidR="008B2808" w:rsidRPr="00453250" w:rsidRDefault="00453250" w:rsidP="006C6180">
      <w:pPr>
        <w:pStyle w:val="22"/>
        <w:shd w:val="clear" w:color="auto" w:fill="auto"/>
        <w:tabs>
          <w:tab w:val="left" w:pos="1774"/>
        </w:tabs>
        <w:spacing w:before="0" w:after="0" w:line="240" w:lineRule="auto"/>
        <w:rPr>
          <w:sz w:val="24"/>
          <w:szCs w:val="24"/>
          <w:lang w:val="ru-RU"/>
        </w:rPr>
      </w:pPr>
      <w:r w:rsidRPr="006C6180">
        <w:rPr>
          <w:b/>
          <w:sz w:val="24"/>
          <w:szCs w:val="24"/>
          <w:lang w:val="ru-RU"/>
        </w:rPr>
        <w:t>2.1.11.9.4.</w:t>
      </w:r>
      <w:r>
        <w:rPr>
          <w:sz w:val="24"/>
          <w:szCs w:val="24"/>
          <w:lang w:val="ru-RU"/>
        </w:rPr>
        <w:t xml:space="preserve"> </w:t>
      </w:r>
      <w:r w:rsidR="008B2808" w:rsidRPr="00453250">
        <w:rPr>
          <w:sz w:val="24"/>
          <w:szCs w:val="24"/>
          <w:lang w:val="ru-RU"/>
        </w:rPr>
        <w:t>ИКТ.</w:t>
      </w:r>
    </w:p>
    <w:p w:rsidR="008B2808" w:rsidRPr="008B2808" w:rsidRDefault="00453250"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2.1.11.9.4.1.</w:t>
      </w:r>
      <w:r>
        <w:rPr>
          <w:sz w:val="24"/>
          <w:szCs w:val="24"/>
          <w:lang w:val="ru-RU"/>
        </w:rPr>
        <w:t xml:space="preserve"> </w:t>
      </w:r>
      <w:r w:rsidR="008B2808" w:rsidRPr="008B2808">
        <w:rPr>
          <w:sz w:val="24"/>
          <w:szCs w:val="24"/>
          <w:lang w:val="ru-RU"/>
        </w:rPr>
        <w:t>Работа с доступной информацией в Интернете и на цифровых носителях информации.</w:t>
      </w:r>
    </w:p>
    <w:p w:rsidR="008B2808" w:rsidRPr="00D64E3D" w:rsidRDefault="00453250" w:rsidP="006C6180">
      <w:pPr>
        <w:pStyle w:val="22"/>
        <w:shd w:val="clear" w:color="auto" w:fill="auto"/>
        <w:tabs>
          <w:tab w:val="left" w:pos="1950"/>
        </w:tabs>
        <w:spacing w:before="0" w:after="0" w:line="240" w:lineRule="auto"/>
        <w:rPr>
          <w:sz w:val="24"/>
          <w:szCs w:val="24"/>
          <w:lang w:val="ru-RU"/>
        </w:rPr>
      </w:pPr>
      <w:r w:rsidRPr="006C6180">
        <w:rPr>
          <w:b/>
          <w:sz w:val="24"/>
          <w:szCs w:val="24"/>
          <w:lang w:val="ru-RU"/>
        </w:rPr>
        <w:t>2.1.11.9.4.2.</w:t>
      </w:r>
      <w:r>
        <w:rPr>
          <w:sz w:val="24"/>
          <w:szCs w:val="24"/>
          <w:lang w:val="ru-RU"/>
        </w:rPr>
        <w:t xml:space="preserve"> </w:t>
      </w:r>
      <w:r w:rsidR="008B2808" w:rsidRPr="008B2808">
        <w:rPr>
          <w:sz w:val="24"/>
          <w:szCs w:val="24"/>
          <w:lang w:val="ru-RU"/>
        </w:rPr>
        <w:t xml:space="preserve">Электронные и медиаресурсы в художественно-конструкторской, проектной, предметной преобразующей деятельности. Работа с готовыми цифровыми материалами. Поиск дополнительной информации по тематике творческих и проектных работ, использование рисунков из ресурса компьютера в оформлении изделий и другие. </w:t>
      </w:r>
      <w:r w:rsidR="008B2808" w:rsidRPr="00D64E3D">
        <w:rPr>
          <w:sz w:val="24"/>
          <w:szCs w:val="24"/>
          <w:lang w:val="ru-RU"/>
        </w:rPr>
        <w:t xml:space="preserve">Создание презентаций в программе </w:t>
      </w:r>
      <w:r w:rsidR="008B2808" w:rsidRPr="008B2808">
        <w:rPr>
          <w:sz w:val="24"/>
          <w:szCs w:val="24"/>
          <w:lang w:bidi="en-US"/>
        </w:rPr>
        <w:t>PowerPoint</w:t>
      </w:r>
      <w:r w:rsidR="008B2808" w:rsidRPr="00D64E3D">
        <w:rPr>
          <w:sz w:val="24"/>
          <w:szCs w:val="24"/>
          <w:lang w:val="ru-RU" w:bidi="en-US"/>
        </w:rPr>
        <w:t xml:space="preserve"> </w:t>
      </w:r>
      <w:r w:rsidR="008B2808" w:rsidRPr="00D64E3D">
        <w:rPr>
          <w:sz w:val="24"/>
          <w:szCs w:val="24"/>
          <w:lang w:val="ru-RU"/>
        </w:rPr>
        <w:t>или другой.</w:t>
      </w:r>
    </w:p>
    <w:p w:rsidR="008B2808" w:rsidRPr="008B2808" w:rsidRDefault="00453250" w:rsidP="006C6180">
      <w:pPr>
        <w:pStyle w:val="22"/>
        <w:shd w:val="clear" w:color="auto" w:fill="auto"/>
        <w:tabs>
          <w:tab w:val="left" w:pos="1738"/>
        </w:tabs>
        <w:spacing w:before="0" w:after="0" w:line="240" w:lineRule="auto"/>
        <w:rPr>
          <w:sz w:val="24"/>
          <w:szCs w:val="24"/>
          <w:lang w:val="ru-RU"/>
        </w:rPr>
      </w:pPr>
      <w:r w:rsidRPr="006C6180">
        <w:rPr>
          <w:b/>
          <w:sz w:val="24"/>
          <w:szCs w:val="24"/>
          <w:lang w:val="ru-RU"/>
        </w:rPr>
        <w:t>2.1.11.9.5.</w:t>
      </w:r>
      <w:r>
        <w:rPr>
          <w:sz w:val="24"/>
          <w:szCs w:val="24"/>
          <w:lang w:val="ru-RU"/>
        </w:rPr>
        <w:t xml:space="preserve"> </w:t>
      </w:r>
      <w:r w:rsidR="008B2808" w:rsidRPr="008B2808">
        <w:rPr>
          <w:sz w:val="24"/>
          <w:szCs w:val="24"/>
          <w:lang w:val="ru-RU"/>
        </w:rPr>
        <w:t>Изучение технологии в 4 классе способствует освоению ряда универсальных учебных действий: познавательных универсальных учебных действий, коммуникативных универсальных учебных действий, регулятивных универсальных учебных действий, совместной деятельности.</w:t>
      </w:r>
    </w:p>
    <w:p w:rsidR="008B2808" w:rsidRPr="008B2808" w:rsidRDefault="00453250" w:rsidP="006C6180">
      <w:pPr>
        <w:pStyle w:val="22"/>
        <w:shd w:val="clear" w:color="auto" w:fill="auto"/>
        <w:tabs>
          <w:tab w:val="left" w:pos="1945"/>
        </w:tabs>
        <w:spacing w:before="0" w:after="0" w:line="240" w:lineRule="auto"/>
        <w:rPr>
          <w:sz w:val="24"/>
          <w:szCs w:val="24"/>
          <w:lang w:val="ru-RU"/>
        </w:rPr>
      </w:pPr>
      <w:r w:rsidRPr="006C6180">
        <w:rPr>
          <w:b/>
          <w:sz w:val="24"/>
          <w:szCs w:val="24"/>
          <w:lang w:val="ru-RU"/>
        </w:rPr>
        <w:t>2.1.11.9.5.1.</w:t>
      </w:r>
      <w:r>
        <w:rPr>
          <w:sz w:val="24"/>
          <w:szCs w:val="24"/>
          <w:lang w:val="ru-RU"/>
        </w:rPr>
        <w:t xml:space="preserve"> </w:t>
      </w:r>
      <w:r w:rsidR="008B2808" w:rsidRPr="008B2808">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B2808" w:rsidRPr="008B2808" w:rsidRDefault="008B2808" w:rsidP="008B2808">
      <w:pPr>
        <w:pStyle w:val="22"/>
        <w:shd w:val="clear" w:color="auto" w:fill="auto"/>
        <w:spacing w:before="0" w:after="0" w:line="240" w:lineRule="auto"/>
        <w:ind w:firstLine="780"/>
        <w:rPr>
          <w:sz w:val="24"/>
          <w:szCs w:val="24"/>
          <w:lang w:val="ru-RU"/>
        </w:rPr>
      </w:pPr>
      <w:r w:rsidRPr="008B2808">
        <w:rPr>
          <w:sz w:val="24"/>
          <w:szCs w:val="24"/>
          <w:lang w:val="ru-RU"/>
        </w:rPr>
        <w:t>ориентироваться в терминах, используемых в технологии, использовать их в ответах на вопросы и высказываниях (в пределах изученного);</w:t>
      </w:r>
    </w:p>
    <w:p w:rsidR="008B2808" w:rsidRPr="008B2808" w:rsidRDefault="008B2808" w:rsidP="008B2808">
      <w:pPr>
        <w:pStyle w:val="22"/>
        <w:shd w:val="clear" w:color="auto" w:fill="auto"/>
        <w:spacing w:before="0" w:after="0" w:line="240" w:lineRule="auto"/>
        <w:ind w:firstLine="780"/>
        <w:rPr>
          <w:sz w:val="24"/>
          <w:szCs w:val="24"/>
          <w:lang w:val="ru-RU"/>
        </w:rPr>
      </w:pPr>
      <w:r w:rsidRPr="008B2808">
        <w:rPr>
          <w:sz w:val="24"/>
          <w:szCs w:val="24"/>
          <w:lang w:val="ru-RU"/>
        </w:rPr>
        <w:t>анализировать конструкции предложенных образцов изделий;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конструировать и моделировать изделия из различных материалов по образцу, рисунку, простейшему чертежу, эскизу, схеме с использованием общепринятых условных обозначений и по заданным условиям;</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выстраивать последовательность практических действий и технологических операций, подбирать материал и инструменты, выполнять экономную разметку, сборку, отделку изделия;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решать простые задачи на преобразование конструкции; выполнять работу в соответствии с инструкцией, устной или письменной; соотносить результат работы с заданным алгоритмом, проверять изделия в действии, вносить необходимые дополнения и изменения;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классифицировать изделия по самостоятельно предложенному существенному признаку (используемый материал, форма, размер, назначение, способ сборки);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действия анализа и синтеза, сравнения, классификации предметов (изделий) с учётом указанных критериев;</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анализировать устройство простых изделий по образцу, рисунку, выделять основные и второстепенные составляющие конструкции.</w:t>
      </w:r>
    </w:p>
    <w:p w:rsidR="008B2808" w:rsidRPr="008B2808" w:rsidRDefault="00453250" w:rsidP="00D64B05">
      <w:pPr>
        <w:pStyle w:val="22"/>
        <w:shd w:val="clear" w:color="auto" w:fill="auto"/>
        <w:tabs>
          <w:tab w:val="left" w:pos="1963"/>
        </w:tabs>
        <w:spacing w:before="0" w:after="0" w:line="240" w:lineRule="auto"/>
        <w:rPr>
          <w:sz w:val="24"/>
          <w:szCs w:val="24"/>
          <w:lang w:val="ru-RU"/>
        </w:rPr>
      </w:pPr>
      <w:r w:rsidRPr="00D64B05">
        <w:rPr>
          <w:b/>
          <w:sz w:val="24"/>
          <w:szCs w:val="24"/>
          <w:lang w:val="ru-RU"/>
        </w:rPr>
        <w:t>2.1.11.9.5.2.</w:t>
      </w:r>
      <w:r>
        <w:rPr>
          <w:sz w:val="24"/>
          <w:szCs w:val="24"/>
          <w:lang w:val="ru-RU"/>
        </w:rPr>
        <w:t xml:space="preserve"> </w:t>
      </w:r>
      <w:r w:rsidR="008B2808" w:rsidRPr="008B2808">
        <w:rPr>
          <w:sz w:val="24"/>
          <w:szCs w:val="24"/>
          <w:lang w:val="ru-RU"/>
        </w:rPr>
        <w:t>У обучающегося будут сформированы следующие умения работать с информацией как часть познавательных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находить необходимую для выполнения работы информацию, пользуясь различными источниками, анализировать её и отбирать в соответствии с решаемой задачей;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на основе анализа информации производить выбор наиболее эффективных способов работы;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 xml:space="preserve">использовать знаково-символические средства для решения задач в умственной или </w:t>
      </w:r>
      <w:r w:rsidRPr="008B2808">
        <w:rPr>
          <w:sz w:val="24"/>
          <w:szCs w:val="24"/>
          <w:lang w:val="ru-RU"/>
        </w:rPr>
        <w:lastRenderedPageBreak/>
        <w:t>материализованной форме, выполнять действия моделирования, работать с моделями;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осуществлять поиск дополнительной информации по тематике творческих и проектных работ;</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использовать рисунки из ресурса компьютера в оформлении изделий и другие;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под руководством учителя.</w:t>
      </w:r>
    </w:p>
    <w:p w:rsidR="008B2808" w:rsidRPr="008B2808" w:rsidRDefault="00453250" w:rsidP="00D64B05">
      <w:pPr>
        <w:pStyle w:val="22"/>
        <w:shd w:val="clear" w:color="auto" w:fill="auto"/>
        <w:tabs>
          <w:tab w:val="left" w:pos="1961"/>
        </w:tabs>
        <w:spacing w:before="0" w:after="0" w:line="240" w:lineRule="auto"/>
        <w:rPr>
          <w:sz w:val="24"/>
          <w:szCs w:val="24"/>
          <w:lang w:val="ru-RU"/>
        </w:rPr>
      </w:pPr>
      <w:r w:rsidRPr="00D64B05">
        <w:rPr>
          <w:b/>
          <w:sz w:val="24"/>
          <w:szCs w:val="24"/>
          <w:lang w:val="ru-RU"/>
        </w:rPr>
        <w:t>2.1.11.9.5.3.</w:t>
      </w:r>
      <w:r>
        <w:rPr>
          <w:sz w:val="24"/>
          <w:szCs w:val="24"/>
          <w:lang w:val="ru-RU"/>
        </w:rPr>
        <w:t xml:space="preserve"> </w:t>
      </w:r>
      <w:r w:rsidR="008B2808" w:rsidRPr="008B2808">
        <w:rPr>
          <w:sz w:val="24"/>
          <w:szCs w:val="24"/>
          <w:lang w:val="ru-RU"/>
        </w:rPr>
        <w:t>У обучающегося будут сформированы следующие умения общения как часть коммуникативных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соблюдать правила участия в диалоге: ставить вопросы, аргументировать и доказывать свою точку зрения, уважительно относиться к чужому мнению;</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описывать факты из истории развития ремёсел на Руси и в России, высказывать своё отношение к предметам декоративно-прикладного искусства разных народов Российской Федерации;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создавать тексты-рассуждения: раскрывать последовательность операций при работе с разными материалами;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осознавать культурно-исторический смысл и назначение праздников, их роль в жизни каждого человека, ориентироваться в традициях организации и оформления праздников.</w:t>
      </w:r>
    </w:p>
    <w:p w:rsidR="008B2808" w:rsidRPr="008B2808" w:rsidRDefault="00453250" w:rsidP="00D64B05">
      <w:pPr>
        <w:pStyle w:val="22"/>
        <w:shd w:val="clear" w:color="auto" w:fill="auto"/>
        <w:tabs>
          <w:tab w:val="left" w:pos="1961"/>
        </w:tabs>
        <w:spacing w:before="0" w:after="0" w:line="240" w:lineRule="auto"/>
        <w:rPr>
          <w:sz w:val="24"/>
          <w:szCs w:val="24"/>
          <w:lang w:val="ru-RU"/>
        </w:rPr>
      </w:pPr>
      <w:r w:rsidRPr="00D64B05">
        <w:rPr>
          <w:b/>
          <w:sz w:val="24"/>
          <w:szCs w:val="24"/>
          <w:lang w:val="ru-RU"/>
        </w:rPr>
        <w:t>2.1.11.9.5.4.</w:t>
      </w:r>
      <w:r>
        <w:rPr>
          <w:sz w:val="24"/>
          <w:szCs w:val="24"/>
          <w:lang w:val="ru-RU"/>
        </w:rPr>
        <w:t xml:space="preserve"> </w:t>
      </w:r>
      <w:r w:rsidR="008B2808" w:rsidRPr="008B2808">
        <w:rPr>
          <w:sz w:val="24"/>
          <w:szCs w:val="24"/>
          <w:lang w:val="ru-RU"/>
        </w:rPr>
        <w:t>У обучающегося будут сформированы следующие умения самоорганизации и самоконтроля как часть регулятивных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и принимать учебную задачу, самостоятельно определять цели учебно-познавательной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планировать практическую работу в соответствии с поставленной целью и выполнять её в соответствии с планом;</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на основе анализа причинно-следственных связей между действиями и их результатами прогнозировать практические «шаги» для получения необходимого результата;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действия контроля (самоконтроля) и оценки, процесса и результата деятельности, при необходимости вносить коррективы в выполняемые действия;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проявлять волевую саморегуляцию при выполнении задания.</w:t>
      </w:r>
    </w:p>
    <w:p w:rsidR="008B2808" w:rsidRPr="008B2808" w:rsidRDefault="00453250" w:rsidP="00D64B05">
      <w:pPr>
        <w:pStyle w:val="22"/>
        <w:shd w:val="clear" w:color="auto" w:fill="auto"/>
        <w:tabs>
          <w:tab w:val="left" w:pos="1961"/>
        </w:tabs>
        <w:spacing w:before="0" w:after="0" w:line="240" w:lineRule="auto"/>
        <w:rPr>
          <w:sz w:val="24"/>
          <w:szCs w:val="24"/>
          <w:lang w:val="ru-RU"/>
        </w:rPr>
      </w:pPr>
      <w:r w:rsidRPr="00D64B05">
        <w:rPr>
          <w:b/>
          <w:sz w:val="24"/>
          <w:szCs w:val="24"/>
          <w:lang w:val="ru-RU"/>
        </w:rPr>
        <w:t>2.1.11.9.5.5.</w:t>
      </w:r>
      <w:r>
        <w:rPr>
          <w:sz w:val="24"/>
          <w:szCs w:val="24"/>
          <w:lang w:val="ru-RU"/>
        </w:rPr>
        <w:t xml:space="preserve"> </w:t>
      </w:r>
      <w:r w:rsidR="008B2808" w:rsidRPr="008B2808">
        <w:rPr>
          <w:sz w:val="24"/>
          <w:szCs w:val="24"/>
          <w:lang w:val="ru-RU"/>
        </w:rPr>
        <w:t>У обучающегося будут сформированы следующие умения совместной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организовывать под руководством учителя совместную работу в группе: распределять роли, выполнять функции руководителя или подчинённого, осуществлять продуктивное сотрудничество, взаимопомощь;</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проявлять интерес к деятельности своих товарищей и результатам их работы, в доброжелательной форме комментировать и оценивать их достижения;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 процессе анализа и оценки совместной деятельности высказывать свои предложения и пожелания, выслушивать и принимать к сведению мнение других обучающихся, их советы и пожелания, с уважением относиться к разной оценке своих достижений.</w:t>
      </w:r>
    </w:p>
    <w:p w:rsidR="008B2808" w:rsidRPr="008B2808" w:rsidRDefault="00453250" w:rsidP="00453250">
      <w:pPr>
        <w:pStyle w:val="22"/>
        <w:shd w:val="clear" w:color="auto" w:fill="auto"/>
        <w:spacing w:before="0" w:after="0" w:line="240" w:lineRule="auto"/>
        <w:rPr>
          <w:sz w:val="24"/>
          <w:szCs w:val="24"/>
          <w:lang w:val="ru-RU"/>
        </w:rPr>
      </w:pPr>
      <w:r w:rsidRPr="00D64B05">
        <w:rPr>
          <w:b/>
          <w:sz w:val="24"/>
          <w:szCs w:val="24"/>
          <w:lang w:val="ru-RU"/>
        </w:rPr>
        <w:t>2.1.11.10.</w:t>
      </w:r>
      <w:r>
        <w:rPr>
          <w:sz w:val="24"/>
          <w:szCs w:val="24"/>
          <w:lang w:val="ru-RU"/>
        </w:rPr>
        <w:t xml:space="preserve"> </w:t>
      </w:r>
      <w:r w:rsidR="008B2808" w:rsidRPr="008B2808">
        <w:rPr>
          <w:sz w:val="24"/>
          <w:szCs w:val="24"/>
          <w:lang w:val="ru-RU"/>
        </w:rPr>
        <w:t>Планируемые результаты освоения программы по технологии на уровне начального общего образования.</w:t>
      </w:r>
    </w:p>
    <w:p w:rsidR="008B2808" w:rsidRPr="008B2808" w:rsidRDefault="00453250" w:rsidP="00D64B05">
      <w:pPr>
        <w:pStyle w:val="22"/>
        <w:shd w:val="clear" w:color="auto" w:fill="auto"/>
        <w:tabs>
          <w:tab w:val="left" w:pos="1868"/>
        </w:tabs>
        <w:spacing w:before="0" w:after="0" w:line="240" w:lineRule="auto"/>
        <w:rPr>
          <w:sz w:val="24"/>
          <w:szCs w:val="24"/>
          <w:lang w:val="ru-RU"/>
        </w:rPr>
      </w:pPr>
      <w:r w:rsidRPr="00D64B05">
        <w:rPr>
          <w:b/>
          <w:sz w:val="24"/>
          <w:szCs w:val="24"/>
          <w:lang w:val="ru-RU"/>
        </w:rPr>
        <w:t>2.1.11.10.1.</w:t>
      </w:r>
      <w:r>
        <w:rPr>
          <w:sz w:val="24"/>
          <w:szCs w:val="24"/>
          <w:lang w:val="ru-RU"/>
        </w:rPr>
        <w:t xml:space="preserve"> </w:t>
      </w:r>
      <w:r w:rsidR="008B2808" w:rsidRPr="008B2808">
        <w:rPr>
          <w:sz w:val="24"/>
          <w:szCs w:val="24"/>
          <w:lang w:val="ru-RU"/>
        </w:rPr>
        <w:t>Личностные результаты освоения программы по технологии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 результате изучения технологии на уровне начального общего образования у обучающегося будут сформированы следующие личностные результаты: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первоначальные представления о созидательном и нравственном значении труда в жизни человека и общества, уважительное отношение к труду и творчеству мастеров;</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осознание роли человека и используемых им технологий в сохранении гармонического сосуществования рукотворного мира с миром природы, ответственное отношение к сохранению окружающей среды;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 xml:space="preserve">понимание культурно-исторической ценности традиций, отражённых в предметном мире, чувство сопричастности к культуре своего народа, уважительное отношение к культурным </w:t>
      </w:r>
      <w:r w:rsidRPr="008B2808">
        <w:rPr>
          <w:sz w:val="24"/>
          <w:szCs w:val="24"/>
          <w:lang w:val="ru-RU"/>
        </w:rPr>
        <w:lastRenderedPageBreak/>
        <w:t>традициям других народов;</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проявление способности к эстетической оценке окружающей предметной среды, эстетические чувства - эмоционально-положительное восприятие и понимание красоты форм и образов природных объектов, образцов мировой и отечественной художественной культуры;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проявление положительного отношения и интереса к различным видам творческой преобразующей деятельности, стремление к творческой самореализации, мотивация к творческому труду, работе на результат, способность к различным видам практической преобразующей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проявление устойчивых волевых качества и способность к саморегуляции: организованность, аккуратность, трудолюбие, ответственность, умение справляться с доступными проблемами;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готовность вступать в сотрудничество с другими людьми с учётом этики общения, проявление толерантности и доброжелательности.</w:t>
      </w:r>
    </w:p>
    <w:p w:rsidR="008B2808" w:rsidRPr="008B2808" w:rsidRDefault="00453250" w:rsidP="00D64B05">
      <w:pPr>
        <w:pStyle w:val="22"/>
        <w:shd w:val="clear" w:color="auto" w:fill="auto"/>
        <w:tabs>
          <w:tab w:val="left" w:pos="1888"/>
        </w:tabs>
        <w:spacing w:before="0" w:after="0" w:line="240" w:lineRule="auto"/>
        <w:rPr>
          <w:sz w:val="24"/>
          <w:szCs w:val="24"/>
          <w:lang w:val="ru-RU"/>
        </w:rPr>
      </w:pPr>
      <w:r w:rsidRPr="00D64B05">
        <w:rPr>
          <w:b/>
          <w:sz w:val="24"/>
          <w:szCs w:val="24"/>
          <w:lang w:val="ru-RU"/>
        </w:rPr>
        <w:t>2.1.11.10.2.</w:t>
      </w:r>
      <w:r>
        <w:rPr>
          <w:sz w:val="24"/>
          <w:szCs w:val="24"/>
          <w:lang w:val="ru-RU"/>
        </w:rPr>
        <w:t xml:space="preserve"> </w:t>
      </w:r>
      <w:r w:rsidR="008B2808" w:rsidRPr="008B2808">
        <w:rPr>
          <w:sz w:val="24"/>
          <w:szCs w:val="24"/>
          <w:lang w:val="ru-RU"/>
        </w:rPr>
        <w:t>В результате изучения технологии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8B2808" w:rsidRPr="008B2808" w:rsidRDefault="00453250" w:rsidP="00D64B05">
      <w:pPr>
        <w:pStyle w:val="22"/>
        <w:shd w:val="clear" w:color="auto" w:fill="auto"/>
        <w:tabs>
          <w:tab w:val="left" w:pos="2099"/>
        </w:tabs>
        <w:spacing w:before="0" w:after="0" w:line="240" w:lineRule="auto"/>
        <w:rPr>
          <w:sz w:val="24"/>
          <w:szCs w:val="24"/>
          <w:lang w:val="ru-RU"/>
        </w:rPr>
      </w:pPr>
      <w:r w:rsidRPr="00D64B05">
        <w:rPr>
          <w:b/>
          <w:sz w:val="24"/>
          <w:szCs w:val="24"/>
          <w:lang w:val="ru-RU"/>
        </w:rPr>
        <w:t>2.1.11.10.2.1.</w:t>
      </w:r>
      <w:r>
        <w:rPr>
          <w:sz w:val="24"/>
          <w:szCs w:val="24"/>
          <w:lang w:val="ru-RU"/>
        </w:rPr>
        <w:t xml:space="preserve"> </w:t>
      </w:r>
      <w:r w:rsidR="008B2808" w:rsidRPr="008B2808">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ориентироваться в терминах и понятиях, используемых в технологии (в пределах изученного), использовать изученную терминологию в своих устных и письменных высказываниях;</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осуществлять анализ объектов и изделий с выделением существенных и несущественных признаков;</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сравнивать группы объектов (изделий), выделять в них общее и различия;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проводить обобщения (технико-технологического и декоративно</w:t>
      </w:r>
      <w:r w:rsidRPr="008B2808">
        <w:rPr>
          <w:sz w:val="24"/>
          <w:szCs w:val="24"/>
          <w:lang w:val="ru-RU"/>
        </w:rPr>
        <w:softHyphen/>
        <w:t>художественного характера) по изучаемой тематике;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использовать схемы, модели и простейшие чертежи в собственной практической творческой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комбинировать и использовать освоенные технологии при изготовлении изделий в соответствии с технической, технологической или декоративно</w:t>
      </w:r>
      <w:r w:rsidRPr="008B2808">
        <w:rPr>
          <w:sz w:val="24"/>
          <w:szCs w:val="24"/>
          <w:lang w:val="ru-RU"/>
        </w:rPr>
        <w:softHyphen/>
        <w:t>художественной задачей;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необходимость поиска новых технологий на основе изучения объектов и законов природы, доступного исторического и современного опыта технологической деятельности.</w:t>
      </w:r>
    </w:p>
    <w:p w:rsidR="008B2808" w:rsidRPr="008B2808" w:rsidRDefault="00453250" w:rsidP="00D64B05">
      <w:pPr>
        <w:pStyle w:val="22"/>
        <w:shd w:val="clear" w:color="auto" w:fill="auto"/>
        <w:tabs>
          <w:tab w:val="left" w:pos="2079"/>
        </w:tabs>
        <w:spacing w:before="0" w:after="0" w:line="240" w:lineRule="auto"/>
        <w:rPr>
          <w:sz w:val="24"/>
          <w:szCs w:val="24"/>
          <w:lang w:val="ru-RU"/>
        </w:rPr>
      </w:pPr>
      <w:r w:rsidRPr="00D64B05">
        <w:rPr>
          <w:b/>
          <w:sz w:val="24"/>
          <w:szCs w:val="24"/>
          <w:lang w:val="ru-RU"/>
        </w:rPr>
        <w:t>2.1.11.10.2.2.</w:t>
      </w:r>
      <w:r>
        <w:rPr>
          <w:sz w:val="24"/>
          <w:szCs w:val="24"/>
          <w:lang w:val="ru-RU"/>
        </w:rPr>
        <w:t xml:space="preserve"> </w:t>
      </w:r>
      <w:r w:rsidR="008B2808" w:rsidRPr="008B2808">
        <w:rPr>
          <w:sz w:val="24"/>
          <w:szCs w:val="24"/>
          <w:lang w:val="ru-RU"/>
        </w:rPr>
        <w:t>У обучающегося будут сформированы умения работать с информацией как часть познавательных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осуществлять поиск необходимой для выполнения работы информации в учебнике и других доступных источниках, анализировать её и отбирать в соответствии с решаемой задачей;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анализировать и использовать знаково-символические средства представления информации для решения задач в умственной и материализованной форме, выполнять действия моделирования, работать с моделями;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следовать при выполнении работы инструкциям учителя или представленным в других информационных источниках.</w:t>
      </w:r>
    </w:p>
    <w:p w:rsidR="008B2808" w:rsidRPr="008B2808" w:rsidRDefault="00453250" w:rsidP="00D64B05">
      <w:pPr>
        <w:pStyle w:val="22"/>
        <w:shd w:val="clear" w:color="auto" w:fill="auto"/>
        <w:tabs>
          <w:tab w:val="left" w:pos="2079"/>
        </w:tabs>
        <w:spacing w:before="0" w:after="0" w:line="240" w:lineRule="auto"/>
        <w:rPr>
          <w:sz w:val="24"/>
          <w:szCs w:val="24"/>
          <w:lang w:val="ru-RU"/>
        </w:rPr>
      </w:pPr>
      <w:r w:rsidRPr="00D64B05">
        <w:rPr>
          <w:b/>
          <w:sz w:val="24"/>
          <w:szCs w:val="24"/>
          <w:lang w:val="ru-RU"/>
        </w:rPr>
        <w:t>2.1.11.10.2.3.</w:t>
      </w:r>
      <w:r>
        <w:rPr>
          <w:sz w:val="24"/>
          <w:szCs w:val="24"/>
          <w:lang w:val="ru-RU"/>
        </w:rPr>
        <w:t xml:space="preserve"> </w:t>
      </w:r>
      <w:r w:rsidR="008B2808" w:rsidRPr="008B2808">
        <w:rPr>
          <w:sz w:val="24"/>
          <w:szCs w:val="24"/>
          <w:lang w:val="ru-RU"/>
        </w:rPr>
        <w:t>У обучающегося будут сформированы умения общения как часть коммуникативных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вступать в диалог, задавать собеседнику вопросы, использовать реплики- 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создавать тексты-описания на основе наблюдений (рассматривания) изделий декоративно-прикладного искусства народов России;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lastRenderedPageBreak/>
        <w:t>строить рассуждения о связях природного и предметного мира, простые суждения (небольшие тексты) об объекте, его строении, свойствах и способах создания;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объяснять последовательность совершаемых действий при создании изделия.</w:t>
      </w:r>
    </w:p>
    <w:p w:rsidR="008B2808" w:rsidRPr="008B2808" w:rsidRDefault="00453250" w:rsidP="00D64B05">
      <w:pPr>
        <w:pStyle w:val="22"/>
        <w:shd w:val="clear" w:color="auto" w:fill="auto"/>
        <w:tabs>
          <w:tab w:val="left" w:pos="2104"/>
        </w:tabs>
        <w:spacing w:before="0" w:after="0" w:line="240" w:lineRule="auto"/>
        <w:rPr>
          <w:sz w:val="24"/>
          <w:szCs w:val="24"/>
          <w:lang w:val="ru-RU"/>
        </w:rPr>
      </w:pPr>
      <w:r w:rsidRPr="00D64B05">
        <w:rPr>
          <w:b/>
          <w:sz w:val="24"/>
          <w:szCs w:val="24"/>
          <w:lang w:val="ru-RU"/>
        </w:rPr>
        <w:t>2.1.11.10.2.4.</w:t>
      </w:r>
      <w:r>
        <w:rPr>
          <w:sz w:val="24"/>
          <w:szCs w:val="24"/>
          <w:lang w:val="ru-RU"/>
        </w:rPr>
        <w:t xml:space="preserve"> </w:t>
      </w:r>
      <w:r w:rsidR="008B2808" w:rsidRPr="008B2808">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рационально организовывать свою работу (подготовка рабочего места, поддержание и наведение порядка, уборка после работы);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правила безопасности труда при выполнении работы;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планировать работу, соотносить свои действия с поставленной целью;</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устанавливать причинно-следственные связи между выполняемыми действиями и их результатами, прогнозировать действия для получения необходимых результатов;</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действия контроля и оценки, вносить необходимые коррективы в действие после его завершения на основе его оценки и учёта характера сделанных ошибок;</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проявлять волевую саморегуляцию при выполнении работы.</w:t>
      </w:r>
    </w:p>
    <w:p w:rsidR="008B2808" w:rsidRPr="008B2808" w:rsidRDefault="00453250" w:rsidP="00D64B05">
      <w:pPr>
        <w:pStyle w:val="22"/>
        <w:shd w:val="clear" w:color="auto" w:fill="auto"/>
        <w:tabs>
          <w:tab w:val="left" w:pos="2109"/>
        </w:tabs>
        <w:spacing w:before="0" w:after="0" w:line="240" w:lineRule="auto"/>
        <w:rPr>
          <w:sz w:val="24"/>
          <w:szCs w:val="24"/>
          <w:lang w:val="ru-RU"/>
        </w:rPr>
      </w:pPr>
      <w:r w:rsidRPr="00D64B05">
        <w:rPr>
          <w:b/>
          <w:sz w:val="24"/>
          <w:szCs w:val="24"/>
          <w:lang w:val="ru-RU"/>
        </w:rPr>
        <w:t>2.1.11.10.2.5.</w:t>
      </w:r>
      <w:r>
        <w:rPr>
          <w:sz w:val="24"/>
          <w:szCs w:val="24"/>
          <w:lang w:val="ru-RU"/>
        </w:rPr>
        <w:t xml:space="preserve"> </w:t>
      </w:r>
      <w:r w:rsidR="008B2808" w:rsidRPr="008B2808">
        <w:rPr>
          <w:sz w:val="24"/>
          <w:szCs w:val="24"/>
          <w:lang w:val="ru-RU"/>
        </w:rPr>
        <w:t>У обучающегося будут сформированы умения совместной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организовывать под руководством учителя и самостоятельно совместную работу в группе: обсуждать задачу, распределять роли, выполнять функции руководителя (лидера) и подчинённого, осуществлять продуктивное сотрудничество;</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особенности проектной деятельности, выдвигать несложные идеи решений предлагаемых проектных заданий, мысленно создавать конструктивный замысел, осуществлять выбор средств и способов для его практического воплощения, предъявлять аргументы для защиты продукта проектной деятельности.</w:t>
      </w:r>
    </w:p>
    <w:p w:rsidR="008B2808" w:rsidRPr="008B2808" w:rsidRDefault="00453250" w:rsidP="00D64B05">
      <w:pPr>
        <w:pStyle w:val="22"/>
        <w:shd w:val="clear" w:color="auto" w:fill="auto"/>
        <w:tabs>
          <w:tab w:val="left" w:pos="1884"/>
        </w:tabs>
        <w:spacing w:before="0" w:after="0" w:line="240" w:lineRule="auto"/>
        <w:rPr>
          <w:sz w:val="24"/>
          <w:szCs w:val="24"/>
          <w:lang w:val="ru-RU"/>
        </w:rPr>
      </w:pPr>
      <w:r w:rsidRPr="00D64B05">
        <w:rPr>
          <w:b/>
          <w:sz w:val="24"/>
          <w:szCs w:val="24"/>
          <w:lang w:val="ru-RU"/>
        </w:rPr>
        <w:t>2.1.11.10.3.</w:t>
      </w:r>
      <w:r>
        <w:rPr>
          <w:sz w:val="24"/>
          <w:szCs w:val="24"/>
          <w:lang w:val="ru-RU"/>
        </w:rPr>
        <w:t xml:space="preserve"> </w:t>
      </w:r>
      <w:r w:rsidR="008B2808" w:rsidRPr="008B2808">
        <w:rPr>
          <w:sz w:val="24"/>
          <w:szCs w:val="24"/>
          <w:lang w:val="ru-RU"/>
        </w:rPr>
        <w:t>К концу обучения в 1 классе обучающийся получит следующие предметные результаты по отдельным темам программы по технологии: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правильно организовывать свой труд: своевременно подготавливать и убирать рабочее место, поддерживать порядок на нём в процессе труда;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применять правила безопасной работы ножницами, иглой и аккуратной работы с клеем;</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действовать по предложенному образцу в соответствии с правилами рациональной разметки (разметка на изнаночной стороне материала, экономия материала при разметке);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определять названия и назначение основных инструментов и приспособлений для ручного труда (линейка, карандаш, ножницы, игла, шаблон, стека и другие), использовать их в практической работе;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определять наименования отдельных материалов (например, бумага, картон, фольга, пластилин, природные, текстильные материалы) и способы их обработки (сгибание, отрывание, сминание, резание, лепка и другие), выполнять доступные технологические приёмы ручной обработки материалов при изготовлении изделий;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ориентироваться в наименованиях основных технологических операций: разметка деталей, выделение деталей, сборка изделия;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разметку деталей сгибанием, по шаблону, на глаз, от руки, выделение деталей способами обрывания, вырезания и другие, сборку изделий с помощью клея, ниток и другие;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оформлять изделия строчкой прямого стежка;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смысл понятий «изделие», «деталь изделия», «образец», «заготовка», «материал», «инструмент», «приспособление», «конструирование», «аппликация»;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задания с использованием готового плана;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обслуживать себя во время работы: соблюдать порядок на рабочем месте, ухаживать за инструментами и правильно хранить их, соблюдать правила гигиены труда;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рассматривать и анализировать простые по конструкции образцы (по вопросам учителя), анализировать простейшую конструкцию изделия: выделять основные и дополнительные детали, называть их форму, определять взаимное расположение, виды соединения, способы изготовления;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 xml:space="preserve">распознавать изученные виды материалов (природные, пластические, бумага, тонкий </w:t>
      </w:r>
      <w:r w:rsidRPr="008B2808">
        <w:rPr>
          <w:sz w:val="24"/>
          <w:szCs w:val="24"/>
          <w:lang w:val="ru-RU"/>
        </w:rPr>
        <w:lastRenderedPageBreak/>
        <w:t>картон, текстильные, клей и другие), их свойства (цвет, фактура, форма, гибкость и другие);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называть ручные инструменты (ножницы, игла, линейка) и приспособления (шаблон, стека, булавки и другие), безопасно хранить и работать ими; различать материалы и инструменты по их назначению;</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называть и выполнять последовательность изготовления несложных изделий: разметка, резание, сборка, отделка;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качественно выполнять операции и приёмы по изготовлению несложных изделий: экономно выполнять разметку деталей на глаз, от руки, по шаблону, по линейке (как направляющему инструменту без откладывания размеров), точно резать ножницами по линиям разметки, придавать форму деталям и изделию сгибанием, складыванием, вытягиванием, отрыванием, сминанием, лепкой и прочее, собирать изделия с помощью клея, пластических масс и другие, эстетично и аккуратно выполнять отделку раскрашиванием, аппликацией, строчкой прямого стежка;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использовать для сушки плоских изделий пресс;</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 помощью учителя выполнять практическую работу и самоконтроль с использованием инструкционной карты, образца, шаблона;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различать разборные и неразборные конструкции несложных изделий; понимать простейшие виды технической документации (рисунок, схема), конструировать и моделировать изделия из различных материалов по образцу, рисунку;</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осуществлять элементарное сотрудничество, участвовать в коллективных работах под руководством учителя;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несложные коллективные работы проектного характера.</w:t>
      </w:r>
    </w:p>
    <w:p w:rsidR="008B2808" w:rsidRPr="008B2808" w:rsidRDefault="00453250" w:rsidP="00D64B05">
      <w:pPr>
        <w:pStyle w:val="22"/>
        <w:shd w:val="clear" w:color="auto" w:fill="auto"/>
        <w:tabs>
          <w:tab w:val="left" w:pos="1875"/>
        </w:tabs>
        <w:spacing w:before="0" w:after="0" w:line="240" w:lineRule="auto"/>
        <w:rPr>
          <w:sz w:val="24"/>
          <w:szCs w:val="24"/>
          <w:lang w:val="ru-RU"/>
        </w:rPr>
      </w:pPr>
      <w:r w:rsidRPr="00D64B05">
        <w:rPr>
          <w:b/>
          <w:sz w:val="24"/>
          <w:szCs w:val="24"/>
          <w:lang w:val="ru-RU"/>
        </w:rPr>
        <w:t>2.1.11.10.4.</w:t>
      </w:r>
      <w:r>
        <w:rPr>
          <w:sz w:val="24"/>
          <w:szCs w:val="24"/>
          <w:lang w:val="ru-RU"/>
        </w:rPr>
        <w:t xml:space="preserve"> </w:t>
      </w:r>
      <w:r w:rsidR="008B2808" w:rsidRPr="008B2808">
        <w:rPr>
          <w:sz w:val="24"/>
          <w:szCs w:val="24"/>
          <w:lang w:val="ru-RU"/>
        </w:rPr>
        <w:t>К концу обучения во 2 классе обучающийся получит следующие предметные результаты по отдельным темам программы по технологии: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смысл понятий «инструкционная» («технологическая») карта, «чертёж», «эскиз», «линии чертежа», «развёртка», «макет», «модель», «технология», «технологические операции», «способы обработки» и использовать их в практической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задания по самостоятельно составленному плану; распознавать элементарные общие правила создания рукотворного мира (прочность, удобство, эстетическая выразительность - симметрия, асимметрия, равновесие), наблюдать гармонию предметов и окружающей среды, называть характерные особенности изученных видов декоративно-прикладного искусства;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выделять, называть и применять изученные общие правила создания рукотворного мира в своей предметно-творческой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самостоятельно подготавливать рабочее место в соответствии с видом деятельности, поддерживать порядок во время работы, убирать рабочее место;</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анализировать задание (образец) по предложенным вопросам, памятке или инструкции, самостоятельно выполнять доступные задания с использованием инструкционной (технологической) карты;</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самостоятельно отбирать материалы и инструменты для работы, исследовать свойства новых изучаемых материалов (толстый картон, натуральные ткани, нитки, проволока и другие);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читать простейшие чертежи (эскизы), называть линии чертежа (линия контура и надреза, линия выносная и размерная, линия сгиба, линия симметрии);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экономную разметку прямоугольника (от двух прямых углов и одного прямого угла) с помощью чертёжных инструментов (линейки, угольника) с использованием простейшего чертёжа (эскиза), чертить окружность с помощью циркуля;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биговку;</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построение простейшего лекала (выкройки) правильной геометрической формы и разметку деталей кроя на ткани по нему/ней;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оформлять изделия и соединять детали освоенными ручными строчками; понимать смысл понятия «развёртка» (трёхмерного предмета), соотносить объёмную конструкцию с изображениями её развёртки;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отличать макет от модели, строить трёхмерный макет из готовой развёртки; определять неподвижный и подвижный способ соединения деталей и выполнять подвижное и неподвижное соединения известными способами;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lastRenderedPageBreak/>
        <w:t>конструировать и моделировать изделия из различных материалов по модели, простейшему чертежу или эскизу;</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решать несложные конструкторско-технологические задачи; применять освоенные знания и практические умения (технологические, графические, конструкторские) в самостоятельной интеллектуальной и практической деятельности;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работу в малых группах, осуществлять сотрудничество; понимать особенности проектной деятельности, осуществлять под руководством учителя элементарную проектную деятельность в малых группах: разрабатывать замысел, искать пути его реализации, воплощать его в продукте, демонстрировать готовый продукт;</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называть профессии людей, работающих в сфере обслуживания.</w:t>
      </w:r>
    </w:p>
    <w:p w:rsidR="008B2808" w:rsidRPr="008B2808" w:rsidRDefault="00453250" w:rsidP="00D64B05">
      <w:pPr>
        <w:pStyle w:val="22"/>
        <w:shd w:val="clear" w:color="auto" w:fill="auto"/>
        <w:tabs>
          <w:tab w:val="left" w:pos="1883"/>
        </w:tabs>
        <w:spacing w:before="0" w:after="0" w:line="240" w:lineRule="auto"/>
        <w:rPr>
          <w:sz w:val="24"/>
          <w:szCs w:val="24"/>
          <w:lang w:val="ru-RU"/>
        </w:rPr>
      </w:pPr>
      <w:r w:rsidRPr="00D64B05">
        <w:rPr>
          <w:b/>
          <w:sz w:val="24"/>
          <w:szCs w:val="24"/>
          <w:lang w:val="ru-RU"/>
        </w:rPr>
        <w:t>2.1.11.10.5.</w:t>
      </w:r>
      <w:r>
        <w:rPr>
          <w:sz w:val="24"/>
          <w:szCs w:val="24"/>
          <w:lang w:val="ru-RU"/>
        </w:rPr>
        <w:t xml:space="preserve"> </w:t>
      </w:r>
      <w:r w:rsidR="008B2808" w:rsidRPr="008B2808">
        <w:rPr>
          <w:sz w:val="24"/>
          <w:szCs w:val="24"/>
          <w:lang w:val="ru-RU"/>
        </w:rPr>
        <w:t>К концу обучения в 3 классе обучающийся получит следующие предметные результаты по отдельным темам программы по технологии: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смысл понятий «чертёж развёртки», «канцелярский нож», «шило», «искусственный материал»;</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выделять и называть характерные особенности изученных видов декоративно</w:t>
      </w:r>
      <w:r w:rsidRPr="008B2808">
        <w:rPr>
          <w:sz w:val="24"/>
          <w:szCs w:val="24"/>
          <w:lang w:val="ru-RU"/>
        </w:rPr>
        <w:softHyphen/>
        <w:t>прикладного искусства, профессии мастеров прикладного искусства (в рамках изученного);</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узнавать и называть по характерным особенностям образцов или по описанию изученные и распространённые в крае ремёсла;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называть и описывать свойства наиболее распространённых изучаемых искусственных и синтетических материалов (бумага, металлы, текстиль и другие);</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читать чертёж развёртки и выполнять разметку развёрток с помощью чертёжных инструментов (линейка, угольник, циркуль);</w:t>
      </w:r>
    </w:p>
    <w:p w:rsidR="008B2808" w:rsidRPr="008B2808" w:rsidRDefault="008B2808" w:rsidP="008B2808">
      <w:pPr>
        <w:pStyle w:val="22"/>
        <w:shd w:val="clear" w:color="auto" w:fill="auto"/>
        <w:spacing w:before="0" w:after="0" w:line="240" w:lineRule="auto"/>
        <w:ind w:left="760" w:right="2660"/>
        <w:rPr>
          <w:sz w:val="24"/>
          <w:szCs w:val="24"/>
          <w:lang w:val="ru-RU"/>
        </w:rPr>
      </w:pPr>
      <w:r w:rsidRPr="008B2808">
        <w:rPr>
          <w:sz w:val="24"/>
          <w:szCs w:val="24"/>
          <w:lang w:val="ru-RU"/>
        </w:rPr>
        <w:t>узнавать и называть линии чертежа (осевая и центровая); безопасно пользоваться канцелярским ножом, шилом; выполнять рицовку;</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соединение деталей и отделку изделия освоенными ручными строчками;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решать простейшие задачи технико-технологического характера по изменению вида и способа соединения деталей: на достраивание, придание новых свойств конструкции в соответствии с новыми (дополненными) требованиями, использовать комбинированные техники при изготовлении изделий в соответствии с технической или декоративно-художественной задачей;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технологический и практический смысл различных видов соединений в технических объектах, простейшие способы достижения прочности конструкций, использовать их при решении простейших конструкторских задач;</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конструировать и моделировать изделия из разных материалов и наборов «Конструктор» по заданным техническим, технологическим и декоративно</w:t>
      </w:r>
      <w:r w:rsidRPr="008B2808">
        <w:rPr>
          <w:sz w:val="24"/>
          <w:szCs w:val="24"/>
          <w:lang w:val="ru-RU"/>
        </w:rPr>
        <w:softHyphen/>
        <w:t>художественным условиям;</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изменять конструкцию изделия по заданным условиям;</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выбирать способ соединения и соединительный материал в зависимости от требований конструкции;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называть несколько видов информационных технологий и соответствующих способов передачи информации (из реального окружения обучающихся);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назначение основных устройств персонального компьютера для ввода, вывода и обработки информации;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основные правила безопасной работы на компьютере; использовать возможности компьютера и информационно-коммуникационных технологий для поиска необходимой информации при выполнении обучающих, творческих и проектных заданий;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проектные задания в соответствии с содержанием изученного материала на основе полученных знаний и умений.</w:t>
      </w:r>
    </w:p>
    <w:p w:rsidR="008B2808" w:rsidRPr="008B2808" w:rsidRDefault="00453250" w:rsidP="00D64B05">
      <w:pPr>
        <w:pStyle w:val="22"/>
        <w:shd w:val="clear" w:color="auto" w:fill="auto"/>
        <w:tabs>
          <w:tab w:val="left" w:pos="1863"/>
        </w:tabs>
        <w:spacing w:before="0" w:after="0" w:line="240" w:lineRule="auto"/>
        <w:rPr>
          <w:sz w:val="24"/>
          <w:szCs w:val="24"/>
          <w:lang w:val="ru-RU"/>
        </w:rPr>
      </w:pPr>
      <w:r w:rsidRPr="00D64B05">
        <w:rPr>
          <w:b/>
          <w:sz w:val="24"/>
          <w:szCs w:val="24"/>
          <w:lang w:val="ru-RU"/>
        </w:rPr>
        <w:t>2.1.11.10.6.</w:t>
      </w:r>
      <w:r>
        <w:rPr>
          <w:sz w:val="24"/>
          <w:szCs w:val="24"/>
          <w:lang w:val="ru-RU"/>
        </w:rPr>
        <w:t xml:space="preserve"> </w:t>
      </w:r>
      <w:r w:rsidR="008B2808" w:rsidRPr="008B2808">
        <w:rPr>
          <w:sz w:val="24"/>
          <w:szCs w:val="24"/>
          <w:lang w:val="ru-RU"/>
        </w:rPr>
        <w:t>К концу обучения в 4 классе обучающийся получит следующие предметные результаты по отдельным темам программы по технологии: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формировать общее представление о мире профессий, их социальном значении, о творчестве и творческих профессиях, о мировых достижениях в области техники и искусства (в рамках изученного), о наиболее значимых окружающих производствах;</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 xml:space="preserve">на основе анализа задания самостоятельно организовывать рабочее место в зависимости от </w:t>
      </w:r>
      <w:r w:rsidRPr="008B2808">
        <w:rPr>
          <w:sz w:val="24"/>
          <w:szCs w:val="24"/>
          <w:lang w:val="ru-RU"/>
        </w:rPr>
        <w:lastRenderedPageBreak/>
        <w:t>вида работы, осуществлять планирование трудового процесса;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самостоятельно планировать и выполнять практическое задание (практическую работу) с использованием инструкционной (технологической) карты или творческого замысла, при необходимости вносить коррективы в выполняемые действия;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понимать элементарные основы бытовой культуры, выполнять доступные действия по самообслуживанию и доступные виды домашнего труда;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более сложные виды работ и приёмы обработки различных материалов (например, плетение, шитьё и вышивание, тиснение по фольге), комбинировать различные способы в зависимости и от поставленной задачи, оформлять изделия и соединять детали освоенными ручными строчками;</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выполнять символические действия моделирования, понимать и создавать простейшие виды технической документации (чертёж развёртки, эскиз, технический рисунок, схему) и выполнять по ней работу;</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решать простейшие задачи рационализаторского характера по изменению конструкции изделия: на достраивание, придание новых свойств конструкции в связи с изменением функционального назначения изделия;</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на основе усвоенных правил дизайна решать простейшие художественно</w:t>
      </w:r>
      <w:r w:rsidRPr="008B2808">
        <w:rPr>
          <w:sz w:val="24"/>
          <w:szCs w:val="24"/>
          <w:lang w:val="ru-RU"/>
        </w:rPr>
        <w:softHyphen/>
        <w:t>конструкторские задачи по созданию изделий с заданной функцией;</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создавать небольшие тексты, презентации и печатные публикации с использованием изображений на экране компьютера, оформлять текст (выбор шрифта, размера, цвета шрифта, выравнивание абзаца);</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 xml:space="preserve">работать с доступной информацией, работать в программах </w:t>
      </w:r>
      <w:r w:rsidRPr="008B2808">
        <w:rPr>
          <w:sz w:val="24"/>
          <w:szCs w:val="24"/>
          <w:lang w:bidi="en-US"/>
        </w:rPr>
        <w:t>Word</w:t>
      </w:r>
      <w:r w:rsidRPr="008B2808">
        <w:rPr>
          <w:sz w:val="24"/>
          <w:szCs w:val="24"/>
          <w:lang w:val="ru-RU" w:bidi="en-US"/>
        </w:rPr>
        <w:t xml:space="preserve">, </w:t>
      </w:r>
      <w:r w:rsidRPr="008B2808">
        <w:rPr>
          <w:sz w:val="24"/>
          <w:szCs w:val="24"/>
          <w:lang w:bidi="en-US"/>
        </w:rPr>
        <w:t>Power</w:t>
      </w:r>
      <w:r w:rsidRPr="008B2808">
        <w:rPr>
          <w:sz w:val="24"/>
          <w:szCs w:val="24"/>
          <w:lang w:val="ru-RU" w:bidi="en-US"/>
        </w:rPr>
        <w:t xml:space="preserve"> </w:t>
      </w:r>
      <w:r w:rsidRPr="008B2808">
        <w:rPr>
          <w:sz w:val="24"/>
          <w:szCs w:val="24"/>
          <w:lang w:bidi="en-US"/>
        </w:rPr>
        <w:t>Point</w:t>
      </w:r>
      <w:r w:rsidRPr="008B2808">
        <w:rPr>
          <w:sz w:val="24"/>
          <w:szCs w:val="24"/>
          <w:lang w:val="ru-RU" w:bidi="en-US"/>
        </w:rPr>
        <w:t>;</w:t>
      </w:r>
    </w:p>
    <w:p w:rsidR="008B2808" w:rsidRP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решать творческие задачи, мысленно создавать и разрабатывать проектный замысел, осуществлять выбор средств и способов его практического воплощения, аргументированно представлять продукт проектной деятельности;</w:t>
      </w:r>
    </w:p>
    <w:p w:rsidR="008B2808" w:rsidRDefault="008B2808" w:rsidP="008B2808">
      <w:pPr>
        <w:pStyle w:val="22"/>
        <w:shd w:val="clear" w:color="auto" w:fill="auto"/>
        <w:spacing w:before="0" w:after="0" w:line="240" w:lineRule="auto"/>
        <w:ind w:firstLine="760"/>
        <w:rPr>
          <w:sz w:val="24"/>
          <w:szCs w:val="24"/>
          <w:lang w:val="ru-RU"/>
        </w:rPr>
      </w:pPr>
      <w:r w:rsidRPr="008B2808">
        <w:rPr>
          <w:sz w:val="24"/>
          <w:szCs w:val="24"/>
          <w:lang w:val="ru-RU"/>
        </w:rPr>
        <w:t>осуществлять сотрудничество в различных видах совместной деятельности, предлагать идеи для обсуждения, уважительно относиться к мнению товарищей, договариваться, участвовать в распределении ролей, координировать собственную работу в общем процессе.</w:t>
      </w:r>
    </w:p>
    <w:p w:rsidR="000F2198" w:rsidRDefault="000F2198" w:rsidP="008B2808">
      <w:pPr>
        <w:pStyle w:val="22"/>
        <w:shd w:val="clear" w:color="auto" w:fill="auto"/>
        <w:spacing w:before="0" w:after="0" w:line="240" w:lineRule="auto"/>
        <w:ind w:firstLine="760"/>
        <w:rPr>
          <w:sz w:val="24"/>
          <w:szCs w:val="24"/>
          <w:lang w:val="ru-RU"/>
        </w:rPr>
      </w:pPr>
    </w:p>
    <w:p w:rsidR="000F2198" w:rsidRDefault="000F2198" w:rsidP="007C7460">
      <w:pPr>
        <w:pStyle w:val="22"/>
        <w:shd w:val="clear" w:color="auto" w:fill="auto"/>
        <w:tabs>
          <w:tab w:val="left" w:pos="1316"/>
        </w:tabs>
        <w:spacing w:before="0" w:after="0" w:line="240" w:lineRule="auto"/>
        <w:rPr>
          <w:b/>
          <w:sz w:val="24"/>
          <w:szCs w:val="24"/>
          <w:lang w:val="ru-RU"/>
        </w:rPr>
      </w:pPr>
      <w:r w:rsidRPr="000F2198">
        <w:rPr>
          <w:b/>
          <w:sz w:val="24"/>
          <w:szCs w:val="24"/>
          <w:lang w:val="ru-RU"/>
        </w:rPr>
        <w:t>2.1.12. Федеральная рабочая программа по учебному предмету «Физическая культура».</w:t>
      </w:r>
    </w:p>
    <w:p w:rsidR="000F2198" w:rsidRPr="000F2198" w:rsidRDefault="000F2198" w:rsidP="000F2198">
      <w:pPr>
        <w:pStyle w:val="22"/>
        <w:shd w:val="clear" w:color="auto" w:fill="auto"/>
        <w:tabs>
          <w:tab w:val="left" w:pos="1316"/>
        </w:tabs>
        <w:spacing w:before="0" w:after="0" w:line="240" w:lineRule="auto"/>
        <w:ind w:left="760"/>
        <w:rPr>
          <w:b/>
          <w:sz w:val="24"/>
          <w:szCs w:val="24"/>
          <w:lang w:val="ru-RU"/>
        </w:rPr>
      </w:pPr>
    </w:p>
    <w:p w:rsidR="000F2198" w:rsidRPr="000F2198" w:rsidRDefault="00D64E3D" w:rsidP="007C7460">
      <w:pPr>
        <w:pStyle w:val="22"/>
        <w:shd w:val="clear" w:color="auto" w:fill="auto"/>
        <w:tabs>
          <w:tab w:val="left" w:pos="1527"/>
        </w:tabs>
        <w:spacing w:before="0" w:after="0" w:line="240" w:lineRule="auto"/>
        <w:rPr>
          <w:sz w:val="24"/>
          <w:szCs w:val="24"/>
          <w:lang w:val="ru-RU"/>
        </w:rPr>
      </w:pPr>
      <w:r w:rsidRPr="007C7460">
        <w:rPr>
          <w:b/>
          <w:sz w:val="24"/>
          <w:szCs w:val="24"/>
          <w:lang w:val="ru-RU"/>
        </w:rPr>
        <w:t>2.1.12.1.</w:t>
      </w:r>
      <w:r>
        <w:rPr>
          <w:sz w:val="24"/>
          <w:szCs w:val="24"/>
          <w:lang w:val="ru-RU"/>
        </w:rPr>
        <w:t xml:space="preserve"> </w:t>
      </w:r>
      <w:r w:rsidR="000F2198" w:rsidRPr="000F2198">
        <w:rPr>
          <w:sz w:val="24"/>
          <w:szCs w:val="24"/>
          <w:lang w:val="ru-RU"/>
        </w:rPr>
        <w:t>Федеральная рабочая программа по учебному предмету «Физическая культура» (предметная область «Физическая культура») (далее соответственно - программа по физической культуре, физическая культура) включает пояснительную записку, содержание обучения, планируемые результаты освоения программы по физической культуре.</w:t>
      </w:r>
    </w:p>
    <w:p w:rsidR="000F2198" w:rsidRPr="00804D59" w:rsidRDefault="00D64E3D" w:rsidP="007C7460">
      <w:pPr>
        <w:pStyle w:val="22"/>
        <w:shd w:val="clear" w:color="auto" w:fill="auto"/>
        <w:tabs>
          <w:tab w:val="left" w:pos="1548"/>
        </w:tabs>
        <w:spacing w:before="0" w:after="0" w:line="240" w:lineRule="auto"/>
        <w:rPr>
          <w:sz w:val="24"/>
          <w:szCs w:val="24"/>
          <w:lang w:val="ru-RU"/>
        </w:rPr>
      </w:pPr>
      <w:r w:rsidRPr="007C7460">
        <w:rPr>
          <w:b/>
          <w:sz w:val="24"/>
          <w:szCs w:val="24"/>
          <w:lang w:val="ru-RU"/>
        </w:rPr>
        <w:t>2.1.12.2.</w:t>
      </w:r>
      <w:r>
        <w:rPr>
          <w:sz w:val="24"/>
          <w:szCs w:val="24"/>
          <w:lang w:val="ru-RU"/>
        </w:rPr>
        <w:t xml:space="preserve"> </w:t>
      </w:r>
      <w:r w:rsidR="000F2198" w:rsidRPr="00804D59">
        <w:rPr>
          <w:sz w:val="24"/>
          <w:szCs w:val="24"/>
          <w:lang w:val="ru-RU"/>
        </w:rPr>
        <w:t>Вариант № 1.</w:t>
      </w:r>
    </w:p>
    <w:p w:rsidR="000F2198" w:rsidRPr="00D64E3D" w:rsidRDefault="00D64E3D" w:rsidP="007C7460">
      <w:pPr>
        <w:pStyle w:val="22"/>
        <w:shd w:val="clear" w:color="auto" w:fill="auto"/>
        <w:tabs>
          <w:tab w:val="left" w:pos="1754"/>
        </w:tabs>
        <w:spacing w:before="0" w:after="0" w:line="240" w:lineRule="auto"/>
        <w:rPr>
          <w:sz w:val="24"/>
          <w:szCs w:val="24"/>
          <w:lang w:val="ru-RU"/>
        </w:rPr>
      </w:pPr>
      <w:r w:rsidRPr="007C7460">
        <w:rPr>
          <w:b/>
          <w:sz w:val="24"/>
          <w:szCs w:val="24"/>
          <w:lang w:val="ru-RU"/>
        </w:rPr>
        <w:t>2.1.12.2.1.</w:t>
      </w:r>
      <w:r>
        <w:rPr>
          <w:sz w:val="24"/>
          <w:szCs w:val="24"/>
          <w:lang w:val="ru-RU"/>
        </w:rPr>
        <w:t xml:space="preserve"> </w:t>
      </w:r>
      <w:r w:rsidR="000F2198" w:rsidRPr="00D64E3D">
        <w:rPr>
          <w:sz w:val="24"/>
          <w:szCs w:val="24"/>
          <w:lang w:val="ru-RU"/>
        </w:rPr>
        <w:t>Пояснительная записка.</w:t>
      </w:r>
    </w:p>
    <w:p w:rsidR="000F2198" w:rsidRPr="000F2198" w:rsidRDefault="00D64E3D" w:rsidP="007C7460">
      <w:pPr>
        <w:pStyle w:val="22"/>
        <w:shd w:val="clear" w:color="auto" w:fill="auto"/>
        <w:tabs>
          <w:tab w:val="left" w:pos="1950"/>
        </w:tabs>
        <w:spacing w:before="0" w:after="0" w:line="240" w:lineRule="auto"/>
        <w:rPr>
          <w:sz w:val="24"/>
          <w:szCs w:val="24"/>
          <w:lang w:val="ru-RU"/>
        </w:rPr>
      </w:pPr>
      <w:r w:rsidRPr="007C7460">
        <w:rPr>
          <w:b/>
          <w:sz w:val="24"/>
          <w:szCs w:val="24"/>
          <w:lang w:val="ru-RU"/>
        </w:rPr>
        <w:t>2.1.12.2.1.1.</w:t>
      </w:r>
      <w:r>
        <w:rPr>
          <w:sz w:val="24"/>
          <w:szCs w:val="24"/>
          <w:lang w:val="ru-RU"/>
        </w:rPr>
        <w:t xml:space="preserve"> </w:t>
      </w:r>
      <w:r w:rsidR="000F2198" w:rsidRPr="000F2198">
        <w:rPr>
          <w:sz w:val="24"/>
          <w:szCs w:val="24"/>
          <w:lang w:val="ru-RU"/>
        </w:rPr>
        <w:t>Программа по физической культуре на уровне начального общего образования составлена на основе требований к результатам освоения основной образовательной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F2198" w:rsidRPr="000F2198" w:rsidRDefault="00D64E3D" w:rsidP="007C7460">
      <w:pPr>
        <w:pStyle w:val="22"/>
        <w:shd w:val="clear" w:color="auto" w:fill="auto"/>
        <w:tabs>
          <w:tab w:val="left" w:pos="1945"/>
        </w:tabs>
        <w:spacing w:before="0" w:after="0" w:line="240" w:lineRule="auto"/>
        <w:rPr>
          <w:sz w:val="24"/>
          <w:szCs w:val="24"/>
          <w:lang w:val="ru-RU"/>
        </w:rPr>
      </w:pPr>
      <w:r w:rsidRPr="007C7460">
        <w:rPr>
          <w:b/>
          <w:sz w:val="24"/>
          <w:szCs w:val="24"/>
          <w:lang w:val="ru-RU"/>
        </w:rPr>
        <w:t>2.1.12.2.1.2.</w:t>
      </w:r>
      <w:r>
        <w:rPr>
          <w:sz w:val="24"/>
          <w:szCs w:val="24"/>
          <w:lang w:val="ru-RU"/>
        </w:rPr>
        <w:t xml:space="preserve"> </w:t>
      </w:r>
      <w:r w:rsidR="000F2198" w:rsidRPr="000F2198">
        <w:rPr>
          <w:sz w:val="24"/>
          <w:szCs w:val="24"/>
          <w:lang w:val="ru-RU"/>
        </w:rPr>
        <w:t>При создании программы по физической культуре учитывались потребности современного российского общества в воспитании здорового поколения, государственная политика с национальными целями увеличения продолжительности жизни граждан России и научная теория физической культуры, представляющая закономерности двигательной деятельности человека. Здоровье закладывается в детстве, и качественное образование в части физического воспитания, физической культуры детей дошкольного и начального возраста определяет образ жизни на многие годы.</w:t>
      </w:r>
    </w:p>
    <w:p w:rsidR="000F2198" w:rsidRPr="000F2198" w:rsidRDefault="00D64E3D" w:rsidP="007C7460">
      <w:pPr>
        <w:pStyle w:val="22"/>
        <w:shd w:val="clear" w:color="auto" w:fill="auto"/>
        <w:tabs>
          <w:tab w:val="left" w:pos="1950"/>
        </w:tabs>
        <w:spacing w:before="0" w:after="0" w:line="240" w:lineRule="auto"/>
        <w:rPr>
          <w:sz w:val="24"/>
          <w:szCs w:val="24"/>
          <w:lang w:val="ru-RU"/>
        </w:rPr>
      </w:pPr>
      <w:r w:rsidRPr="007C7460">
        <w:rPr>
          <w:b/>
          <w:sz w:val="24"/>
          <w:szCs w:val="24"/>
          <w:lang w:val="ru-RU"/>
        </w:rPr>
        <w:t>2.1.12.2.1.3.</w:t>
      </w:r>
      <w:r>
        <w:rPr>
          <w:sz w:val="24"/>
          <w:szCs w:val="24"/>
          <w:lang w:val="ru-RU"/>
        </w:rPr>
        <w:t xml:space="preserve"> </w:t>
      </w:r>
      <w:r w:rsidR="000F2198" w:rsidRPr="000F2198">
        <w:rPr>
          <w:sz w:val="24"/>
          <w:szCs w:val="24"/>
          <w:lang w:val="ru-RU"/>
        </w:rPr>
        <w:t>Основными составляющими в классификации физических упражнений по признаку исторически сложившихся систем физического воспитания являются гимнастика, игры, туризм, спорт.</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По данной классификации физические упражнения делятся на четыре группы: </w:t>
      </w:r>
      <w:r w:rsidRPr="000F2198">
        <w:rPr>
          <w:sz w:val="24"/>
          <w:szCs w:val="24"/>
          <w:lang w:val="ru-RU"/>
        </w:rPr>
        <w:lastRenderedPageBreak/>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 игровые упражнения, состоящие из естественных видов действий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туристические физические упражнения, включающие ходьбу, бег, прыжки, преодоление препятствий, ходьбу на лыжах, езду на велосипеде, греблю в естественных природных условиях, эффективность которых оценивается комплексным воздействием на организм и результативностью преодоления расстояния и препятствий на местности, 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w:t>
      </w:r>
    </w:p>
    <w:p w:rsidR="000F2198" w:rsidRPr="000F2198" w:rsidRDefault="00D64E3D" w:rsidP="007C7460">
      <w:pPr>
        <w:pStyle w:val="22"/>
        <w:shd w:val="clear" w:color="auto" w:fill="auto"/>
        <w:tabs>
          <w:tab w:val="left" w:pos="1945"/>
        </w:tabs>
        <w:spacing w:before="0" w:after="0" w:line="240" w:lineRule="auto"/>
        <w:rPr>
          <w:sz w:val="24"/>
          <w:szCs w:val="24"/>
          <w:lang w:val="ru-RU"/>
        </w:rPr>
      </w:pPr>
      <w:r w:rsidRPr="007C7460">
        <w:rPr>
          <w:b/>
          <w:sz w:val="24"/>
          <w:szCs w:val="24"/>
          <w:lang w:val="ru-RU"/>
        </w:rPr>
        <w:t>2.1.12.2.1.4.</w:t>
      </w:r>
      <w:r>
        <w:rPr>
          <w:sz w:val="24"/>
          <w:szCs w:val="24"/>
          <w:lang w:val="ru-RU"/>
        </w:rPr>
        <w:t xml:space="preserve"> </w:t>
      </w:r>
      <w:r w:rsidR="000F2198" w:rsidRPr="000F2198">
        <w:rPr>
          <w:sz w:val="24"/>
          <w:szCs w:val="24"/>
          <w:lang w:val="ru-RU"/>
        </w:rPr>
        <w:t>Основные предметные результаты по учебному предмету «Физическая культура» в соответствии с ФГОС НОО должны обеспечивать умение использовать основные гимнастические упражнения для формирования и укрепления здоровья, физического развития, физического совершенствования, повышения физической и умственной работоспособности.</w:t>
      </w:r>
    </w:p>
    <w:p w:rsidR="000F2198" w:rsidRPr="00804D59" w:rsidRDefault="00D64E3D" w:rsidP="007C7460">
      <w:pPr>
        <w:pStyle w:val="22"/>
        <w:shd w:val="clear" w:color="auto" w:fill="auto"/>
        <w:tabs>
          <w:tab w:val="left" w:pos="1206"/>
        </w:tabs>
        <w:spacing w:before="0" w:after="0" w:line="240" w:lineRule="auto"/>
        <w:rPr>
          <w:sz w:val="24"/>
          <w:szCs w:val="24"/>
          <w:lang w:val="ru-RU"/>
        </w:rPr>
      </w:pPr>
      <w:r w:rsidRPr="007C7460">
        <w:rPr>
          <w:b/>
          <w:sz w:val="24"/>
          <w:szCs w:val="24"/>
          <w:lang w:val="ru-RU"/>
        </w:rPr>
        <w:t>2.1.12.2.1.5.</w:t>
      </w:r>
      <w:r>
        <w:rPr>
          <w:sz w:val="24"/>
          <w:szCs w:val="24"/>
          <w:lang w:val="ru-RU"/>
        </w:rPr>
        <w:t xml:space="preserve"> </w:t>
      </w:r>
      <w:r w:rsidR="000F2198" w:rsidRPr="000F2198">
        <w:rPr>
          <w:sz w:val="24"/>
          <w:szCs w:val="24"/>
          <w:lang w:val="ru-RU"/>
        </w:rPr>
        <w:t xml:space="preserve">В программе по физической культуре отведено особое место упражнениям основной гимнастики и играм с использованием гимнастических упражнений. Овладение жизненно важными навыками гимнастики позволяет решить задачу овладения жизненно важными навыками плавания. Программа по физической культуре включает упражнения для развития гибкости и координации, эффективность развития которых приходится на возрастной период начального общего образования. </w:t>
      </w:r>
      <w:r w:rsidR="000F2198" w:rsidRPr="00804D59">
        <w:rPr>
          <w:sz w:val="24"/>
          <w:szCs w:val="24"/>
          <w:lang w:val="ru-RU"/>
        </w:rPr>
        <w:t>Целенаправленные физические упражнения позволяют избирательно и значительно их развить.</w:t>
      </w:r>
    </w:p>
    <w:p w:rsidR="000F2198" w:rsidRPr="000F2198" w:rsidRDefault="00D64E3D" w:rsidP="007C7460">
      <w:pPr>
        <w:pStyle w:val="22"/>
        <w:shd w:val="clear" w:color="auto" w:fill="auto"/>
        <w:tabs>
          <w:tab w:val="left" w:pos="1945"/>
        </w:tabs>
        <w:spacing w:before="0" w:after="0" w:line="240" w:lineRule="auto"/>
        <w:rPr>
          <w:sz w:val="24"/>
          <w:szCs w:val="24"/>
          <w:lang w:val="ru-RU"/>
        </w:rPr>
      </w:pPr>
      <w:r w:rsidRPr="007C7460">
        <w:rPr>
          <w:b/>
          <w:sz w:val="24"/>
          <w:szCs w:val="24"/>
          <w:lang w:val="ru-RU"/>
        </w:rPr>
        <w:t>2.1.12.2.1.6.</w:t>
      </w:r>
      <w:r>
        <w:rPr>
          <w:sz w:val="24"/>
          <w:szCs w:val="24"/>
          <w:lang w:val="ru-RU"/>
        </w:rPr>
        <w:t xml:space="preserve"> </w:t>
      </w:r>
      <w:r w:rsidR="000F2198" w:rsidRPr="000F2198">
        <w:rPr>
          <w:sz w:val="24"/>
          <w:szCs w:val="24"/>
          <w:lang w:val="ru-RU"/>
        </w:rPr>
        <w:t>Программа по физической культуре обеспечивает сформированность общих представлений о физической культуре и спорте, физической активности, физических качествах, жизненно важных прикладных умениях и навыках, основных физических упражнениях (гимнастических, игровых, туристических и спортивных).</w:t>
      </w:r>
    </w:p>
    <w:p w:rsidR="000F2198" w:rsidRPr="000F2198" w:rsidRDefault="00D64E3D" w:rsidP="007C7460">
      <w:pPr>
        <w:pStyle w:val="22"/>
        <w:shd w:val="clear" w:color="auto" w:fill="auto"/>
        <w:tabs>
          <w:tab w:val="left" w:pos="1950"/>
        </w:tabs>
        <w:spacing w:before="0" w:after="0" w:line="240" w:lineRule="auto"/>
        <w:rPr>
          <w:sz w:val="24"/>
          <w:szCs w:val="24"/>
          <w:lang w:val="ru-RU"/>
        </w:rPr>
      </w:pPr>
      <w:r w:rsidRPr="007C7460">
        <w:rPr>
          <w:b/>
          <w:sz w:val="24"/>
          <w:szCs w:val="24"/>
          <w:lang w:val="ru-RU"/>
        </w:rPr>
        <w:t>2.1.12.2.1.7.</w:t>
      </w:r>
      <w:r>
        <w:rPr>
          <w:sz w:val="24"/>
          <w:szCs w:val="24"/>
          <w:lang w:val="ru-RU"/>
        </w:rPr>
        <w:t xml:space="preserve"> </w:t>
      </w:r>
      <w:r w:rsidR="000F2198" w:rsidRPr="000F2198">
        <w:rPr>
          <w:sz w:val="24"/>
          <w:szCs w:val="24"/>
          <w:lang w:val="ru-RU"/>
        </w:rPr>
        <w:t>Освоение программы по физической культуре обеспечивает выполнение обучающимися нормативов Всероссийского физкультурно-спортивного комплекса «Готов к труду и обороне» (далее - ГТО) и другие предметные результаты ФГОС НОО, а также позволяет решить воспитательные задачи, изложенные в федеральной рабочей программе воспитания.</w:t>
      </w:r>
    </w:p>
    <w:p w:rsidR="000F2198" w:rsidRPr="000F2198" w:rsidRDefault="00D64E3D" w:rsidP="007C7460">
      <w:pPr>
        <w:pStyle w:val="22"/>
        <w:shd w:val="clear" w:color="auto" w:fill="auto"/>
        <w:tabs>
          <w:tab w:val="left" w:pos="1954"/>
        </w:tabs>
        <w:spacing w:before="0" w:after="0" w:line="240" w:lineRule="auto"/>
        <w:rPr>
          <w:sz w:val="24"/>
          <w:szCs w:val="24"/>
          <w:lang w:val="ru-RU"/>
        </w:rPr>
      </w:pPr>
      <w:r w:rsidRPr="007C7460">
        <w:rPr>
          <w:b/>
          <w:sz w:val="24"/>
          <w:szCs w:val="24"/>
          <w:lang w:val="ru-RU"/>
        </w:rPr>
        <w:t>2.1.12.2.1.8</w:t>
      </w:r>
      <w:r>
        <w:rPr>
          <w:sz w:val="24"/>
          <w:szCs w:val="24"/>
          <w:lang w:val="ru-RU"/>
        </w:rPr>
        <w:t xml:space="preserve">. </w:t>
      </w:r>
      <w:r w:rsidR="000F2198" w:rsidRPr="000F2198">
        <w:rPr>
          <w:sz w:val="24"/>
          <w:szCs w:val="24"/>
          <w:lang w:val="ru-RU"/>
        </w:rPr>
        <w:t>Согласно своему назначению программа по физической культуре является ориентиром для составления рабочих программ образовательных организаций: она даёт представление о целях, общей стратегии обучения, воспитания и развития обучающихся по физической культуре, устанавливает обязательное предметное содержание, предусматривает распределение его по классам и структурирование по разделам и темам курса, определяет количественные и качественные характеристики содержания, даёт распределение тематических разделов и рекомендуемую последовательность их изучения с учётом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основной образовательной программы начального общего образования, а также требований к результатам обучения физической культуре.</w:t>
      </w:r>
    </w:p>
    <w:p w:rsidR="000F2198" w:rsidRPr="000F2198" w:rsidRDefault="00D64E3D" w:rsidP="007C7460">
      <w:pPr>
        <w:pStyle w:val="22"/>
        <w:shd w:val="clear" w:color="auto" w:fill="auto"/>
        <w:tabs>
          <w:tab w:val="left" w:pos="2034"/>
        </w:tabs>
        <w:spacing w:before="0" w:after="0" w:line="240" w:lineRule="auto"/>
        <w:rPr>
          <w:sz w:val="24"/>
          <w:szCs w:val="24"/>
          <w:lang w:val="ru-RU"/>
        </w:rPr>
      </w:pPr>
      <w:r w:rsidRPr="007C7460">
        <w:rPr>
          <w:b/>
          <w:sz w:val="24"/>
          <w:szCs w:val="24"/>
          <w:lang w:val="ru-RU"/>
        </w:rPr>
        <w:t>2.1.12.2.1.9.</w:t>
      </w:r>
      <w:r>
        <w:rPr>
          <w:sz w:val="24"/>
          <w:szCs w:val="24"/>
          <w:lang w:val="ru-RU"/>
        </w:rPr>
        <w:t xml:space="preserve"> </w:t>
      </w:r>
      <w:r w:rsidR="000F2198" w:rsidRPr="000F2198">
        <w:rPr>
          <w:sz w:val="24"/>
          <w:szCs w:val="24"/>
          <w:lang w:val="ru-RU"/>
        </w:rPr>
        <w:t>В программе по физической культуре нашли своё отражение условия</w:t>
      </w:r>
    </w:p>
    <w:p w:rsidR="000F2198" w:rsidRPr="000F2198" w:rsidRDefault="000F2198" w:rsidP="007C7460">
      <w:pPr>
        <w:pStyle w:val="22"/>
        <w:shd w:val="clear" w:color="auto" w:fill="auto"/>
        <w:tabs>
          <w:tab w:val="left" w:pos="6898"/>
          <w:tab w:val="left" w:pos="8909"/>
        </w:tabs>
        <w:spacing w:before="0" w:after="0" w:line="240" w:lineRule="auto"/>
        <w:rPr>
          <w:sz w:val="24"/>
          <w:szCs w:val="24"/>
          <w:lang w:val="ru-RU"/>
        </w:rPr>
      </w:pPr>
      <w:r w:rsidRPr="000F2198">
        <w:rPr>
          <w:sz w:val="24"/>
          <w:szCs w:val="24"/>
          <w:lang w:val="ru-RU"/>
        </w:rPr>
        <w:t>Концепции</w:t>
      </w:r>
      <w:r w:rsidR="007C7460">
        <w:rPr>
          <w:sz w:val="24"/>
          <w:szCs w:val="24"/>
          <w:lang w:val="ru-RU"/>
        </w:rPr>
        <w:t xml:space="preserve"> преподавания учебного предмета «Физическая культура» </w:t>
      </w:r>
      <w:r w:rsidRPr="000F2198">
        <w:rPr>
          <w:sz w:val="24"/>
          <w:szCs w:val="24"/>
          <w:lang w:val="ru-RU"/>
        </w:rPr>
        <w:t>в образовательных организациях Российской Федерации, реализующих основные общеобразовательные программы.</w:t>
      </w:r>
    </w:p>
    <w:p w:rsidR="000F2198" w:rsidRPr="000F2198" w:rsidRDefault="00D64E3D" w:rsidP="007C7460">
      <w:pPr>
        <w:pStyle w:val="22"/>
        <w:shd w:val="clear" w:color="auto" w:fill="auto"/>
        <w:tabs>
          <w:tab w:val="left" w:pos="2145"/>
        </w:tabs>
        <w:spacing w:before="0" w:after="0" w:line="240" w:lineRule="auto"/>
        <w:rPr>
          <w:sz w:val="24"/>
          <w:szCs w:val="24"/>
          <w:lang w:val="ru-RU"/>
        </w:rPr>
      </w:pPr>
      <w:r w:rsidRPr="007C7460">
        <w:rPr>
          <w:b/>
          <w:sz w:val="24"/>
          <w:szCs w:val="24"/>
          <w:lang w:val="ru-RU"/>
        </w:rPr>
        <w:t>2.1.12.2.1.10.</w:t>
      </w:r>
      <w:r>
        <w:rPr>
          <w:sz w:val="24"/>
          <w:szCs w:val="24"/>
          <w:lang w:val="ru-RU"/>
        </w:rPr>
        <w:t xml:space="preserve"> </w:t>
      </w:r>
      <w:r w:rsidR="000F2198" w:rsidRPr="000F2198">
        <w:rPr>
          <w:sz w:val="24"/>
          <w:szCs w:val="24"/>
          <w:lang w:val="ru-RU"/>
        </w:rPr>
        <w:t>Предметом обучения физической культуре на уровне начального</w:t>
      </w:r>
    </w:p>
    <w:p w:rsidR="000F2198" w:rsidRPr="000F2198" w:rsidRDefault="000F2198" w:rsidP="000F2198">
      <w:pPr>
        <w:pStyle w:val="22"/>
        <w:shd w:val="clear" w:color="auto" w:fill="auto"/>
        <w:tabs>
          <w:tab w:val="left" w:pos="6898"/>
        </w:tabs>
        <w:spacing w:before="0" w:after="0" w:line="240" w:lineRule="auto"/>
        <w:rPr>
          <w:sz w:val="24"/>
          <w:szCs w:val="24"/>
          <w:lang w:val="ru-RU"/>
        </w:rPr>
      </w:pPr>
      <w:r w:rsidRPr="000F2198">
        <w:rPr>
          <w:sz w:val="24"/>
          <w:szCs w:val="24"/>
          <w:lang w:val="ru-RU"/>
        </w:rPr>
        <w:t>общего образования является двигательная</w:t>
      </w:r>
      <w:r w:rsidRPr="000F2198">
        <w:rPr>
          <w:sz w:val="24"/>
          <w:szCs w:val="24"/>
          <w:lang w:val="ru-RU"/>
        </w:rPr>
        <w:tab/>
        <w:t>деятельность человека</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с общеразвивающей направленностью с использованием основных направлений физической культуры в классификации физических упражнений по признаку исторически сложившихся систем: гимнастика, игры, туризм, спорт - и упражнений по преимущественной целевой направленности их использования с учётом сенситивных периодов развития обучающихся начального общего образования. В процессе овладения этой деятельностью формируется костно-</w:t>
      </w:r>
      <w:r w:rsidRPr="000F2198">
        <w:rPr>
          <w:sz w:val="24"/>
          <w:szCs w:val="24"/>
          <w:lang w:val="ru-RU"/>
        </w:rPr>
        <w:lastRenderedPageBreak/>
        <w:t>мышечная система, укрепляется здоровье, совершенствуются физические качества, осваиваются необходимые двигательные действия, активно развиваются мышление, творчество и самостоятельность.</w:t>
      </w:r>
    </w:p>
    <w:p w:rsidR="000F2198" w:rsidRPr="000F2198" w:rsidRDefault="00D64E3D" w:rsidP="007C7460">
      <w:pPr>
        <w:pStyle w:val="22"/>
        <w:shd w:val="clear" w:color="auto" w:fill="auto"/>
        <w:tabs>
          <w:tab w:val="left" w:pos="2338"/>
        </w:tabs>
        <w:spacing w:before="0" w:after="0" w:line="240" w:lineRule="auto"/>
        <w:rPr>
          <w:sz w:val="24"/>
          <w:szCs w:val="24"/>
          <w:lang w:val="ru-RU"/>
        </w:rPr>
      </w:pPr>
      <w:r w:rsidRPr="007C7460">
        <w:rPr>
          <w:b/>
          <w:sz w:val="24"/>
          <w:szCs w:val="24"/>
          <w:lang w:val="ru-RU"/>
        </w:rPr>
        <w:t>2.1.12.2.1.11.</w:t>
      </w:r>
      <w:r>
        <w:rPr>
          <w:sz w:val="24"/>
          <w:szCs w:val="24"/>
          <w:lang w:val="ru-RU"/>
        </w:rPr>
        <w:t xml:space="preserve"> </w:t>
      </w:r>
      <w:r w:rsidR="000F2198" w:rsidRPr="000F2198">
        <w:rPr>
          <w:sz w:val="24"/>
          <w:szCs w:val="24"/>
          <w:lang w:val="ru-RU"/>
        </w:rPr>
        <w:t>Физическая культура обладает широкими возможностями в использовании форм, средств и методов обучения. Существенным компонентом содержания программы по физической культуре является физическое воспитание граждан Российской Федерации.</w:t>
      </w:r>
    </w:p>
    <w:p w:rsidR="000F2198" w:rsidRPr="000F2198" w:rsidRDefault="00D64E3D" w:rsidP="007C7460">
      <w:pPr>
        <w:pStyle w:val="22"/>
        <w:shd w:val="clear" w:color="auto" w:fill="auto"/>
        <w:tabs>
          <w:tab w:val="left" w:pos="2094"/>
        </w:tabs>
        <w:spacing w:before="0" w:after="0" w:line="240" w:lineRule="auto"/>
        <w:rPr>
          <w:sz w:val="24"/>
          <w:szCs w:val="24"/>
          <w:lang w:val="ru-RU"/>
        </w:rPr>
      </w:pPr>
      <w:r w:rsidRPr="007C7460">
        <w:rPr>
          <w:b/>
          <w:sz w:val="24"/>
          <w:szCs w:val="24"/>
          <w:lang w:val="ru-RU"/>
        </w:rPr>
        <w:t>2.1.12.2.1.12.</w:t>
      </w:r>
      <w:r>
        <w:rPr>
          <w:sz w:val="24"/>
          <w:szCs w:val="24"/>
          <w:lang w:val="ru-RU"/>
        </w:rPr>
        <w:t xml:space="preserve"> </w:t>
      </w:r>
      <w:r w:rsidR="000F2198" w:rsidRPr="000F2198">
        <w:rPr>
          <w:sz w:val="24"/>
          <w:szCs w:val="24"/>
          <w:lang w:val="ru-RU"/>
        </w:rPr>
        <w:t>Программа по физической культуре основана на системе научных знаний о человеке, сущности физической культуры, общих закономерностях её функционирования и использования с целью всестороннего развития людей и направлена на формирование основ знаний в области физической культуры, культуры движений, воспитание устойчивых навыков выполнения основных двигательных действий, укрепление здоровья.</w:t>
      </w:r>
    </w:p>
    <w:p w:rsidR="000F2198" w:rsidRPr="000F2198" w:rsidRDefault="00D64E3D" w:rsidP="007C7460">
      <w:pPr>
        <w:pStyle w:val="22"/>
        <w:shd w:val="clear" w:color="auto" w:fill="auto"/>
        <w:tabs>
          <w:tab w:val="left" w:pos="2089"/>
        </w:tabs>
        <w:spacing w:before="0" w:after="0" w:line="240" w:lineRule="auto"/>
        <w:rPr>
          <w:sz w:val="24"/>
          <w:szCs w:val="24"/>
          <w:lang w:val="ru-RU"/>
        </w:rPr>
      </w:pPr>
      <w:r w:rsidRPr="007C7460">
        <w:rPr>
          <w:b/>
          <w:sz w:val="24"/>
          <w:szCs w:val="24"/>
          <w:lang w:val="ru-RU"/>
        </w:rPr>
        <w:t>2.1.12.2.1.13.</w:t>
      </w:r>
      <w:r>
        <w:rPr>
          <w:sz w:val="24"/>
          <w:szCs w:val="24"/>
          <w:lang w:val="ru-RU"/>
        </w:rPr>
        <w:t xml:space="preserve"> </w:t>
      </w:r>
      <w:r w:rsidR="000F2198" w:rsidRPr="000F2198">
        <w:rPr>
          <w:sz w:val="24"/>
          <w:szCs w:val="24"/>
          <w:lang w:val="ru-RU"/>
        </w:rPr>
        <w:t>В программе по физической культуре учтены приоритеты в обучении на уровне начального образования, изложенные в Концепции модернизации преподавания учебного предмета «Физическая культура» в образовательных организациях Российской Федерации, которые нашли отражение в содержании программы по физической культуре в части получения знаний и умений выполнения базовых упражнений гимнастики для правильного формирования опорно-двигательного аппарата, развития гибкости, координации, моторики, получения эмоционального удовлетворения от выполнения физических упражнений в игровой деятельности.</w:t>
      </w:r>
    </w:p>
    <w:p w:rsidR="000F2198" w:rsidRPr="000F2198" w:rsidRDefault="00D64E3D" w:rsidP="007C7460">
      <w:pPr>
        <w:pStyle w:val="22"/>
        <w:shd w:val="clear" w:color="auto" w:fill="auto"/>
        <w:tabs>
          <w:tab w:val="left" w:pos="2094"/>
        </w:tabs>
        <w:spacing w:before="0" w:after="0" w:line="240" w:lineRule="auto"/>
        <w:rPr>
          <w:sz w:val="24"/>
          <w:szCs w:val="24"/>
          <w:lang w:val="ru-RU"/>
        </w:rPr>
      </w:pPr>
      <w:r w:rsidRPr="007C7460">
        <w:rPr>
          <w:b/>
          <w:sz w:val="24"/>
          <w:szCs w:val="24"/>
          <w:lang w:val="ru-RU"/>
        </w:rPr>
        <w:t>2.1.12.2.1.14.</w:t>
      </w:r>
      <w:r>
        <w:rPr>
          <w:sz w:val="24"/>
          <w:szCs w:val="24"/>
          <w:lang w:val="ru-RU"/>
        </w:rPr>
        <w:t xml:space="preserve"> </w:t>
      </w:r>
      <w:r w:rsidR="000F2198" w:rsidRPr="000F2198">
        <w:rPr>
          <w:sz w:val="24"/>
          <w:szCs w:val="24"/>
          <w:lang w:val="ru-RU"/>
        </w:rPr>
        <w:t>Программа по физической культуре обеспечивает создание условий для высокого качества преподавания физической культуры на уровне начального общего образования, выполнение требований, определённых статьей 41 Федерального закона «Об образовании в Российской Федерации» от 29 декабря 2012 г. № 273-ФЗ, включая определение оптимальной учебной нагрузки, режима учебных занятий, создание условий для профилактики заболеваний и оздоровления обучающихся, способствует решению задач, определённых в стратегии развития физической культуры и спорта в Российской Федерации на период до 2030 г. и межотраслевой программы развития школьного спорта до 2024 г., направлена на достижение национальных целей развития Российской Федерации: сохранение населения, здоровья и благополучия людей, создание возможностей для самореализации и развития талантов.</w:t>
      </w:r>
    </w:p>
    <w:p w:rsidR="000F2198" w:rsidRPr="000F2198" w:rsidRDefault="00D64E3D" w:rsidP="007C7460">
      <w:pPr>
        <w:pStyle w:val="22"/>
        <w:shd w:val="clear" w:color="auto" w:fill="auto"/>
        <w:tabs>
          <w:tab w:val="left" w:pos="2084"/>
        </w:tabs>
        <w:spacing w:before="0" w:after="0" w:line="240" w:lineRule="auto"/>
        <w:rPr>
          <w:sz w:val="24"/>
          <w:szCs w:val="24"/>
          <w:lang w:val="ru-RU"/>
        </w:rPr>
      </w:pPr>
      <w:r w:rsidRPr="007C7460">
        <w:rPr>
          <w:b/>
          <w:sz w:val="24"/>
          <w:szCs w:val="24"/>
          <w:lang w:val="ru-RU"/>
        </w:rPr>
        <w:t>2.1.12.2.1.15.</w:t>
      </w:r>
      <w:r>
        <w:rPr>
          <w:sz w:val="24"/>
          <w:szCs w:val="24"/>
          <w:lang w:val="ru-RU"/>
        </w:rPr>
        <w:t xml:space="preserve"> </w:t>
      </w:r>
      <w:r w:rsidR="000F2198" w:rsidRPr="000F2198">
        <w:rPr>
          <w:sz w:val="24"/>
          <w:szCs w:val="24"/>
          <w:lang w:val="ru-RU"/>
        </w:rPr>
        <w:t>Программа по физической культуре разработана в соответствии с требованиями ФГОС НОО.</w:t>
      </w:r>
    </w:p>
    <w:p w:rsidR="000F2198" w:rsidRPr="000F2198" w:rsidRDefault="00D64E3D" w:rsidP="007C7460">
      <w:pPr>
        <w:pStyle w:val="22"/>
        <w:shd w:val="clear" w:color="auto" w:fill="auto"/>
        <w:tabs>
          <w:tab w:val="left" w:pos="2084"/>
        </w:tabs>
        <w:spacing w:before="0" w:after="0" w:line="240" w:lineRule="auto"/>
        <w:rPr>
          <w:sz w:val="24"/>
          <w:szCs w:val="24"/>
          <w:lang w:val="ru-RU"/>
        </w:rPr>
      </w:pPr>
      <w:r w:rsidRPr="007C7460">
        <w:rPr>
          <w:b/>
          <w:sz w:val="24"/>
          <w:szCs w:val="24"/>
          <w:lang w:val="ru-RU"/>
        </w:rPr>
        <w:t>2.1.12.2.1.16.</w:t>
      </w:r>
      <w:r>
        <w:rPr>
          <w:sz w:val="24"/>
          <w:szCs w:val="24"/>
          <w:lang w:val="ru-RU"/>
        </w:rPr>
        <w:t xml:space="preserve"> </w:t>
      </w:r>
      <w:r w:rsidR="000F2198" w:rsidRPr="000F2198">
        <w:rPr>
          <w:sz w:val="24"/>
          <w:szCs w:val="24"/>
          <w:lang w:val="ru-RU"/>
        </w:rPr>
        <w:t>В основе программы по физической культуре лежат представления об уникальности личности каждого обучающегося, индивидуальных возможностях каждого обучающегося и ученического сообщества в целом, профессиональных качествах учителей и управленческих команд системы образования, создающих условия для максимально полного обеспечения образовательных возможностей обучающихся в рамках единого образовательного пространства Российской Федерации.</w:t>
      </w:r>
    </w:p>
    <w:p w:rsidR="000F2198" w:rsidRPr="000F2198" w:rsidRDefault="00D64E3D" w:rsidP="007C7460">
      <w:pPr>
        <w:pStyle w:val="22"/>
        <w:shd w:val="clear" w:color="auto" w:fill="auto"/>
        <w:tabs>
          <w:tab w:val="left" w:pos="2079"/>
        </w:tabs>
        <w:spacing w:before="0" w:after="0" w:line="240" w:lineRule="auto"/>
        <w:rPr>
          <w:sz w:val="24"/>
          <w:szCs w:val="24"/>
          <w:lang w:val="ru-RU"/>
        </w:rPr>
      </w:pPr>
      <w:r w:rsidRPr="007C7460">
        <w:rPr>
          <w:b/>
          <w:sz w:val="24"/>
          <w:szCs w:val="24"/>
          <w:lang w:val="ru-RU"/>
        </w:rPr>
        <w:t>2.1.12.2.1.17.</w:t>
      </w:r>
      <w:r>
        <w:rPr>
          <w:sz w:val="24"/>
          <w:szCs w:val="24"/>
          <w:lang w:val="ru-RU"/>
        </w:rPr>
        <w:t xml:space="preserve"> </w:t>
      </w:r>
      <w:r w:rsidR="000F2198" w:rsidRPr="000F2198">
        <w:rPr>
          <w:sz w:val="24"/>
          <w:szCs w:val="24"/>
          <w:lang w:val="ru-RU"/>
        </w:rPr>
        <w:t>Ценностные ориентиры содержания программы по физической культуре направлены на воспитание творческих, компетентных и успешных граждан России, способных к активной самореализации в личной, общественной и профессиональной деятельности. Обучение по программе по физической культуре позволяет формировать у обучающихся установку на формирование, сохранение и укрепление здоровья, освоить умения, навыки ведения здорового и безопасного образа жизни, выполнить нормы ГТО.</w:t>
      </w:r>
    </w:p>
    <w:p w:rsidR="000F2198" w:rsidRPr="000F2198" w:rsidRDefault="00D64E3D" w:rsidP="007C7460">
      <w:pPr>
        <w:pStyle w:val="22"/>
        <w:shd w:val="clear" w:color="auto" w:fill="auto"/>
        <w:tabs>
          <w:tab w:val="left" w:pos="2089"/>
        </w:tabs>
        <w:spacing w:before="0" w:after="0" w:line="240" w:lineRule="auto"/>
        <w:rPr>
          <w:sz w:val="24"/>
          <w:szCs w:val="24"/>
          <w:lang w:val="ru-RU"/>
        </w:rPr>
      </w:pPr>
      <w:r w:rsidRPr="007C7460">
        <w:rPr>
          <w:b/>
          <w:sz w:val="24"/>
          <w:szCs w:val="24"/>
          <w:lang w:val="ru-RU"/>
        </w:rPr>
        <w:t>2.1.12.1.2.18.</w:t>
      </w:r>
      <w:r>
        <w:rPr>
          <w:sz w:val="24"/>
          <w:szCs w:val="24"/>
          <w:lang w:val="ru-RU"/>
        </w:rPr>
        <w:t xml:space="preserve"> </w:t>
      </w:r>
      <w:r w:rsidR="000F2198" w:rsidRPr="000F2198">
        <w:rPr>
          <w:sz w:val="24"/>
          <w:szCs w:val="24"/>
          <w:lang w:val="ru-RU"/>
        </w:rPr>
        <w:t>Содержание программы по физической культуре направлено на эффективное развитие физических качеств и способностей обучающихся, на воспитание личностных качеств, включающих в себя готовность и способность к саморазвитию, самооценке, рефлексии, анализу, формирует творческое нестандартное мышление, инициативность, целеустремлённость, воспитывает этические чувства доброжелательности и эмоционально-нравственной отзывчивости, понимания и сопереживания чувствам других людей, учит взаимодействовать с окружающими людьми и работать в команде, проявлять лидерские качества.</w:t>
      </w:r>
    </w:p>
    <w:p w:rsidR="000F2198" w:rsidRPr="000F2198" w:rsidRDefault="00D64E3D" w:rsidP="007C7460">
      <w:pPr>
        <w:pStyle w:val="22"/>
        <w:shd w:val="clear" w:color="auto" w:fill="auto"/>
        <w:tabs>
          <w:tab w:val="left" w:pos="2084"/>
        </w:tabs>
        <w:spacing w:before="0" w:after="0" w:line="240" w:lineRule="auto"/>
        <w:rPr>
          <w:sz w:val="24"/>
          <w:szCs w:val="24"/>
          <w:lang w:val="ru-RU"/>
        </w:rPr>
      </w:pPr>
      <w:r w:rsidRPr="007C7460">
        <w:rPr>
          <w:b/>
          <w:sz w:val="24"/>
          <w:szCs w:val="24"/>
          <w:lang w:val="ru-RU"/>
        </w:rPr>
        <w:t>2.1.12.2.1.1.9.</w:t>
      </w:r>
      <w:r>
        <w:rPr>
          <w:sz w:val="24"/>
          <w:szCs w:val="24"/>
          <w:lang w:val="ru-RU"/>
        </w:rPr>
        <w:t xml:space="preserve"> </w:t>
      </w:r>
      <w:r w:rsidR="000F2198" w:rsidRPr="000F2198">
        <w:rPr>
          <w:sz w:val="24"/>
          <w:szCs w:val="24"/>
          <w:lang w:val="ru-RU"/>
        </w:rPr>
        <w:t>Содержание программы по физической культуре строится на принципах личностно-ориентированной, личностно-развивающей педагогики, которая определяет повышение внимания к культуре физического развития, ориентации физкультурно-спортивной деятельности на решение задач развития культуры движения, физическое воспитание.</w:t>
      </w:r>
    </w:p>
    <w:p w:rsidR="000F2198" w:rsidRPr="000F2198" w:rsidRDefault="00D64E3D" w:rsidP="007C7460">
      <w:pPr>
        <w:pStyle w:val="22"/>
        <w:shd w:val="clear" w:color="auto" w:fill="auto"/>
        <w:tabs>
          <w:tab w:val="left" w:pos="2089"/>
        </w:tabs>
        <w:spacing w:before="0" w:after="0" w:line="240" w:lineRule="auto"/>
        <w:rPr>
          <w:sz w:val="24"/>
          <w:szCs w:val="24"/>
          <w:lang w:val="ru-RU"/>
        </w:rPr>
      </w:pPr>
      <w:r w:rsidRPr="007C7460">
        <w:rPr>
          <w:b/>
          <w:sz w:val="24"/>
          <w:szCs w:val="24"/>
          <w:lang w:val="ru-RU"/>
        </w:rPr>
        <w:lastRenderedPageBreak/>
        <w:t>2.1.12.2.1.20.</w:t>
      </w:r>
      <w:r>
        <w:rPr>
          <w:sz w:val="24"/>
          <w:szCs w:val="24"/>
          <w:lang w:val="ru-RU"/>
        </w:rPr>
        <w:t xml:space="preserve"> </w:t>
      </w:r>
      <w:r w:rsidR="000F2198" w:rsidRPr="000F2198">
        <w:rPr>
          <w:sz w:val="24"/>
          <w:szCs w:val="24"/>
          <w:lang w:val="ru-RU"/>
        </w:rPr>
        <w:t>Важное значение в освоении программы по физической культуре уделено играм и игровым заданиям как простейшей форме физкультурно</w:t>
      </w:r>
      <w:r w:rsidR="000F2198" w:rsidRPr="000F2198">
        <w:rPr>
          <w:sz w:val="24"/>
          <w:szCs w:val="24"/>
          <w:lang w:val="ru-RU"/>
        </w:rPr>
        <w:softHyphen/>
        <w:t>спортивной деятельности. В программе по физической культуре используются сюжетные и импровизационно-творческие подвижные игры, рефлексивно</w:t>
      </w:r>
      <w:r w:rsidR="000F2198" w:rsidRPr="000F2198">
        <w:rPr>
          <w:sz w:val="24"/>
          <w:szCs w:val="24"/>
          <w:lang w:val="ru-RU"/>
        </w:rPr>
        <w:softHyphen/>
        <w:t>метафорические игры, игры на основе интеграции интеллектуального и двигательного компонентов. Игры повышают интерес к занятиям физической культурой, а также содействуют духовно-нравственному воспитанию обучающихся. Для ознакомления с видами спорта в программе по физической культуре используются спортивные эстафеты, спортивные упражнения и спортивные игровые задания. Для ознакомления с туристическими спортивными упражнениями в программе по физической культуре используются туристические спортивные игры. Содержание программы по физической культуре обеспечивает достаточный объём практико-ориентированных знаний и умений.</w:t>
      </w:r>
    </w:p>
    <w:p w:rsidR="000F2198" w:rsidRPr="000F2198" w:rsidRDefault="00D64E3D" w:rsidP="00BD2C3D">
      <w:pPr>
        <w:pStyle w:val="22"/>
        <w:shd w:val="clear" w:color="auto" w:fill="auto"/>
        <w:tabs>
          <w:tab w:val="left" w:pos="2125"/>
        </w:tabs>
        <w:spacing w:before="0" w:after="0" w:line="240" w:lineRule="auto"/>
        <w:rPr>
          <w:sz w:val="24"/>
          <w:szCs w:val="24"/>
          <w:lang w:val="ru-RU"/>
        </w:rPr>
      </w:pPr>
      <w:r w:rsidRPr="00BD2C3D">
        <w:rPr>
          <w:b/>
          <w:sz w:val="24"/>
          <w:szCs w:val="24"/>
          <w:lang w:val="ru-RU"/>
        </w:rPr>
        <w:t>2.1.12.2.1.21.</w:t>
      </w:r>
      <w:r>
        <w:rPr>
          <w:sz w:val="24"/>
          <w:szCs w:val="24"/>
          <w:lang w:val="ru-RU"/>
        </w:rPr>
        <w:t xml:space="preserve"> </w:t>
      </w:r>
      <w:r w:rsidR="000F2198" w:rsidRPr="000F2198">
        <w:rPr>
          <w:sz w:val="24"/>
          <w:szCs w:val="24"/>
          <w:lang w:val="ru-RU"/>
        </w:rPr>
        <w:t xml:space="preserve">В соответствии </w:t>
      </w:r>
      <w:r w:rsidR="00BD2C3D">
        <w:rPr>
          <w:sz w:val="24"/>
          <w:szCs w:val="24"/>
          <w:lang w:val="ru-RU"/>
        </w:rPr>
        <w:t xml:space="preserve">с ФГОС НОО содержание программы </w:t>
      </w:r>
      <w:r w:rsidR="000F2198" w:rsidRPr="000F2198">
        <w:rPr>
          <w:sz w:val="24"/>
          <w:szCs w:val="24"/>
          <w:lang w:val="ru-RU"/>
        </w:rPr>
        <w:t>по физической культуре состоит из следующих компонентов:</w:t>
      </w:r>
    </w:p>
    <w:p w:rsidR="000F2198" w:rsidRPr="000F2198" w:rsidRDefault="000F2198" w:rsidP="000F2198">
      <w:pPr>
        <w:pStyle w:val="22"/>
        <w:shd w:val="clear" w:color="auto" w:fill="auto"/>
        <w:spacing w:before="0" w:after="0" w:line="240" w:lineRule="auto"/>
        <w:ind w:firstLine="800"/>
        <w:rPr>
          <w:sz w:val="24"/>
          <w:szCs w:val="24"/>
          <w:lang w:val="ru-RU"/>
        </w:rPr>
      </w:pPr>
      <w:r w:rsidRPr="000F2198">
        <w:rPr>
          <w:sz w:val="24"/>
          <w:szCs w:val="24"/>
          <w:lang w:val="ru-RU"/>
        </w:rPr>
        <w:t>знания о физической культуре (информационный компонент деятельности);</w:t>
      </w:r>
    </w:p>
    <w:p w:rsidR="000F2198" w:rsidRPr="000F2198" w:rsidRDefault="000F2198" w:rsidP="000F2198">
      <w:pPr>
        <w:pStyle w:val="22"/>
        <w:shd w:val="clear" w:color="auto" w:fill="auto"/>
        <w:spacing w:before="0" w:after="0" w:line="240" w:lineRule="auto"/>
        <w:ind w:firstLine="800"/>
        <w:rPr>
          <w:sz w:val="24"/>
          <w:szCs w:val="24"/>
          <w:lang w:val="ru-RU"/>
        </w:rPr>
      </w:pPr>
      <w:r w:rsidRPr="000F2198">
        <w:rPr>
          <w:sz w:val="24"/>
          <w:szCs w:val="24"/>
          <w:lang w:val="ru-RU"/>
        </w:rPr>
        <w:t>способы физкультурной деятельности (операциональный компонент деятельности);</w:t>
      </w:r>
    </w:p>
    <w:p w:rsidR="000F2198" w:rsidRPr="000F2198" w:rsidRDefault="000F2198" w:rsidP="000F2198">
      <w:pPr>
        <w:pStyle w:val="22"/>
        <w:shd w:val="clear" w:color="auto" w:fill="auto"/>
        <w:spacing w:before="0" w:after="0" w:line="240" w:lineRule="auto"/>
        <w:ind w:firstLine="800"/>
        <w:rPr>
          <w:sz w:val="24"/>
          <w:szCs w:val="24"/>
          <w:lang w:val="ru-RU"/>
        </w:rPr>
      </w:pPr>
      <w:r w:rsidRPr="000F2198">
        <w:rPr>
          <w:sz w:val="24"/>
          <w:szCs w:val="24"/>
          <w:lang w:val="ru-RU"/>
        </w:rPr>
        <w:t>физическое совершенствование (мотивационно-процессуальный компонент деятельности), которое подразделяется на физкультурно-оздоровительную и спортивно-оздоровительную деятельность.</w:t>
      </w:r>
    </w:p>
    <w:p w:rsidR="000F2198" w:rsidRPr="000F2198" w:rsidRDefault="00D64E3D" w:rsidP="00BD2C3D">
      <w:pPr>
        <w:pStyle w:val="22"/>
        <w:shd w:val="clear" w:color="auto" w:fill="auto"/>
        <w:tabs>
          <w:tab w:val="left" w:pos="2079"/>
        </w:tabs>
        <w:spacing w:before="0" w:after="0" w:line="240" w:lineRule="auto"/>
        <w:rPr>
          <w:sz w:val="24"/>
          <w:szCs w:val="24"/>
          <w:lang w:val="ru-RU"/>
        </w:rPr>
      </w:pPr>
      <w:r w:rsidRPr="00BD2C3D">
        <w:rPr>
          <w:b/>
          <w:sz w:val="24"/>
          <w:szCs w:val="24"/>
          <w:lang w:val="ru-RU"/>
        </w:rPr>
        <w:t>2.1.12.2.1.22.</w:t>
      </w:r>
      <w:r>
        <w:rPr>
          <w:sz w:val="24"/>
          <w:szCs w:val="24"/>
          <w:lang w:val="ru-RU"/>
        </w:rPr>
        <w:t xml:space="preserve"> </w:t>
      </w:r>
      <w:r w:rsidR="000F2198" w:rsidRPr="000F2198">
        <w:rPr>
          <w:sz w:val="24"/>
          <w:szCs w:val="24"/>
          <w:lang w:val="ru-RU"/>
        </w:rPr>
        <w:t>Концепция программы по физической культуре основана на следующих принципах:</w:t>
      </w:r>
    </w:p>
    <w:p w:rsidR="000F2198" w:rsidRPr="000F2198" w:rsidRDefault="00D64E3D" w:rsidP="00BD2C3D">
      <w:pPr>
        <w:pStyle w:val="22"/>
        <w:shd w:val="clear" w:color="auto" w:fill="auto"/>
        <w:tabs>
          <w:tab w:val="left" w:pos="2314"/>
        </w:tabs>
        <w:spacing w:before="0" w:after="0" w:line="240" w:lineRule="auto"/>
        <w:rPr>
          <w:sz w:val="24"/>
          <w:szCs w:val="24"/>
          <w:lang w:val="ru-RU"/>
        </w:rPr>
      </w:pPr>
      <w:r w:rsidRPr="00BD2C3D">
        <w:rPr>
          <w:b/>
          <w:sz w:val="24"/>
          <w:szCs w:val="24"/>
          <w:lang w:val="ru-RU"/>
        </w:rPr>
        <w:t>2.1.12.2.1.22.1.</w:t>
      </w:r>
      <w:r>
        <w:rPr>
          <w:sz w:val="24"/>
          <w:szCs w:val="24"/>
          <w:lang w:val="ru-RU"/>
        </w:rPr>
        <w:t xml:space="preserve"> </w:t>
      </w:r>
      <w:r w:rsidR="000F2198" w:rsidRPr="000F2198">
        <w:rPr>
          <w:sz w:val="24"/>
          <w:szCs w:val="24"/>
          <w:lang w:val="ru-RU"/>
        </w:rPr>
        <w:t>Принцип систематичности и последовательности предполагает регулярность занятий и систему чередования нагрузок с отдыхом, а также определённую последовательность занятий и взаимосвязь между различными сторонами их содержания. Учебный материал программы по физической культуре должен быть разделён на логически завершённые части, теоретическая база знаний подкрепляется практическими навыками. Особое внимание в программе по физической культуре уделяется повторяемости. Повторяются не только отдельные физические упражнения, но и последовательность их в занятиях. Также повторяется в определённых чертах и последовательность самих занятий на протяжении недельных, месячных и других циклов. Принцип систематичности и последовательности повышает эффективность динамики развития основных физических качеств обучающихся с учётом их сенситивного периода развития: гибкости, координации, быстроты.</w:t>
      </w:r>
    </w:p>
    <w:p w:rsidR="000F2198" w:rsidRPr="000F2198" w:rsidRDefault="00D64E3D" w:rsidP="00BD2C3D">
      <w:pPr>
        <w:pStyle w:val="22"/>
        <w:shd w:val="clear" w:color="auto" w:fill="auto"/>
        <w:tabs>
          <w:tab w:val="left" w:pos="2305"/>
        </w:tabs>
        <w:spacing w:before="0" w:after="0" w:line="240" w:lineRule="auto"/>
        <w:rPr>
          <w:sz w:val="24"/>
          <w:szCs w:val="24"/>
          <w:lang w:val="ru-RU"/>
        </w:rPr>
      </w:pPr>
      <w:r w:rsidRPr="00BD2C3D">
        <w:rPr>
          <w:b/>
          <w:sz w:val="24"/>
          <w:szCs w:val="24"/>
          <w:lang w:val="ru-RU"/>
        </w:rPr>
        <w:t>2.1.12.2.1.22.2.</w:t>
      </w:r>
      <w:r>
        <w:rPr>
          <w:sz w:val="24"/>
          <w:szCs w:val="24"/>
          <w:lang w:val="ru-RU"/>
        </w:rPr>
        <w:t xml:space="preserve"> </w:t>
      </w:r>
      <w:r w:rsidR="000F2198" w:rsidRPr="000F2198">
        <w:rPr>
          <w:sz w:val="24"/>
          <w:szCs w:val="24"/>
          <w:lang w:val="ru-RU"/>
        </w:rPr>
        <w:t>Принципы непрерывности и цикличности выражают основные закономерности построения занятий в физическом воспитании. Они обеспечивает преемственность между занятиями, частоту и суммарную протяжённость их во времени. Кроме того, принцип непрерывности тесно связан с принципом системного чередования нагрузок и отдыха. Принцип цикличности заключается в повторяющейся последовательности занятий, что обеспечивает повышение тренированности, улучшает физическую подготовленность обучающегося.</w:t>
      </w:r>
    </w:p>
    <w:p w:rsidR="000F2198" w:rsidRPr="000F2198" w:rsidRDefault="00D64E3D" w:rsidP="00BD2C3D">
      <w:pPr>
        <w:pStyle w:val="22"/>
        <w:shd w:val="clear" w:color="auto" w:fill="auto"/>
        <w:tabs>
          <w:tab w:val="left" w:pos="1556"/>
        </w:tabs>
        <w:spacing w:before="0" w:after="0" w:line="240" w:lineRule="auto"/>
        <w:rPr>
          <w:sz w:val="24"/>
          <w:szCs w:val="24"/>
          <w:lang w:val="ru-RU"/>
        </w:rPr>
      </w:pPr>
      <w:r w:rsidRPr="00BD2C3D">
        <w:rPr>
          <w:b/>
          <w:sz w:val="24"/>
          <w:szCs w:val="24"/>
          <w:lang w:val="ru-RU"/>
        </w:rPr>
        <w:t>2.1.12.2.1.22.3.</w:t>
      </w:r>
      <w:r>
        <w:rPr>
          <w:sz w:val="24"/>
          <w:szCs w:val="24"/>
          <w:lang w:val="ru-RU"/>
        </w:rPr>
        <w:t xml:space="preserve"> </w:t>
      </w:r>
      <w:r w:rsidR="000F2198" w:rsidRPr="000F2198">
        <w:rPr>
          <w:sz w:val="24"/>
          <w:szCs w:val="24"/>
          <w:lang w:val="ru-RU"/>
        </w:rPr>
        <w:t>Принцип возрастного соответствия направлений физического воспитания заключается в том, что программа по физической культуре учитывает возрастные и индивидуальные особенности обучающихся, что способствует гармоничному формированию двигательных умений и навыков.</w:t>
      </w:r>
    </w:p>
    <w:p w:rsidR="000F2198" w:rsidRPr="000F2198" w:rsidRDefault="00D64E3D" w:rsidP="00BD2C3D">
      <w:pPr>
        <w:pStyle w:val="22"/>
        <w:shd w:val="clear" w:color="auto" w:fill="auto"/>
        <w:tabs>
          <w:tab w:val="left" w:pos="2295"/>
        </w:tabs>
        <w:spacing w:before="0" w:after="0" w:line="240" w:lineRule="auto"/>
        <w:rPr>
          <w:sz w:val="24"/>
          <w:szCs w:val="24"/>
          <w:lang w:val="ru-RU"/>
        </w:rPr>
      </w:pPr>
      <w:r w:rsidRPr="00BD2C3D">
        <w:rPr>
          <w:b/>
          <w:sz w:val="24"/>
          <w:szCs w:val="24"/>
          <w:lang w:val="ru-RU"/>
        </w:rPr>
        <w:t>2.1.12.2.1.22.4.</w:t>
      </w:r>
      <w:r>
        <w:rPr>
          <w:sz w:val="24"/>
          <w:szCs w:val="24"/>
          <w:lang w:val="ru-RU"/>
        </w:rPr>
        <w:t xml:space="preserve"> </w:t>
      </w:r>
      <w:r w:rsidR="000F2198" w:rsidRPr="000F2198">
        <w:rPr>
          <w:sz w:val="24"/>
          <w:szCs w:val="24"/>
          <w:lang w:val="ru-RU"/>
        </w:rPr>
        <w:t>Принцип наглядности предполагает как широкое использование зрительных ощущений, восприятия образов, так и постоянную опору на свидетельства всех других органов чувств, благодаря которым достигается непосредственный эффект от содержания программы по физической культуре. В процессе физического воспитания наглядность играет особенно важную роль, поскольку деятельность обучающихся носит в основном практический характер и имеет одной из своих специальных задач всестороннее развитие органов чувств.</w:t>
      </w:r>
    </w:p>
    <w:p w:rsidR="000F2198" w:rsidRPr="000F2198" w:rsidRDefault="00D64E3D" w:rsidP="00BD2C3D">
      <w:pPr>
        <w:pStyle w:val="22"/>
        <w:shd w:val="clear" w:color="auto" w:fill="auto"/>
        <w:tabs>
          <w:tab w:val="left" w:pos="2300"/>
        </w:tabs>
        <w:spacing w:before="0" w:after="0" w:line="240" w:lineRule="auto"/>
        <w:rPr>
          <w:sz w:val="24"/>
          <w:szCs w:val="24"/>
          <w:lang w:val="ru-RU"/>
        </w:rPr>
      </w:pPr>
      <w:r w:rsidRPr="00BD2C3D">
        <w:rPr>
          <w:b/>
          <w:sz w:val="24"/>
          <w:szCs w:val="24"/>
          <w:lang w:val="ru-RU"/>
        </w:rPr>
        <w:t>2.1.12.2.1.</w:t>
      </w:r>
      <w:r w:rsidR="00BD2C3D" w:rsidRPr="00BD2C3D">
        <w:rPr>
          <w:b/>
          <w:sz w:val="24"/>
          <w:szCs w:val="24"/>
          <w:lang w:val="ru-RU"/>
        </w:rPr>
        <w:t>22.5.</w:t>
      </w:r>
      <w:r w:rsidR="00BD2C3D">
        <w:rPr>
          <w:sz w:val="24"/>
          <w:szCs w:val="24"/>
          <w:lang w:val="ru-RU"/>
        </w:rPr>
        <w:t xml:space="preserve"> </w:t>
      </w:r>
      <w:r w:rsidR="000F2198" w:rsidRPr="000F2198">
        <w:rPr>
          <w:sz w:val="24"/>
          <w:szCs w:val="24"/>
          <w:lang w:val="ru-RU"/>
        </w:rPr>
        <w:t>Принцип доступности и индивидуализации означает требование оптимального соответствия задач, средств и методов физического воспитания возможностям обучающихся. При реализации принципа доступности учитывается готовность обучающихся к освоению материала, выполнению той или иной физической нагрузки и определяется мера доступности задания. Готовность к выполнению заданий зависит от уровня физического и интеллектуального развития, а также от их субъективной установки, выражающейся в преднамеренном, целеустремлённом и волевом поведении обучающихся.</w:t>
      </w:r>
    </w:p>
    <w:p w:rsidR="000F2198" w:rsidRPr="000F2198" w:rsidRDefault="00D64E3D" w:rsidP="00BD2C3D">
      <w:pPr>
        <w:pStyle w:val="22"/>
        <w:shd w:val="clear" w:color="auto" w:fill="auto"/>
        <w:tabs>
          <w:tab w:val="left" w:pos="2300"/>
        </w:tabs>
        <w:spacing w:before="0" w:after="0" w:line="240" w:lineRule="auto"/>
        <w:rPr>
          <w:sz w:val="24"/>
          <w:szCs w:val="24"/>
          <w:lang w:val="ru-RU"/>
        </w:rPr>
      </w:pPr>
      <w:r w:rsidRPr="00BD2C3D">
        <w:rPr>
          <w:b/>
          <w:sz w:val="24"/>
          <w:szCs w:val="24"/>
          <w:lang w:val="ru-RU"/>
        </w:rPr>
        <w:lastRenderedPageBreak/>
        <w:t>2.1.12.2.1.22.6.</w:t>
      </w:r>
      <w:r>
        <w:rPr>
          <w:sz w:val="24"/>
          <w:szCs w:val="24"/>
          <w:lang w:val="ru-RU"/>
        </w:rPr>
        <w:t xml:space="preserve"> </w:t>
      </w:r>
      <w:r w:rsidR="000F2198" w:rsidRPr="000F2198">
        <w:rPr>
          <w:sz w:val="24"/>
          <w:szCs w:val="24"/>
          <w:lang w:val="ru-RU"/>
        </w:rPr>
        <w:t>Принцип осознанности и активности предполагает осмысленное отношение обучающихся к выполнению физических упражнений, осознание и последовательность техники выполнения упражнений (комплексов упражнений), техники дыхания, дозированности объёма и интенсивности выполнения упражнений в соответствии с возможностями. Осознавая оздоровительное воздействие физических упражнений на организм, обучающиеся учатся самостоятельно и творчески решать двигательные задачи.</w:t>
      </w:r>
    </w:p>
    <w:p w:rsidR="000F2198" w:rsidRPr="00D64E3D" w:rsidRDefault="00D64E3D" w:rsidP="00BD2C3D">
      <w:pPr>
        <w:pStyle w:val="22"/>
        <w:shd w:val="clear" w:color="auto" w:fill="auto"/>
        <w:tabs>
          <w:tab w:val="left" w:pos="2290"/>
        </w:tabs>
        <w:spacing w:before="0" w:after="0" w:line="240" w:lineRule="auto"/>
        <w:rPr>
          <w:sz w:val="24"/>
          <w:szCs w:val="24"/>
          <w:lang w:val="ru-RU"/>
        </w:rPr>
      </w:pPr>
      <w:r w:rsidRPr="00BD2C3D">
        <w:rPr>
          <w:b/>
          <w:sz w:val="24"/>
          <w:szCs w:val="24"/>
          <w:lang w:val="ru-RU"/>
        </w:rPr>
        <w:t>2.1.12.2.1.22.7.</w:t>
      </w:r>
      <w:r>
        <w:rPr>
          <w:sz w:val="24"/>
          <w:szCs w:val="24"/>
          <w:lang w:val="ru-RU"/>
        </w:rPr>
        <w:t xml:space="preserve"> </w:t>
      </w:r>
      <w:r w:rsidR="000F2198" w:rsidRPr="000F2198">
        <w:rPr>
          <w:sz w:val="24"/>
          <w:szCs w:val="24"/>
          <w:lang w:val="ru-RU"/>
        </w:rPr>
        <w:t xml:space="preserve">Принцип динамичности выражает общую тенденцию требований, предъявляемых к обучающимся в соответствии с программой по физической культуре, которая заключается в постановке и выполнении всё более трудных новых заданий, в постепенном нарастании объёма и интенсивности и связанных с ними нагрузок. </w:t>
      </w:r>
      <w:r w:rsidR="000F2198" w:rsidRPr="00D64E3D">
        <w:rPr>
          <w:sz w:val="24"/>
          <w:szCs w:val="24"/>
          <w:lang w:val="ru-RU"/>
        </w:rPr>
        <w:t>Программой по физической культуре предусмотрено регулярное</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обновление заданий с общей тенденцией к росту физических нагрузок.</w:t>
      </w:r>
    </w:p>
    <w:p w:rsidR="000F2198" w:rsidRPr="00D64E3D" w:rsidRDefault="00D64E3D" w:rsidP="00BD2C3D">
      <w:pPr>
        <w:pStyle w:val="22"/>
        <w:shd w:val="clear" w:color="auto" w:fill="auto"/>
        <w:tabs>
          <w:tab w:val="left" w:pos="2290"/>
        </w:tabs>
        <w:spacing w:before="0" w:after="0" w:line="240" w:lineRule="auto"/>
        <w:rPr>
          <w:sz w:val="24"/>
          <w:szCs w:val="24"/>
          <w:lang w:val="ru-RU"/>
        </w:rPr>
      </w:pPr>
      <w:r w:rsidRPr="00BD2C3D">
        <w:rPr>
          <w:b/>
          <w:sz w:val="24"/>
          <w:szCs w:val="24"/>
          <w:lang w:val="ru-RU"/>
        </w:rPr>
        <w:t>2.1.12.2.1.22.8.</w:t>
      </w:r>
      <w:r>
        <w:rPr>
          <w:sz w:val="24"/>
          <w:szCs w:val="24"/>
          <w:lang w:val="ru-RU"/>
        </w:rPr>
        <w:t xml:space="preserve"> </w:t>
      </w:r>
      <w:r w:rsidR="000F2198" w:rsidRPr="000F2198">
        <w:rPr>
          <w:sz w:val="24"/>
          <w:szCs w:val="24"/>
          <w:lang w:val="ru-RU"/>
        </w:rPr>
        <w:t xml:space="preserve">Принцип вариативности предполагает многообразие и гибкость используемых в программе по физической культуре форм, средств и методов обучения в зависимости от физического развития, индивидуальных особенностей и функциональных возможностей обучающихся, которые описаны в программе по физической культуре. </w:t>
      </w:r>
      <w:r w:rsidR="000F2198" w:rsidRPr="00D64E3D">
        <w:rPr>
          <w:sz w:val="24"/>
          <w:szCs w:val="24"/>
          <w:lang w:val="ru-RU"/>
        </w:rPr>
        <w:t>Соблюдение этих принципов позволит обучающимся достичь наиболее эффективных результатов.</w:t>
      </w:r>
    </w:p>
    <w:p w:rsidR="000F2198" w:rsidRPr="000F2198" w:rsidRDefault="00D64E3D" w:rsidP="00BD2C3D">
      <w:pPr>
        <w:pStyle w:val="22"/>
        <w:shd w:val="clear" w:color="auto" w:fill="auto"/>
        <w:tabs>
          <w:tab w:val="left" w:pos="2089"/>
        </w:tabs>
        <w:spacing w:before="0" w:after="0" w:line="240" w:lineRule="auto"/>
        <w:rPr>
          <w:sz w:val="24"/>
          <w:szCs w:val="24"/>
          <w:lang w:val="ru-RU"/>
        </w:rPr>
      </w:pPr>
      <w:r w:rsidRPr="00BD2C3D">
        <w:rPr>
          <w:b/>
          <w:sz w:val="24"/>
          <w:szCs w:val="24"/>
          <w:lang w:val="ru-RU"/>
        </w:rPr>
        <w:t>2.1.12.2.1.23.</w:t>
      </w:r>
      <w:r>
        <w:rPr>
          <w:sz w:val="24"/>
          <w:szCs w:val="24"/>
          <w:lang w:val="ru-RU"/>
        </w:rPr>
        <w:t xml:space="preserve"> </w:t>
      </w:r>
      <w:r w:rsidR="000F2198" w:rsidRPr="000F2198">
        <w:rPr>
          <w:sz w:val="24"/>
          <w:szCs w:val="24"/>
          <w:lang w:val="ru-RU"/>
        </w:rPr>
        <w:t>Освоение программы по физической культуре предполагает соблюдение главных педагогических правил: от известного к неизвестному, от лёгкого к трудному, от простого к сложному. Планирование учебного материала рекомендуется в соответствии с постепенным освоением теоретических знаний, практических умений и навыков в учебной и самостоятельной физкультурной, оздоровительной деятельности.</w:t>
      </w:r>
    </w:p>
    <w:p w:rsidR="000F2198" w:rsidRPr="000F2198" w:rsidRDefault="00D64E3D" w:rsidP="00BD2C3D">
      <w:pPr>
        <w:pStyle w:val="22"/>
        <w:shd w:val="clear" w:color="auto" w:fill="auto"/>
        <w:tabs>
          <w:tab w:val="left" w:pos="2084"/>
        </w:tabs>
        <w:spacing w:before="0" w:after="0" w:line="240" w:lineRule="auto"/>
        <w:rPr>
          <w:sz w:val="24"/>
          <w:szCs w:val="24"/>
          <w:lang w:val="ru-RU"/>
        </w:rPr>
      </w:pPr>
      <w:r w:rsidRPr="00BD2C3D">
        <w:rPr>
          <w:b/>
          <w:sz w:val="24"/>
          <w:szCs w:val="24"/>
          <w:lang w:val="ru-RU"/>
        </w:rPr>
        <w:t>2.1.12.2.1.24.</w:t>
      </w:r>
      <w:r>
        <w:rPr>
          <w:sz w:val="24"/>
          <w:szCs w:val="24"/>
          <w:lang w:val="ru-RU"/>
        </w:rPr>
        <w:t xml:space="preserve"> </w:t>
      </w:r>
      <w:r w:rsidR="000F2198" w:rsidRPr="000F2198">
        <w:rPr>
          <w:sz w:val="24"/>
          <w:szCs w:val="24"/>
          <w:lang w:val="ru-RU"/>
        </w:rPr>
        <w:t>В основе программы по физической культуре лежит системно</w:t>
      </w:r>
      <w:r w:rsidR="000F2198" w:rsidRPr="000F2198">
        <w:rPr>
          <w:sz w:val="24"/>
          <w:szCs w:val="24"/>
          <w:lang w:val="ru-RU"/>
        </w:rPr>
        <w:softHyphen/>
        <w:t>деятельностный подход, целью которого является формирование у обучающихся полного представления о возможностях физической культуры. В содержании программы по физической культуре учитывается взаимосвязь изучаемых явлений и процессов, что позволит успешно достигнуть планируемых результатов - предметных, метапредметных и личностных.</w:t>
      </w:r>
    </w:p>
    <w:p w:rsidR="000F2198" w:rsidRPr="000F2198" w:rsidRDefault="00D64E3D" w:rsidP="00BD2C3D">
      <w:pPr>
        <w:pStyle w:val="22"/>
        <w:shd w:val="clear" w:color="auto" w:fill="auto"/>
        <w:tabs>
          <w:tab w:val="left" w:pos="2084"/>
        </w:tabs>
        <w:spacing w:before="0" w:after="0" w:line="240" w:lineRule="auto"/>
        <w:rPr>
          <w:sz w:val="24"/>
          <w:szCs w:val="24"/>
          <w:lang w:val="ru-RU"/>
        </w:rPr>
      </w:pPr>
      <w:r w:rsidRPr="00BD2C3D">
        <w:rPr>
          <w:b/>
          <w:sz w:val="24"/>
          <w:szCs w:val="24"/>
          <w:lang w:val="ru-RU"/>
        </w:rPr>
        <w:t>2.1.12.2.1.25.</w:t>
      </w:r>
      <w:r>
        <w:rPr>
          <w:sz w:val="24"/>
          <w:szCs w:val="24"/>
          <w:lang w:val="ru-RU"/>
        </w:rPr>
        <w:t xml:space="preserve"> </w:t>
      </w:r>
      <w:r w:rsidR="000F2198" w:rsidRPr="000F2198">
        <w:rPr>
          <w:sz w:val="24"/>
          <w:szCs w:val="24"/>
          <w:lang w:val="ru-RU"/>
        </w:rPr>
        <w:t>Цели изучения учебного предмета «Физическая культура» - формирование разносторонне физически развитой личности, способной активно использовать ценности физической культуры для укрепления и длительного сохранения собственного здоровья, оптимизации трудовой деятельности и организации активного отдыха.</w:t>
      </w:r>
    </w:p>
    <w:p w:rsidR="000F2198" w:rsidRPr="000F2198" w:rsidRDefault="00D64E3D" w:rsidP="00BD2C3D">
      <w:pPr>
        <w:pStyle w:val="22"/>
        <w:shd w:val="clear" w:color="auto" w:fill="auto"/>
        <w:tabs>
          <w:tab w:val="left" w:pos="2089"/>
        </w:tabs>
        <w:spacing w:before="0" w:after="0" w:line="240" w:lineRule="auto"/>
        <w:rPr>
          <w:sz w:val="24"/>
          <w:szCs w:val="24"/>
          <w:lang w:val="ru-RU"/>
        </w:rPr>
      </w:pPr>
      <w:r w:rsidRPr="00BD2C3D">
        <w:rPr>
          <w:b/>
          <w:sz w:val="24"/>
          <w:szCs w:val="24"/>
          <w:lang w:val="ru-RU"/>
        </w:rPr>
        <w:t>2.1.12.2.1.26.</w:t>
      </w:r>
      <w:r>
        <w:rPr>
          <w:sz w:val="24"/>
          <w:szCs w:val="24"/>
          <w:lang w:val="ru-RU"/>
        </w:rPr>
        <w:t xml:space="preserve"> </w:t>
      </w:r>
      <w:r w:rsidR="000F2198" w:rsidRPr="000F2198">
        <w:rPr>
          <w:sz w:val="24"/>
          <w:szCs w:val="24"/>
          <w:lang w:val="ru-RU"/>
        </w:rPr>
        <w:t>Цели и задачи программы по физической культуре обеспечивают результаты освоения основной образовательной программы начального общего образования по учебному предмету «Физическая культура» в соответствии с ФГОС НОО.</w:t>
      </w:r>
    </w:p>
    <w:p w:rsidR="000F2198" w:rsidRPr="000F2198" w:rsidRDefault="00D64E3D" w:rsidP="00BD2C3D">
      <w:pPr>
        <w:pStyle w:val="22"/>
        <w:shd w:val="clear" w:color="auto" w:fill="auto"/>
        <w:tabs>
          <w:tab w:val="left" w:pos="2074"/>
        </w:tabs>
        <w:spacing w:before="0" w:after="0" w:line="240" w:lineRule="auto"/>
        <w:rPr>
          <w:sz w:val="24"/>
          <w:szCs w:val="24"/>
          <w:lang w:val="ru-RU"/>
        </w:rPr>
      </w:pPr>
      <w:r w:rsidRPr="00BD2C3D">
        <w:rPr>
          <w:b/>
          <w:sz w:val="24"/>
          <w:szCs w:val="24"/>
          <w:lang w:val="ru-RU"/>
        </w:rPr>
        <w:t>2.1.12.2.1.27.</w:t>
      </w:r>
      <w:r>
        <w:rPr>
          <w:sz w:val="24"/>
          <w:szCs w:val="24"/>
          <w:lang w:val="ru-RU"/>
        </w:rPr>
        <w:t xml:space="preserve"> </w:t>
      </w:r>
      <w:r w:rsidR="000F2198" w:rsidRPr="000F2198">
        <w:rPr>
          <w:sz w:val="24"/>
          <w:szCs w:val="24"/>
          <w:lang w:val="ru-RU"/>
        </w:rPr>
        <w:t>К направлению первостепенной значимости при реализации образовательных функций физической культуры традиционно относят формирование знаний основ физической культуры как науки области знаний о человеке, прикладных умениях и навыках, основанных на физических упражнениях для формирования и укрепления здоровья, физического развития и физического совершенствования, повышения физической и умственной работоспособности, и как одного из основных компонентов общей культуры человека.</w:t>
      </w:r>
    </w:p>
    <w:p w:rsidR="000F2198" w:rsidRPr="000F2198" w:rsidRDefault="00D64E3D" w:rsidP="00BD2C3D">
      <w:pPr>
        <w:pStyle w:val="22"/>
        <w:shd w:val="clear" w:color="auto" w:fill="auto"/>
        <w:tabs>
          <w:tab w:val="left" w:pos="2084"/>
        </w:tabs>
        <w:spacing w:before="0" w:after="0" w:line="240" w:lineRule="auto"/>
        <w:rPr>
          <w:sz w:val="24"/>
          <w:szCs w:val="24"/>
          <w:lang w:val="ru-RU"/>
        </w:rPr>
      </w:pPr>
      <w:r w:rsidRPr="00BD2C3D">
        <w:rPr>
          <w:b/>
          <w:sz w:val="24"/>
          <w:szCs w:val="24"/>
          <w:lang w:val="ru-RU"/>
        </w:rPr>
        <w:t>2.1.12.2.1.28.</w:t>
      </w:r>
      <w:r>
        <w:rPr>
          <w:sz w:val="24"/>
          <w:szCs w:val="24"/>
          <w:lang w:val="ru-RU"/>
        </w:rPr>
        <w:t xml:space="preserve"> </w:t>
      </w:r>
      <w:r w:rsidR="000F2198" w:rsidRPr="000F2198">
        <w:rPr>
          <w:sz w:val="24"/>
          <w:szCs w:val="24"/>
          <w:lang w:val="ru-RU"/>
        </w:rPr>
        <w:t>Используемые в образовательной деятельности технологии программы по физической культуре позволяют решать преемственно комплекс основных задач физической культуры на всех уровнях общего образования.</w:t>
      </w:r>
    </w:p>
    <w:p w:rsidR="000F2198" w:rsidRPr="000F2198" w:rsidRDefault="00D64E3D" w:rsidP="00BD2C3D">
      <w:pPr>
        <w:pStyle w:val="22"/>
        <w:shd w:val="clear" w:color="auto" w:fill="auto"/>
        <w:tabs>
          <w:tab w:val="left" w:pos="2084"/>
        </w:tabs>
        <w:spacing w:before="0" w:after="0" w:line="240" w:lineRule="auto"/>
        <w:rPr>
          <w:sz w:val="24"/>
          <w:szCs w:val="24"/>
          <w:lang w:val="ru-RU"/>
        </w:rPr>
      </w:pPr>
      <w:r w:rsidRPr="00BD2C3D">
        <w:rPr>
          <w:b/>
          <w:sz w:val="24"/>
          <w:szCs w:val="24"/>
          <w:lang w:val="ru-RU"/>
        </w:rPr>
        <w:t>2.1.12.2.1.29.</w:t>
      </w:r>
      <w:r>
        <w:rPr>
          <w:sz w:val="24"/>
          <w:szCs w:val="24"/>
          <w:lang w:val="ru-RU"/>
        </w:rPr>
        <w:t xml:space="preserve"> </w:t>
      </w:r>
      <w:r w:rsidR="000F2198" w:rsidRPr="000F2198">
        <w:rPr>
          <w:sz w:val="24"/>
          <w:szCs w:val="24"/>
          <w:lang w:val="ru-RU"/>
        </w:rPr>
        <w:t>В содержании программы по физической культуре учтены основные направления развития познавательной активности человека, включая знания о природе (медико-биологические основы деятельности), знания о человеке (психолого-педагогические основы деятельности), знания об обществе (историко-социологические основы деятельности).</w:t>
      </w:r>
    </w:p>
    <w:p w:rsidR="000F2198" w:rsidRPr="000F2198" w:rsidRDefault="00D64E3D" w:rsidP="00BD2C3D">
      <w:pPr>
        <w:pStyle w:val="22"/>
        <w:shd w:val="clear" w:color="auto" w:fill="auto"/>
        <w:tabs>
          <w:tab w:val="left" w:pos="2094"/>
        </w:tabs>
        <w:spacing w:before="0" w:after="0" w:line="240" w:lineRule="auto"/>
        <w:rPr>
          <w:sz w:val="24"/>
          <w:szCs w:val="24"/>
          <w:lang w:val="ru-RU"/>
        </w:rPr>
      </w:pPr>
      <w:r w:rsidRPr="00BD2C3D">
        <w:rPr>
          <w:b/>
          <w:sz w:val="24"/>
          <w:szCs w:val="24"/>
          <w:lang w:val="ru-RU"/>
        </w:rPr>
        <w:t>2.1.12.2.1.30.</w:t>
      </w:r>
      <w:r>
        <w:rPr>
          <w:sz w:val="24"/>
          <w:szCs w:val="24"/>
          <w:lang w:val="ru-RU"/>
        </w:rPr>
        <w:t xml:space="preserve"> </w:t>
      </w:r>
      <w:r w:rsidR="000F2198" w:rsidRPr="000F2198">
        <w:rPr>
          <w:sz w:val="24"/>
          <w:szCs w:val="24"/>
          <w:lang w:val="ru-RU"/>
        </w:rPr>
        <w:t xml:space="preserve">Задача физической культуры состоит в формировании системы физкультурных знаний, жизненно важных прикладных умений и навыков, основанных на физических упражнениях для укрепления здоровья (физического, социального и психологического), освоении упражнений основной гимнастики, плавания как жизненно важных навыков человека, овладение умениями организовывать здоровьесберегающую жизнедеятельность (например, распорядок дня, утренняя гимнастика, гимнастические минутки, подвижные и общеразвивающие игры), умении применять </w:t>
      </w:r>
      <w:r w:rsidR="000F2198" w:rsidRPr="000F2198">
        <w:rPr>
          <w:sz w:val="24"/>
          <w:szCs w:val="24"/>
          <w:lang w:val="ru-RU"/>
        </w:rPr>
        <w:lastRenderedPageBreak/>
        <w:t>правила безопасности при выполнении физических упражнений и различных форм двигательной деятельности и, как результат, - физическое воспитание, формирование здоровья и здорового образа жизни.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Наряду с этим программа по физической культуре обеспечивает:</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единство образовательного пространства на территории Российской Федерации с целью реализации равных возможностей получения качественного начального общего образования;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преемственность основных образовательных программ по физической культуре дошкольного, начального общего и основного общего образования;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возможности формирования индивидуального подхода и различного уровня сложности с учётом образовательных потребностей и способностей обучающихся (включая одарённых детей, детей с ограниченными возможностями здоровья);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государственные гарантии качества начального общего образования, личностного развития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современными технологическими средствами в ходе обучения и в повседневной жизни, освоение цифровых образовательных сред для проверки и приобретения знаний, расширения возможностей личного образовательного маршрута;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у обучающихся знаний о месте физической культуры и спорта в национальной стратегии развития России, их исторической роли, вкладе спортсменов России в мировое спортивное наследие;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обучающимися технологий командной работы на основе личного вклада каждого в решение общих задач, осознания личной ответственности, объективной оценки своих и командных возможностей.</w:t>
      </w:r>
    </w:p>
    <w:p w:rsidR="000F2198" w:rsidRPr="000F2198" w:rsidRDefault="00D64E3D" w:rsidP="00BD2C3D">
      <w:pPr>
        <w:pStyle w:val="22"/>
        <w:shd w:val="clear" w:color="auto" w:fill="auto"/>
        <w:tabs>
          <w:tab w:val="left" w:pos="2079"/>
        </w:tabs>
        <w:spacing w:before="0" w:after="0" w:line="240" w:lineRule="auto"/>
        <w:rPr>
          <w:sz w:val="24"/>
          <w:szCs w:val="24"/>
          <w:lang w:val="ru-RU"/>
        </w:rPr>
      </w:pPr>
      <w:r w:rsidRPr="00BD2C3D">
        <w:rPr>
          <w:b/>
          <w:sz w:val="24"/>
          <w:szCs w:val="24"/>
          <w:lang w:val="ru-RU"/>
        </w:rPr>
        <w:t>2.1.12.2.1.31.</w:t>
      </w:r>
      <w:r>
        <w:rPr>
          <w:sz w:val="24"/>
          <w:szCs w:val="24"/>
          <w:lang w:val="ru-RU"/>
        </w:rPr>
        <w:t xml:space="preserve"> </w:t>
      </w:r>
      <w:r w:rsidR="000F2198" w:rsidRPr="000F2198">
        <w:rPr>
          <w:sz w:val="24"/>
          <w:szCs w:val="24"/>
          <w:lang w:val="ru-RU"/>
        </w:rPr>
        <w:t>Приоритет индивидуального подхода в обучении позволяет обучающимся осваивать программу по физической культуре в соответствии с возможностями каждого.</w:t>
      </w:r>
    </w:p>
    <w:p w:rsidR="000F2198" w:rsidRPr="000F2198" w:rsidRDefault="00D64E3D" w:rsidP="00BD2C3D">
      <w:pPr>
        <w:pStyle w:val="22"/>
        <w:shd w:val="clear" w:color="auto" w:fill="auto"/>
        <w:tabs>
          <w:tab w:val="left" w:pos="2074"/>
        </w:tabs>
        <w:spacing w:before="0" w:after="0" w:line="240" w:lineRule="auto"/>
        <w:rPr>
          <w:sz w:val="24"/>
          <w:szCs w:val="24"/>
          <w:lang w:val="ru-RU"/>
        </w:rPr>
      </w:pPr>
      <w:r w:rsidRPr="00BD2C3D">
        <w:rPr>
          <w:b/>
          <w:sz w:val="24"/>
          <w:szCs w:val="24"/>
          <w:lang w:val="ru-RU"/>
        </w:rPr>
        <w:t>2.1.12.2.1.32.</w:t>
      </w:r>
      <w:r>
        <w:rPr>
          <w:sz w:val="24"/>
          <w:szCs w:val="24"/>
          <w:lang w:val="ru-RU"/>
        </w:rPr>
        <w:t xml:space="preserve"> </w:t>
      </w:r>
      <w:r w:rsidR="000F2198" w:rsidRPr="000F2198">
        <w:rPr>
          <w:sz w:val="24"/>
          <w:szCs w:val="24"/>
          <w:lang w:val="ru-RU"/>
        </w:rPr>
        <w:t>Универсальными компетенциями обучающихся на этапе начального образования по программе по физической культуре являются: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организовывать собственную деятельность, выбирать и использовать средства физической культуры для достижения цели динамики личного физического развития и физического совершенствования;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активно включаться в коллективную деятельность, взаимодействовать со сверстниками в достижении общих целей, проявлять лидерские качества в соревновательной деятельности, работоспособность в учебно-тренировочном процессе, взаимопомощь при изучении и выполнении физических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доносить информацию в доступной, яркой, эмоциональной форме в процессе общения и взаимодействия со сверстниками и взрослыми людьми, в том числе при передаче информации на заданную тему, по общим сведениям теории физической культуры, методикам выполнения физических упражнений, правилам проведения общеразвивающих подвижных игр и игровых заданий;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работать над ошибками, в том числе при выполнении физических упражнений, слышать замечания и рекомендации педагога, концентрироваться при практическом выполнении заданий, ставить перед собой задачи гармоничного физического развития.</w:t>
      </w:r>
    </w:p>
    <w:p w:rsidR="000F2198" w:rsidRPr="000F2198" w:rsidRDefault="00D64E3D" w:rsidP="00BD2C3D">
      <w:pPr>
        <w:pStyle w:val="22"/>
        <w:shd w:val="clear" w:color="auto" w:fill="auto"/>
        <w:tabs>
          <w:tab w:val="left" w:pos="2084"/>
        </w:tabs>
        <w:spacing w:before="0" w:after="0" w:line="240" w:lineRule="auto"/>
        <w:rPr>
          <w:sz w:val="24"/>
          <w:szCs w:val="24"/>
          <w:lang w:val="ru-RU"/>
        </w:rPr>
      </w:pPr>
      <w:r w:rsidRPr="00BD2C3D">
        <w:rPr>
          <w:b/>
          <w:sz w:val="24"/>
          <w:szCs w:val="24"/>
          <w:lang w:val="ru-RU"/>
        </w:rPr>
        <w:t>2.1.12.2.1.33.</w:t>
      </w:r>
      <w:r>
        <w:rPr>
          <w:sz w:val="24"/>
          <w:szCs w:val="24"/>
          <w:lang w:val="ru-RU"/>
        </w:rPr>
        <w:t xml:space="preserve"> </w:t>
      </w:r>
      <w:r w:rsidR="00BD2C3D">
        <w:rPr>
          <w:sz w:val="24"/>
          <w:szCs w:val="24"/>
          <w:lang w:val="ru-RU"/>
        </w:rPr>
        <w:t xml:space="preserve"> </w:t>
      </w:r>
      <w:r w:rsidR="000F2198" w:rsidRPr="000F2198">
        <w:rPr>
          <w:sz w:val="24"/>
          <w:szCs w:val="24"/>
          <w:lang w:val="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0F2198" w:rsidRPr="000F2198" w:rsidRDefault="00D64E3D" w:rsidP="00BD2C3D">
      <w:pPr>
        <w:pStyle w:val="22"/>
        <w:shd w:val="clear" w:color="auto" w:fill="auto"/>
        <w:tabs>
          <w:tab w:val="left" w:pos="2084"/>
        </w:tabs>
        <w:spacing w:before="0" w:after="0" w:line="240" w:lineRule="auto"/>
        <w:rPr>
          <w:sz w:val="24"/>
          <w:szCs w:val="24"/>
          <w:lang w:val="ru-RU"/>
        </w:rPr>
      </w:pPr>
      <w:r w:rsidRPr="00BD2C3D">
        <w:rPr>
          <w:b/>
          <w:sz w:val="24"/>
          <w:szCs w:val="24"/>
          <w:lang w:val="ru-RU"/>
        </w:rPr>
        <w:t>2.1.12.2.1.34.</w:t>
      </w:r>
      <w:r>
        <w:rPr>
          <w:sz w:val="24"/>
          <w:szCs w:val="24"/>
          <w:lang w:val="ru-RU"/>
        </w:rPr>
        <w:t xml:space="preserve"> </w:t>
      </w:r>
      <w:r w:rsidR="000F2198" w:rsidRPr="000F2198">
        <w:rPr>
          <w:sz w:val="24"/>
          <w:szCs w:val="24"/>
          <w:lang w:val="ru-RU"/>
        </w:rPr>
        <w:t>При планировании учебного материала по программе по физической культурер рекомендуется реализовывать на уроках физической культуры учебный план: для всех классов начального общего образования в объёме не менее 70% учебных часов должно быть отведено на выполнение физических упражнений.</w:t>
      </w:r>
    </w:p>
    <w:p w:rsidR="000F2198" w:rsidRPr="000F2198" w:rsidRDefault="00F13044" w:rsidP="00BD2C3D">
      <w:pPr>
        <w:pStyle w:val="22"/>
        <w:shd w:val="clear" w:color="auto" w:fill="auto"/>
        <w:tabs>
          <w:tab w:val="left" w:pos="1754"/>
          <w:tab w:val="left" w:pos="3693"/>
          <w:tab w:val="left" w:pos="5152"/>
          <w:tab w:val="left" w:pos="6544"/>
          <w:tab w:val="left" w:pos="8142"/>
          <w:tab w:val="left" w:pos="8699"/>
        </w:tabs>
        <w:spacing w:before="0" w:after="0" w:line="240" w:lineRule="auto"/>
        <w:rPr>
          <w:sz w:val="24"/>
          <w:szCs w:val="24"/>
          <w:lang w:val="ru-RU"/>
        </w:rPr>
      </w:pPr>
      <w:r w:rsidRPr="00BD2C3D">
        <w:rPr>
          <w:b/>
          <w:sz w:val="24"/>
          <w:szCs w:val="24"/>
          <w:lang w:val="ru-RU"/>
        </w:rPr>
        <w:t>2.1.12.2.2.</w:t>
      </w:r>
      <w:r>
        <w:rPr>
          <w:sz w:val="24"/>
          <w:szCs w:val="24"/>
          <w:lang w:val="ru-RU"/>
        </w:rPr>
        <w:t xml:space="preserve"> </w:t>
      </w:r>
      <w:r w:rsidR="00BD2C3D">
        <w:rPr>
          <w:sz w:val="24"/>
          <w:szCs w:val="24"/>
          <w:lang w:val="ru-RU"/>
        </w:rPr>
        <w:t xml:space="preserve">Планируемые результаты освоения программы по физической </w:t>
      </w:r>
      <w:r w:rsidR="000F2198" w:rsidRPr="000F2198">
        <w:rPr>
          <w:sz w:val="24"/>
          <w:szCs w:val="24"/>
          <w:lang w:val="ru-RU"/>
        </w:rPr>
        <w:t>культуре на уровне начального общего образования.</w:t>
      </w:r>
    </w:p>
    <w:p w:rsidR="000F2198" w:rsidRPr="000F2198" w:rsidRDefault="00F13044" w:rsidP="00BD2C3D">
      <w:pPr>
        <w:pStyle w:val="22"/>
        <w:shd w:val="clear" w:color="auto" w:fill="auto"/>
        <w:tabs>
          <w:tab w:val="left" w:pos="3693"/>
          <w:tab w:val="left" w:pos="5152"/>
          <w:tab w:val="left" w:pos="6544"/>
          <w:tab w:val="left" w:pos="8142"/>
          <w:tab w:val="left" w:pos="8699"/>
        </w:tabs>
        <w:spacing w:before="0" w:after="0" w:line="240" w:lineRule="auto"/>
        <w:rPr>
          <w:sz w:val="24"/>
          <w:szCs w:val="24"/>
          <w:lang w:val="ru-RU"/>
        </w:rPr>
      </w:pPr>
      <w:r w:rsidRPr="00BD2C3D">
        <w:rPr>
          <w:b/>
          <w:sz w:val="24"/>
          <w:szCs w:val="24"/>
          <w:lang w:val="ru-RU"/>
        </w:rPr>
        <w:t>2.1.12.2.2.1.</w:t>
      </w:r>
      <w:r>
        <w:rPr>
          <w:sz w:val="24"/>
          <w:szCs w:val="24"/>
          <w:lang w:val="ru-RU"/>
        </w:rPr>
        <w:t xml:space="preserve"> </w:t>
      </w:r>
      <w:r w:rsidR="00BD2C3D">
        <w:rPr>
          <w:sz w:val="24"/>
          <w:szCs w:val="24"/>
          <w:lang w:val="ru-RU"/>
        </w:rPr>
        <w:t xml:space="preserve">Личностные </w:t>
      </w:r>
      <w:r w:rsidR="000F2198" w:rsidRPr="000F2198">
        <w:rPr>
          <w:sz w:val="24"/>
          <w:szCs w:val="24"/>
          <w:lang w:val="ru-RU"/>
        </w:rPr>
        <w:t>р</w:t>
      </w:r>
      <w:r w:rsidR="00BD2C3D">
        <w:rPr>
          <w:sz w:val="24"/>
          <w:szCs w:val="24"/>
          <w:lang w:val="ru-RU"/>
        </w:rPr>
        <w:t xml:space="preserve">езультаты </w:t>
      </w:r>
      <w:r w:rsidR="000F2198" w:rsidRPr="000F2198">
        <w:rPr>
          <w:sz w:val="24"/>
          <w:szCs w:val="24"/>
          <w:lang w:val="ru-RU"/>
        </w:rPr>
        <w:t>о</w:t>
      </w:r>
      <w:r w:rsidR="00BD2C3D">
        <w:rPr>
          <w:sz w:val="24"/>
          <w:szCs w:val="24"/>
          <w:lang w:val="ru-RU"/>
        </w:rPr>
        <w:t xml:space="preserve">своения программы по физической </w:t>
      </w:r>
      <w:r w:rsidR="000F2198" w:rsidRPr="000F2198">
        <w:rPr>
          <w:sz w:val="24"/>
          <w:szCs w:val="24"/>
          <w:lang w:val="ru-RU"/>
        </w:rPr>
        <w:t xml:space="preserve">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w:t>
      </w:r>
      <w:r w:rsidR="000F2198" w:rsidRPr="000F2198">
        <w:rPr>
          <w:sz w:val="24"/>
          <w:szCs w:val="24"/>
          <w:lang w:val="ru-RU"/>
        </w:rPr>
        <w:lastRenderedPageBreak/>
        <w:t>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Патриотическое воспитание: ценностное отношение к отечественному спортивному, культурному, историческому и научному наследию, понимание значения физической культуры в жизни современного общества, способность владеть достоверной информацией о спортивных достижениях сборных команд по видам спорта на международной спортивной арене, основных мировых и отечественных тенденциях развития физической культуры для блага человека, заинтересованность в научных знаниях о человеке.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Гражданское воспитание: представление о социальных нормах и правилах межличностных отношений в коллективе, готовность к разнообразной совместной деятельности при выполнении учебных, познавательных задач, освоение и выполнение физических упражнений, создание учебных проектов, стремление к взаимопониманию и взаимопомощи в процессе этой учебной деятельности, готовность оценивать своё поведение и поступки своих товарищей с позиции нравственных и правовых норм с учётом осознания последствий поступков, оказание посильной помощи и моральной поддержки сверстникам при выполнении учебных заданий, доброжелательное и уважительное отношение при объяснении ошибок и способов их устранения.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Ценности научного познания: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знание истории развития представлений о физическом развитии и воспитании человека в российской культурно-педагогической традиции;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познавательные мотивы, направленные на получение новых знаний по физической культуре, необходимых для формирования здоровья и здоровых привычек, физического развития и физического совершенствования;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познавательная и информационная культура, в том числе навыки самостоятельной работы с учебными текстами, справочной литературой, доступными техническими средствами информационных технологий;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интерес к обучению и познанию, любознательность, готовность и способность к самообразованию, исследовательской деятельности, к осознанному выбору направленности и уровня обучения в дальнейшем.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культуры здоровья: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осознание ценности своего здоровья для себя, общества, государства, ответственное отношение к регулярным занятиям физической культурой, в том числе освоению гимнастических упражнений и плавания как важных жизнеобеспечивающих умений, установка на здоровый образ жизни, необходимость</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соблюдения правил безопасности при занятиях физической культурой и спортом.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Экологическое воспитание: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экологически целесообразное отношение к природе, внимательное отношение к человеку, его потребностям в жизнеобеспечивающих двигательных действиях, ответственное отношение к собственному физическому и психическому здоровью, осознание ценности соблюдения правил безопасного поведения в ситуациях, угрожающих здоровью и жизни людей;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экологическое мышление, умение руководствоваться им в познавательной, коммуникативной и социальной практике.</w:t>
      </w:r>
    </w:p>
    <w:p w:rsidR="000F2198" w:rsidRPr="000F2198" w:rsidRDefault="00F13044" w:rsidP="00BD2C3D">
      <w:pPr>
        <w:pStyle w:val="22"/>
        <w:shd w:val="clear" w:color="auto" w:fill="auto"/>
        <w:tabs>
          <w:tab w:val="left" w:pos="1960"/>
        </w:tabs>
        <w:spacing w:before="0" w:after="0" w:line="240" w:lineRule="auto"/>
        <w:rPr>
          <w:sz w:val="24"/>
          <w:szCs w:val="24"/>
          <w:lang w:val="ru-RU"/>
        </w:rPr>
      </w:pPr>
      <w:r w:rsidRPr="00BD2C3D">
        <w:rPr>
          <w:b/>
          <w:sz w:val="24"/>
          <w:szCs w:val="24"/>
          <w:lang w:val="ru-RU"/>
        </w:rPr>
        <w:t>2.1.12.2.2.2.</w:t>
      </w:r>
      <w:r>
        <w:rPr>
          <w:sz w:val="24"/>
          <w:szCs w:val="24"/>
          <w:lang w:val="ru-RU"/>
        </w:rPr>
        <w:t xml:space="preserve"> </w:t>
      </w:r>
      <w:r w:rsidR="000F2198" w:rsidRPr="000F2198">
        <w:rPr>
          <w:sz w:val="24"/>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2198" w:rsidRPr="000F2198" w:rsidRDefault="00F13044" w:rsidP="00BD2C3D">
      <w:pPr>
        <w:pStyle w:val="22"/>
        <w:shd w:val="clear" w:color="auto" w:fill="auto"/>
        <w:spacing w:before="0" w:after="0" w:line="240" w:lineRule="auto"/>
        <w:rPr>
          <w:sz w:val="24"/>
          <w:szCs w:val="24"/>
          <w:lang w:val="ru-RU"/>
        </w:rPr>
      </w:pPr>
      <w:r w:rsidRPr="00BD2C3D">
        <w:rPr>
          <w:b/>
          <w:sz w:val="24"/>
          <w:szCs w:val="24"/>
          <w:lang w:val="ru-RU"/>
        </w:rPr>
        <w:t>2.1.12.2.2.2.1.</w:t>
      </w:r>
      <w:r>
        <w:rPr>
          <w:sz w:val="24"/>
          <w:szCs w:val="24"/>
          <w:lang w:val="ru-RU"/>
        </w:rPr>
        <w:t xml:space="preserve"> </w:t>
      </w:r>
      <w:r w:rsidR="000F2198" w:rsidRPr="000F2198">
        <w:rPr>
          <w:sz w:val="24"/>
          <w:szCs w:val="24"/>
          <w:lang w:val="ru-RU"/>
        </w:rPr>
        <w:t>У обучающегося будут сформированы следующие базовые логические и исследовательские действия, умения работать с информацией как часть познавательных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ориентироваться в терминах и понятиях, используемых в физической культуре (в пределах изученного), применять изученную терминологию в своих устных и письменных высказываниях;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выявлять признаки положительного влияния занятий физической культурой на работу </w:t>
      </w:r>
      <w:r w:rsidRPr="000F2198">
        <w:rPr>
          <w:sz w:val="24"/>
          <w:szCs w:val="24"/>
          <w:lang w:val="ru-RU"/>
        </w:rPr>
        <w:lastRenderedPageBreak/>
        <w:t>организма, сохранение его здоровья и эмоционального благополучия;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моделировать правила безопасного поведения при освоении физических упражнений, плавании;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устанавливать связь между физическими упражнениями и их влиянием на развитие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преимущественному воздействию на развитие отдельных качеств (способностей) человека;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приводить примеры и осуществлять демонстрацию гимнастических упражнений, навыков плавания, ходьбы на лыжах (при условии наличия снежного покрова), упражнений начальной подготовки по виду спорта (по выбору), туристических физических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самостоятельно (или в совместной деятельности) составлять комбинацию упражнений для утренней гимнастики с индивидуальным дозированием физических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формировать умение понимать причины успеха/неуспеха учебной деятельности, в том числе для целей эффективного развития физических качеств и способностей в соответствии с сенситивными периодами развития, способности конструктивно находить решение и действовать даже в ситуациях неуспеха;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овладевать базовыми предметными и межпредметными понятиями, отражающими существенные связи и отношения между объектами и процессами, использовать знания и умения в области культуры движения, эстетического восприятия в учебной деятельности иных учебных предметов;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использовать информацию, полученную посредством наблюдений, просмотра видеоматериалов, иллюстраций, для эффективного физического развития, в том числе с использованием гимнастических, игровых, спортивных, туристических физических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использовать средства информационно-коммуникационных технологий для решения учебных и практических задач (в том числе Интернет с контролируемым выходом), оценивать объективность информации и возможности её использования для решения конкретных учебных задач.</w:t>
      </w:r>
    </w:p>
    <w:p w:rsidR="000F2198" w:rsidRPr="000F2198" w:rsidRDefault="00F13044" w:rsidP="00BD2C3D">
      <w:pPr>
        <w:pStyle w:val="22"/>
        <w:shd w:val="clear" w:color="auto" w:fill="auto"/>
        <w:tabs>
          <w:tab w:val="left" w:pos="2151"/>
        </w:tabs>
        <w:spacing w:before="0" w:after="0" w:line="240" w:lineRule="auto"/>
        <w:rPr>
          <w:sz w:val="24"/>
          <w:szCs w:val="24"/>
          <w:lang w:val="ru-RU"/>
        </w:rPr>
      </w:pPr>
      <w:r w:rsidRPr="00BD2C3D">
        <w:rPr>
          <w:b/>
          <w:sz w:val="24"/>
          <w:szCs w:val="24"/>
          <w:lang w:val="ru-RU"/>
        </w:rPr>
        <w:t>2.1.12.2.2.2.2.</w:t>
      </w:r>
      <w:r>
        <w:rPr>
          <w:sz w:val="24"/>
          <w:szCs w:val="24"/>
          <w:lang w:val="ru-RU"/>
        </w:rPr>
        <w:t xml:space="preserve"> </w:t>
      </w:r>
      <w:r w:rsidR="000F2198" w:rsidRPr="000F2198">
        <w:rPr>
          <w:sz w:val="24"/>
          <w:szCs w:val="24"/>
          <w:lang w:val="ru-RU"/>
        </w:rPr>
        <w:t>У обучающегося будут сформированы умения общения как часть коммуникативных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вступать в диалог, задавать собеседнику вопросы, использовать реплики-уточнения и дополнения, формулировать собственное мнение и идеи, аргументированно их излагать, выслушивать разные мнения, учитывать их в диалоге;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описывать влияние физической культуры на здоровье и эмоциональное</w:t>
      </w:r>
    </w:p>
    <w:p w:rsidR="000F2198" w:rsidRPr="000F2198" w:rsidRDefault="000F2198" w:rsidP="000F2198">
      <w:pPr>
        <w:pStyle w:val="22"/>
        <w:shd w:val="clear" w:color="auto" w:fill="auto"/>
        <w:spacing w:before="0" w:after="1" w:line="240" w:lineRule="auto"/>
        <w:rPr>
          <w:sz w:val="24"/>
          <w:szCs w:val="24"/>
          <w:lang w:val="ru-RU"/>
        </w:rPr>
      </w:pPr>
      <w:r w:rsidRPr="000F2198">
        <w:rPr>
          <w:sz w:val="24"/>
          <w:szCs w:val="24"/>
          <w:lang w:val="ru-RU"/>
        </w:rPr>
        <w:t>благополучие человека;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строить гипотезы о возможных отрицательных последствиях нарушения правил при выполнении физических движений, в играх и игровых заданиях, спортивных эстафетах;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организовывать (при содействии взрослого или самостоятельно) игры, спортивные эстафеты, выполнение физических упражнений в коллективе, включая обсуждение цели общей деятельности, распределение ролей, выполнение функциональных обязанностей, осуществление действий для достижения результата;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проявлять интерес к работе товарищей, в доброжелательной форме комментировать и оценивать их достижения, высказывать свои предложения и пожелания, оказывать при необходимости помощь;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продуктивно сотрудничать (общение, взаимодействие) со сверстниками при решении задач выполнения физических упражнений, игровых заданий и игр на уроках, во внеурочной и внешкольной физкультурной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конструктивно разрешать конфликты посредством учёта интересов сторон и сотрудничества.</w:t>
      </w:r>
    </w:p>
    <w:p w:rsidR="000F2198" w:rsidRPr="000F2198" w:rsidRDefault="00F13044" w:rsidP="00BD2C3D">
      <w:pPr>
        <w:pStyle w:val="22"/>
        <w:shd w:val="clear" w:color="auto" w:fill="auto"/>
        <w:tabs>
          <w:tab w:val="left" w:pos="2151"/>
        </w:tabs>
        <w:spacing w:before="0" w:after="0" w:line="240" w:lineRule="auto"/>
        <w:rPr>
          <w:sz w:val="24"/>
          <w:szCs w:val="24"/>
          <w:lang w:val="ru-RU"/>
        </w:rPr>
      </w:pPr>
      <w:r w:rsidRPr="00BD2C3D">
        <w:rPr>
          <w:b/>
          <w:sz w:val="24"/>
          <w:szCs w:val="24"/>
          <w:lang w:val="ru-RU"/>
        </w:rPr>
        <w:t>2.1.12.2.2.2.3.</w:t>
      </w:r>
      <w:r>
        <w:rPr>
          <w:sz w:val="24"/>
          <w:szCs w:val="24"/>
          <w:lang w:val="ru-RU"/>
        </w:rPr>
        <w:t xml:space="preserve"> </w:t>
      </w:r>
      <w:r w:rsidR="000F2198" w:rsidRPr="000F2198">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оценивать влияние занятий физической подготовкой на состояние своего организма (снятие </w:t>
      </w:r>
      <w:r w:rsidRPr="000F2198">
        <w:rPr>
          <w:sz w:val="24"/>
          <w:szCs w:val="24"/>
          <w:lang w:val="ru-RU"/>
        </w:rPr>
        <w:lastRenderedPageBreak/>
        <w:t>утомляемости, улучшение настроения, уменьшение частоты простудных заболеваний);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контролировать состояние организма на уроках физической культуры и в самостоятельной повседневной физической деятельности по показателям частоты пульса и самочувствия;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предусматривать возникновение возможных ситуаций, опасных для здоровья и жизни;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проявлять волевую саморегуляцию при планировании и выполнении намеченных планов организации своей жизнедеятельности, проявлять стремление к успешной образовательной, в том числе физкультурно-спортивной, деятельности,</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анализировать свои ошибки;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осуществлять информационную, познавательную и практическую деятельность с использованием различных средств информации и коммуникации.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Предметные результаты изучения учебного предмета «Физическая культура» отражают опыт обучающихся в физкультурной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составе предметных результатов по освоению обязательного содержания, установленного программой по физической культуре, выделяются: полученные знания, освоенные обучающимися, умения и способы действий, специфические для предметной области «Физическая культура» периода развития начального общего образования, виды деятельности по получению новых знаний, их интерпретации, преобразованию и применению в различных учебных и новых ситуациях.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состав предметных результатов по освоению обязательного содержания включены физические упражнения: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гимнастические упражнения, характеризующиеся многообразием искусственно созданных движений и действий, эффективность которых оценивается избирательностью воздействия на строение и функции организма, а также правильностью, красотой и координационной сложностью всех движений;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игровые упражнения, состоящие из естественных видов действий (элементарных движений, бега, бросков и других), которые выполняются в разнообразных вариантах в соответствии с изменяющейся игровой ситуацией и оцениваются по эффективности влияния на организм в целом и по конечному результату действия (например, точнее бросить, быстрее добежать, выполнить в соответствии с предлагаемой техникой выполнения или конечным результатом задания);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туристические физические упражнения, включающие ходьбу, бег, прыжки, преодоление препятствий, ходьбу на лыжах, езду на велосипеде, эффективность которых оценивается комплексным воздействием на организм и результативностью преодоления расстояния и препятствий на местности;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спортивные упражнения объединяют ту группу действий, исполнение которых искусственно стандартизировано в соответствии с Единой всесоюзной спортивной классификацией и является предметом специализации для достижения максимальных спортивных результатов. К последней группе в программе по физической культуре условно относятся некоторые физические упражнения первых трёх трупп, если им присущи перечисленные признаки (спортивные гимнастические упражнения, спортивные игровые упражнения, спортивные туристические упражнения).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Предметные результаты представлены по годам обучения и отражают сформированность у обучающихся определённых умений.</w:t>
      </w:r>
    </w:p>
    <w:p w:rsidR="000F2198" w:rsidRPr="000F2198" w:rsidRDefault="00F13044" w:rsidP="00BD2C3D">
      <w:pPr>
        <w:pStyle w:val="22"/>
        <w:shd w:val="clear" w:color="auto" w:fill="auto"/>
        <w:tabs>
          <w:tab w:val="left" w:pos="1946"/>
        </w:tabs>
        <w:spacing w:before="0" w:after="0" w:line="240" w:lineRule="auto"/>
        <w:rPr>
          <w:sz w:val="24"/>
          <w:szCs w:val="24"/>
          <w:lang w:val="ru-RU"/>
        </w:rPr>
      </w:pPr>
      <w:r w:rsidRPr="00BD2C3D">
        <w:rPr>
          <w:b/>
          <w:sz w:val="24"/>
          <w:szCs w:val="24"/>
          <w:lang w:val="ru-RU"/>
        </w:rPr>
        <w:t>2.1.12.2.2.3.</w:t>
      </w:r>
      <w:r>
        <w:rPr>
          <w:sz w:val="24"/>
          <w:szCs w:val="24"/>
          <w:lang w:val="ru-RU"/>
        </w:rPr>
        <w:t xml:space="preserve"> </w:t>
      </w:r>
      <w:r w:rsidR="000F2198" w:rsidRPr="000F2198">
        <w:rPr>
          <w:sz w:val="24"/>
          <w:szCs w:val="24"/>
          <w:lang w:val="ru-RU"/>
        </w:rPr>
        <w:t>К концу обучения в 1 классе обучающийся получит следующие предметные результаты по отдельным темам программы по физической культуре: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Знания о физической культуре: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различать основные предметные области физической культуры (гимнастика, игры, туризм, спорт);</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формулировать правила составления распорядка дня с использованием знаний принципов личной гигиены, требований к одежде и обуви для занятий физическими упражнениями в зале и на улице, иметь представление о здоровом образе жизни, о важности ведения активного образа жизни, формулировать основные правила безопасного поведения в местах занятий физическими упражнениями (в спортивном зале, на спортивной площадке, в бассейне);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формулировать простейшие правила закаливания и организации самостоятельных занятий физическими упражнениями, применять их в повседневной жизни, понимать и раскрывать </w:t>
      </w:r>
      <w:r w:rsidRPr="000F2198">
        <w:rPr>
          <w:sz w:val="24"/>
          <w:szCs w:val="24"/>
          <w:lang w:val="ru-RU"/>
        </w:rPr>
        <w:lastRenderedPageBreak/>
        <w:t>значение регулярного выполнения гимнастических упражнений для гармоничного развития, описывать формы наблюдения за динамикой развития гибкости и координационных способностей;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иметь представление об основных видах разминки.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физкультурной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Самостоятельные занятия общеразвивающими и здоровье формирующими физическими упражнениями: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выбирать гимнастические упражнения для формирования стопы, осанки в положении стоя, сидя и при ходьбе, упражнения для развития гибкости и координации;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составлять и выполнять индивидуальный распорядок дня с включением утренней гимнастики, физкультминуток, выполнения упражнений гимнастики, измерять и демонстрировать в записи индивидуальные показатели длины и массы тела, сравнивать их значения с рекомендуемыми для гармоничного развития значениями.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Самостоятельные развивающие, подвижные игры и спортивные эстафеты, строевые упражнения: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участвовать в спортивных эстафетах, развивающих подвижных играх, в том числе ролевых, с заданиями на выполнение движений под музыку и с использованием танцевальных шагов, выполнять игровые задания для знакомства с видами спорта, плаванием, основами туристической деятельности, общаться и взаимодействовать в игровой деятельности, выполнять команды и строевые упражнения.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Физкультурно-оздоровительная деятельность: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технику выполнения гимнастических упражнений для формирования опорно-двигательного аппарата, включая гимнастический шаг, мягкий бег;</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основной гимнастики на развитие физических качеств (гибкость, координация), эффективность развития которых приходится на период начального общего образования, и развития силы, основанной на удержании собственного веса;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гимнастические упражнения на развитие моторики, координационно-скоростных способностей, в том числе с использованием гимнастических предметов (скакалка, мяч);</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гимнастические упражнения, направленные на развитие жизненно важных навыков и умений (группировка, кувырки, повороты в обе стороны, равновесие на каждой ноге попеременно, прыжки толчком с двух ног вперёд, назад, с поворотом в обе стороны;</w:t>
      </w:r>
    </w:p>
    <w:p w:rsidR="000F2198" w:rsidRPr="00804D59" w:rsidRDefault="000F2198" w:rsidP="00F13044">
      <w:pPr>
        <w:pStyle w:val="22"/>
        <w:shd w:val="clear" w:color="auto" w:fill="auto"/>
        <w:spacing w:before="0" w:after="3" w:line="240" w:lineRule="auto"/>
        <w:ind w:firstLine="760"/>
        <w:rPr>
          <w:sz w:val="24"/>
          <w:szCs w:val="24"/>
          <w:lang w:val="ru-RU"/>
        </w:rPr>
      </w:pPr>
      <w:r w:rsidRPr="00804D59">
        <w:rPr>
          <w:sz w:val="24"/>
          <w:szCs w:val="24"/>
          <w:lang w:val="ru-RU"/>
        </w:rPr>
        <w:t>осваивать способы игровой деятельности.</w:t>
      </w:r>
    </w:p>
    <w:p w:rsidR="000F2198" w:rsidRPr="000F2198" w:rsidRDefault="00F13044" w:rsidP="00BD2C3D">
      <w:pPr>
        <w:pStyle w:val="22"/>
        <w:shd w:val="clear" w:color="auto" w:fill="auto"/>
        <w:tabs>
          <w:tab w:val="left" w:pos="1954"/>
        </w:tabs>
        <w:spacing w:before="0" w:after="0" w:line="240" w:lineRule="auto"/>
        <w:rPr>
          <w:sz w:val="24"/>
          <w:szCs w:val="24"/>
          <w:lang w:val="ru-RU"/>
        </w:rPr>
      </w:pPr>
      <w:r w:rsidRPr="00BD2C3D">
        <w:rPr>
          <w:b/>
          <w:sz w:val="24"/>
          <w:szCs w:val="24"/>
          <w:lang w:val="ru-RU"/>
        </w:rPr>
        <w:t>2.1.12.2.2.4.</w:t>
      </w:r>
      <w:r>
        <w:rPr>
          <w:sz w:val="24"/>
          <w:szCs w:val="24"/>
          <w:lang w:val="ru-RU"/>
        </w:rPr>
        <w:t xml:space="preserve"> </w:t>
      </w:r>
      <w:r w:rsidR="000F2198" w:rsidRPr="000F2198">
        <w:rPr>
          <w:sz w:val="24"/>
          <w:szCs w:val="24"/>
          <w:lang w:val="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0F2198" w:rsidRPr="000F2198" w:rsidRDefault="000F2198" w:rsidP="00F13044">
      <w:pPr>
        <w:pStyle w:val="22"/>
        <w:shd w:val="clear" w:color="auto" w:fill="auto"/>
        <w:spacing w:before="0" w:after="0" w:line="240" w:lineRule="auto"/>
        <w:ind w:firstLine="760"/>
        <w:rPr>
          <w:sz w:val="24"/>
          <w:szCs w:val="24"/>
          <w:lang w:val="ru-RU"/>
        </w:rPr>
      </w:pPr>
      <w:r w:rsidRPr="000F2198">
        <w:rPr>
          <w:sz w:val="24"/>
          <w:szCs w:val="24"/>
          <w:lang w:val="ru-RU"/>
        </w:rPr>
        <w:t>Знания о физической культуре:</w:t>
      </w:r>
    </w:p>
    <w:p w:rsidR="000F2198" w:rsidRPr="000F2198" w:rsidRDefault="000F2198" w:rsidP="00F13044">
      <w:pPr>
        <w:pStyle w:val="22"/>
        <w:shd w:val="clear" w:color="auto" w:fill="auto"/>
        <w:spacing w:before="0" w:after="0" w:line="240" w:lineRule="auto"/>
        <w:ind w:firstLine="760"/>
        <w:rPr>
          <w:sz w:val="24"/>
          <w:szCs w:val="24"/>
          <w:lang w:val="ru-RU"/>
        </w:rPr>
      </w:pPr>
      <w:r w:rsidRPr="000F2198">
        <w:rPr>
          <w:sz w:val="24"/>
          <w:szCs w:val="24"/>
          <w:lang w:val="ru-RU"/>
        </w:rPr>
        <w:t>описывать технику выполнения освоенных гимнастических упражнений по видам разминки, отмечать динамику развития личных физических качеств: гибкости, силы, координационно-скоростных способностей;</w:t>
      </w:r>
    </w:p>
    <w:p w:rsidR="000F2198" w:rsidRPr="000F2198" w:rsidRDefault="000F2198" w:rsidP="00F13044">
      <w:pPr>
        <w:pStyle w:val="22"/>
        <w:shd w:val="clear" w:color="auto" w:fill="auto"/>
        <w:spacing w:before="0" w:after="0" w:line="240" w:lineRule="auto"/>
        <w:ind w:firstLine="760"/>
        <w:rPr>
          <w:sz w:val="24"/>
          <w:szCs w:val="24"/>
          <w:lang w:val="ru-RU"/>
        </w:rPr>
      </w:pPr>
      <w:r w:rsidRPr="000F2198">
        <w:rPr>
          <w:sz w:val="24"/>
          <w:szCs w:val="24"/>
          <w:lang w:val="ru-RU"/>
        </w:rPr>
        <w:t>кратко излагать историю физической культуры, гимнастики, олимпийского движения, некоторых видов спорта, излагать и находить информацию о ГТО, его нормативов, описывать технику удержания на воде и основных общеразвивающих гимнастических упражнений как жизненно важных навыков человека, понимать и раскрывать правила поведения на воде, формулировать правила проведения водных процедур, воздушных и солнечных ванн, гигиенические правила при выполнении физических упражнений, во время купания и занятий плаванием, характеризовать умение плавать.</w:t>
      </w:r>
    </w:p>
    <w:p w:rsidR="000F2198" w:rsidRPr="000F2198" w:rsidRDefault="000F2198" w:rsidP="00F13044">
      <w:pPr>
        <w:pStyle w:val="22"/>
        <w:shd w:val="clear" w:color="auto" w:fill="auto"/>
        <w:spacing w:before="0" w:after="0" w:line="240" w:lineRule="auto"/>
        <w:ind w:firstLine="760"/>
        <w:rPr>
          <w:sz w:val="24"/>
          <w:szCs w:val="24"/>
          <w:lang w:val="ru-RU"/>
        </w:rPr>
      </w:pPr>
      <w:r w:rsidRPr="000F2198">
        <w:rPr>
          <w:sz w:val="24"/>
          <w:szCs w:val="24"/>
          <w:lang w:val="ru-RU"/>
        </w:rPr>
        <w:t>Способы физкультурной деятельности.</w:t>
      </w:r>
    </w:p>
    <w:p w:rsidR="000F2198" w:rsidRPr="000F2198" w:rsidRDefault="000F2198" w:rsidP="00F13044">
      <w:pPr>
        <w:pStyle w:val="22"/>
        <w:shd w:val="clear" w:color="auto" w:fill="auto"/>
        <w:spacing w:before="0" w:after="0" w:line="240" w:lineRule="auto"/>
        <w:ind w:firstLine="760"/>
        <w:rPr>
          <w:sz w:val="24"/>
          <w:szCs w:val="24"/>
          <w:lang w:val="ru-RU"/>
        </w:rPr>
      </w:pPr>
      <w:r w:rsidRPr="000F2198">
        <w:rPr>
          <w:sz w:val="24"/>
          <w:szCs w:val="24"/>
          <w:lang w:val="ru-RU"/>
        </w:rPr>
        <w:t>Самостоятельные занятия общеразвивающими и здоровье формирующими физическими упражнениями:</w:t>
      </w:r>
    </w:p>
    <w:p w:rsidR="000F2198" w:rsidRPr="000F2198" w:rsidRDefault="000F2198" w:rsidP="00F13044">
      <w:pPr>
        <w:pStyle w:val="22"/>
        <w:shd w:val="clear" w:color="auto" w:fill="auto"/>
        <w:spacing w:before="0" w:after="0" w:line="240" w:lineRule="auto"/>
        <w:ind w:firstLine="760"/>
        <w:rPr>
          <w:sz w:val="24"/>
          <w:szCs w:val="24"/>
          <w:lang w:val="ru-RU"/>
        </w:rPr>
      </w:pPr>
      <w:r w:rsidRPr="000F2198">
        <w:rPr>
          <w:sz w:val="24"/>
          <w:szCs w:val="24"/>
          <w:lang w:val="ru-RU"/>
        </w:rPr>
        <w:t>выбирать и составлять комплексы упражнений основной гимнастики для выполнения определённых задач, включая формирование свода стопы, укрепление определённых групп мышц, увеличение подвижности суставов;</w:t>
      </w:r>
    </w:p>
    <w:p w:rsidR="000F2198" w:rsidRPr="000F2198" w:rsidRDefault="000F2198" w:rsidP="00F13044">
      <w:pPr>
        <w:pStyle w:val="22"/>
        <w:shd w:val="clear" w:color="auto" w:fill="auto"/>
        <w:spacing w:before="0" w:after="0" w:line="240" w:lineRule="auto"/>
        <w:ind w:firstLine="760"/>
        <w:rPr>
          <w:sz w:val="24"/>
          <w:szCs w:val="24"/>
          <w:lang w:val="ru-RU"/>
        </w:rPr>
      </w:pPr>
      <w:r w:rsidRPr="000F2198">
        <w:rPr>
          <w:sz w:val="24"/>
          <w:szCs w:val="24"/>
          <w:lang w:val="ru-RU"/>
        </w:rPr>
        <w:t xml:space="preserve">использовать технику контроля за соблюдением осанки и правильной постановки стопы при ходьбе, характеризовать основные показатели физических качеств и способностей человека </w:t>
      </w:r>
      <w:r w:rsidRPr="000F2198">
        <w:rPr>
          <w:sz w:val="24"/>
          <w:szCs w:val="24"/>
          <w:lang w:val="ru-RU"/>
        </w:rPr>
        <w:lastRenderedPageBreak/>
        <w:t>(гибкость, сила, выносливость, координационные и скоростные способности) и перечислять возрастной период для их эффективного развития;</w:t>
      </w:r>
    </w:p>
    <w:p w:rsidR="000F2198" w:rsidRPr="000F2198" w:rsidRDefault="000F2198" w:rsidP="00F13044">
      <w:pPr>
        <w:pStyle w:val="22"/>
        <w:shd w:val="clear" w:color="auto" w:fill="auto"/>
        <w:spacing w:before="0" w:after="0" w:line="240" w:lineRule="auto"/>
        <w:ind w:firstLine="760"/>
        <w:rPr>
          <w:sz w:val="24"/>
          <w:szCs w:val="24"/>
          <w:lang w:val="ru-RU"/>
        </w:rPr>
      </w:pPr>
      <w:r w:rsidRPr="000F2198">
        <w:rPr>
          <w:sz w:val="24"/>
          <w:szCs w:val="24"/>
          <w:lang w:val="ru-RU"/>
        </w:rPr>
        <w:t>принимать решения в условиях игровой деятельности, оценивать правила безопасности в процессе игры;</w:t>
      </w:r>
    </w:p>
    <w:p w:rsidR="000F2198" w:rsidRPr="000F2198" w:rsidRDefault="000F2198" w:rsidP="00F13044">
      <w:pPr>
        <w:pStyle w:val="22"/>
        <w:shd w:val="clear" w:color="auto" w:fill="auto"/>
        <w:spacing w:before="0" w:after="0" w:line="240" w:lineRule="auto"/>
        <w:ind w:firstLine="760"/>
        <w:rPr>
          <w:sz w:val="24"/>
          <w:szCs w:val="24"/>
          <w:lang w:val="ru-RU"/>
        </w:rPr>
      </w:pPr>
      <w:r w:rsidRPr="000F2198">
        <w:rPr>
          <w:sz w:val="24"/>
          <w:szCs w:val="24"/>
          <w:lang w:val="ru-RU"/>
        </w:rPr>
        <w:t>знать основные строевые команды.</w:t>
      </w:r>
    </w:p>
    <w:p w:rsidR="000F2198" w:rsidRPr="000F2198" w:rsidRDefault="000F2198" w:rsidP="00F13044">
      <w:pPr>
        <w:pStyle w:val="22"/>
        <w:shd w:val="clear" w:color="auto" w:fill="auto"/>
        <w:spacing w:before="0" w:after="0" w:line="240" w:lineRule="auto"/>
        <w:ind w:firstLine="760"/>
        <w:rPr>
          <w:sz w:val="24"/>
          <w:szCs w:val="24"/>
          <w:lang w:val="ru-RU"/>
        </w:rPr>
      </w:pPr>
      <w:r w:rsidRPr="000F2198">
        <w:rPr>
          <w:sz w:val="24"/>
          <w:szCs w:val="24"/>
          <w:lang w:val="ru-RU"/>
        </w:rPr>
        <w:t>Самостоятельные наблюдения за физическим развитием и физической</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подготовленностью:</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составлять письменно и выполнять индивидуальный распорядок дня с включением утренней гимнастики, физкультминуток, регулярных упражнений гимнастики, измерять, сравнивать динамику развития физических качеств и способностей: гибкости, координационных способностей, измерять (пальпаторно) частоту сердечных сокращений при выполнении упражнений с различной нагрузкой;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классифицировать виды физических упражнений в соответствии с определённым классификационным признаком: по признаку исторически сложившихся систем физического воспитания, по преимущественной целевой направленности их использования, по преимущественному воздействию на развитие отдельных качеств (способностей) человека.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Самостоятельные развивающие, подвижные игры и спортивные эстафеты, командные перестроения: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участвовать в играх и игровых заданиях, спортивных эстафетах; устанавливать ролевое участие членов команды; выполнять перестроения.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Физкультурно-оздоровительная деятельность:</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физические упражнения на развитие гибкости и координационно- скоростных способностей;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и демонстрировать технику перемещения гимнастическим шагом, мягким бегом вперёд, назад, прыжками, подскоками, галопом;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и демонстрировать технику выполнения подводящих, гимнастических и акробатических упражнений, танцевальных шагов, работы с гимнастическими предметами для развития моторики, пространственного воображения, меткости, гибкости, координационно-скоростных способностей;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демонстрировать равновесие стоя и в полуприседе на каждой ноге попеременно, прыжки на месте с полуповоротом с прямыми ногами и в группировке (в обе стороны);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технику плавания одним или несколькими спортивными стилями</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плавания (при наличии материально-технического обеспечения).</w:t>
      </w:r>
    </w:p>
    <w:p w:rsidR="000F2198" w:rsidRPr="000F2198" w:rsidRDefault="00F13044" w:rsidP="00BD2C3D">
      <w:pPr>
        <w:pStyle w:val="22"/>
        <w:shd w:val="clear" w:color="auto" w:fill="auto"/>
        <w:tabs>
          <w:tab w:val="left" w:pos="2005"/>
        </w:tabs>
        <w:spacing w:before="0" w:after="0" w:line="240" w:lineRule="auto"/>
        <w:rPr>
          <w:sz w:val="24"/>
          <w:szCs w:val="24"/>
          <w:lang w:val="ru-RU"/>
        </w:rPr>
      </w:pPr>
      <w:r w:rsidRPr="00BD2C3D">
        <w:rPr>
          <w:b/>
          <w:sz w:val="24"/>
          <w:szCs w:val="24"/>
          <w:lang w:val="ru-RU"/>
        </w:rPr>
        <w:t>2.1.12.2.2.5.</w:t>
      </w:r>
      <w:r>
        <w:rPr>
          <w:sz w:val="24"/>
          <w:szCs w:val="24"/>
          <w:lang w:val="ru-RU"/>
        </w:rPr>
        <w:t xml:space="preserve"> </w:t>
      </w:r>
      <w:r w:rsidR="000F2198" w:rsidRPr="000F2198">
        <w:rPr>
          <w:sz w:val="24"/>
          <w:szCs w:val="24"/>
          <w:lang w:val="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Знания о физической культуре: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представлять и описывать структуру спортивного движения в нашей стране, формулировать отличие задач физической культуры от задач спорта;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выполнять задания на составление комплексов физических упражнений по преимущественной целевой направленности их использования, находить и представлять материал по заданной теме, объяснять связь физических упражнений для формирования и укрепления здоровья, развития памяти, разговорной речи, мышления;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представлять и описывать общее строение человека, называть основные части костного скелета человека и основные группы мышц;</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описывать технику выполнения освоенных физических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формулировать основные правила безопасного поведения на занятиях по физической культуре;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находить информацию о возрастных периодах, когда эффективно развивается каждое из следующих физических качеств: гибкость, координация, быстрота, сила, выносливость;</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различать упражнения по воздействию на развитие основных физических качеств и способностей человека;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различать упражнения на развитие моторики;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lastRenderedPageBreak/>
        <w:t>объяснять технику дыхания под водой, технику удержания тела на воде;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формулировать основные правила выполнения спортивных упражнений (по виду спорта на выбор);</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выявлять характерные ошибки при выполнении физических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физкультурной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Самостоятельные занятия общеразвивающими и здоровье формирующими физическими упражнениями: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самостоятельно проводить разминку по её видам: общую, партерную, разминку у опоры, характеризовать комплексы гимнастических упражнений по целевому назначению;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организовывать проведение игр, игровых заданий и спортивных эстафет (на выбор).</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Самостоятельные наблюдения за физическим развитием и физической подготовленностью: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определять максимально допустимую для себя нагрузку (амплитуду движения) при выполнении физического упражнения, оценивать и объяснять меру воздействия того или иного упражнения (по заданию) на основные физические качества и способности;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проводить наблюдения за своим дыханием при выполнении упражнений основной гимнастики.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Самостоятельные развивающие, подвижные игры и спортивные эстафеты: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составлять, организовывать и проводить игры и игровые задания;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ролевые задания при проведении спортивных эстафет с гимнастическим предметом/без гимнастического предмета (организатор эстафеты, главный судья, капитан, член команды).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Физкультурно-оздоровительная деятельность: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и выполнять технику разучиваемых физических упражнений и комбинаций гимнастических упражнений с использованием в том числе танцевальных шагов, поворотов, прыжков;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и выполнять технику спортивного плавания стилями (на выбор): брасс, кроль на спине, кроль;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технику выполнения комплексов гимнастических упражнений для развития гибкости, координационно-скоростных способностей;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универсальные умения при выполнении организующих упражнений и жизненно важных навыков двигательной деятельности человека, такие как: построение и перестроение, перемещения различными способами передвижения, группировка, перекаты, повороты, прыжки, удержание на воде,</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дыхание под водой и другие;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проявлять физические качества: гибкость, координацию - и демонстрировать динамику их развития;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универсальные умения по самостоятельному выполнению упражнений в оздоровительных формах занятий;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строевой и походный шаг.</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Спортивно-оздоровительная деятельность: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и демонстрировать технику стилей спортивного плавания (брасс, кроль) с динамикой улучшения показателей скорости при плавании на определённое расстояние;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комплексы гимнастических упражнений и упражнений акробатики с использованием и без использования гимнастических предметов (мяч, скакалка);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универсальные умения прыжков, поворотов, равновесий, включая: серию поворотов и прыжков на девяносто и сто восемьдесят градусов, прыжки с толчком одной ногой, обеими ногами с прямыми и согнутыми коленями, прямо и с полуповоротом, с места и с разбега, прыжки и подскоки через вращающуюся скакалку;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осваивать универсальные умения ходьбы на лыжах (при возможных погодных условиях), бега на скорость, метания теннисного мяча в заданную цель, прыжков в высоту через планку, прыжков в длину и иное;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осваивать универсальные умения при выполнении специальных физических упражнений, </w:t>
      </w:r>
      <w:r w:rsidRPr="000F2198">
        <w:rPr>
          <w:sz w:val="24"/>
          <w:szCs w:val="24"/>
          <w:lang w:val="ru-RU"/>
        </w:rPr>
        <w:lastRenderedPageBreak/>
        <w:t>входящих в программу начальной подготовки по виду спорта (по выбору).</w:t>
      </w:r>
    </w:p>
    <w:p w:rsidR="000F2198" w:rsidRPr="000F2198" w:rsidRDefault="00F13044" w:rsidP="00BD2C3D">
      <w:pPr>
        <w:pStyle w:val="22"/>
        <w:shd w:val="clear" w:color="auto" w:fill="auto"/>
        <w:tabs>
          <w:tab w:val="left" w:pos="1964"/>
        </w:tabs>
        <w:spacing w:before="0" w:after="0" w:line="240" w:lineRule="auto"/>
        <w:rPr>
          <w:sz w:val="24"/>
          <w:szCs w:val="24"/>
          <w:lang w:val="ru-RU"/>
        </w:rPr>
      </w:pPr>
      <w:r w:rsidRPr="00BD2C3D">
        <w:rPr>
          <w:b/>
          <w:sz w:val="24"/>
          <w:szCs w:val="24"/>
          <w:lang w:val="ru-RU"/>
        </w:rPr>
        <w:t>2.1.12.2.2.6.</w:t>
      </w:r>
      <w:r>
        <w:rPr>
          <w:sz w:val="24"/>
          <w:szCs w:val="24"/>
          <w:lang w:val="ru-RU"/>
        </w:rPr>
        <w:t xml:space="preserve"> </w:t>
      </w:r>
      <w:r w:rsidR="000F2198" w:rsidRPr="000F2198">
        <w:rPr>
          <w:sz w:val="24"/>
          <w:szCs w:val="24"/>
          <w:lang w:val="ru-RU"/>
        </w:rPr>
        <w:t>К концу обучения в 4 классе обучающийся достигнет следующих предметных результатов по отдельным темам программы по физической культуре: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Знания о физической культуре: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определять и кратко характеризовать физическую культуру, её роль в общей культуре человека, пересказывать тексты по истории физической культуры, олимпизма, понимать и раскрывать связь физической культуры с трудовой и военной деятельностью;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называть направления физической культуры в классификации физических упражнений по признаку исторически сложившихся систем физического воспитания;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понимать и перечислять физические упражнения в классификации по преимущественной целевой направленности;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формулировать основные задачи физической культуры, объяснять отличия задач физической культуры от задач спорта;</w:t>
      </w:r>
    </w:p>
    <w:p w:rsidR="000F2198" w:rsidRPr="000F2198" w:rsidRDefault="000F2198" w:rsidP="000F2198">
      <w:pPr>
        <w:pStyle w:val="22"/>
        <w:shd w:val="clear" w:color="auto" w:fill="auto"/>
        <w:tabs>
          <w:tab w:val="left" w:pos="4046"/>
        </w:tabs>
        <w:spacing w:before="0" w:after="0" w:line="240" w:lineRule="auto"/>
        <w:ind w:firstLine="760"/>
        <w:rPr>
          <w:sz w:val="24"/>
          <w:szCs w:val="24"/>
          <w:lang w:val="ru-RU"/>
        </w:rPr>
      </w:pPr>
      <w:r w:rsidRPr="000F2198">
        <w:rPr>
          <w:sz w:val="24"/>
          <w:szCs w:val="24"/>
          <w:lang w:val="ru-RU"/>
        </w:rPr>
        <w:t>характеризовать туристическую деятельность, её место в классификации физических упражнений по признаку исторически сложившихся систем физического воспитания и</w:t>
      </w:r>
      <w:r w:rsidRPr="000F2198">
        <w:rPr>
          <w:sz w:val="24"/>
          <w:szCs w:val="24"/>
          <w:lang w:val="ru-RU"/>
        </w:rPr>
        <w:tab/>
        <w:t>отмечать роль туристической деятельности</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в ориентировании на местности и жизнеобеспечении в трудных ситуациях;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давать основные определения по организации строевых упражнений: строй, фланг, фронт, интервал, дистанция, направляющий, замыкающий, шеренга, колонна;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знать строевые команды;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знать и применять методику определения результатов развития физических качеств и способностей: гибкости, координационно-скоростных способностей;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определять ситуации, требующие применения правил предупреждения травматизма;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определять состав спортивной одежды в зависимости от погодных условий и условий занятий;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различать гимнастические упражнения по воздействию на развитие физических качеств (сила, быстрота, координация, гибкость).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физкультурной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составлять индивидуальный режим дня, вести дневник наблюдений за своим физическим развитием, в том числе оценивая своё состояние после закаливающих процедур;</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измерять показатели развития физических качеств и способностей по методикам программы по физической культуре (гибкость, координационно</w:t>
      </w:r>
      <w:r w:rsidRPr="000F2198">
        <w:rPr>
          <w:sz w:val="24"/>
          <w:szCs w:val="24"/>
          <w:lang w:val="ru-RU"/>
        </w:rPr>
        <w:softHyphen/>
        <w:t>скоростные способности);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объяснять технику разученных гимнастических упражнений и специальных</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физических упражнений по виду спорта (по выбору);</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общаться и взаимодействовать в игровой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моделировать комплексы упражнений по заданной цели: на развитие гибкости, координации, быстроты, моторики, улучшение подвижности суставов, увеличение эластичности мышц, формирование стопы и осанки, развитие меткости и другие;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составлять, организовывать и проводить подвижные игры с элементами соревновательной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Физкультурно-оздоровительная деятельность:</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универсальные умения по самостоятельному выполнению упражнений в оздоровительных формах занятий (гимнастические минутки, утренняя гимнастика, учебно-тренировочный процесс);</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моделировать физические нагрузки для развития основных физических качеств и способностей в зависимости от уровня физической подготовленности и эффективности динамики развития физических качеств и способностей;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универсальные умения по контролю за величиной физической нагрузки при выполнении упражнений на развитие физических качеств по частоте сердечных сокращений;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навыки по самостоятельному выполнению гимнастических упражнений при различных видах разминки: общей, партерной, разминки у опоры - в целях обеспечения нагрузки на группы мышц в различных положениях (в движении, лёжа, сидя, стоя);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lastRenderedPageBreak/>
        <w:t>принимать на себя ответственность за результаты эффективного развития собственных физических качеств.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Спортивно-оздоровительная деятельность:</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и показывать универсальные умения при выполнении организующих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технику выполнения спортивных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универсальные умения по взаимодействию в парах и группах</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при разучивании специальных физических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проявлять физические качества гибкости, координации и быстроты при выполнении специальных физических упражнений и упражнений основной гимнастики;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выявлять характерные ошибки при выполнении гимнастических упражнений и техники плавания;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различать, выполнять и озвучивать строевые команды;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универсальные умения по взаимодействию в группах при разучивании и выполнении физических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и демонстрировать технику различных стилей плавания (на выбор), выполнять плавание на скорость;</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описывать и демонстрировать правила соревновательной деятельности по виду спорта (на выбор);</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соблюдать правила техники безопасности при занятиях физической культурой и спортом;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демонстрировать технику удержания гимнастических предметов (мяч, скакалка) при передаче, броске, ловле, вращении, перекатах;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демонстрировать технику выполнения равновесий, поворотов, прыжков толчком с одной ноги (попеременно), на месте и с разбега;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технику выполнения акробатических упражнений (кувырок, колесо, шпагат/полушпагат, мост из различных положений по выбору, стойка на руках);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технику танцевальных шагов, выполняемых индивидуально, парами, в группах;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моделировать комплексы упражнений общей гимнастики по видам разминки (общая, партерная, у опоры);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универсальные умения в самостоятельной организации и проведении подвижных игр, игровых заданий, спортивных эстафет;</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универсальные умения управлять эмоциями в процессе учебной и игровой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осваивать технические действия из спортивных игр.</w:t>
      </w:r>
    </w:p>
    <w:p w:rsidR="000F2198" w:rsidRPr="00804D59" w:rsidRDefault="00F13044" w:rsidP="00BD2C3D">
      <w:pPr>
        <w:pStyle w:val="22"/>
        <w:shd w:val="clear" w:color="auto" w:fill="auto"/>
        <w:tabs>
          <w:tab w:val="left" w:pos="1759"/>
        </w:tabs>
        <w:spacing w:before="0" w:after="0" w:line="240" w:lineRule="auto"/>
        <w:rPr>
          <w:sz w:val="24"/>
          <w:szCs w:val="24"/>
          <w:lang w:val="ru-RU"/>
        </w:rPr>
      </w:pPr>
      <w:r w:rsidRPr="00BD2C3D">
        <w:rPr>
          <w:b/>
          <w:sz w:val="24"/>
          <w:szCs w:val="24"/>
          <w:lang w:val="ru-RU"/>
        </w:rPr>
        <w:t>2.1.12.2.3.</w:t>
      </w:r>
      <w:r>
        <w:rPr>
          <w:sz w:val="24"/>
          <w:szCs w:val="24"/>
          <w:lang w:val="ru-RU"/>
        </w:rPr>
        <w:t xml:space="preserve"> </w:t>
      </w:r>
      <w:r w:rsidR="000F2198" w:rsidRPr="00804D59">
        <w:rPr>
          <w:sz w:val="24"/>
          <w:szCs w:val="24"/>
          <w:lang w:val="ru-RU"/>
        </w:rPr>
        <w:t>Содержание обучения в 1 классе.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Физическая культура. Культура движения. Гимнастика. Регулярные занятия физической культурой в рамках учебной и внеурочной деятельности. Основные разделы урока.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Исходные положения в физических упражнениях: стойки, упоры, седы, положения лёжа, сидя, у опоры.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поведения на уроках физической культуры. Общие принципы выполнения гимнастических упражнений. Гимнастический шаг. Гимнастический (мягкий) бег. Основные хореографические позиции.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Место для занятий физическими упражнениями. Спортивное оборудование и инвентарь. Одежда для занятий физическими упражнениями. Техника безопасности при выполнении физических упражнений, проведении игр и спортивных эстафет.</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Распорядок дня. Личная гигиена. Основные правила личной гигиены.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Самоконтроль. Строевые команды, построение, расчёт.</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Физические упражнения.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по видам разминки.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Общая разминка. Упражнения общей разминки. Влияние выполнения упражнений общей разминки на подготовку мышц тела к выполнению физических упражнений. Освоение техники выполнения упражнений общей разминки с контролем дыхания: приставные шаги вперёд на полной стопе (гимнастический шаг), шаги с продвижением вперёд на полупальцах и пятках </w:t>
      </w:r>
      <w:r w:rsidRPr="000F2198">
        <w:rPr>
          <w:sz w:val="24"/>
          <w:szCs w:val="24"/>
          <w:lang w:val="ru-RU"/>
        </w:rPr>
        <w:lastRenderedPageBreak/>
        <w:t>(«казачок»), шаги с продвижением вперёд на полупальцах с выпрямленными коленями и в полуприседе («жираф»), шаги с продвижением вперёд, сочетаемые с отведением рук назад на горизонтальном уровне («конькобежец»). Освоение танцевальных позиций у опоры.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Партерная разминка. Освоение техники выполнения упражнений для формирования и развития опорно-двигательного аппарата: упражнения для формирования стопы, укрепления мышц стопы, развития гибкости и подвижности суставов («лягушонок»), упражнения для растяжки задней поверхности мышц бедра и формирования выворотности стоп («крестик»), упражнения для укрепления мышц ног, увеличения подвижности тазобедренных, коленных и голеностопных суставов («велосипед»).</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Упражнения для укрепления мышц тела и развития гибкости позвоночника, упражнения для разогревания методом скручивания мышц спины («верёвочка»), упражнения для укрепления мышц спины и увеличения их эластичности («рыбка»), упражнения для развития гибкости позвоночника и плечевого пояса («мост») из положения лёжа.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Подводящие упражнения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Группировка, кувырок в сторону, освоение подводящих упражнений к выполнению продольных и поперечных шпагатов («ящерка»).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Упражнения для развития моторики и координации с гимнастическим предметом.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Удержание скакалки. Вращение кистью руки скакалки, сложенной вчетверо, - перед собой, сложенной вдвое - поочерёдно в лицевой, боковой плоскостях. Подскоки через скакалку вперёд, назад. Прыжки через скакалку вперёд, назад. Игровые задания со скакалкой.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Удержание гимнастического мяча. Баланс мяча на ладони, передача мяча из руки в руку. Одиночный отбив мяча от пола. Переброска мяча с ладони на тыльную сторону руки и обратно. Перекат мяча по полу, по рукам. Бросок и ловля мяча. Игровые задания с мячом.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Упражнения для развития координации и развития жизненно важных навыков и умений.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Равновесие - колено вперёд попеременно каждой ногой. Равновесие («арабеск») попеременно каждой ногой. Повороты в обе стороны на сорок пять и девяносто градусов. Прыжки толчком с двух ног вперёд, назад, с поворотом на сорок пять и девяносто градусов в обе стороны.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Освоение танцевальных шагов: «буратино», «ковырялочка», «верёвочка».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Бег, сочетаемый с круговыми движениями руками.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Игры и игровые задания, спортивные эстафеты.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Музыкально-сценические игры. Игровые задания. Спортивные эстафеты с мячом, со скакалкой. Спортивные игры с элементами единоборства.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Организующие команды и приёмы.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универсальных умений при выполнении организующих команд.</w:t>
      </w:r>
    </w:p>
    <w:p w:rsidR="000F2198" w:rsidRPr="00804D59" w:rsidRDefault="00F13044" w:rsidP="00BD2C3D">
      <w:pPr>
        <w:pStyle w:val="22"/>
        <w:shd w:val="clear" w:color="auto" w:fill="auto"/>
        <w:tabs>
          <w:tab w:val="left" w:pos="1754"/>
        </w:tabs>
        <w:spacing w:before="0" w:after="0" w:line="240" w:lineRule="auto"/>
        <w:rPr>
          <w:sz w:val="24"/>
          <w:szCs w:val="24"/>
          <w:lang w:val="ru-RU"/>
        </w:rPr>
      </w:pPr>
      <w:r w:rsidRPr="00BD2C3D">
        <w:rPr>
          <w:b/>
          <w:sz w:val="24"/>
          <w:szCs w:val="24"/>
          <w:lang w:val="ru-RU"/>
        </w:rPr>
        <w:t>2.1.12.2.4.</w:t>
      </w:r>
      <w:r>
        <w:rPr>
          <w:sz w:val="24"/>
          <w:szCs w:val="24"/>
          <w:lang w:val="ru-RU"/>
        </w:rPr>
        <w:t xml:space="preserve"> </w:t>
      </w:r>
      <w:r w:rsidR="000F2198" w:rsidRPr="00804D59">
        <w:rPr>
          <w:sz w:val="24"/>
          <w:szCs w:val="24"/>
          <w:lang w:val="ru-RU"/>
        </w:rPr>
        <w:t>Содержание обучения во 2 классе.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Гармоничное физическое развитие. Контрольные измерения массы и длины своего тела. Осанка. Занятия гимнастикой в Древней Греции. Древние Олимпийские игры. Символ победы на Олимпийских играх. Возрождение Олимпийских игр. Современная история Олимпийских игр. Виды гимнастики в спорте и олимпийские гимнастические виды спорта. Всероссийские и международные соревнования. Календарные соревнования.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по видам разминки.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Общая разминка. Упражнения общей разминки. Повторение разученных упражнений. Освоение техники выполнения упражнений общей разминки с контролем дыхания: гимнастический бег вперёд, назад, приставные шаги на полной стопе вперёд с движениями головой в стороны («индюшонок»), шаги в полном приседе («гусиный шаг»), небольшие прыжки в полном приседе («мячик»), шаги с наклоном туловища вперёд до касания грудью бедра («цапля»), приставные шаги в сторону с наклонами («качалка»), наклоны туловища вперёд, попеременно касаясь прямых ног животом, грудью («складочка»).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Партерная разминка. Повторение и освоение новых упражнений основной гимнастики для формирования и развития опорно-двигательного аппарата, включая: упражнения для формирования стопы, укрепления мышц стопы, развития гибкости и подвижности суставов, упражнения для развития эластичности мышц ног и формирования выворотности стоп, упражнения для укрепления мышц ног, рук, упражнения для увеличения подвижности тазобедренных, </w:t>
      </w:r>
      <w:r w:rsidRPr="000F2198">
        <w:rPr>
          <w:sz w:val="24"/>
          <w:szCs w:val="24"/>
          <w:lang w:val="ru-RU"/>
        </w:rPr>
        <w:lastRenderedPageBreak/>
        <w:t>коленных и голеностопных суставов.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упражнений для укрепления мышц спины и брюшного пресса («берёзка»), упражнения для укрепления мышц спины («рыбка», «коробочка»), упражнения для укрепления брюшного пресса («уголок»), упражнения для укрепления мышц спины и увеличения их эластичности («киска»), упражнения для развития гибкости: отведение ноги назад стоя на колене (махи назад) поочерёдно правой и левой ногой, прямые ноги разведены в стороны, наклоны туловища попеременно к каждой ноге, руки вверх, прижаты к ушам («коромысло»), упражнение для укрепления мышц живота, развития координации, укрепления мышц бедер («неваляшка»).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Разминка у опоры. Освоение упражнений для укрепления голеностопных суставов, развития координации и увеличения эластичности мышц: стоя лицом к гимнастической стенке (колени прямые, туловище и голова прямо, плечи опущены, живот и таз подтянуты, руки в опоре на гимнастической стенке на высоте талии, локти вниз), полуприсед (колени вперёд, вместе) - вытянуть колени - подняться на полупальцы - опустить пятки на пол в исходное положение. Наклоны туловища вперёд, назад и в сторону в опоре на полной стопе и на носках. Равновесие «пассе» (в сторону, затем вперёд) в опоре на стопе и на носках. Равновесие с ногой вперёд (горизонтально) и мах вперёд горизонтально. Приставные шаги в сторону и повороты. Прыжки: ноги вместе (с прямыми и с согнутыми коленями), разножка на сорок пять и девяносто градусов (вперёд и в сторону).</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Подводящие упражнения, акробатические упражнения.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Освоение упражнений: кувырок вперёд, назад, шпагат, колесо, мост из положения сидя, стоя и вставание из положения мост.</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Упражнения для развития моторики и координации с гимнастическим предметом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Удержание скакалки. Вращение кистью руки скакалки, сложенной вдвое, перед собой, ловля скакалки. Высокие прыжки вперёд через скакалку с двойным махом вперёд. Игровые задания со скакалкой.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Бросок мяча в заданную плоскость и ловля мяча. Серия отбивов мяча.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Игровые задания, в том числе с мячом и скакалкой. Спортивные эстафеты с гимнастическим предметом. Спортивные и туристические физические игры и игровые задания.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Комбинации упражнений. Осваиваем соединение изученных упражнений</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в комбинации.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Пример:</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Исходное положение: стоя в </w:t>
      </w:r>
      <w:r w:rsidRPr="000F2198">
        <w:rPr>
          <w:sz w:val="24"/>
          <w:szCs w:val="24"/>
        </w:rPr>
        <w:t>VI</w:t>
      </w:r>
      <w:r w:rsidRPr="000F2198">
        <w:rPr>
          <w:sz w:val="24"/>
          <w:szCs w:val="24"/>
          <w:lang w:val="ru-RU"/>
        </w:rPr>
        <w:t xml:space="preserve"> позиции ног, колени вытянуты, рука с мячом на ладони вперёд (локоть прямой) - бросок мяча в заданную плоскость (на шаг вперёд) - шаг вперёд с поворотом тела на триста шестьдесят градусов - ловля мяча.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Пример:</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Исходное положение: сидя в группировке - кувырок вперед-поворот «казак» - подъём - стойка в </w:t>
      </w:r>
      <w:r w:rsidRPr="000F2198">
        <w:rPr>
          <w:sz w:val="24"/>
          <w:szCs w:val="24"/>
        </w:rPr>
        <w:t>VI</w:t>
      </w:r>
      <w:r w:rsidRPr="000F2198">
        <w:rPr>
          <w:sz w:val="24"/>
          <w:szCs w:val="24"/>
          <w:lang w:val="ru-RU"/>
        </w:rPr>
        <w:t xml:space="preserve"> позиции, руки опущены.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для развития координации и развития жизненно важных навыков и умений.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Плавательная подготовка.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поведения в бассейне. Упражнения ознакомительного плавания: освоение универсальных умений дыхания в воде. Освоение упражнений для формирования навыков плавания: «поплавок», «морская звезда», «лягушонок», «весёлый дельфин». Освоение спортивных стилей плавания.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Основная гимнастика.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универсальных умений дыхания во время выполнения гимнастических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техники поворотов в обе стороны на сто восемьдесят и триста шестьдесят градусов на одной ноге (попеременно), техники выполнения серии поворотов колено вперёд, в сторону, поворот «казак», нога вперёд горизонтально. Освоение техники выполнения прыжков толчком с одной ноги вперёд, с поворотом на девяносто и сто восемьдесят градусов в обе стороны.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танцевальных шагов: шаги с подскоками (вперёд, назад, с поворотом), шаги галопа (в сторону, вперёд), а также в сочетании с различными подскоками, элементы русского танца («припадание»), элементы современного танца.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Освоение упражнений на развитие силы: сгибание и разгибание рук в упоре лёжа на полу.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Игры и игровые задания, спортивные эстафеты.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Ролевые игры и игровые задания с использованием освоенных упражнений и танцевальных шагов. Спортивные эстафеты с мячом, со скакалкой. Спортивные игры. Туристические игры и задания.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Организующие команды и приёмы.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w:t>
      </w:r>
    </w:p>
    <w:p w:rsidR="000F2198" w:rsidRPr="00804D59" w:rsidRDefault="00F13044" w:rsidP="00BD2C3D">
      <w:pPr>
        <w:pStyle w:val="22"/>
        <w:shd w:val="clear" w:color="auto" w:fill="auto"/>
        <w:tabs>
          <w:tab w:val="left" w:pos="1781"/>
        </w:tabs>
        <w:spacing w:before="0" w:after="0" w:line="240" w:lineRule="auto"/>
        <w:rPr>
          <w:sz w:val="24"/>
          <w:szCs w:val="24"/>
          <w:lang w:val="ru-RU"/>
        </w:rPr>
      </w:pPr>
      <w:r w:rsidRPr="00BD2C3D">
        <w:rPr>
          <w:b/>
          <w:sz w:val="24"/>
          <w:szCs w:val="24"/>
          <w:lang w:val="ru-RU"/>
        </w:rPr>
        <w:t>2.1.12.2.5.</w:t>
      </w:r>
      <w:r>
        <w:rPr>
          <w:sz w:val="24"/>
          <w:szCs w:val="24"/>
          <w:lang w:val="ru-RU"/>
        </w:rPr>
        <w:t xml:space="preserve"> </w:t>
      </w:r>
      <w:r w:rsidR="000F2198" w:rsidRPr="00804D59">
        <w:rPr>
          <w:sz w:val="24"/>
          <w:szCs w:val="24"/>
          <w:lang w:val="ru-RU"/>
        </w:rPr>
        <w:t>Содержание обучения в 3 классе.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Нагрузка. Влияние нагрузки на мышцы. Влияние утренней гимнастики и регулярного выполнения физических упражнений на человека. Физические упражнения. Классификация физических упражнений по направлениям. Эффективность развития физических качеств в соответствии с сенситивными периодами развития. Гимнастика и виды гимнастической разминки.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Основные группы мышц человека. Подводящие упражнения к выполнению акробатических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Моделирование физической нагрузки при выполнении гимнастических упражнений для развития основных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навыков по самостоятельному ведению общей, партерной разминки и разминки у опоры в группе.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и демонстрация приёмов выполнения различных комбинаций гимнастических упражнений с использованием танцевальных шагов, поворотов, прыжков, гимнастических и акробатических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Подбор комплекса и демонстрация техники выполнения гимнастических упражнений по преимущественной целевой направленности их использования.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Демонстрация умений построения и перестроения, перемещений различными способами передвижений, включая перекаты, повороты, прыжки, танцевальные шаги.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Организующие команды и приёмы.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универсальных умений при выполнении организующих команд и строевых упражнений: построение и перестроение в одну, две шеренги, повороты направо и налево, передвижение в колонне по одному с равномерной скоростью.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Спортивно-оздоровительная деятельность.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выполнения упражнений основной гимнастики, комплексов гимнастических упражнений, подбор и выполнение комплексов физкультминуток, утренней гимнастики.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выполнения упражнений основной гимнастики на развитие отдельных мышечных групп.</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выполнения упражнений основной гимнастики с учётом особенностей режима работы мышц (динамичные, статичные).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выполнения серии поворотов и прыжков, в том числе с использованием гимнастических предметов.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бег (челночный), метание теннисного мяча в заданную цель, прыжки в высоту, в длину, плавание.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плавания на дистанцию не менее 25 метров (при наличии материально-технической базы).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правил вида спорта (на выбор), освоение физических упражнений для начальной подготовки по данному виду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заданий в ролевых играх и игровых заданий.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выполнения строевого шага и походного шага. Шеренги, перестроения и движение в шеренгах. Повороты на месте и в движении.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Различные групповые выступления, в том числе освоение основных условий участия во </w:t>
      </w:r>
      <w:r w:rsidRPr="000F2198">
        <w:rPr>
          <w:sz w:val="24"/>
          <w:szCs w:val="24"/>
          <w:lang w:val="ru-RU"/>
        </w:rPr>
        <w:lastRenderedPageBreak/>
        <w:t>флешмобах.</w:t>
      </w:r>
    </w:p>
    <w:p w:rsidR="000F2198" w:rsidRPr="00804D59" w:rsidRDefault="00F13044" w:rsidP="00BD2C3D">
      <w:pPr>
        <w:pStyle w:val="22"/>
        <w:shd w:val="clear" w:color="auto" w:fill="auto"/>
        <w:tabs>
          <w:tab w:val="left" w:pos="1795"/>
        </w:tabs>
        <w:spacing w:before="0" w:after="0" w:line="240" w:lineRule="auto"/>
        <w:rPr>
          <w:sz w:val="24"/>
          <w:szCs w:val="24"/>
          <w:lang w:val="ru-RU"/>
        </w:rPr>
      </w:pPr>
      <w:r w:rsidRPr="00BD2C3D">
        <w:rPr>
          <w:b/>
          <w:sz w:val="24"/>
          <w:szCs w:val="24"/>
          <w:lang w:val="ru-RU"/>
        </w:rPr>
        <w:t>2.1.12.2.6.</w:t>
      </w:r>
      <w:r>
        <w:rPr>
          <w:sz w:val="24"/>
          <w:szCs w:val="24"/>
          <w:lang w:val="ru-RU"/>
        </w:rPr>
        <w:t xml:space="preserve"> </w:t>
      </w:r>
      <w:r w:rsidR="000F2198" w:rsidRPr="00804D59">
        <w:rPr>
          <w:sz w:val="24"/>
          <w:szCs w:val="24"/>
          <w:lang w:val="ru-RU"/>
        </w:rPr>
        <w:t>Содержание обучения в 4 классе.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Физическое воспитание и физическое совершенствование. Спорт и гимнастические виды спорта. Принципиальные различия спорта и физической культуры. Ознакомление с видами спорта (на выбор) и правилами проведения соревнований по виду спорта (на выбор).</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методов подбора упражнений для физического совершенствования и эффективного развития физических качеств по индивидуальной образовательной траектории, в том числе для утренней гимнастики, увеличения эффективности развития гибкости, координации. Самостоятельное проведение разминки по её видам.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методов организации и проведения спортивных эстафет, игр и игровых заданий, принципы проведения эстафет при ролевом участии (капитан команды, участник, судья, организатор). Туристическая игровая и спортивная игровая деятельность. Обеспечение индивидуального и коллективного творчества по созданию эстафет, игровых заданий, флешмоба.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выполнения простейших форм борьбы. Игровые задания в рамках освоения упражнений единоборств и самообороны.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навыков туристической деятельности, включая сбор базового снаряжения для туристического похода, составление маршрута на карте с использованием компаса.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принципов определения максимально допустимой для себя нагрузки (амплитуды движения) при выполнении физического упражнения.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демонстрации результатов освоения программы по физической культуре.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Спортивно-оздоровительная деятельность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выполнения комбинаций упражнений основной гимнастики с элементами акробатики и танцевальных шагов.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выполнения гимнастических упражнений для развития силы мышц рук (для удержания собственного веса).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выполнения гимнастических упражнений для сбалансированности веса и роста; эстетических движений.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техникой выполнения гимнастических упражнений на укрепление мышц брюшного пресса, спины, мышц груди: «уголок» (усложнённый вариант), упражнение для рук, упражнение «волна» вперёд, назад, упражнение для укрепления мышц спины и увеличения эластичности мышц туловища.</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Освоение акробатических упражнений: мост из положения стоя и поднятие из моста, шпагаты: поперечный или продольный, стойка на руках, колесо.</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Овладение техникой выполнения гимнастической, строевой и туристической ходьбы и равномерного бега на 60 и 100 м.</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Освоение прыжков в длину и высоту с места толчком двумя ногами, в высоту с разбега (при наличии специального спортивного легкоатлетического оборудования).</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Овладение одним или более из спортивных стилей плавания на время и дистанцию (на выбор) при наличии материально-технического обеспечения).</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Освоение правил вида спорта (на выбор) и освоение физических упражнений для начальной подготовки по данному виду спорта в соответствии со стандартами спортивной подготовки.</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Демонстрация универсальных умений: выполнение бросков гимнастического мяча в заданную плоскость пространства одной рукой (попеременно), двумя руками, имитация падения в группировке с кувырками, перемещение на лыжах, бег (челночный), метание теннисного мяча в заданную цель, прыжки в высоту, в длину, плавание.</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Выполнение заданий в ролевых, туристических, спортивных играх.</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Освоение строевого шага и походного шага. Шеренги, перестроения и движение в шеренгах. Повороты на месте и в движении.</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Овладение техникой выполнения групповых гимнастических и спортивных упражнений.</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Демонстрация результатов освоения программы по физической культуре.</w:t>
      </w:r>
    </w:p>
    <w:p w:rsidR="000F2198" w:rsidRPr="00804D59" w:rsidRDefault="00F13044" w:rsidP="00BD2C3D">
      <w:pPr>
        <w:pStyle w:val="22"/>
        <w:shd w:val="clear" w:color="auto" w:fill="auto"/>
        <w:tabs>
          <w:tab w:val="left" w:pos="1608"/>
        </w:tabs>
        <w:spacing w:before="0" w:after="0" w:line="240" w:lineRule="auto"/>
        <w:rPr>
          <w:sz w:val="24"/>
          <w:szCs w:val="24"/>
          <w:lang w:val="ru-RU"/>
        </w:rPr>
      </w:pPr>
      <w:r w:rsidRPr="00BD2C3D">
        <w:rPr>
          <w:b/>
          <w:sz w:val="24"/>
          <w:szCs w:val="24"/>
          <w:lang w:val="ru-RU"/>
        </w:rPr>
        <w:t>2.1.12.3.</w:t>
      </w:r>
      <w:r>
        <w:rPr>
          <w:sz w:val="24"/>
          <w:szCs w:val="24"/>
          <w:lang w:val="ru-RU"/>
        </w:rPr>
        <w:t xml:space="preserve"> </w:t>
      </w:r>
      <w:r w:rsidR="000F2198" w:rsidRPr="00804D59">
        <w:rPr>
          <w:sz w:val="24"/>
          <w:szCs w:val="24"/>
          <w:lang w:val="ru-RU"/>
        </w:rPr>
        <w:t>Вариант № 2.</w:t>
      </w:r>
    </w:p>
    <w:p w:rsidR="000F2198" w:rsidRPr="000D373D" w:rsidRDefault="000D373D" w:rsidP="00BD2C3D">
      <w:pPr>
        <w:pStyle w:val="22"/>
        <w:shd w:val="clear" w:color="auto" w:fill="auto"/>
        <w:tabs>
          <w:tab w:val="left" w:pos="1813"/>
        </w:tabs>
        <w:spacing w:before="0" w:after="0" w:line="240" w:lineRule="auto"/>
        <w:rPr>
          <w:sz w:val="24"/>
          <w:szCs w:val="24"/>
          <w:lang w:val="ru-RU"/>
        </w:rPr>
      </w:pPr>
      <w:r w:rsidRPr="00BD2C3D">
        <w:rPr>
          <w:b/>
          <w:sz w:val="24"/>
          <w:szCs w:val="24"/>
          <w:lang w:val="ru-RU"/>
        </w:rPr>
        <w:t>2.1.12.3.1.</w:t>
      </w:r>
      <w:r>
        <w:rPr>
          <w:sz w:val="24"/>
          <w:szCs w:val="24"/>
          <w:lang w:val="ru-RU"/>
        </w:rPr>
        <w:t xml:space="preserve"> </w:t>
      </w:r>
      <w:r w:rsidR="000F2198" w:rsidRPr="000D373D">
        <w:rPr>
          <w:sz w:val="24"/>
          <w:szCs w:val="24"/>
          <w:lang w:val="ru-RU"/>
        </w:rPr>
        <w:t>Пояснительная записка.</w:t>
      </w:r>
    </w:p>
    <w:p w:rsidR="000F2198" w:rsidRPr="000F2198" w:rsidRDefault="000D373D" w:rsidP="00BD2C3D">
      <w:pPr>
        <w:pStyle w:val="22"/>
        <w:shd w:val="clear" w:color="auto" w:fill="auto"/>
        <w:tabs>
          <w:tab w:val="left" w:pos="1980"/>
        </w:tabs>
        <w:spacing w:before="0" w:after="0" w:line="240" w:lineRule="auto"/>
        <w:rPr>
          <w:sz w:val="24"/>
          <w:szCs w:val="24"/>
          <w:lang w:val="ru-RU"/>
        </w:rPr>
      </w:pPr>
      <w:r w:rsidRPr="00BD2C3D">
        <w:rPr>
          <w:b/>
          <w:sz w:val="24"/>
          <w:szCs w:val="24"/>
          <w:lang w:val="ru-RU"/>
        </w:rPr>
        <w:t>2.1.12.3.1.1.</w:t>
      </w:r>
      <w:r>
        <w:rPr>
          <w:sz w:val="24"/>
          <w:szCs w:val="24"/>
          <w:lang w:val="ru-RU"/>
        </w:rPr>
        <w:t xml:space="preserve"> </w:t>
      </w:r>
      <w:r w:rsidR="000F2198" w:rsidRPr="000F2198">
        <w:rPr>
          <w:sz w:val="24"/>
          <w:szCs w:val="24"/>
          <w:lang w:val="ru-RU"/>
        </w:rPr>
        <w:t xml:space="preserve">Программа по физической культуре на уровне начального общего образования </w:t>
      </w:r>
      <w:r w:rsidR="000F2198" w:rsidRPr="000F2198">
        <w:rPr>
          <w:sz w:val="24"/>
          <w:szCs w:val="24"/>
          <w:lang w:val="ru-RU"/>
        </w:rPr>
        <w:lastRenderedPageBreak/>
        <w:t>составлена на основе требований к результатам освоения программы начального общего образования ФГОС НОО, а также ориентирована на целевые приоритеты духовно-нравственного развития, воспитания и социализации обучающихся, сформулированные в федеральной рабочей программе воспитания.</w:t>
      </w:r>
    </w:p>
    <w:p w:rsidR="000F2198" w:rsidRPr="000F2198" w:rsidRDefault="000D373D" w:rsidP="00BD2C3D">
      <w:pPr>
        <w:pStyle w:val="22"/>
        <w:shd w:val="clear" w:color="auto" w:fill="auto"/>
        <w:tabs>
          <w:tab w:val="left" w:pos="1945"/>
        </w:tabs>
        <w:spacing w:before="0" w:after="0" w:line="240" w:lineRule="auto"/>
        <w:rPr>
          <w:sz w:val="24"/>
          <w:szCs w:val="24"/>
          <w:lang w:val="ru-RU"/>
        </w:rPr>
      </w:pPr>
      <w:r w:rsidRPr="00BD2C3D">
        <w:rPr>
          <w:b/>
          <w:sz w:val="24"/>
          <w:szCs w:val="24"/>
          <w:lang w:val="ru-RU"/>
        </w:rPr>
        <w:t>2.1.12.3.1.2.</w:t>
      </w:r>
      <w:r>
        <w:rPr>
          <w:sz w:val="24"/>
          <w:szCs w:val="24"/>
          <w:lang w:val="ru-RU"/>
        </w:rPr>
        <w:t xml:space="preserve"> </w:t>
      </w:r>
      <w:r w:rsidR="000F2198" w:rsidRPr="000F2198">
        <w:rPr>
          <w:sz w:val="24"/>
          <w:szCs w:val="24"/>
          <w:lang w:val="ru-RU"/>
        </w:rPr>
        <w:t>При создании программы по физической культуре учитывались потребности современного российского общества в физически крепком и деятельном подрастающем поколении, способном активно включаться в разнообразные формы здорового образа жизни, использовать ценности физической культуры для саморазвития, самоопределения и самореализации.</w:t>
      </w:r>
    </w:p>
    <w:p w:rsidR="000F2198" w:rsidRPr="000F2198" w:rsidRDefault="000D373D" w:rsidP="00BD2C3D">
      <w:pPr>
        <w:pStyle w:val="22"/>
        <w:shd w:val="clear" w:color="auto" w:fill="auto"/>
        <w:tabs>
          <w:tab w:val="left" w:pos="1945"/>
        </w:tabs>
        <w:spacing w:before="0" w:after="0" w:line="240" w:lineRule="auto"/>
        <w:rPr>
          <w:sz w:val="24"/>
          <w:szCs w:val="24"/>
          <w:lang w:val="ru-RU"/>
        </w:rPr>
      </w:pPr>
      <w:r w:rsidRPr="00BD2C3D">
        <w:rPr>
          <w:b/>
          <w:sz w:val="24"/>
          <w:szCs w:val="24"/>
          <w:lang w:val="ru-RU"/>
        </w:rPr>
        <w:t>2.1.12.3.1.3.</w:t>
      </w:r>
      <w:r>
        <w:rPr>
          <w:sz w:val="24"/>
          <w:szCs w:val="24"/>
          <w:lang w:val="ru-RU"/>
        </w:rPr>
        <w:t xml:space="preserve"> </w:t>
      </w:r>
      <w:r w:rsidR="000F2198" w:rsidRPr="000F2198">
        <w:rPr>
          <w:sz w:val="24"/>
          <w:szCs w:val="24"/>
          <w:lang w:val="ru-RU"/>
        </w:rPr>
        <w:t>В программе по физической культуре нашли своё отражение объективно сложившиеся реалии современного социокультурного развития общества, условия деятельности образовательных организаций, запросы родителей обучающихся, педагогических работников на обновление содержания образовательного процесса, внедрение в его практику современных подходов, новых методик и технологий.</w:t>
      </w:r>
    </w:p>
    <w:p w:rsidR="000F2198" w:rsidRPr="000F2198" w:rsidRDefault="000D373D" w:rsidP="00BD2C3D">
      <w:pPr>
        <w:pStyle w:val="22"/>
        <w:shd w:val="clear" w:color="auto" w:fill="auto"/>
        <w:tabs>
          <w:tab w:val="left" w:pos="1945"/>
        </w:tabs>
        <w:spacing w:before="0" w:after="0" w:line="240" w:lineRule="auto"/>
        <w:rPr>
          <w:sz w:val="24"/>
          <w:szCs w:val="24"/>
          <w:lang w:val="ru-RU"/>
        </w:rPr>
      </w:pPr>
      <w:r w:rsidRPr="00BD2C3D">
        <w:rPr>
          <w:b/>
          <w:sz w:val="24"/>
          <w:szCs w:val="24"/>
          <w:lang w:val="ru-RU"/>
        </w:rPr>
        <w:t>2.1.12.3.1.4.</w:t>
      </w:r>
      <w:r>
        <w:rPr>
          <w:sz w:val="24"/>
          <w:szCs w:val="24"/>
          <w:lang w:val="ru-RU"/>
        </w:rPr>
        <w:t xml:space="preserve"> </w:t>
      </w:r>
      <w:r w:rsidR="000F2198" w:rsidRPr="000F2198">
        <w:rPr>
          <w:sz w:val="24"/>
          <w:szCs w:val="24"/>
          <w:lang w:val="ru-RU"/>
        </w:rPr>
        <w:t>Изучение учебного предмета «Физическая культура» имеет важное значение в онтогенезе обучающихся. Оно активно воздействует на развитие их физической, психической и социальной природы, содействует укреплению здоровья, повышению защитных свойств организма, развитию памяти, внимания и мышления, предметно ориентируется на активное вовлечение обучающихся в самостоятельные занятия физической культурой и спортом.</w:t>
      </w:r>
    </w:p>
    <w:p w:rsidR="000F2198" w:rsidRPr="000F2198" w:rsidRDefault="000D373D" w:rsidP="00BD2C3D">
      <w:pPr>
        <w:pStyle w:val="22"/>
        <w:shd w:val="clear" w:color="auto" w:fill="auto"/>
        <w:tabs>
          <w:tab w:val="left" w:pos="1954"/>
        </w:tabs>
        <w:spacing w:before="0" w:after="0" w:line="240" w:lineRule="auto"/>
        <w:rPr>
          <w:sz w:val="24"/>
          <w:szCs w:val="24"/>
          <w:lang w:val="ru-RU"/>
        </w:rPr>
      </w:pPr>
      <w:r w:rsidRPr="00BD2C3D">
        <w:rPr>
          <w:b/>
          <w:sz w:val="24"/>
          <w:szCs w:val="24"/>
          <w:lang w:val="ru-RU"/>
        </w:rPr>
        <w:t>2.1.12.3.1.5.</w:t>
      </w:r>
      <w:r>
        <w:rPr>
          <w:sz w:val="24"/>
          <w:szCs w:val="24"/>
          <w:lang w:val="ru-RU"/>
        </w:rPr>
        <w:t xml:space="preserve"> </w:t>
      </w:r>
      <w:r w:rsidR="000F2198" w:rsidRPr="000F2198">
        <w:rPr>
          <w:sz w:val="24"/>
          <w:szCs w:val="24"/>
          <w:lang w:val="ru-RU"/>
        </w:rPr>
        <w:t>Целью образования по физической культуре на уровне начального общего образования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Достижение данной цели обеспечивается ориентацией учебного предмета 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0F2198" w:rsidRPr="000F2198" w:rsidRDefault="000D373D" w:rsidP="00BD2C3D">
      <w:pPr>
        <w:pStyle w:val="22"/>
        <w:shd w:val="clear" w:color="auto" w:fill="auto"/>
        <w:tabs>
          <w:tab w:val="left" w:pos="1950"/>
        </w:tabs>
        <w:spacing w:before="0" w:after="0" w:line="240" w:lineRule="auto"/>
        <w:rPr>
          <w:sz w:val="24"/>
          <w:szCs w:val="24"/>
          <w:lang w:val="ru-RU"/>
        </w:rPr>
      </w:pPr>
      <w:r w:rsidRPr="00BD2C3D">
        <w:rPr>
          <w:b/>
          <w:sz w:val="24"/>
          <w:szCs w:val="24"/>
          <w:lang w:val="ru-RU"/>
        </w:rPr>
        <w:t>2.1.12.3.1.6.</w:t>
      </w:r>
      <w:r>
        <w:rPr>
          <w:sz w:val="24"/>
          <w:szCs w:val="24"/>
          <w:lang w:val="ru-RU"/>
        </w:rPr>
        <w:t xml:space="preserve"> </w:t>
      </w:r>
      <w:r w:rsidR="000F2198" w:rsidRPr="000F2198">
        <w:rPr>
          <w:sz w:val="24"/>
          <w:szCs w:val="24"/>
          <w:lang w:val="ru-RU"/>
        </w:rPr>
        <w:t>Развивающая ориентация учебного предмета «Физическая культура» заключается в формировании у обучающихся необходимого и достаточного физического здоровья, уровня развития физических качеств и обучения физическим упражнениям разной функциональной направленности. Существенным достижением такой ориентации является постепенное вовлечение обучающихся в здоровый образ жизни за счёт овладения ими знаниями и умениями по организации самостоятельных занятий подвижными играми, коррекционной, дыхательной и зрительной гимнастикой, проведения физкультминуток и утренней зарядки, закаливающих процедур, наблюдений за физическим развитием и физической подготовленностью.</w:t>
      </w:r>
    </w:p>
    <w:p w:rsidR="000F2198" w:rsidRPr="000F2198" w:rsidRDefault="000D373D" w:rsidP="00BD2C3D">
      <w:pPr>
        <w:pStyle w:val="22"/>
        <w:shd w:val="clear" w:color="auto" w:fill="auto"/>
        <w:tabs>
          <w:tab w:val="left" w:pos="1950"/>
        </w:tabs>
        <w:spacing w:before="0" w:after="0" w:line="240" w:lineRule="auto"/>
        <w:rPr>
          <w:sz w:val="24"/>
          <w:szCs w:val="24"/>
          <w:lang w:val="ru-RU"/>
        </w:rPr>
      </w:pPr>
      <w:r w:rsidRPr="00BD2C3D">
        <w:rPr>
          <w:b/>
          <w:sz w:val="24"/>
          <w:szCs w:val="24"/>
          <w:lang w:val="ru-RU"/>
        </w:rPr>
        <w:t>2.1.12.3.1.7.</w:t>
      </w:r>
      <w:r>
        <w:rPr>
          <w:sz w:val="24"/>
          <w:szCs w:val="24"/>
          <w:lang w:val="ru-RU"/>
        </w:rPr>
        <w:t xml:space="preserve"> </w:t>
      </w:r>
      <w:r w:rsidR="000F2198" w:rsidRPr="000F2198">
        <w:rPr>
          <w:sz w:val="24"/>
          <w:szCs w:val="24"/>
          <w:lang w:val="ru-RU"/>
        </w:rPr>
        <w:t>Воспитывающее значение учебного предмета раскрывается в приобщении обучающихся к истории и традициям физической культуры и спорта народов России, формировании интереса к регулярным занятиям физической культурой и спортом, осознании роли занятий физической культурой в укреплении здоровья, организации активного отдыха и досуга. В процессе обучения у обучающихся активно формируются положительные навыки и способы поведения, общения и взаимодействия со сверстниками и учителями, оценивания своих действий и поступков в процессе совместной коллективной деятельности.</w:t>
      </w:r>
    </w:p>
    <w:p w:rsidR="000F2198" w:rsidRPr="000F2198" w:rsidRDefault="000D373D" w:rsidP="00BD2C3D">
      <w:pPr>
        <w:pStyle w:val="22"/>
        <w:shd w:val="clear" w:color="auto" w:fill="auto"/>
        <w:tabs>
          <w:tab w:val="left" w:pos="1954"/>
        </w:tabs>
        <w:spacing w:before="0" w:after="0" w:line="240" w:lineRule="auto"/>
        <w:rPr>
          <w:sz w:val="24"/>
          <w:szCs w:val="24"/>
          <w:lang w:val="ru-RU"/>
        </w:rPr>
      </w:pPr>
      <w:r w:rsidRPr="00BD2C3D">
        <w:rPr>
          <w:b/>
          <w:sz w:val="24"/>
          <w:szCs w:val="24"/>
          <w:lang w:val="ru-RU"/>
        </w:rPr>
        <w:t>2.1.12.3.18</w:t>
      </w:r>
      <w:r>
        <w:rPr>
          <w:sz w:val="24"/>
          <w:szCs w:val="24"/>
          <w:lang w:val="ru-RU"/>
        </w:rPr>
        <w:t xml:space="preserve">. </w:t>
      </w:r>
      <w:r w:rsidR="000F2198" w:rsidRPr="000F2198">
        <w:rPr>
          <w:sz w:val="24"/>
          <w:szCs w:val="24"/>
          <w:lang w:val="ru-RU"/>
        </w:rPr>
        <w:t>Методологической основой структуры и содержания программы по физической культуре для начального общего образования являются базовые положения личностно-деятельностного подхода, ориентирующие педагогический процесс на развитие целостной личности обучающихся. Достижение целостного развития становится возможным благодаря освоению обучающимися двигательной деятельности, представляющей собой основу содержания учебного предмета «Физическая культура». Двигательная деятельность оказывает активное влияние на развитие психической и социальной природы обучающихся. Как и любая деятельность, она включает в себя информационный, операциональный и мотивационно-процессуальный компоненты, которые находят своё отражение в соответствующих дидактических линиях учебного предмета.</w:t>
      </w:r>
    </w:p>
    <w:p w:rsidR="000F2198" w:rsidRPr="000F2198" w:rsidRDefault="000D373D" w:rsidP="00BD2C3D">
      <w:pPr>
        <w:pStyle w:val="22"/>
        <w:shd w:val="clear" w:color="auto" w:fill="auto"/>
        <w:tabs>
          <w:tab w:val="left" w:pos="1945"/>
        </w:tabs>
        <w:spacing w:before="0" w:after="0" w:line="240" w:lineRule="auto"/>
        <w:rPr>
          <w:sz w:val="24"/>
          <w:szCs w:val="24"/>
          <w:lang w:val="ru-RU"/>
        </w:rPr>
      </w:pPr>
      <w:r w:rsidRPr="00BD2C3D">
        <w:rPr>
          <w:b/>
          <w:sz w:val="24"/>
          <w:szCs w:val="24"/>
          <w:lang w:val="ru-RU"/>
        </w:rPr>
        <w:t>2.1.12.3.1.9.</w:t>
      </w:r>
      <w:r>
        <w:rPr>
          <w:sz w:val="24"/>
          <w:szCs w:val="24"/>
          <w:lang w:val="ru-RU"/>
        </w:rPr>
        <w:t xml:space="preserve"> </w:t>
      </w:r>
      <w:r w:rsidR="000F2198" w:rsidRPr="000F2198">
        <w:rPr>
          <w:sz w:val="24"/>
          <w:szCs w:val="24"/>
          <w:lang w:val="ru-RU"/>
        </w:rPr>
        <w:t>В целях усиления мотивационной составляющей учебного предмета и подготовки обучающихся к выполнению комплекса ГТО в структуру программы по физической культуре в раздел «Физическое совершенствование» вводится образовательный модуль «Прикладно-</w:t>
      </w:r>
      <w:r w:rsidR="000F2198" w:rsidRPr="000F2198">
        <w:rPr>
          <w:sz w:val="24"/>
          <w:szCs w:val="24"/>
          <w:lang w:val="ru-RU"/>
        </w:rPr>
        <w:lastRenderedPageBreak/>
        <w:t>ориентированная физическая культура». Данный модуль позволит удовлетворить интересы обучающихся в занятиях спортом и активном участии в спортивных соревнованиях, развитии национальных форм</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соревновательной деятельности и систем физического воспитания.</w:t>
      </w:r>
    </w:p>
    <w:p w:rsidR="000F2198" w:rsidRPr="000F2198" w:rsidRDefault="000D373D" w:rsidP="00BD2C3D">
      <w:pPr>
        <w:pStyle w:val="22"/>
        <w:shd w:val="clear" w:color="auto" w:fill="auto"/>
        <w:tabs>
          <w:tab w:val="left" w:pos="2084"/>
        </w:tabs>
        <w:spacing w:before="0" w:after="0" w:line="240" w:lineRule="auto"/>
        <w:rPr>
          <w:sz w:val="24"/>
          <w:szCs w:val="24"/>
          <w:lang w:val="ru-RU"/>
        </w:rPr>
      </w:pPr>
      <w:r w:rsidRPr="00BD2C3D">
        <w:rPr>
          <w:b/>
          <w:sz w:val="24"/>
          <w:szCs w:val="24"/>
          <w:lang w:val="ru-RU"/>
        </w:rPr>
        <w:t>2.1.12.3.1.10.</w:t>
      </w:r>
      <w:r>
        <w:rPr>
          <w:sz w:val="24"/>
          <w:szCs w:val="24"/>
          <w:lang w:val="ru-RU"/>
        </w:rPr>
        <w:t xml:space="preserve"> </w:t>
      </w:r>
      <w:r w:rsidR="000F2198" w:rsidRPr="000F2198">
        <w:rPr>
          <w:sz w:val="24"/>
          <w:szCs w:val="24"/>
          <w:lang w:val="ru-RU"/>
        </w:rPr>
        <w:t>Содержание модуля «Прикладно-ориентированная физическая культура» обеспечивается программами по видам спорта, которые могут использоваться образовательными организациями исходя из интересов обучающихся, физкультурно-спортивных традиций, наличия необходимой материально-технической базы, квалификации педагогического состава. Образовательные организации могут разрабатывать своё содержание для модуля «Прикладно-ориентированная физическая культура» и включать в него популярные национальные виды спорта, подвижные игры и развлечения, основывающиеся на этнокультурных, исторических и современных традициях региона и школы.</w:t>
      </w:r>
    </w:p>
    <w:p w:rsidR="000F2198" w:rsidRPr="000F2198" w:rsidRDefault="000D373D" w:rsidP="00BD2C3D">
      <w:pPr>
        <w:pStyle w:val="22"/>
        <w:shd w:val="clear" w:color="auto" w:fill="auto"/>
        <w:tabs>
          <w:tab w:val="left" w:pos="2079"/>
        </w:tabs>
        <w:spacing w:before="0" w:after="0" w:line="240" w:lineRule="auto"/>
        <w:rPr>
          <w:sz w:val="24"/>
          <w:szCs w:val="24"/>
          <w:lang w:val="ru-RU"/>
        </w:rPr>
      </w:pPr>
      <w:r w:rsidRPr="00BD2C3D">
        <w:rPr>
          <w:b/>
          <w:sz w:val="24"/>
          <w:szCs w:val="24"/>
          <w:lang w:val="ru-RU"/>
        </w:rPr>
        <w:t>2.1.12.3.1.11.</w:t>
      </w:r>
      <w:r>
        <w:rPr>
          <w:sz w:val="24"/>
          <w:szCs w:val="24"/>
          <w:lang w:val="ru-RU"/>
        </w:rPr>
        <w:t xml:space="preserve"> </w:t>
      </w:r>
      <w:r w:rsidR="000F2198" w:rsidRPr="000F2198">
        <w:rPr>
          <w:sz w:val="24"/>
          <w:szCs w:val="24"/>
          <w:lang w:val="ru-RU"/>
        </w:rPr>
        <w:t>Содержание программы по физической культуре изложено по годам обучения и раскрывает основные её содержательные линии, обязательные для изучения в каждом классе: «Знания о физической культуре», «Способы самостоятельной деятельности» и «Физическое совершенствование».</w:t>
      </w:r>
    </w:p>
    <w:p w:rsidR="000F2198" w:rsidRPr="000F2198" w:rsidRDefault="000D373D" w:rsidP="00BD2C3D">
      <w:pPr>
        <w:pStyle w:val="22"/>
        <w:shd w:val="clear" w:color="auto" w:fill="auto"/>
        <w:tabs>
          <w:tab w:val="left" w:pos="2079"/>
        </w:tabs>
        <w:spacing w:before="0" w:after="0" w:line="240" w:lineRule="auto"/>
        <w:rPr>
          <w:sz w:val="24"/>
          <w:szCs w:val="24"/>
          <w:lang w:val="ru-RU"/>
        </w:rPr>
      </w:pPr>
      <w:r w:rsidRPr="00BD2C3D">
        <w:rPr>
          <w:b/>
          <w:sz w:val="24"/>
          <w:szCs w:val="24"/>
          <w:lang w:val="ru-RU"/>
        </w:rPr>
        <w:t>2.1.12.3.1.12.</w:t>
      </w:r>
      <w:r>
        <w:rPr>
          <w:sz w:val="24"/>
          <w:szCs w:val="24"/>
          <w:lang w:val="ru-RU"/>
        </w:rPr>
        <w:t xml:space="preserve"> </w:t>
      </w:r>
      <w:r w:rsidR="000F2198" w:rsidRPr="000F2198">
        <w:rPr>
          <w:sz w:val="24"/>
          <w:szCs w:val="24"/>
          <w:lang w:val="ru-RU"/>
        </w:rPr>
        <w:t>Планируемые результаты включают в себя личностные, метапредметные и предметные результаты.</w:t>
      </w:r>
    </w:p>
    <w:p w:rsidR="000F2198" w:rsidRPr="000F2198" w:rsidRDefault="000D373D" w:rsidP="00BD2C3D">
      <w:pPr>
        <w:pStyle w:val="22"/>
        <w:shd w:val="clear" w:color="auto" w:fill="auto"/>
        <w:tabs>
          <w:tab w:val="left" w:pos="2084"/>
        </w:tabs>
        <w:spacing w:before="0" w:after="0" w:line="240" w:lineRule="auto"/>
        <w:rPr>
          <w:sz w:val="24"/>
          <w:szCs w:val="24"/>
          <w:lang w:val="ru-RU"/>
        </w:rPr>
      </w:pPr>
      <w:r w:rsidRPr="00BD2C3D">
        <w:rPr>
          <w:b/>
          <w:sz w:val="24"/>
          <w:szCs w:val="24"/>
          <w:lang w:val="ru-RU"/>
        </w:rPr>
        <w:t>2.1.12.3.1.13.</w:t>
      </w:r>
      <w:r>
        <w:rPr>
          <w:sz w:val="24"/>
          <w:szCs w:val="24"/>
          <w:lang w:val="ru-RU"/>
        </w:rPr>
        <w:t xml:space="preserve"> </w:t>
      </w:r>
      <w:r w:rsidR="000F2198" w:rsidRPr="000F2198">
        <w:rPr>
          <w:sz w:val="24"/>
          <w:szCs w:val="24"/>
          <w:lang w:val="ru-RU"/>
        </w:rPr>
        <w:t>Результативность освоения учебного предмета обучающимися достигается посредством современных научно-обоснованных инновационных средств, методов и форм обучения, информационно-коммуникативных технологий и передового педагогического опыта.</w:t>
      </w:r>
    </w:p>
    <w:p w:rsidR="000F2198" w:rsidRPr="000F2198" w:rsidRDefault="000D373D" w:rsidP="00BD2C3D">
      <w:pPr>
        <w:pStyle w:val="22"/>
        <w:shd w:val="clear" w:color="auto" w:fill="auto"/>
        <w:tabs>
          <w:tab w:val="left" w:pos="2084"/>
        </w:tabs>
        <w:spacing w:before="0" w:after="0" w:line="240" w:lineRule="auto"/>
        <w:rPr>
          <w:sz w:val="24"/>
          <w:szCs w:val="24"/>
          <w:lang w:val="ru-RU"/>
        </w:rPr>
      </w:pPr>
      <w:r w:rsidRPr="00BD2C3D">
        <w:rPr>
          <w:b/>
          <w:sz w:val="24"/>
          <w:szCs w:val="24"/>
          <w:lang w:val="ru-RU"/>
        </w:rPr>
        <w:t>2.1.12.3.1.14.</w:t>
      </w:r>
      <w:r>
        <w:rPr>
          <w:sz w:val="24"/>
          <w:szCs w:val="24"/>
          <w:lang w:val="ru-RU"/>
        </w:rPr>
        <w:t xml:space="preserve"> </w:t>
      </w:r>
      <w:r w:rsidR="000F2198" w:rsidRPr="000F2198">
        <w:rPr>
          <w:sz w:val="24"/>
          <w:szCs w:val="24"/>
          <w:lang w:val="ru-RU"/>
        </w:rPr>
        <w:t>Общее число часов, рекомендованных для изучения физической культуры - 405 часов: в 1 классе - 99 часов (3 часа в неделю), во 2 классе - 102 часа (3 часа в неделю), в 3 классе - 102 часа (3 часа в неделю), в 4 классе - 102 часа (3 часа в неделю).</w:t>
      </w:r>
    </w:p>
    <w:p w:rsidR="000F2198" w:rsidRPr="00804D59" w:rsidRDefault="000D373D" w:rsidP="00BD2C3D">
      <w:pPr>
        <w:pStyle w:val="22"/>
        <w:shd w:val="clear" w:color="auto" w:fill="auto"/>
        <w:tabs>
          <w:tab w:val="left" w:pos="1774"/>
        </w:tabs>
        <w:spacing w:before="0" w:after="0" w:line="240" w:lineRule="auto"/>
        <w:rPr>
          <w:sz w:val="24"/>
          <w:szCs w:val="24"/>
          <w:lang w:val="ru-RU"/>
        </w:rPr>
      </w:pPr>
      <w:r w:rsidRPr="00BD2C3D">
        <w:rPr>
          <w:b/>
          <w:sz w:val="24"/>
          <w:szCs w:val="24"/>
          <w:lang w:val="ru-RU"/>
        </w:rPr>
        <w:t>2.1.12.3.2.</w:t>
      </w:r>
      <w:r>
        <w:rPr>
          <w:sz w:val="24"/>
          <w:szCs w:val="24"/>
          <w:lang w:val="ru-RU"/>
        </w:rPr>
        <w:t xml:space="preserve"> </w:t>
      </w:r>
      <w:r w:rsidR="000F2198" w:rsidRPr="00804D59">
        <w:rPr>
          <w:sz w:val="24"/>
          <w:szCs w:val="24"/>
          <w:lang w:val="ru-RU"/>
        </w:rPr>
        <w:t>Содержание обучения в 1 классе.</w:t>
      </w:r>
    </w:p>
    <w:p w:rsidR="000F2198" w:rsidRPr="000D373D" w:rsidRDefault="000D373D" w:rsidP="00BD2C3D">
      <w:pPr>
        <w:pStyle w:val="22"/>
        <w:shd w:val="clear" w:color="auto" w:fill="auto"/>
        <w:tabs>
          <w:tab w:val="left" w:pos="2020"/>
        </w:tabs>
        <w:spacing w:before="0" w:after="0" w:line="240" w:lineRule="auto"/>
        <w:rPr>
          <w:sz w:val="24"/>
          <w:szCs w:val="24"/>
          <w:lang w:val="ru-RU"/>
        </w:rPr>
      </w:pPr>
      <w:r w:rsidRPr="00BD2C3D">
        <w:rPr>
          <w:b/>
          <w:sz w:val="24"/>
          <w:szCs w:val="24"/>
          <w:lang w:val="ru-RU"/>
        </w:rPr>
        <w:t>2.1.12.3.2.1.</w:t>
      </w:r>
      <w:r>
        <w:rPr>
          <w:sz w:val="24"/>
          <w:szCs w:val="24"/>
          <w:lang w:val="ru-RU"/>
        </w:rPr>
        <w:t xml:space="preserve"> </w:t>
      </w:r>
      <w:r w:rsidR="000F2198" w:rsidRPr="000D373D">
        <w:rPr>
          <w:sz w:val="24"/>
          <w:szCs w:val="24"/>
          <w:lang w:val="ru-RU"/>
        </w:rPr>
        <w:t>Знания о физической культуре.</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Понятие «физическая культура» как занятия физическими упражнениями и спортом по укреплению здоровья, физическому развитию и физической подготовке. Связь физических упражнений с движениями животных и трудовыми действиями древних людей.</w:t>
      </w:r>
    </w:p>
    <w:p w:rsidR="000F2198" w:rsidRPr="00804D59" w:rsidRDefault="000D373D" w:rsidP="00BD2C3D">
      <w:pPr>
        <w:pStyle w:val="22"/>
        <w:shd w:val="clear" w:color="auto" w:fill="auto"/>
        <w:tabs>
          <w:tab w:val="left" w:pos="2026"/>
        </w:tabs>
        <w:spacing w:before="0" w:after="0" w:line="240" w:lineRule="auto"/>
        <w:rPr>
          <w:sz w:val="24"/>
          <w:szCs w:val="24"/>
          <w:lang w:val="ru-RU"/>
        </w:rPr>
      </w:pPr>
      <w:r w:rsidRPr="00BD2C3D">
        <w:rPr>
          <w:b/>
          <w:sz w:val="24"/>
          <w:szCs w:val="24"/>
          <w:lang w:val="ru-RU"/>
        </w:rPr>
        <w:t>2.1.12.3.2.2.</w:t>
      </w:r>
      <w:r>
        <w:rPr>
          <w:sz w:val="24"/>
          <w:szCs w:val="24"/>
          <w:lang w:val="ru-RU"/>
        </w:rPr>
        <w:t xml:space="preserve"> </w:t>
      </w:r>
      <w:r w:rsidR="000F2198" w:rsidRPr="00804D59">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Режим дня и правила его составления и соблюдения.</w:t>
      </w:r>
    </w:p>
    <w:p w:rsidR="000F2198" w:rsidRPr="00804D59" w:rsidRDefault="000D373D" w:rsidP="00BD2C3D">
      <w:pPr>
        <w:pStyle w:val="22"/>
        <w:shd w:val="clear" w:color="auto" w:fill="auto"/>
        <w:tabs>
          <w:tab w:val="left" w:pos="2026"/>
        </w:tabs>
        <w:spacing w:before="0" w:after="0" w:line="240" w:lineRule="auto"/>
        <w:rPr>
          <w:sz w:val="24"/>
          <w:szCs w:val="24"/>
          <w:lang w:val="ru-RU"/>
        </w:rPr>
      </w:pPr>
      <w:r w:rsidRPr="00BD2C3D">
        <w:rPr>
          <w:b/>
          <w:sz w:val="24"/>
          <w:szCs w:val="24"/>
          <w:lang w:val="ru-RU"/>
        </w:rPr>
        <w:t>2.1.12.3.2.3.</w:t>
      </w:r>
      <w:r>
        <w:rPr>
          <w:sz w:val="24"/>
          <w:szCs w:val="24"/>
          <w:lang w:val="ru-RU"/>
        </w:rPr>
        <w:t xml:space="preserve"> </w:t>
      </w:r>
      <w:r w:rsidR="000F2198" w:rsidRPr="00804D59">
        <w:rPr>
          <w:sz w:val="24"/>
          <w:szCs w:val="24"/>
          <w:lang w:val="ru-RU"/>
        </w:rPr>
        <w:t>Физическое совершенствование.</w:t>
      </w:r>
    </w:p>
    <w:p w:rsidR="000F2198" w:rsidRPr="000D373D" w:rsidRDefault="000D373D" w:rsidP="00BD2C3D">
      <w:pPr>
        <w:pStyle w:val="22"/>
        <w:shd w:val="clear" w:color="auto" w:fill="auto"/>
        <w:tabs>
          <w:tab w:val="left" w:pos="2232"/>
        </w:tabs>
        <w:spacing w:before="0" w:after="0" w:line="240" w:lineRule="auto"/>
        <w:rPr>
          <w:sz w:val="24"/>
          <w:szCs w:val="24"/>
          <w:lang w:val="ru-RU"/>
        </w:rPr>
      </w:pPr>
      <w:r w:rsidRPr="00BD2C3D">
        <w:rPr>
          <w:b/>
          <w:sz w:val="24"/>
          <w:szCs w:val="24"/>
          <w:lang w:val="ru-RU"/>
        </w:rPr>
        <w:t>2.1.12.3.2.3.1.</w:t>
      </w:r>
      <w:r>
        <w:rPr>
          <w:sz w:val="24"/>
          <w:szCs w:val="24"/>
          <w:lang w:val="ru-RU"/>
        </w:rPr>
        <w:t xml:space="preserve"> </w:t>
      </w:r>
      <w:r w:rsidR="000F2198" w:rsidRPr="000D373D">
        <w:rPr>
          <w:sz w:val="24"/>
          <w:szCs w:val="24"/>
          <w:lang w:val="ru-RU"/>
        </w:rPr>
        <w:t>Оздоровительная физическая культура.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Гигиена человека и требования к проведению гигиенических процедур. Осанка и комплексы упражнений для правильного её развития. Физические упражнения для физкультминуток и утренней зарядки.</w:t>
      </w:r>
    </w:p>
    <w:p w:rsidR="000F2198" w:rsidRPr="00804D59" w:rsidRDefault="000D373D" w:rsidP="00BD2C3D">
      <w:pPr>
        <w:pStyle w:val="22"/>
        <w:shd w:val="clear" w:color="auto" w:fill="auto"/>
        <w:tabs>
          <w:tab w:val="left" w:pos="2237"/>
        </w:tabs>
        <w:spacing w:before="0" w:after="0" w:line="240" w:lineRule="auto"/>
        <w:rPr>
          <w:sz w:val="24"/>
          <w:szCs w:val="24"/>
          <w:lang w:val="ru-RU"/>
        </w:rPr>
      </w:pPr>
      <w:r w:rsidRPr="00BD2C3D">
        <w:rPr>
          <w:b/>
          <w:sz w:val="24"/>
          <w:szCs w:val="24"/>
          <w:lang w:val="ru-RU"/>
        </w:rPr>
        <w:t>2.1.12.3.2.3.2.</w:t>
      </w:r>
      <w:r>
        <w:rPr>
          <w:sz w:val="24"/>
          <w:szCs w:val="24"/>
          <w:lang w:val="ru-RU"/>
        </w:rPr>
        <w:t xml:space="preserve"> </w:t>
      </w:r>
      <w:r w:rsidR="000F2198" w:rsidRPr="00804D59">
        <w:rPr>
          <w:sz w:val="24"/>
          <w:szCs w:val="24"/>
          <w:lang w:val="ru-RU"/>
        </w:rPr>
        <w:t>Спортивно-оздоровительная физическая культура.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поведения на уроках физической культуры, подбора одежды для занятий в спортивном зале и на открытом воздухе.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Гимнастика с основами акробатики.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Исходные положения в физических упражнениях: стойки, упоры, седы, положения лёжа. Строевые упражнения: построение и перестроение в одну и две шеренги, стоя на месте, повороты направо и налево, передвижение в колонне по одному с равномерной скоростью.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Гимнастические упражнения: стилизованные способы передвижения ходьбой и бегом, упражнения с гимнастическим мячом и гимнастической скакалкой, стилизованные гимнастические прыжки.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Акробатические упражнения: подъём туловища из положения лёжа на спине и животе, подъём ног из положения лёжа на животе, сгибание рук в положении упор лёжа, прыжки в группировке, толчком двумя ногами, прыжки в упоре на руки, толчком двумя ногами.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Лыжная подготовка.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Переноска лыж к месту занятия. Основная стойка лыжника. Передвижение на лыжах ступающим шагом (без палок). Передвижение на лыжах скользящим шагом (без палок).</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Лёгкая атлетика.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Равномерная ходьба и равномерный бег. Прыжки в длину и высоту с места толчком двумя ногами, в высоту с прямого разбега.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 спортивные игры.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Считалки для самостоятельной организации подвижных игр.</w:t>
      </w:r>
    </w:p>
    <w:p w:rsidR="000F2198" w:rsidRPr="00804D59" w:rsidRDefault="000D373D" w:rsidP="00BD2C3D">
      <w:pPr>
        <w:pStyle w:val="22"/>
        <w:shd w:val="clear" w:color="auto" w:fill="auto"/>
        <w:tabs>
          <w:tab w:val="left" w:pos="2232"/>
        </w:tabs>
        <w:spacing w:before="0" w:after="0" w:line="240" w:lineRule="auto"/>
        <w:rPr>
          <w:sz w:val="24"/>
          <w:szCs w:val="24"/>
          <w:lang w:val="ru-RU"/>
        </w:rPr>
      </w:pPr>
      <w:r w:rsidRPr="00BD2C3D">
        <w:rPr>
          <w:b/>
          <w:sz w:val="24"/>
          <w:szCs w:val="24"/>
          <w:lang w:val="ru-RU"/>
        </w:rPr>
        <w:t>2.1.12.3.2.3.3.</w:t>
      </w:r>
      <w:r>
        <w:rPr>
          <w:sz w:val="24"/>
          <w:szCs w:val="24"/>
          <w:lang w:val="ru-RU"/>
        </w:rPr>
        <w:t xml:space="preserve"> </w:t>
      </w:r>
      <w:r w:rsidR="000F2198" w:rsidRPr="00804D59">
        <w:rPr>
          <w:sz w:val="24"/>
          <w:szCs w:val="24"/>
          <w:lang w:val="ru-RU"/>
        </w:rPr>
        <w:t>Прикладно-ориентированная физическая культура.</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Развитие основных физических качеств средствами спортивных и подвижных игр. </w:t>
      </w:r>
      <w:r w:rsidRPr="00804D59">
        <w:rPr>
          <w:sz w:val="24"/>
          <w:szCs w:val="24"/>
          <w:lang w:val="ru-RU"/>
        </w:rPr>
        <w:t>Подготовка к выполнению нормативных требований комплекса ГТО.</w:t>
      </w:r>
    </w:p>
    <w:p w:rsidR="000F2198" w:rsidRPr="000D373D" w:rsidRDefault="000D373D" w:rsidP="00BD2C3D">
      <w:pPr>
        <w:pStyle w:val="22"/>
        <w:shd w:val="clear" w:color="auto" w:fill="auto"/>
        <w:tabs>
          <w:tab w:val="left" w:pos="2232"/>
        </w:tabs>
        <w:spacing w:before="0" w:after="0" w:line="240" w:lineRule="auto"/>
        <w:rPr>
          <w:sz w:val="24"/>
          <w:szCs w:val="24"/>
          <w:lang w:val="ru-RU"/>
        </w:rPr>
      </w:pPr>
      <w:r w:rsidRPr="00BD2C3D">
        <w:rPr>
          <w:b/>
          <w:sz w:val="24"/>
          <w:szCs w:val="24"/>
          <w:lang w:val="ru-RU"/>
        </w:rPr>
        <w:t>2.1.12.3.3.</w:t>
      </w:r>
      <w:r>
        <w:rPr>
          <w:sz w:val="24"/>
          <w:szCs w:val="24"/>
          <w:lang w:val="ru-RU"/>
        </w:rPr>
        <w:t xml:space="preserve"> </w:t>
      </w:r>
      <w:r w:rsidR="000F2198" w:rsidRPr="000D373D">
        <w:rPr>
          <w:sz w:val="24"/>
          <w:szCs w:val="24"/>
          <w:lang w:val="ru-RU"/>
        </w:rPr>
        <w:t>Содержание обучения во 2 классе.</w:t>
      </w:r>
    </w:p>
    <w:p w:rsidR="000F2198" w:rsidRPr="000D373D" w:rsidRDefault="000D373D" w:rsidP="00BD2C3D">
      <w:pPr>
        <w:pStyle w:val="22"/>
        <w:shd w:val="clear" w:color="auto" w:fill="auto"/>
        <w:tabs>
          <w:tab w:val="left" w:pos="2030"/>
        </w:tabs>
        <w:spacing w:before="0" w:after="0" w:line="240" w:lineRule="auto"/>
        <w:rPr>
          <w:sz w:val="24"/>
          <w:szCs w:val="24"/>
          <w:lang w:val="ru-RU"/>
        </w:rPr>
      </w:pPr>
      <w:r w:rsidRPr="00BD2C3D">
        <w:rPr>
          <w:b/>
          <w:sz w:val="24"/>
          <w:szCs w:val="24"/>
          <w:lang w:val="ru-RU"/>
        </w:rPr>
        <w:t>2.1.12.3.3.1.</w:t>
      </w:r>
      <w:r>
        <w:rPr>
          <w:sz w:val="24"/>
          <w:szCs w:val="24"/>
          <w:lang w:val="ru-RU"/>
        </w:rPr>
        <w:t xml:space="preserve"> </w:t>
      </w:r>
      <w:r w:rsidR="000F2198" w:rsidRPr="000D373D">
        <w:rPr>
          <w:sz w:val="24"/>
          <w:szCs w:val="24"/>
          <w:lang w:val="ru-RU"/>
        </w:rPr>
        <w:t>Знания о физической культуре.</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Из истории возникновения физических упражнений и первых соревнований. </w:t>
      </w:r>
      <w:r w:rsidRPr="000D373D">
        <w:rPr>
          <w:sz w:val="24"/>
          <w:szCs w:val="24"/>
          <w:lang w:val="ru-RU"/>
        </w:rPr>
        <w:t>Зарождение Олимпи</w:t>
      </w:r>
      <w:r w:rsidRPr="00804D59">
        <w:rPr>
          <w:sz w:val="24"/>
          <w:szCs w:val="24"/>
          <w:lang w:val="ru-RU"/>
        </w:rPr>
        <w:t>йских игр древности.</w:t>
      </w:r>
    </w:p>
    <w:p w:rsidR="000F2198" w:rsidRPr="000D373D" w:rsidRDefault="000D373D" w:rsidP="00BD2C3D">
      <w:pPr>
        <w:pStyle w:val="22"/>
        <w:shd w:val="clear" w:color="auto" w:fill="auto"/>
        <w:tabs>
          <w:tab w:val="left" w:pos="2030"/>
        </w:tabs>
        <w:spacing w:before="0" w:after="0" w:line="240" w:lineRule="auto"/>
        <w:rPr>
          <w:sz w:val="24"/>
          <w:szCs w:val="24"/>
          <w:lang w:val="ru-RU"/>
        </w:rPr>
      </w:pPr>
      <w:r w:rsidRPr="00BD2C3D">
        <w:rPr>
          <w:b/>
          <w:sz w:val="24"/>
          <w:szCs w:val="24"/>
          <w:lang w:val="ru-RU"/>
        </w:rPr>
        <w:t>2.1.12.3.3.2.</w:t>
      </w:r>
      <w:r>
        <w:rPr>
          <w:sz w:val="24"/>
          <w:szCs w:val="24"/>
          <w:lang w:val="ru-RU"/>
        </w:rPr>
        <w:t xml:space="preserve"> </w:t>
      </w:r>
      <w:r w:rsidR="000F2198" w:rsidRPr="000D373D">
        <w:rPr>
          <w:sz w:val="24"/>
          <w:szCs w:val="24"/>
          <w:lang w:val="ru-RU"/>
        </w:rPr>
        <w:t>Способы самостоятельной деятельности.</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Физическое развитие и его измерение. Физические качества человека: сила, быстрота, выносливость, гибкость, координация и способы их измерения. </w:t>
      </w:r>
      <w:r w:rsidRPr="00804D59">
        <w:rPr>
          <w:sz w:val="24"/>
          <w:szCs w:val="24"/>
          <w:lang w:val="ru-RU"/>
        </w:rPr>
        <w:t>Составление дневника наблюдений по физической культуре.</w:t>
      </w:r>
    </w:p>
    <w:p w:rsidR="000F2198" w:rsidRPr="000D373D" w:rsidRDefault="000D373D" w:rsidP="00BD2C3D">
      <w:pPr>
        <w:pStyle w:val="22"/>
        <w:shd w:val="clear" w:color="auto" w:fill="auto"/>
        <w:tabs>
          <w:tab w:val="left" w:pos="2030"/>
        </w:tabs>
        <w:spacing w:before="0" w:after="0" w:line="240" w:lineRule="auto"/>
        <w:rPr>
          <w:sz w:val="24"/>
          <w:szCs w:val="24"/>
          <w:lang w:val="ru-RU"/>
        </w:rPr>
      </w:pPr>
      <w:r w:rsidRPr="00BD2C3D">
        <w:rPr>
          <w:b/>
          <w:sz w:val="24"/>
          <w:szCs w:val="24"/>
          <w:lang w:val="ru-RU"/>
        </w:rPr>
        <w:t>2.1.12.3.3.3.</w:t>
      </w:r>
      <w:r>
        <w:rPr>
          <w:sz w:val="24"/>
          <w:szCs w:val="24"/>
          <w:lang w:val="ru-RU"/>
        </w:rPr>
        <w:t xml:space="preserve"> </w:t>
      </w:r>
      <w:r w:rsidR="000F2198" w:rsidRPr="000D373D">
        <w:rPr>
          <w:sz w:val="24"/>
          <w:szCs w:val="24"/>
          <w:lang w:val="ru-RU"/>
        </w:rPr>
        <w:t>Физическое совершенствование.</w:t>
      </w:r>
    </w:p>
    <w:p w:rsidR="000F2198" w:rsidRPr="000D373D" w:rsidRDefault="000D373D" w:rsidP="00BD2C3D">
      <w:pPr>
        <w:pStyle w:val="22"/>
        <w:shd w:val="clear" w:color="auto" w:fill="auto"/>
        <w:tabs>
          <w:tab w:val="left" w:pos="2232"/>
        </w:tabs>
        <w:spacing w:before="0" w:after="0" w:line="240" w:lineRule="auto"/>
        <w:rPr>
          <w:sz w:val="24"/>
          <w:szCs w:val="24"/>
          <w:lang w:val="ru-RU"/>
        </w:rPr>
      </w:pPr>
      <w:r w:rsidRPr="00BD2C3D">
        <w:rPr>
          <w:b/>
          <w:sz w:val="24"/>
          <w:szCs w:val="24"/>
          <w:lang w:val="ru-RU"/>
        </w:rPr>
        <w:t>2.1.12.3.3.3.1.</w:t>
      </w:r>
      <w:r>
        <w:rPr>
          <w:sz w:val="24"/>
          <w:szCs w:val="24"/>
          <w:lang w:val="ru-RU"/>
        </w:rPr>
        <w:t xml:space="preserve"> </w:t>
      </w:r>
      <w:r w:rsidR="000F2198" w:rsidRPr="000D373D">
        <w:rPr>
          <w:sz w:val="24"/>
          <w:szCs w:val="24"/>
          <w:lang w:val="ru-RU"/>
        </w:rPr>
        <w:t>Оздоровительная физическая культура.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Закаливание организма обтиранием. Составление комплекса утренней зарядки и физкультминутки для занятий в домашних условиях.</w:t>
      </w:r>
    </w:p>
    <w:p w:rsidR="000F2198" w:rsidRPr="00804D59" w:rsidRDefault="000D373D" w:rsidP="00BD2C3D">
      <w:pPr>
        <w:pStyle w:val="22"/>
        <w:shd w:val="clear" w:color="auto" w:fill="auto"/>
        <w:tabs>
          <w:tab w:val="left" w:pos="2232"/>
        </w:tabs>
        <w:spacing w:before="0" w:after="0" w:line="240" w:lineRule="auto"/>
        <w:rPr>
          <w:sz w:val="24"/>
          <w:szCs w:val="24"/>
          <w:lang w:val="ru-RU"/>
        </w:rPr>
      </w:pPr>
      <w:r w:rsidRPr="00BD2C3D">
        <w:rPr>
          <w:b/>
          <w:sz w:val="24"/>
          <w:szCs w:val="24"/>
          <w:lang w:val="ru-RU"/>
        </w:rPr>
        <w:t>2.1.12.3.3.3.2.</w:t>
      </w:r>
      <w:r>
        <w:rPr>
          <w:sz w:val="24"/>
          <w:szCs w:val="24"/>
          <w:lang w:val="ru-RU"/>
        </w:rPr>
        <w:t xml:space="preserve"> </w:t>
      </w:r>
      <w:r w:rsidR="000F2198" w:rsidRPr="00804D59">
        <w:rPr>
          <w:sz w:val="24"/>
          <w:szCs w:val="24"/>
          <w:lang w:val="ru-RU"/>
        </w:rPr>
        <w:t>Спортивно-оздоровительная физическая культура.</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Гимнастика с основами акробатики.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поведения на занятиях гимнастикой и акробатикой. Строевые команды в построении и перестроении в одну шеренгу и колонну по одному; при поворотах направо и налево, стоя на месте и в движении. Передвижение в колонне по одному с равномерной и изменяющейся скоростью движения.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разминки перед выполнением гимнастических упражнений. Прыжки со скакалкой на двух ногах и поочерёдно на правой и левой ноге на месте. Упражнения с гимнастическим мячом: подбрасывание, перекаты и наклоны с мячом в руках. Танцевальный хороводный шаг, танец галоп.</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Лыжная подготовка.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поведения на занятиях лыжной подготовкой. Упражнения на лыжах: передвижение двухшажным попеременным ходом, спуск с небольшого склона в основной стойке, торможение лыжными палками на учебной трассе и падением на бок во время спуска.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Лёгкая атлетика.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поведения на занятиях лёгкой атлетикой. Броски малого мяча в неподвижную мишень разными способами из положения стоя, сидя и лёжа. Разнообразные сложно-координированные прыжки толчком одной ногой и двумя ногами с места, в движении в разных направлениях, с разной амплитудой и траекторией полёта. Прыжок в высоту с прямого разбега. Ходьба по гимнастической скамейке с изменением скорости и направления движения. Беговые сложно-координационные упражнения: ускорения из разных исходных положений, змейкой, по кругу, обеганием предметов, с преодолением небольших препятствий.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с техническими приёмами спортивных игр (баскетбол, футбол).</w:t>
      </w:r>
    </w:p>
    <w:p w:rsidR="000F2198" w:rsidRPr="00804D59" w:rsidRDefault="000D373D" w:rsidP="00BD2C3D">
      <w:pPr>
        <w:pStyle w:val="22"/>
        <w:shd w:val="clear" w:color="auto" w:fill="auto"/>
        <w:tabs>
          <w:tab w:val="left" w:pos="2223"/>
        </w:tabs>
        <w:spacing w:before="0" w:after="0" w:line="240" w:lineRule="auto"/>
        <w:rPr>
          <w:sz w:val="24"/>
          <w:szCs w:val="24"/>
          <w:lang w:val="ru-RU"/>
        </w:rPr>
      </w:pPr>
      <w:r w:rsidRPr="00BD2C3D">
        <w:rPr>
          <w:b/>
          <w:sz w:val="24"/>
          <w:szCs w:val="24"/>
          <w:lang w:val="ru-RU"/>
        </w:rPr>
        <w:t>2.1.12.3.3.3.3.</w:t>
      </w:r>
      <w:r>
        <w:rPr>
          <w:sz w:val="24"/>
          <w:szCs w:val="24"/>
          <w:lang w:val="ru-RU"/>
        </w:rPr>
        <w:t xml:space="preserve"> </w:t>
      </w:r>
      <w:r w:rsidR="000F2198" w:rsidRPr="00804D59">
        <w:rPr>
          <w:sz w:val="24"/>
          <w:szCs w:val="24"/>
          <w:lang w:val="ru-RU"/>
        </w:rPr>
        <w:t>Прикладно-ориентированная физическая культура.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Подготовка к соревнованиям по комплексу ГТО. Развитие основных физических качеств средствами подвижных и спортивных игр.</w:t>
      </w:r>
    </w:p>
    <w:p w:rsidR="000F2198" w:rsidRPr="00804D59" w:rsidRDefault="000D373D" w:rsidP="00BD2C3D">
      <w:pPr>
        <w:pStyle w:val="22"/>
        <w:shd w:val="clear" w:color="auto" w:fill="auto"/>
        <w:tabs>
          <w:tab w:val="left" w:pos="1800"/>
        </w:tabs>
        <w:spacing w:before="0" w:after="0" w:line="240" w:lineRule="auto"/>
        <w:rPr>
          <w:sz w:val="24"/>
          <w:szCs w:val="24"/>
          <w:lang w:val="ru-RU"/>
        </w:rPr>
      </w:pPr>
      <w:r w:rsidRPr="00BD2C3D">
        <w:rPr>
          <w:b/>
          <w:sz w:val="24"/>
          <w:szCs w:val="24"/>
          <w:lang w:val="ru-RU"/>
        </w:rPr>
        <w:t>2.1.12.3.4.</w:t>
      </w:r>
      <w:r>
        <w:rPr>
          <w:sz w:val="24"/>
          <w:szCs w:val="24"/>
          <w:lang w:val="ru-RU"/>
        </w:rPr>
        <w:t xml:space="preserve"> </w:t>
      </w:r>
      <w:r w:rsidR="000F2198" w:rsidRPr="00804D59">
        <w:rPr>
          <w:sz w:val="24"/>
          <w:szCs w:val="24"/>
          <w:lang w:val="ru-RU"/>
        </w:rPr>
        <w:t>Содержание обучения в 3 классе.</w:t>
      </w:r>
    </w:p>
    <w:p w:rsidR="000F2198" w:rsidRPr="000D373D" w:rsidRDefault="000D373D" w:rsidP="00BD2C3D">
      <w:pPr>
        <w:pStyle w:val="22"/>
        <w:shd w:val="clear" w:color="auto" w:fill="auto"/>
        <w:tabs>
          <w:tab w:val="left" w:pos="2016"/>
        </w:tabs>
        <w:spacing w:before="0" w:after="0" w:line="240" w:lineRule="auto"/>
        <w:rPr>
          <w:sz w:val="24"/>
          <w:szCs w:val="24"/>
          <w:lang w:val="ru-RU"/>
        </w:rPr>
      </w:pPr>
      <w:r w:rsidRPr="00BD2C3D">
        <w:rPr>
          <w:b/>
          <w:sz w:val="24"/>
          <w:szCs w:val="24"/>
          <w:lang w:val="ru-RU"/>
        </w:rPr>
        <w:t>2.1.12.3.4.1.</w:t>
      </w:r>
      <w:r>
        <w:rPr>
          <w:sz w:val="24"/>
          <w:szCs w:val="24"/>
          <w:lang w:val="ru-RU"/>
        </w:rPr>
        <w:t xml:space="preserve"> </w:t>
      </w:r>
      <w:r w:rsidR="000F2198" w:rsidRPr="000D373D">
        <w:rPr>
          <w:sz w:val="24"/>
          <w:szCs w:val="24"/>
          <w:lang w:val="ru-RU"/>
        </w:rPr>
        <w:t>Знания о физической культуре.</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Из истории развития физической культуры у древних народов, населявших территорию </w:t>
      </w:r>
      <w:r w:rsidRPr="000D373D">
        <w:rPr>
          <w:sz w:val="24"/>
          <w:szCs w:val="24"/>
          <w:lang w:val="ru-RU"/>
        </w:rPr>
        <w:t>России. История появления современ</w:t>
      </w:r>
      <w:r w:rsidRPr="00804D59">
        <w:rPr>
          <w:sz w:val="24"/>
          <w:szCs w:val="24"/>
          <w:lang w:val="ru-RU"/>
        </w:rPr>
        <w:t>ного спорта.</w:t>
      </w:r>
    </w:p>
    <w:p w:rsidR="000F2198" w:rsidRPr="000D373D" w:rsidRDefault="000D373D" w:rsidP="00BD2C3D">
      <w:pPr>
        <w:pStyle w:val="22"/>
        <w:shd w:val="clear" w:color="auto" w:fill="auto"/>
        <w:tabs>
          <w:tab w:val="left" w:pos="2016"/>
        </w:tabs>
        <w:spacing w:before="0" w:after="0" w:line="240" w:lineRule="auto"/>
        <w:rPr>
          <w:sz w:val="24"/>
          <w:szCs w:val="24"/>
          <w:lang w:val="ru-RU"/>
        </w:rPr>
      </w:pPr>
      <w:r w:rsidRPr="00BD2C3D">
        <w:rPr>
          <w:b/>
          <w:sz w:val="24"/>
          <w:szCs w:val="24"/>
          <w:lang w:val="ru-RU"/>
        </w:rPr>
        <w:t>2.1.12.3.4.2.</w:t>
      </w:r>
      <w:r>
        <w:rPr>
          <w:sz w:val="24"/>
          <w:szCs w:val="24"/>
          <w:lang w:val="ru-RU"/>
        </w:rPr>
        <w:t xml:space="preserve"> </w:t>
      </w:r>
      <w:r w:rsidR="000F2198" w:rsidRPr="000D373D">
        <w:rPr>
          <w:sz w:val="24"/>
          <w:szCs w:val="24"/>
          <w:lang w:val="ru-RU"/>
        </w:rPr>
        <w:t>Способы самостоятельной деятельности.</w:t>
      </w:r>
    </w:p>
    <w:p w:rsidR="000F2198" w:rsidRPr="000F2198" w:rsidRDefault="000F2198" w:rsidP="000F2198">
      <w:pPr>
        <w:pStyle w:val="22"/>
        <w:shd w:val="clear" w:color="auto" w:fill="auto"/>
        <w:tabs>
          <w:tab w:val="left" w:pos="1921"/>
        </w:tabs>
        <w:spacing w:before="0" w:after="0" w:line="240" w:lineRule="auto"/>
        <w:ind w:firstLine="760"/>
        <w:rPr>
          <w:sz w:val="24"/>
          <w:szCs w:val="24"/>
          <w:lang w:val="ru-RU"/>
        </w:rPr>
      </w:pPr>
      <w:r w:rsidRPr="000F2198">
        <w:rPr>
          <w:sz w:val="24"/>
          <w:szCs w:val="24"/>
          <w:lang w:val="ru-RU"/>
        </w:rPr>
        <w:t>Виды физических упражнений, используемых на уроках физической культуры:</w:t>
      </w:r>
      <w:r w:rsidRPr="000F2198">
        <w:rPr>
          <w:sz w:val="24"/>
          <w:szCs w:val="24"/>
          <w:lang w:val="ru-RU"/>
        </w:rPr>
        <w:tab/>
        <w:t>общеразвивающие, подготовительные, соревновательные,</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lastRenderedPageBreak/>
        <w:t>их отличительные признаки и предназначение. Способы измерения пульса на занятиях физической культурой (наложение руки под грудь). Дозировка нагрузки при развитии физических качеств на уроках физической культуры. Дозирование физических упражнений для комплексов физкультминутки и утренней зарядки. Составление графика занятий по развитию физических качеств на учебный год.</w:t>
      </w:r>
    </w:p>
    <w:p w:rsidR="000F2198" w:rsidRPr="00804D59" w:rsidRDefault="000D373D" w:rsidP="00BD2C3D">
      <w:pPr>
        <w:pStyle w:val="22"/>
        <w:shd w:val="clear" w:color="auto" w:fill="auto"/>
        <w:tabs>
          <w:tab w:val="left" w:pos="2016"/>
        </w:tabs>
        <w:spacing w:before="0" w:after="0" w:line="240" w:lineRule="auto"/>
        <w:rPr>
          <w:sz w:val="24"/>
          <w:szCs w:val="24"/>
          <w:lang w:val="ru-RU"/>
        </w:rPr>
      </w:pPr>
      <w:r w:rsidRPr="00BD2C3D">
        <w:rPr>
          <w:b/>
          <w:sz w:val="24"/>
          <w:szCs w:val="24"/>
          <w:lang w:val="ru-RU"/>
        </w:rPr>
        <w:t>2.1.12.3.4.3.</w:t>
      </w:r>
      <w:r>
        <w:rPr>
          <w:sz w:val="24"/>
          <w:szCs w:val="24"/>
          <w:lang w:val="ru-RU"/>
        </w:rPr>
        <w:t xml:space="preserve"> </w:t>
      </w:r>
      <w:r w:rsidR="000F2198" w:rsidRPr="00804D59">
        <w:rPr>
          <w:sz w:val="24"/>
          <w:szCs w:val="24"/>
          <w:lang w:val="ru-RU"/>
        </w:rPr>
        <w:t>Физическое совершенствование.</w:t>
      </w:r>
    </w:p>
    <w:p w:rsidR="000F2198" w:rsidRPr="000D373D" w:rsidRDefault="000D373D" w:rsidP="00BD2C3D">
      <w:pPr>
        <w:pStyle w:val="22"/>
        <w:shd w:val="clear" w:color="auto" w:fill="auto"/>
        <w:tabs>
          <w:tab w:val="left" w:pos="2174"/>
        </w:tabs>
        <w:spacing w:before="0" w:after="0" w:line="240" w:lineRule="auto"/>
        <w:rPr>
          <w:sz w:val="24"/>
          <w:szCs w:val="24"/>
          <w:lang w:val="ru-RU"/>
        </w:rPr>
      </w:pPr>
      <w:r w:rsidRPr="00BD2C3D">
        <w:rPr>
          <w:b/>
          <w:sz w:val="24"/>
          <w:szCs w:val="24"/>
          <w:lang w:val="ru-RU"/>
        </w:rPr>
        <w:t>2.1.12.3.4.3.1</w:t>
      </w:r>
      <w:r>
        <w:rPr>
          <w:sz w:val="24"/>
          <w:szCs w:val="24"/>
          <w:lang w:val="ru-RU"/>
        </w:rPr>
        <w:t xml:space="preserve">. </w:t>
      </w:r>
      <w:r w:rsidR="000F2198" w:rsidRPr="000D373D">
        <w:rPr>
          <w:sz w:val="24"/>
          <w:szCs w:val="24"/>
          <w:lang w:val="ru-RU"/>
        </w:rPr>
        <w:t>Оздоровительная физическая культура.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Закаливание организма при помощи обливания под душем. Упражнения дыхательной и зрительной гимнастики, их влияние на восстановление организма после умственной и физической нагрузки.</w:t>
      </w:r>
    </w:p>
    <w:p w:rsidR="000F2198" w:rsidRPr="00804D59" w:rsidRDefault="000D373D" w:rsidP="00BD2C3D">
      <w:pPr>
        <w:pStyle w:val="22"/>
        <w:shd w:val="clear" w:color="auto" w:fill="auto"/>
        <w:tabs>
          <w:tab w:val="left" w:pos="2179"/>
        </w:tabs>
        <w:spacing w:before="0" w:after="0" w:line="240" w:lineRule="auto"/>
        <w:rPr>
          <w:sz w:val="24"/>
          <w:szCs w:val="24"/>
          <w:lang w:val="ru-RU"/>
        </w:rPr>
      </w:pPr>
      <w:r w:rsidRPr="00BD2C3D">
        <w:rPr>
          <w:b/>
          <w:sz w:val="24"/>
          <w:szCs w:val="24"/>
          <w:lang w:val="ru-RU"/>
        </w:rPr>
        <w:t>2.1.12.3.4.3.2.</w:t>
      </w:r>
      <w:r>
        <w:rPr>
          <w:sz w:val="24"/>
          <w:szCs w:val="24"/>
          <w:lang w:val="ru-RU"/>
        </w:rPr>
        <w:t xml:space="preserve"> </w:t>
      </w:r>
      <w:r w:rsidR="000F2198" w:rsidRPr="00804D59">
        <w:rPr>
          <w:sz w:val="24"/>
          <w:szCs w:val="24"/>
          <w:lang w:val="ru-RU"/>
        </w:rPr>
        <w:t>Спортивно-оздоровительная физическая культура.</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Гимнастика с основами акробатики.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Строевые упражнения в движении противоходом, перестроении из колонны по одному в колонну по три, стоя на месте и в движении. Упражнения в лазании по канату в три приёма. Упражнения на гимнастической скамейке в передвижении стилизованными способами ходьбы: вперёд, назад, с высоким подниманием колен и изменением положения рук, приставным шагом правым и левым боком. Передвижения по наклонной гимнастической скамейке: равномерной ходьбой с поворотом в разные стороны и движением руками, приставным шагом правым и левым боком.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в передвижении по гимнастической стенке: ходьба приставным шагом правым и левым боком по нижней жерди, лазанье разноимённым способом. Прыжки через скакалку с изменяющейся скоростью вращения на двух ногах и поочерёдно на правой и левой ноге, прыжки через скакалку назад с равномерной скоростью.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Ритмическая гимнастика: стилизованные наклоны и повороты туловища с изменением положения рук, стилизованные шаги на месте в сочетании с движением рук, ног и туловища. Упражнения в танцах галоп и полька.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Лёгкая атлетика.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Прыжок в длину с разбега, способом согнув ноги. Броски набивного мяча из-за головы в положении сидя и стоя на месте. Беговые упражнения скоростной и координационной направленности: челночный бег, бег с преодолением препятствий, с ускорением и торможением, максимальной скоростью на дистанции 30 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Лыжная подготовка.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Передвижение одновременным двухшажным ходом. Упражнения в поворотах</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на лыжах переступанием стоя на месте и в движении. Торможение плугом.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Плавательная подготовка.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поведения в бассейне. Виды современного спортивного плавания: кроль на груди и спине, брас. Упражнения ознакомительного плавания: передвижение по дну ходьбой и прыжками, погружение в воду и всплывание, скольжение на воде. Упражнения в плавании кролем на груди.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 спортивные игры.</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Подвижные игры на точность движений с приёмами спортивных игр и лыжной подготовки. Баскетбол: ведение баскетбольного мяча, ловля и передача баскетбольного мяча. Волейбол: прямая нижняя подача, приём и передача мяча снизу двумя руками на месте и в движении. </w:t>
      </w:r>
      <w:r w:rsidRPr="00804D59">
        <w:rPr>
          <w:sz w:val="24"/>
          <w:szCs w:val="24"/>
          <w:lang w:val="ru-RU"/>
        </w:rPr>
        <w:t>Футбол: ведение футбольного мяча, удар по неподвижному футбольному мячу.</w:t>
      </w:r>
    </w:p>
    <w:p w:rsidR="000F2198" w:rsidRPr="000D373D" w:rsidRDefault="000D373D" w:rsidP="00BD2C3D">
      <w:pPr>
        <w:pStyle w:val="22"/>
        <w:shd w:val="clear" w:color="auto" w:fill="auto"/>
        <w:tabs>
          <w:tab w:val="left" w:pos="2217"/>
        </w:tabs>
        <w:spacing w:before="0" w:after="0" w:line="240" w:lineRule="auto"/>
        <w:rPr>
          <w:sz w:val="24"/>
          <w:szCs w:val="24"/>
          <w:lang w:val="ru-RU"/>
        </w:rPr>
      </w:pPr>
      <w:r w:rsidRPr="00BD2C3D">
        <w:rPr>
          <w:b/>
          <w:sz w:val="24"/>
          <w:szCs w:val="24"/>
          <w:lang w:val="ru-RU"/>
        </w:rPr>
        <w:t>2.1.12.3.4.3.3.</w:t>
      </w:r>
      <w:r>
        <w:rPr>
          <w:sz w:val="24"/>
          <w:szCs w:val="24"/>
          <w:lang w:val="ru-RU"/>
        </w:rPr>
        <w:t xml:space="preserve"> </w:t>
      </w:r>
      <w:r w:rsidR="000F2198" w:rsidRPr="000D373D">
        <w:rPr>
          <w:sz w:val="24"/>
          <w:szCs w:val="24"/>
          <w:lang w:val="ru-RU"/>
        </w:rPr>
        <w:t>Прикладно-ориентированная физическая культура.</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Развитие основных физических качеств средствами базовых видов спорта. </w:t>
      </w:r>
      <w:r w:rsidRPr="000D373D">
        <w:rPr>
          <w:sz w:val="24"/>
          <w:szCs w:val="24"/>
          <w:lang w:val="ru-RU"/>
        </w:rPr>
        <w:t>Подготовка к выполнению нормативных требова</w:t>
      </w:r>
      <w:r w:rsidRPr="00804D59">
        <w:rPr>
          <w:sz w:val="24"/>
          <w:szCs w:val="24"/>
          <w:lang w:val="ru-RU"/>
        </w:rPr>
        <w:t>ний комплекса ГТО.</w:t>
      </w:r>
    </w:p>
    <w:p w:rsidR="000F2198" w:rsidRPr="000D373D" w:rsidRDefault="000D373D" w:rsidP="00BD2C3D">
      <w:pPr>
        <w:pStyle w:val="22"/>
        <w:shd w:val="clear" w:color="auto" w:fill="auto"/>
        <w:tabs>
          <w:tab w:val="left" w:pos="1794"/>
        </w:tabs>
        <w:spacing w:before="0" w:after="0" w:line="240" w:lineRule="auto"/>
        <w:rPr>
          <w:sz w:val="24"/>
          <w:szCs w:val="24"/>
          <w:lang w:val="ru-RU"/>
        </w:rPr>
      </w:pPr>
      <w:r w:rsidRPr="00BD2C3D">
        <w:rPr>
          <w:b/>
          <w:sz w:val="24"/>
          <w:szCs w:val="24"/>
          <w:lang w:val="ru-RU"/>
        </w:rPr>
        <w:t>2.1.12.3.5.</w:t>
      </w:r>
      <w:r>
        <w:rPr>
          <w:sz w:val="24"/>
          <w:szCs w:val="24"/>
          <w:lang w:val="ru-RU"/>
        </w:rPr>
        <w:t xml:space="preserve"> </w:t>
      </w:r>
      <w:r w:rsidR="000F2198" w:rsidRPr="000D373D">
        <w:rPr>
          <w:sz w:val="24"/>
          <w:szCs w:val="24"/>
          <w:lang w:val="ru-RU"/>
        </w:rPr>
        <w:t>Содержание обучения в 4 классе.</w:t>
      </w:r>
    </w:p>
    <w:p w:rsidR="000F2198" w:rsidRPr="000D373D" w:rsidRDefault="000D373D" w:rsidP="00BD2C3D">
      <w:pPr>
        <w:pStyle w:val="22"/>
        <w:shd w:val="clear" w:color="auto" w:fill="auto"/>
        <w:tabs>
          <w:tab w:val="left" w:pos="2010"/>
        </w:tabs>
        <w:spacing w:before="0" w:after="0" w:line="240" w:lineRule="auto"/>
        <w:rPr>
          <w:sz w:val="24"/>
          <w:szCs w:val="24"/>
          <w:lang w:val="ru-RU"/>
        </w:rPr>
      </w:pPr>
      <w:r w:rsidRPr="00BD2C3D">
        <w:rPr>
          <w:b/>
          <w:sz w:val="24"/>
          <w:szCs w:val="24"/>
          <w:lang w:val="ru-RU"/>
        </w:rPr>
        <w:t>2.1.12.3.5.1.</w:t>
      </w:r>
      <w:r>
        <w:rPr>
          <w:sz w:val="24"/>
          <w:szCs w:val="24"/>
          <w:lang w:val="ru-RU"/>
        </w:rPr>
        <w:t xml:space="preserve"> </w:t>
      </w:r>
      <w:r w:rsidR="000F2198" w:rsidRPr="000D373D">
        <w:rPr>
          <w:sz w:val="24"/>
          <w:szCs w:val="24"/>
          <w:lang w:val="ru-RU"/>
        </w:rPr>
        <w:t>Знания о физической культуре.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Из истории развития физической культуры в России. Развитие национальных видов спорта в России.</w:t>
      </w:r>
    </w:p>
    <w:p w:rsidR="000F2198" w:rsidRPr="00804D59" w:rsidRDefault="0034528B" w:rsidP="00BD2C3D">
      <w:pPr>
        <w:pStyle w:val="22"/>
        <w:shd w:val="clear" w:color="auto" w:fill="auto"/>
        <w:tabs>
          <w:tab w:val="left" w:pos="2010"/>
        </w:tabs>
        <w:spacing w:before="0" w:after="0" w:line="240" w:lineRule="auto"/>
        <w:rPr>
          <w:sz w:val="24"/>
          <w:szCs w:val="24"/>
          <w:lang w:val="ru-RU"/>
        </w:rPr>
      </w:pPr>
      <w:r w:rsidRPr="00BD2C3D">
        <w:rPr>
          <w:b/>
          <w:sz w:val="24"/>
          <w:szCs w:val="24"/>
          <w:lang w:val="ru-RU"/>
        </w:rPr>
        <w:t>2.1.12.3.5.2.</w:t>
      </w:r>
      <w:r>
        <w:rPr>
          <w:sz w:val="24"/>
          <w:szCs w:val="24"/>
          <w:lang w:val="ru-RU"/>
        </w:rPr>
        <w:t xml:space="preserve"> </w:t>
      </w:r>
      <w:r w:rsidR="000F2198" w:rsidRPr="00804D59">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Физическая подготовка. Влияние занятий физической подготовкой на работу организма. Регулирование физической нагрузки по пульсу на самостоятельных занятиях физической </w:t>
      </w:r>
      <w:r w:rsidRPr="000F2198">
        <w:rPr>
          <w:sz w:val="24"/>
          <w:szCs w:val="24"/>
          <w:lang w:val="ru-RU"/>
        </w:rPr>
        <w:lastRenderedPageBreak/>
        <w:t>подготовкой. Определение тяжести нагрузки на самостоятельных занятиях физической подготовкой по внешним признакам и самочувствию. Определение возрастных особенностей физического развития и физической подготовленности посредством регулярного наблюдения. Оказание первой помощи при травмах во время самостоятельных занятий физической культурой.</w:t>
      </w:r>
    </w:p>
    <w:p w:rsidR="000F2198" w:rsidRPr="00804D59" w:rsidRDefault="0034528B" w:rsidP="00BD2C3D">
      <w:pPr>
        <w:pStyle w:val="22"/>
        <w:shd w:val="clear" w:color="auto" w:fill="auto"/>
        <w:tabs>
          <w:tab w:val="left" w:pos="2010"/>
        </w:tabs>
        <w:spacing w:before="0" w:after="0" w:line="240" w:lineRule="auto"/>
        <w:rPr>
          <w:sz w:val="24"/>
          <w:szCs w:val="24"/>
          <w:lang w:val="ru-RU"/>
        </w:rPr>
      </w:pPr>
      <w:r w:rsidRPr="00BD2C3D">
        <w:rPr>
          <w:b/>
          <w:sz w:val="24"/>
          <w:szCs w:val="24"/>
          <w:lang w:val="ru-RU"/>
        </w:rPr>
        <w:t>2.1.12.3.5.3.</w:t>
      </w:r>
      <w:r>
        <w:rPr>
          <w:sz w:val="24"/>
          <w:szCs w:val="24"/>
          <w:lang w:val="ru-RU"/>
        </w:rPr>
        <w:t xml:space="preserve"> </w:t>
      </w:r>
      <w:r w:rsidR="000F2198" w:rsidRPr="00804D59">
        <w:rPr>
          <w:sz w:val="24"/>
          <w:szCs w:val="24"/>
          <w:lang w:val="ru-RU"/>
        </w:rPr>
        <w:t>Физическое совершенствование.</w:t>
      </w:r>
    </w:p>
    <w:p w:rsidR="000F2198" w:rsidRPr="0034528B" w:rsidRDefault="0034528B" w:rsidP="00BD2C3D">
      <w:pPr>
        <w:pStyle w:val="22"/>
        <w:shd w:val="clear" w:color="auto" w:fill="auto"/>
        <w:tabs>
          <w:tab w:val="left" w:pos="2222"/>
        </w:tabs>
        <w:spacing w:before="0" w:after="0" w:line="240" w:lineRule="auto"/>
        <w:rPr>
          <w:sz w:val="24"/>
          <w:szCs w:val="24"/>
          <w:lang w:val="ru-RU"/>
        </w:rPr>
      </w:pPr>
      <w:r w:rsidRPr="00BD2C3D">
        <w:rPr>
          <w:b/>
          <w:sz w:val="24"/>
          <w:szCs w:val="24"/>
          <w:lang w:val="ru-RU"/>
        </w:rPr>
        <w:t>2.1.12.3.5.3.1.</w:t>
      </w:r>
      <w:r>
        <w:rPr>
          <w:sz w:val="24"/>
          <w:szCs w:val="24"/>
          <w:lang w:val="ru-RU"/>
        </w:rPr>
        <w:t xml:space="preserve"> </w:t>
      </w:r>
      <w:r w:rsidR="000F2198" w:rsidRPr="0034528B">
        <w:rPr>
          <w:sz w:val="24"/>
          <w:szCs w:val="24"/>
          <w:lang w:val="ru-RU"/>
        </w:rPr>
        <w:t>Оздоровительная физическая культура.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Оценка состояния осанки, упражнения для профилактики её нарушения (на расслабление мышц спины и профилактику сутулости). Упражнения для снижения массы тела за счёт упражнений с высокой активностью работы больших мышечных групп. Закаливающие процедуры: купание в естественных водоёмах, солнечные и воздушные процедуры.</w:t>
      </w:r>
    </w:p>
    <w:p w:rsidR="000F2198" w:rsidRPr="00804D59" w:rsidRDefault="0034528B" w:rsidP="00BD2C3D">
      <w:pPr>
        <w:pStyle w:val="22"/>
        <w:shd w:val="clear" w:color="auto" w:fill="auto"/>
        <w:tabs>
          <w:tab w:val="left" w:pos="2157"/>
        </w:tabs>
        <w:spacing w:before="0" w:after="0" w:line="240" w:lineRule="auto"/>
        <w:rPr>
          <w:sz w:val="24"/>
          <w:szCs w:val="24"/>
          <w:lang w:val="ru-RU"/>
        </w:rPr>
      </w:pPr>
      <w:r w:rsidRPr="00BD2C3D">
        <w:rPr>
          <w:b/>
          <w:sz w:val="24"/>
          <w:szCs w:val="24"/>
          <w:lang w:val="ru-RU"/>
        </w:rPr>
        <w:t>2.1.12.3.5.3.2.</w:t>
      </w:r>
      <w:r>
        <w:rPr>
          <w:sz w:val="24"/>
          <w:szCs w:val="24"/>
          <w:lang w:val="ru-RU"/>
        </w:rPr>
        <w:t xml:space="preserve"> </w:t>
      </w:r>
      <w:r w:rsidR="000F2198" w:rsidRPr="00804D59">
        <w:rPr>
          <w:sz w:val="24"/>
          <w:szCs w:val="24"/>
          <w:lang w:val="ru-RU"/>
        </w:rPr>
        <w:t>Спортивно-оздоровительная физическая культура.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Гимнастика с основами акробатики. Предупреждение травматизма при выполнении гимнастических и акробатических упражнений. Акробатические комбинации из хорошо освоенных упражнений. Опорный прыжок через гимнастического козла с разбега способом напрыгивания. Упражнения на низкой гимнастической перекладине: висы и упоры, подъём переворотом. Упражнения в танце «Летка-енка».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Лёгкая атлетика. Предупреждение травматизма во время выполнения легкоатлетических упражнений. Прыжок в высоту с разбега перешагиванием. Технические действия при беге по легкоатлетической дистанции: низкий старт, стартовое ускорение, финиширование. Метание малого мяча на дальность стоя на месте.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Лыжная подготовка.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Предупреждение травматизма во время занятий лыжной подготовкой. Упражнения в передвижении на лыжах одновременным одношажным ходом.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Плавательная подготовка.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Предупреждение травматизма во время занятий плавательной подготовкой. Упражнения в плавании кролем на груди, ознакомительные упражнения в плавании кролем на спине.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Подвижные и спортивные игры.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Предупреждение травматизма на занятиях подвижными играми. Подвижные игры общефизической подготовки. Волейбол: нижняя боковая подача, приём и передача мяча сверху, выполнение освоенных технических действий в условиях игровой деятельности. Баскетбол: бросок мяча двумя руками от груди с места, выполнение освоенных технических действий в условиях игровой деятельности.</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Футбол: остановки катящегося мяча внутренней стороной стопы, выполнение освоенных технических действий в условиях игровой деятельности.</w:t>
      </w:r>
    </w:p>
    <w:p w:rsidR="000F2198" w:rsidRPr="00804D59" w:rsidRDefault="0034528B" w:rsidP="00BD2C3D">
      <w:pPr>
        <w:pStyle w:val="22"/>
        <w:shd w:val="clear" w:color="auto" w:fill="auto"/>
        <w:tabs>
          <w:tab w:val="left" w:pos="2232"/>
        </w:tabs>
        <w:spacing w:before="0" w:after="0" w:line="240" w:lineRule="auto"/>
        <w:rPr>
          <w:sz w:val="24"/>
          <w:szCs w:val="24"/>
          <w:lang w:val="ru-RU"/>
        </w:rPr>
      </w:pPr>
      <w:r w:rsidRPr="00BD2C3D">
        <w:rPr>
          <w:b/>
          <w:sz w:val="24"/>
          <w:szCs w:val="24"/>
          <w:lang w:val="ru-RU"/>
        </w:rPr>
        <w:t>2.1.12.3.5.3.3.</w:t>
      </w:r>
      <w:r>
        <w:rPr>
          <w:sz w:val="24"/>
          <w:szCs w:val="24"/>
          <w:lang w:val="ru-RU"/>
        </w:rPr>
        <w:t xml:space="preserve"> </w:t>
      </w:r>
      <w:r w:rsidR="000F2198" w:rsidRPr="00804D59">
        <w:rPr>
          <w:sz w:val="24"/>
          <w:szCs w:val="24"/>
          <w:lang w:val="ru-RU"/>
        </w:rPr>
        <w:t>Прикладно-ориентированная физическая культура.</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Упражнения физической подготовки на развитие основных физических качеств. </w:t>
      </w:r>
      <w:r w:rsidRPr="00804D59">
        <w:rPr>
          <w:sz w:val="24"/>
          <w:szCs w:val="24"/>
          <w:lang w:val="ru-RU"/>
        </w:rPr>
        <w:t>Подготовка к выполнению нормативных требований комплекса ГТО.</w:t>
      </w:r>
    </w:p>
    <w:p w:rsidR="000F2198" w:rsidRPr="000F2198" w:rsidRDefault="0034528B" w:rsidP="00BD2C3D">
      <w:pPr>
        <w:pStyle w:val="22"/>
        <w:shd w:val="clear" w:color="auto" w:fill="auto"/>
        <w:tabs>
          <w:tab w:val="left" w:pos="1810"/>
          <w:tab w:val="left" w:pos="3690"/>
          <w:tab w:val="left" w:pos="5155"/>
          <w:tab w:val="left" w:pos="6546"/>
          <w:tab w:val="left" w:pos="8150"/>
          <w:tab w:val="left" w:pos="8728"/>
        </w:tabs>
        <w:spacing w:before="0" w:after="0" w:line="240" w:lineRule="auto"/>
        <w:rPr>
          <w:sz w:val="24"/>
          <w:szCs w:val="24"/>
          <w:lang w:val="ru-RU"/>
        </w:rPr>
      </w:pPr>
      <w:r w:rsidRPr="00BD2C3D">
        <w:rPr>
          <w:b/>
          <w:sz w:val="24"/>
          <w:szCs w:val="24"/>
          <w:lang w:val="ru-RU"/>
        </w:rPr>
        <w:t>2.1.12.3.6.</w:t>
      </w:r>
      <w:r>
        <w:rPr>
          <w:sz w:val="24"/>
          <w:szCs w:val="24"/>
          <w:lang w:val="ru-RU"/>
        </w:rPr>
        <w:t xml:space="preserve"> </w:t>
      </w:r>
      <w:r w:rsidR="00BD2C3D">
        <w:rPr>
          <w:sz w:val="24"/>
          <w:szCs w:val="24"/>
          <w:lang w:val="ru-RU"/>
        </w:rPr>
        <w:t xml:space="preserve">Планируемые результаты освоения программы по физической </w:t>
      </w:r>
      <w:r w:rsidR="000F2198" w:rsidRPr="000F2198">
        <w:rPr>
          <w:sz w:val="24"/>
          <w:szCs w:val="24"/>
          <w:lang w:val="ru-RU"/>
        </w:rPr>
        <w:t>культуре на уровне начального общего образования.</w:t>
      </w:r>
    </w:p>
    <w:p w:rsidR="000F2198" w:rsidRPr="000F2198" w:rsidRDefault="0034528B" w:rsidP="00BD2C3D">
      <w:pPr>
        <w:pStyle w:val="22"/>
        <w:shd w:val="clear" w:color="auto" w:fill="auto"/>
        <w:tabs>
          <w:tab w:val="left" w:pos="2026"/>
          <w:tab w:val="left" w:pos="3690"/>
          <w:tab w:val="left" w:pos="5179"/>
          <w:tab w:val="left" w:pos="6546"/>
          <w:tab w:val="left" w:pos="8150"/>
          <w:tab w:val="left" w:pos="8728"/>
        </w:tabs>
        <w:spacing w:before="0" w:after="0" w:line="240" w:lineRule="auto"/>
        <w:rPr>
          <w:sz w:val="24"/>
          <w:szCs w:val="24"/>
          <w:lang w:val="ru-RU"/>
        </w:rPr>
      </w:pPr>
      <w:r w:rsidRPr="00BD2C3D">
        <w:rPr>
          <w:b/>
          <w:sz w:val="24"/>
          <w:szCs w:val="24"/>
          <w:lang w:val="ru-RU"/>
        </w:rPr>
        <w:t>2.1.12.3.6.1.</w:t>
      </w:r>
      <w:r>
        <w:rPr>
          <w:sz w:val="24"/>
          <w:szCs w:val="24"/>
          <w:lang w:val="ru-RU"/>
        </w:rPr>
        <w:t xml:space="preserve"> </w:t>
      </w:r>
      <w:r w:rsidR="00BD2C3D">
        <w:rPr>
          <w:sz w:val="24"/>
          <w:szCs w:val="24"/>
          <w:lang w:val="ru-RU"/>
        </w:rPr>
        <w:t xml:space="preserve">Личностные результаты освоения программы по физической </w:t>
      </w:r>
      <w:r w:rsidR="000F2198" w:rsidRPr="000F2198">
        <w:rPr>
          <w:sz w:val="24"/>
          <w:szCs w:val="24"/>
          <w:lang w:val="ru-RU"/>
        </w:rPr>
        <w:t>культуре на уровне начального общего образования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результате изучения физической культуры на уровне начального общего образования у обучающегося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становление ценностного отношения к истории и развитию физической культуры народов России, осознание её связи с трудовой деятельностью и укреплением здоровья человека;</w:t>
      </w:r>
    </w:p>
    <w:p w:rsidR="000F2198" w:rsidRPr="000F2198" w:rsidRDefault="000F2198" w:rsidP="000F2198">
      <w:pPr>
        <w:pStyle w:val="22"/>
        <w:shd w:val="clear" w:color="auto" w:fill="auto"/>
        <w:tabs>
          <w:tab w:val="left" w:pos="7079"/>
          <w:tab w:val="left" w:pos="8728"/>
          <w:tab w:val="left" w:pos="9304"/>
        </w:tabs>
        <w:spacing w:before="0" w:after="0" w:line="240" w:lineRule="auto"/>
        <w:ind w:firstLine="760"/>
        <w:rPr>
          <w:sz w:val="24"/>
          <w:szCs w:val="24"/>
          <w:lang w:val="ru-RU"/>
        </w:rPr>
      </w:pPr>
      <w:r w:rsidRPr="000F2198">
        <w:rPr>
          <w:sz w:val="24"/>
          <w:szCs w:val="24"/>
          <w:lang w:val="ru-RU"/>
        </w:rPr>
        <w:t>формирование нравственно-этических норм</w:t>
      </w:r>
      <w:r w:rsidRPr="000F2198">
        <w:rPr>
          <w:sz w:val="24"/>
          <w:szCs w:val="24"/>
          <w:lang w:val="ru-RU"/>
        </w:rPr>
        <w:tab/>
        <w:t>поведения</w:t>
      </w:r>
      <w:r w:rsidRPr="000F2198">
        <w:rPr>
          <w:sz w:val="24"/>
          <w:szCs w:val="24"/>
          <w:lang w:val="ru-RU"/>
        </w:rPr>
        <w:tab/>
        <w:t>и</w:t>
      </w:r>
      <w:r w:rsidRPr="000F2198">
        <w:rPr>
          <w:sz w:val="24"/>
          <w:szCs w:val="24"/>
          <w:lang w:val="ru-RU"/>
        </w:rPr>
        <w:tab/>
        <w:t>правил</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межличностного общения во время подвижных игр и спортивных соревнований, выполнения совместных учебных заданий;</w:t>
      </w:r>
    </w:p>
    <w:p w:rsidR="000F2198" w:rsidRPr="000F2198" w:rsidRDefault="000F2198" w:rsidP="000F2198">
      <w:pPr>
        <w:pStyle w:val="22"/>
        <w:shd w:val="clear" w:color="auto" w:fill="auto"/>
        <w:tabs>
          <w:tab w:val="left" w:pos="7079"/>
          <w:tab w:val="left" w:pos="8728"/>
        </w:tabs>
        <w:spacing w:before="0" w:after="0" w:line="240" w:lineRule="auto"/>
        <w:ind w:firstLine="760"/>
        <w:rPr>
          <w:sz w:val="24"/>
          <w:szCs w:val="24"/>
          <w:lang w:val="ru-RU"/>
        </w:rPr>
      </w:pPr>
      <w:r w:rsidRPr="000F2198">
        <w:rPr>
          <w:sz w:val="24"/>
          <w:szCs w:val="24"/>
          <w:lang w:val="ru-RU"/>
        </w:rPr>
        <w:t>проявление уважительного отношения к</w:t>
      </w:r>
      <w:r w:rsidRPr="000F2198">
        <w:rPr>
          <w:sz w:val="24"/>
          <w:szCs w:val="24"/>
          <w:lang w:val="ru-RU"/>
        </w:rPr>
        <w:tab/>
        <w:t>соперникам</w:t>
      </w:r>
      <w:r w:rsidRPr="000F2198">
        <w:rPr>
          <w:sz w:val="24"/>
          <w:szCs w:val="24"/>
          <w:lang w:val="ru-RU"/>
        </w:rPr>
        <w:tab/>
        <w:t>во время</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соревновательной деятельности, стремление оказывать первую помощь при травмах и ушибах;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уважительное отношение к содержанию национальных подвижных игр, этнокультурным формам и видам соревновательной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стремление к формированию культуры здоровья, соблюдению правил здорового образа жизни;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интереса к исследованию индивидуальных особенностей физического развития и физической подготовленности, влияния занятий физической культурой и спортом на их показатели.</w:t>
      </w:r>
    </w:p>
    <w:p w:rsidR="000F2198" w:rsidRPr="000F2198" w:rsidRDefault="0034528B" w:rsidP="00BD2C3D">
      <w:pPr>
        <w:pStyle w:val="22"/>
        <w:shd w:val="clear" w:color="auto" w:fill="auto"/>
        <w:tabs>
          <w:tab w:val="left" w:pos="1973"/>
        </w:tabs>
        <w:spacing w:before="0" w:after="0" w:line="240" w:lineRule="auto"/>
        <w:rPr>
          <w:sz w:val="24"/>
          <w:szCs w:val="24"/>
          <w:lang w:val="ru-RU"/>
        </w:rPr>
      </w:pPr>
      <w:r w:rsidRPr="00BD2C3D">
        <w:rPr>
          <w:b/>
          <w:sz w:val="24"/>
          <w:szCs w:val="24"/>
          <w:lang w:val="ru-RU"/>
        </w:rPr>
        <w:t>2.1.12.3.6.2.</w:t>
      </w:r>
      <w:r>
        <w:rPr>
          <w:sz w:val="24"/>
          <w:szCs w:val="24"/>
          <w:lang w:val="ru-RU"/>
        </w:rPr>
        <w:t xml:space="preserve"> </w:t>
      </w:r>
      <w:r w:rsidR="000F2198" w:rsidRPr="000F2198">
        <w:rPr>
          <w:sz w:val="24"/>
          <w:szCs w:val="24"/>
          <w:lang w:val="ru-RU"/>
        </w:rPr>
        <w:t>В результате изучения физической культуры на уровне начального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0F2198" w:rsidRPr="000F2198" w:rsidRDefault="0034528B" w:rsidP="00BD2C3D">
      <w:pPr>
        <w:pStyle w:val="22"/>
        <w:shd w:val="clear" w:color="auto" w:fill="auto"/>
        <w:tabs>
          <w:tab w:val="left" w:pos="1969"/>
        </w:tabs>
        <w:spacing w:before="0" w:after="0" w:line="240" w:lineRule="auto"/>
        <w:rPr>
          <w:sz w:val="24"/>
          <w:szCs w:val="24"/>
          <w:lang w:val="ru-RU"/>
        </w:rPr>
      </w:pPr>
      <w:r w:rsidRPr="00BD2C3D">
        <w:rPr>
          <w:b/>
          <w:sz w:val="24"/>
          <w:szCs w:val="24"/>
          <w:lang w:val="ru-RU"/>
        </w:rPr>
        <w:t>2.1.12.3.6.3.</w:t>
      </w:r>
      <w:r>
        <w:rPr>
          <w:sz w:val="24"/>
          <w:szCs w:val="24"/>
          <w:lang w:val="ru-RU"/>
        </w:rPr>
        <w:t xml:space="preserve"> </w:t>
      </w:r>
      <w:r w:rsidR="000F2198" w:rsidRPr="000F2198">
        <w:rPr>
          <w:sz w:val="24"/>
          <w:szCs w:val="24"/>
          <w:lang w:val="ru-RU"/>
        </w:rPr>
        <w:t>По окончании 1 класса у обучающегося будут сформированы следующие универсальные учебные действия:</w:t>
      </w:r>
    </w:p>
    <w:p w:rsidR="000F2198" w:rsidRPr="000F2198" w:rsidRDefault="0034528B" w:rsidP="00BD2C3D">
      <w:pPr>
        <w:pStyle w:val="22"/>
        <w:shd w:val="clear" w:color="auto" w:fill="auto"/>
        <w:tabs>
          <w:tab w:val="left" w:pos="2185"/>
        </w:tabs>
        <w:spacing w:before="0" w:after="0" w:line="240" w:lineRule="auto"/>
        <w:rPr>
          <w:sz w:val="24"/>
          <w:szCs w:val="24"/>
          <w:lang w:val="ru-RU"/>
        </w:rPr>
      </w:pPr>
      <w:r w:rsidRPr="00BD2C3D">
        <w:rPr>
          <w:b/>
          <w:sz w:val="24"/>
          <w:szCs w:val="24"/>
          <w:lang w:val="ru-RU"/>
        </w:rPr>
        <w:t>2.1.12.3.6.3.1.</w:t>
      </w:r>
      <w:r>
        <w:rPr>
          <w:sz w:val="24"/>
          <w:szCs w:val="24"/>
          <w:lang w:val="ru-RU"/>
        </w:rPr>
        <w:t xml:space="preserve"> </w:t>
      </w:r>
      <w:r w:rsidR="000F2198" w:rsidRPr="000F2198">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находить общие и отличительные признаки в передвижениях человека и животных;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устанавливать связь между бытовыми движениями древних людей и физическими упражнениями из современных видов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сравнивать способы передвижения ходьбой и бегом, находить между ними общие и отличительные признаки;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выявлять признаки правильной и неправильной осанки, приводить возможные причины её нарушений.</w:t>
      </w:r>
    </w:p>
    <w:p w:rsidR="000F2198" w:rsidRPr="000F2198" w:rsidRDefault="0034528B" w:rsidP="00BD2C3D">
      <w:pPr>
        <w:pStyle w:val="22"/>
        <w:shd w:val="clear" w:color="auto" w:fill="auto"/>
        <w:tabs>
          <w:tab w:val="left" w:pos="2170"/>
        </w:tabs>
        <w:spacing w:before="0" w:after="0" w:line="240" w:lineRule="auto"/>
        <w:rPr>
          <w:sz w:val="24"/>
          <w:szCs w:val="24"/>
          <w:lang w:val="ru-RU"/>
        </w:rPr>
      </w:pPr>
      <w:r w:rsidRPr="00BD2C3D">
        <w:rPr>
          <w:b/>
          <w:sz w:val="24"/>
          <w:szCs w:val="24"/>
          <w:lang w:val="ru-RU"/>
        </w:rPr>
        <w:t>2.1.12.3.6.3.2.</w:t>
      </w:r>
      <w:r>
        <w:rPr>
          <w:sz w:val="24"/>
          <w:szCs w:val="24"/>
          <w:lang w:val="ru-RU"/>
        </w:rPr>
        <w:t xml:space="preserve"> </w:t>
      </w:r>
      <w:r w:rsidR="000F2198" w:rsidRPr="000F2198">
        <w:rPr>
          <w:sz w:val="24"/>
          <w:szCs w:val="24"/>
          <w:lang w:val="ru-RU"/>
        </w:rPr>
        <w:t>У обучающегося будут сформированы умения общения как часть коммуникативных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воспроизводить названия разучиваемых физических упражнений и их исходные положения;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высказывать мнение о положительном влиянии занятий физической культурой, оценивать влияние гигиенических процедур на укрепление здоровья;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управлять эмоциями во время занятий физической культурой и проведения подвижных игр, соблюдать правила поведения и положительно относиться к замечаниям других обучающихся и учителя;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обсуждать правила проведения подвижных игр, обосновывать объективность определения победителей.</w:t>
      </w:r>
    </w:p>
    <w:p w:rsidR="000F2198" w:rsidRPr="000F2198" w:rsidRDefault="00FA5BE2" w:rsidP="00FA5BE2">
      <w:pPr>
        <w:pStyle w:val="22"/>
        <w:shd w:val="clear" w:color="auto" w:fill="auto"/>
        <w:tabs>
          <w:tab w:val="left" w:pos="2178"/>
        </w:tabs>
        <w:spacing w:before="0" w:after="0" w:line="240" w:lineRule="auto"/>
        <w:rPr>
          <w:sz w:val="24"/>
          <w:szCs w:val="24"/>
          <w:lang w:val="ru-RU"/>
        </w:rPr>
      </w:pPr>
      <w:r w:rsidRPr="00FA5BE2">
        <w:rPr>
          <w:b/>
          <w:sz w:val="24"/>
          <w:szCs w:val="24"/>
          <w:lang w:val="ru-RU"/>
        </w:rPr>
        <w:t>2.1.12.3.6.3.3.</w:t>
      </w:r>
      <w:r>
        <w:rPr>
          <w:sz w:val="24"/>
          <w:szCs w:val="24"/>
          <w:lang w:val="ru-RU"/>
        </w:rPr>
        <w:t xml:space="preserve"> </w:t>
      </w:r>
      <w:r w:rsidR="000F2198" w:rsidRPr="000F2198">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комплексы физкультминуток, утренней зарядки, упражнений по профилактике нарушения и коррекции осанки;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учебные задания по обучению новым физическим упражнениям и развитию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проявлять уважительное отношение к участникам совместной игровой и соревновательной деятельности.</w:t>
      </w:r>
    </w:p>
    <w:p w:rsidR="000F2198" w:rsidRPr="000F2198" w:rsidRDefault="00877E20" w:rsidP="00FA5BE2">
      <w:pPr>
        <w:pStyle w:val="22"/>
        <w:shd w:val="clear" w:color="auto" w:fill="auto"/>
        <w:spacing w:before="0" w:after="0" w:line="240" w:lineRule="auto"/>
        <w:rPr>
          <w:sz w:val="24"/>
          <w:szCs w:val="24"/>
          <w:lang w:val="ru-RU"/>
        </w:rPr>
      </w:pPr>
      <w:r w:rsidRPr="00FA5BE2">
        <w:rPr>
          <w:b/>
          <w:sz w:val="24"/>
          <w:szCs w:val="24"/>
          <w:lang w:val="ru-RU"/>
        </w:rPr>
        <w:t>2.1.12</w:t>
      </w:r>
      <w:r w:rsidR="000F2198" w:rsidRPr="00FA5BE2">
        <w:rPr>
          <w:b/>
          <w:sz w:val="24"/>
          <w:szCs w:val="24"/>
          <w:lang w:val="ru-RU"/>
        </w:rPr>
        <w:t>.3.6.4.</w:t>
      </w:r>
      <w:r w:rsidR="000F2198" w:rsidRPr="000F2198">
        <w:rPr>
          <w:sz w:val="24"/>
          <w:szCs w:val="24"/>
          <w:lang w:val="ru-RU"/>
        </w:rPr>
        <w:t xml:space="preserve"> По окончании 2 класса у обучающегося будут сформированы следующие универсальные учебные действия:</w:t>
      </w:r>
    </w:p>
    <w:p w:rsidR="000F2198" w:rsidRPr="000F2198" w:rsidRDefault="00877E20" w:rsidP="00FA5BE2">
      <w:pPr>
        <w:pStyle w:val="22"/>
        <w:shd w:val="clear" w:color="auto" w:fill="auto"/>
        <w:tabs>
          <w:tab w:val="left" w:pos="2188"/>
        </w:tabs>
        <w:spacing w:before="0" w:after="0" w:line="240" w:lineRule="auto"/>
        <w:rPr>
          <w:sz w:val="24"/>
          <w:szCs w:val="24"/>
          <w:lang w:val="ru-RU"/>
        </w:rPr>
      </w:pPr>
      <w:r w:rsidRPr="00FA5BE2">
        <w:rPr>
          <w:b/>
          <w:sz w:val="24"/>
          <w:szCs w:val="24"/>
          <w:lang w:val="ru-RU"/>
        </w:rPr>
        <w:t>2.1.12.3.6.4.1.</w:t>
      </w:r>
      <w:r>
        <w:rPr>
          <w:sz w:val="24"/>
          <w:szCs w:val="24"/>
          <w:lang w:val="ru-RU"/>
        </w:rPr>
        <w:t xml:space="preserve"> </w:t>
      </w:r>
      <w:r w:rsidR="000F2198" w:rsidRPr="000F2198">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характеризовать понятие «физические качества», называть физические качества и определять их отличительные признаки;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понимать связь между закаливающими процедурами и укреплением здоровья; выявлять отличительные признаки упражнений на развитие разных физических качеств, приводить примеры и демонстрировать их выполнение;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обобщать знания, полученные в практической деятельности, составлять индивидуальные комплексы упражнений физкультминуток и утренней зарядки, упражнений на профилактику нарушения осанки;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вести наблюдения за изменениями показателей физического развития и физических качеств, </w:t>
      </w:r>
      <w:r w:rsidRPr="000F2198">
        <w:rPr>
          <w:sz w:val="24"/>
          <w:szCs w:val="24"/>
          <w:lang w:val="ru-RU"/>
        </w:rPr>
        <w:lastRenderedPageBreak/>
        <w:t>проводить процедуры их измерения.</w:t>
      </w:r>
    </w:p>
    <w:p w:rsidR="000F2198" w:rsidRPr="000F2198" w:rsidRDefault="00877E20" w:rsidP="00FA5BE2">
      <w:pPr>
        <w:pStyle w:val="22"/>
        <w:shd w:val="clear" w:color="auto" w:fill="auto"/>
        <w:tabs>
          <w:tab w:val="left" w:pos="2178"/>
        </w:tabs>
        <w:spacing w:before="0" w:after="0" w:line="240" w:lineRule="auto"/>
        <w:rPr>
          <w:sz w:val="24"/>
          <w:szCs w:val="24"/>
          <w:lang w:val="ru-RU"/>
        </w:rPr>
      </w:pPr>
      <w:r w:rsidRPr="00FA5BE2">
        <w:rPr>
          <w:b/>
          <w:sz w:val="24"/>
          <w:szCs w:val="24"/>
          <w:lang w:val="ru-RU"/>
        </w:rPr>
        <w:t>2.1.12.3.6.4.2.</w:t>
      </w:r>
      <w:r>
        <w:rPr>
          <w:sz w:val="24"/>
          <w:szCs w:val="24"/>
          <w:lang w:val="ru-RU"/>
        </w:rPr>
        <w:t xml:space="preserve"> </w:t>
      </w:r>
      <w:r w:rsidR="000F2198" w:rsidRPr="000F2198">
        <w:rPr>
          <w:sz w:val="24"/>
          <w:szCs w:val="24"/>
          <w:lang w:val="ru-RU"/>
        </w:rPr>
        <w:t>У обучающегося будут сформированы умения общения как часть коммуникативных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объяснять назначение упражнений утренней зарядки, приводить соответствующие примеры её положительного влияния на организм обучающихся (в пределах изученного);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исполнять роль капитана и судьи в подвижных играх, аргументированно высказывать суждения о своих действиях и принятых решениях;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небольшие сообщения по истории возникновения подвижных игр и спортивных соревнований, планированию режима дня, способам измерения показателей физического развития и физической подготовленности.</w:t>
      </w:r>
    </w:p>
    <w:p w:rsidR="000F2198" w:rsidRPr="000F2198" w:rsidRDefault="00877E20" w:rsidP="00FA5BE2">
      <w:pPr>
        <w:pStyle w:val="22"/>
        <w:shd w:val="clear" w:color="auto" w:fill="auto"/>
        <w:tabs>
          <w:tab w:val="left" w:pos="2163"/>
        </w:tabs>
        <w:spacing w:before="0" w:after="0" w:line="240" w:lineRule="auto"/>
        <w:rPr>
          <w:sz w:val="24"/>
          <w:szCs w:val="24"/>
          <w:lang w:val="ru-RU"/>
        </w:rPr>
      </w:pPr>
      <w:r w:rsidRPr="00FA5BE2">
        <w:rPr>
          <w:b/>
          <w:sz w:val="24"/>
          <w:szCs w:val="24"/>
          <w:lang w:val="ru-RU"/>
        </w:rPr>
        <w:t>2.1.12.3.6.4.3.</w:t>
      </w:r>
      <w:r>
        <w:rPr>
          <w:sz w:val="24"/>
          <w:szCs w:val="24"/>
          <w:lang w:val="ru-RU"/>
        </w:rPr>
        <w:t xml:space="preserve"> </w:t>
      </w:r>
      <w:r w:rsidR="000F2198" w:rsidRPr="000F2198">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соблюдать правила поведения на уроках физической культуры с учётом их учебного содержания, находить в них различия (легкоатлетические, гимнастические и игровые уроки, занятия лыжной и плавательной подготовкой);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учебные задания по освоению новых физических упражнений и развитию физических качеств в соответствии с указаниями и замечаниями учителя;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взаимодействовать со сверстниками в процессе выполнения учебных заданий, соблюдать культуру общения и уважительного обращения к другим обучающимся;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контролировать соответствие двигательных действий правилам подвижных игр, проявлять эмоциональную сдержанность при возникновении ошибок.</w:t>
      </w:r>
    </w:p>
    <w:p w:rsidR="000F2198" w:rsidRPr="000F2198" w:rsidRDefault="00877E20" w:rsidP="00FA5BE2">
      <w:pPr>
        <w:pStyle w:val="22"/>
        <w:shd w:val="clear" w:color="auto" w:fill="auto"/>
        <w:spacing w:before="0" w:after="0" w:line="240" w:lineRule="auto"/>
        <w:rPr>
          <w:sz w:val="24"/>
          <w:szCs w:val="24"/>
          <w:lang w:val="ru-RU"/>
        </w:rPr>
      </w:pPr>
      <w:r w:rsidRPr="00FA5BE2">
        <w:rPr>
          <w:b/>
          <w:sz w:val="24"/>
          <w:szCs w:val="24"/>
          <w:lang w:val="ru-RU"/>
        </w:rPr>
        <w:t>2.1.12</w:t>
      </w:r>
      <w:r w:rsidR="000F2198" w:rsidRPr="00FA5BE2">
        <w:rPr>
          <w:b/>
          <w:sz w:val="24"/>
          <w:szCs w:val="24"/>
          <w:lang w:val="ru-RU"/>
        </w:rPr>
        <w:t>.3.6.5.</w:t>
      </w:r>
      <w:r w:rsidR="000F2198" w:rsidRPr="000F2198">
        <w:rPr>
          <w:sz w:val="24"/>
          <w:szCs w:val="24"/>
          <w:lang w:val="ru-RU"/>
        </w:rPr>
        <w:t xml:space="preserve"> По окончании 3 класса у обучающегося будут сформированы следующие УУД:</w:t>
      </w:r>
    </w:p>
    <w:p w:rsidR="000F2198" w:rsidRPr="000F2198" w:rsidRDefault="00877E20" w:rsidP="00FA5BE2">
      <w:pPr>
        <w:pStyle w:val="22"/>
        <w:shd w:val="clear" w:color="auto" w:fill="auto"/>
        <w:tabs>
          <w:tab w:val="left" w:pos="2172"/>
        </w:tabs>
        <w:spacing w:before="0" w:after="0" w:line="240" w:lineRule="auto"/>
        <w:rPr>
          <w:sz w:val="24"/>
          <w:szCs w:val="24"/>
          <w:lang w:val="ru-RU"/>
        </w:rPr>
      </w:pPr>
      <w:r w:rsidRPr="00FA5BE2">
        <w:rPr>
          <w:b/>
          <w:sz w:val="24"/>
          <w:szCs w:val="24"/>
          <w:lang w:val="ru-RU"/>
        </w:rPr>
        <w:t>2.1.12.3.6.5.1.</w:t>
      </w:r>
      <w:r>
        <w:rPr>
          <w:sz w:val="24"/>
          <w:szCs w:val="24"/>
          <w:lang w:val="ru-RU"/>
        </w:rPr>
        <w:t xml:space="preserve"> </w:t>
      </w:r>
      <w:r w:rsidR="000F2198" w:rsidRPr="000F2198">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понимать историческую связь развития физических упражнений с трудовыми действиями, приводить примеры упражнений древних людей в современных спортивных соревнованиях;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объяснять понятие «дозировка нагрузки», правильно применять способы её регулирования на занятиях физической культурой;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понимать влияние дыхательной и зрительной гимнастики на предупреждение развития утомления при выполнении физических и умственных нагрузок;</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обобщать знания, полученные в практической деятельности, выполнять правила поведения на уроках физической культуры, проводить закаливающие процедуры, занятия по предупреждению нарушения осанки;</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вести наблюдения за динамикой показателей физического развития и физических качеств в течение учебного года, определять их приросты по учебным четвертям (триместрам).</w:t>
      </w:r>
    </w:p>
    <w:p w:rsidR="000F2198" w:rsidRPr="000F2198" w:rsidRDefault="00877E20" w:rsidP="00FA5BE2">
      <w:pPr>
        <w:pStyle w:val="22"/>
        <w:shd w:val="clear" w:color="auto" w:fill="auto"/>
        <w:tabs>
          <w:tab w:val="left" w:pos="2191"/>
        </w:tabs>
        <w:spacing w:before="0" w:after="0" w:line="240" w:lineRule="auto"/>
        <w:rPr>
          <w:sz w:val="24"/>
          <w:szCs w:val="24"/>
          <w:lang w:val="ru-RU"/>
        </w:rPr>
      </w:pPr>
      <w:r w:rsidRPr="00FA5BE2">
        <w:rPr>
          <w:b/>
          <w:sz w:val="24"/>
          <w:szCs w:val="24"/>
          <w:lang w:val="ru-RU"/>
        </w:rPr>
        <w:t>2.1.12.3.6.5.2.</w:t>
      </w:r>
      <w:r>
        <w:rPr>
          <w:sz w:val="24"/>
          <w:szCs w:val="24"/>
          <w:lang w:val="ru-RU"/>
        </w:rPr>
        <w:t xml:space="preserve"> </w:t>
      </w:r>
      <w:r w:rsidR="000F2198" w:rsidRPr="000F2198">
        <w:rPr>
          <w:sz w:val="24"/>
          <w:szCs w:val="24"/>
          <w:lang w:val="ru-RU"/>
        </w:rPr>
        <w:t>У обучающегося будут сформированы умения общения как часть коммуникативных универсальных учебных действий:</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организовывать совместные подвижные игры, принимать в них активное участие с соблюдением правил и норм этического поведения;</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правильно использовать строевые команды, названия упражнений и способов деятельности во время совместного выполнения учебных заданий;</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активно участвовать в обсуждении учебных заданий, анализе выполнения физических упражнений и технических действий из осваиваемых видов спорта;</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выполнятьЗ 8.10.1</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небольшие сообщения по результатам выполнения учебных заданий, организации и проведения самостоятельных занятий физической культурой.</w:t>
      </w:r>
    </w:p>
    <w:p w:rsidR="000F2198" w:rsidRPr="000F2198" w:rsidRDefault="00877E20" w:rsidP="00FA5BE2">
      <w:pPr>
        <w:pStyle w:val="22"/>
        <w:shd w:val="clear" w:color="auto" w:fill="auto"/>
        <w:tabs>
          <w:tab w:val="left" w:pos="2186"/>
        </w:tabs>
        <w:spacing w:before="0" w:after="0" w:line="240" w:lineRule="auto"/>
        <w:rPr>
          <w:sz w:val="24"/>
          <w:szCs w:val="24"/>
          <w:lang w:val="ru-RU"/>
        </w:rPr>
      </w:pPr>
      <w:r w:rsidRPr="00FA5BE2">
        <w:rPr>
          <w:b/>
          <w:sz w:val="24"/>
          <w:szCs w:val="24"/>
          <w:lang w:val="ru-RU"/>
        </w:rPr>
        <w:t>2.1.12.3.6.5.3.</w:t>
      </w:r>
      <w:r>
        <w:rPr>
          <w:sz w:val="24"/>
          <w:szCs w:val="24"/>
          <w:lang w:val="ru-RU"/>
        </w:rPr>
        <w:t xml:space="preserve"> </w:t>
      </w:r>
      <w:r w:rsidR="000F2198" w:rsidRPr="000F2198">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контролировать выполнение физических упражнений, корректировать их на основе сравнения с заданными образцами;</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взаимодействовать со сверстниками в процессе учебной и игровой деятельности, контролировать соответствие выполнения игровых действий правилам подвижных игр;</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 xml:space="preserve">оценивать сложность возникающих игровых задач, предлагать их совместное коллективное </w:t>
      </w:r>
      <w:r w:rsidRPr="000F2198">
        <w:rPr>
          <w:sz w:val="24"/>
          <w:szCs w:val="24"/>
          <w:lang w:val="ru-RU"/>
        </w:rPr>
        <w:lastRenderedPageBreak/>
        <w:t>решение.</w:t>
      </w:r>
    </w:p>
    <w:p w:rsidR="000F2198" w:rsidRPr="000F2198" w:rsidRDefault="00877E20" w:rsidP="00FA5BE2">
      <w:pPr>
        <w:pStyle w:val="22"/>
        <w:shd w:val="clear" w:color="auto" w:fill="auto"/>
        <w:tabs>
          <w:tab w:val="left" w:pos="1980"/>
        </w:tabs>
        <w:spacing w:before="0" w:after="0" w:line="240" w:lineRule="auto"/>
        <w:rPr>
          <w:sz w:val="24"/>
          <w:szCs w:val="24"/>
          <w:lang w:val="ru-RU"/>
        </w:rPr>
      </w:pPr>
      <w:r w:rsidRPr="00FA5BE2">
        <w:rPr>
          <w:b/>
          <w:sz w:val="24"/>
          <w:szCs w:val="24"/>
          <w:lang w:val="ru-RU"/>
        </w:rPr>
        <w:t>2.1.12.3.6.6.</w:t>
      </w:r>
      <w:r>
        <w:rPr>
          <w:sz w:val="24"/>
          <w:szCs w:val="24"/>
          <w:lang w:val="ru-RU"/>
        </w:rPr>
        <w:t xml:space="preserve"> </w:t>
      </w:r>
      <w:r w:rsidR="000F2198" w:rsidRPr="000F2198">
        <w:rPr>
          <w:sz w:val="24"/>
          <w:szCs w:val="24"/>
          <w:lang w:val="ru-RU"/>
        </w:rPr>
        <w:t>По окончании 4 класса у обучающегося будут сформированы следующие УУД:</w:t>
      </w:r>
    </w:p>
    <w:p w:rsidR="000F2198" w:rsidRPr="000F2198" w:rsidRDefault="00877E20" w:rsidP="00FA5BE2">
      <w:pPr>
        <w:pStyle w:val="22"/>
        <w:shd w:val="clear" w:color="auto" w:fill="auto"/>
        <w:tabs>
          <w:tab w:val="left" w:pos="2196"/>
        </w:tabs>
        <w:spacing w:before="0" w:after="0" w:line="240" w:lineRule="auto"/>
        <w:rPr>
          <w:sz w:val="24"/>
          <w:szCs w:val="24"/>
          <w:lang w:val="ru-RU"/>
        </w:rPr>
      </w:pPr>
      <w:r w:rsidRPr="00FA5BE2">
        <w:rPr>
          <w:b/>
          <w:sz w:val="24"/>
          <w:szCs w:val="24"/>
          <w:lang w:val="ru-RU"/>
        </w:rPr>
        <w:t>2.1.12.3.6.6.1.</w:t>
      </w:r>
      <w:r>
        <w:rPr>
          <w:sz w:val="24"/>
          <w:szCs w:val="24"/>
          <w:lang w:val="ru-RU"/>
        </w:rPr>
        <w:t xml:space="preserve"> </w:t>
      </w:r>
      <w:r w:rsidR="000F2198" w:rsidRPr="000F2198">
        <w:rPr>
          <w:sz w:val="24"/>
          <w:szCs w:val="24"/>
          <w:lang w:val="ru-RU"/>
        </w:rPr>
        <w:t>У обучающегося будут сформированы следующие базовые логические и исследовательские действия как часть познавательных универсальных учебных действий:</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сравнивать показатели индивидуального физического развития и физической подготовленности с возрастными стандартами, находить общие и отличительные</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особенности;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выявлять отставание в развитии физических качеств от возрастных стандартов, приводить примеры физических упражнений по их устранению;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объединять физические упражнения по их целевому предназначению: на профилактику нарушения осанки, развитие силы, быстроты и выносливости.</w:t>
      </w:r>
    </w:p>
    <w:p w:rsidR="000F2198" w:rsidRPr="000F2198" w:rsidRDefault="00877E20" w:rsidP="00FA5BE2">
      <w:pPr>
        <w:pStyle w:val="22"/>
        <w:shd w:val="clear" w:color="auto" w:fill="auto"/>
        <w:tabs>
          <w:tab w:val="left" w:pos="2206"/>
        </w:tabs>
        <w:spacing w:before="0" w:after="0" w:line="240" w:lineRule="auto"/>
        <w:rPr>
          <w:sz w:val="24"/>
          <w:szCs w:val="24"/>
          <w:lang w:val="ru-RU"/>
        </w:rPr>
      </w:pPr>
      <w:r w:rsidRPr="00FA5BE2">
        <w:rPr>
          <w:b/>
          <w:sz w:val="24"/>
          <w:szCs w:val="24"/>
          <w:lang w:val="ru-RU"/>
        </w:rPr>
        <w:t>2.1.12.3.6.6.2.</w:t>
      </w:r>
      <w:r>
        <w:rPr>
          <w:sz w:val="24"/>
          <w:szCs w:val="24"/>
          <w:lang w:val="ru-RU"/>
        </w:rPr>
        <w:t xml:space="preserve"> </w:t>
      </w:r>
      <w:r w:rsidR="000F2198" w:rsidRPr="000F2198">
        <w:rPr>
          <w:sz w:val="24"/>
          <w:szCs w:val="24"/>
          <w:lang w:val="ru-RU"/>
        </w:rPr>
        <w:t>У обучающегося будут сформированы умения общения как часть коммуникативных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взаимодействовать с учителем и обучающимися, воспроизводить ранее изученный материал и отвечать на вопросы в процессе учебного диалога;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использовать специальные термины и понятия в общении с учителем и обучающимися, применять термины при обучении новым физическим упражнениям, развитии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оказывать посильную первую помощь во время занятий физической культурой.</w:t>
      </w:r>
    </w:p>
    <w:p w:rsidR="000F2198" w:rsidRPr="000F2198" w:rsidRDefault="00877E20" w:rsidP="00FA5BE2">
      <w:pPr>
        <w:pStyle w:val="22"/>
        <w:shd w:val="clear" w:color="auto" w:fill="auto"/>
        <w:tabs>
          <w:tab w:val="left" w:pos="2211"/>
        </w:tabs>
        <w:spacing w:before="0" w:after="0" w:line="240" w:lineRule="auto"/>
        <w:rPr>
          <w:sz w:val="24"/>
          <w:szCs w:val="24"/>
          <w:lang w:val="ru-RU"/>
        </w:rPr>
      </w:pPr>
      <w:r w:rsidRPr="00FA5BE2">
        <w:rPr>
          <w:b/>
          <w:sz w:val="24"/>
          <w:szCs w:val="24"/>
          <w:lang w:val="ru-RU"/>
        </w:rPr>
        <w:t>2.1.12.3.6.6.3.</w:t>
      </w:r>
      <w:r>
        <w:rPr>
          <w:sz w:val="24"/>
          <w:szCs w:val="24"/>
          <w:lang w:val="ru-RU"/>
        </w:rPr>
        <w:t xml:space="preserve"> </w:t>
      </w:r>
      <w:r w:rsidR="000F2198" w:rsidRPr="000F2198">
        <w:rPr>
          <w:sz w:val="24"/>
          <w:szCs w:val="24"/>
          <w:lang w:val="ru-RU"/>
        </w:rPr>
        <w:t>У обучающегося будут сформированы умения самоорганизации и самоконтроля как часть регулятивных универсальных учебных действий: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указания учителя, проявлять активность и самостоятельность при выполнении учебных заданий;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самостоятельно проводить занятия на основе изученного материала и с учётом собственных интересов;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оценивать свои успехи в занятиях физической культурой, проявлять стремление к развитию физических качеств, выполнению нормативных требований комплекса ГТО.</w:t>
      </w:r>
    </w:p>
    <w:p w:rsidR="000F2198" w:rsidRPr="000F2198" w:rsidRDefault="00877E20" w:rsidP="00FA5BE2">
      <w:pPr>
        <w:pStyle w:val="22"/>
        <w:shd w:val="clear" w:color="auto" w:fill="auto"/>
        <w:tabs>
          <w:tab w:val="left" w:pos="1995"/>
        </w:tabs>
        <w:spacing w:before="0" w:after="0" w:line="240" w:lineRule="auto"/>
        <w:rPr>
          <w:sz w:val="24"/>
          <w:szCs w:val="24"/>
          <w:lang w:val="ru-RU"/>
        </w:rPr>
      </w:pPr>
      <w:r w:rsidRPr="00FA5BE2">
        <w:rPr>
          <w:b/>
          <w:sz w:val="24"/>
          <w:szCs w:val="24"/>
          <w:lang w:val="ru-RU"/>
        </w:rPr>
        <w:t>2.1.12.3.6.7.</w:t>
      </w:r>
      <w:r>
        <w:rPr>
          <w:sz w:val="24"/>
          <w:szCs w:val="24"/>
          <w:lang w:val="ru-RU"/>
        </w:rPr>
        <w:t xml:space="preserve"> </w:t>
      </w:r>
      <w:r w:rsidR="000F2198" w:rsidRPr="000F2198">
        <w:rPr>
          <w:sz w:val="24"/>
          <w:szCs w:val="24"/>
          <w:lang w:val="ru-RU"/>
        </w:rPr>
        <w:t>К концу обучения в 1 классе обучающийся достигнет следующих предметных результатов по отдельным темам программы по физической культуре: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приводить примеры основных дневных дел и их распределение в индивидуальном режиме дня;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соблюдать правила поведения на уроках физической культурой, приводить примеры подбора одежды для самостоятельных занятий;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упражнения утренней зарядки и физкультминуток;</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анализировать причины нарушения осанки и демонстрировать упражнения по профилактике её нарушения;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демонстрировать построение и перестроение из одной шеренги в две и в колонну по одному, выполнять ходьбу и бег с равномерной и изменяющейся скоростью передвижения;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демонстрировать передвижения стилизованным гимнастическим шагом и бегом, прыжки на месте с поворотами в разные стороны и в длину толчком двумя ногами;</w:t>
      </w:r>
    </w:p>
    <w:p w:rsidR="000F2198" w:rsidRPr="000F2198" w:rsidRDefault="000F2198" w:rsidP="000F2198">
      <w:pPr>
        <w:pStyle w:val="22"/>
        <w:shd w:val="clear" w:color="auto" w:fill="auto"/>
        <w:spacing w:before="0" w:after="0" w:line="240" w:lineRule="auto"/>
        <w:ind w:left="760" w:right="1100"/>
        <w:rPr>
          <w:sz w:val="24"/>
          <w:szCs w:val="24"/>
          <w:lang w:val="ru-RU"/>
        </w:rPr>
      </w:pPr>
      <w:r w:rsidRPr="000F2198">
        <w:rPr>
          <w:sz w:val="24"/>
          <w:szCs w:val="24"/>
          <w:lang w:val="ru-RU"/>
        </w:rPr>
        <w:t>передвигаться на лыжах ступающим и скользящим шагом (без палок); играть в подвижные игры с общеразвивающей направленностью.</w:t>
      </w:r>
    </w:p>
    <w:p w:rsidR="000F2198" w:rsidRPr="000F2198" w:rsidRDefault="00877E20" w:rsidP="00FA5BE2">
      <w:pPr>
        <w:pStyle w:val="22"/>
        <w:shd w:val="clear" w:color="auto" w:fill="auto"/>
        <w:tabs>
          <w:tab w:val="left" w:pos="1944"/>
        </w:tabs>
        <w:spacing w:before="0" w:after="0" w:line="240" w:lineRule="auto"/>
        <w:rPr>
          <w:sz w:val="24"/>
          <w:szCs w:val="24"/>
          <w:lang w:val="ru-RU"/>
        </w:rPr>
      </w:pPr>
      <w:r w:rsidRPr="00FA5BE2">
        <w:rPr>
          <w:b/>
          <w:sz w:val="24"/>
          <w:szCs w:val="24"/>
          <w:lang w:val="ru-RU"/>
        </w:rPr>
        <w:t>2.1.12.3.6.8</w:t>
      </w:r>
      <w:r>
        <w:rPr>
          <w:sz w:val="24"/>
          <w:szCs w:val="24"/>
          <w:lang w:val="ru-RU"/>
        </w:rPr>
        <w:t xml:space="preserve">. </w:t>
      </w:r>
      <w:r w:rsidR="000F2198" w:rsidRPr="000F2198">
        <w:rPr>
          <w:sz w:val="24"/>
          <w:szCs w:val="24"/>
          <w:lang w:val="ru-RU"/>
        </w:rPr>
        <w:t>К концу обучения во 2 классе обучающийся достигнет следующих предметных результатов по отдельным темам программы по физической культуре: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демонстрировать примеры основных физических качеств и высказывать своё суждение об их связи с укреплением здоровья и физическим развитием;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измерять показатели длины и массы тела, физических качеств с помощью специальных тестовых упражнений, вести наблюдения за их изменениями;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броски малого (теннисного) мяча в мишень из разных исходных положений и разными способами, демонстрировать упражнения в подбрасывании гимнастического мяча правой и левой рукой, перебрасывании его с руки на руку, перекатыванию;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демонстрировать танцевальный хороводный шаг в совместном передвижении; выполнять прыжки по разметкам на разное расстояние и с разной амплитудой, в высоту с прямого разбега;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передвигаться на лыжах двухшажным переменным ходом, спускаться с пологого склона и </w:t>
      </w:r>
      <w:r w:rsidRPr="000F2198">
        <w:rPr>
          <w:sz w:val="24"/>
          <w:szCs w:val="24"/>
          <w:lang w:val="ru-RU"/>
        </w:rPr>
        <w:lastRenderedPageBreak/>
        <w:t>тормозить падением;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организовывать и играть в подвижные игры на развитие основных физических качеств, с использованием технических приёмов из спортивных игр; выполнять упражнения на развитие физических качеств.</w:t>
      </w:r>
    </w:p>
    <w:p w:rsidR="000F2198" w:rsidRPr="000F2198" w:rsidRDefault="00877E20" w:rsidP="00FA5BE2">
      <w:pPr>
        <w:pStyle w:val="22"/>
        <w:shd w:val="clear" w:color="auto" w:fill="auto"/>
        <w:tabs>
          <w:tab w:val="left" w:pos="1944"/>
        </w:tabs>
        <w:spacing w:before="0" w:after="0" w:line="240" w:lineRule="auto"/>
        <w:rPr>
          <w:sz w:val="24"/>
          <w:szCs w:val="24"/>
          <w:lang w:val="ru-RU"/>
        </w:rPr>
      </w:pPr>
      <w:r w:rsidRPr="00FA5BE2">
        <w:rPr>
          <w:b/>
          <w:sz w:val="24"/>
          <w:szCs w:val="24"/>
          <w:lang w:val="ru-RU"/>
        </w:rPr>
        <w:t>2.1.12.3.6.9.</w:t>
      </w:r>
      <w:r>
        <w:rPr>
          <w:sz w:val="24"/>
          <w:szCs w:val="24"/>
          <w:lang w:val="ru-RU"/>
        </w:rPr>
        <w:t xml:space="preserve"> </w:t>
      </w:r>
      <w:r w:rsidR="000F2198" w:rsidRPr="000F2198">
        <w:rPr>
          <w:sz w:val="24"/>
          <w:szCs w:val="24"/>
          <w:lang w:val="ru-RU"/>
        </w:rPr>
        <w:t>К концу обучения в 3 классе обучающийся достигнет следующих предметных результатов по отдельным темам программы по физической культуре: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соблюдать правила во время выполнения гимнастических и акробатических упражнений, легкоатлетической, лыжной, игровой и плавательной подготовки;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демонстрировать примеры упражнений общеразвивающей, подготовительной и соревновательной направленности, раскрывать их целевое предназначение на занятиях физической культурой;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измерять частоту пульса и определять физическую нагрузку по её значениям с помощью таблицы стандартных нагрузок;</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упражнения дыхательной и зрительной гимнастики, объяснять их связь с предупреждением появления утомления;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движение противоходом в колонне по одному, перестраиваться из колонны по одному в колонну по три на месте и в движении;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ходьбу по гимнастической скамейке с высоким подниманием колен и изменением положения рук, поворотами в правую и левую сторону, двигаться приставным шагом левым и правым боком, спиной вперёд;</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передвигаться по нижней жерди гимнастической стенки приставным шагом в правую и левую сторону, лазать разноимённым способом;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демонстрировать прыжки через скакалку на двух ногах и попеременно на правой и левой ноге;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демонстрировать упражнения ритмической гимнастики, движения танцев галоп и полька;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бег с преодолением небольших препятствий с разной скоростью, прыжки в длину с разбега способом согнув ноги, броски набивного мяча из положения сидя и стоя;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передвигаться на лыжах одновременным двухшажным ходом, спускаться с пологого склона в стойке лыжника и тормозить плугом;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технические действия спортивных игр: баскетбол (ведение баскетбольного мяча на месте и движении), волейбол (приём мяча снизу и нижняя передача в парах), футбол (ведение футбольного мяча змейкой);</w:t>
      </w:r>
    </w:p>
    <w:p w:rsidR="00DA2061" w:rsidRDefault="000F2198" w:rsidP="00DA2061">
      <w:pPr>
        <w:pStyle w:val="22"/>
        <w:shd w:val="clear" w:color="auto" w:fill="auto"/>
        <w:spacing w:before="0" w:after="0" w:line="240" w:lineRule="auto"/>
        <w:ind w:firstLine="760"/>
        <w:rPr>
          <w:sz w:val="24"/>
          <w:szCs w:val="24"/>
          <w:lang w:val="ru-RU"/>
        </w:rPr>
      </w:pPr>
      <w:r w:rsidRPr="000F2198">
        <w:rPr>
          <w:sz w:val="24"/>
          <w:szCs w:val="24"/>
          <w:lang w:val="ru-RU"/>
        </w:rPr>
        <w:t>выполнять упражнения на развитие физических качеств, демонстрировать приросты в их показателях.</w:t>
      </w:r>
    </w:p>
    <w:p w:rsidR="00DA2061" w:rsidRPr="000F2198" w:rsidRDefault="00DA2061" w:rsidP="00DA2061">
      <w:pPr>
        <w:pStyle w:val="22"/>
        <w:shd w:val="clear" w:color="auto" w:fill="auto"/>
        <w:tabs>
          <w:tab w:val="left" w:pos="2113"/>
        </w:tabs>
        <w:spacing w:before="0" w:after="0" w:line="240" w:lineRule="auto"/>
        <w:rPr>
          <w:sz w:val="24"/>
          <w:szCs w:val="24"/>
          <w:lang w:val="ru-RU"/>
        </w:rPr>
      </w:pPr>
      <w:r w:rsidRPr="00DA2061">
        <w:rPr>
          <w:b/>
          <w:sz w:val="24"/>
          <w:szCs w:val="24"/>
          <w:lang w:val="ru-RU"/>
        </w:rPr>
        <w:t>2.1.12.3.6.10.</w:t>
      </w:r>
      <w:r>
        <w:rPr>
          <w:sz w:val="24"/>
          <w:szCs w:val="24"/>
          <w:lang w:val="ru-RU"/>
        </w:rPr>
        <w:t xml:space="preserve"> </w:t>
      </w:r>
      <w:r w:rsidRPr="000F2198">
        <w:rPr>
          <w:sz w:val="24"/>
          <w:szCs w:val="24"/>
          <w:lang w:val="ru-RU"/>
        </w:rPr>
        <w:t>К концу обучения в 4 классе обучающийся достигнет следующих предметных результатов по отдельным темам программы по физической культуре: объяснять назначение комплекса ГТО и выявлять его связь с подготовкой к труду и защите Родины;</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осознавать положительное влияние занятий физической подготовкой на укрепление здоровья, развитие сердечно-сосудистой и дыхательной систем;</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приводить примеры регулирования физической нагрузки по пульсу при развитии физических качеств: силы, быстроты, выносливости и гибкости;</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приводить примеры оказания первой помощи при травмах во время самостоятельных занятий физической культурой и спортом, характеризовать причины их появления на занятиях гимнастикой и лёгкой атлетикой, лыжной и плавательной подготовкой;</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проявлять готовность оказать первую помощь в случае необходимости; демонстрировать акробатические комбинации из 5-7 хорошо освоенных упражнений (с помощью учителя);</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демонстрировать опорный прыжок через гимнастического козла с разбега способом напрыгивания;</w:t>
      </w:r>
    </w:p>
    <w:p w:rsidR="00DA2061" w:rsidRPr="000F2198" w:rsidRDefault="00DA2061" w:rsidP="00DC595D">
      <w:pPr>
        <w:pStyle w:val="22"/>
        <w:shd w:val="clear" w:color="auto" w:fill="auto"/>
        <w:spacing w:before="0" w:after="0" w:line="240" w:lineRule="auto"/>
        <w:ind w:firstLine="760"/>
        <w:rPr>
          <w:sz w:val="24"/>
          <w:szCs w:val="24"/>
          <w:lang w:val="ru-RU"/>
        </w:rPr>
      </w:pPr>
      <w:r w:rsidRPr="000F2198">
        <w:rPr>
          <w:sz w:val="24"/>
          <w:szCs w:val="24"/>
          <w:lang w:val="ru-RU"/>
        </w:rPr>
        <w:t>демонстрировать движения танца «Летка-енка» в групповом исполнении под музыкальное сопровождение;выполнять прыжок в высоту с разбега перешагиванием; выполнять метание малого (теннисного) мяча на дальность; демонстрировать проплывание учебной дистанции кролем на груди или кролем на спине (по выбору обучающегося);</w:t>
      </w:r>
    </w:p>
    <w:p w:rsidR="00DA2061" w:rsidRPr="000F2198" w:rsidRDefault="00DA2061" w:rsidP="000F2198">
      <w:pPr>
        <w:pStyle w:val="22"/>
        <w:shd w:val="clear" w:color="auto" w:fill="auto"/>
        <w:spacing w:before="0" w:after="0" w:line="240" w:lineRule="auto"/>
        <w:ind w:firstLine="760"/>
        <w:rPr>
          <w:sz w:val="24"/>
          <w:szCs w:val="24"/>
          <w:lang w:val="ru-RU"/>
        </w:rPr>
        <w:sectPr w:rsidR="00DA2061" w:rsidRPr="000F2198" w:rsidSect="00E02CC3">
          <w:headerReference w:type="even" r:id="rId38"/>
          <w:headerReference w:type="default" r:id="rId39"/>
          <w:footerReference w:type="even" r:id="rId40"/>
          <w:footerReference w:type="default" r:id="rId41"/>
          <w:headerReference w:type="first" r:id="rId42"/>
          <w:footerReference w:type="first" r:id="rId43"/>
          <w:pgSz w:w="11900" w:h="16840"/>
          <w:pgMar w:top="869" w:right="473" w:bottom="1135" w:left="1131" w:header="0" w:footer="397" w:gutter="0"/>
          <w:cols w:space="720"/>
          <w:noEndnote/>
          <w:titlePg/>
          <w:docGrid w:linePitch="360"/>
        </w:sectPr>
      </w:pP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выполнять освоенные технические действия спортивных игр баскетбол, волейбол и футбол в условиях игровой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упражнения на развитие физических качеств, демонстрировать приросты в их показателях.</w:t>
      </w:r>
    </w:p>
    <w:p w:rsidR="000F2198" w:rsidRPr="000F2198" w:rsidRDefault="00877E20" w:rsidP="000F2198">
      <w:pPr>
        <w:pStyle w:val="22"/>
        <w:shd w:val="clear" w:color="auto" w:fill="auto"/>
        <w:spacing w:before="0" w:after="0" w:line="240" w:lineRule="auto"/>
        <w:ind w:firstLine="760"/>
        <w:rPr>
          <w:sz w:val="24"/>
          <w:szCs w:val="24"/>
          <w:lang w:val="ru-RU"/>
        </w:rPr>
      </w:pPr>
      <w:r w:rsidRPr="00DA2061">
        <w:rPr>
          <w:b/>
          <w:sz w:val="24"/>
          <w:szCs w:val="24"/>
          <w:lang w:val="ru-RU"/>
        </w:rPr>
        <w:t>2.1.12</w:t>
      </w:r>
      <w:r w:rsidR="000F2198" w:rsidRPr="00DA2061">
        <w:rPr>
          <w:b/>
          <w:sz w:val="24"/>
          <w:szCs w:val="24"/>
          <w:lang w:val="ru-RU"/>
        </w:rPr>
        <w:t>.4.</w:t>
      </w:r>
      <w:r w:rsidR="000F2198" w:rsidRPr="000F2198">
        <w:rPr>
          <w:sz w:val="24"/>
          <w:szCs w:val="24"/>
          <w:lang w:val="ru-RU"/>
        </w:rPr>
        <w:t xml:space="preserve"> Физическая культура. Модули по видам спорта.</w:t>
      </w:r>
    </w:p>
    <w:p w:rsidR="000F2198" w:rsidRPr="00877E20" w:rsidRDefault="00877E20" w:rsidP="00DA2061">
      <w:pPr>
        <w:pStyle w:val="22"/>
        <w:shd w:val="clear" w:color="auto" w:fill="auto"/>
        <w:tabs>
          <w:tab w:val="left" w:pos="1789"/>
        </w:tabs>
        <w:spacing w:before="0" w:after="0" w:line="240" w:lineRule="auto"/>
        <w:rPr>
          <w:sz w:val="24"/>
          <w:szCs w:val="24"/>
          <w:lang w:val="ru-RU"/>
        </w:rPr>
      </w:pPr>
      <w:r w:rsidRPr="00DA2061">
        <w:rPr>
          <w:b/>
          <w:sz w:val="24"/>
          <w:szCs w:val="24"/>
          <w:lang w:val="ru-RU"/>
        </w:rPr>
        <w:t>2.1.12.4.1.</w:t>
      </w:r>
      <w:r>
        <w:rPr>
          <w:sz w:val="24"/>
          <w:szCs w:val="24"/>
          <w:lang w:val="ru-RU"/>
        </w:rPr>
        <w:t xml:space="preserve"> </w:t>
      </w:r>
      <w:r w:rsidR="000F2198" w:rsidRPr="00877E20">
        <w:rPr>
          <w:sz w:val="24"/>
          <w:szCs w:val="24"/>
          <w:lang w:val="ru-RU"/>
        </w:rPr>
        <w:t>Модуль «Самбо».</w:t>
      </w:r>
    </w:p>
    <w:p w:rsidR="000F2198" w:rsidRPr="00877E20" w:rsidRDefault="00877E20" w:rsidP="00DA2061">
      <w:pPr>
        <w:pStyle w:val="22"/>
        <w:shd w:val="clear" w:color="auto" w:fill="auto"/>
        <w:tabs>
          <w:tab w:val="left" w:pos="2000"/>
        </w:tabs>
        <w:spacing w:before="0" w:after="0" w:line="240" w:lineRule="auto"/>
        <w:rPr>
          <w:sz w:val="24"/>
          <w:szCs w:val="24"/>
          <w:lang w:val="ru-RU"/>
        </w:rPr>
      </w:pPr>
      <w:r w:rsidRPr="00DA2061">
        <w:rPr>
          <w:b/>
          <w:sz w:val="24"/>
          <w:szCs w:val="24"/>
          <w:lang w:val="ru-RU"/>
        </w:rPr>
        <w:t>2.1.12.4.1.1.</w:t>
      </w:r>
      <w:r>
        <w:rPr>
          <w:sz w:val="24"/>
          <w:szCs w:val="24"/>
          <w:lang w:val="ru-RU"/>
        </w:rPr>
        <w:t xml:space="preserve"> </w:t>
      </w:r>
      <w:r w:rsidR="000F2198" w:rsidRPr="00877E20">
        <w:rPr>
          <w:sz w:val="24"/>
          <w:szCs w:val="24"/>
          <w:lang w:val="ru-RU"/>
        </w:rPr>
        <w:t>Общая характеристика модуля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«Самбо» (далее - модуль по самбо, самбо)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Самбо является составной частью национальной культуры нашей страны и одним из универсальных средств физического воспитания. Самбо как вид спорта и система самозащиты имеют большое оздоровительное и прикладное значение, так как отводят важнейшую роль обеспечению подлинной надежной безопасности для здоровья и жизни занимающихся. Самбо, как система, зародившаяся в нашей стране, обладает мощным воспитательным эффектом, которая базируется на истории создания и развитии самбо, героизации наших соотечественников, культуре и традициях нашего народа, его общего духа, сплоченности и стремлении к победе, что будет способствовать их патриотическому и духовному развитию.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Средства самбо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профилактики травматизма.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реализации модуля «Самбо» владение различными техниками самбо обеспечивает у обучающихся воспитание всех физических качеств и развивает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0F2198" w:rsidRPr="000F2198" w:rsidRDefault="00877E20" w:rsidP="00DA2061">
      <w:pPr>
        <w:pStyle w:val="22"/>
        <w:shd w:val="clear" w:color="auto" w:fill="auto"/>
        <w:tabs>
          <w:tab w:val="left" w:pos="1940"/>
        </w:tabs>
        <w:spacing w:before="0" w:after="0" w:line="240" w:lineRule="auto"/>
        <w:rPr>
          <w:sz w:val="24"/>
          <w:szCs w:val="24"/>
          <w:lang w:val="ru-RU"/>
        </w:rPr>
      </w:pPr>
      <w:r w:rsidRPr="00DA2061">
        <w:rPr>
          <w:b/>
          <w:sz w:val="24"/>
          <w:szCs w:val="24"/>
          <w:lang w:val="ru-RU"/>
        </w:rPr>
        <w:t>2.1.12.4.1.2.</w:t>
      </w:r>
      <w:r>
        <w:rPr>
          <w:sz w:val="24"/>
          <w:szCs w:val="24"/>
          <w:lang w:val="ru-RU"/>
        </w:rPr>
        <w:t xml:space="preserve"> </w:t>
      </w:r>
      <w:r w:rsidR="000F2198" w:rsidRPr="000F2198">
        <w:rPr>
          <w:sz w:val="24"/>
          <w:szCs w:val="24"/>
          <w:lang w:val="ru-RU"/>
        </w:rPr>
        <w:t>Целью изучения модуля «Самбо» является обучение самбо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самбо.</w:t>
      </w:r>
    </w:p>
    <w:p w:rsidR="000F2198" w:rsidRPr="000F2198" w:rsidRDefault="00877E20" w:rsidP="00DA2061">
      <w:pPr>
        <w:pStyle w:val="22"/>
        <w:shd w:val="clear" w:color="auto" w:fill="auto"/>
        <w:tabs>
          <w:tab w:val="left" w:pos="2002"/>
        </w:tabs>
        <w:spacing w:before="0" w:after="0" w:line="240" w:lineRule="auto"/>
        <w:rPr>
          <w:sz w:val="24"/>
          <w:szCs w:val="24"/>
          <w:lang w:val="ru-RU"/>
        </w:rPr>
      </w:pPr>
      <w:r w:rsidRPr="00DA2061">
        <w:rPr>
          <w:b/>
          <w:sz w:val="24"/>
          <w:szCs w:val="24"/>
          <w:lang w:val="ru-RU"/>
        </w:rPr>
        <w:t>2.1.12.4.1.3.</w:t>
      </w:r>
      <w:r>
        <w:rPr>
          <w:sz w:val="24"/>
          <w:szCs w:val="24"/>
          <w:lang w:val="ru-RU"/>
        </w:rPr>
        <w:t xml:space="preserve"> </w:t>
      </w:r>
      <w:r w:rsidR="000F2198" w:rsidRPr="000F2198">
        <w:rPr>
          <w:sz w:val="24"/>
          <w:szCs w:val="24"/>
          <w:lang w:val="ru-RU"/>
        </w:rPr>
        <w:t>Задачами изучения модуля «Самбо» являются: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всестороннее гармоничное развитие обучающихся, увеличение объёма их двигательной активности;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жизненно важных навыков самостраховки и самозащиты и умения применять их в различных жизненных ситуациях;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общих представлений о самбо, его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обучение основам техники самбо, безопасному поведению на занятиях в спортивном зале, на открытых плоскостных сооружениях, в бытовых условиях и в критических ситуациях;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культуры движений, обогащение двигательного опыта средствами самбо с общеразвивающей и корригирующей направленностью;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общей культуры развития личности обучающегося средствами самбо, в том числе, для самореализации и самоопределения;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положительной мотивации и устойчивого учебно- познавательного интереса к предмету «Физическая культура»;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удовлетворение индивидуальных потребностей обучающихся в занятиях физической культурой и спортом средствами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популяризация самбо, как вид спорта и системы Самозащиты в общеобразовательных </w:t>
      </w:r>
      <w:r w:rsidRPr="000F2198">
        <w:rPr>
          <w:sz w:val="24"/>
          <w:szCs w:val="24"/>
          <w:lang w:val="ru-RU"/>
        </w:rPr>
        <w:lastRenderedPageBreak/>
        <w:t>организациях, привлечение обучающихся, проявляющих повышенный интерес и способности к занятиям самбо в школьные спортивные клубы, секции, к участию в соревнованиях;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одарённых детей в области спорта, в частности самбо.</w:t>
      </w:r>
    </w:p>
    <w:p w:rsidR="000F2198" w:rsidRPr="000F2198" w:rsidRDefault="00877E20" w:rsidP="00DA2061">
      <w:pPr>
        <w:pStyle w:val="22"/>
        <w:shd w:val="clear" w:color="auto" w:fill="auto"/>
        <w:tabs>
          <w:tab w:val="left" w:pos="2002"/>
        </w:tabs>
        <w:spacing w:before="0" w:after="0" w:line="240" w:lineRule="auto"/>
        <w:rPr>
          <w:sz w:val="24"/>
          <w:szCs w:val="24"/>
          <w:lang w:val="ru-RU"/>
        </w:rPr>
      </w:pPr>
      <w:r w:rsidRPr="00DA2061">
        <w:rPr>
          <w:b/>
          <w:sz w:val="24"/>
          <w:szCs w:val="24"/>
          <w:lang w:val="ru-RU"/>
        </w:rPr>
        <w:t>2.1.12.4.1.4.</w:t>
      </w:r>
      <w:r>
        <w:rPr>
          <w:sz w:val="24"/>
          <w:szCs w:val="24"/>
          <w:lang w:val="ru-RU"/>
        </w:rPr>
        <w:t xml:space="preserve"> </w:t>
      </w:r>
      <w:r w:rsidR="000F2198" w:rsidRPr="000F2198">
        <w:rPr>
          <w:sz w:val="24"/>
          <w:szCs w:val="24"/>
          <w:lang w:val="ru-RU"/>
        </w:rPr>
        <w:t>Место и роль модуля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«Самбо»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Специфика модуля по самбо сочетается практически со всеми базовыми видами спорта (легкая атлетика, гимнастика, спортивные игры) и разделами «Знания о физической культуре», «Способы самостоятельной деятельности», «Физическое совершенствование».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Интеграция модуля по самбо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F2198" w:rsidRPr="000F2198" w:rsidRDefault="00877E20" w:rsidP="00DA2061">
      <w:pPr>
        <w:pStyle w:val="22"/>
        <w:shd w:val="clear" w:color="auto" w:fill="auto"/>
        <w:tabs>
          <w:tab w:val="left" w:pos="1994"/>
        </w:tabs>
        <w:spacing w:before="0" w:after="0" w:line="240" w:lineRule="auto"/>
        <w:rPr>
          <w:sz w:val="24"/>
          <w:szCs w:val="24"/>
          <w:lang w:val="ru-RU"/>
        </w:rPr>
      </w:pPr>
      <w:r w:rsidRPr="00DA2061">
        <w:rPr>
          <w:b/>
          <w:sz w:val="24"/>
          <w:szCs w:val="24"/>
          <w:lang w:val="ru-RU"/>
        </w:rPr>
        <w:t>2.1.12.4.1.5.</w:t>
      </w:r>
      <w:r>
        <w:rPr>
          <w:sz w:val="24"/>
          <w:szCs w:val="24"/>
          <w:lang w:val="ru-RU"/>
        </w:rPr>
        <w:t xml:space="preserve"> </w:t>
      </w:r>
      <w:r w:rsidR="000F2198" w:rsidRPr="000F2198">
        <w:rPr>
          <w:sz w:val="24"/>
          <w:szCs w:val="24"/>
          <w:lang w:val="ru-RU"/>
        </w:rPr>
        <w:t>Модуль «Самбо» может быть реализован в следующих вариантах: при самостоятельном планировании учителем физической культуры процесса</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освоения обучающимися учебного материала по самбо с выбором различных технических элементов самбо, с учётом возраста и физической подготовленности обучающихся (с соответствующей дозировкой и интенсивностью);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804D59" w:rsidRDefault="00877E20" w:rsidP="00DA2061">
      <w:pPr>
        <w:pStyle w:val="22"/>
        <w:shd w:val="clear" w:color="auto" w:fill="auto"/>
        <w:tabs>
          <w:tab w:val="left" w:pos="1970"/>
        </w:tabs>
        <w:spacing w:before="0" w:after="0" w:line="240" w:lineRule="auto"/>
        <w:rPr>
          <w:sz w:val="24"/>
          <w:szCs w:val="24"/>
          <w:lang w:val="ru-RU"/>
        </w:rPr>
      </w:pPr>
      <w:r w:rsidRPr="00DA2061">
        <w:rPr>
          <w:b/>
          <w:sz w:val="24"/>
          <w:szCs w:val="24"/>
          <w:lang w:val="ru-RU"/>
        </w:rPr>
        <w:t>2.1.12.4.1.6.</w:t>
      </w:r>
      <w:r>
        <w:rPr>
          <w:sz w:val="24"/>
          <w:szCs w:val="24"/>
          <w:lang w:val="ru-RU"/>
        </w:rPr>
        <w:t xml:space="preserve"> </w:t>
      </w:r>
      <w:r w:rsidR="000F2198" w:rsidRPr="00804D59">
        <w:rPr>
          <w:sz w:val="24"/>
          <w:szCs w:val="24"/>
          <w:lang w:val="ru-RU"/>
        </w:rPr>
        <w:t>Содержание модуля «Самбо».</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Знания о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История зарождения самбо в СССР.</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Основоположники самбо и их роль в зарождении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Самбисты - Герои Великой Отечественной войны 1941-1945 годов.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Разнообразие направлений самбо и их основные характеристики: спортивное самбо (женское, мужское), боевое самбо, пляжное самбо, прикладное самбо, демо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Общие сведения о самбо и их исторические особенности (борцовский ковер самбо, экипировка спортсмена, экипировка судьи).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Основные сведения о правилах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Достижения отечественных самбистов на мировом уровне.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Словарь терминов и определений по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Игры и поединки по заданию на занятиях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Занятия самбо как средство укрепления здоровья, закаливания организма человека и развития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Режим дня при занятиях самбо. Дневник самонаблюдения самбиста.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личной гигиены во время занятий самбо. Правильное питание самбиста.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безопасного поведения при занятиях самбо в спортивном зале (в душе, раздевалке, местах общего пользования), на открытых площадках. Форма одежды для занятий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Первые внешние признаки утомления во время занятий самбо. Способы самоконтроля за физической нагрузкой.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личной гигиены, требования к спортивной одежде (экипировке) для занятий самбо. Режим дня юного самбиста.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Выбор и подготовка места для занятий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Правила использования спортивного инвентаря для занятий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Подбор и составление комплексов общеразвивающих, специальных и имитационных упражнений для занятий самбо.</w:t>
      </w:r>
    </w:p>
    <w:p w:rsidR="000F2198" w:rsidRPr="000F2198" w:rsidRDefault="000F2198" w:rsidP="00DA2061">
      <w:pPr>
        <w:pStyle w:val="22"/>
        <w:shd w:val="clear" w:color="auto" w:fill="auto"/>
        <w:spacing w:before="0" w:after="0" w:line="240" w:lineRule="auto"/>
        <w:ind w:firstLine="760"/>
        <w:rPr>
          <w:sz w:val="24"/>
          <w:szCs w:val="24"/>
          <w:lang w:val="ru-RU"/>
        </w:rPr>
      </w:pPr>
      <w:r w:rsidRPr="000F2198">
        <w:rPr>
          <w:sz w:val="24"/>
          <w:szCs w:val="24"/>
          <w:lang w:val="ru-RU"/>
        </w:rPr>
        <w:t xml:space="preserve">Организация и проведение подвижных </w:t>
      </w:r>
      <w:r w:rsidR="00DA2061">
        <w:rPr>
          <w:sz w:val="24"/>
          <w:szCs w:val="24"/>
          <w:lang w:val="ru-RU"/>
        </w:rPr>
        <w:t xml:space="preserve">игр с элементами самбо во время </w:t>
      </w:r>
      <w:r w:rsidRPr="000F2198">
        <w:rPr>
          <w:sz w:val="24"/>
          <w:szCs w:val="24"/>
          <w:lang w:val="ru-RU"/>
        </w:rPr>
        <w:t>занятий и активного отдыха.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Тестирование уровня физической подготовленности в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Общеразвивающие, специальные и имитационные упражнения на занятиях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на развитие физических качеств, характерных для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упражнений, формирующие двигательные умения и навыки, а также технико-тактические действия самбиста.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Специально-подготовительные упражнения самбо.</w:t>
      </w:r>
    </w:p>
    <w:p w:rsidR="000F2198" w:rsidRPr="000F2198" w:rsidRDefault="000F2198" w:rsidP="00DA2061">
      <w:pPr>
        <w:pStyle w:val="22"/>
        <w:shd w:val="clear" w:color="auto" w:fill="auto"/>
        <w:tabs>
          <w:tab w:val="left" w:pos="7336"/>
          <w:tab w:val="left" w:pos="9002"/>
        </w:tabs>
        <w:spacing w:before="0" w:after="0" w:line="240" w:lineRule="auto"/>
        <w:ind w:firstLine="760"/>
        <w:rPr>
          <w:sz w:val="24"/>
          <w:szCs w:val="24"/>
          <w:lang w:val="ru-RU"/>
        </w:rPr>
      </w:pPr>
      <w:r w:rsidRPr="000F2198">
        <w:rPr>
          <w:sz w:val="24"/>
          <w:szCs w:val="24"/>
          <w:lang w:val="ru-RU"/>
        </w:rPr>
        <w:t>Акробатиче</w:t>
      </w:r>
      <w:r w:rsidR="00DA2061">
        <w:rPr>
          <w:sz w:val="24"/>
          <w:szCs w:val="24"/>
          <w:lang w:val="ru-RU"/>
        </w:rPr>
        <w:t xml:space="preserve">ские элементы: различные виды перекатов, кувырков </w:t>
      </w:r>
      <w:r w:rsidRPr="000F2198">
        <w:rPr>
          <w:sz w:val="24"/>
          <w:szCs w:val="24"/>
          <w:lang w:val="ru-RU"/>
        </w:rPr>
        <w:t>и переворотов.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Приёмы самостраховки: на спину перекатом, на бок перекатом, при падении вперёд на руки, при падении на спину через мост, на бок кувырком через плечо. Способы страховки падений преподавателем, партнёром.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для приёмов в положении лёжа: удержания, переворачивания.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для бросков: выведения из равновесия, броски захватом ноги (ног), подножки, подсечки, зацепы, через голову, подхваты, броски через бедро, через спину.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для тактики: подвижные игры, игры-задания.</w:t>
      </w:r>
    </w:p>
    <w:p w:rsidR="000F2198" w:rsidRPr="000F2198" w:rsidRDefault="000F2198" w:rsidP="00DA2061">
      <w:pPr>
        <w:pStyle w:val="22"/>
        <w:shd w:val="clear" w:color="auto" w:fill="auto"/>
        <w:tabs>
          <w:tab w:val="left" w:pos="7336"/>
        </w:tabs>
        <w:spacing w:before="0" w:after="0" w:line="240" w:lineRule="auto"/>
        <w:ind w:firstLine="760"/>
        <w:rPr>
          <w:sz w:val="24"/>
          <w:szCs w:val="24"/>
          <w:lang w:val="ru-RU"/>
        </w:rPr>
      </w:pPr>
      <w:r w:rsidRPr="000F2198">
        <w:rPr>
          <w:sz w:val="24"/>
          <w:szCs w:val="24"/>
          <w:lang w:val="ru-RU"/>
        </w:rPr>
        <w:t>Технико-та</w:t>
      </w:r>
      <w:r w:rsidR="00DA2061">
        <w:rPr>
          <w:sz w:val="24"/>
          <w:szCs w:val="24"/>
          <w:lang w:val="ru-RU"/>
        </w:rPr>
        <w:t xml:space="preserve">ктические основы самбо: стойки, дистанции, захваты, </w:t>
      </w:r>
      <w:r w:rsidRPr="000F2198">
        <w:rPr>
          <w:sz w:val="24"/>
          <w:szCs w:val="24"/>
          <w:lang w:val="ru-RU"/>
        </w:rPr>
        <w:t>перемещения.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Технические действия самбо в положении стоя. Выведение из равновесия: партнёра, стоящего на коленях, скручиванием, партнёра в упоре присев толчком и рывком, партнёра, стоящего на одном колене рывком, скручиванием, толчком.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Технические действия самбо в положении лёжа. Удержания: сбоку, со стороны головы, поперёк, верхом, со стороны ног. Варианты защит от удержаний. Переворачивания партнёра, стоящего в упоре на коленях и руках: захватом рук сбоку, рычагом, скручиванием захватом руки и ноги (снаружи, изнутри), захватом шеи и руки с упором голенью в живот. Активные и пассивные защиты от переворачиваний. Комбинирование переворачиваний с вариантами</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удержаний.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Основные способы тактической подготовки (сковывание, маневрирование, маскировка) отрабатываются в играх-заданиях и подвижных играх.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в том числе с элементами единоборств (в парах, групповые, командные, с предметами и без них), эстафеты с учетом специализации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Учебные, тренировочные и контрольные задания, игры с элементами единоборств, игры-задания, учебные схватки на выполнение изученных упражнений, участие в соревновательной деятельности.</w:t>
      </w:r>
    </w:p>
    <w:p w:rsidR="000F2198" w:rsidRPr="000F2198" w:rsidRDefault="00877E20" w:rsidP="00DA2061">
      <w:pPr>
        <w:pStyle w:val="22"/>
        <w:shd w:val="clear" w:color="auto" w:fill="auto"/>
        <w:tabs>
          <w:tab w:val="left" w:pos="1947"/>
        </w:tabs>
        <w:spacing w:before="0" w:after="0" w:line="240" w:lineRule="auto"/>
        <w:rPr>
          <w:sz w:val="24"/>
          <w:szCs w:val="24"/>
          <w:lang w:val="ru-RU"/>
        </w:rPr>
      </w:pPr>
      <w:r w:rsidRPr="00DA2061">
        <w:rPr>
          <w:b/>
          <w:sz w:val="24"/>
          <w:szCs w:val="24"/>
          <w:lang w:val="ru-RU"/>
        </w:rPr>
        <w:t>2.1.12.4.1.7.</w:t>
      </w:r>
      <w:r>
        <w:rPr>
          <w:sz w:val="24"/>
          <w:szCs w:val="24"/>
          <w:lang w:val="ru-RU"/>
        </w:rPr>
        <w:t xml:space="preserve"> </w:t>
      </w:r>
      <w:r w:rsidR="000F2198" w:rsidRPr="000F2198">
        <w:rPr>
          <w:sz w:val="24"/>
          <w:szCs w:val="24"/>
          <w:lang w:val="ru-RU"/>
        </w:rPr>
        <w:t>Содержание модуля «Самбо» направлено на достижение обучающимися личностных, метапредметных и предметных результатов обучения.</w:t>
      </w:r>
    </w:p>
    <w:p w:rsidR="000F2198" w:rsidRPr="000F2198" w:rsidRDefault="00877E20" w:rsidP="00DA2061">
      <w:pPr>
        <w:pStyle w:val="22"/>
        <w:shd w:val="clear" w:color="auto" w:fill="auto"/>
        <w:tabs>
          <w:tab w:val="left" w:pos="2159"/>
        </w:tabs>
        <w:spacing w:before="0" w:after="0" w:line="240" w:lineRule="auto"/>
        <w:rPr>
          <w:sz w:val="24"/>
          <w:szCs w:val="24"/>
          <w:lang w:val="ru-RU"/>
        </w:rPr>
      </w:pPr>
      <w:r w:rsidRPr="00DA2061">
        <w:rPr>
          <w:b/>
          <w:sz w:val="24"/>
          <w:szCs w:val="24"/>
          <w:lang w:val="ru-RU"/>
        </w:rPr>
        <w:t>2.1.12.4.1.7.1.</w:t>
      </w:r>
      <w:r>
        <w:rPr>
          <w:sz w:val="24"/>
          <w:szCs w:val="24"/>
          <w:lang w:val="ru-RU"/>
        </w:rPr>
        <w:t xml:space="preserve"> </w:t>
      </w:r>
      <w:r w:rsidR="000F2198" w:rsidRPr="000F2198">
        <w:rPr>
          <w:sz w:val="24"/>
          <w:szCs w:val="24"/>
          <w:lang w:val="ru-RU"/>
        </w:rPr>
        <w:t>При изучении модуля «Самбо»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значимость самбо, подвиги самбистов в период военных действий и достижения отечественной сборной команды страны на мировых пространствах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самбо.</w:t>
      </w:r>
    </w:p>
    <w:p w:rsidR="000F2198" w:rsidRPr="000F2198" w:rsidRDefault="00877E20" w:rsidP="00DA2061">
      <w:pPr>
        <w:pStyle w:val="22"/>
        <w:shd w:val="clear" w:color="auto" w:fill="auto"/>
        <w:tabs>
          <w:tab w:val="left" w:pos="2159"/>
        </w:tabs>
        <w:spacing w:before="0" w:after="0" w:line="240" w:lineRule="auto"/>
        <w:rPr>
          <w:sz w:val="24"/>
          <w:szCs w:val="24"/>
          <w:lang w:val="ru-RU"/>
        </w:rPr>
      </w:pPr>
      <w:r w:rsidRPr="00DA2061">
        <w:rPr>
          <w:b/>
          <w:sz w:val="24"/>
          <w:szCs w:val="24"/>
          <w:lang w:val="ru-RU"/>
        </w:rPr>
        <w:t>2.1.12.4.1.7.2.</w:t>
      </w:r>
      <w:r>
        <w:rPr>
          <w:sz w:val="24"/>
          <w:szCs w:val="24"/>
          <w:lang w:val="ru-RU"/>
        </w:rPr>
        <w:t xml:space="preserve"> </w:t>
      </w:r>
      <w:r w:rsidR="000F2198" w:rsidRPr="000F2198">
        <w:rPr>
          <w:sz w:val="24"/>
          <w:szCs w:val="24"/>
          <w:lang w:val="ru-RU"/>
        </w:rPr>
        <w:t>При изучении модуля «Самбо»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самостоятельно определять цели и задачи своего обучения средствами самбо, развивать мотивы и интересы своей познавательной деятельности в физкультурно-спортивном направлении;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умение планировать пути достижения целей с учетом наиболее эффективных способов решения задач средствами самбо в учебной, игровой, соревновательной и досуговой деятельности, соотносить двигательные действия с планируемыми результатами в самбо, определять и корректировать способы действий в рамках предложенных условий;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и тактических действий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F2198" w:rsidRPr="000F2198" w:rsidRDefault="00877E20" w:rsidP="00DA2061">
      <w:pPr>
        <w:pStyle w:val="22"/>
        <w:shd w:val="clear" w:color="auto" w:fill="auto"/>
        <w:tabs>
          <w:tab w:val="left" w:pos="2156"/>
        </w:tabs>
        <w:spacing w:before="0" w:after="0" w:line="240" w:lineRule="auto"/>
        <w:rPr>
          <w:sz w:val="24"/>
          <w:szCs w:val="24"/>
          <w:lang w:val="ru-RU"/>
        </w:rPr>
      </w:pPr>
      <w:r w:rsidRPr="00DA2061">
        <w:rPr>
          <w:b/>
          <w:sz w:val="24"/>
          <w:szCs w:val="24"/>
          <w:lang w:val="ru-RU"/>
        </w:rPr>
        <w:t>2.1.12.4.1.7.3</w:t>
      </w:r>
      <w:r>
        <w:rPr>
          <w:sz w:val="24"/>
          <w:szCs w:val="24"/>
          <w:lang w:val="ru-RU"/>
        </w:rPr>
        <w:t xml:space="preserve">. </w:t>
      </w:r>
      <w:r w:rsidR="000F2198" w:rsidRPr="000F2198">
        <w:rPr>
          <w:sz w:val="24"/>
          <w:szCs w:val="24"/>
          <w:lang w:val="ru-RU"/>
        </w:rPr>
        <w:t>При изучении модуля «Самбо»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значения самбо как средства повышения функциональных возможностей основных систем организма и укрепления здоровья человека, а также обеспечения собственной безопасности и безопасности близких;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преодолевать чувство страха перед выполнением сложно координационных упражнений из положения «стоя»;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характеризовать позиции, технические и тактические действия, относящиеся к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знание основных правил вида спорта самбо, правил участия в соревнованиях по самбо в учебной, тренировочной и соревновательной деятельности, этических норм участника соревнований;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знание и умение правильно выполнять основные технические элементы группировки, приёмы самостраховки в различных вариантах, из различных исходных положений, в любую сторону;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выполнять технические действия самбо по образцу учителя (лучшего обучающегося), анализировать собственные действия, корректировать действия с учётом допущенных ошибок;</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владение правилами поведения и требованиями безопасности при организации занятий самбо в спортивном зале, на открытых плоскостных сооружениях в различное время года;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осуществлять самоконтроль за физической нагрузкой в процессе занятий самбо, применять средства восстановления организма после физической нагрузки;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демонстрировать общеразвивающие и имитационные упражнения и элементарные технические действия по самбо для повышения уровня общей физической подготовленности, развития основных физических качеств и предварительной подготовки к освоению базовых технических действий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демонстрировать элементарные навыки и элементы техники борьбы лёжа, элементы техники способов защиты и уходов от удержаний, активные и пассивные способы защиты;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участие в соревновательной деятельности внутри школьных этапов различных соревнований, фестивалей, конкурсов по самбо;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знание и выполнение тестовых упражнений по физической подготовленности в самбо, участие в соревнованиях по самбо.</w:t>
      </w:r>
    </w:p>
    <w:p w:rsidR="000F2198" w:rsidRPr="00804D59" w:rsidRDefault="00877E20" w:rsidP="00DA2061">
      <w:pPr>
        <w:pStyle w:val="22"/>
        <w:shd w:val="clear" w:color="auto" w:fill="auto"/>
        <w:tabs>
          <w:tab w:val="left" w:pos="1764"/>
        </w:tabs>
        <w:spacing w:before="0" w:after="0" w:line="240" w:lineRule="auto"/>
        <w:rPr>
          <w:sz w:val="24"/>
          <w:szCs w:val="24"/>
          <w:lang w:val="ru-RU"/>
        </w:rPr>
      </w:pPr>
      <w:r w:rsidRPr="00DA2061">
        <w:rPr>
          <w:b/>
          <w:sz w:val="24"/>
          <w:szCs w:val="24"/>
          <w:lang w:val="ru-RU"/>
        </w:rPr>
        <w:t>2.1.12.4.2.</w:t>
      </w:r>
      <w:r>
        <w:rPr>
          <w:sz w:val="24"/>
          <w:szCs w:val="24"/>
          <w:lang w:val="ru-RU"/>
        </w:rPr>
        <w:t xml:space="preserve"> </w:t>
      </w:r>
      <w:r w:rsidR="000F2198" w:rsidRPr="00804D59">
        <w:rPr>
          <w:sz w:val="24"/>
          <w:szCs w:val="24"/>
          <w:lang w:val="ru-RU"/>
        </w:rPr>
        <w:t>Модуль «Гандбол».</w:t>
      </w:r>
    </w:p>
    <w:p w:rsidR="000F2198" w:rsidRPr="00877E20" w:rsidRDefault="00877E20" w:rsidP="00877E20">
      <w:pPr>
        <w:pStyle w:val="22"/>
        <w:shd w:val="clear" w:color="auto" w:fill="auto"/>
        <w:spacing w:before="0" w:after="0" w:line="240" w:lineRule="auto"/>
        <w:rPr>
          <w:sz w:val="24"/>
          <w:szCs w:val="24"/>
          <w:lang w:val="ru-RU"/>
        </w:rPr>
      </w:pPr>
      <w:r w:rsidRPr="00DA2061">
        <w:rPr>
          <w:b/>
          <w:sz w:val="24"/>
          <w:szCs w:val="24"/>
          <w:lang w:val="ru-RU"/>
        </w:rPr>
        <w:t>2.1.12.4.2.1.</w:t>
      </w:r>
      <w:r>
        <w:rPr>
          <w:sz w:val="24"/>
          <w:szCs w:val="24"/>
          <w:lang w:val="ru-RU"/>
        </w:rPr>
        <w:t xml:space="preserve"> </w:t>
      </w:r>
      <w:r w:rsidR="000F2198" w:rsidRPr="00877E20">
        <w:rPr>
          <w:sz w:val="24"/>
          <w:szCs w:val="24"/>
          <w:lang w:val="ru-RU"/>
        </w:rPr>
        <w:t>Пояснительная записка модуля «Гандбол».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«Гандбол» (далее - модуль по гандболу, гандбол)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Средства гандбола способствуют гармоничному развитию и укреплению здоровья обучающихся, комплексно влияют на органы и системы растущего организма, укрепляя и повышая функциональный уровень всех систем организма человека. При занятиях гандболом используются самые разнообразные действия с мячом, что обеспечивает необходимую физическую нагрузку на </w:t>
      </w:r>
      <w:r w:rsidRPr="000F2198">
        <w:rPr>
          <w:sz w:val="24"/>
          <w:szCs w:val="24"/>
          <w:lang w:val="ru-RU"/>
        </w:rPr>
        <w:lastRenderedPageBreak/>
        <w:t>все группы мышц обучающегося и способствует укреплению позвоночника для формирования правильной осанки.</w:t>
      </w:r>
    </w:p>
    <w:p w:rsidR="00DA2061" w:rsidRPr="000F2198" w:rsidRDefault="00DA2061" w:rsidP="00DA2061">
      <w:pPr>
        <w:pStyle w:val="22"/>
        <w:shd w:val="clear" w:color="auto" w:fill="auto"/>
        <w:tabs>
          <w:tab w:val="left" w:pos="8038"/>
        </w:tabs>
        <w:spacing w:before="0" w:after="0" w:line="240" w:lineRule="auto"/>
        <w:ind w:firstLine="760"/>
        <w:rPr>
          <w:sz w:val="24"/>
          <w:szCs w:val="24"/>
          <w:lang w:val="ru-RU"/>
        </w:rPr>
      </w:pPr>
      <w:r>
        <w:rPr>
          <w:sz w:val="24"/>
          <w:szCs w:val="24"/>
          <w:lang w:val="ru-RU"/>
        </w:rPr>
        <w:t xml:space="preserve">Систематические занятия </w:t>
      </w:r>
      <w:r w:rsidR="000F2198" w:rsidRPr="000F2198">
        <w:rPr>
          <w:sz w:val="24"/>
          <w:szCs w:val="24"/>
          <w:lang w:val="ru-RU"/>
        </w:rPr>
        <w:t>гандболом развивают такие черты личности, как целеустремленность, настойчивость</w:t>
      </w:r>
      <w:r>
        <w:rPr>
          <w:sz w:val="24"/>
          <w:szCs w:val="24"/>
          <w:lang w:val="ru-RU"/>
        </w:rPr>
        <w:t xml:space="preserve">, самообладание, решительность, </w:t>
      </w:r>
      <w:r w:rsidR="000F2198" w:rsidRPr="000F2198">
        <w:rPr>
          <w:sz w:val="24"/>
          <w:szCs w:val="24"/>
          <w:lang w:val="ru-RU"/>
        </w:rPr>
        <w:t xml:space="preserve">смелость, дисциплинированность, </w:t>
      </w:r>
      <w:r>
        <w:rPr>
          <w:sz w:val="24"/>
          <w:szCs w:val="24"/>
          <w:lang w:val="ru-RU"/>
        </w:rPr>
        <w:t xml:space="preserve">самостоятельность, приобретение эмоционального, психологического </w:t>
      </w:r>
      <w:r w:rsidR="000F2198" w:rsidRPr="000F2198">
        <w:rPr>
          <w:sz w:val="24"/>
          <w:szCs w:val="24"/>
          <w:lang w:val="ru-RU"/>
        </w:rPr>
        <w:t>комфорта и залога безопасности жизни.</w:t>
      </w:r>
    </w:p>
    <w:p w:rsidR="000F2198" w:rsidRPr="000F2198" w:rsidRDefault="00877E20" w:rsidP="00DA2061">
      <w:pPr>
        <w:pStyle w:val="22"/>
        <w:shd w:val="clear" w:color="auto" w:fill="auto"/>
        <w:tabs>
          <w:tab w:val="left" w:pos="1986"/>
        </w:tabs>
        <w:spacing w:before="0" w:after="0" w:line="240" w:lineRule="auto"/>
        <w:rPr>
          <w:sz w:val="24"/>
          <w:szCs w:val="24"/>
          <w:lang w:val="ru-RU"/>
        </w:rPr>
      </w:pPr>
      <w:r w:rsidRPr="00DA2061">
        <w:rPr>
          <w:b/>
          <w:sz w:val="24"/>
          <w:szCs w:val="24"/>
          <w:lang w:val="ru-RU"/>
        </w:rPr>
        <w:t>2.1.12.4.2.2.</w:t>
      </w:r>
      <w:r>
        <w:rPr>
          <w:sz w:val="24"/>
          <w:szCs w:val="24"/>
          <w:lang w:val="ru-RU"/>
        </w:rPr>
        <w:t xml:space="preserve"> </w:t>
      </w:r>
      <w:r w:rsidR="000F2198" w:rsidRPr="000F2198">
        <w:rPr>
          <w:sz w:val="24"/>
          <w:szCs w:val="24"/>
          <w:lang w:val="ru-RU"/>
        </w:rPr>
        <w:t xml:space="preserve">Целью изучения модуля </w:t>
      </w:r>
      <w:r w:rsidR="00DA2061">
        <w:rPr>
          <w:sz w:val="24"/>
          <w:szCs w:val="24"/>
          <w:lang w:val="ru-RU"/>
        </w:rPr>
        <w:t xml:space="preserve">«Гандбол» является формирование </w:t>
      </w:r>
      <w:r w:rsidR="000F2198" w:rsidRPr="000F2198">
        <w:rPr>
          <w:sz w:val="24"/>
          <w:szCs w:val="24"/>
          <w:lang w:val="ru-RU"/>
        </w:rPr>
        <w:t>у обучающихся на</w:t>
      </w:r>
      <w:r w:rsidR="00DA2061">
        <w:rPr>
          <w:sz w:val="24"/>
          <w:szCs w:val="24"/>
          <w:lang w:val="ru-RU"/>
        </w:rPr>
        <w:t xml:space="preserve">выков общечеловеческой культуры и социального </w:t>
      </w:r>
      <w:r w:rsidR="000F2198" w:rsidRPr="000F2198">
        <w:rPr>
          <w:sz w:val="24"/>
          <w:szCs w:val="24"/>
          <w:lang w:val="ru-RU"/>
        </w:rPr>
        <w:t>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«гандбол».</w:t>
      </w:r>
    </w:p>
    <w:p w:rsidR="000F2198" w:rsidRPr="000F2198" w:rsidRDefault="00877E20" w:rsidP="00DA2061">
      <w:pPr>
        <w:pStyle w:val="22"/>
        <w:shd w:val="clear" w:color="auto" w:fill="auto"/>
        <w:tabs>
          <w:tab w:val="left" w:pos="1991"/>
        </w:tabs>
        <w:spacing w:before="0" w:after="0" w:line="240" w:lineRule="auto"/>
        <w:rPr>
          <w:sz w:val="24"/>
          <w:szCs w:val="24"/>
          <w:lang w:val="ru-RU"/>
        </w:rPr>
      </w:pPr>
      <w:r w:rsidRPr="00DA2061">
        <w:rPr>
          <w:b/>
          <w:sz w:val="24"/>
          <w:szCs w:val="24"/>
          <w:lang w:val="ru-RU"/>
        </w:rPr>
        <w:t>2.1.12.4.2.3.</w:t>
      </w:r>
      <w:r>
        <w:rPr>
          <w:sz w:val="24"/>
          <w:szCs w:val="24"/>
          <w:lang w:val="ru-RU"/>
        </w:rPr>
        <w:t xml:space="preserve"> </w:t>
      </w:r>
      <w:r w:rsidR="000F2198" w:rsidRPr="000F2198">
        <w:rPr>
          <w:sz w:val="24"/>
          <w:szCs w:val="24"/>
          <w:lang w:val="ru-RU"/>
        </w:rPr>
        <w:t>Задачами изучения модуля «Гандбол» являются: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всестороннее гармоничное развитие детей, увеличение объёма их двигательной активности;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средствами;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знаний о физической культуре и спорте в целом, истории развития гандбола в частности;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общих представлений о гандболе, о его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образовательного базиса,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«гандбол»;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положительных качеств личности, норм коллективного взаимодействия и сотрудничества;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положительной мотивации и устойчивого учебно-познавательного интереса к предмету «Физическая культура»;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877E20" w:rsidP="00DA2061">
      <w:pPr>
        <w:pStyle w:val="22"/>
        <w:shd w:val="clear" w:color="auto" w:fill="auto"/>
        <w:tabs>
          <w:tab w:val="left" w:pos="1998"/>
        </w:tabs>
        <w:spacing w:before="0" w:after="0" w:line="240" w:lineRule="auto"/>
        <w:rPr>
          <w:sz w:val="24"/>
          <w:szCs w:val="24"/>
          <w:lang w:val="ru-RU"/>
        </w:rPr>
      </w:pPr>
      <w:r w:rsidRPr="00DA2061">
        <w:rPr>
          <w:b/>
          <w:sz w:val="24"/>
          <w:szCs w:val="24"/>
          <w:lang w:val="ru-RU"/>
        </w:rPr>
        <w:t>2.1.12.4.2.4.</w:t>
      </w:r>
      <w:r>
        <w:rPr>
          <w:sz w:val="24"/>
          <w:szCs w:val="24"/>
          <w:lang w:val="ru-RU"/>
        </w:rPr>
        <w:t xml:space="preserve"> </w:t>
      </w:r>
      <w:r w:rsidR="000F2198" w:rsidRPr="000F2198">
        <w:rPr>
          <w:sz w:val="24"/>
          <w:szCs w:val="24"/>
          <w:lang w:val="ru-RU"/>
        </w:rPr>
        <w:t>Место и роль модуля «Гандбол».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«Гандбол»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Специфика модуля по гандболу сочетается практически со всеми базовыми видами спорта (легкая атлетика, гимнастика, спортивные игры).</w:t>
      </w:r>
    </w:p>
    <w:p w:rsidR="000F2198" w:rsidRPr="000F2198" w:rsidRDefault="000F2198" w:rsidP="000F2198">
      <w:pPr>
        <w:pStyle w:val="22"/>
        <w:shd w:val="clear" w:color="auto" w:fill="auto"/>
        <w:spacing w:before="0" w:after="0" w:line="240" w:lineRule="auto"/>
        <w:ind w:firstLine="600"/>
        <w:rPr>
          <w:sz w:val="24"/>
          <w:szCs w:val="24"/>
          <w:lang w:val="ru-RU"/>
        </w:rPr>
      </w:pPr>
      <w:r w:rsidRPr="000F2198">
        <w:rPr>
          <w:sz w:val="24"/>
          <w:szCs w:val="24"/>
          <w:lang w:val="ru-RU"/>
        </w:rPr>
        <w:t>Интеграция модуля по гандболу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F2198" w:rsidRPr="000F2198" w:rsidRDefault="00877E20" w:rsidP="00DA2061">
      <w:pPr>
        <w:pStyle w:val="22"/>
        <w:shd w:val="clear" w:color="auto" w:fill="auto"/>
        <w:tabs>
          <w:tab w:val="left" w:pos="2003"/>
        </w:tabs>
        <w:spacing w:before="0" w:after="0" w:line="240" w:lineRule="auto"/>
        <w:rPr>
          <w:sz w:val="24"/>
          <w:szCs w:val="24"/>
          <w:lang w:val="ru-RU"/>
        </w:rPr>
      </w:pPr>
      <w:r w:rsidRPr="00DA2061">
        <w:rPr>
          <w:b/>
          <w:sz w:val="24"/>
          <w:szCs w:val="24"/>
          <w:lang w:val="ru-RU"/>
        </w:rPr>
        <w:t>2.1.12.4.2.5.</w:t>
      </w:r>
      <w:r>
        <w:rPr>
          <w:sz w:val="24"/>
          <w:szCs w:val="24"/>
          <w:lang w:val="ru-RU"/>
        </w:rPr>
        <w:t xml:space="preserve"> </w:t>
      </w:r>
      <w:r w:rsidR="000F2198" w:rsidRPr="000F2198">
        <w:rPr>
          <w:sz w:val="24"/>
          <w:szCs w:val="24"/>
          <w:lang w:val="ru-RU"/>
        </w:rPr>
        <w:t>Модуль «Гандбол»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освоения обучающимися учебного материала по гандболу с выбором различных элементов игры в гандбол, с учётом возраста и физической подготовленности обучающихся;</w:t>
      </w:r>
    </w:p>
    <w:p w:rsidR="000F2198" w:rsidRPr="000F2198" w:rsidRDefault="000F2198" w:rsidP="00DA2061">
      <w:pPr>
        <w:pStyle w:val="22"/>
        <w:shd w:val="clear" w:color="auto" w:fill="auto"/>
        <w:tabs>
          <w:tab w:val="left" w:pos="8467"/>
        </w:tabs>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w:t>
      </w:r>
      <w:r w:rsidR="00DA2061">
        <w:rPr>
          <w:sz w:val="24"/>
          <w:szCs w:val="24"/>
          <w:lang w:val="ru-RU"/>
        </w:rPr>
        <w:t xml:space="preserve">влетворение различных интересов обучающихся </w:t>
      </w:r>
      <w:r w:rsidRPr="000F2198">
        <w:rPr>
          <w:sz w:val="24"/>
          <w:szCs w:val="24"/>
          <w:lang w:val="ru-RU"/>
        </w:rPr>
        <w:t>(при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 xml:space="preserve">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w:t>
      </w:r>
      <w:r w:rsidRPr="000F2198">
        <w:rPr>
          <w:sz w:val="24"/>
          <w:szCs w:val="24"/>
          <w:lang w:val="ru-RU"/>
        </w:rPr>
        <w:lastRenderedPageBreak/>
        <w:t>часа, во 2, 3, 4 классах - по 34 часа).</w:t>
      </w:r>
    </w:p>
    <w:p w:rsidR="000F2198" w:rsidRPr="00804D59" w:rsidRDefault="00877E20" w:rsidP="00DA2061">
      <w:pPr>
        <w:pStyle w:val="22"/>
        <w:shd w:val="clear" w:color="auto" w:fill="auto"/>
        <w:tabs>
          <w:tab w:val="left" w:pos="2006"/>
        </w:tabs>
        <w:spacing w:before="0" w:after="0" w:line="240" w:lineRule="auto"/>
        <w:rPr>
          <w:sz w:val="24"/>
          <w:szCs w:val="24"/>
          <w:lang w:val="ru-RU"/>
        </w:rPr>
      </w:pPr>
      <w:r w:rsidRPr="00DA2061">
        <w:rPr>
          <w:b/>
          <w:sz w:val="24"/>
          <w:szCs w:val="24"/>
          <w:lang w:val="ru-RU"/>
        </w:rPr>
        <w:t>2.1.12.4.2.6.</w:t>
      </w:r>
      <w:r>
        <w:rPr>
          <w:sz w:val="24"/>
          <w:szCs w:val="24"/>
          <w:lang w:val="ru-RU"/>
        </w:rPr>
        <w:t xml:space="preserve"> </w:t>
      </w:r>
      <w:r w:rsidR="000F2198" w:rsidRPr="00804D59">
        <w:rPr>
          <w:sz w:val="24"/>
          <w:szCs w:val="24"/>
          <w:lang w:val="ru-RU"/>
        </w:rPr>
        <w:t>Содержание модуля «Гандбол».</w:t>
      </w:r>
    </w:p>
    <w:p w:rsidR="000F2198" w:rsidRPr="00804D59" w:rsidRDefault="000F2198" w:rsidP="000F2198">
      <w:pPr>
        <w:pStyle w:val="22"/>
        <w:shd w:val="clear" w:color="auto" w:fill="auto"/>
        <w:spacing w:before="0" w:after="0" w:line="240" w:lineRule="auto"/>
        <w:ind w:firstLine="740"/>
        <w:rPr>
          <w:sz w:val="24"/>
          <w:szCs w:val="24"/>
          <w:lang w:val="ru-RU"/>
        </w:rPr>
      </w:pPr>
      <w:r w:rsidRPr="00804D59">
        <w:rPr>
          <w:sz w:val="24"/>
          <w:szCs w:val="24"/>
          <w:lang w:val="ru-RU"/>
        </w:rPr>
        <w:t>Знания о гандболе.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Возникновение физической культуры у древних людей. Олимпийские игры древности.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Развитие олимпизма в России. История возникновения и развития гандбола и мини-гандбола.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Режим дня обучающегося и его значение. Закаливание и правила проведения закаливающих процедур.</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Основы правил безопасности и профилактики травматизма на занятиях гандболом. Правила безопасности в игровой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Первое знакомство с базовыми двигательными навыками, элементами и техническими приёмами гандбола.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Подводящие игры с элементами гандбола.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Основные правила игры в гандбол.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Организация школьных соревнований по мини-гандболу.</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Подвижные игры и правила их проведения. Организация и проведение игр специальной направленности с элементами гандбола.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Первые внешние признаки утомления во время занятий гандболом. Способы самоконтроля за физической нагрузкой. Роль самоконтроля в учебной и соревновательной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личной гигиены, требования к спортивной одежде для занятий гандболом. Правила использования спортивного инвентаря для занятий гандболом.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Режим дня юного гандболиста.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Подбор и составление комплексов общеразвивающих, специальных и имитационных упражнений для занятий гандболом.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Организация и проведение подвижных игр с элементами гандбола во время активного отдыха и каникул.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Тестирование уровня физической подготовленности игроков в гандболе.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 и овладения техникой и тактикой игры в гандбол (мини-гандбол);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Техника выполнения элементов из базовой подготовки гандбола (мини-гандбола): бег с различной частотой шагов, подбрасывание и ловля мяча в ходьбе, броски мяча в стену (наклонный батут) с последующей ловлей, прыжки вперед и вверх с мячом в руках, метание теннисного и гандбольного мяча в статичную цель.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Основные способы передвижения гандболиста: бег, ходьба, прыжки, повороты, остановки. Основы техники держания мяча при игре в мини-гандбол (гандбол) и простейшие приёмы владения мячом.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направленные на обучение технике владения мяч</w:t>
      </w:r>
      <w:r w:rsidR="00DA2061">
        <w:rPr>
          <w:sz w:val="24"/>
          <w:szCs w:val="24"/>
          <w:lang w:val="ru-RU"/>
        </w:rPr>
        <w:t>ом во время игры в мини-гандбол</w:t>
      </w:r>
      <w:r w:rsidRPr="000F2198">
        <w:rPr>
          <w:sz w:val="24"/>
          <w:szCs w:val="24"/>
          <w:lang w:val="ru-RU"/>
        </w:rPr>
        <w:t>: передача, ловля, броски мяча.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Простейшие технические приёмы с мячом из гандбола в условиях игровой деятельности. Подводящие упражнения и элементарные формы техники игры в защите. Понятия: «стойка» и «передвижение», «противодействие нападающему, владеющему мячом».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Основы техники игры вратаря: стойки, перемещения, ловля, гашение, отражение мячей руками и ногами, падения и броски за мячом, обманные движения. Простейшие упражнения на перемещения, ловлю и гашение.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с элементами гандбола: игры, включающие элемент соревнования, игры сюжетного характера, командные игры.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Тестовые упражнения по физической подготовленности в гандболе. Участие в соревновательной деятельности по мини-гандболу.</w:t>
      </w:r>
    </w:p>
    <w:p w:rsidR="000F2198" w:rsidRPr="000F2198" w:rsidRDefault="00877E20" w:rsidP="00DA2061">
      <w:pPr>
        <w:pStyle w:val="22"/>
        <w:shd w:val="clear" w:color="auto" w:fill="auto"/>
        <w:tabs>
          <w:tab w:val="left" w:pos="1945"/>
        </w:tabs>
        <w:spacing w:before="0" w:after="0" w:line="240" w:lineRule="auto"/>
        <w:rPr>
          <w:sz w:val="24"/>
          <w:szCs w:val="24"/>
          <w:lang w:val="ru-RU"/>
        </w:rPr>
      </w:pPr>
      <w:r w:rsidRPr="00DA2061">
        <w:rPr>
          <w:b/>
          <w:sz w:val="24"/>
          <w:szCs w:val="24"/>
          <w:lang w:val="ru-RU"/>
        </w:rPr>
        <w:t>2.1.12.4.2.7.</w:t>
      </w:r>
      <w:r>
        <w:rPr>
          <w:sz w:val="24"/>
          <w:szCs w:val="24"/>
          <w:lang w:val="ru-RU"/>
        </w:rPr>
        <w:t xml:space="preserve"> </w:t>
      </w:r>
      <w:r w:rsidR="000F2198" w:rsidRPr="000F2198">
        <w:rPr>
          <w:sz w:val="24"/>
          <w:szCs w:val="24"/>
          <w:lang w:val="ru-RU"/>
        </w:rPr>
        <w:t>Содержание модуля «Гандбол» направлено на достижение обучающимися личностных, метапредметных и предметных результатов обучения.</w:t>
      </w:r>
    </w:p>
    <w:p w:rsidR="000F2198" w:rsidRPr="000F2198" w:rsidRDefault="00877E20" w:rsidP="00DA2061">
      <w:pPr>
        <w:pStyle w:val="22"/>
        <w:shd w:val="clear" w:color="auto" w:fill="auto"/>
        <w:tabs>
          <w:tab w:val="left" w:pos="2161"/>
        </w:tabs>
        <w:spacing w:before="0" w:after="0" w:line="240" w:lineRule="auto"/>
        <w:rPr>
          <w:sz w:val="24"/>
          <w:szCs w:val="24"/>
          <w:lang w:val="ru-RU"/>
        </w:rPr>
      </w:pPr>
      <w:r w:rsidRPr="00DA2061">
        <w:rPr>
          <w:b/>
          <w:sz w:val="24"/>
          <w:szCs w:val="24"/>
          <w:lang w:val="ru-RU"/>
        </w:rPr>
        <w:t>2.1.12.4.2.7.1.</w:t>
      </w:r>
      <w:r>
        <w:rPr>
          <w:sz w:val="24"/>
          <w:szCs w:val="24"/>
          <w:lang w:val="ru-RU"/>
        </w:rPr>
        <w:t xml:space="preserve"> </w:t>
      </w:r>
      <w:r w:rsidR="000F2198" w:rsidRPr="000F2198">
        <w:rPr>
          <w:sz w:val="24"/>
          <w:szCs w:val="24"/>
          <w:lang w:val="ru-RU"/>
        </w:rPr>
        <w:t xml:space="preserve">При изучении модуля «Гандбол» на уровне начального общего образования у </w:t>
      </w:r>
      <w:r w:rsidR="000F2198" w:rsidRPr="000F2198">
        <w:rPr>
          <w:sz w:val="24"/>
          <w:szCs w:val="24"/>
          <w:lang w:val="ru-RU"/>
        </w:rPr>
        <w:lastRenderedPageBreak/>
        <w:t>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гандболом;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гандболом.</w:t>
      </w:r>
    </w:p>
    <w:p w:rsidR="000F2198" w:rsidRPr="000F2198" w:rsidRDefault="00877E20" w:rsidP="00DA2061">
      <w:pPr>
        <w:pStyle w:val="22"/>
        <w:shd w:val="clear" w:color="auto" w:fill="auto"/>
        <w:tabs>
          <w:tab w:val="left" w:pos="2161"/>
        </w:tabs>
        <w:spacing w:before="0" w:after="0" w:line="240" w:lineRule="auto"/>
        <w:rPr>
          <w:sz w:val="24"/>
          <w:szCs w:val="24"/>
          <w:lang w:val="ru-RU"/>
        </w:rPr>
      </w:pPr>
      <w:r w:rsidRPr="00DA2061">
        <w:rPr>
          <w:b/>
          <w:sz w:val="24"/>
          <w:szCs w:val="24"/>
          <w:lang w:val="ru-RU"/>
        </w:rPr>
        <w:t>2.1.12.4.2.7.2.</w:t>
      </w:r>
      <w:r>
        <w:rPr>
          <w:sz w:val="24"/>
          <w:szCs w:val="24"/>
          <w:lang w:val="ru-RU"/>
        </w:rPr>
        <w:t xml:space="preserve"> </w:t>
      </w:r>
      <w:r w:rsidR="000F2198" w:rsidRPr="000F2198">
        <w:rPr>
          <w:sz w:val="24"/>
          <w:szCs w:val="24"/>
          <w:lang w:val="ru-RU"/>
        </w:rPr>
        <w:t>При изучении модуля «Гандбол»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самостоятельно определять цели и задачи своего обучения средствами гандбола, развивать мотивы и интересы своей познавательной деятельности в физкультурно-спортивном направлении;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планировать пути достижения целей с учетом наиболее эффективных способов решения задач средствами гандбола в учебной, игровой, соревновательной и досуговой деятельности, оценивать правильность выполнения задач, собственные возможности их решения;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владеть основами самоконтроля, самооценки, принимать решения и осуществлять осознанный выбор в учебной и познавательной деятельности, при выполнении простейших техническо-тактических приёмов;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своё мнение, соблюдать нормы информационной избирательности, этики и этикета.</w:t>
      </w:r>
    </w:p>
    <w:p w:rsidR="000F2198" w:rsidRPr="000F2198" w:rsidRDefault="00877E20" w:rsidP="00DA2061">
      <w:pPr>
        <w:pStyle w:val="22"/>
        <w:shd w:val="clear" w:color="auto" w:fill="auto"/>
        <w:tabs>
          <w:tab w:val="left" w:pos="2176"/>
        </w:tabs>
        <w:spacing w:before="0" w:after="0" w:line="240" w:lineRule="auto"/>
        <w:rPr>
          <w:sz w:val="24"/>
          <w:szCs w:val="24"/>
          <w:lang w:val="ru-RU"/>
        </w:rPr>
      </w:pPr>
      <w:r w:rsidRPr="00DA2061">
        <w:rPr>
          <w:b/>
          <w:sz w:val="24"/>
          <w:szCs w:val="24"/>
          <w:lang w:val="ru-RU"/>
        </w:rPr>
        <w:t>2.1.12.4.2.7.3.</w:t>
      </w:r>
      <w:r>
        <w:rPr>
          <w:sz w:val="24"/>
          <w:szCs w:val="24"/>
          <w:lang w:val="ru-RU"/>
        </w:rPr>
        <w:t xml:space="preserve"> </w:t>
      </w:r>
      <w:r w:rsidR="000F2198" w:rsidRPr="000F2198">
        <w:rPr>
          <w:sz w:val="24"/>
          <w:szCs w:val="24"/>
          <w:lang w:val="ru-RU"/>
        </w:rPr>
        <w:t>При изучении модуля «Гандбол»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знание исторических фактов возникновения и развития гандбола и мини</w:t>
      </w:r>
      <w:r w:rsidRPr="000F2198">
        <w:rPr>
          <w:sz w:val="24"/>
          <w:szCs w:val="24"/>
          <w:lang w:val="ru-RU"/>
        </w:rPr>
        <w:softHyphen/>
        <w:t>гандбола;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знание основных правил игры в гандбол, мини-гандбол в учебной, соревновательной и досуговой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соблюдение правил личной гигиены и ухода за спортивным инвентарем и оборудованием, правил подбора спортивной одежды и обуви для занятий гандболом;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знание и соблюдение основных правил безопасности на занятиях гандболом; 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гандболом;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определять первые внешние признаки утомления и осуществлять самоконтроль за физической нагрузкой в процессе занятий гандболом;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организовывать и проводить подвижные игры с элементами гандбола во время активного отдыха и каникул;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знание и умение демонстрировать простейшие комплексы общих и специальных подготовительных упражнений, необходимых для развития физических качеств, характерных для вида спорта «гандбол»;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знание и умение демонстрировать основные виды передвижений: бег, прыжки, остановки, повороты по игровому полю, технику держания мяча при игре в мини</w:t>
      </w:r>
      <w:r w:rsidRPr="000F2198">
        <w:rPr>
          <w:sz w:val="24"/>
          <w:szCs w:val="24"/>
          <w:lang w:val="ru-RU"/>
        </w:rPr>
        <w:softHyphen/>
        <w:t>гандбол (гандбол) и простейшие приёмы владения мячом;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демонстрировать подводящие упражнения и элементарные технические приёмы игры в защите, а также основы техники игры вратаря;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взаимодействовать в парах и группах при выполнении технических действий;</w:t>
      </w:r>
    </w:p>
    <w:p w:rsidR="000F2198" w:rsidRPr="00DA2061" w:rsidRDefault="000F2198" w:rsidP="00DA2061">
      <w:pPr>
        <w:pStyle w:val="22"/>
        <w:shd w:val="clear" w:color="auto" w:fill="auto"/>
        <w:spacing w:before="0" w:after="0" w:line="240" w:lineRule="auto"/>
        <w:ind w:firstLine="740"/>
        <w:rPr>
          <w:sz w:val="24"/>
          <w:szCs w:val="24"/>
          <w:lang w:val="ru-RU"/>
        </w:rPr>
      </w:pPr>
      <w:r w:rsidRPr="000F2198">
        <w:rPr>
          <w:sz w:val="24"/>
          <w:szCs w:val="24"/>
          <w:lang w:val="ru-RU"/>
        </w:rPr>
        <w:t>знание и выполнение тестовых упражнений</w:t>
      </w:r>
      <w:r w:rsidR="00DA2061">
        <w:rPr>
          <w:sz w:val="24"/>
          <w:szCs w:val="24"/>
          <w:lang w:val="ru-RU"/>
        </w:rPr>
        <w:t xml:space="preserve"> по физической подготовленности  </w:t>
      </w:r>
      <w:r w:rsidRPr="00DA2061">
        <w:rPr>
          <w:sz w:val="24"/>
          <w:szCs w:val="24"/>
          <w:lang w:val="ru-RU"/>
        </w:rPr>
        <w:t>в гандболе.</w:t>
      </w:r>
    </w:p>
    <w:p w:rsidR="000F2198" w:rsidRPr="00877E20" w:rsidRDefault="00877E20" w:rsidP="00DA2061">
      <w:pPr>
        <w:pStyle w:val="22"/>
        <w:shd w:val="clear" w:color="auto" w:fill="auto"/>
        <w:tabs>
          <w:tab w:val="left" w:pos="1754"/>
        </w:tabs>
        <w:spacing w:before="0" w:after="0" w:line="240" w:lineRule="auto"/>
        <w:rPr>
          <w:sz w:val="24"/>
          <w:szCs w:val="24"/>
          <w:lang w:val="ru-RU"/>
        </w:rPr>
      </w:pPr>
      <w:r w:rsidRPr="00DA2061">
        <w:rPr>
          <w:b/>
          <w:sz w:val="24"/>
          <w:szCs w:val="24"/>
          <w:lang w:val="ru-RU"/>
        </w:rPr>
        <w:t>2.1.12.4.3.</w:t>
      </w:r>
      <w:r>
        <w:rPr>
          <w:sz w:val="24"/>
          <w:szCs w:val="24"/>
          <w:lang w:val="ru-RU"/>
        </w:rPr>
        <w:t xml:space="preserve"> </w:t>
      </w:r>
      <w:r w:rsidR="000F2198" w:rsidRPr="00877E20">
        <w:rPr>
          <w:sz w:val="24"/>
          <w:szCs w:val="24"/>
          <w:lang w:val="ru-RU"/>
        </w:rPr>
        <w:t>Модуль «Дзюдо».</w:t>
      </w:r>
    </w:p>
    <w:p w:rsidR="000F2198" w:rsidRPr="00877E20" w:rsidRDefault="00877E20" w:rsidP="00DA2061">
      <w:pPr>
        <w:pStyle w:val="22"/>
        <w:shd w:val="clear" w:color="auto" w:fill="auto"/>
        <w:tabs>
          <w:tab w:val="left" w:pos="1966"/>
        </w:tabs>
        <w:spacing w:before="0" w:after="0" w:line="240" w:lineRule="auto"/>
        <w:rPr>
          <w:sz w:val="24"/>
          <w:szCs w:val="24"/>
          <w:lang w:val="ru-RU"/>
        </w:rPr>
      </w:pPr>
      <w:r w:rsidRPr="00DA2061">
        <w:rPr>
          <w:b/>
          <w:sz w:val="24"/>
          <w:szCs w:val="24"/>
          <w:lang w:val="ru-RU"/>
        </w:rPr>
        <w:t>2.1.12.4.3.1.</w:t>
      </w:r>
      <w:r>
        <w:rPr>
          <w:sz w:val="24"/>
          <w:szCs w:val="24"/>
          <w:lang w:val="ru-RU"/>
        </w:rPr>
        <w:t xml:space="preserve"> </w:t>
      </w:r>
      <w:r w:rsidR="000F2198" w:rsidRPr="00877E20">
        <w:rPr>
          <w:sz w:val="24"/>
          <w:szCs w:val="24"/>
          <w:lang w:val="ru-RU"/>
        </w:rPr>
        <w:t>Пояснительная записка модуля «Дзюдо».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Модуль «Дзюдо» (далее - модуль по дзюдо, дзюдо)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w:t>
      </w:r>
      <w:r w:rsidRPr="000F2198">
        <w:rPr>
          <w:sz w:val="24"/>
          <w:szCs w:val="24"/>
          <w:lang w:val="ru-RU"/>
        </w:rPr>
        <w:lastRenderedPageBreak/>
        <w:t>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Дзюдо представляет собой целостную систему физического воспитания, поскольку включает в себя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Дзюдо способствует не только физическому, но и культурному, духовному развитию обучающихся, формирует вокруг себя особую атмосферу общения, увлеченности не просто видом спорта и присущими ему двигательными навыками, а собственной индивидуальной культурой, этикетом, философией, выходящей далеко за рамки спорта. Умение искусно владеть своим телом, красота бросков открывают большие возможности для активизации интереса обучающихся к дзюдо, мотивации ведения активного здорового образа жизни и способствуют всестороннему физическому, интеллектуальному, нравственному, морально</w:t>
      </w:r>
      <w:r w:rsidRPr="000F2198">
        <w:rPr>
          <w:sz w:val="24"/>
          <w:szCs w:val="24"/>
          <w:lang w:val="ru-RU"/>
        </w:rPr>
        <w:softHyphen/>
        <w:t>волевому развитию, их личностному и профессиональному самоопределению.</w:t>
      </w:r>
    </w:p>
    <w:p w:rsidR="000F2198" w:rsidRPr="000F2198" w:rsidRDefault="00877E20" w:rsidP="00DA2061">
      <w:pPr>
        <w:pStyle w:val="22"/>
        <w:shd w:val="clear" w:color="auto" w:fill="auto"/>
        <w:tabs>
          <w:tab w:val="left" w:pos="1945"/>
        </w:tabs>
        <w:spacing w:before="0" w:after="0" w:line="240" w:lineRule="auto"/>
        <w:rPr>
          <w:sz w:val="24"/>
          <w:szCs w:val="24"/>
          <w:lang w:val="ru-RU"/>
        </w:rPr>
      </w:pPr>
      <w:r w:rsidRPr="00DA2061">
        <w:rPr>
          <w:b/>
          <w:sz w:val="24"/>
          <w:szCs w:val="24"/>
          <w:lang w:val="ru-RU"/>
        </w:rPr>
        <w:t>2.1.12.4.3.2.</w:t>
      </w:r>
      <w:r>
        <w:rPr>
          <w:sz w:val="24"/>
          <w:szCs w:val="24"/>
          <w:lang w:val="ru-RU"/>
        </w:rPr>
        <w:t xml:space="preserve"> </w:t>
      </w:r>
      <w:r w:rsidR="000F2198" w:rsidRPr="000F2198">
        <w:rPr>
          <w:sz w:val="24"/>
          <w:szCs w:val="24"/>
          <w:lang w:val="ru-RU"/>
        </w:rPr>
        <w:t>Целью изучение модуля «Дзюдо»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«дзюдо».</w:t>
      </w:r>
    </w:p>
    <w:p w:rsidR="000F2198" w:rsidRPr="000F2198" w:rsidRDefault="00877E20" w:rsidP="00DA2061">
      <w:pPr>
        <w:pStyle w:val="22"/>
        <w:shd w:val="clear" w:color="auto" w:fill="auto"/>
        <w:tabs>
          <w:tab w:val="left" w:pos="1966"/>
        </w:tabs>
        <w:spacing w:before="0" w:after="0" w:line="240" w:lineRule="auto"/>
        <w:rPr>
          <w:sz w:val="24"/>
          <w:szCs w:val="24"/>
          <w:lang w:val="ru-RU"/>
        </w:rPr>
      </w:pPr>
      <w:r w:rsidRPr="00DA2061">
        <w:rPr>
          <w:b/>
          <w:sz w:val="24"/>
          <w:szCs w:val="24"/>
          <w:lang w:val="ru-RU"/>
        </w:rPr>
        <w:t>2.1.12.4.3.3.</w:t>
      </w:r>
      <w:r>
        <w:rPr>
          <w:sz w:val="24"/>
          <w:szCs w:val="24"/>
          <w:lang w:val="ru-RU"/>
        </w:rPr>
        <w:t xml:space="preserve"> </w:t>
      </w:r>
      <w:r w:rsidR="000F2198" w:rsidRPr="000F2198">
        <w:rPr>
          <w:sz w:val="24"/>
          <w:szCs w:val="24"/>
          <w:lang w:val="ru-RU"/>
        </w:rPr>
        <w:t>Задачами изучения модуля «Дзюдо» являются: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всестороннее гармоничное развитие детей, увеличение объёма их двигательной активности;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общих представлений о виде спорта «дзюдо», его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образовательного и культурного фундамента у обучающегося средствами дзюдо, и создание необходимых предпосылок для его самореализации;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популяризация дзюдо среди подрастающего поколения, привлечение обучающихся, проявляющих повышенный интерес и способности к занятиям дзюдо, в школьные спортивные клубы, секции, к участию в соревнованиях;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877E20" w:rsidP="00DA2061">
      <w:pPr>
        <w:pStyle w:val="22"/>
        <w:shd w:val="clear" w:color="auto" w:fill="auto"/>
        <w:tabs>
          <w:tab w:val="left" w:pos="1960"/>
        </w:tabs>
        <w:spacing w:before="0" w:after="0" w:line="240" w:lineRule="auto"/>
        <w:rPr>
          <w:sz w:val="24"/>
          <w:szCs w:val="24"/>
          <w:lang w:val="ru-RU"/>
        </w:rPr>
      </w:pPr>
      <w:r w:rsidRPr="00DA2061">
        <w:rPr>
          <w:b/>
          <w:sz w:val="24"/>
          <w:szCs w:val="24"/>
          <w:lang w:val="ru-RU"/>
        </w:rPr>
        <w:t>2.1.12.4.3.4.</w:t>
      </w:r>
      <w:r>
        <w:rPr>
          <w:sz w:val="24"/>
          <w:szCs w:val="24"/>
          <w:lang w:val="ru-RU"/>
        </w:rPr>
        <w:t xml:space="preserve"> </w:t>
      </w:r>
      <w:r w:rsidR="000F2198" w:rsidRPr="000F2198">
        <w:rPr>
          <w:sz w:val="24"/>
          <w:szCs w:val="24"/>
          <w:lang w:val="ru-RU"/>
        </w:rPr>
        <w:t>Место и роль модуля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Модуль «Дзюдо»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Специфика модуля по дзюдо сочетается практически со всеми базовыми видами спорта (легкая атлетика, гимнастика, спортивные игры).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Интеграция модуля по дзюдо поможет обучающимся в освоении образовательных программ в рамках внеурочной деятельности, дополнительного</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образования, деятельности школьных спортивных клубов, подготовке обучающихся к сдаче норм ГТО и участии в спортивных соревнованиях.</w:t>
      </w:r>
    </w:p>
    <w:p w:rsidR="000F2198" w:rsidRPr="000F2198" w:rsidRDefault="00877E20" w:rsidP="00DA2061">
      <w:pPr>
        <w:pStyle w:val="22"/>
        <w:shd w:val="clear" w:color="auto" w:fill="auto"/>
        <w:tabs>
          <w:tab w:val="left" w:pos="1967"/>
        </w:tabs>
        <w:spacing w:before="0" w:after="0" w:line="240" w:lineRule="auto"/>
        <w:rPr>
          <w:sz w:val="24"/>
          <w:szCs w:val="24"/>
          <w:lang w:val="ru-RU"/>
        </w:rPr>
      </w:pPr>
      <w:r w:rsidRPr="00DA2061">
        <w:rPr>
          <w:b/>
          <w:sz w:val="24"/>
          <w:szCs w:val="24"/>
          <w:lang w:val="ru-RU"/>
        </w:rPr>
        <w:t>2.1.12.4.3.5.</w:t>
      </w:r>
      <w:r>
        <w:rPr>
          <w:sz w:val="24"/>
          <w:szCs w:val="24"/>
          <w:lang w:val="ru-RU"/>
        </w:rPr>
        <w:t xml:space="preserve"> </w:t>
      </w:r>
      <w:r w:rsidR="000F2198" w:rsidRPr="000F2198">
        <w:rPr>
          <w:sz w:val="24"/>
          <w:szCs w:val="24"/>
          <w:lang w:val="ru-RU"/>
        </w:rPr>
        <w:t>Модуль «Дзюдо» может быть реализован в следующих вариантах:</w:t>
      </w:r>
    </w:p>
    <w:p w:rsidR="000F2198" w:rsidRPr="000F2198" w:rsidRDefault="000F2198" w:rsidP="00DA2061">
      <w:pPr>
        <w:pStyle w:val="22"/>
        <w:shd w:val="clear" w:color="auto" w:fill="auto"/>
        <w:spacing w:before="0" w:after="0" w:line="240" w:lineRule="auto"/>
        <w:ind w:firstLine="740"/>
        <w:rPr>
          <w:sz w:val="24"/>
          <w:szCs w:val="24"/>
          <w:lang w:val="ru-RU"/>
        </w:rPr>
      </w:pPr>
      <w:r w:rsidRPr="000F2198">
        <w:rPr>
          <w:sz w:val="24"/>
          <w:szCs w:val="24"/>
          <w:lang w:val="ru-RU"/>
        </w:rPr>
        <w:t>при самостоятельном планировании учител</w:t>
      </w:r>
      <w:r w:rsidR="00DA2061">
        <w:rPr>
          <w:sz w:val="24"/>
          <w:szCs w:val="24"/>
          <w:lang w:val="ru-RU"/>
        </w:rPr>
        <w:t xml:space="preserve">ем физической культуры процесса </w:t>
      </w:r>
      <w:r w:rsidRPr="000F2198">
        <w:rPr>
          <w:sz w:val="24"/>
          <w:szCs w:val="24"/>
          <w:lang w:val="ru-RU"/>
        </w:rPr>
        <w:t>освоения обучающимися учебного материала по дзюдо с выбором различных элементов дзюдо, с учётом возраста и физической подготовленности обучающихся;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 xml:space="preserve">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w:t>
      </w:r>
      <w:r w:rsidRPr="000F2198">
        <w:rPr>
          <w:sz w:val="24"/>
          <w:szCs w:val="24"/>
          <w:lang w:val="ru-RU"/>
        </w:rPr>
        <w:lastRenderedPageBreak/>
        <w:t>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804D59" w:rsidRDefault="00877E20" w:rsidP="00DA2061">
      <w:pPr>
        <w:pStyle w:val="22"/>
        <w:shd w:val="clear" w:color="auto" w:fill="auto"/>
        <w:tabs>
          <w:tab w:val="left" w:pos="1967"/>
        </w:tabs>
        <w:spacing w:before="0" w:after="0" w:line="240" w:lineRule="auto"/>
        <w:rPr>
          <w:sz w:val="24"/>
          <w:szCs w:val="24"/>
          <w:lang w:val="ru-RU"/>
        </w:rPr>
      </w:pPr>
      <w:r w:rsidRPr="00DA2061">
        <w:rPr>
          <w:b/>
          <w:sz w:val="24"/>
          <w:szCs w:val="24"/>
          <w:lang w:val="ru-RU"/>
        </w:rPr>
        <w:t>2.1.12.4.3.6.</w:t>
      </w:r>
      <w:r>
        <w:rPr>
          <w:sz w:val="24"/>
          <w:szCs w:val="24"/>
          <w:lang w:val="ru-RU"/>
        </w:rPr>
        <w:t xml:space="preserve"> </w:t>
      </w:r>
      <w:r w:rsidR="000F2198" w:rsidRPr="00804D59">
        <w:rPr>
          <w:sz w:val="24"/>
          <w:szCs w:val="24"/>
          <w:lang w:val="ru-RU"/>
        </w:rPr>
        <w:t>Содержание модуля «Дзюдо».</w:t>
      </w:r>
    </w:p>
    <w:p w:rsidR="000F2198" w:rsidRPr="00804D59" w:rsidRDefault="000F2198" w:rsidP="000F2198">
      <w:pPr>
        <w:pStyle w:val="22"/>
        <w:shd w:val="clear" w:color="auto" w:fill="auto"/>
        <w:spacing w:before="0" w:after="0" w:line="240" w:lineRule="auto"/>
        <w:ind w:firstLine="740"/>
        <w:rPr>
          <w:sz w:val="24"/>
          <w:szCs w:val="24"/>
          <w:lang w:val="ru-RU"/>
        </w:rPr>
      </w:pPr>
      <w:r w:rsidRPr="00804D59">
        <w:rPr>
          <w:sz w:val="24"/>
          <w:szCs w:val="24"/>
          <w:lang w:val="ru-RU"/>
        </w:rPr>
        <w:t>Знания о борьбе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История зарождения и развития дзюдо. Известные 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Разновидности дзюдо (спортивное (олимпийское), КАТА, КАТА-группа).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Размеры ТАТАМИ, его допустимые размеры, инвентарь и оборудование для занятий дзюдо. Весовые категории.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Основные правила соревнований по дзюдо (олимпийское, КАТА, КАТА- группа). Судейская коллегия, обслуживающая соревнования по дзюдо. Жесты</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судьи.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Словарь терминов и определений по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Дзюдо как средство укрепления здоровья, закаливания и развития физических качеств.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безопасного поведения во время занятий дзюдо. Режим дня при занятиях дзюдо. Правила личной гигиены во время занятий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Внешние признаки утомления. Способы самоконтроля за физической нагрузкой.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Уход за спортивным инвентарем и оборудованием для занятий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Соблюдение личной гигиены, требований к спортивной одежде и обуви для занятий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Составление и проведение комплексов общеразвивающих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Подвижные игры, игры с элементами единоборств и правила их проведения.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Составление комплексов различной направленности: утренней гигиенической гимнастики, корригирующей гимнастики с элементами дзюдо,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Основы организации самостоятельных занятий дзюдо со сверстниками.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Организация и проведение игр специальной направленности с элементами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Причины возникновения ошибок при выполнении технических приёмов и способы их устранения.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Основы анализа собственных занятий, игр с элементами борьбы, игры своей команды и игры команды соперников.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Контрольно-тестовые упражнения по общей и специальной физической подготовке.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Комплексы общеразвивающих и корригирующих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на развитие физических качеств (быстроты, ловкости, гибкости).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специальных упражнений для формирования технических действий борца-дзюдоиста.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Разминка, её роль, назначение, средства. Комплексы специальной разминки перед соревнованиями по дзюдо. Комплексы корригирующей гимнастики с использованием специальных упражнений из арсенала дзюдо.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Внешние признаки утомления. Средства восстановления организма после физической нагрузки.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индивидуального регулирования физической нагрузки.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и игры с элементами борьбы с предметами и без, эстафеты с элементами дзюдо. Эстафеты на развитие физических и специальных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дзюдо, её компоненты и разновидности.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Учебные поединки (борьба лёжа, борьба в партере, борьба на коленях).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Игры с элементами единоборств, технико-тактической подготовка борца- дзюдоиста. Участие в соревновательной деятельности.</w:t>
      </w:r>
    </w:p>
    <w:p w:rsidR="000F2198" w:rsidRPr="000F2198" w:rsidRDefault="00877E20" w:rsidP="00DA2061">
      <w:pPr>
        <w:pStyle w:val="22"/>
        <w:shd w:val="clear" w:color="auto" w:fill="auto"/>
        <w:tabs>
          <w:tab w:val="left" w:pos="1971"/>
        </w:tabs>
        <w:spacing w:before="0" w:after="0" w:line="240" w:lineRule="auto"/>
        <w:rPr>
          <w:sz w:val="24"/>
          <w:szCs w:val="24"/>
          <w:lang w:val="ru-RU"/>
        </w:rPr>
      </w:pPr>
      <w:r w:rsidRPr="00DA2061">
        <w:rPr>
          <w:b/>
          <w:sz w:val="24"/>
          <w:szCs w:val="24"/>
          <w:lang w:val="ru-RU"/>
        </w:rPr>
        <w:t>2.1.12.4.3.7.</w:t>
      </w:r>
      <w:r>
        <w:rPr>
          <w:sz w:val="24"/>
          <w:szCs w:val="24"/>
          <w:lang w:val="ru-RU"/>
        </w:rPr>
        <w:t xml:space="preserve"> </w:t>
      </w:r>
      <w:r w:rsidR="000F2198" w:rsidRPr="000F2198">
        <w:rPr>
          <w:sz w:val="24"/>
          <w:szCs w:val="24"/>
          <w:lang w:val="ru-RU"/>
        </w:rPr>
        <w:t>Содержание модуля «Дзюдо» направлено на достижение обучающимися личностных, метапредметных и предметных результатов обучения.</w:t>
      </w:r>
    </w:p>
    <w:p w:rsidR="000F2198" w:rsidRPr="000F2198" w:rsidRDefault="00877E20" w:rsidP="00DA2061">
      <w:pPr>
        <w:pStyle w:val="22"/>
        <w:shd w:val="clear" w:color="auto" w:fill="auto"/>
        <w:tabs>
          <w:tab w:val="left" w:pos="2187"/>
        </w:tabs>
        <w:spacing w:before="0" w:after="0" w:line="240" w:lineRule="auto"/>
        <w:rPr>
          <w:sz w:val="24"/>
          <w:szCs w:val="24"/>
          <w:lang w:val="ru-RU"/>
        </w:rPr>
      </w:pPr>
      <w:r w:rsidRPr="00DA2061">
        <w:rPr>
          <w:b/>
          <w:sz w:val="24"/>
          <w:szCs w:val="24"/>
          <w:lang w:val="ru-RU"/>
        </w:rPr>
        <w:t>2.1.12.4.3.7.1.</w:t>
      </w:r>
      <w:r>
        <w:rPr>
          <w:sz w:val="24"/>
          <w:szCs w:val="24"/>
          <w:lang w:val="ru-RU"/>
        </w:rPr>
        <w:t xml:space="preserve"> </w:t>
      </w:r>
      <w:r w:rsidR="000F2198" w:rsidRPr="000F2198">
        <w:rPr>
          <w:sz w:val="24"/>
          <w:szCs w:val="24"/>
          <w:lang w:val="ru-RU"/>
        </w:rPr>
        <w:t>При изучении модуля «Дзюдо»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достижения российских борцов-дзюдоистов и национальной сборной команды страны по дзюдо;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w:t>
      </w:r>
    </w:p>
    <w:p w:rsidR="000F2198" w:rsidRPr="000F2198" w:rsidRDefault="000F2198" w:rsidP="000F2198">
      <w:pPr>
        <w:pStyle w:val="22"/>
        <w:shd w:val="clear" w:color="auto" w:fill="auto"/>
        <w:spacing w:before="0" w:after="3" w:line="240" w:lineRule="auto"/>
        <w:rPr>
          <w:sz w:val="24"/>
          <w:szCs w:val="24"/>
          <w:lang w:val="ru-RU"/>
        </w:rPr>
      </w:pPr>
      <w:r w:rsidRPr="000F2198">
        <w:rPr>
          <w:sz w:val="24"/>
          <w:szCs w:val="24"/>
          <w:lang w:val="ru-RU"/>
        </w:rPr>
        <w:t>и соревновательной) на принципах доброжелательности и взаимопомощи;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дзюдо;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дзюдо;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дзюдо.</w:t>
      </w:r>
    </w:p>
    <w:p w:rsidR="000F2198" w:rsidRPr="000F2198" w:rsidRDefault="00877E20" w:rsidP="00DA2061">
      <w:pPr>
        <w:pStyle w:val="22"/>
        <w:shd w:val="clear" w:color="auto" w:fill="auto"/>
        <w:tabs>
          <w:tab w:val="left" w:pos="2152"/>
        </w:tabs>
        <w:spacing w:before="0" w:after="0" w:line="240" w:lineRule="auto"/>
        <w:rPr>
          <w:sz w:val="24"/>
          <w:szCs w:val="24"/>
          <w:lang w:val="ru-RU"/>
        </w:rPr>
      </w:pPr>
      <w:r w:rsidRPr="00DA2061">
        <w:rPr>
          <w:b/>
          <w:sz w:val="24"/>
          <w:szCs w:val="24"/>
          <w:lang w:val="ru-RU"/>
        </w:rPr>
        <w:t>2.1.12.4.3.7.2.</w:t>
      </w:r>
      <w:r>
        <w:rPr>
          <w:sz w:val="24"/>
          <w:szCs w:val="24"/>
          <w:lang w:val="ru-RU"/>
        </w:rPr>
        <w:t xml:space="preserve"> </w:t>
      </w:r>
      <w:r w:rsidR="000F2198" w:rsidRPr="000F2198">
        <w:rPr>
          <w:sz w:val="24"/>
          <w:szCs w:val="24"/>
          <w:lang w:val="ru-RU"/>
        </w:rPr>
        <w:t>При изучении модуля «Дзюдо»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 умение характеризовать действия и поступки, давать им анализ и объективную оценку на основе освоенных знаний и имеющегося опыта;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обеспечение защиты и сохранности природы во время активного отдыха и занятий физической культурой;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владение основами самоконтроля, самооценки, принятия решений и осуществления осознанного выбора в учебной и познавательной деятельности.</w:t>
      </w:r>
    </w:p>
    <w:p w:rsidR="000F2198" w:rsidRPr="000F2198" w:rsidRDefault="00877E20" w:rsidP="00DA2061">
      <w:pPr>
        <w:pStyle w:val="22"/>
        <w:shd w:val="clear" w:color="auto" w:fill="auto"/>
        <w:tabs>
          <w:tab w:val="left" w:pos="2191"/>
        </w:tabs>
        <w:spacing w:before="0" w:after="0" w:line="240" w:lineRule="auto"/>
        <w:rPr>
          <w:sz w:val="24"/>
          <w:szCs w:val="24"/>
          <w:lang w:val="ru-RU"/>
        </w:rPr>
      </w:pPr>
      <w:r w:rsidRPr="00DA2061">
        <w:rPr>
          <w:b/>
          <w:sz w:val="24"/>
          <w:szCs w:val="24"/>
          <w:lang w:val="ru-RU"/>
        </w:rPr>
        <w:t>2.1.12.4.3.7.3.</w:t>
      </w:r>
      <w:r>
        <w:rPr>
          <w:sz w:val="24"/>
          <w:szCs w:val="24"/>
          <w:lang w:val="ru-RU"/>
        </w:rPr>
        <w:t xml:space="preserve"> </w:t>
      </w:r>
      <w:r w:rsidR="000F2198" w:rsidRPr="000F2198">
        <w:rPr>
          <w:sz w:val="24"/>
          <w:szCs w:val="24"/>
          <w:lang w:val="ru-RU"/>
        </w:rPr>
        <w:t>При изучении модуля «Дзюдо»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значения занятий дзюдо как средства укрепления здоровья, закаливания и развития физических качеств человека;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знаний по истории возникновения дзюдо в мире и в Российской Федерации;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представление о разновидностях дзюдо и основных правилах ведения поединков, борцовской терминологии на японском языке, весовых категориях;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навыков безопасного поведения во время занятий дзюдо, правил личной гигиены, требований к спортивной одежде и обуви, спортивному инвентарю для занятий борьбой дзюдо;</w:t>
      </w:r>
    </w:p>
    <w:p w:rsidR="000F2198" w:rsidRPr="000F2198" w:rsidRDefault="000F2198" w:rsidP="00DA2061">
      <w:pPr>
        <w:pStyle w:val="22"/>
        <w:shd w:val="clear" w:color="auto" w:fill="auto"/>
        <w:tabs>
          <w:tab w:val="left" w:pos="6974"/>
        </w:tabs>
        <w:spacing w:before="0" w:after="0" w:line="240" w:lineRule="auto"/>
        <w:ind w:firstLine="760"/>
        <w:rPr>
          <w:sz w:val="24"/>
          <w:szCs w:val="24"/>
          <w:lang w:val="ru-RU"/>
        </w:rPr>
      </w:pPr>
      <w:r w:rsidRPr="000F2198">
        <w:rPr>
          <w:sz w:val="24"/>
          <w:szCs w:val="24"/>
          <w:lang w:val="ru-RU"/>
        </w:rPr>
        <w:t>сформированность навыка систематического наблюдения за своим физическим с</w:t>
      </w:r>
      <w:r w:rsidR="00DA2061">
        <w:rPr>
          <w:sz w:val="24"/>
          <w:szCs w:val="24"/>
          <w:lang w:val="ru-RU"/>
        </w:rPr>
        <w:t xml:space="preserve">остоянием, величиной физических нагрузок, показателями </w:t>
      </w:r>
      <w:r w:rsidRPr="000F2198">
        <w:rPr>
          <w:sz w:val="24"/>
          <w:szCs w:val="24"/>
          <w:lang w:val="ru-RU"/>
        </w:rPr>
        <w:t>физического развития и основных физических качеств;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сформированность основ организации самостоятельных занятий дзюдо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дзюдо;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дзюдоиста, методики их выполнения;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специальные упражнения из арсенала дзюдо: борцовский и гимнастический мост, передвижения на мосту, забегания на борцовском мосту, перевороты и другие упражнения.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способность выполнять индивидуальные технические элементы (приёмы) базовой техники в партере и стойке;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способность анализировать выполнение технического действия (приёма) и находить способы устранения ошибок;</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участие в учебных поединках по упрощенным правилам;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дзюдо.</w:t>
      </w:r>
    </w:p>
    <w:p w:rsidR="000F2198" w:rsidRPr="00877E20" w:rsidRDefault="00877E20" w:rsidP="00DA2061">
      <w:pPr>
        <w:pStyle w:val="22"/>
        <w:shd w:val="clear" w:color="auto" w:fill="auto"/>
        <w:spacing w:before="0" w:after="0" w:line="240" w:lineRule="auto"/>
        <w:rPr>
          <w:sz w:val="24"/>
          <w:szCs w:val="24"/>
          <w:lang w:val="ru-RU"/>
        </w:rPr>
      </w:pPr>
      <w:r w:rsidRPr="00DA2061">
        <w:rPr>
          <w:b/>
          <w:sz w:val="24"/>
          <w:szCs w:val="24"/>
          <w:lang w:val="ru-RU"/>
        </w:rPr>
        <w:t>2.1.12</w:t>
      </w:r>
      <w:r w:rsidR="000F2198" w:rsidRPr="00DA2061">
        <w:rPr>
          <w:b/>
          <w:sz w:val="24"/>
          <w:szCs w:val="24"/>
          <w:lang w:val="ru-RU"/>
        </w:rPr>
        <w:t>.4.4.</w:t>
      </w:r>
      <w:r w:rsidR="000F2198" w:rsidRPr="00877E20">
        <w:rPr>
          <w:sz w:val="24"/>
          <w:szCs w:val="24"/>
          <w:lang w:val="ru-RU"/>
        </w:rPr>
        <w:t xml:space="preserve"> Модуль «Тэг-регби».</w:t>
      </w:r>
    </w:p>
    <w:p w:rsidR="000F2198" w:rsidRPr="000F2198" w:rsidRDefault="00877E20" w:rsidP="00DA2061">
      <w:pPr>
        <w:pStyle w:val="22"/>
        <w:shd w:val="clear" w:color="auto" w:fill="auto"/>
        <w:tabs>
          <w:tab w:val="left" w:pos="1961"/>
        </w:tabs>
        <w:spacing w:before="0" w:after="8" w:line="240" w:lineRule="auto"/>
        <w:rPr>
          <w:sz w:val="24"/>
          <w:szCs w:val="24"/>
          <w:lang w:val="ru-RU"/>
        </w:rPr>
      </w:pPr>
      <w:r w:rsidRPr="00DA2061">
        <w:rPr>
          <w:b/>
          <w:sz w:val="24"/>
          <w:szCs w:val="24"/>
          <w:lang w:val="ru-RU"/>
        </w:rPr>
        <w:t>2.1.12.4.4.1.</w:t>
      </w:r>
      <w:r>
        <w:rPr>
          <w:sz w:val="24"/>
          <w:szCs w:val="24"/>
          <w:lang w:val="ru-RU"/>
        </w:rPr>
        <w:t xml:space="preserve"> </w:t>
      </w:r>
      <w:r w:rsidR="000F2198" w:rsidRPr="000F2198">
        <w:rPr>
          <w:sz w:val="24"/>
          <w:szCs w:val="24"/>
          <w:lang w:val="ru-RU"/>
        </w:rPr>
        <w:t>Пояснительная записка модуля «Тэг-регби».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«Тэг-регби» (далее - модуль по тэг-регби, тэг-регби, регби)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Тэг-регби способствует формированию здорового образа жизни обучающихся, знакомит их с новым для многих видом спорта регби в адаптированном бесконтактном и не травмоопасном варианте, дает возможность ребёнку выбрать для себя путь развития в командном виде спорта. Занятия тэг-регби обеспечивают постоянную двигательную активность.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Тэг-регби позволяет избирательно решать задачи обучения: в основе начального обучения лежит игровая деятельность с элементами регби (игровые упражнения, эстафеты, игры), осуществляется общая физическая подготовка обучающихся с включением элементов тэг-регби, </w:t>
      </w:r>
      <w:r w:rsidRPr="000F2198">
        <w:rPr>
          <w:sz w:val="24"/>
          <w:szCs w:val="24"/>
          <w:lang w:val="ru-RU"/>
        </w:rPr>
        <w:lastRenderedPageBreak/>
        <w:t>физкультурно-оздоровительная и воспитательная работа. Алгоритм обучения тэг-регби делает возможным в минимальные сроки научиться играть в тэг-регби, что позволяет комплексно воздействовать на широкий спектр физических, личностных качеств и социальных функций занимающихся.</w:t>
      </w:r>
    </w:p>
    <w:p w:rsidR="000F2198" w:rsidRPr="000F2198" w:rsidRDefault="00877E20" w:rsidP="00DA2061">
      <w:pPr>
        <w:pStyle w:val="22"/>
        <w:shd w:val="clear" w:color="auto" w:fill="auto"/>
        <w:tabs>
          <w:tab w:val="left" w:pos="1945"/>
        </w:tabs>
        <w:spacing w:before="0" w:after="0" w:line="240" w:lineRule="auto"/>
        <w:rPr>
          <w:sz w:val="24"/>
          <w:szCs w:val="24"/>
          <w:lang w:val="ru-RU"/>
        </w:rPr>
      </w:pPr>
      <w:r w:rsidRPr="00DA2061">
        <w:rPr>
          <w:b/>
          <w:sz w:val="24"/>
          <w:szCs w:val="24"/>
          <w:lang w:val="ru-RU"/>
        </w:rPr>
        <w:t>2.1.12.4.4.2.</w:t>
      </w:r>
      <w:r>
        <w:rPr>
          <w:sz w:val="24"/>
          <w:szCs w:val="24"/>
          <w:lang w:val="ru-RU"/>
        </w:rPr>
        <w:t xml:space="preserve"> </w:t>
      </w:r>
      <w:r w:rsidR="000F2198" w:rsidRPr="000F2198">
        <w:rPr>
          <w:sz w:val="24"/>
          <w:szCs w:val="24"/>
          <w:lang w:val="ru-RU"/>
        </w:rPr>
        <w:t>Целью изучения модуля «Тэг-регби»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регби.</w:t>
      </w:r>
    </w:p>
    <w:p w:rsidR="000F2198" w:rsidRPr="000F2198" w:rsidRDefault="00877E20" w:rsidP="00DA2061">
      <w:pPr>
        <w:pStyle w:val="22"/>
        <w:shd w:val="clear" w:color="auto" w:fill="auto"/>
        <w:tabs>
          <w:tab w:val="left" w:pos="1966"/>
        </w:tabs>
        <w:spacing w:before="0" w:after="0" w:line="240" w:lineRule="auto"/>
        <w:rPr>
          <w:sz w:val="24"/>
          <w:szCs w:val="24"/>
          <w:lang w:val="ru-RU"/>
        </w:rPr>
      </w:pPr>
      <w:r w:rsidRPr="00DA2061">
        <w:rPr>
          <w:b/>
          <w:sz w:val="24"/>
          <w:szCs w:val="24"/>
          <w:lang w:val="ru-RU"/>
        </w:rPr>
        <w:t>2.1.12.4.4.3.</w:t>
      </w:r>
      <w:r>
        <w:rPr>
          <w:sz w:val="24"/>
          <w:szCs w:val="24"/>
          <w:lang w:val="ru-RU"/>
        </w:rPr>
        <w:t xml:space="preserve"> </w:t>
      </w:r>
      <w:r w:rsidR="000F2198" w:rsidRPr="000F2198">
        <w:rPr>
          <w:sz w:val="24"/>
          <w:szCs w:val="24"/>
          <w:lang w:val="ru-RU"/>
        </w:rPr>
        <w:t>Задачами изучения модуля «Тэг-регби» являются:</w:t>
      </w:r>
    </w:p>
    <w:p w:rsidR="000F2198" w:rsidRPr="000F2198" w:rsidRDefault="000F2198" w:rsidP="00DA2061">
      <w:pPr>
        <w:pStyle w:val="22"/>
        <w:shd w:val="clear" w:color="auto" w:fill="auto"/>
        <w:spacing w:before="0" w:after="0" w:line="240" w:lineRule="auto"/>
        <w:ind w:firstLine="760"/>
        <w:rPr>
          <w:sz w:val="24"/>
          <w:szCs w:val="24"/>
          <w:lang w:val="ru-RU"/>
        </w:rPr>
      </w:pPr>
      <w:r w:rsidRPr="000F2198">
        <w:rPr>
          <w:sz w:val="24"/>
          <w:szCs w:val="24"/>
          <w:lang w:val="ru-RU"/>
        </w:rPr>
        <w:t>всестороннее гармоничное развитие об</w:t>
      </w:r>
      <w:r w:rsidR="00DA2061">
        <w:rPr>
          <w:sz w:val="24"/>
          <w:szCs w:val="24"/>
          <w:lang w:val="ru-RU"/>
        </w:rPr>
        <w:t xml:space="preserve">учающихся, увеличение объёма их </w:t>
      </w:r>
      <w:r w:rsidRPr="000F2198">
        <w:rPr>
          <w:sz w:val="24"/>
          <w:szCs w:val="24"/>
          <w:lang w:val="ru-RU"/>
        </w:rPr>
        <w:t>двигательной активности;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тэг-регби;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общих представлений о тэг-регби, о его истории,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образовательного фундамента,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тэг-регби;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положительной мотивации и устойчивого учебно-познавательного интереса к предмету «Физическая культура» средствами тэг-регби;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популяризация тэг-регби среди обучающихся и привлечение проявляющих повышенный интерес и способности к занятиям тэг-регби, в школьные спортивные клубы, секции, к участию в спортивных соревнованиях;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877E20" w:rsidP="00DA2061">
      <w:pPr>
        <w:pStyle w:val="22"/>
        <w:shd w:val="clear" w:color="auto" w:fill="auto"/>
        <w:tabs>
          <w:tab w:val="left" w:pos="1984"/>
        </w:tabs>
        <w:spacing w:before="0" w:after="0" w:line="240" w:lineRule="auto"/>
        <w:rPr>
          <w:sz w:val="24"/>
          <w:szCs w:val="24"/>
          <w:lang w:val="ru-RU"/>
        </w:rPr>
      </w:pPr>
      <w:r w:rsidRPr="00DA2061">
        <w:rPr>
          <w:b/>
          <w:sz w:val="24"/>
          <w:szCs w:val="24"/>
          <w:lang w:val="ru-RU"/>
        </w:rPr>
        <w:t>2.1.12.4.4.4.</w:t>
      </w:r>
      <w:r>
        <w:rPr>
          <w:sz w:val="24"/>
          <w:szCs w:val="24"/>
          <w:lang w:val="ru-RU"/>
        </w:rPr>
        <w:t xml:space="preserve"> </w:t>
      </w:r>
      <w:r w:rsidR="000F2198" w:rsidRPr="000F2198">
        <w:rPr>
          <w:sz w:val="24"/>
          <w:szCs w:val="24"/>
          <w:lang w:val="ru-RU"/>
        </w:rPr>
        <w:t>Место и роль модуля «Тэг-регби».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«Тэг-регби» доступен для освоения всеми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содержании модуля по тэг-регби специфика регби сочетается практически со всеми базовыми видами спорта (легкая атлетика, гимнастика, спортивные игры).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Интеграция модуля «Тэг-регби» поможет обучающимся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0F2198" w:rsidRPr="000F2198" w:rsidRDefault="00877E20" w:rsidP="00DA2061">
      <w:pPr>
        <w:pStyle w:val="22"/>
        <w:shd w:val="clear" w:color="auto" w:fill="auto"/>
        <w:tabs>
          <w:tab w:val="left" w:pos="1984"/>
        </w:tabs>
        <w:spacing w:before="0" w:after="0" w:line="240" w:lineRule="auto"/>
        <w:rPr>
          <w:sz w:val="24"/>
          <w:szCs w:val="24"/>
          <w:lang w:val="ru-RU"/>
        </w:rPr>
      </w:pPr>
      <w:r w:rsidRPr="00DA2061">
        <w:rPr>
          <w:b/>
          <w:sz w:val="24"/>
          <w:szCs w:val="24"/>
          <w:lang w:val="ru-RU"/>
        </w:rPr>
        <w:t>2.1.12.4.4.5.</w:t>
      </w:r>
      <w:r>
        <w:rPr>
          <w:sz w:val="24"/>
          <w:szCs w:val="24"/>
          <w:lang w:val="ru-RU"/>
        </w:rPr>
        <w:t xml:space="preserve"> </w:t>
      </w:r>
      <w:r w:rsidR="000F2198" w:rsidRPr="000F2198">
        <w:rPr>
          <w:sz w:val="24"/>
          <w:szCs w:val="24"/>
          <w:lang w:val="ru-RU"/>
        </w:rPr>
        <w:t>Модуль «Тэг-регби» мо</w:t>
      </w:r>
      <w:r w:rsidR="00DA2061">
        <w:rPr>
          <w:sz w:val="24"/>
          <w:szCs w:val="24"/>
          <w:lang w:val="ru-RU"/>
        </w:rPr>
        <w:t xml:space="preserve">жет быть реализован в следующих </w:t>
      </w:r>
      <w:r w:rsidR="000F2198" w:rsidRPr="000F2198">
        <w:rPr>
          <w:sz w:val="24"/>
          <w:szCs w:val="24"/>
          <w:lang w:val="ru-RU"/>
        </w:rPr>
        <w:t>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 освоения обучающимися учебного материала по тэг-регби с выбором различных элементов тэг-регби, с учётом возраста и физической подготовленности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804D59" w:rsidRDefault="00877E20" w:rsidP="00DA2061">
      <w:pPr>
        <w:pStyle w:val="22"/>
        <w:shd w:val="clear" w:color="auto" w:fill="auto"/>
        <w:tabs>
          <w:tab w:val="left" w:pos="1982"/>
        </w:tabs>
        <w:spacing w:before="0" w:after="0" w:line="240" w:lineRule="auto"/>
        <w:rPr>
          <w:sz w:val="24"/>
          <w:szCs w:val="24"/>
          <w:lang w:val="ru-RU"/>
        </w:rPr>
      </w:pPr>
      <w:r w:rsidRPr="00DA2061">
        <w:rPr>
          <w:b/>
          <w:sz w:val="24"/>
          <w:szCs w:val="24"/>
          <w:lang w:val="ru-RU"/>
        </w:rPr>
        <w:t>2.1.12.4.4.6.</w:t>
      </w:r>
      <w:r>
        <w:rPr>
          <w:sz w:val="24"/>
          <w:szCs w:val="24"/>
          <w:lang w:val="ru-RU"/>
        </w:rPr>
        <w:t xml:space="preserve"> </w:t>
      </w:r>
      <w:r w:rsidR="000F2198" w:rsidRPr="00804D59">
        <w:rPr>
          <w:sz w:val="24"/>
          <w:szCs w:val="24"/>
          <w:lang w:val="ru-RU"/>
        </w:rPr>
        <w:t>Содержание модуля «Тэг-регби».</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Знания о тэг-регби.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История регби. Правила игры в тэг-регби. Развитие регби в России. Судейская терминология тэг-регби.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Требования безопасности при организации занятий тэг-регби, в том числе самостоятельных. Форма и экипировка занимающегося тэг-регби.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Гигиена и самоконтроль при занятиях тэг-регби.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упражнений для развития различных физических качеств регбиста.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Понятие о спортивной этике и взаимоотношениях между обучающимися. Знание игровых амплуа. Основные термины тэг-регби.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морально-волевых качеств в процессе занятий тэг-регби:</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сознательность, смелость, выдержка, решительность, настойчивость.</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Подготовка места занятий, выбор одежды и обуви для занятий тэг-регби.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Организация и проведение подвижных игр с элементами тэг-регби во время активного отдыха и каникул.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Оценка техники осваиваемых упражнений, способы выявления и устранения технических ошибок.</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Тестирование уровня физической подготовленности в тэг-регби.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Комплексы подготовительных и специальных упражнений, формирующих двигательные умения и навыки во время занятий тэг-регби.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 xml:space="preserve">Подвижные игры (без мяча и с мячом): Перестрелка», «Веселые старты», «Регбийные салки», «Салки с передачей мяча между водящими», «Салки вдвоем», «Салки втроем», «Салки в четверках», «Салки-пятнашки», «Пятнашки с городом», «Колдунчики», «Собачки», «Собачки в квадрате», «Собачки 4 против 2» «Осалить конкретного игрока», «Осаль в цепи последнего», «Штандр регбийным мячом», «Закрой игрока и перехвати передачу», «Пионербол двумя регбийными мячами», «Выполни заданное количество передач», «Ботва», «Регбийные рыбаки и рыбки», «Тэг-регби </w:t>
      </w:r>
      <w:r w:rsidRPr="000F2198">
        <w:rPr>
          <w:sz w:val="24"/>
          <w:szCs w:val="24"/>
          <w:lang w:val="ru-RU" w:bidi="en-US"/>
        </w:rPr>
        <w:t>3</w:t>
      </w:r>
      <w:r w:rsidRPr="000F2198">
        <w:rPr>
          <w:sz w:val="24"/>
          <w:szCs w:val="24"/>
          <w:lang w:bidi="en-US"/>
        </w:rPr>
        <w:t>x</w:t>
      </w:r>
      <w:r w:rsidRPr="000F2198">
        <w:rPr>
          <w:sz w:val="24"/>
          <w:szCs w:val="24"/>
          <w:lang w:val="ru-RU" w:bidi="en-US"/>
        </w:rPr>
        <w:t xml:space="preserve">3 </w:t>
      </w:r>
      <w:r w:rsidRPr="000F2198">
        <w:rPr>
          <w:sz w:val="24"/>
          <w:szCs w:val="24"/>
          <w:lang w:val="ru-RU"/>
        </w:rPr>
        <w:t>по упрощенным правилам», «Атака города», «Атака города по выбору».</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Индивидуальные технические действия: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Техника владения регбийным мячом: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стойки и перемещения;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держание мяча, бег с мячом, розыгрыш мяча, прием мяча, подбор и приземление мяча;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финты;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передвижения с мячом по площадке;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передачи мяча в парах (сбоку, снизу) стоя на месте и в движении;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передачи в колоннах с перемещениями;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передача и ловля высоко летящего мяча;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подбор неподвижного мяча, катящегося мяча.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Тактические взаимодействия: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парах, в тройках, кресты, забегания, смещения, линия защиты;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тактические действия с учетом игровых амплуа в команде;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быстрые переключения в действиях - от нападения к защите и от защиты к нападению.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Учебные игры в тэг-регби по упрощенным правилам.</w:t>
      </w:r>
    </w:p>
    <w:p w:rsidR="000F2198" w:rsidRPr="000F2198" w:rsidRDefault="00877E20" w:rsidP="00DA2061">
      <w:pPr>
        <w:pStyle w:val="22"/>
        <w:shd w:val="clear" w:color="auto" w:fill="auto"/>
        <w:tabs>
          <w:tab w:val="left" w:pos="1991"/>
        </w:tabs>
        <w:spacing w:before="0" w:after="0" w:line="240" w:lineRule="auto"/>
        <w:rPr>
          <w:sz w:val="24"/>
          <w:szCs w:val="24"/>
          <w:lang w:val="ru-RU"/>
        </w:rPr>
      </w:pPr>
      <w:r w:rsidRPr="00DA2061">
        <w:rPr>
          <w:b/>
          <w:sz w:val="24"/>
          <w:szCs w:val="24"/>
          <w:lang w:val="ru-RU"/>
        </w:rPr>
        <w:t>2.1.12.4.4.7.</w:t>
      </w:r>
      <w:r>
        <w:rPr>
          <w:sz w:val="24"/>
          <w:szCs w:val="24"/>
          <w:lang w:val="ru-RU"/>
        </w:rPr>
        <w:t xml:space="preserve"> </w:t>
      </w:r>
      <w:r w:rsidR="000F2198" w:rsidRPr="000F2198">
        <w:rPr>
          <w:sz w:val="24"/>
          <w:szCs w:val="24"/>
          <w:lang w:val="ru-RU"/>
        </w:rPr>
        <w:t>Содержание модуля «Тэг-регби» направлено на достижение обучающимися личностных, метапредметных и предметных результатов обучения.</w:t>
      </w:r>
    </w:p>
    <w:p w:rsidR="000F2198" w:rsidRPr="000F2198" w:rsidRDefault="00877E20" w:rsidP="00DA2061">
      <w:pPr>
        <w:pStyle w:val="22"/>
        <w:shd w:val="clear" w:color="auto" w:fill="auto"/>
        <w:tabs>
          <w:tab w:val="left" w:pos="2212"/>
        </w:tabs>
        <w:spacing w:before="0" w:after="0" w:line="240" w:lineRule="auto"/>
        <w:rPr>
          <w:sz w:val="24"/>
          <w:szCs w:val="24"/>
          <w:lang w:val="ru-RU"/>
        </w:rPr>
      </w:pPr>
      <w:r w:rsidRPr="00DA2061">
        <w:rPr>
          <w:b/>
          <w:sz w:val="24"/>
          <w:szCs w:val="24"/>
          <w:lang w:val="ru-RU"/>
        </w:rPr>
        <w:t>2.1.12.4.4.7.1.</w:t>
      </w:r>
      <w:r>
        <w:rPr>
          <w:sz w:val="24"/>
          <w:szCs w:val="24"/>
          <w:lang w:val="ru-RU"/>
        </w:rPr>
        <w:t xml:space="preserve"> </w:t>
      </w:r>
      <w:r w:rsidR="000F2198" w:rsidRPr="000F2198">
        <w:rPr>
          <w:sz w:val="24"/>
          <w:szCs w:val="24"/>
          <w:lang w:val="ru-RU"/>
        </w:rPr>
        <w:t>При изучении модуля «Тэг-регби»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в процессе занятий физической культурой, игровой и соревновательной деятельности по тэг-регби на принципах доброжелательности и взаимопомощи;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осознание значимости ценностей регби: единство, солидарность, уважение, дисциплина, </w:t>
      </w:r>
      <w:r w:rsidRPr="000F2198">
        <w:rPr>
          <w:sz w:val="24"/>
          <w:szCs w:val="24"/>
          <w:lang w:val="ru-RU"/>
        </w:rPr>
        <w:lastRenderedPageBreak/>
        <w:t>трудолюбие и упорство в достижении поставленных целей на основе представлений о нравственных нормах, социальной справедливости и свободе;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самостоятельного принятия решений и командного игрового взаимодействия;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оказание бескорыстной помощи своим сверстникам, нахождение с ними общего языка и общих интересов;</w:t>
      </w:r>
    </w:p>
    <w:p w:rsidR="00DA2061" w:rsidRPr="000F2198" w:rsidRDefault="000F2198" w:rsidP="00DA2061">
      <w:pPr>
        <w:pStyle w:val="22"/>
        <w:shd w:val="clear" w:color="auto" w:fill="auto"/>
        <w:spacing w:before="0" w:after="0" w:line="240" w:lineRule="auto"/>
        <w:ind w:firstLine="760"/>
        <w:rPr>
          <w:sz w:val="24"/>
          <w:szCs w:val="24"/>
          <w:lang w:val="ru-RU"/>
        </w:rPr>
      </w:pPr>
      <w:r w:rsidRPr="000F2198">
        <w:rPr>
          <w:sz w:val="24"/>
          <w:szCs w:val="24"/>
          <w:lang w:val="ru-RU"/>
        </w:rPr>
        <w:t>понимание установки на безопасный</w:t>
      </w:r>
      <w:r w:rsidR="00DA2061">
        <w:rPr>
          <w:sz w:val="24"/>
          <w:szCs w:val="24"/>
          <w:lang w:val="ru-RU"/>
        </w:rPr>
        <w:t>, здоровый образ жизни, наличие</w:t>
      </w:r>
      <w:r w:rsidR="00DA2061" w:rsidRPr="00DA2061">
        <w:rPr>
          <w:sz w:val="24"/>
          <w:szCs w:val="24"/>
          <w:lang w:val="ru-RU"/>
        </w:rPr>
        <w:t xml:space="preserve"> </w:t>
      </w:r>
      <w:r w:rsidR="00DA2061" w:rsidRPr="000F2198">
        <w:rPr>
          <w:sz w:val="24"/>
          <w:szCs w:val="24"/>
          <w:lang w:val="ru-RU"/>
        </w:rPr>
        <w:t>мотивации к творческому труду, работе на результат, бережному отношению к материальным и духовным ценностям.</w:t>
      </w:r>
    </w:p>
    <w:p w:rsidR="00DA2061" w:rsidRPr="000F2198" w:rsidRDefault="00DA2061" w:rsidP="00DA2061">
      <w:pPr>
        <w:pStyle w:val="22"/>
        <w:shd w:val="clear" w:color="auto" w:fill="auto"/>
        <w:tabs>
          <w:tab w:val="left" w:pos="2161"/>
        </w:tabs>
        <w:spacing w:before="0" w:after="0" w:line="240" w:lineRule="auto"/>
        <w:rPr>
          <w:sz w:val="24"/>
          <w:szCs w:val="24"/>
          <w:lang w:val="ru-RU"/>
        </w:rPr>
      </w:pPr>
      <w:r w:rsidRPr="00DA2061">
        <w:rPr>
          <w:b/>
          <w:sz w:val="24"/>
          <w:szCs w:val="24"/>
          <w:lang w:val="ru-RU"/>
        </w:rPr>
        <w:t>2.1.12.4.4.7.2.</w:t>
      </w:r>
      <w:r>
        <w:rPr>
          <w:sz w:val="24"/>
          <w:szCs w:val="24"/>
          <w:lang w:val="ru-RU"/>
        </w:rPr>
        <w:t xml:space="preserve"> </w:t>
      </w:r>
      <w:r w:rsidRPr="000F2198">
        <w:rPr>
          <w:sz w:val="24"/>
          <w:szCs w:val="24"/>
          <w:lang w:val="ru-RU"/>
        </w:rPr>
        <w:t>При изучении модуля «Тэг-регби» на уровне начального общего образования у обучающихся будут сформированы следующие метапредметные результаты:</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восприятие тэг-регби как средства организации здорового образа жизни, профилактики вредных привычек и ассоциального поведения;</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бережное отношение к собственному здоровью и здоровью окружающих, проявление доброжелательности и отзывчивости к людям, имеющим ограниченные возможности и нарушения в состоянии здоровья;</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добросовестное выполнение учебных заданий, осознанное стремление к освоению новых знаний и умений, качественно повышающих результативность выполнения заданий по тэг-регби;</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по тэг-регби;</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умение планировать, контролировать и оценивать учебные действия, собственную деятельность, определять наиболее эффективные способы достижения результата в учебной и игровой деятельности;</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DA2061" w:rsidRPr="000F2198" w:rsidRDefault="00DA2061" w:rsidP="00DA2061">
      <w:pPr>
        <w:pStyle w:val="22"/>
        <w:shd w:val="clear" w:color="auto" w:fill="auto"/>
        <w:tabs>
          <w:tab w:val="left" w:pos="2166"/>
        </w:tabs>
        <w:spacing w:before="0" w:after="0" w:line="240" w:lineRule="auto"/>
        <w:rPr>
          <w:sz w:val="24"/>
          <w:szCs w:val="24"/>
          <w:lang w:val="ru-RU"/>
        </w:rPr>
      </w:pPr>
      <w:r w:rsidRPr="00DA2061">
        <w:rPr>
          <w:b/>
          <w:sz w:val="24"/>
          <w:szCs w:val="24"/>
          <w:lang w:val="ru-RU"/>
        </w:rPr>
        <w:t>2.1.12.4.4.7.3.</w:t>
      </w:r>
      <w:r>
        <w:rPr>
          <w:sz w:val="24"/>
          <w:szCs w:val="24"/>
          <w:lang w:val="ru-RU"/>
        </w:rPr>
        <w:t xml:space="preserve"> </w:t>
      </w:r>
      <w:r w:rsidRPr="000F2198">
        <w:rPr>
          <w:sz w:val="24"/>
          <w:szCs w:val="24"/>
          <w:lang w:val="ru-RU"/>
        </w:rPr>
        <w:t>При изучении модуля «Тэг-регби» на уровне начального общего образования у обучающихся будут сформированы следующие предметные результаты:</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знания истории и развития регби, положительного их влияния на укрепление мира и дружбы между народами;</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понимание значения занятий тэг-регби как средства укрепления здоровья, закаливания, воспитания физических качеств человека и профилактикой вредных привычек;</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способность организовывать самостоятельные занятия по формированию культуры движений, подбирать упражнения различной направленности;</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способность вести наблюдения за динамикой показателей физического развития, объективно оценивать их;</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способность интересно и доступно излагать знания о физической культуре и тэг-регби, грамотно пользоваться понятийным аппаратом;</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способность осуществлять судейство соревнований по тэг-регби, владеть информационными жестами судьи.</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способность отбирать физические упражнения по их функциональной направленности, составлять из них индивидуальные комплексы для физической подготовки регбиста;</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умение выполнять физические упражнения для развития физических качеств, освоения технических действий в тэг-регби, применять их в игровой и соревновательной деятельности;</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приобретение навыков безопасного поведения во время занятий тэг-регби, правил личной гигиены, знание требований к спортивной одежде и обуви, спортивному инвентарю регбиста;</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способность проводить самостоятельные занятия по освоению новых двигательных действий и развитию основных физических качеств, контролировать и анализировать эффективность этих занятий.</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знание основ организации самостоятельных занятий тэг-регби со сверстниками, организации и проведения со сверстниками подвижных игр средствами тэг-регби;</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умение максимально проявлять физические способности (качества) при выполнении тестовых упражнений уровня физической подготовленности в тэг-регби.</w:t>
      </w:r>
    </w:p>
    <w:p w:rsidR="00DA2061" w:rsidRPr="000F2198" w:rsidRDefault="00DA2061" w:rsidP="00DA2061">
      <w:pPr>
        <w:pStyle w:val="22"/>
        <w:shd w:val="clear" w:color="auto" w:fill="auto"/>
        <w:spacing w:before="0" w:after="0" w:line="240" w:lineRule="auto"/>
        <w:ind w:firstLine="760"/>
        <w:rPr>
          <w:sz w:val="24"/>
          <w:szCs w:val="24"/>
          <w:lang w:val="ru-RU"/>
        </w:rPr>
      </w:pPr>
      <w:r w:rsidRPr="00DA2061">
        <w:rPr>
          <w:b/>
          <w:sz w:val="24"/>
          <w:szCs w:val="24"/>
          <w:lang w:val="ru-RU"/>
        </w:rPr>
        <w:t>2.1.12.4.5.</w:t>
      </w:r>
      <w:r w:rsidRPr="000F2198">
        <w:rPr>
          <w:sz w:val="24"/>
          <w:szCs w:val="24"/>
          <w:lang w:val="ru-RU"/>
        </w:rPr>
        <w:t xml:space="preserve"> Модуль «Плавание».</w:t>
      </w:r>
    </w:p>
    <w:p w:rsidR="000F2198" w:rsidRPr="000F2198" w:rsidRDefault="000F2198" w:rsidP="000F2198">
      <w:pPr>
        <w:pStyle w:val="22"/>
        <w:shd w:val="clear" w:color="auto" w:fill="auto"/>
        <w:spacing w:before="0" w:after="0" w:line="240" w:lineRule="auto"/>
        <w:ind w:firstLine="760"/>
        <w:rPr>
          <w:sz w:val="24"/>
          <w:szCs w:val="24"/>
          <w:lang w:val="ru-RU"/>
        </w:rPr>
        <w:sectPr w:rsidR="000F2198" w:rsidRPr="000F2198" w:rsidSect="00015DF7">
          <w:headerReference w:type="even" r:id="rId44"/>
          <w:headerReference w:type="default" r:id="rId45"/>
          <w:footerReference w:type="even" r:id="rId46"/>
          <w:footerReference w:type="default" r:id="rId47"/>
          <w:headerReference w:type="first" r:id="rId48"/>
          <w:footerReference w:type="first" r:id="rId49"/>
          <w:pgSz w:w="11900" w:h="16840"/>
          <w:pgMar w:top="869" w:right="473" w:bottom="993" w:left="1131" w:header="0" w:footer="397" w:gutter="0"/>
          <w:cols w:space="720"/>
          <w:noEndnote/>
          <w:titlePg/>
          <w:docGrid w:linePitch="360"/>
        </w:sectPr>
      </w:pPr>
    </w:p>
    <w:p w:rsidR="000F2198" w:rsidRPr="000F2198" w:rsidRDefault="00877E20" w:rsidP="000F2198">
      <w:pPr>
        <w:pStyle w:val="22"/>
        <w:shd w:val="clear" w:color="auto" w:fill="auto"/>
        <w:spacing w:before="0" w:after="0" w:line="240" w:lineRule="auto"/>
        <w:ind w:firstLine="760"/>
        <w:rPr>
          <w:sz w:val="24"/>
          <w:szCs w:val="24"/>
          <w:lang w:val="ru-RU"/>
        </w:rPr>
      </w:pPr>
      <w:r w:rsidRPr="00DA2061">
        <w:rPr>
          <w:b/>
          <w:sz w:val="24"/>
          <w:szCs w:val="24"/>
          <w:lang w:val="ru-RU"/>
        </w:rPr>
        <w:lastRenderedPageBreak/>
        <w:t>2.1.12</w:t>
      </w:r>
      <w:r w:rsidR="000F2198" w:rsidRPr="00DA2061">
        <w:rPr>
          <w:b/>
          <w:sz w:val="24"/>
          <w:szCs w:val="24"/>
          <w:lang w:val="ru-RU"/>
        </w:rPr>
        <w:t>.4.5.1.</w:t>
      </w:r>
      <w:r w:rsidR="000F2198" w:rsidRPr="000F2198">
        <w:rPr>
          <w:sz w:val="24"/>
          <w:szCs w:val="24"/>
          <w:lang w:val="ru-RU"/>
        </w:rPr>
        <w:t xml:space="preserve"> Пояснительная записка модуля «Плавание».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«Плавание» (далее - модуль по плаванию, плавание) на уровне начального общего образования разработан для обучающихся 2-4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Плавание является одним из универсальных средств физического воспитания. Занятия плаванием имеют большое оздоровительное, воспитательное и прикладное значение, так как умение плавать является жизненно необходимым навыком каждого человека и гарантирует сохранение жизни, обеспечивает безопасность и предотвращает несчастные случаи при нахождении его в водной среде.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Средства плавания способствуют гармоничному развитию и укреплению здоровья обучающихся,, комплексно влияют на органы и системы растущего организма, укрепляя и повышая их функциональный уровень, а также являются важным средством закаливания.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реализации модуля владение различными способами плавания обеспечивает у обучающихся развитие таких физических качеств, как быстрота, ловкость, гибкость, сила, выносливость.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Систематические занятия плаванием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0F2198" w:rsidRPr="000F2198" w:rsidRDefault="00877E20" w:rsidP="00DA2061">
      <w:pPr>
        <w:pStyle w:val="22"/>
        <w:shd w:val="clear" w:color="auto" w:fill="auto"/>
        <w:tabs>
          <w:tab w:val="left" w:pos="1940"/>
        </w:tabs>
        <w:spacing w:before="0" w:after="0" w:line="240" w:lineRule="auto"/>
        <w:rPr>
          <w:sz w:val="24"/>
          <w:szCs w:val="24"/>
          <w:lang w:val="ru-RU"/>
        </w:rPr>
      </w:pPr>
      <w:r w:rsidRPr="00DA2061">
        <w:rPr>
          <w:b/>
          <w:sz w:val="24"/>
          <w:szCs w:val="24"/>
          <w:lang w:val="ru-RU"/>
        </w:rPr>
        <w:t>2.1.12.4.5.2.</w:t>
      </w:r>
      <w:r>
        <w:rPr>
          <w:sz w:val="24"/>
          <w:szCs w:val="24"/>
          <w:lang w:val="ru-RU"/>
        </w:rPr>
        <w:t xml:space="preserve"> </w:t>
      </w:r>
      <w:r w:rsidR="000F2198" w:rsidRPr="000F2198">
        <w:rPr>
          <w:sz w:val="24"/>
          <w:szCs w:val="24"/>
          <w:lang w:val="ru-RU"/>
        </w:rPr>
        <w:t>Целью изучения модуля «Плавание» является обучение плаванию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плавания.</w:t>
      </w:r>
    </w:p>
    <w:p w:rsidR="000F2198" w:rsidRPr="000F2198" w:rsidRDefault="00877E20" w:rsidP="00DA2061">
      <w:pPr>
        <w:pStyle w:val="22"/>
        <w:shd w:val="clear" w:color="auto" w:fill="auto"/>
        <w:tabs>
          <w:tab w:val="left" w:pos="1961"/>
        </w:tabs>
        <w:spacing w:before="0" w:after="0" w:line="240" w:lineRule="auto"/>
        <w:rPr>
          <w:sz w:val="24"/>
          <w:szCs w:val="24"/>
          <w:lang w:val="ru-RU"/>
        </w:rPr>
      </w:pPr>
      <w:r w:rsidRPr="00DA2061">
        <w:rPr>
          <w:b/>
          <w:sz w:val="24"/>
          <w:szCs w:val="24"/>
          <w:lang w:val="ru-RU"/>
        </w:rPr>
        <w:t>2.1.12.4.5.3.</w:t>
      </w:r>
      <w:r>
        <w:rPr>
          <w:sz w:val="24"/>
          <w:szCs w:val="24"/>
          <w:lang w:val="ru-RU"/>
        </w:rPr>
        <w:t xml:space="preserve"> </w:t>
      </w:r>
      <w:r w:rsidR="000F2198" w:rsidRPr="000F2198">
        <w:rPr>
          <w:sz w:val="24"/>
          <w:szCs w:val="24"/>
          <w:lang w:val="ru-RU"/>
        </w:rPr>
        <w:t>Задачами изучения модуля «Плавание» являются: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всестороннее гармоничное развитие обучающихся, увеличение объёма их</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двигательной активности;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плавания;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жизненно важного навыка плавания и умения применять его в различных условиях;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общих представлений о плавании, его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обучение основам техники плавания, безопасному поведению на занятиях в бассейне, отдыхе у воды, в критических ситуациях;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культуры движений, обогащение двигательного опыта средствами плавания с общеразвивающей и корригирующей направленностью;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общей культуры развития личности обучающегося средствами плавания, в том числе, для самореализации и самоопределения;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положительной мотивации и устойчивого учебно- 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плавания;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популяризация плавания в общеобразовательных организациях, привлечение обучающихся, проявляющих повышенный интерес и способности к занятиям плаванием в школьные спортивные клубы, секции, к участию в соревнованиях;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877E20" w:rsidP="00DA2061">
      <w:pPr>
        <w:pStyle w:val="22"/>
        <w:shd w:val="clear" w:color="auto" w:fill="auto"/>
        <w:tabs>
          <w:tab w:val="left" w:pos="1979"/>
        </w:tabs>
        <w:spacing w:before="0" w:after="0" w:line="240" w:lineRule="auto"/>
        <w:rPr>
          <w:sz w:val="24"/>
          <w:szCs w:val="24"/>
          <w:lang w:val="ru-RU"/>
        </w:rPr>
      </w:pPr>
      <w:r w:rsidRPr="00DA2061">
        <w:rPr>
          <w:b/>
          <w:sz w:val="24"/>
          <w:szCs w:val="24"/>
          <w:lang w:val="ru-RU"/>
        </w:rPr>
        <w:t>2.1.12.4.5.4.</w:t>
      </w:r>
      <w:r>
        <w:rPr>
          <w:sz w:val="24"/>
          <w:szCs w:val="24"/>
          <w:lang w:val="ru-RU"/>
        </w:rPr>
        <w:t xml:space="preserve"> </w:t>
      </w:r>
      <w:r w:rsidR="000F2198" w:rsidRPr="000F2198">
        <w:rPr>
          <w:sz w:val="24"/>
          <w:szCs w:val="24"/>
          <w:lang w:val="ru-RU"/>
        </w:rPr>
        <w:t>Место и роль модуля «Плавание».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«Плавание»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Интеграция модуля по плаванию поможет обучающимся в освоении содержательных </w:t>
      </w:r>
      <w:r w:rsidRPr="000F2198">
        <w:rPr>
          <w:sz w:val="24"/>
          <w:szCs w:val="24"/>
          <w:lang w:val="ru-RU"/>
        </w:rPr>
        <w:lastRenderedPageBreak/>
        <w:t>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мероприятиях.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 итогам прохождения модуля по плаванию у обучающихся возможно сформировать общие представления о плавании, навыки плавания и умения применять их в различных условиях, обучить основам техники различных способов плавания, а также безопасному поведению на занятиях в бассейне, на отдыхе у воды и в критических ситуациях.</w:t>
      </w:r>
    </w:p>
    <w:p w:rsidR="000F2198" w:rsidRPr="000F2198" w:rsidRDefault="00877E20" w:rsidP="00DA2061">
      <w:pPr>
        <w:pStyle w:val="22"/>
        <w:shd w:val="clear" w:color="auto" w:fill="auto"/>
        <w:tabs>
          <w:tab w:val="left" w:pos="1940"/>
        </w:tabs>
        <w:spacing w:before="0" w:after="0" w:line="240" w:lineRule="auto"/>
        <w:rPr>
          <w:sz w:val="24"/>
          <w:szCs w:val="24"/>
          <w:lang w:val="ru-RU"/>
        </w:rPr>
      </w:pPr>
      <w:r w:rsidRPr="00DA2061">
        <w:rPr>
          <w:b/>
          <w:sz w:val="24"/>
          <w:szCs w:val="24"/>
          <w:lang w:val="ru-RU"/>
        </w:rPr>
        <w:t>2.1.12.4.5.5.</w:t>
      </w:r>
      <w:r>
        <w:rPr>
          <w:sz w:val="24"/>
          <w:szCs w:val="24"/>
          <w:lang w:val="ru-RU"/>
        </w:rPr>
        <w:t xml:space="preserve"> </w:t>
      </w:r>
      <w:r w:rsidR="000F2198" w:rsidRPr="000F2198">
        <w:rPr>
          <w:sz w:val="24"/>
          <w:szCs w:val="24"/>
          <w:lang w:val="ru-RU"/>
        </w:rPr>
        <w:t>Модуль «Плавание»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 освоения обучающимися учебного материала по плаванию с выбором различных элементов плавания, с учётом возраста и физической подготовленности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во 2, 3, 4 классах - по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во 2, 3, 4 классах - по 34 часа).</w:t>
      </w:r>
    </w:p>
    <w:p w:rsidR="000F2198" w:rsidRPr="00804D59" w:rsidRDefault="00877E20" w:rsidP="00DA2061">
      <w:pPr>
        <w:pStyle w:val="22"/>
        <w:shd w:val="clear" w:color="auto" w:fill="auto"/>
        <w:tabs>
          <w:tab w:val="left" w:pos="1966"/>
        </w:tabs>
        <w:spacing w:before="0" w:after="0" w:line="240" w:lineRule="auto"/>
        <w:rPr>
          <w:sz w:val="24"/>
          <w:szCs w:val="24"/>
          <w:lang w:val="ru-RU"/>
        </w:rPr>
      </w:pPr>
      <w:r w:rsidRPr="00DA2061">
        <w:rPr>
          <w:b/>
          <w:sz w:val="24"/>
          <w:szCs w:val="24"/>
          <w:lang w:val="ru-RU"/>
        </w:rPr>
        <w:t>2.1.12.4.5.6.</w:t>
      </w:r>
      <w:r>
        <w:rPr>
          <w:sz w:val="24"/>
          <w:szCs w:val="24"/>
          <w:lang w:val="ru-RU"/>
        </w:rPr>
        <w:t xml:space="preserve"> </w:t>
      </w:r>
      <w:r w:rsidR="000F2198" w:rsidRPr="00804D59">
        <w:rPr>
          <w:sz w:val="24"/>
          <w:szCs w:val="24"/>
          <w:lang w:val="ru-RU"/>
        </w:rPr>
        <w:t>Содержание модуля «Плавание».</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Знания о плавании.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История развития плавания как вида спорта в мире, в Российской Федерации, в регионе.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Характеристика видов плавания (спортивное плавание, синхронное плавание, водное поло, прыжки в воду).</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Характеристика стилей плавания.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Достижения отечественных пловцов на мировых первенствах и Олимпийских играх.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Игры и развлечения на воде.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Словарь терминов и определений по плаванию.</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Общие сведения о размерах плавательных бассейнов, организованных местах купания на открытых водоемах, инвентаре и оборудованию для занятий плаванием.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Занятия плаванием как средство укрепления здоровья, закаливания организма человека и развития физических качеств.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Режим дня при занятиях плаванием. Правила личной гигиены во время занятий плаванием.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безопасного поведения при занятиях плаванием в плавательном бассейне (в душе, раздевалке, на воде), на открытых водоемах. Форма одежды для занятий плаванием.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Первые внешние признаки утомления во время занятий плаванием, купания. Способы самоконтроля за физической нагрузкой.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личной гигиены, требования к спортивной одежде (плавательной экипировке) для занятий плаванием. Режим дня юного пловца.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Выбор и подготовка места для купания в открытом водоеме.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использования спортивного инвентаря для занятий плаванием.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Подбор и составление комплексов общеразвивающих, специальных и имитационных упражнений для занятий плаванием.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Организация и проведение подвижных игр с элементами плавания во время активного отдыха и каникул.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Тестирование уровня физической подготовленности в плавании.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Общеразвивающие, специальные и имитационные упражнения на суше.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на развитие физических качеств, характерных для плавания.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Подготовительные упражнения для освоения с водой: упражнения для ознакомления с плотностью и сопротивлением воды, погружения в воду с головой, подныривания и открывание глаз в воде, всплывания и лежания на воде, выдохи в воду, скольжения.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с элементами плавания и развлечения на воде: игры, включающие элемент соревнования и не имеющие сюжета, игры сюжетного характера, командные игры.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Игры: на ознакомление с плотностью и сопротивлением воды, с погружением в воду с головой и открыванием глаз в воде, с всплыванием и лежанием на воде, с выдохами в воду, с прыжками в воде, с мячом.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Общеразвивающие, специальные и имитационные упражнения для начального обучения технике спортивных способов плавания - кроль на груди и кроль на спине, брасс (имитационные упражнения на суше, упражнения в воде с неподвижной опорой, с подвижной опорой, без опоры).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Учебные прыжки в воду.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Старты и повороты (имитационные упражнения на суше, упражнения в воде): упражнения для изучения старта из воды, упражнения для изучения открытого плоского поворота в кроле на груди, на спине, поворота «маятником» в брассе.</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Тестовые упражнения по физической подготовленности в плавании. </w:t>
      </w:r>
      <w:r w:rsidRPr="00804D59">
        <w:rPr>
          <w:sz w:val="24"/>
          <w:szCs w:val="24"/>
          <w:lang w:val="ru-RU"/>
        </w:rPr>
        <w:t>Участие в соревновательной деятельности.</w:t>
      </w:r>
    </w:p>
    <w:p w:rsidR="000F2198" w:rsidRPr="000F2198" w:rsidRDefault="00877E20" w:rsidP="00DA2061">
      <w:pPr>
        <w:pStyle w:val="22"/>
        <w:shd w:val="clear" w:color="auto" w:fill="auto"/>
        <w:tabs>
          <w:tab w:val="left" w:pos="1951"/>
        </w:tabs>
        <w:spacing w:before="0" w:after="0" w:line="240" w:lineRule="auto"/>
        <w:rPr>
          <w:sz w:val="24"/>
          <w:szCs w:val="24"/>
          <w:lang w:val="ru-RU"/>
        </w:rPr>
      </w:pPr>
      <w:r w:rsidRPr="00DA2061">
        <w:rPr>
          <w:b/>
          <w:sz w:val="24"/>
          <w:szCs w:val="24"/>
          <w:lang w:val="ru-RU"/>
        </w:rPr>
        <w:t>2.1.12.4.5.7.</w:t>
      </w:r>
      <w:r>
        <w:rPr>
          <w:sz w:val="24"/>
          <w:szCs w:val="24"/>
          <w:lang w:val="ru-RU"/>
        </w:rPr>
        <w:t xml:space="preserve"> </w:t>
      </w:r>
      <w:r w:rsidR="000F2198" w:rsidRPr="000F2198">
        <w:rPr>
          <w:sz w:val="24"/>
          <w:szCs w:val="24"/>
          <w:lang w:val="ru-RU"/>
        </w:rPr>
        <w:t>Содержание модуля «Плавание» направлено на достижение обучающимися личностных, метапредметных и предметных результатов обучения.</w:t>
      </w:r>
    </w:p>
    <w:p w:rsidR="000F2198" w:rsidRPr="000F2198" w:rsidRDefault="00391525" w:rsidP="00DA2061">
      <w:pPr>
        <w:pStyle w:val="22"/>
        <w:shd w:val="clear" w:color="auto" w:fill="auto"/>
        <w:tabs>
          <w:tab w:val="left" w:pos="2172"/>
        </w:tabs>
        <w:spacing w:before="0" w:after="0" w:line="240" w:lineRule="auto"/>
        <w:rPr>
          <w:sz w:val="24"/>
          <w:szCs w:val="24"/>
          <w:lang w:val="ru-RU"/>
        </w:rPr>
      </w:pPr>
      <w:r w:rsidRPr="00DA2061">
        <w:rPr>
          <w:b/>
          <w:sz w:val="24"/>
          <w:szCs w:val="24"/>
          <w:lang w:val="ru-RU"/>
        </w:rPr>
        <w:t>2.1.12.4.5.7.1.</w:t>
      </w:r>
      <w:r>
        <w:rPr>
          <w:sz w:val="24"/>
          <w:szCs w:val="24"/>
          <w:lang w:val="ru-RU"/>
        </w:rPr>
        <w:t xml:space="preserve"> </w:t>
      </w:r>
      <w:r w:rsidR="000F2198" w:rsidRPr="000F2198">
        <w:rPr>
          <w:sz w:val="24"/>
          <w:szCs w:val="24"/>
          <w:lang w:val="ru-RU"/>
        </w:rPr>
        <w:t>При изучении модуля «Плавание»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плаванием;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плаванием.</w:t>
      </w:r>
    </w:p>
    <w:p w:rsidR="000F2198" w:rsidRPr="000F2198" w:rsidRDefault="00391525" w:rsidP="00DA2061">
      <w:pPr>
        <w:pStyle w:val="22"/>
        <w:shd w:val="clear" w:color="auto" w:fill="auto"/>
        <w:tabs>
          <w:tab w:val="left" w:pos="2156"/>
        </w:tabs>
        <w:spacing w:before="0" w:after="0" w:line="240" w:lineRule="auto"/>
        <w:rPr>
          <w:sz w:val="24"/>
          <w:szCs w:val="24"/>
          <w:lang w:val="ru-RU"/>
        </w:rPr>
      </w:pPr>
      <w:r w:rsidRPr="00DA2061">
        <w:rPr>
          <w:b/>
          <w:sz w:val="24"/>
          <w:szCs w:val="24"/>
          <w:lang w:val="ru-RU"/>
        </w:rPr>
        <w:t>2.1.12.4.5.7.2.</w:t>
      </w:r>
      <w:r>
        <w:rPr>
          <w:sz w:val="24"/>
          <w:szCs w:val="24"/>
          <w:lang w:val="ru-RU"/>
        </w:rPr>
        <w:t xml:space="preserve"> </w:t>
      </w:r>
      <w:r w:rsidR="000F2198" w:rsidRPr="000F2198">
        <w:rPr>
          <w:sz w:val="24"/>
          <w:szCs w:val="24"/>
          <w:lang w:val="ru-RU"/>
        </w:rPr>
        <w:t>При изучении модуля «Плавание»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самостоятельно определять цели и задачи своего обучения средствами плавания, развивать мотивы и интересы своей познавательной деятельности в физкультурно-спортивном направлении;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двигательные действия с планируемыми результатами в плавании, определять и корректировать способы действий в рамках предложенных условий;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способов плавания;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F2198" w:rsidRPr="000F2198" w:rsidRDefault="00391525" w:rsidP="00DA2061">
      <w:pPr>
        <w:pStyle w:val="22"/>
        <w:shd w:val="clear" w:color="auto" w:fill="auto"/>
        <w:tabs>
          <w:tab w:val="left" w:pos="2156"/>
        </w:tabs>
        <w:spacing w:before="0" w:after="0" w:line="240" w:lineRule="auto"/>
        <w:rPr>
          <w:sz w:val="24"/>
          <w:szCs w:val="24"/>
          <w:lang w:val="ru-RU"/>
        </w:rPr>
      </w:pPr>
      <w:r w:rsidRPr="00DA2061">
        <w:rPr>
          <w:b/>
          <w:sz w:val="24"/>
          <w:szCs w:val="24"/>
          <w:lang w:val="ru-RU"/>
        </w:rPr>
        <w:t>2.1.12.4.5.7.3.</w:t>
      </w:r>
      <w:r>
        <w:rPr>
          <w:sz w:val="24"/>
          <w:szCs w:val="24"/>
          <w:lang w:val="ru-RU"/>
        </w:rPr>
        <w:t xml:space="preserve"> </w:t>
      </w:r>
      <w:r w:rsidR="000F2198" w:rsidRPr="000F2198">
        <w:rPr>
          <w:sz w:val="24"/>
          <w:szCs w:val="24"/>
          <w:lang w:val="ru-RU"/>
        </w:rPr>
        <w:t>При изучении модуля «Плавание»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понимание значения плавания как средства повышения функциональных возможностей основных систем организма и укрепления здоровья человека;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преодолевать чувство страха перед водой и быстро осваиваться в водной среде после прыжка и длительного погружения;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характеризовать двигательные действия, относящиеся к стилям плавания: брасс, кроль на груди, кроль на спине;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 xml:space="preserve">знание правил проведения соревнований по плаванию в учебной, соревновательной и </w:t>
      </w:r>
      <w:r w:rsidRPr="000F2198">
        <w:rPr>
          <w:sz w:val="24"/>
          <w:szCs w:val="24"/>
          <w:lang w:val="ru-RU"/>
        </w:rPr>
        <w:lastRenderedPageBreak/>
        <w:t>досуговой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держаться на воде в безопорном положении, лежать на воде в положениях на груди и на спине, правильно дышать, находясь в воде, работать с плавательным инвентарем;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подбирать, составлять и осваивать самостоятельно и при участии и помощи родителей простейшие комплексы общеразвивающих, специальных и имитационных упражнений для занятий плаванием;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владение правилами поведения и требованиями безопасности при организации занятий плаванием в плавательном бассейне, на открытых водоемах в различное время года, правилами купания в необорудованных местах;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осуществлять самоконтроль за физической нагрузкой в процессе занятий плаванием, применять средства восстановления организма после физической нагрузки;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демонстрировать общеразвивающие специальные и имитационные упражнения на суше для повышения уровня общего физической подготовленности, развития основных физических качеств и предварительной подготовки к освоению упражнений в воде;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участие в соревновательной деятельности внутри школьных этапов различных соревнований, фестивалей, конкурсов по плаванию;</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знание и выполнение тестовых упражнений по физической подготовленности в плавании, участие в соревнованиях по плаванию.</w:t>
      </w:r>
    </w:p>
    <w:p w:rsidR="000F2198" w:rsidRPr="000F2198" w:rsidRDefault="00391525" w:rsidP="00DA2061">
      <w:pPr>
        <w:pStyle w:val="22"/>
        <w:shd w:val="clear" w:color="auto" w:fill="auto"/>
        <w:spacing w:before="0" w:after="0" w:line="240" w:lineRule="auto"/>
        <w:rPr>
          <w:sz w:val="24"/>
          <w:szCs w:val="24"/>
          <w:lang w:val="ru-RU"/>
        </w:rPr>
      </w:pPr>
      <w:r w:rsidRPr="00DA2061">
        <w:rPr>
          <w:b/>
          <w:sz w:val="24"/>
          <w:szCs w:val="24"/>
          <w:lang w:val="ru-RU"/>
        </w:rPr>
        <w:t>2.1.12</w:t>
      </w:r>
      <w:r w:rsidR="000F2198" w:rsidRPr="00DA2061">
        <w:rPr>
          <w:b/>
          <w:sz w:val="24"/>
          <w:szCs w:val="24"/>
          <w:lang w:val="ru-RU"/>
        </w:rPr>
        <w:t>.4.6.</w:t>
      </w:r>
      <w:r w:rsidR="000F2198" w:rsidRPr="000F2198">
        <w:rPr>
          <w:sz w:val="24"/>
          <w:szCs w:val="24"/>
          <w:lang w:val="ru-RU"/>
        </w:rPr>
        <w:t xml:space="preserve"> Модуль «Хоккей».</w:t>
      </w:r>
    </w:p>
    <w:p w:rsidR="000F2198" w:rsidRPr="000F2198" w:rsidRDefault="00391525" w:rsidP="00DA2061">
      <w:pPr>
        <w:pStyle w:val="22"/>
        <w:shd w:val="clear" w:color="auto" w:fill="auto"/>
        <w:spacing w:before="0" w:after="0" w:line="240" w:lineRule="auto"/>
        <w:rPr>
          <w:sz w:val="24"/>
          <w:szCs w:val="24"/>
          <w:lang w:val="ru-RU"/>
        </w:rPr>
      </w:pPr>
      <w:r w:rsidRPr="00DA2061">
        <w:rPr>
          <w:b/>
          <w:sz w:val="24"/>
          <w:szCs w:val="24"/>
          <w:lang w:val="ru-RU"/>
        </w:rPr>
        <w:t>2.1.12</w:t>
      </w:r>
      <w:r w:rsidR="000F2198" w:rsidRPr="00DA2061">
        <w:rPr>
          <w:b/>
          <w:sz w:val="24"/>
          <w:szCs w:val="24"/>
          <w:lang w:val="ru-RU"/>
        </w:rPr>
        <w:t>.4.6.1.</w:t>
      </w:r>
      <w:r w:rsidR="000F2198" w:rsidRPr="000F2198">
        <w:rPr>
          <w:sz w:val="24"/>
          <w:szCs w:val="24"/>
          <w:lang w:val="ru-RU"/>
        </w:rPr>
        <w:t xml:space="preserve"> Пояснительная записка модуля «Хоккей».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Модуль «Хоккей» (далее - модуль по хоккею, хоккей)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Хоккей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сложнокоординационных, технико-тактических действий в хоккее обеспечивает эффективное развитие физических качеств и двигательных навыков.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Средства хоккея формируют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0F2198" w:rsidRPr="000F2198" w:rsidRDefault="00391525" w:rsidP="00DA2061">
      <w:pPr>
        <w:pStyle w:val="22"/>
        <w:shd w:val="clear" w:color="auto" w:fill="auto"/>
        <w:tabs>
          <w:tab w:val="left" w:pos="1945"/>
        </w:tabs>
        <w:spacing w:before="0" w:after="0" w:line="240" w:lineRule="auto"/>
        <w:rPr>
          <w:sz w:val="24"/>
          <w:szCs w:val="24"/>
          <w:lang w:val="ru-RU"/>
        </w:rPr>
      </w:pPr>
      <w:r w:rsidRPr="00DA2061">
        <w:rPr>
          <w:b/>
          <w:sz w:val="24"/>
          <w:szCs w:val="24"/>
          <w:lang w:val="ru-RU"/>
        </w:rPr>
        <w:t>2.1.12.4.6.2.</w:t>
      </w:r>
      <w:r>
        <w:rPr>
          <w:sz w:val="24"/>
          <w:szCs w:val="24"/>
          <w:lang w:val="ru-RU"/>
        </w:rPr>
        <w:t xml:space="preserve"> </w:t>
      </w:r>
      <w:r w:rsidR="000F2198" w:rsidRPr="000F2198">
        <w:rPr>
          <w:sz w:val="24"/>
          <w:szCs w:val="24"/>
          <w:lang w:val="ru-RU"/>
        </w:rPr>
        <w:t>Целью изучения модуля «Хоккей»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хоккея.</w:t>
      </w:r>
    </w:p>
    <w:p w:rsidR="000F2198" w:rsidRPr="000F2198" w:rsidRDefault="00391525" w:rsidP="00DA2061">
      <w:pPr>
        <w:pStyle w:val="22"/>
        <w:shd w:val="clear" w:color="auto" w:fill="auto"/>
        <w:tabs>
          <w:tab w:val="left" w:pos="1966"/>
        </w:tabs>
        <w:spacing w:before="0" w:after="0" w:line="240" w:lineRule="auto"/>
        <w:rPr>
          <w:sz w:val="24"/>
          <w:szCs w:val="24"/>
          <w:lang w:val="ru-RU"/>
        </w:rPr>
      </w:pPr>
      <w:r w:rsidRPr="00DA2061">
        <w:rPr>
          <w:b/>
          <w:sz w:val="24"/>
          <w:szCs w:val="24"/>
          <w:lang w:val="ru-RU"/>
        </w:rPr>
        <w:t>2.1.12.4.6.3.</w:t>
      </w:r>
      <w:r>
        <w:rPr>
          <w:sz w:val="24"/>
          <w:szCs w:val="24"/>
          <w:lang w:val="ru-RU"/>
        </w:rPr>
        <w:t xml:space="preserve"> </w:t>
      </w:r>
      <w:r w:rsidR="000F2198" w:rsidRPr="000F2198">
        <w:rPr>
          <w:sz w:val="24"/>
          <w:szCs w:val="24"/>
          <w:lang w:val="ru-RU"/>
        </w:rPr>
        <w:t>Задачами изучения модуля «Хоккей» являются: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всестороннее гармоничное развитие обучающихся, увеличение объёма их двигательной активности;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хоккею;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знаний о физической культуре и спорте в целом, истории развития хоккея в частности;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общих представлений о хоккее, его истории,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образовательного фундамента, основанного как на знаниях и умениях в области физической культуры и спорта, так и на соответствующем культурном уровне развития личности обучающегося, создающем необходимые предпосылки для его самореализации;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 xml:space="preserve">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w:t>
      </w:r>
      <w:r w:rsidRPr="000F2198">
        <w:rPr>
          <w:sz w:val="24"/>
          <w:szCs w:val="24"/>
          <w:lang w:val="ru-RU"/>
        </w:rPr>
        <w:lastRenderedPageBreak/>
        <w:t>и приемами вида спорта «хоккей»;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вида спорта «хоккей»;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популяризация вида спорта «хоккей», привлечение обучающихся, проявляющих повышенный интерес и способности к занятиям хоккеем, в школьные спортивные клубы, секции, к участию в соревнованиях;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391525" w:rsidP="00DA2061">
      <w:pPr>
        <w:pStyle w:val="22"/>
        <w:shd w:val="clear" w:color="auto" w:fill="auto"/>
        <w:tabs>
          <w:tab w:val="left" w:pos="1946"/>
        </w:tabs>
        <w:spacing w:before="0" w:after="0" w:line="240" w:lineRule="auto"/>
        <w:rPr>
          <w:sz w:val="24"/>
          <w:szCs w:val="24"/>
          <w:lang w:val="ru-RU"/>
        </w:rPr>
      </w:pPr>
      <w:r w:rsidRPr="00DA2061">
        <w:rPr>
          <w:b/>
          <w:sz w:val="24"/>
          <w:szCs w:val="24"/>
          <w:lang w:val="ru-RU"/>
        </w:rPr>
        <w:t>2.1.12.4.6.4.</w:t>
      </w:r>
      <w:r>
        <w:rPr>
          <w:sz w:val="24"/>
          <w:szCs w:val="24"/>
          <w:lang w:val="ru-RU"/>
        </w:rPr>
        <w:t xml:space="preserve"> </w:t>
      </w:r>
      <w:r w:rsidR="000F2198" w:rsidRPr="000F2198">
        <w:rPr>
          <w:sz w:val="24"/>
          <w:szCs w:val="24"/>
          <w:lang w:val="ru-RU"/>
        </w:rPr>
        <w:t>Место и роль модуля «Хоккей».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Модуль «Хоккей»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Интеграция модуля по хоккею поможет обучающимся в освоении содержательных компонентов и модулей по гимнастике, легкой атлетике, подвижным и спортивным играм, в освоении образовательных программ в рамках внеурочной деятельности, дополнительного образования физкультурно-спортивной направленности, деятельности школьных спортивных клубов, подготовке обучающихся к сдаче норм ГТО и участии в спортивных соревнованиях.</w:t>
      </w:r>
    </w:p>
    <w:p w:rsidR="000F2198" w:rsidRPr="000F2198" w:rsidRDefault="00391525" w:rsidP="00DA2061">
      <w:pPr>
        <w:pStyle w:val="22"/>
        <w:shd w:val="clear" w:color="auto" w:fill="auto"/>
        <w:tabs>
          <w:tab w:val="left" w:pos="1976"/>
        </w:tabs>
        <w:spacing w:before="0" w:after="0" w:line="240" w:lineRule="auto"/>
        <w:rPr>
          <w:sz w:val="24"/>
          <w:szCs w:val="24"/>
          <w:lang w:val="ru-RU"/>
        </w:rPr>
      </w:pPr>
      <w:r w:rsidRPr="00DA2061">
        <w:rPr>
          <w:b/>
          <w:sz w:val="24"/>
          <w:szCs w:val="24"/>
          <w:lang w:val="ru-RU"/>
        </w:rPr>
        <w:t>2.1.12.4.6.5.</w:t>
      </w:r>
      <w:r>
        <w:rPr>
          <w:sz w:val="24"/>
          <w:szCs w:val="24"/>
          <w:lang w:val="ru-RU"/>
        </w:rPr>
        <w:t xml:space="preserve"> </w:t>
      </w:r>
      <w:r w:rsidR="000F2198" w:rsidRPr="000F2198">
        <w:rPr>
          <w:sz w:val="24"/>
          <w:szCs w:val="24"/>
          <w:lang w:val="ru-RU"/>
        </w:rPr>
        <w:t>Модуль «Хоккей» может быть реализован в следующих вариантах:</w:t>
      </w:r>
    </w:p>
    <w:p w:rsidR="000F2198" w:rsidRPr="000F2198" w:rsidRDefault="000F2198" w:rsidP="00DA2061">
      <w:pPr>
        <w:pStyle w:val="22"/>
        <w:shd w:val="clear" w:color="auto" w:fill="auto"/>
        <w:spacing w:before="0" w:after="0" w:line="240" w:lineRule="auto"/>
        <w:ind w:firstLine="740"/>
        <w:rPr>
          <w:sz w:val="24"/>
          <w:szCs w:val="24"/>
          <w:lang w:val="ru-RU"/>
        </w:rPr>
      </w:pPr>
      <w:r w:rsidRPr="000F2198">
        <w:rPr>
          <w:sz w:val="24"/>
          <w:szCs w:val="24"/>
          <w:lang w:val="ru-RU"/>
        </w:rPr>
        <w:t>при самостоятельном планировании учител</w:t>
      </w:r>
      <w:r w:rsidR="00DA2061">
        <w:rPr>
          <w:sz w:val="24"/>
          <w:szCs w:val="24"/>
          <w:lang w:val="ru-RU"/>
        </w:rPr>
        <w:t xml:space="preserve">ем физической культуры процесса </w:t>
      </w:r>
      <w:r w:rsidRPr="000F2198">
        <w:rPr>
          <w:sz w:val="24"/>
          <w:szCs w:val="24"/>
          <w:lang w:val="ru-RU"/>
        </w:rPr>
        <w:t>освоения обучающимися учебного материала по хоккею с выбором различных элементов хоккея, с учётом возраста и физической подготовленности обучающихся;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804D59" w:rsidRDefault="00391525" w:rsidP="00DA2061">
      <w:pPr>
        <w:pStyle w:val="22"/>
        <w:shd w:val="clear" w:color="auto" w:fill="auto"/>
        <w:tabs>
          <w:tab w:val="left" w:pos="1976"/>
        </w:tabs>
        <w:spacing w:before="0" w:after="0" w:line="240" w:lineRule="auto"/>
        <w:rPr>
          <w:sz w:val="24"/>
          <w:szCs w:val="24"/>
          <w:lang w:val="ru-RU"/>
        </w:rPr>
      </w:pPr>
      <w:r w:rsidRPr="00DA2061">
        <w:rPr>
          <w:b/>
          <w:sz w:val="24"/>
          <w:szCs w:val="24"/>
          <w:lang w:val="ru-RU"/>
        </w:rPr>
        <w:t>2.1.12.4.6.6.</w:t>
      </w:r>
      <w:r>
        <w:rPr>
          <w:sz w:val="24"/>
          <w:szCs w:val="24"/>
          <w:lang w:val="ru-RU"/>
        </w:rPr>
        <w:t xml:space="preserve"> </w:t>
      </w:r>
      <w:r w:rsidR="000F2198" w:rsidRPr="00804D59">
        <w:rPr>
          <w:sz w:val="24"/>
          <w:szCs w:val="24"/>
          <w:lang w:val="ru-RU"/>
        </w:rPr>
        <w:t>Содержание модуля «Хоккей».</w:t>
      </w:r>
    </w:p>
    <w:p w:rsidR="000F2198" w:rsidRPr="00804D59" w:rsidRDefault="000F2198" w:rsidP="000F2198">
      <w:pPr>
        <w:pStyle w:val="22"/>
        <w:shd w:val="clear" w:color="auto" w:fill="auto"/>
        <w:spacing w:before="0" w:after="0" w:line="240" w:lineRule="auto"/>
        <w:ind w:firstLine="740"/>
        <w:rPr>
          <w:sz w:val="24"/>
          <w:szCs w:val="24"/>
          <w:lang w:val="ru-RU"/>
        </w:rPr>
      </w:pPr>
      <w:r w:rsidRPr="00804D59">
        <w:rPr>
          <w:sz w:val="24"/>
          <w:szCs w:val="24"/>
          <w:lang w:val="ru-RU"/>
        </w:rPr>
        <w:t>Знания о хоккее.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История зарождения хоккея. Легендарные отечественные хоккеисты и тренеры.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Достижения отечественной сборной команды страны на чемпионатах мира, Европы, Олимпийских играх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Разновидности хоккея. Правила соревнований по виду спорта «хоккей».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Хоккейный словарь терминов и определений.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Размеры хоккейной ледовой площадки, ее допустимые размеры, инвентарь и оборудование для игры в хоккей.</w:t>
      </w:r>
    </w:p>
    <w:p w:rsid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Состав команды. Функции игроков в команде (форвард (нападающий), защитник, голкипер (вратарь). Роль капитана команды.</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Занятия хоккеем как средство укрепления здоровья, повышения функциональных возможностей основных систем организма и развития физических качеств. Правила подбора физических упражнений хоккеиста.</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Комплексы упражнений для воспитания физических качеств хоккеиста. Здоровье формирующие факторы и средства.</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Требования безопасности при организации занятий хоккеем. Характерные травмы хоккеистов и мероприятия по их предупреждению.</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Способы самостоятельной деятельности.</w:t>
      </w:r>
    </w:p>
    <w:p w:rsidR="00DA2061" w:rsidRPr="000F2198" w:rsidRDefault="00DA2061" w:rsidP="00DA2061">
      <w:pPr>
        <w:pStyle w:val="22"/>
        <w:shd w:val="clear" w:color="auto" w:fill="auto"/>
        <w:spacing w:before="0" w:after="0" w:line="240" w:lineRule="auto"/>
        <w:ind w:firstLine="760"/>
        <w:rPr>
          <w:sz w:val="24"/>
          <w:szCs w:val="24"/>
          <w:lang w:val="ru-RU"/>
        </w:rPr>
      </w:pPr>
      <w:r w:rsidRPr="000F2198">
        <w:rPr>
          <w:sz w:val="24"/>
          <w:szCs w:val="24"/>
          <w:lang w:val="ru-RU"/>
        </w:rPr>
        <w:t>Первые внешние признаки утомления. Способы самоконтроля за физической нагрузкой.</w:t>
      </w:r>
    </w:p>
    <w:p w:rsidR="00391525" w:rsidRPr="000F2198" w:rsidRDefault="00391525" w:rsidP="000F2198">
      <w:pPr>
        <w:pStyle w:val="22"/>
        <w:shd w:val="clear" w:color="auto" w:fill="auto"/>
        <w:spacing w:before="0" w:after="0" w:line="240" w:lineRule="auto"/>
        <w:ind w:firstLine="740"/>
        <w:rPr>
          <w:sz w:val="24"/>
          <w:szCs w:val="24"/>
          <w:lang w:val="ru-RU"/>
        </w:rPr>
        <w:sectPr w:rsidR="00391525" w:rsidRPr="000F2198" w:rsidSect="00033FED">
          <w:headerReference w:type="even" r:id="rId50"/>
          <w:headerReference w:type="default" r:id="rId51"/>
          <w:footerReference w:type="even" r:id="rId52"/>
          <w:footerReference w:type="default" r:id="rId53"/>
          <w:headerReference w:type="first" r:id="rId54"/>
          <w:footerReference w:type="first" r:id="rId55"/>
          <w:pgSz w:w="11900" w:h="16840"/>
          <w:pgMar w:top="869" w:right="473" w:bottom="809" w:left="1131" w:header="0" w:footer="624" w:gutter="0"/>
          <w:cols w:space="720"/>
          <w:noEndnote/>
          <w:titlePg/>
          <w:docGrid w:linePitch="360"/>
        </w:sectPr>
      </w:pP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Уход за хоккейным спортивным инвентарем и оборудованием.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Соблюдение личной гигиены, требований к спортивной одежде и обуви для занятий хоккеем.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Составление комплексов различной направленности: утренней гигиенической гимнастики, корригирующей гимнастики с элементами хоккея,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Составление и проведение комплексов общеразвивающих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и правила их проведения.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Организация и проведение игр специальной направленности с элементами хоккея.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Основы организации самостоятельных занятий хоккеем со сверстниками.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Причины возникновения ошибок при выполнении технических приёмов и способы их устранения.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Тестирование уровня физической подготовленности в хоккее.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общеразвивающих и корригирующих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направленные на воспитание физических качеств (быстроты, ловкости, гибкости).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Комплексы специальных упражнений для формирования технических действий хоккеиста, в том числе имитационные упражнения хоккеиста (в зале, на катке).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Разминка, ее роль, назначение, средства. Комплексы специальной разминки перед соревнованиями по хоккею.</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Комплексы корригирующей гимнастики с использованием специальных хоккейных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Внешние признаки утомления. Средства восстановления организма после физической нагрузки.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индивидуального регулирования физической нагрузки с учетом уровня физического развития и функционального состояния организма.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Подвижные игры с предметами и без, эстафеты с элементами хоккея. Подвижные игры, игровые задания для формирования умений и навыков игры в хоккей. Эстафеты, направленные на воспитание физических качеств и специальных навыков.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Технические элементы хоккея при передвижении на коньках (бег, повороты, торможения и остановки, старты, прыжки):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передвижение по резиновой и уплотненной снежной дорожке;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основная стойка (посадка) хоккеиста;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скольжение на двух коньках с опорой руками на стул;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скольжение на двух коньках с попеременным отталкиванием левой и правой ногой;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скольжение на левом коньке после толчка правой ногой и наоборот; бег скользящими, короткими, шагами, спиной вперед, не отрывая коньков ото льда, спиной вперед переступанием ногами; выпады, глубокие приседания на двух ногах;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падения на колени в движении с последующим быстрым вставанием; повороты по дуге влево и вправо не отрывая коньков ото льда, по дуге толчками одной (внешней) ноги (переступанием) по дуге переступанием двух ног;</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торможение «полуплугом» и «плугом», остановки;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старт с места лицом вперед, из различных положений с последующими ускорениями в заданные направления;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прыжки толчком двумя ногами вперед, в сторону.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Технические элементы владения клюшкой и шайбой (ведение, передачи, броски, удары, остановки, прием). Броски шайбы.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Технические действия вратаря: основная стойка, передвижение, ловля и отбивание шайбы.</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Участие в соревновательной деятельности.</w:t>
      </w:r>
    </w:p>
    <w:p w:rsidR="000F2198" w:rsidRPr="000F2198" w:rsidRDefault="00391525" w:rsidP="00DA2061">
      <w:pPr>
        <w:pStyle w:val="22"/>
        <w:shd w:val="clear" w:color="auto" w:fill="auto"/>
        <w:tabs>
          <w:tab w:val="left" w:pos="1972"/>
        </w:tabs>
        <w:spacing w:before="0" w:after="0" w:line="240" w:lineRule="auto"/>
        <w:rPr>
          <w:sz w:val="24"/>
          <w:szCs w:val="24"/>
          <w:lang w:val="ru-RU"/>
        </w:rPr>
      </w:pPr>
      <w:r w:rsidRPr="00DA2061">
        <w:rPr>
          <w:b/>
          <w:sz w:val="24"/>
          <w:szCs w:val="24"/>
          <w:lang w:val="ru-RU"/>
        </w:rPr>
        <w:t>2.1.12.4.6.7.</w:t>
      </w:r>
      <w:r>
        <w:rPr>
          <w:sz w:val="24"/>
          <w:szCs w:val="24"/>
          <w:lang w:val="ru-RU"/>
        </w:rPr>
        <w:t xml:space="preserve"> </w:t>
      </w:r>
      <w:r w:rsidR="000F2198" w:rsidRPr="000F2198">
        <w:rPr>
          <w:sz w:val="24"/>
          <w:szCs w:val="24"/>
          <w:lang w:val="ru-RU"/>
        </w:rPr>
        <w:t>Содержание модуля «Хоккей» направлено на достижение обучающимися личностных, метапредметных и предметных результатов обучения.</w:t>
      </w:r>
    </w:p>
    <w:p w:rsidR="000F2198" w:rsidRPr="000F2198" w:rsidRDefault="00391525" w:rsidP="00DA2061">
      <w:pPr>
        <w:pStyle w:val="22"/>
        <w:shd w:val="clear" w:color="auto" w:fill="auto"/>
        <w:tabs>
          <w:tab w:val="left" w:pos="2188"/>
        </w:tabs>
        <w:spacing w:before="0" w:after="0" w:line="240" w:lineRule="auto"/>
        <w:rPr>
          <w:sz w:val="24"/>
          <w:szCs w:val="24"/>
          <w:lang w:val="ru-RU"/>
        </w:rPr>
      </w:pPr>
      <w:r w:rsidRPr="00DA2061">
        <w:rPr>
          <w:b/>
          <w:sz w:val="24"/>
          <w:szCs w:val="24"/>
          <w:lang w:val="ru-RU"/>
        </w:rPr>
        <w:t>2.1.12.4.6.7.1.</w:t>
      </w:r>
      <w:r>
        <w:rPr>
          <w:sz w:val="24"/>
          <w:szCs w:val="24"/>
          <w:lang w:val="ru-RU"/>
        </w:rPr>
        <w:t xml:space="preserve"> </w:t>
      </w:r>
      <w:r w:rsidR="000F2198" w:rsidRPr="000F2198">
        <w:rPr>
          <w:sz w:val="24"/>
          <w:szCs w:val="24"/>
          <w:lang w:val="ru-RU"/>
        </w:rPr>
        <w:t xml:space="preserve">При изучении модуля «Хоккей» на уровне начального общего образования у </w:t>
      </w:r>
      <w:r w:rsidR="000F2198" w:rsidRPr="000F2198">
        <w:rPr>
          <w:sz w:val="24"/>
          <w:szCs w:val="24"/>
          <w:lang w:val="ru-RU"/>
        </w:rPr>
        <w:lastRenderedPageBreak/>
        <w:t>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достижения отечественной сборной команды страны на чемпионатах Европы, мира, Олимпийских играх;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дисциплинированности, трудолюбия и упорства в достижении поставленных целей на основе представлений о нравственных нормах, социальной справедливости и свободе;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оказание бескорыстной помощи своим сверстникам, нахождение с ними</w:t>
      </w:r>
    </w:p>
    <w:p w:rsidR="000F2198" w:rsidRPr="000F2198" w:rsidRDefault="000F2198" w:rsidP="000F2198">
      <w:pPr>
        <w:pStyle w:val="22"/>
        <w:shd w:val="clear" w:color="auto" w:fill="auto"/>
        <w:spacing w:before="0" w:after="3" w:line="240" w:lineRule="auto"/>
        <w:rPr>
          <w:sz w:val="24"/>
          <w:szCs w:val="24"/>
          <w:lang w:val="ru-RU"/>
        </w:rPr>
      </w:pPr>
      <w:r w:rsidRPr="000F2198">
        <w:rPr>
          <w:sz w:val="24"/>
          <w:szCs w:val="24"/>
          <w:lang w:val="ru-RU"/>
        </w:rPr>
        <w:t>общего языка и общих интересов;</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F2198" w:rsidRPr="000F2198" w:rsidRDefault="00391525" w:rsidP="00DA2061">
      <w:pPr>
        <w:pStyle w:val="22"/>
        <w:shd w:val="clear" w:color="auto" w:fill="auto"/>
        <w:tabs>
          <w:tab w:val="left" w:pos="2173"/>
        </w:tabs>
        <w:spacing w:before="0" w:after="0" w:line="240" w:lineRule="auto"/>
        <w:rPr>
          <w:sz w:val="24"/>
          <w:szCs w:val="24"/>
          <w:lang w:val="ru-RU"/>
        </w:rPr>
      </w:pPr>
      <w:r w:rsidRPr="00DA2061">
        <w:rPr>
          <w:b/>
          <w:sz w:val="24"/>
          <w:szCs w:val="24"/>
          <w:lang w:val="ru-RU"/>
        </w:rPr>
        <w:t>2.1.12.4.6.7.2.</w:t>
      </w:r>
      <w:r>
        <w:rPr>
          <w:sz w:val="24"/>
          <w:szCs w:val="24"/>
          <w:lang w:val="ru-RU"/>
        </w:rPr>
        <w:t xml:space="preserve"> </w:t>
      </w:r>
      <w:r w:rsidR="000F2198" w:rsidRPr="000F2198">
        <w:rPr>
          <w:sz w:val="24"/>
          <w:szCs w:val="24"/>
          <w:lang w:val="ru-RU"/>
        </w:rPr>
        <w:t>При изучении модуля «Хоккей»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обеспечение защиты и сохранности природы во время занятий физической культурой и активного отдыха;</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способность организации самостоятельной деятельности с учетом требований ее безопасности, сохранности инвентаря и оборудования, организации места занятий;</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F2198" w:rsidRDefault="00391525" w:rsidP="00DA2061">
      <w:pPr>
        <w:pStyle w:val="22"/>
        <w:shd w:val="clear" w:color="auto" w:fill="auto"/>
        <w:tabs>
          <w:tab w:val="left" w:pos="2178"/>
        </w:tabs>
        <w:spacing w:before="0" w:after="0" w:line="240" w:lineRule="auto"/>
        <w:rPr>
          <w:sz w:val="24"/>
          <w:szCs w:val="24"/>
          <w:lang w:val="ru-RU"/>
        </w:rPr>
      </w:pPr>
      <w:r w:rsidRPr="00DA2061">
        <w:rPr>
          <w:b/>
          <w:sz w:val="24"/>
          <w:szCs w:val="24"/>
          <w:lang w:val="ru-RU"/>
        </w:rPr>
        <w:t>2.1.12.4.6.7.3.</w:t>
      </w:r>
      <w:r>
        <w:rPr>
          <w:sz w:val="24"/>
          <w:szCs w:val="24"/>
          <w:lang w:val="ru-RU"/>
        </w:rPr>
        <w:t xml:space="preserve"> </w:t>
      </w:r>
      <w:r w:rsidR="000F2198" w:rsidRPr="000F2198">
        <w:rPr>
          <w:sz w:val="24"/>
          <w:szCs w:val="24"/>
          <w:lang w:val="ru-RU"/>
        </w:rPr>
        <w:t>При изучении модуля «Хоккей» на уровне начального общего образования у обучающихся будут сформированы следующие предметные результаты:</w:t>
      </w:r>
    </w:p>
    <w:p w:rsidR="00DA2061" w:rsidRPr="000F2198" w:rsidRDefault="00DA2061" w:rsidP="00DA2061">
      <w:pPr>
        <w:pStyle w:val="22"/>
        <w:shd w:val="clear" w:color="auto" w:fill="auto"/>
        <w:spacing w:before="0" w:after="0" w:line="240" w:lineRule="auto"/>
        <w:ind w:firstLine="780"/>
        <w:rPr>
          <w:sz w:val="24"/>
          <w:szCs w:val="24"/>
          <w:lang w:val="ru-RU"/>
        </w:rPr>
      </w:pPr>
      <w:r w:rsidRPr="000F2198">
        <w:rPr>
          <w:sz w:val="24"/>
          <w:szCs w:val="24"/>
          <w:lang w:val="ru-RU"/>
        </w:rPr>
        <w:t>понимание значения занятий хоккеем как средством укрепления здоровья, закаливания и воспитания физических качеств человека;</w:t>
      </w:r>
    </w:p>
    <w:p w:rsidR="00DA2061" w:rsidRPr="000F2198" w:rsidRDefault="00DA2061" w:rsidP="00DA2061">
      <w:pPr>
        <w:pStyle w:val="22"/>
        <w:shd w:val="clear" w:color="auto" w:fill="auto"/>
        <w:spacing w:before="0" w:after="0" w:line="240" w:lineRule="auto"/>
        <w:ind w:firstLine="780"/>
        <w:rPr>
          <w:sz w:val="24"/>
          <w:szCs w:val="24"/>
          <w:lang w:val="ru-RU"/>
        </w:rPr>
      </w:pPr>
      <w:r w:rsidRPr="000F2198">
        <w:rPr>
          <w:sz w:val="24"/>
          <w:szCs w:val="24"/>
          <w:lang w:val="ru-RU"/>
        </w:rPr>
        <w:t>знания по истории возникновения игры в хоккей, достижениям отечественной сборной команды страны на чемпионатах мира, Европы, Олимпийских играх;</w:t>
      </w:r>
    </w:p>
    <w:p w:rsidR="00DA2061" w:rsidRPr="000F2198" w:rsidRDefault="00DA2061" w:rsidP="00DA2061">
      <w:pPr>
        <w:pStyle w:val="22"/>
        <w:shd w:val="clear" w:color="auto" w:fill="auto"/>
        <w:spacing w:before="0" w:after="0" w:line="240" w:lineRule="auto"/>
        <w:ind w:firstLine="780"/>
        <w:rPr>
          <w:sz w:val="24"/>
          <w:szCs w:val="24"/>
          <w:lang w:val="ru-RU"/>
        </w:rPr>
      </w:pPr>
      <w:r w:rsidRPr="000F2198">
        <w:rPr>
          <w:sz w:val="24"/>
          <w:szCs w:val="24"/>
          <w:lang w:val="ru-RU"/>
        </w:rPr>
        <w:t>представление о разновидностях хоккея и основных правилах игры в хоккей с шайбой, составе хоккейной команды, роль капитана команды и функциях игроков в команде (форвард (нападающий), защитник, голкипер (вратарь);</w:t>
      </w:r>
    </w:p>
    <w:p w:rsidR="00DA2061" w:rsidRPr="000F2198" w:rsidRDefault="00DA2061" w:rsidP="00DA2061">
      <w:pPr>
        <w:pStyle w:val="22"/>
        <w:shd w:val="clear" w:color="auto" w:fill="auto"/>
        <w:spacing w:before="0" w:after="0" w:line="240" w:lineRule="auto"/>
        <w:ind w:firstLine="780"/>
        <w:rPr>
          <w:sz w:val="24"/>
          <w:szCs w:val="24"/>
          <w:lang w:val="ru-RU"/>
        </w:rPr>
      </w:pPr>
      <w:r w:rsidRPr="000F2198">
        <w:rPr>
          <w:sz w:val="24"/>
          <w:szCs w:val="24"/>
          <w:lang w:val="ru-RU"/>
        </w:rPr>
        <w:t>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хоккеем, для воспитания физических качеств и двигательных способностей, индивидуальных технических элементов хоккея, методики их выполнения;</w:t>
      </w:r>
    </w:p>
    <w:p w:rsidR="00DA2061" w:rsidRPr="000F2198" w:rsidRDefault="00DA2061" w:rsidP="00DA2061">
      <w:pPr>
        <w:pStyle w:val="22"/>
        <w:shd w:val="clear" w:color="auto" w:fill="auto"/>
        <w:tabs>
          <w:tab w:val="left" w:pos="2178"/>
        </w:tabs>
        <w:spacing w:before="0" w:after="0" w:line="240" w:lineRule="auto"/>
        <w:ind w:right="90"/>
        <w:rPr>
          <w:sz w:val="24"/>
          <w:szCs w:val="24"/>
          <w:lang w:val="ru-RU"/>
        </w:rPr>
        <w:sectPr w:rsidR="00DA2061" w:rsidRPr="000F2198" w:rsidSect="00033FED">
          <w:headerReference w:type="even" r:id="rId56"/>
          <w:headerReference w:type="default" r:id="rId57"/>
          <w:footerReference w:type="even" r:id="rId58"/>
          <w:footerReference w:type="default" r:id="rId59"/>
          <w:headerReference w:type="first" r:id="rId60"/>
          <w:footerReference w:type="first" r:id="rId61"/>
          <w:pgSz w:w="11900" w:h="16840"/>
          <w:pgMar w:top="869" w:right="473" w:bottom="809" w:left="1131" w:header="0" w:footer="397" w:gutter="0"/>
          <w:cols w:space="720"/>
          <w:noEndnote/>
          <w:docGrid w:linePitch="360"/>
        </w:sectPr>
      </w:pP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lastRenderedPageBreak/>
        <w:t>приобретение навыков безопасного поведения во время занятий хоккеем, правил личной гигиены, знание требований к спортивной одежде и обуви, спортивному инвентарю для занятий хоккеем;</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приобретение навыков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знание основ организации самостоятельных занятий хоккеем со сверстниками, организации и проведения со сверстниками подвижных игр с элементами хоккея;</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выполнение и составление комплексов общеразвивающих и корригирующих упражнений, упражнений на воспитание быстроты, ловкости, гибкости, упражнений для укрепления голеностопных суставов;</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выполнение подготовительных и специальных упражнений хоккеиста в том числе имитационные упражнения хоккеиста (в зале, на катке), технические элементы хоккея в передвижении на коньках: бег, повороты, торможения и остановки, старты, прыжки;</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выполнение свободного передвижения на коньках по площадке с использованием различных видов перемещений;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технических элементов владения клюшкой и шайбой (ведение, передачи, броски, удары, остановки, прием), основные способы держания клюшки (хваты) и простые тактические действия (индивидуальные и групповые), простые технические действия вратаря: основная стойка, передвижение, ловля и отбивание шайбы;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технического действия (приема) и находить способы устранения ошибок;</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участие в учебных играх в уменьшенных составах, на уменьшенной площадке, по упрощенным правилам;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контрольно-тестовых упражнений по общей и специальной физической подготовке и оценка показателей физической подготовленности;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одноклассникам, проявление культуры общения и взаимодействия, терпимости и толерантности в достижении общих целей в учебной и игровой деятельности на занятиях хоккеем.</w:t>
      </w:r>
    </w:p>
    <w:p w:rsidR="000F2198" w:rsidRPr="00804D59" w:rsidRDefault="00391525" w:rsidP="00DA2061">
      <w:pPr>
        <w:pStyle w:val="22"/>
        <w:shd w:val="clear" w:color="auto" w:fill="auto"/>
        <w:tabs>
          <w:tab w:val="left" w:pos="1759"/>
        </w:tabs>
        <w:spacing w:before="0" w:after="0" w:line="240" w:lineRule="auto"/>
        <w:rPr>
          <w:sz w:val="24"/>
          <w:szCs w:val="24"/>
          <w:lang w:val="ru-RU"/>
        </w:rPr>
      </w:pPr>
      <w:r w:rsidRPr="00DA2061">
        <w:rPr>
          <w:b/>
          <w:sz w:val="24"/>
          <w:szCs w:val="24"/>
          <w:lang w:val="ru-RU"/>
        </w:rPr>
        <w:t>2.1.12.4.7.</w:t>
      </w:r>
      <w:r>
        <w:rPr>
          <w:sz w:val="24"/>
          <w:szCs w:val="24"/>
          <w:lang w:val="ru-RU"/>
        </w:rPr>
        <w:t xml:space="preserve"> </w:t>
      </w:r>
      <w:r w:rsidR="000F2198" w:rsidRPr="00804D59">
        <w:rPr>
          <w:sz w:val="24"/>
          <w:szCs w:val="24"/>
          <w:lang w:val="ru-RU"/>
        </w:rPr>
        <w:t>Модуль «Футбол».</w:t>
      </w:r>
    </w:p>
    <w:p w:rsidR="000F2198" w:rsidRPr="00391525" w:rsidRDefault="00391525" w:rsidP="00DA2061">
      <w:pPr>
        <w:pStyle w:val="22"/>
        <w:shd w:val="clear" w:color="auto" w:fill="auto"/>
        <w:spacing w:before="0" w:after="0" w:line="240" w:lineRule="auto"/>
        <w:rPr>
          <w:sz w:val="24"/>
          <w:szCs w:val="24"/>
          <w:lang w:val="ru-RU"/>
        </w:rPr>
      </w:pPr>
      <w:r w:rsidRPr="00DA2061">
        <w:rPr>
          <w:b/>
          <w:sz w:val="24"/>
          <w:szCs w:val="24"/>
          <w:lang w:val="ru-RU"/>
        </w:rPr>
        <w:t>2.1.12</w:t>
      </w:r>
      <w:r w:rsidR="000F2198" w:rsidRPr="00DA2061">
        <w:rPr>
          <w:b/>
          <w:sz w:val="24"/>
          <w:szCs w:val="24"/>
          <w:lang w:val="ru-RU"/>
        </w:rPr>
        <w:t>.4.7.1.</w:t>
      </w:r>
      <w:r w:rsidR="000F2198" w:rsidRPr="00391525">
        <w:rPr>
          <w:sz w:val="24"/>
          <w:szCs w:val="24"/>
          <w:lang w:val="ru-RU"/>
        </w:rPr>
        <w:t xml:space="preserve"> Пояснительная записка модуля «Футбол».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Учебный модуль «Футбол»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видов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Футбол - самая популярная и доступная игра, которая является эффективным средством физического воспитания,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Футбол позволяет обучающимся понимать принципы взаимовыручки, проявлять волю, терпение и развивать чувство ответственности. В процессе игры формируется командный дух, познаются основы взаимодействия друг с другом.</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Футбол - командная игра, в которой каждому члену команды надо научиться выстраивать отношения с другими игроками. Психологический климат в команде играет определяющую роль и оказывает серьезное влияние на результат. Футбол дает возможность выработать коммуникативные навыки, развить чувство сплочённости и желание находить общий язык с партнером, а также решать конфликтные ситуации.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Систематические занятия футболом оказывают на организм обучающихся всестороннее влияние: повышают общий объём двигательной активности, совершенствуют функциональную деятельность организма, обеспечивая правильное физическое развитие.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Модуль «Футбол» рассматривается как средство физической подготовки, освоения технической и тактической стороны игры как для мальчиков, так и для девочек, повышает умственную работоспособность, снижает заболеваемость и утомление у обучающихся, </w:t>
      </w:r>
      <w:r w:rsidRPr="000F2198">
        <w:rPr>
          <w:sz w:val="24"/>
          <w:szCs w:val="24"/>
          <w:lang w:val="ru-RU"/>
        </w:rPr>
        <w:lastRenderedPageBreak/>
        <w:t>возникающее в ходе учебных занятий.</w:t>
      </w:r>
    </w:p>
    <w:p w:rsidR="000F2198" w:rsidRPr="000F2198" w:rsidRDefault="00391525" w:rsidP="00DA2061">
      <w:pPr>
        <w:pStyle w:val="22"/>
        <w:shd w:val="clear" w:color="auto" w:fill="auto"/>
        <w:tabs>
          <w:tab w:val="left" w:pos="1993"/>
        </w:tabs>
        <w:spacing w:before="0" w:after="0" w:line="240" w:lineRule="auto"/>
        <w:rPr>
          <w:sz w:val="24"/>
          <w:szCs w:val="24"/>
          <w:lang w:val="ru-RU"/>
        </w:rPr>
      </w:pPr>
      <w:r w:rsidRPr="00DA2061">
        <w:rPr>
          <w:b/>
          <w:sz w:val="24"/>
          <w:szCs w:val="24"/>
          <w:lang w:val="ru-RU"/>
        </w:rPr>
        <w:t>2.1.12.4.7.2.</w:t>
      </w:r>
      <w:r>
        <w:rPr>
          <w:sz w:val="24"/>
          <w:szCs w:val="24"/>
          <w:lang w:val="ru-RU"/>
        </w:rPr>
        <w:t xml:space="preserve"> </w:t>
      </w:r>
      <w:r w:rsidR="000F2198" w:rsidRPr="000F2198">
        <w:rPr>
          <w:sz w:val="24"/>
          <w:szCs w:val="24"/>
          <w:lang w:val="ru-RU"/>
        </w:rPr>
        <w:t>Целями изучения модуля «Футбол» являются: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«футбол».</w:t>
      </w:r>
    </w:p>
    <w:p w:rsidR="000F2198" w:rsidRPr="000F2198" w:rsidRDefault="00391525" w:rsidP="00DA2061">
      <w:pPr>
        <w:pStyle w:val="22"/>
        <w:shd w:val="clear" w:color="auto" w:fill="auto"/>
        <w:tabs>
          <w:tab w:val="left" w:pos="1993"/>
        </w:tabs>
        <w:spacing w:before="0" w:after="0" w:line="240" w:lineRule="auto"/>
        <w:rPr>
          <w:sz w:val="24"/>
          <w:szCs w:val="24"/>
          <w:lang w:val="ru-RU"/>
        </w:rPr>
      </w:pPr>
      <w:r w:rsidRPr="00DA2061">
        <w:rPr>
          <w:b/>
          <w:sz w:val="24"/>
          <w:szCs w:val="24"/>
          <w:lang w:val="ru-RU"/>
        </w:rPr>
        <w:t>2.1.12.4.7.3.</w:t>
      </w:r>
      <w:r>
        <w:rPr>
          <w:sz w:val="24"/>
          <w:szCs w:val="24"/>
          <w:lang w:val="ru-RU"/>
        </w:rPr>
        <w:t xml:space="preserve"> </w:t>
      </w:r>
      <w:r w:rsidR="000F2198" w:rsidRPr="000F2198">
        <w:rPr>
          <w:sz w:val="24"/>
          <w:szCs w:val="24"/>
          <w:lang w:val="ru-RU"/>
        </w:rPr>
        <w:t>Задачами изучения модуля «Футбол» являются:</w:t>
      </w:r>
    </w:p>
    <w:p w:rsidR="000F2198" w:rsidRPr="000F2198" w:rsidRDefault="00DA2061" w:rsidP="00DA2061">
      <w:pPr>
        <w:pStyle w:val="22"/>
        <w:shd w:val="clear" w:color="auto" w:fill="auto"/>
        <w:tabs>
          <w:tab w:val="left" w:pos="2747"/>
          <w:tab w:val="left" w:pos="6218"/>
        </w:tabs>
        <w:spacing w:before="0" w:after="0" w:line="240" w:lineRule="auto"/>
        <w:ind w:firstLine="760"/>
        <w:rPr>
          <w:sz w:val="24"/>
          <w:szCs w:val="24"/>
          <w:lang w:val="ru-RU"/>
        </w:rPr>
      </w:pPr>
      <w:r>
        <w:rPr>
          <w:sz w:val="24"/>
          <w:szCs w:val="24"/>
          <w:lang w:val="ru-RU"/>
        </w:rPr>
        <w:t xml:space="preserve">Всестороннее гармоничное развитие </w:t>
      </w:r>
      <w:r w:rsidR="000F2198" w:rsidRPr="000F2198">
        <w:rPr>
          <w:sz w:val="24"/>
          <w:szCs w:val="24"/>
          <w:lang w:val="ru-RU"/>
        </w:rPr>
        <w:t>детей, увели</w:t>
      </w:r>
      <w:r>
        <w:rPr>
          <w:sz w:val="24"/>
          <w:szCs w:val="24"/>
          <w:lang w:val="ru-RU"/>
        </w:rPr>
        <w:t xml:space="preserve">чение объёма </w:t>
      </w:r>
      <w:r w:rsidR="000F2198" w:rsidRPr="000F2198">
        <w:rPr>
          <w:sz w:val="24"/>
          <w:szCs w:val="24"/>
          <w:lang w:val="ru-RU"/>
        </w:rPr>
        <w:t>их двигательной активности;</w:t>
      </w:r>
    </w:p>
    <w:p w:rsidR="000F2198" w:rsidRPr="000F2198" w:rsidRDefault="00DA2061" w:rsidP="00DA2061">
      <w:pPr>
        <w:pStyle w:val="22"/>
        <w:shd w:val="clear" w:color="auto" w:fill="auto"/>
        <w:tabs>
          <w:tab w:val="left" w:pos="2747"/>
          <w:tab w:val="left" w:pos="6218"/>
          <w:tab w:val="left" w:pos="8925"/>
        </w:tabs>
        <w:spacing w:before="0" w:after="0" w:line="240" w:lineRule="auto"/>
        <w:ind w:firstLine="760"/>
        <w:rPr>
          <w:sz w:val="24"/>
          <w:szCs w:val="24"/>
          <w:lang w:val="ru-RU"/>
        </w:rPr>
      </w:pPr>
      <w:r>
        <w:rPr>
          <w:sz w:val="24"/>
          <w:szCs w:val="24"/>
          <w:lang w:val="ru-RU"/>
        </w:rPr>
        <w:t xml:space="preserve">формирование общих представлений о виде спорта «футбол», </w:t>
      </w:r>
      <w:r w:rsidR="000F2198" w:rsidRPr="000F2198">
        <w:rPr>
          <w:sz w:val="24"/>
          <w:szCs w:val="24"/>
          <w:lang w:val="ru-RU"/>
        </w:rPr>
        <w:t>его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основных физических качеств и повышение функциональных возможностей организма обучающихся, укрепление их физического, нравственного, психологического и социального здоровья, обеспечение культуры безопасного поведения средствами футбола;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ознакомление и обучение физическим упражнениям общеразвивающей и корригирующей направленности посредством освоения технических действий в футболе;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ознакомление и освоение знаний об истории и развитии футбола, основных понятиях и современных представлениях о футболе, его возможностях и значениях в процессе развития и укрепления здоровья, физическом развитии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обучение двигательным умениям и навыкам, техническим действиям в футболе в образовательной деятельности, физкультурно-оздоровительной деятельности и при организации самостоятельных занятий по футболу;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социально значимых качеств личности, норм коллективного взаимодействия и сотрудничества в игровой деятельности средствами футбола;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удовлетворение индивидуальных потребностей обучающихся в занятиях физической культурой и спортом средствами футбола;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популяризация футбола среди подрастающего поколения, привлечение обучающихся, проявляющих повышенный интерес и способность к занятиям футболом, в школьные спортивные клубы, футбольные секции и к участию в соревнованиях;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391525" w:rsidP="00DA2061">
      <w:pPr>
        <w:pStyle w:val="22"/>
        <w:shd w:val="clear" w:color="auto" w:fill="auto"/>
        <w:tabs>
          <w:tab w:val="left" w:pos="1970"/>
        </w:tabs>
        <w:spacing w:before="0" w:after="0" w:line="240" w:lineRule="auto"/>
        <w:rPr>
          <w:sz w:val="24"/>
          <w:szCs w:val="24"/>
          <w:lang w:val="ru-RU"/>
        </w:rPr>
      </w:pPr>
      <w:r w:rsidRPr="00DA2061">
        <w:rPr>
          <w:b/>
          <w:sz w:val="24"/>
          <w:szCs w:val="24"/>
          <w:lang w:val="ru-RU"/>
        </w:rPr>
        <w:t>2.1.12.4.7.4.</w:t>
      </w:r>
      <w:r>
        <w:rPr>
          <w:sz w:val="24"/>
          <w:szCs w:val="24"/>
          <w:lang w:val="ru-RU"/>
        </w:rPr>
        <w:t xml:space="preserve"> </w:t>
      </w:r>
      <w:r w:rsidR="000F2198" w:rsidRPr="000F2198">
        <w:rPr>
          <w:sz w:val="24"/>
          <w:szCs w:val="24"/>
          <w:lang w:val="ru-RU"/>
        </w:rPr>
        <w:t>Место и роль модуля «Футбол».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«Футбол»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 Расширяет и дополняет компетенции обучающихся, полученные в результате обучения и формирования новых двигательных действий средствами футбола, их использования в прикладных целях для увеличения объёма двигательной активности и оздоровления в повседневной жизни.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Интеграция модуля по футболу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выполнению норм ГТО и участию</w:t>
      </w:r>
    </w:p>
    <w:p w:rsidR="000F2198" w:rsidRPr="00804D59" w:rsidRDefault="000F2198" w:rsidP="000F2198">
      <w:pPr>
        <w:pStyle w:val="22"/>
        <w:shd w:val="clear" w:color="auto" w:fill="auto"/>
        <w:spacing w:before="0" w:after="0" w:line="240" w:lineRule="auto"/>
        <w:rPr>
          <w:sz w:val="24"/>
          <w:szCs w:val="24"/>
          <w:lang w:val="ru-RU"/>
        </w:rPr>
      </w:pPr>
      <w:r w:rsidRPr="00804D59">
        <w:rPr>
          <w:sz w:val="24"/>
          <w:szCs w:val="24"/>
          <w:lang w:val="ru-RU"/>
        </w:rPr>
        <w:t>в спортивных мероприятиях.</w:t>
      </w:r>
    </w:p>
    <w:p w:rsidR="000F2198" w:rsidRPr="000F2198" w:rsidRDefault="00391525" w:rsidP="00DA2061">
      <w:pPr>
        <w:pStyle w:val="22"/>
        <w:shd w:val="clear" w:color="auto" w:fill="auto"/>
        <w:tabs>
          <w:tab w:val="left" w:pos="1954"/>
        </w:tabs>
        <w:spacing w:before="0" w:after="0" w:line="240" w:lineRule="auto"/>
        <w:rPr>
          <w:sz w:val="24"/>
          <w:szCs w:val="24"/>
          <w:lang w:val="ru-RU"/>
        </w:rPr>
      </w:pPr>
      <w:r w:rsidRPr="00DA2061">
        <w:rPr>
          <w:b/>
          <w:sz w:val="24"/>
          <w:szCs w:val="24"/>
          <w:lang w:val="ru-RU"/>
        </w:rPr>
        <w:t>2.1.12.4.7.5.</w:t>
      </w:r>
      <w:r>
        <w:rPr>
          <w:sz w:val="24"/>
          <w:szCs w:val="24"/>
          <w:lang w:val="ru-RU"/>
        </w:rPr>
        <w:t xml:space="preserve"> </w:t>
      </w:r>
      <w:r w:rsidR="000F2198" w:rsidRPr="000F2198">
        <w:rPr>
          <w:sz w:val="24"/>
          <w:szCs w:val="24"/>
          <w:lang w:val="ru-RU"/>
        </w:rPr>
        <w:t>Учебный модуль «Футбол»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 освоения обучающимися учебного материала по футболу с выбором различных элементов футбола, с учётом возраста и физической подготовленности обучающихся (с соответствующей дозировкой и интенсивностью);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в виде дополнительных часов, выделяемых на спортивно-оздоровительную работу с </w:t>
      </w:r>
      <w:r w:rsidRPr="000F2198">
        <w:rPr>
          <w:sz w:val="24"/>
          <w:szCs w:val="24"/>
          <w:lang w:val="ru-RU"/>
        </w:rPr>
        <w:lastRenderedPageBreak/>
        <w:t>обучающимися в рамках внеурочной деятельности, деятельности школьных спортивных клубов (рекомендуемый объём в 1 классе - 33 часа, во 2, 3, 4 классах - по 34 часа).</w:t>
      </w:r>
    </w:p>
    <w:p w:rsidR="000F2198" w:rsidRPr="00804D59" w:rsidRDefault="00391525" w:rsidP="00DA2061">
      <w:pPr>
        <w:pStyle w:val="22"/>
        <w:shd w:val="clear" w:color="auto" w:fill="auto"/>
        <w:tabs>
          <w:tab w:val="left" w:pos="1980"/>
        </w:tabs>
        <w:spacing w:before="0" w:after="0" w:line="240" w:lineRule="auto"/>
        <w:rPr>
          <w:sz w:val="24"/>
          <w:szCs w:val="24"/>
          <w:lang w:val="ru-RU"/>
        </w:rPr>
      </w:pPr>
      <w:r w:rsidRPr="00DA2061">
        <w:rPr>
          <w:b/>
          <w:sz w:val="24"/>
          <w:szCs w:val="24"/>
          <w:lang w:val="ru-RU"/>
        </w:rPr>
        <w:t>2.1.12.4.7.6.</w:t>
      </w:r>
      <w:r>
        <w:rPr>
          <w:sz w:val="24"/>
          <w:szCs w:val="24"/>
          <w:lang w:val="ru-RU"/>
        </w:rPr>
        <w:t xml:space="preserve"> </w:t>
      </w:r>
      <w:r w:rsidR="000F2198" w:rsidRPr="00804D59">
        <w:rPr>
          <w:sz w:val="24"/>
          <w:szCs w:val="24"/>
          <w:lang w:val="ru-RU"/>
        </w:rPr>
        <w:t>Содержание модуля «Футбол».</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Знания о футболе.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История зарождения футбола, как вида спорта, в мире и в Российской Федерации.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Легендарные отечественные и зарубежные игроки, тренеры.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Достижения сборных команд страны по футболу на чемпионатах Европы, мира и Олимпийских играх.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Футбольный словарь терминов и определений. Спортивные дисциплины вида спорта «Футбол».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 футбольной команды, функции игроков в команде, роль капитана</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команды.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безопасности и культура поведения во время посещений соревнований по футболу, правила поведения во время занятий футболом.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Футбол, как средство укрепления здоровья, закаливания и развития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личной гигиены во время занятий футболом. Требование к спортивной одежде и обуви, спортивному инвентарю.</w:t>
      </w:r>
    </w:p>
    <w:p w:rsidR="000F2198" w:rsidRPr="000F2198" w:rsidRDefault="000F2198" w:rsidP="000F2198">
      <w:pPr>
        <w:pStyle w:val="22"/>
        <w:shd w:val="clear" w:color="auto" w:fill="auto"/>
        <w:spacing w:before="0" w:after="0" w:line="240" w:lineRule="auto"/>
        <w:ind w:left="76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Соблюдение личной гигиены, требований к спортивной одежде и обуви для занятий футболом.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Первые внешние признаки утомления. Способы самоконтроля за физической нагрузкой, соблюдение питьевого режима.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Уход за спортивным инвентарем и оборудованием при занятиях футболом. Основы организации самостоятельных занятий футболом.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Организация и проведение подвижных игр с элементами футбола со сверстниками в активной досуговой деятельности.</w:t>
      </w:r>
    </w:p>
    <w:p w:rsidR="000F2198" w:rsidRPr="000F2198" w:rsidRDefault="000F2198" w:rsidP="000F2198">
      <w:pPr>
        <w:pStyle w:val="22"/>
        <w:shd w:val="clear" w:color="auto" w:fill="auto"/>
        <w:tabs>
          <w:tab w:val="left" w:pos="9026"/>
        </w:tabs>
        <w:spacing w:before="0" w:after="0" w:line="240" w:lineRule="auto"/>
        <w:ind w:left="760"/>
        <w:rPr>
          <w:sz w:val="24"/>
          <w:szCs w:val="24"/>
          <w:lang w:val="ru-RU"/>
        </w:rPr>
      </w:pPr>
      <w:r w:rsidRPr="000F2198">
        <w:rPr>
          <w:sz w:val="24"/>
          <w:szCs w:val="24"/>
          <w:lang w:val="ru-RU"/>
        </w:rPr>
        <w:t>Составление комплексов различной направленности:</w:t>
      </w:r>
      <w:r w:rsidRPr="000F2198">
        <w:rPr>
          <w:sz w:val="24"/>
          <w:szCs w:val="24"/>
          <w:lang w:val="ru-RU"/>
        </w:rPr>
        <w:tab/>
        <w:t>утренней,</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корригирующей и дыхательной гимнастики, упражнений для профилактики плоскостопия и развития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Причины возникновения ошибок при выполнении технических приёмов и способы их устранения.</w:t>
      </w:r>
    </w:p>
    <w:p w:rsidR="000F2198" w:rsidRPr="000F2198" w:rsidRDefault="000F2198" w:rsidP="000F2198">
      <w:pPr>
        <w:pStyle w:val="22"/>
        <w:shd w:val="clear" w:color="auto" w:fill="auto"/>
        <w:spacing w:before="0" w:after="0" w:line="240" w:lineRule="auto"/>
        <w:ind w:left="760"/>
        <w:rPr>
          <w:sz w:val="24"/>
          <w:szCs w:val="24"/>
          <w:lang w:val="ru-RU"/>
        </w:rPr>
      </w:pPr>
      <w:r w:rsidRPr="000F2198">
        <w:rPr>
          <w:sz w:val="24"/>
          <w:szCs w:val="24"/>
          <w:lang w:val="ru-RU"/>
        </w:rPr>
        <w:t>Тестирование уровня физической и технической подготовленности в футболе.</w:t>
      </w:r>
    </w:p>
    <w:p w:rsidR="000F2198" w:rsidRPr="000F2198" w:rsidRDefault="000F2198" w:rsidP="000F2198">
      <w:pPr>
        <w:pStyle w:val="22"/>
        <w:shd w:val="clear" w:color="auto" w:fill="auto"/>
        <w:spacing w:before="0" w:after="0" w:line="240" w:lineRule="auto"/>
        <w:ind w:left="76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общеразвивающих и корригирующих упражнений с мячом и без мяча. Техника передвижения и специально-беговые упражнения.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специальных упражнений для развития физических качеств, технических приемов и упражнений на частоту движений ног.</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без мячей и с мячами. Подвижные игры и эстафеты специальной направленности с элементами футбола.</w:t>
      </w:r>
    </w:p>
    <w:p w:rsidR="000F2198" w:rsidRPr="000F2198" w:rsidRDefault="000F2198" w:rsidP="000F2198">
      <w:pPr>
        <w:pStyle w:val="22"/>
        <w:shd w:val="clear" w:color="auto" w:fill="auto"/>
        <w:spacing w:before="0" w:after="0" w:line="240" w:lineRule="auto"/>
        <w:ind w:left="760"/>
        <w:rPr>
          <w:sz w:val="24"/>
          <w:szCs w:val="24"/>
          <w:lang w:val="ru-RU"/>
        </w:rPr>
      </w:pPr>
      <w:r w:rsidRPr="000F2198">
        <w:rPr>
          <w:sz w:val="24"/>
          <w:szCs w:val="24"/>
          <w:lang w:val="ru-RU"/>
        </w:rPr>
        <w:t>Индивидуальные технические действия с мячом: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ведение мяча ногой - внутренней частью подъема, внешней частью подъема, средней частью подъема, внутренней стороной стопы;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развороты с мячом - подошвой, внешней стороной стопы, внутренней стороной стопы;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удары по мячу ногой - внутренней стороной стопы, средней частью подъема, внутренней частью подъема;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остановка мяча ногой - подошвой, внутренней стороной стопы;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обманные движения («финты») - «остановка» мяча ногой, «уход» в сторону.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Игровые упражнения в парах, в тройках и тактические действия (в процессе учебной игры и соревновательной деятельности). Игра в футбол по упрощенным правилам.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Учебные игры, участие в фестивалях и соревновательных по футболу.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Тестовые упражнения по физической и технической подготовленности обучающихся в футболе.</w:t>
      </w:r>
    </w:p>
    <w:p w:rsidR="000F2198" w:rsidRPr="000F2198" w:rsidRDefault="00391525" w:rsidP="00DA2061">
      <w:pPr>
        <w:pStyle w:val="22"/>
        <w:shd w:val="clear" w:color="auto" w:fill="auto"/>
        <w:tabs>
          <w:tab w:val="left" w:pos="1969"/>
        </w:tabs>
        <w:spacing w:before="0" w:after="0" w:line="240" w:lineRule="auto"/>
        <w:rPr>
          <w:sz w:val="24"/>
          <w:szCs w:val="24"/>
          <w:lang w:val="ru-RU"/>
        </w:rPr>
      </w:pPr>
      <w:r w:rsidRPr="00DA2061">
        <w:rPr>
          <w:b/>
          <w:sz w:val="24"/>
          <w:szCs w:val="24"/>
          <w:lang w:val="ru-RU"/>
        </w:rPr>
        <w:t>2.1.12.4.7.7.</w:t>
      </w:r>
      <w:r>
        <w:rPr>
          <w:sz w:val="24"/>
          <w:szCs w:val="24"/>
          <w:lang w:val="ru-RU"/>
        </w:rPr>
        <w:t xml:space="preserve"> </w:t>
      </w:r>
      <w:r w:rsidR="000F2198" w:rsidRPr="000F2198">
        <w:rPr>
          <w:sz w:val="24"/>
          <w:szCs w:val="24"/>
          <w:lang w:val="ru-RU"/>
        </w:rPr>
        <w:t>Содержание учебного модуля «Футбол» направлено на достижение обучающимися личностных, метапредметных и предметных результатов обучения.</w:t>
      </w:r>
    </w:p>
    <w:p w:rsidR="000F2198" w:rsidRPr="000F2198" w:rsidRDefault="00391525" w:rsidP="00DA2061">
      <w:pPr>
        <w:pStyle w:val="22"/>
        <w:shd w:val="clear" w:color="auto" w:fill="auto"/>
        <w:tabs>
          <w:tab w:val="left" w:pos="2190"/>
        </w:tabs>
        <w:spacing w:before="0" w:after="0" w:line="240" w:lineRule="auto"/>
        <w:rPr>
          <w:sz w:val="24"/>
          <w:szCs w:val="24"/>
          <w:lang w:val="ru-RU"/>
        </w:rPr>
      </w:pPr>
      <w:r w:rsidRPr="00DA2061">
        <w:rPr>
          <w:b/>
          <w:sz w:val="24"/>
          <w:szCs w:val="24"/>
          <w:lang w:val="ru-RU"/>
        </w:rPr>
        <w:lastRenderedPageBreak/>
        <w:t>2.1.12.4.7.7.1.</w:t>
      </w:r>
      <w:r>
        <w:rPr>
          <w:sz w:val="24"/>
          <w:szCs w:val="24"/>
          <w:lang w:val="ru-RU"/>
        </w:rPr>
        <w:t xml:space="preserve"> </w:t>
      </w:r>
      <w:r w:rsidR="000F2198" w:rsidRPr="000F2198">
        <w:rPr>
          <w:sz w:val="24"/>
          <w:szCs w:val="24"/>
          <w:lang w:val="ru-RU"/>
        </w:rPr>
        <w:t>При изучении учебного модуля «Футбол»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патриотизма, чувства гордости, уважения к Отечеству через знания истории о достижениях сборных команд страны по футболу на чемпионатах мира, Европы и Олимпийских играх и современного состояния развития футбола в Российской Федерации;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 умение не создавать конфликтов и находить выходы из спорных ситуаций;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(нестандартных) ситуациях, дисциплинированности, трудолюбия и упорства достижении поставленных целей;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футболу.</w:t>
      </w:r>
    </w:p>
    <w:p w:rsidR="000F2198" w:rsidRPr="000F2198" w:rsidRDefault="00391525" w:rsidP="00DA2061">
      <w:pPr>
        <w:pStyle w:val="22"/>
        <w:shd w:val="clear" w:color="auto" w:fill="auto"/>
        <w:tabs>
          <w:tab w:val="left" w:pos="2147"/>
        </w:tabs>
        <w:spacing w:before="0" w:after="0" w:line="240" w:lineRule="auto"/>
        <w:rPr>
          <w:sz w:val="24"/>
          <w:szCs w:val="24"/>
          <w:lang w:val="ru-RU"/>
        </w:rPr>
      </w:pPr>
      <w:r w:rsidRPr="00DA2061">
        <w:rPr>
          <w:b/>
          <w:sz w:val="24"/>
          <w:szCs w:val="24"/>
          <w:lang w:val="ru-RU"/>
        </w:rPr>
        <w:t>2.1.12.4.7.7.2.</w:t>
      </w:r>
      <w:r>
        <w:rPr>
          <w:sz w:val="24"/>
          <w:szCs w:val="24"/>
          <w:lang w:val="ru-RU"/>
        </w:rPr>
        <w:t xml:space="preserve"> </w:t>
      </w:r>
      <w:r w:rsidR="000F2198" w:rsidRPr="000F2198">
        <w:rPr>
          <w:sz w:val="24"/>
          <w:szCs w:val="24"/>
          <w:lang w:val="ru-RU"/>
        </w:rPr>
        <w:t>При изучении учебного модуля «Футбол»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способности понимать цели и задачи учебной деятельности, поиска средств и способов её осуществления;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планировать пути достижения целей с учетом наиболее эффективных способов решения задач средствами футбола в учебной, игровой, соревновательной и досуговой деятельности, соотносить двигательные действия с планируемыми результатами в футболе, определять и корректировать способы действий в рамках предложенных условий;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футбола;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организовывать совместную деятельность с учителем и сверстниками, работать индивидуально и в группе.</w:t>
      </w:r>
    </w:p>
    <w:p w:rsidR="000F2198" w:rsidRPr="000F2198" w:rsidRDefault="00391525" w:rsidP="00DA2061">
      <w:pPr>
        <w:pStyle w:val="22"/>
        <w:shd w:val="clear" w:color="auto" w:fill="auto"/>
        <w:tabs>
          <w:tab w:val="left" w:pos="2157"/>
        </w:tabs>
        <w:spacing w:before="0" w:after="0" w:line="240" w:lineRule="auto"/>
        <w:rPr>
          <w:sz w:val="24"/>
          <w:szCs w:val="24"/>
          <w:lang w:val="ru-RU"/>
        </w:rPr>
      </w:pPr>
      <w:r w:rsidRPr="00DA2061">
        <w:rPr>
          <w:b/>
          <w:sz w:val="24"/>
          <w:szCs w:val="24"/>
          <w:lang w:val="ru-RU"/>
        </w:rPr>
        <w:t>2.1.12.4.7.7.3.</w:t>
      </w:r>
      <w:r>
        <w:rPr>
          <w:sz w:val="24"/>
          <w:szCs w:val="24"/>
          <w:lang w:val="ru-RU"/>
        </w:rPr>
        <w:t xml:space="preserve"> </w:t>
      </w:r>
      <w:r w:rsidR="000F2198" w:rsidRPr="000F2198">
        <w:rPr>
          <w:sz w:val="24"/>
          <w:szCs w:val="24"/>
          <w:lang w:val="ru-RU"/>
        </w:rPr>
        <w:t>При изучении учебного модуля «Футбол»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о роли и значении занятий футболом, как средством укрепления здоровья, закаливания, развития физических качеств человека;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соблюдение правил личной гигиены, безопасного поведения во время занятий футболом и посещений соревнований по футболу, требования к спортивной одежде и обуви, спортивному инвентарю для занятий футболом;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навыков систематического наблюдения за своим физическим</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состоянием, показателями физического развития и основных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организация самостоятельных занятий футболом, подвижных игры специальной направленности с элементами футбола со сверстниками;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комплексов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футболиста;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различных видов передвижений: бег, прыжки, остановки, повороты с изменением скорости, темпа и дистанции в учебной, игровой и соревновательной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индивидуальных технических приемов владения мячом: ведение, развороты, удары по мячу ногой, остановка и (или) прием мяча, обманные движения («финты»);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тактических комбинаций: в парах, в тройках и тактических действия (в процессе учебной игры и соревновательной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контрольно-тестовых упражнений по общей и специальной физической подготовленности, технической подготовки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умение излагать правила и условия подвижных игр, игровых заданий, эстафет; участие в учебных играх и фестивалях в уменьшенных составах, на уменьшенной площадке, по упрощенным </w:t>
      </w:r>
      <w:r w:rsidRPr="000F2198">
        <w:rPr>
          <w:sz w:val="24"/>
          <w:szCs w:val="24"/>
          <w:lang w:val="ru-RU"/>
        </w:rPr>
        <w:lastRenderedPageBreak/>
        <w:t>правилам;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участие в соревновательной деятельности на внутришкольном, районном, муниципальном, городском, региональном, всероссийском уровнях;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волевых, социальных качеств личности, организованности, ответственности в учебной, игровой и соревновательной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уважительных отношение к одноклассникам, культуры общения и взаимодействия, терпимости и толерантности в достижении общих целей в учебной и игровой деятельности на занятиях футболом.</w:t>
      </w:r>
    </w:p>
    <w:p w:rsidR="000F2198" w:rsidRPr="00391525" w:rsidRDefault="00391525" w:rsidP="00DA2061">
      <w:pPr>
        <w:pStyle w:val="22"/>
        <w:shd w:val="clear" w:color="auto" w:fill="auto"/>
        <w:spacing w:before="0" w:after="0" w:line="240" w:lineRule="auto"/>
        <w:rPr>
          <w:sz w:val="24"/>
          <w:szCs w:val="24"/>
          <w:lang w:val="ru-RU"/>
        </w:rPr>
      </w:pPr>
      <w:r w:rsidRPr="00DA2061">
        <w:rPr>
          <w:b/>
          <w:sz w:val="24"/>
          <w:szCs w:val="24"/>
          <w:lang w:val="ru-RU"/>
        </w:rPr>
        <w:t>2.1.12</w:t>
      </w:r>
      <w:r w:rsidR="000F2198" w:rsidRPr="00DA2061">
        <w:rPr>
          <w:b/>
          <w:sz w:val="24"/>
          <w:szCs w:val="24"/>
          <w:lang w:val="ru-RU"/>
        </w:rPr>
        <w:t>.4.8.</w:t>
      </w:r>
      <w:r w:rsidR="000F2198" w:rsidRPr="00391525">
        <w:rPr>
          <w:sz w:val="24"/>
          <w:szCs w:val="24"/>
          <w:lang w:val="ru-RU"/>
        </w:rPr>
        <w:t xml:space="preserve"> Модуль «Фитнес-аэробика».</w:t>
      </w:r>
    </w:p>
    <w:p w:rsidR="000F2198" w:rsidRPr="000F2198" w:rsidRDefault="00391525" w:rsidP="00DA2061">
      <w:pPr>
        <w:pStyle w:val="22"/>
        <w:shd w:val="clear" w:color="auto" w:fill="auto"/>
        <w:tabs>
          <w:tab w:val="left" w:pos="2010"/>
        </w:tabs>
        <w:spacing w:before="0" w:after="0" w:line="240" w:lineRule="auto"/>
        <w:rPr>
          <w:sz w:val="24"/>
          <w:szCs w:val="24"/>
          <w:lang w:val="ru-RU"/>
        </w:rPr>
      </w:pPr>
      <w:r w:rsidRPr="00DA2061">
        <w:rPr>
          <w:b/>
          <w:sz w:val="24"/>
          <w:szCs w:val="24"/>
          <w:lang w:val="ru-RU"/>
        </w:rPr>
        <w:t>2.1.12.4.8.1.</w:t>
      </w:r>
      <w:r>
        <w:rPr>
          <w:sz w:val="24"/>
          <w:szCs w:val="24"/>
          <w:lang w:val="ru-RU"/>
        </w:rPr>
        <w:t xml:space="preserve"> </w:t>
      </w:r>
      <w:r w:rsidR="000F2198" w:rsidRPr="000F2198">
        <w:rPr>
          <w:sz w:val="24"/>
          <w:szCs w:val="24"/>
          <w:lang w:val="ru-RU"/>
        </w:rPr>
        <w:t>Пояснительная записка модуля «Фитнес-аэробика».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«Фитнес-аэробика» (далее - модуль по фитнес-аэробике)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Фитнес-аэробика является эффективным средством развития массового спорта и пропаганды здорового образа жизни подрастающего поколения. В сочетании с другими видами физических упражнений фитнес-аэробика и ее элементы могут эффективно использоваться в различных формах физического воспитания обучающихся, в том числе рекреативной и кондиционной направленности. Занятия фитнесом соединяют элементы хореографии, гимнастики, танцевальных занятий, двигательную активность аэробного характера, оздоровительные виды гимнастики различной направленности.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Применение в общеобразовательной организации методик фитнес-аэробики гарантирует обучающимся правильное развитие функциональных систем организма, правильную осанку, легкую походку, является отличной профилактикой сколиоза и плоскостопия, формирует у обучающихся коммуникативные навыки, морально</w:t>
      </w:r>
      <w:r w:rsidRPr="000F2198">
        <w:rPr>
          <w:sz w:val="24"/>
          <w:szCs w:val="24"/>
          <w:lang w:val="ru-RU"/>
        </w:rPr>
        <w:softHyphen/>
        <w:t>волевые качества, закладывает основы культуры здорового образа жизни.</w:t>
      </w:r>
    </w:p>
    <w:p w:rsidR="000F2198" w:rsidRPr="000F2198" w:rsidRDefault="00DA2061" w:rsidP="00DA2061">
      <w:pPr>
        <w:pStyle w:val="22"/>
        <w:shd w:val="clear" w:color="auto" w:fill="auto"/>
        <w:tabs>
          <w:tab w:val="left" w:pos="1945"/>
        </w:tabs>
        <w:spacing w:before="0" w:after="0" w:line="240" w:lineRule="auto"/>
        <w:rPr>
          <w:sz w:val="24"/>
          <w:szCs w:val="24"/>
          <w:lang w:val="ru-RU"/>
        </w:rPr>
      </w:pPr>
      <w:r w:rsidRPr="00DA2061">
        <w:rPr>
          <w:b/>
          <w:sz w:val="24"/>
          <w:szCs w:val="24"/>
          <w:lang w:val="ru-RU"/>
        </w:rPr>
        <w:t>2.1.12.4.5.2.</w:t>
      </w:r>
      <w:r>
        <w:rPr>
          <w:sz w:val="24"/>
          <w:szCs w:val="24"/>
          <w:lang w:val="ru-RU"/>
        </w:rPr>
        <w:t xml:space="preserve"> </w:t>
      </w:r>
      <w:r w:rsidR="000F2198" w:rsidRPr="000F2198">
        <w:rPr>
          <w:sz w:val="24"/>
          <w:szCs w:val="24"/>
          <w:lang w:val="ru-RU"/>
        </w:rPr>
        <w:t>Целью изучения модуля «Фитнес-аэробика» является формирование у обучающихся устойчивой мотивации к сохранению и укреплению собственного здоровья и самоопределения с использованием средств фитнес-аэробики.</w:t>
      </w:r>
    </w:p>
    <w:p w:rsidR="000F2198" w:rsidRPr="000F2198" w:rsidRDefault="00391525" w:rsidP="00DA2061">
      <w:pPr>
        <w:pStyle w:val="22"/>
        <w:shd w:val="clear" w:color="auto" w:fill="auto"/>
        <w:tabs>
          <w:tab w:val="left" w:pos="1950"/>
        </w:tabs>
        <w:spacing w:before="0" w:after="0" w:line="240" w:lineRule="auto"/>
        <w:rPr>
          <w:sz w:val="24"/>
          <w:szCs w:val="24"/>
          <w:lang w:val="ru-RU"/>
        </w:rPr>
      </w:pPr>
      <w:r w:rsidRPr="00DA2061">
        <w:rPr>
          <w:b/>
          <w:sz w:val="24"/>
          <w:szCs w:val="24"/>
          <w:lang w:val="ru-RU"/>
        </w:rPr>
        <w:t>2.1.12.4.8.3.</w:t>
      </w:r>
      <w:r>
        <w:rPr>
          <w:sz w:val="24"/>
          <w:szCs w:val="24"/>
          <w:lang w:val="ru-RU"/>
        </w:rPr>
        <w:t xml:space="preserve"> </w:t>
      </w:r>
      <w:r w:rsidR="000F2198" w:rsidRPr="000F2198">
        <w:rPr>
          <w:sz w:val="24"/>
          <w:szCs w:val="24"/>
          <w:lang w:val="ru-RU"/>
        </w:rPr>
        <w:t>Задачами изучения модуля «Фитнес-аэробика» являются:</w:t>
      </w:r>
    </w:p>
    <w:p w:rsidR="000F2198" w:rsidRPr="000F2198" w:rsidRDefault="00DA2061" w:rsidP="00DA2061">
      <w:pPr>
        <w:pStyle w:val="22"/>
        <w:shd w:val="clear" w:color="auto" w:fill="auto"/>
        <w:tabs>
          <w:tab w:val="left" w:pos="4599"/>
          <w:tab w:val="left" w:pos="7441"/>
        </w:tabs>
        <w:spacing w:before="0" w:after="0" w:line="240" w:lineRule="auto"/>
        <w:ind w:firstLine="740"/>
        <w:rPr>
          <w:sz w:val="24"/>
          <w:szCs w:val="24"/>
          <w:lang w:val="ru-RU"/>
        </w:rPr>
      </w:pPr>
      <w:r>
        <w:rPr>
          <w:sz w:val="24"/>
          <w:szCs w:val="24"/>
          <w:lang w:val="ru-RU"/>
        </w:rPr>
        <w:t xml:space="preserve">всестороннее гармоничное развитие детей, увеличение объёма </w:t>
      </w:r>
      <w:r w:rsidR="000F2198" w:rsidRPr="000F2198">
        <w:rPr>
          <w:sz w:val="24"/>
          <w:szCs w:val="24"/>
          <w:lang w:val="ru-RU"/>
        </w:rPr>
        <w:t>их двигательной активности;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освоение знаний о физической культуре и спорте в целом, истории развития фитнес-аэробики в частности;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различных видов фитнес- аэробики;</w:t>
      </w:r>
    </w:p>
    <w:p w:rsidR="000F2198" w:rsidRPr="000F2198" w:rsidRDefault="000F2198" w:rsidP="00D15A23">
      <w:pPr>
        <w:pStyle w:val="22"/>
        <w:shd w:val="clear" w:color="auto" w:fill="auto"/>
        <w:tabs>
          <w:tab w:val="left" w:pos="7441"/>
        </w:tabs>
        <w:spacing w:before="0" w:after="0" w:line="240" w:lineRule="auto"/>
        <w:ind w:firstLine="740"/>
        <w:rPr>
          <w:sz w:val="24"/>
          <w:szCs w:val="24"/>
          <w:lang w:val="ru-RU"/>
        </w:rPr>
      </w:pPr>
      <w:r w:rsidRPr="000F2198">
        <w:rPr>
          <w:sz w:val="24"/>
          <w:szCs w:val="24"/>
          <w:lang w:val="ru-RU"/>
        </w:rPr>
        <w:t xml:space="preserve">воспитание </w:t>
      </w:r>
      <w:r w:rsidR="00D15A23">
        <w:rPr>
          <w:sz w:val="24"/>
          <w:szCs w:val="24"/>
          <w:lang w:val="ru-RU"/>
        </w:rPr>
        <w:t xml:space="preserve">положительных качеств личности, норм коллективного </w:t>
      </w:r>
      <w:r w:rsidRPr="000F2198">
        <w:rPr>
          <w:sz w:val="24"/>
          <w:szCs w:val="24"/>
          <w:lang w:val="ru-RU"/>
        </w:rPr>
        <w:t>взаимодействия и сотрудничества средствами фитнес-аэробики;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популяризация вида спорта «фитнес-аэробика» среди детей и вовлечение большого количества обучающихся в занятия фитнес-аэробикой;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способствование развитию у обучающихся творческих способностей;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391525" w:rsidP="00D15A23">
      <w:pPr>
        <w:pStyle w:val="22"/>
        <w:shd w:val="clear" w:color="auto" w:fill="auto"/>
        <w:tabs>
          <w:tab w:val="left" w:pos="1979"/>
        </w:tabs>
        <w:spacing w:before="0" w:after="0" w:line="240" w:lineRule="auto"/>
        <w:rPr>
          <w:sz w:val="24"/>
          <w:szCs w:val="24"/>
          <w:lang w:val="ru-RU"/>
        </w:rPr>
      </w:pPr>
      <w:r w:rsidRPr="00D15A23">
        <w:rPr>
          <w:b/>
          <w:sz w:val="24"/>
          <w:szCs w:val="24"/>
          <w:lang w:val="ru-RU"/>
        </w:rPr>
        <w:t>2.1.12.4.8.4.</w:t>
      </w:r>
      <w:r>
        <w:rPr>
          <w:sz w:val="24"/>
          <w:szCs w:val="24"/>
          <w:lang w:val="ru-RU"/>
        </w:rPr>
        <w:t xml:space="preserve"> </w:t>
      </w:r>
      <w:r w:rsidR="000F2198" w:rsidRPr="000F2198">
        <w:rPr>
          <w:sz w:val="24"/>
          <w:szCs w:val="24"/>
          <w:lang w:val="ru-RU"/>
        </w:rPr>
        <w:t>Место и роль модуля «Фитнес-аэробика».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«Фитнес-аэробика»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Специфика модуля по фитнес-аэробике сочетается практически со всеми базовыми видами спорта (легкая атлетика, гимнастика, спортивные игры).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Интеграция модуля по фитнес-аэробике поможет обучающимся в освоении образовательных программ в рамках внеурочной деятельности, дополнительного образования, </w:t>
      </w:r>
      <w:r w:rsidRPr="000F2198">
        <w:rPr>
          <w:sz w:val="24"/>
          <w:szCs w:val="24"/>
          <w:lang w:val="ru-RU"/>
        </w:rPr>
        <w:lastRenderedPageBreak/>
        <w:t>деятельности школьных спортивных клубов, подготовке обучающихся к сдаче норм ГТО и участии в спортивных соревнованиях.</w:t>
      </w:r>
    </w:p>
    <w:p w:rsidR="000F2198" w:rsidRPr="000F2198" w:rsidRDefault="00391525" w:rsidP="00D15A23">
      <w:pPr>
        <w:pStyle w:val="22"/>
        <w:shd w:val="clear" w:color="auto" w:fill="auto"/>
        <w:tabs>
          <w:tab w:val="left" w:pos="1954"/>
        </w:tabs>
        <w:spacing w:before="0" w:after="0" w:line="240" w:lineRule="auto"/>
        <w:rPr>
          <w:sz w:val="24"/>
          <w:szCs w:val="24"/>
          <w:lang w:val="ru-RU"/>
        </w:rPr>
      </w:pPr>
      <w:r w:rsidRPr="00D15A23">
        <w:rPr>
          <w:b/>
          <w:sz w:val="24"/>
          <w:szCs w:val="24"/>
          <w:lang w:val="ru-RU"/>
        </w:rPr>
        <w:t>2.1.12.4.8.5.</w:t>
      </w:r>
      <w:r>
        <w:rPr>
          <w:sz w:val="24"/>
          <w:szCs w:val="24"/>
          <w:lang w:val="ru-RU"/>
        </w:rPr>
        <w:t xml:space="preserve"> </w:t>
      </w:r>
      <w:r w:rsidR="000F2198" w:rsidRPr="000F2198">
        <w:rPr>
          <w:sz w:val="24"/>
          <w:szCs w:val="24"/>
          <w:lang w:val="ru-RU"/>
        </w:rPr>
        <w:t>Модуль «Фитнес-аэробика»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 освоения обучающимися учебного материала по фитнес-аэробике с выбором различных элементов в фитнес-аэробике, с учётом возраста и физической подготовленности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804D59" w:rsidRDefault="00391525" w:rsidP="00D15A23">
      <w:pPr>
        <w:pStyle w:val="22"/>
        <w:shd w:val="clear" w:color="auto" w:fill="auto"/>
        <w:tabs>
          <w:tab w:val="left" w:pos="2002"/>
        </w:tabs>
        <w:spacing w:before="0" w:after="0" w:line="240" w:lineRule="auto"/>
        <w:rPr>
          <w:sz w:val="24"/>
          <w:szCs w:val="24"/>
          <w:lang w:val="ru-RU"/>
        </w:rPr>
      </w:pPr>
      <w:r w:rsidRPr="00D15A23">
        <w:rPr>
          <w:b/>
          <w:sz w:val="24"/>
          <w:szCs w:val="24"/>
          <w:lang w:val="ru-RU"/>
        </w:rPr>
        <w:t>2.1.12.4.8.6.</w:t>
      </w:r>
      <w:r>
        <w:rPr>
          <w:sz w:val="24"/>
          <w:szCs w:val="24"/>
          <w:lang w:val="ru-RU"/>
        </w:rPr>
        <w:t xml:space="preserve"> </w:t>
      </w:r>
      <w:r w:rsidR="000F2198" w:rsidRPr="00804D59">
        <w:rPr>
          <w:sz w:val="24"/>
          <w:szCs w:val="24"/>
          <w:lang w:val="ru-RU"/>
        </w:rPr>
        <w:t>Содержание модуля «Фитнес-аэробика».</w:t>
      </w:r>
    </w:p>
    <w:p w:rsidR="000F2198" w:rsidRPr="00804D59" w:rsidRDefault="000F2198" w:rsidP="000F2198">
      <w:pPr>
        <w:pStyle w:val="22"/>
        <w:shd w:val="clear" w:color="auto" w:fill="auto"/>
        <w:spacing w:before="0" w:after="0" w:line="240" w:lineRule="auto"/>
        <w:ind w:firstLine="740"/>
        <w:rPr>
          <w:sz w:val="24"/>
          <w:szCs w:val="24"/>
          <w:lang w:val="ru-RU"/>
        </w:rPr>
      </w:pPr>
      <w:r w:rsidRPr="00804D59">
        <w:rPr>
          <w:sz w:val="24"/>
          <w:szCs w:val="24"/>
          <w:lang w:val="ru-RU"/>
        </w:rPr>
        <w:t>Знания о фитнес-аэробике.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История развития фитнеса и фитнес-аэробики (как молодого вида спорта) в России.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Классификация видов фитнес-аэробики, современные тенденции её развития.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Требования безопасности при организации занятий фитнес-аэробикой в хореографическом зале. Воспитание морально-волевых качеств во время занятий фитнес-аэробикой.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Выбор одежды и обуви для занятий фитнес-аэробикой.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Подбор упражнений фитнес-аэробики, определение последовательности их выполнения.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личной гигиены, требования к спортивной одежде для занятий фитнес-аэробикой. Правила использования спортивного инвентаря для занятий фитнес-аэробикой.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Тестирование уровня физической подготовленности обучающихся в фитнес- аэробике.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Комплексы общеразвивающих и корригирующих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Комплексы упражнений для развития физических качеств (гибкости, силы, выносливости, быстроты и скоростных способностей).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Изучение техники двигательных действий (элементов) фитнес-аэробики, акробатических упражнений, изученные на уровне начального общего образования. Классическая аэробика: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базовые элементы низкой интенсивности, простейшие шаги и соединения шагов, базовые элементы без смены лидирующей ноги (унилатеральные); базовые элементы со сменой лидирующей ноги (билатеральные); сочетание маршевых и синкопированных элементов; сочетание маршевых и лифтовых элементов; основные движения руками;</w:t>
      </w:r>
    </w:p>
    <w:p w:rsidR="000F2198" w:rsidRPr="000F2198" w:rsidRDefault="000F2198" w:rsidP="000F2198">
      <w:pPr>
        <w:pStyle w:val="22"/>
        <w:shd w:val="clear" w:color="auto" w:fill="auto"/>
        <w:spacing w:before="0" w:after="0" w:line="240" w:lineRule="auto"/>
        <w:ind w:left="760"/>
        <w:rPr>
          <w:sz w:val="24"/>
          <w:szCs w:val="24"/>
          <w:lang w:val="ru-RU"/>
        </w:rPr>
      </w:pPr>
      <w:r w:rsidRPr="000F2198">
        <w:rPr>
          <w:sz w:val="24"/>
          <w:szCs w:val="24"/>
          <w:lang w:val="ru-RU"/>
        </w:rPr>
        <w:t>выполнение упражнений без музыкального сопровождения и с ним; выполнение комбинации классической аэробики.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Степ-аэробика:</w:t>
      </w:r>
    </w:p>
    <w:p w:rsidR="000F2198" w:rsidRPr="000F2198" w:rsidRDefault="000F2198" w:rsidP="000F2198">
      <w:pPr>
        <w:pStyle w:val="22"/>
        <w:shd w:val="clear" w:color="auto" w:fill="auto"/>
        <w:spacing w:before="0" w:after="0" w:line="240" w:lineRule="auto"/>
        <w:ind w:left="760"/>
        <w:rPr>
          <w:sz w:val="24"/>
          <w:szCs w:val="24"/>
          <w:lang w:val="ru-RU"/>
        </w:rPr>
      </w:pPr>
      <w:r w:rsidRPr="000F2198">
        <w:rPr>
          <w:sz w:val="24"/>
          <w:szCs w:val="24"/>
          <w:lang w:val="ru-RU"/>
        </w:rPr>
        <w:t>базовые элементы без смены лидирующей ноги (унилатеральные); сочетание маршевых и синкопированных элементов; сочетание маршевых и лифтовых элементов; движения руками;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упражнений и комплексов степ-аэробики с музыкальным сопровождением и без него;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Хореографическая и музыкальная подготовка.</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Хореографическая подготовка (базовые упражнения классического экзерсиса), воспитание эмоциональности и красоты движений, воспитание музыкального слуха, чувства ритма, понимания взаимосвязи музыки и движений. </w:t>
      </w:r>
      <w:r w:rsidRPr="00804D59">
        <w:rPr>
          <w:sz w:val="24"/>
          <w:szCs w:val="24"/>
          <w:lang w:val="ru-RU"/>
        </w:rPr>
        <w:t>Основы музыкальной грамоты. Музыкальный размер. Понятие «Музыкальный квадрат».</w:t>
      </w:r>
    </w:p>
    <w:p w:rsidR="000F2198" w:rsidRPr="000F2198" w:rsidRDefault="00391525" w:rsidP="00D15A23">
      <w:pPr>
        <w:pStyle w:val="22"/>
        <w:shd w:val="clear" w:color="auto" w:fill="auto"/>
        <w:tabs>
          <w:tab w:val="left" w:pos="1942"/>
        </w:tabs>
        <w:spacing w:before="0" w:after="0" w:line="240" w:lineRule="auto"/>
        <w:rPr>
          <w:sz w:val="24"/>
          <w:szCs w:val="24"/>
          <w:lang w:val="ru-RU"/>
        </w:rPr>
      </w:pPr>
      <w:r w:rsidRPr="00D15A23">
        <w:rPr>
          <w:b/>
          <w:sz w:val="24"/>
          <w:szCs w:val="24"/>
          <w:lang w:val="ru-RU"/>
        </w:rPr>
        <w:t>2.1.12.4.8.7.</w:t>
      </w:r>
      <w:r>
        <w:rPr>
          <w:sz w:val="24"/>
          <w:szCs w:val="24"/>
          <w:lang w:val="ru-RU"/>
        </w:rPr>
        <w:t xml:space="preserve"> </w:t>
      </w:r>
      <w:r w:rsidR="000F2198" w:rsidRPr="000F2198">
        <w:rPr>
          <w:sz w:val="24"/>
          <w:szCs w:val="24"/>
          <w:lang w:val="ru-RU"/>
        </w:rPr>
        <w:t>Содержание модуля «Фитнес-аэробика» направлено на достижение обучающимися личностных, метапредметных и предметных результатов обучения.</w:t>
      </w:r>
    </w:p>
    <w:p w:rsidR="000F2198" w:rsidRPr="000F2198" w:rsidRDefault="00391525" w:rsidP="00D15A23">
      <w:pPr>
        <w:pStyle w:val="22"/>
        <w:shd w:val="clear" w:color="auto" w:fill="auto"/>
        <w:tabs>
          <w:tab w:val="left" w:pos="2158"/>
        </w:tabs>
        <w:spacing w:before="0" w:after="0" w:line="240" w:lineRule="auto"/>
        <w:rPr>
          <w:sz w:val="24"/>
          <w:szCs w:val="24"/>
          <w:lang w:val="ru-RU"/>
        </w:rPr>
      </w:pPr>
      <w:r w:rsidRPr="00D15A23">
        <w:rPr>
          <w:b/>
          <w:sz w:val="24"/>
          <w:szCs w:val="24"/>
          <w:lang w:val="ru-RU"/>
        </w:rPr>
        <w:lastRenderedPageBreak/>
        <w:t>2.1.12.4.8.7.1.</w:t>
      </w:r>
      <w:r>
        <w:rPr>
          <w:sz w:val="24"/>
          <w:szCs w:val="24"/>
          <w:lang w:val="ru-RU"/>
        </w:rPr>
        <w:t xml:space="preserve"> </w:t>
      </w:r>
      <w:r w:rsidR="000F2198" w:rsidRPr="000F2198">
        <w:rPr>
          <w:sz w:val="24"/>
          <w:szCs w:val="24"/>
          <w:lang w:val="ru-RU"/>
        </w:rPr>
        <w:t>При изучении модуля «Фитнес-аэробика»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240" w:line="240" w:lineRule="auto"/>
        <w:ind w:firstLine="760"/>
        <w:rPr>
          <w:sz w:val="24"/>
          <w:szCs w:val="24"/>
          <w:lang w:val="ru-RU"/>
        </w:rPr>
      </w:pPr>
      <w:r w:rsidRPr="000F2198">
        <w:rPr>
          <w:sz w:val="24"/>
          <w:szCs w:val="24"/>
          <w:lang w:val="ru-RU"/>
        </w:rPr>
        <w:t>воспитание патриотизма, уважения к Отечеству через знание истории и современного состояния развития фитнес-аэробики, включая региональный, всероссийский и международный уровни;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фитнес-аэробики;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фитнес- аэробике;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фитнес-аэробики.</w:t>
      </w:r>
    </w:p>
    <w:p w:rsidR="000F2198" w:rsidRPr="000F2198" w:rsidRDefault="00391525" w:rsidP="00D15A23">
      <w:pPr>
        <w:pStyle w:val="22"/>
        <w:shd w:val="clear" w:color="auto" w:fill="auto"/>
        <w:tabs>
          <w:tab w:val="left" w:pos="2146"/>
        </w:tabs>
        <w:spacing w:before="0" w:after="0" w:line="240" w:lineRule="auto"/>
        <w:rPr>
          <w:sz w:val="24"/>
          <w:szCs w:val="24"/>
          <w:lang w:val="ru-RU"/>
        </w:rPr>
      </w:pPr>
      <w:r w:rsidRPr="00D15A23">
        <w:rPr>
          <w:b/>
          <w:sz w:val="24"/>
          <w:szCs w:val="24"/>
          <w:lang w:val="ru-RU"/>
        </w:rPr>
        <w:t>2.1.12.4.8.7.2.</w:t>
      </w:r>
      <w:r>
        <w:rPr>
          <w:sz w:val="24"/>
          <w:szCs w:val="24"/>
          <w:lang w:val="ru-RU"/>
        </w:rPr>
        <w:t xml:space="preserve"> </w:t>
      </w:r>
      <w:r w:rsidR="000F2198" w:rsidRPr="000F2198">
        <w:rPr>
          <w:sz w:val="24"/>
          <w:szCs w:val="24"/>
          <w:lang w:val="ru-RU"/>
        </w:rPr>
        <w:t>При изучении модуля «Фитнес-аэробики»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самостоятельно определять цели и задачи своего обучения средствами фитнес-аэробики, развивать мотивы и интересы своей познавательной деятельности в физкультурно-спортивном направлении;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умения контролировать и оценивать учебные действия, собственную деятельность, распределять нагрузку и отдых в процессе ее выполнения;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вести дискуссию, обсуждать содержание и результаты совместной деятельности, формулировать, аргументировать и отстаивать своё мнение;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 по фитнес-аэробике;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w:t>
      </w:r>
    </w:p>
    <w:p w:rsidR="000F2198" w:rsidRPr="000F2198" w:rsidRDefault="00391525" w:rsidP="00D15A23">
      <w:pPr>
        <w:pStyle w:val="22"/>
        <w:shd w:val="clear" w:color="auto" w:fill="auto"/>
        <w:tabs>
          <w:tab w:val="left" w:pos="2175"/>
        </w:tabs>
        <w:spacing w:before="0" w:after="0" w:line="240" w:lineRule="auto"/>
        <w:rPr>
          <w:sz w:val="24"/>
          <w:szCs w:val="24"/>
          <w:lang w:val="ru-RU"/>
        </w:rPr>
      </w:pPr>
      <w:r w:rsidRPr="00D15A23">
        <w:rPr>
          <w:b/>
          <w:sz w:val="24"/>
          <w:szCs w:val="24"/>
          <w:lang w:val="ru-RU"/>
        </w:rPr>
        <w:t>2.1.12.4.8.7.3.</w:t>
      </w:r>
      <w:r>
        <w:rPr>
          <w:sz w:val="24"/>
          <w:szCs w:val="24"/>
          <w:lang w:val="ru-RU"/>
        </w:rPr>
        <w:t xml:space="preserve"> </w:t>
      </w:r>
      <w:r w:rsidR="000F2198" w:rsidRPr="000F2198">
        <w:rPr>
          <w:sz w:val="24"/>
          <w:szCs w:val="24"/>
          <w:lang w:val="ru-RU"/>
        </w:rPr>
        <w:t>При изучении модуля «Фитнес-аэробика»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знания истории развития фитнес-аэробики в мире и России; представления о роли и значении занятий фитнес-аэробикой как средства укрепления здоровья, закаливания и развития физических качеств человека;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навыки безопасного поведения во время занятий фитнес-аэробикой, посещений соревнований по фитнес-аэробике, правил личной гигиены, требований к спортивной одежде и обуви, спортивному инвентарю для занятий фитнес- аэробикой;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навыки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анализировать технику выполнения упражнений фитнес- аэробики и находить способы устранения ошибок;</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базовых элементов классической и степ-аэробики низкой и высокой интенсивности со сменой (и без смены) лидирующей ноги;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знание последовательности выполнения упражнений фитнес-аэробики;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умение сочетать маршевые и лифтовые элементы, основные движения при составлении комплекса фитнес-аэробики;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выполнять комплексы на 8-16-32 счета из различных видов фитнес- аэробики с предметами и без, с музыкальным сопровождением и без него;</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знание основ музыкальных знаний грамоты (понятия: музыкальный квадрат, музыкальная фраза), формирование чувства ритма, понимание взаимосвязи музыки и движений;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владение терминологией из основных видов фитнес-аэробики и конкретные разучиваемые простые упражнения этих видов, их функциональный смысл и направленность действий.</w:t>
      </w:r>
    </w:p>
    <w:p w:rsidR="000F2198" w:rsidRPr="00804D59" w:rsidRDefault="00391525" w:rsidP="00D15A23">
      <w:pPr>
        <w:pStyle w:val="22"/>
        <w:shd w:val="clear" w:color="auto" w:fill="auto"/>
        <w:spacing w:before="0" w:after="0" w:line="240" w:lineRule="auto"/>
        <w:rPr>
          <w:sz w:val="24"/>
          <w:szCs w:val="24"/>
          <w:lang w:val="ru-RU"/>
        </w:rPr>
      </w:pPr>
      <w:r w:rsidRPr="00D15A23">
        <w:rPr>
          <w:b/>
          <w:sz w:val="24"/>
          <w:szCs w:val="24"/>
          <w:lang w:val="ru-RU"/>
        </w:rPr>
        <w:t>2.1.12.</w:t>
      </w:r>
      <w:r w:rsidR="000F2198" w:rsidRPr="00804D59">
        <w:rPr>
          <w:b/>
          <w:sz w:val="24"/>
          <w:szCs w:val="24"/>
          <w:lang w:val="ru-RU"/>
        </w:rPr>
        <w:t>4.9.</w:t>
      </w:r>
      <w:r w:rsidR="000F2198" w:rsidRPr="00804D59">
        <w:rPr>
          <w:sz w:val="24"/>
          <w:szCs w:val="24"/>
          <w:lang w:val="ru-RU"/>
        </w:rPr>
        <w:t xml:space="preserve"> Модуль «Спортивная борьба».</w:t>
      </w:r>
    </w:p>
    <w:p w:rsidR="000F2198" w:rsidRPr="000F2198" w:rsidRDefault="00391525" w:rsidP="00D15A23">
      <w:pPr>
        <w:pStyle w:val="22"/>
        <w:shd w:val="clear" w:color="auto" w:fill="auto"/>
        <w:tabs>
          <w:tab w:val="left" w:pos="1970"/>
        </w:tabs>
        <w:spacing w:before="0" w:after="0" w:line="240" w:lineRule="auto"/>
        <w:rPr>
          <w:sz w:val="24"/>
          <w:szCs w:val="24"/>
          <w:lang w:val="ru-RU"/>
        </w:rPr>
      </w:pPr>
      <w:r w:rsidRPr="00D15A23">
        <w:rPr>
          <w:b/>
          <w:sz w:val="24"/>
          <w:szCs w:val="24"/>
          <w:lang w:val="ru-RU"/>
        </w:rPr>
        <w:t>2.1.12.4.9.1.</w:t>
      </w:r>
      <w:r>
        <w:rPr>
          <w:sz w:val="24"/>
          <w:szCs w:val="24"/>
          <w:lang w:val="ru-RU"/>
        </w:rPr>
        <w:t xml:space="preserve"> </w:t>
      </w:r>
      <w:r w:rsidR="000F2198" w:rsidRPr="000F2198">
        <w:rPr>
          <w:sz w:val="24"/>
          <w:szCs w:val="24"/>
          <w:lang w:val="ru-RU"/>
        </w:rPr>
        <w:t>Пояснительная записка модуля «Спортивная борьба».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«Спортивная борьба» (далее - модуль по спортивной борьбе, спортивная борьба)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w:t>
      </w:r>
      <w:r w:rsidRPr="000F2198">
        <w:rPr>
          <w:sz w:val="24"/>
          <w:szCs w:val="24"/>
          <w:lang w:val="ru-RU"/>
        </w:rPr>
        <w:softHyphen/>
        <w:t>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Спортивная борьба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Спортивная борьба представляет собой целостную систему физического воспитания и включает всё многообразие двигательных действий свойственных биомеханическими возможностям организма человека с использованием в учебном процессе всего арсенала физических упражнений различной направленности, что обеспечивает эффективное развитие физических качеств и двигательных навыков.</w:t>
      </w:r>
    </w:p>
    <w:p w:rsidR="000F2198" w:rsidRPr="000F2198" w:rsidRDefault="00391525" w:rsidP="00D15A23">
      <w:pPr>
        <w:pStyle w:val="22"/>
        <w:shd w:val="clear" w:color="auto" w:fill="auto"/>
        <w:tabs>
          <w:tab w:val="left" w:pos="1210"/>
        </w:tabs>
        <w:spacing w:before="0" w:after="0" w:line="240" w:lineRule="auto"/>
        <w:rPr>
          <w:sz w:val="24"/>
          <w:szCs w:val="24"/>
          <w:lang w:val="ru-RU"/>
        </w:rPr>
      </w:pPr>
      <w:r w:rsidRPr="00D15A23">
        <w:rPr>
          <w:b/>
          <w:sz w:val="24"/>
          <w:szCs w:val="24"/>
          <w:lang w:val="ru-RU"/>
        </w:rPr>
        <w:t>2.1.12.4.9.2.</w:t>
      </w:r>
      <w:r>
        <w:rPr>
          <w:sz w:val="24"/>
          <w:szCs w:val="24"/>
          <w:lang w:val="ru-RU"/>
        </w:rPr>
        <w:t xml:space="preserve"> </w:t>
      </w:r>
      <w:r w:rsidR="000F2198" w:rsidRPr="000F2198">
        <w:rPr>
          <w:sz w:val="24"/>
          <w:szCs w:val="24"/>
          <w:lang w:val="ru-RU"/>
        </w:rPr>
        <w:t>Целью изучение модуля «Спортивная борьба»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«спортивная борьба».</w:t>
      </w:r>
    </w:p>
    <w:p w:rsidR="000F2198" w:rsidRPr="000F2198" w:rsidRDefault="00391525" w:rsidP="00D15A23">
      <w:pPr>
        <w:pStyle w:val="22"/>
        <w:shd w:val="clear" w:color="auto" w:fill="auto"/>
        <w:tabs>
          <w:tab w:val="left" w:pos="1970"/>
        </w:tabs>
        <w:spacing w:before="0" w:after="0" w:line="240" w:lineRule="auto"/>
        <w:rPr>
          <w:sz w:val="24"/>
          <w:szCs w:val="24"/>
          <w:lang w:val="ru-RU"/>
        </w:rPr>
      </w:pPr>
      <w:r w:rsidRPr="00D15A23">
        <w:rPr>
          <w:b/>
          <w:sz w:val="24"/>
          <w:szCs w:val="24"/>
          <w:lang w:val="ru-RU"/>
        </w:rPr>
        <w:t>2.1.12.4.9.3.</w:t>
      </w:r>
      <w:r>
        <w:rPr>
          <w:sz w:val="24"/>
          <w:szCs w:val="24"/>
          <w:lang w:val="ru-RU"/>
        </w:rPr>
        <w:t xml:space="preserve"> </w:t>
      </w:r>
      <w:r w:rsidR="000F2198" w:rsidRPr="000F2198">
        <w:rPr>
          <w:sz w:val="24"/>
          <w:szCs w:val="24"/>
          <w:lang w:val="ru-RU"/>
        </w:rPr>
        <w:t>Задачами изучения модуля «Спортивная борьба» являются: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всестороннее гармоничное развитие детей, увеличение объёма их двигательной активности;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общих представлений о виде спорта «спортивная борьба», его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спортивной борьбе;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образовательного и культурного фундамента у обучающегося средствами спортивной борьбы, и создание необходимых предпосылок для его самореализации;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приёмами вида спорта «спортивная борьба»;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спортивной борьбы;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популяризация спортивной борьбы среди подрастающего поколения, привлечение обучающихся, проявляющих повышенный интерес и способности к занятиям спортивной борьбой, в школьные спортивные клубы, секции, к участию</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в соревнованиях;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391525" w:rsidP="00D15A23">
      <w:pPr>
        <w:pStyle w:val="22"/>
        <w:shd w:val="clear" w:color="auto" w:fill="auto"/>
        <w:tabs>
          <w:tab w:val="left" w:pos="1966"/>
        </w:tabs>
        <w:spacing w:before="0" w:after="0" w:line="240" w:lineRule="auto"/>
        <w:rPr>
          <w:sz w:val="24"/>
          <w:szCs w:val="24"/>
          <w:lang w:val="ru-RU"/>
        </w:rPr>
      </w:pPr>
      <w:r w:rsidRPr="00D15A23">
        <w:rPr>
          <w:b/>
          <w:sz w:val="24"/>
          <w:szCs w:val="24"/>
          <w:lang w:val="ru-RU"/>
        </w:rPr>
        <w:t>2.1.12.4.9.4.</w:t>
      </w:r>
      <w:r>
        <w:rPr>
          <w:sz w:val="24"/>
          <w:szCs w:val="24"/>
          <w:lang w:val="ru-RU"/>
        </w:rPr>
        <w:t xml:space="preserve"> </w:t>
      </w:r>
      <w:r w:rsidR="000F2198" w:rsidRPr="000F2198">
        <w:rPr>
          <w:sz w:val="24"/>
          <w:szCs w:val="24"/>
          <w:lang w:val="ru-RU"/>
        </w:rPr>
        <w:t>Место и роль модуля «Спортивная борьба».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«Спортивная борьба» доступен для освоения всем обучающимся, независимо от уровня их физического развития и гендерных особенностей и расширяет спектр физкультурно-</w:t>
      </w:r>
      <w:r w:rsidRPr="000F2198">
        <w:rPr>
          <w:sz w:val="24"/>
          <w:szCs w:val="24"/>
          <w:lang w:val="ru-RU"/>
        </w:rPr>
        <w:lastRenderedPageBreak/>
        <w:t>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Специфика модуля по спортивной борьбе сочетается практически со всеми базовыми видами спорта (легкая атлетика, гимнастика, спортивные игры).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Интеграция модуля по спортивной борьбе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F2198" w:rsidRPr="000F2198" w:rsidRDefault="00391525" w:rsidP="00D15A23">
      <w:pPr>
        <w:pStyle w:val="22"/>
        <w:shd w:val="clear" w:color="auto" w:fill="auto"/>
        <w:tabs>
          <w:tab w:val="left" w:pos="1945"/>
        </w:tabs>
        <w:spacing w:before="0" w:after="0" w:line="240" w:lineRule="auto"/>
        <w:rPr>
          <w:sz w:val="24"/>
          <w:szCs w:val="24"/>
          <w:lang w:val="ru-RU"/>
        </w:rPr>
      </w:pPr>
      <w:r w:rsidRPr="00D15A23">
        <w:rPr>
          <w:b/>
          <w:sz w:val="24"/>
          <w:szCs w:val="24"/>
          <w:lang w:val="ru-RU"/>
        </w:rPr>
        <w:t>2.1.12.4.9.5.</w:t>
      </w:r>
      <w:r>
        <w:rPr>
          <w:sz w:val="24"/>
          <w:szCs w:val="24"/>
          <w:lang w:val="ru-RU"/>
        </w:rPr>
        <w:t xml:space="preserve"> </w:t>
      </w:r>
      <w:r w:rsidR="000F2198" w:rsidRPr="000F2198">
        <w:rPr>
          <w:sz w:val="24"/>
          <w:szCs w:val="24"/>
          <w:lang w:val="ru-RU"/>
        </w:rPr>
        <w:t>Модуль «Спортивная борьба»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 освоения обучающимися учебного материала по спортивной борьбе с выбором различных элементов борьбы, с учётом возраста и физической подготовленности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D15A23" w:rsidRDefault="00391525" w:rsidP="00D15A23">
      <w:pPr>
        <w:pStyle w:val="22"/>
        <w:shd w:val="clear" w:color="auto" w:fill="auto"/>
        <w:tabs>
          <w:tab w:val="left" w:pos="2001"/>
        </w:tabs>
        <w:spacing w:before="0" w:after="0" w:line="240" w:lineRule="auto"/>
        <w:rPr>
          <w:sz w:val="24"/>
          <w:szCs w:val="24"/>
          <w:lang w:val="ru-RU"/>
        </w:rPr>
      </w:pPr>
      <w:r w:rsidRPr="00D15A23">
        <w:rPr>
          <w:b/>
          <w:sz w:val="24"/>
          <w:szCs w:val="24"/>
          <w:lang w:val="ru-RU"/>
        </w:rPr>
        <w:t>2.1.12.4.9.6.</w:t>
      </w:r>
      <w:r>
        <w:rPr>
          <w:sz w:val="24"/>
          <w:szCs w:val="24"/>
          <w:lang w:val="ru-RU"/>
        </w:rPr>
        <w:t xml:space="preserve"> </w:t>
      </w:r>
      <w:r w:rsidR="000F2198" w:rsidRPr="00D15A23">
        <w:rPr>
          <w:sz w:val="24"/>
          <w:szCs w:val="24"/>
          <w:lang w:val="ru-RU"/>
        </w:rPr>
        <w:t>Содержание модуля «Спортивная борьба».</w:t>
      </w:r>
    </w:p>
    <w:p w:rsidR="000F2198" w:rsidRPr="00D15A23" w:rsidRDefault="000F2198" w:rsidP="000F2198">
      <w:pPr>
        <w:pStyle w:val="22"/>
        <w:shd w:val="clear" w:color="auto" w:fill="auto"/>
        <w:spacing w:before="0" w:after="0" w:line="240" w:lineRule="auto"/>
        <w:ind w:firstLine="740"/>
        <w:rPr>
          <w:sz w:val="24"/>
          <w:szCs w:val="24"/>
          <w:lang w:val="ru-RU"/>
        </w:rPr>
      </w:pPr>
      <w:r w:rsidRPr="00D15A23">
        <w:rPr>
          <w:sz w:val="24"/>
          <w:szCs w:val="24"/>
          <w:lang w:val="ru-RU"/>
        </w:rPr>
        <w:t>Знания о спортивной борьбе.</w:t>
      </w:r>
    </w:p>
    <w:p w:rsidR="000F2198" w:rsidRPr="000F2198" w:rsidRDefault="00D15A23" w:rsidP="00D15A23">
      <w:pPr>
        <w:pStyle w:val="22"/>
        <w:shd w:val="clear" w:color="auto" w:fill="auto"/>
        <w:tabs>
          <w:tab w:val="left" w:pos="1990"/>
          <w:tab w:val="left" w:pos="3843"/>
          <w:tab w:val="left" w:pos="5715"/>
          <w:tab w:val="left" w:pos="7520"/>
          <w:tab w:val="left" w:pos="8840"/>
        </w:tabs>
        <w:spacing w:before="0" w:after="0" w:line="240" w:lineRule="auto"/>
        <w:ind w:firstLine="740"/>
        <w:rPr>
          <w:sz w:val="24"/>
          <w:szCs w:val="24"/>
          <w:lang w:val="ru-RU"/>
        </w:rPr>
      </w:pPr>
      <w:r>
        <w:rPr>
          <w:sz w:val="24"/>
          <w:szCs w:val="24"/>
          <w:lang w:val="ru-RU"/>
        </w:rPr>
        <w:t xml:space="preserve">История зарождения и развития спортивной борьбы. Известные </w:t>
      </w:r>
      <w:r w:rsidR="000F2198" w:rsidRPr="000F2198">
        <w:rPr>
          <w:sz w:val="24"/>
          <w:szCs w:val="24"/>
          <w:lang w:val="ru-RU"/>
        </w:rPr>
        <w:t>отечественные борцы и тренеры. Достижения отечественной сборной команды страны на мировых чемпионатах и первенствах и российских клубов на европейской спортивной арене.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Разновидности спортивной борьбы (вольная, греко-римская, женская вольная).</w:t>
      </w:r>
    </w:p>
    <w:p w:rsidR="000F2198" w:rsidRPr="000F2198" w:rsidRDefault="00D15A23" w:rsidP="00D15A23">
      <w:pPr>
        <w:pStyle w:val="22"/>
        <w:shd w:val="clear" w:color="auto" w:fill="auto"/>
        <w:tabs>
          <w:tab w:val="left" w:pos="1990"/>
          <w:tab w:val="left" w:pos="3843"/>
          <w:tab w:val="left" w:pos="5715"/>
          <w:tab w:val="left" w:pos="7520"/>
          <w:tab w:val="left" w:pos="8840"/>
        </w:tabs>
        <w:spacing w:before="0" w:after="0" w:line="240" w:lineRule="auto"/>
        <w:ind w:firstLine="740"/>
        <w:rPr>
          <w:sz w:val="24"/>
          <w:szCs w:val="24"/>
          <w:lang w:val="ru-RU"/>
        </w:rPr>
      </w:pPr>
      <w:r>
        <w:rPr>
          <w:sz w:val="24"/>
          <w:szCs w:val="24"/>
          <w:lang w:val="ru-RU"/>
        </w:rPr>
        <w:t xml:space="preserve">Размеры борцовского ковра, его допустимые размеры, инвентарь </w:t>
      </w:r>
      <w:r w:rsidR="000F2198" w:rsidRPr="000F2198">
        <w:rPr>
          <w:sz w:val="24"/>
          <w:szCs w:val="24"/>
          <w:lang w:val="ru-RU"/>
        </w:rPr>
        <w:t>и оборудование для занятий спортивной борьбой. Весовые категории.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Основные правила соревнований по спортивной борьбе (вольная, греко</w:t>
      </w:r>
      <w:r w:rsidRPr="000F2198">
        <w:rPr>
          <w:sz w:val="24"/>
          <w:szCs w:val="24"/>
          <w:lang w:val="ru-RU"/>
        </w:rPr>
        <w:softHyphen/>
        <w:t>римская). Судейская коллегия, обслуживающая соревнования по спортивной борьбе. Жесты судьи.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Словарь терминов и определений по спортивной борьбе.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Спортивная борьба как средство укрепления здоровья, закаливания и развития физических качеств.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безопасного поведения во время занятий спортивной борьбой. Режим дня при занятиях борьбой. Правила личной гигиены во время занятий спортивной борьбой.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Внешние признаки утомления. Способы самоконтроля за физической нагрузкой.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Уход за спортивным инвентарем и оборудованием для занятий спортивной борьбой.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Соблюдение личной гигиены, требований к спортивной одежде и обуви для занятий спортивной борьбой.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Составление и проведение комплексов общеразвивающих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Подвижные игры, игры с элементами единоборств и правила их проведения.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Составление комплексов различной направленности: утренней гигиенической гимнастики, корригирующей гимнастики с элементами спортивной борьбы,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Основы организации самостоятельных занятий спортивной борьбой со сверстниками.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Организация и проведение игр специальной направленности с элементами спортивной борьбы.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Причины возникновения ошибок при выполнении технических приёмов и способы их устранения.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lastRenderedPageBreak/>
        <w:t>Основы анализа собственной собственных занятий, игр с элементами борьбы, игры своей команды и игры команды соперников.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Контрольно-тестовые упражнения по общей и специальной физической подготовке.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Комплексы общеразвивающих и корригирующих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Упражнения на развитие физических качеств (быстроты, ловкости, гибкости).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Комплексы специальных упражнений для формирования технических действий борца.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Разминка, её роль, назначение, средства. Комплексы специальной разминки перед соревнованиями по спортивной борьбе. Комплексы корригирующей гимнастики с использованием специальных упражнений из арсенала спортивной борьбы.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Внешние признаки утомления. Средства восстановления организма после физической нагрузки.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индивидуального регулирования физической нагрузки.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Подвижные игры и игры с элементами борьбы с предметами и без, эстафеты с элементами спортивной борьбы. Эстафеты на развитие физических и специальных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Техника перемещения борца (различные способы перемещения: бег, ходьба, остановки, повороты, прыжки), понятия и характеристика технических действий в стойке и в партере, защит и контрприёмов, их названия и техника выполнения. Характеристика способов тактической подготовки в спортивной борьбе, её компоненты и разновидности.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Учебные поединки (борьба лёжа, борьба в партере, борьба на коленях).</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Игры с элементами единоборств, технико-тактической подготовка борца. </w:t>
      </w:r>
      <w:r w:rsidRPr="00804D59">
        <w:rPr>
          <w:sz w:val="24"/>
          <w:szCs w:val="24"/>
          <w:lang w:val="ru-RU"/>
        </w:rPr>
        <w:t>Участие в соревновательной деятельности.</w:t>
      </w:r>
    </w:p>
    <w:p w:rsidR="000F2198" w:rsidRPr="000F2198" w:rsidRDefault="00391525" w:rsidP="00D15A23">
      <w:pPr>
        <w:pStyle w:val="22"/>
        <w:shd w:val="clear" w:color="auto" w:fill="auto"/>
        <w:tabs>
          <w:tab w:val="left" w:pos="1945"/>
        </w:tabs>
        <w:spacing w:before="0" w:after="0" w:line="240" w:lineRule="auto"/>
        <w:rPr>
          <w:sz w:val="24"/>
          <w:szCs w:val="24"/>
          <w:lang w:val="ru-RU"/>
        </w:rPr>
      </w:pPr>
      <w:r w:rsidRPr="00D15A23">
        <w:rPr>
          <w:b/>
          <w:sz w:val="24"/>
          <w:szCs w:val="24"/>
          <w:lang w:val="ru-RU"/>
        </w:rPr>
        <w:t>2.1.12.4.9.7.</w:t>
      </w:r>
      <w:r>
        <w:rPr>
          <w:sz w:val="24"/>
          <w:szCs w:val="24"/>
          <w:lang w:val="ru-RU"/>
        </w:rPr>
        <w:t xml:space="preserve"> </w:t>
      </w:r>
      <w:r w:rsidR="000F2198" w:rsidRPr="000F2198">
        <w:rPr>
          <w:sz w:val="24"/>
          <w:szCs w:val="24"/>
          <w:lang w:val="ru-RU"/>
        </w:rPr>
        <w:t>Содержание модуля «Спортивная борьба» направлено на достижение обучающимися личностных, метапредметных и предметных результатов обучения.</w:t>
      </w:r>
    </w:p>
    <w:p w:rsidR="000F2198" w:rsidRPr="000F2198" w:rsidRDefault="00391525" w:rsidP="00D15A23">
      <w:pPr>
        <w:pStyle w:val="22"/>
        <w:shd w:val="clear" w:color="auto" w:fill="auto"/>
        <w:tabs>
          <w:tab w:val="left" w:pos="2156"/>
        </w:tabs>
        <w:spacing w:before="0" w:after="0" w:line="240" w:lineRule="auto"/>
        <w:rPr>
          <w:sz w:val="24"/>
          <w:szCs w:val="24"/>
          <w:lang w:val="ru-RU"/>
        </w:rPr>
      </w:pPr>
      <w:r w:rsidRPr="00D15A23">
        <w:rPr>
          <w:b/>
          <w:sz w:val="24"/>
          <w:szCs w:val="24"/>
          <w:lang w:val="ru-RU"/>
        </w:rPr>
        <w:t>2.1.12.4.9.7.1.</w:t>
      </w:r>
      <w:r>
        <w:rPr>
          <w:sz w:val="24"/>
          <w:szCs w:val="24"/>
          <w:lang w:val="ru-RU"/>
        </w:rPr>
        <w:t xml:space="preserve"> </w:t>
      </w:r>
      <w:r w:rsidR="000F2198" w:rsidRPr="000F2198">
        <w:rPr>
          <w:sz w:val="24"/>
          <w:szCs w:val="24"/>
          <w:lang w:val="ru-RU"/>
        </w:rPr>
        <w:t>При изучении модуля «Спортивная борьба»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достижения российских борцов и национальной сборной команды страны по спортивной борьбе;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взаимопомощи;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спортивной борьбы;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спортивной борьбе;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соблюдение правил индивидуального и коллективного безопасного поведения в учебной, соревновательной, досуговой деятельности и чрезвычайных ситуациях;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спортивной борьбы.</w:t>
      </w:r>
    </w:p>
    <w:p w:rsidR="000F2198" w:rsidRPr="000F2198" w:rsidRDefault="00391525" w:rsidP="00D15A23">
      <w:pPr>
        <w:pStyle w:val="22"/>
        <w:shd w:val="clear" w:color="auto" w:fill="auto"/>
        <w:tabs>
          <w:tab w:val="left" w:pos="2163"/>
        </w:tabs>
        <w:spacing w:before="0" w:after="0" w:line="240" w:lineRule="auto"/>
        <w:rPr>
          <w:sz w:val="24"/>
          <w:szCs w:val="24"/>
          <w:lang w:val="ru-RU"/>
        </w:rPr>
      </w:pPr>
      <w:r w:rsidRPr="00D15A23">
        <w:rPr>
          <w:b/>
          <w:sz w:val="24"/>
          <w:szCs w:val="24"/>
          <w:lang w:val="ru-RU"/>
        </w:rPr>
        <w:t>2.1.12.4.9.7.2.</w:t>
      </w:r>
      <w:r>
        <w:rPr>
          <w:sz w:val="24"/>
          <w:szCs w:val="24"/>
          <w:lang w:val="ru-RU"/>
        </w:rPr>
        <w:t xml:space="preserve"> </w:t>
      </w:r>
      <w:r w:rsidR="000F2198" w:rsidRPr="000F2198">
        <w:rPr>
          <w:sz w:val="24"/>
          <w:szCs w:val="24"/>
          <w:lang w:val="ru-RU"/>
        </w:rPr>
        <w:t>При изучении модуля «Спортивная борьба»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умение планировать, контролировать и оценивать учебные действия, собственную </w:t>
      </w:r>
      <w:r w:rsidRPr="000F2198">
        <w:rPr>
          <w:sz w:val="24"/>
          <w:szCs w:val="24"/>
          <w:lang w:val="ru-RU"/>
        </w:rPr>
        <w:lastRenderedPageBreak/>
        <w:t>деятельность, распределять нагрузку и отдых в процессе ее выполнения, определять наиболее эффективные способы достижения результата;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обеспечение защиты и сохранности природы во время активного отдыха и занятий физической культурой;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организация самостоятельной деятельности с учётом требований её безопасности, сохранности инвентаря и оборудования, организации места занятий;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F2198" w:rsidRPr="000F2198" w:rsidRDefault="00391525" w:rsidP="00D15A23">
      <w:pPr>
        <w:pStyle w:val="22"/>
        <w:shd w:val="clear" w:color="auto" w:fill="auto"/>
        <w:tabs>
          <w:tab w:val="left" w:pos="2161"/>
        </w:tabs>
        <w:spacing w:before="0" w:after="0" w:line="240" w:lineRule="auto"/>
        <w:rPr>
          <w:sz w:val="24"/>
          <w:szCs w:val="24"/>
          <w:lang w:val="ru-RU"/>
        </w:rPr>
      </w:pPr>
      <w:r w:rsidRPr="00D15A23">
        <w:rPr>
          <w:b/>
          <w:sz w:val="24"/>
          <w:szCs w:val="24"/>
          <w:lang w:val="ru-RU"/>
        </w:rPr>
        <w:t>2.1.12.4.9.7.3.</w:t>
      </w:r>
      <w:r>
        <w:rPr>
          <w:sz w:val="24"/>
          <w:szCs w:val="24"/>
          <w:lang w:val="ru-RU"/>
        </w:rPr>
        <w:t xml:space="preserve"> </w:t>
      </w:r>
      <w:r w:rsidR="000F2198" w:rsidRPr="000F2198">
        <w:rPr>
          <w:sz w:val="24"/>
          <w:szCs w:val="24"/>
          <w:lang w:val="ru-RU"/>
        </w:rPr>
        <w:t>При изучении модуля «Спортивная борьба»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значения занятий спортивной борьбой как средством укрепления здоровья, закаливания и развития физических качеств человека;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знаний по истории возникновения спортивной борьбы в мире и в Российской Федерации;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представление о разновидностях спортивной борьбы и основных правилах ведения поединков, борцовской терминологии, весовых категориях;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навыков безопасного поведения во время занятий спортивной борьбой, правил личной гигиены, требований к спортивной одежде и обуви, спортивному инвентарю для занятий борьбой;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основ организации самостоятельных занятий спортивной борьбой со сверстниками, организация и проведение со сверстниками подвижных игр с элементами единоборств, выполнения упражнений специальной направленности из арсенала спортивной борьбы;</w:t>
      </w:r>
    </w:p>
    <w:p w:rsidR="00D15A23" w:rsidRPr="000F2198" w:rsidRDefault="000F2198" w:rsidP="00D15A23">
      <w:pPr>
        <w:pStyle w:val="22"/>
        <w:shd w:val="clear" w:color="auto" w:fill="auto"/>
        <w:spacing w:before="0" w:after="0" w:line="240" w:lineRule="auto"/>
        <w:ind w:firstLine="720"/>
        <w:rPr>
          <w:sz w:val="24"/>
          <w:szCs w:val="24"/>
          <w:lang w:val="ru-RU"/>
        </w:rPr>
      </w:pPr>
      <w:r w:rsidRPr="000F2198">
        <w:rPr>
          <w:sz w:val="24"/>
          <w:szCs w:val="24"/>
          <w:lang w:val="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борца, методики их выполнения;</w:t>
      </w:r>
      <w:r w:rsidR="00D15A23" w:rsidRPr="00D15A23">
        <w:rPr>
          <w:sz w:val="24"/>
          <w:szCs w:val="24"/>
          <w:lang w:val="ru-RU"/>
        </w:rPr>
        <w:t xml:space="preserve"> </w:t>
      </w:r>
      <w:r w:rsidR="00D15A23" w:rsidRPr="000F2198">
        <w:rPr>
          <w:sz w:val="24"/>
          <w:szCs w:val="24"/>
          <w:lang w:val="ru-RU"/>
        </w:rPr>
        <w:t>способность выполнять различные виды передвижений и двигательных действий: бег, прыжки, остановки, повороты с изменением скорости, темпа и дистанции, лазания и метания в учебной, игровой и соревновательной деятельности, а также акробатические элементы: перекаты, различные виды кувырков, перевороты боком, перевороты разгибом и другие элементы.</w:t>
      </w:r>
    </w:p>
    <w:p w:rsidR="00D15A23" w:rsidRPr="000F2198" w:rsidRDefault="00D15A23" w:rsidP="00D15A23">
      <w:pPr>
        <w:pStyle w:val="22"/>
        <w:shd w:val="clear" w:color="auto" w:fill="auto"/>
        <w:spacing w:before="0" w:after="0" w:line="240" w:lineRule="auto"/>
        <w:ind w:firstLine="720"/>
        <w:rPr>
          <w:sz w:val="24"/>
          <w:szCs w:val="24"/>
          <w:lang w:val="ru-RU"/>
        </w:rPr>
      </w:pPr>
      <w:r w:rsidRPr="000F2198">
        <w:rPr>
          <w:sz w:val="24"/>
          <w:szCs w:val="24"/>
          <w:lang w:val="ru-RU"/>
        </w:rPr>
        <w:t>специальные упражнения из арсенала спортивной борьбы: борцовский и гимнастический мост, передвижения на мосту, забегания на борцовском мосту, перевороты и другие упражнения.</w:t>
      </w:r>
    </w:p>
    <w:p w:rsidR="00D15A23" w:rsidRPr="000F2198" w:rsidRDefault="00D15A23" w:rsidP="00D15A23">
      <w:pPr>
        <w:pStyle w:val="22"/>
        <w:shd w:val="clear" w:color="auto" w:fill="auto"/>
        <w:spacing w:before="0" w:after="0" w:line="240" w:lineRule="auto"/>
        <w:ind w:firstLine="720"/>
        <w:rPr>
          <w:sz w:val="24"/>
          <w:szCs w:val="24"/>
          <w:lang w:val="ru-RU"/>
        </w:rPr>
      </w:pPr>
      <w:r w:rsidRPr="000F2198">
        <w:rPr>
          <w:sz w:val="24"/>
          <w:szCs w:val="24"/>
          <w:lang w:val="ru-RU"/>
        </w:rPr>
        <w:t>способность выполнять индивидуальные технические элементы (приёмы) базовой техники в партере и полустойке;</w:t>
      </w:r>
    </w:p>
    <w:p w:rsidR="00D15A23" w:rsidRPr="000F2198" w:rsidRDefault="00D15A23" w:rsidP="00D15A23">
      <w:pPr>
        <w:pStyle w:val="22"/>
        <w:shd w:val="clear" w:color="auto" w:fill="auto"/>
        <w:spacing w:before="0" w:after="0" w:line="240" w:lineRule="auto"/>
        <w:ind w:firstLine="720"/>
        <w:rPr>
          <w:sz w:val="24"/>
          <w:szCs w:val="24"/>
          <w:lang w:val="ru-RU"/>
        </w:rPr>
      </w:pPr>
      <w:r w:rsidRPr="000F2198">
        <w:rPr>
          <w:sz w:val="24"/>
          <w:szCs w:val="24"/>
          <w:lang w:val="ru-RU"/>
        </w:rPr>
        <w:t>способность анализировать выполнение технического действия (приёма) и находить способы устранения ошибок;</w:t>
      </w:r>
    </w:p>
    <w:p w:rsidR="00D15A23" w:rsidRPr="000F2198" w:rsidRDefault="00D15A23" w:rsidP="00D15A23">
      <w:pPr>
        <w:pStyle w:val="22"/>
        <w:shd w:val="clear" w:color="auto" w:fill="auto"/>
        <w:spacing w:before="0" w:after="0" w:line="240" w:lineRule="auto"/>
        <w:ind w:firstLine="720"/>
        <w:rPr>
          <w:sz w:val="24"/>
          <w:szCs w:val="24"/>
          <w:lang w:val="ru-RU"/>
        </w:rPr>
      </w:pPr>
      <w:r w:rsidRPr="000F2198">
        <w:rPr>
          <w:sz w:val="24"/>
          <w:szCs w:val="24"/>
          <w:lang w:val="ru-RU"/>
        </w:rPr>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0F2198" w:rsidRPr="000F2198" w:rsidRDefault="000F2198" w:rsidP="000F2198">
      <w:pPr>
        <w:pStyle w:val="22"/>
        <w:shd w:val="clear" w:color="auto" w:fill="auto"/>
        <w:spacing w:before="0" w:after="0" w:line="240" w:lineRule="auto"/>
        <w:ind w:firstLine="760"/>
        <w:rPr>
          <w:sz w:val="24"/>
          <w:szCs w:val="24"/>
          <w:lang w:val="ru-RU"/>
        </w:rPr>
        <w:sectPr w:rsidR="000F2198" w:rsidRPr="000F2198" w:rsidSect="00033FED">
          <w:headerReference w:type="even" r:id="rId62"/>
          <w:headerReference w:type="default" r:id="rId63"/>
          <w:footerReference w:type="even" r:id="rId64"/>
          <w:footerReference w:type="default" r:id="rId65"/>
          <w:pgSz w:w="11900" w:h="16840"/>
          <w:pgMar w:top="869" w:right="473" w:bottom="809" w:left="1131" w:header="0" w:footer="397" w:gutter="0"/>
          <w:cols w:space="720"/>
          <w:noEndnote/>
          <w:docGrid w:linePitch="360"/>
        </w:sectPr>
      </w:pPr>
    </w:p>
    <w:p w:rsidR="000F2198" w:rsidRPr="000F2198" w:rsidRDefault="000F2198" w:rsidP="000F2198">
      <w:pPr>
        <w:pStyle w:val="22"/>
        <w:shd w:val="clear" w:color="auto" w:fill="auto"/>
        <w:spacing w:before="0" w:after="0" w:line="240" w:lineRule="auto"/>
        <w:ind w:firstLine="720"/>
        <w:rPr>
          <w:sz w:val="24"/>
          <w:szCs w:val="24"/>
          <w:lang w:val="ru-RU"/>
        </w:rPr>
      </w:pPr>
      <w:r w:rsidRPr="000F2198">
        <w:rPr>
          <w:sz w:val="24"/>
          <w:szCs w:val="24"/>
          <w:lang w:val="ru-RU"/>
        </w:rPr>
        <w:lastRenderedPageBreak/>
        <w:t>участие в учебных поединках по упрощенным правилам; 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0F2198" w:rsidRPr="000F2198" w:rsidRDefault="000F2198" w:rsidP="000F2198">
      <w:pPr>
        <w:pStyle w:val="22"/>
        <w:shd w:val="clear" w:color="auto" w:fill="auto"/>
        <w:spacing w:before="0" w:after="0" w:line="240" w:lineRule="auto"/>
        <w:ind w:firstLine="720"/>
        <w:rPr>
          <w:sz w:val="24"/>
          <w:szCs w:val="24"/>
          <w:lang w:val="ru-RU"/>
        </w:rPr>
      </w:pPr>
      <w:r w:rsidRPr="000F2198">
        <w:rPr>
          <w:sz w:val="24"/>
          <w:szCs w:val="24"/>
          <w:lang w:val="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0F2198" w:rsidRPr="000F2198" w:rsidRDefault="000F2198" w:rsidP="000F2198">
      <w:pPr>
        <w:pStyle w:val="22"/>
        <w:shd w:val="clear" w:color="auto" w:fill="auto"/>
        <w:spacing w:before="0" w:after="0" w:line="240" w:lineRule="auto"/>
        <w:ind w:firstLine="720"/>
        <w:rPr>
          <w:sz w:val="24"/>
          <w:szCs w:val="24"/>
          <w:lang w:val="ru-RU"/>
        </w:rPr>
      </w:pPr>
      <w:r w:rsidRPr="000F2198">
        <w:rPr>
          <w:sz w:val="24"/>
          <w:szCs w:val="24"/>
          <w:lang w:val="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по спортивной борьбе.</w:t>
      </w:r>
    </w:p>
    <w:p w:rsidR="000F2198" w:rsidRPr="000F2198" w:rsidRDefault="00391525" w:rsidP="00D15A23">
      <w:pPr>
        <w:pStyle w:val="22"/>
        <w:shd w:val="clear" w:color="auto" w:fill="auto"/>
        <w:spacing w:before="0" w:after="0" w:line="240" w:lineRule="auto"/>
        <w:rPr>
          <w:sz w:val="24"/>
          <w:szCs w:val="24"/>
          <w:lang w:val="ru-RU"/>
        </w:rPr>
      </w:pPr>
      <w:r w:rsidRPr="00D15A23">
        <w:rPr>
          <w:b/>
          <w:sz w:val="24"/>
          <w:szCs w:val="24"/>
          <w:lang w:val="ru-RU"/>
        </w:rPr>
        <w:t>2.1.12</w:t>
      </w:r>
      <w:r w:rsidR="000F2198" w:rsidRPr="00D15A23">
        <w:rPr>
          <w:b/>
          <w:sz w:val="24"/>
          <w:szCs w:val="24"/>
          <w:lang w:val="ru-RU"/>
        </w:rPr>
        <w:t>.4.10.</w:t>
      </w:r>
      <w:r w:rsidR="000F2198" w:rsidRPr="000F2198">
        <w:rPr>
          <w:sz w:val="24"/>
          <w:szCs w:val="24"/>
          <w:lang w:val="ru-RU"/>
        </w:rPr>
        <w:t xml:space="preserve"> Модуль «Флорбол».</w:t>
      </w:r>
    </w:p>
    <w:p w:rsidR="000F2198" w:rsidRPr="000F2198" w:rsidRDefault="00391525" w:rsidP="00D15A23">
      <w:pPr>
        <w:pStyle w:val="22"/>
        <w:shd w:val="clear" w:color="auto" w:fill="auto"/>
        <w:spacing w:before="0" w:after="0" w:line="240" w:lineRule="auto"/>
        <w:rPr>
          <w:sz w:val="24"/>
          <w:szCs w:val="24"/>
          <w:lang w:val="ru-RU"/>
        </w:rPr>
      </w:pPr>
      <w:r w:rsidRPr="00D15A23">
        <w:rPr>
          <w:b/>
          <w:sz w:val="24"/>
          <w:szCs w:val="24"/>
          <w:lang w:val="ru-RU"/>
        </w:rPr>
        <w:t>2.1.12</w:t>
      </w:r>
      <w:r w:rsidR="000F2198" w:rsidRPr="00D15A23">
        <w:rPr>
          <w:b/>
          <w:sz w:val="24"/>
          <w:szCs w:val="24"/>
          <w:lang w:val="ru-RU"/>
        </w:rPr>
        <w:t>.4.10.1.</w:t>
      </w:r>
      <w:r w:rsidR="000F2198" w:rsidRPr="000F2198">
        <w:rPr>
          <w:sz w:val="24"/>
          <w:szCs w:val="24"/>
          <w:lang w:val="ru-RU"/>
        </w:rPr>
        <w:t xml:space="preserve"> Пояснительная записка модуля «Флорбол».</w:t>
      </w:r>
    </w:p>
    <w:p w:rsidR="000F2198" w:rsidRPr="000F2198" w:rsidRDefault="000F2198" w:rsidP="000F2198">
      <w:pPr>
        <w:pStyle w:val="22"/>
        <w:shd w:val="clear" w:color="auto" w:fill="auto"/>
        <w:spacing w:before="0" w:after="0" w:line="240" w:lineRule="auto"/>
        <w:ind w:firstLine="720"/>
        <w:rPr>
          <w:sz w:val="24"/>
          <w:szCs w:val="24"/>
          <w:lang w:val="ru-RU"/>
        </w:rPr>
      </w:pPr>
      <w:r w:rsidRPr="000F2198">
        <w:rPr>
          <w:sz w:val="24"/>
          <w:szCs w:val="24"/>
          <w:lang w:val="ru-RU"/>
        </w:rPr>
        <w:t>Модуль «Флорбол» (далее - модуль по флорболу, флорбол)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20"/>
        <w:rPr>
          <w:sz w:val="24"/>
          <w:szCs w:val="24"/>
          <w:lang w:val="ru-RU"/>
        </w:rPr>
      </w:pPr>
      <w:r w:rsidRPr="000F2198">
        <w:rPr>
          <w:sz w:val="24"/>
          <w:szCs w:val="24"/>
          <w:lang w:val="ru-RU"/>
        </w:rPr>
        <w:t>Флорбол является эффективным средством физического воспитания и содействует всестороннему физическому, интеллектуальному, нравственному развитию обучающихся, укреплению здоровья, привлечению обучающихся к систематическим занятиям физической культурой и спортом, их личностному и профессиональному самоопределению.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сложнокоординационных, технико-тактических действий во флорболе, связанных с ходьбой, бегом, борьбой за мяч, прыжками, быстрым стартом и ускорениями, резкими торможениями и остановками, ударами по мячу обеспечивает эффективное развитие физических качеств (быстроты, ловкости, выносливости, силы и гибкости) и двигательных навыков. Флорбол как средство воспитания, формирует у обучающихся чувство патриотизма, нравственные качества (честность, доброжелательность, дисциплинированность, самообладание, терпимость, коллективизм) в сочетании с волевыми качествами (смелость, решительность, инициатива, трудолюбие, настойчивость и целеустремленность, способность управлять своими эмоциями).</w:t>
      </w:r>
    </w:p>
    <w:p w:rsidR="000F2198" w:rsidRPr="000F2198" w:rsidRDefault="00391525" w:rsidP="00D15A23">
      <w:pPr>
        <w:pStyle w:val="22"/>
        <w:shd w:val="clear" w:color="auto" w:fill="auto"/>
        <w:tabs>
          <w:tab w:val="left" w:pos="2125"/>
        </w:tabs>
        <w:spacing w:before="0" w:after="0" w:line="240" w:lineRule="auto"/>
        <w:rPr>
          <w:sz w:val="24"/>
          <w:szCs w:val="24"/>
          <w:lang w:val="ru-RU"/>
        </w:rPr>
      </w:pPr>
      <w:r w:rsidRPr="00D15A23">
        <w:rPr>
          <w:b/>
          <w:sz w:val="24"/>
          <w:szCs w:val="24"/>
          <w:lang w:val="ru-RU"/>
        </w:rPr>
        <w:t>2.1.12.4.10.2.</w:t>
      </w:r>
      <w:r>
        <w:rPr>
          <w:sz w:val="24"/>
          <w:szCs w:val="24"/>
          <w:lang w:val="ru-RU"/>
        </w:rPr>
        <w:t xml:space="preserve"> </w:t>
      </w:r>
      <w:r w:rsidR="000F2198" w:rsidRPr="000F2198">
        <w:rPr>
          <w:sz w:val="24"/>
          <w:szCs w:val="24"/>
          <w:lang w:val="ru-RU"/>
        </w:rPr>
        <w:t xml:space="preserve">Целью изучение модуля </w:t>
      </w:r>
      <w:r w:rsidR="00D15A23">
        <w:rPr>
          <w:sz w:val="24"/>
          <w:szCs w:val="24"/>
          <w:lang w:val="ru-RU"/>
        </w:rPr>
        <w:t xml:space="preserve">«Флорбол» является формирование у обучающихся навыков общечеловеческой культуры и социального </w:t>
      </w:r>
      <w:r w:rsidR="000F2198" w:rsidRPr="000F2198">
        <w:rPr>
          <w:sz w:val="24"/>
          <w:szCs w:val="24"/>
          <w:lang w:val="ru-RU"/>
        </w:rPr>
        <w:t>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вида спорта «флорбол».</w:t>
      </w:r>
    </w:p>
    <w:p w:rsidR="000F2198" w:rsidRPr="000F2198" w:rsidRDefault="00391525" w:rsidP="00D15A23">
      <w:pPr>
        <w:pStyle w:val="22"/>
        <w:shd w:val="clear" w:color="auto" w:fill="auto"/>
        <w:tabs>
          <w:tab w:val="left" w:pos="2125"/>
        </w:tabs>
        <w:spacing w:before="0" w:after="0" w:line="240" w:lineRule="auto"/>
        <w:rPr>
          <w:sz w:val="24"/>
          <w:szCs w:val="24"/>
          <w:lang w:val="ru-RU"/>
        </w:rPr>
      </w:pPr>
      <w:r w:rsidRPr="00D15A23">
        <w:rPr>
          <w:b/>
          <w:sz w:val="24"/>
          <w:szCs w:val="24"/>
          <w:lang w:val="ru-RU"/>
        </w:rPr>
        <w:t>2.1.12.4.10.</w:t>
      </w:r>
      <w:r w:rsidR="00D15A23">
        <w:rPr>
          <w:b/>
          <w:sz w:val="24"/>
          <w:szCs w:val="24"/>
          <w:lang w:val="ru-RU"/>
        </w:rPr>
        <w:t>3</w:t>
      </w:r>
      <w:r w:rsidRPr="00D15A23">
        <w:rPr>
          <w:b/>
          <w:sz w:val="24"/>
          <w:szCs w:val="24"/>
          <w:lang w:val="ru-RU"/>
        </w:rPr>
        <w:t>.</w:t>
      </w:r>
      <w:r>
        <w:rPr>
          <w:sz w:val="24"/>
          <w:szCs w:val="24"/>
          <w:lang w:val="ru-RU"/>
        </w:rPr>
        <w:t xml:space="preserve"> </w:t>
      </w:r>
      <w:r w:rsidR="000F2198" w:rsidRPr="000F2198">
        <w:rPr>
          <w:sz w:val="24"/>
          <w:szCs w:val="24"/>
          <w:lang w:val="ru-RU"/>
        </w:rPr>
        <w:t>Задачами изучения модуля «Флорбол» являются:*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всестороннее гармоничное развитие детей и подростков, увеличение объёма</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их двигательной активности;</w:t>
      </w:r>
    </w:p>
    <w:p w:rsidR="000F2198" w:rsidRPr="000F2198" w:rsidRDefault="00D15A23" w:rsidP="00D15A23">
      <w:pPr>
        <w:pStyle w:val="22"/>
        <w:shd w:val="clear" w:color="auto" w:fill="auto"/>
        <w:tabs>
          <w:tab w:val="left" w:pos="3963"/>
          <w:tab w:val="left" w:pos="8615"/>
        </w:tabs>
        <w:spacing w:before="0" w:after="0" w:line="240" w:lineRule="auto"/>
        <w:ind w:firstLine="760"/>
        <w:rPr>
          <w:sz w:val="24"/>
          <w:szCs w:val="24"/>
          <w:lang w:val="ru-RU"/>
        </w:rPr>
      </w:pPr>
      <w:r>
        <w:rPr>
          <w:sz w:val="24"/>
          <w:szCs w:val="24"/>
          <w:lang w:val="ru-RU"/>
        </w:rPr>
        <w:t xml:space="preserve">формирование общих представлений о виде спорта «флорбол», </w:t>
      </w:r>
      <w:r w:rsidR="000F2198" w:rsidRPr="000F2198">
        <w:rPr>
          <w:sz w:val="24"/>
          <w:szCs w:val="24"/>
          <w:lang w:val="ru-RU"/>
        </w:rPr>
        <w:t>его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основных физических качеств и повышение функциональных возможностей их организма, обеспечение культуры безопасного поведения на занятиях по флорболу;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образовательного и культурного фундамента у обучающегося средствами флорбола, и создание необходимых предпосылок для его самореализации;</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формирование культуры движений, обогащение двигательного опыта физическими упражнениями, имеющими общеразвивающую и корригирующую направленность, техническими действиями и приемами вида спорта «флорбол»;</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воспитание положительных качеств личности, норм коллективного взаимодействия и сотрудничества в образовательной и соревновательной деятельности;</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флорбола;</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популяризация флорбола среди подрастающего поколения, привлечение обучающихся, проявляющих повышенный интерес и способности к занятиям флорболом, в школьные спортивные клубы, секции, к участию в соревнованиях;</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391525" w:rsidP="00D15A23">
      <w:pPr>
        <w:pStyle w:val="22"/>
        <w:shd w:val="clear" w:color="auto" w:fill="auto"/>
        <w:tabs>
          <w:tab w:val="left" w:pos="2125"/>
        </w:tabs>
        <w:spacing w:before="0" w:after="0" w:line="240" w:lineRule="auto"/>
        <w:rPr>
          <w:sz w:val="24"/>
          <w:szCs w:val="24"/>
          <w:lang w:val="ru-RU"/>
        </w:rPr>
      </w:pPr>
      <w:r w:rsidRPr="00D15A23">
        <w:rPr>
          <w:b/>
          <w:sz w:val="24"/>
          <w:szCs w:val="24"/>
          <w:lang w:val="ru-RU"/>
        </w:rPr>
        <w:t>2.1.12.4.10.4.</w:t>
      </w:r>
      <w:r>
        <w:rPr>
          <w:sz w:val="24"/>
          <w:szCs w:val="24"/>
          <w:lang w:val="ru-RU"/>
        </w:rPr>
        <w:t xml:space="preserve"> </w:t>
      </w:r>
      <w:r w:rsidR="000F2198" w:rsidRPr="000F2198">
        <w:rPr>
          <w:sz w:val="24"/>
          <w:szCs w:val="24"/>
          <w:lang w:val="ru-RU"/>
        </w:rPr>
        <w:t>Место и роль модуля «Флорбол».</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lastRenderedPageBreak/>
        <w:t>Модуль «Флорбол»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Интеграция модуля «Флорбол» поможет обучающимся в освоении содержательных компонентов и модулей по гимнастике, легкой атлетике, спортивным играм, подготовке и проведении спортивных мероприятий,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F2198" w:rsidRPr="000F2198" w:rsidRDefault="00391525" w:rsidP="00D15A23">
      <w:pPr>
        <w:pStyle w:val="22"/>
        <w:shd w:val="clear" w:color="auto" w:fill="auto"/>
        <w:tabs>
          <w:tab w:val="left" w:pos="2084"/>
        </w:tabs>
        <w:spacing w:before="0" w:after="0" w:line="240" w:lineRule="auto"/>
        <w:rPr>
          <w:sz w:val="24"/>
          <w:szCs w:val="24"/>
          <w:lang w:val="ru-RU"/>
        </w:rPr>
      </w:pPr>
      <w:r w:rsidRPr="00D15A23">
        <w:rPr>
          <w:b/>
          <w:sz w:val="24"/>
          <w:szCs w:val="24"/>
          <w:lang w:val="ru-RU"/>
        </w:rPr>
        <w:t>2.1.12.4.10.5.</w:t>
      </w:r>
      <w:r>
        <w:rPr>
          <w:sz w:val="24"/>
          <w:szCs w:val="24"/>
          <w:lang w:val="ru-RU"/>
        </w:rPr>
        <w:t xml:space="preserve"> </w:t>
      </w:r>
      <w:r w:rsidR="000F2198" w:rsidRPr="000F2198">
        <w:rPr>
          <w:sz w:val="24"/>
          <w:szCs w:val="24"/>
          <w:lang w:val="ru-RU"/>
        </w:rPr>
        <w:t>Модуль «Флорбол»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обучающихся;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804D59" w:rsidRDefault="00391525" w:rsidP="00D15A23">
      <w:pPr>
        <w:pStyle w:val="22"/>
        <w:shd w:val="clear" w:color="auto" w:fill="auto"/>
        <w:tabs>
          <w:tab w:val="left" w:pos="2105"/>
        </w:tabs>
        <w:spacing w:before="0" w:after="0" w:line="240" w:lineRule="auto"/>
        <w:rPr>
          <w:sz w:val="24"/>
          <w:szCs w:val="24"/>
          <w:lang w:val="ru-RU"/>
        </w:rPr>
      </w:pPr>
      <w:r w:rsidRPr="00D15A23">
        <w:rPr>
          <w:b/>
          <w:sz w:val="24"/>
          <w:szCs w:val="24"/>
          <w:lang w:val="ru-RU"/>
        </w:rPr>
        <w:t>2.1.12.4.10.6.</w:t>
      </w:r>
      <w:r>
        <w:rPr>
          <w:sz w:val="24"/>
          <w:szCs w:val="24"/>
          <w:lang w:val="ru-RU"/>
        </w:rPr>
        <w:t xml:space="preserve"> </w:t>
      </w:r>
      <w:r w:rsidR="000F2198" w:rsidRPr="00804D59">
        <w:rPr>
          <w:sz w:val="24"/>
          <w:szCs w:val="24"/>
          <w:lang w:val="ru-RU"/>
        </w:rPr>
        <w:t>Содержание модуля «Флорбол».</w:t>
      </w:r>
    </w:p>
    <w:p w:rsidR="000F2198" w:rsidRPr="00804D59" w:rsidRDefault="000F2198" w:rsidP="000F2198">
      <w:pPr>
        <w:pStyle w:val="22"/>
        <w:shd w:val="clear" w:color="auto" w:fill="auto"/>
        <w:spacing w:before="0" w:after="0" w:line="240" w:lineRule="auto"/>
        <w:ind w:firstLine="740"/>
        <w:rPr>
          <w:sz w:val="24"/>
          <w:szCs w:val="24"/>
          <w:lang w:val="ru-RU"/>
        </w:rPr>
      </w:pPr>
      <w:r w:rsidRPr="00804D59">
        <w:rPr>
          <w:sz w:val="24"/>
          <w:szCs w:val="24"/>
          <w:lang w:val="ru-RU"/>
        </w:rPr>
        <w:t>Знания о флорболе.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История зарождения флорбола. Известные отечественные флорболисты и тренеры. Достижения отечественной сборной команды страны на мировых первенствах и российских клубов на европейской спортивной арене.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Разновидности флорбола (малый флорбол - 3 на 3, классический флорбол - 5 на 5 полевых игроков).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Размеры флорбольной площадки, ее допустимые размеры, инвентарь и оборудование для игры во флорбол.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Основные правила соревнований игры во флорбол. Судейская коллегия, обслуживающая соревнования по флорболу. Жесты судьи.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Флорбольный словарь терминов и определений.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Флорбол как средство укрепления здоровья, закаливания и развития физических качеств.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безопасного поведения во время занятий флорболом. Режим дня</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при занятиях флорболом. Правила личной гигиены во время занятий флорболом.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Внешние признаки утомления. Способы самоконтроля за физической нагрузкой.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Уход за флорбольным спортивным инвентарем и оборудованием.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Соблюдение личной гигиены, требований к спортивной одежде и обуви для занятий флорболом.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Составление и проведение комплексов общеразвивающих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и правила их проведения.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Составление комплексов различной направленности: утренней гигиенической гимнастики, корригирующей гимнастики с элементами флорбола, дыхательной гимнастики, упражнений для глаз, упражнений формирования осанки и профилактики плоскостопия, упражнений для развития физических качеств, упражнений для укрепления голеностопных суставов.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Основы организации самостоятельных занятий флорболом со сверстниками.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Организация и проведение игр специальной направленности с элементами флорбола.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Причины возникновения ошибок при выполнении технических приёмов и способы их устранения.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Основы анализа собственной игры, игры своей команды и игры команды соперников.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Контрольно-тестовые упражнения по общей и специальной физической подготовке.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общеразвивающих и корригирующих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на развитие физических качеств (быстроты, ловкости, гибкости).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специальных упражнений для формирования технических действий флорболиста.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Разминка, ее роль, назначение, средства. Комплексы специальной разминки перед соревнованиями по флорболу. Комплексы корригирующей гимнастики</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с использованием специальных флорбольных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Внешние признаки утомления. Средства восстановления организма после физической нагрузки.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индивидуального регулирования физической нагрузки.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Подвижные игры с предметами и без, эстафеты с элементами флорбола. Эстафеты на развитие физических и специальных качеств.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Техника перемещения флорболиста (различные способы перемещения: бег, ходьба, остановки, повороты, прыжки) и индивидуальные технические приемы владения клюшкой и мячом полевого игрока: ведение, удар, бросок, передача, прием, обводка и обыгрывание, отбор и перехват, розыгрыш спорного мяча.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Ведение мяча: различными способами дриблинга (с перекладыванием, способом «пятка-носок»), без отрыва мяча от крюка клюшки, ведение мяча толками (ударами), ведение, прикрывая мяч корпусом, смешанный способ ведения мяча. Передача мяча: броском и ударов, низом и верхом, с неудобной стороной. Прием мяча: прием мяча с уступающим движением крюка клюшки (в захват), прием без уступающего движения крюка клюшки (подставка клюшки), с удобной или неудобной стороны, прием мяча корпусом и ногой, прием летного мяча клюшкой. Бросок мяча: заметающий, кистевой, с дуги, с неудобной стороны. Удар по мячу: заметающий, удар-щелчок, прямой удар, удар с неудобной стороны, удар по летному мячу. Обводка и обыгрывание: обеганием соперника, прокидкой или пробросом мяча, с помощью элементов дриблинга, при помощи обманных движений (финтов). Отбор мяча (в момент приема и во время ведения): выбивание или вытаскивание. Перехват мяча: клюшкой, ногой, корпусом. Розыгрыш спорного мяча: выигрыш носком пера клюшки на себя, выбивание, продавливание.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Техника игры вратаря: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стойка (высокая, средняя, низкая);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элементы техники перемещения (приставными шагами, стоя на коленях, на коленях толчком одной или двумя руками от пола, отталкиванием ногой от пола со стойки на колене, смешанный тип);</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элементы техники противодействия и овладения мячом (парирование - отбивание мяча ногой, рукой, туловищем, головой, ловля - одной или двумя руками, накрывание);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элементы техники нападения (передача мяча рукой).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Тактические действия (индивидуальные и групповые): тактические комбинации и различные взаимодействия в парах, тройках, группах, тактические действия с учетом игровых амплуа в команде, быстрые переключения в действиях - от нападения к защите и от защиты к нападению.</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Учебные игры во флорбол. Упрощенные игры в технико-тактической подготовке флорболистов. </w:t>
      </w:r>
      <w:r w:rsidRPr="00804D59">
        <w:rPr>
          <w:sz w:val="24"/>
          <w:szCs w:val="24"/>
          <w:lang w:val="ru-RU"/>
        </w:rPr>
        <w:t>Участие в соревновательной деятельности.</w:t>
      </w:r>
    </w:p>
    <w:p w:rsidR="000F2198" w:rsidRPr="000F2198" w:rsidRDefault="00391525" w:rsidP="00D15A23">
      <w:pPr>
        <w:pStyle w:val="22"/>
        <w:shd w:val="clear" w:color="auto" w:fill="auto"/>
        <w:tabs>
          <w:tab w:val="left" w:pos="2095"/>
        </w:tabs>
        <w:spacing w:before="0" w:after="0" w:line="240" w:lineRule="auto"/>
        <w:rPr>
          <w:sz w:val="24"/>
          <w:szCs w:val="24"/>
          <w:lang w:val="ru-RU"/>
        </w:rPr>
      </w:pPr>
      <w:r w:rsidRPr="00D15A23">
        <w:rPr>
          <w:b/>
          <w:sz w:val="24"/>
          <w:szCs w:val="24"/>
          <w:lang w:val="ru-RU"/>
        </w:rPr>
        <w:t>2.1.12.4.10.7.</w:t>
      </w:r>
      <w:r>
        <w:rPr>
          <w:sz w:val="24"/>
          <w:szCs w:val="24"/>
          <w:lang w:val="ru-RU"/>
        </w:rPr>
        <w:t xml:space="preserve"> </w:t>
      </w:r>
      <w:r w:rsidR="000F2198" w:rsidRPr="000F2198">
        <w:rPr>
          <w:sz w:val="24"/>
          <w:szCs w:val="24"/>
          <w:lang w:val="ru-RU"/>
        </w:rPr>
        <w:t>Содержание модуля «Флорбол» направлено на достижение обучающимися личностных, метапредметных и предметных результатов обучения.</w:t>
      </w:r>
    </w:p>
    <w:p w:rsidR="000F2198" w:rsidRPr="000F2198" w:rsidRDefault="00391525" w:rsidP="00D15A23">
      <w:pPr>
        <w:pStyle w:val="22"/>
        <w:shd w:val="clear" w:color="auto" w:fill="auto"/>
        <w:tabs>
          <w:tab w:val="left" w:pos="2311"/>
        </w:tabs>
        <w:spacing w:before="0" w:after="0" w:line="240" w:lineRule="auto"/>
        <w:rPr>
          <w:sz w:val="24"/>
          <w:szCs w:val="24"/>
          <w:lang w:val="ru-RU"/>
        </w:rPr>
      </w:pPr>
      <w:r w:rsidRPr="00D15A23">
        <w:rPr>
          <w:b/>
          <w:sz w:val="24"/>
          <w:szCs w:val="24"/>
          <w:lang w:val="ru-RU"/>
        </w:rPr>
        <w:t>2.1.12.4.10.7.1.</w:t>
      </w:r>
      <w:r>
        <w:rPr>
          <w:sz w:val="24"/>
          <w:szCs w:val="24"/>
          <w:lang w:val="ru-RU"/>
        </w:rPr>
        <w:t xml:space="preserve"> </w:t>
      </w:r>
      <w:r w:rsidR="000F2198" w:rsidRPr="000F2198">
        <w:rPr>
          <w:sz w:val="24"/>
          <w:szCs w:val="24"/>
          <w:lang w:val="ru-RU"/>
        </w:rPr>
        <w:t>При изучении модуля «Флорбол»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достижения национальной сборной команды страны по флорболу;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(учебной, тренировочной, досуговой, игровой и соревновательной) на принципах доброжелательности и </w:t>
      </w:r>
      <w:r w:rsidRPr="000F2198">
        <w:rPr>
          <w:sz w:val="24"/>
          <w:szCs w:val="24"/>
          <w:lang w:val="ru-RU"/>
        </w:rPr>
        <w:lastRenderedPageBreak/>
        <w:t>взаимопомощи;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готовности к саморазвитию, самообразованию и самовоспитанию, мотивации к осознанному выбору индивидуальной траектории образования средствами флорбола;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осознанного и ответственного отношения к собственным поступкам, моральной компетентности в решении проблем в процессе занятий физической культурой, игровой и соревновательной деятельности по флорболу;</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готовность соблюдать правила индивидуального и коллективного безопасного поведения в учебной, соревновательной, досуговой деятельности и чрезвычайных ситуациях;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флорбола.</w:t>
      </w:r>
    </w:p>
    <w:p w:rsidR="000F2198" w:rsidRPr="000F2198" w:rsidRDefault="00391525" w:rsidP="00D15A23">
      <w:pPr>
        <w:pStyle w:val="22"/>
        <w:shd w:val="clear" w:color="auto" w:fill="auto"/>
        <w:tabs>
          <w:tab w:val="left" w:pos="2306"/>
        </w:tabs>
        <w:spacing w:before="0" w:after="0" w:line="240" w:lineRule="auto"/>
        <w:rPr>
          <w:sz w:val="24"/>
          <w:szCs w:val="24"/>
          <w:lang w:val="ru-RU"/>
        </w:rPr>
      </w:pPr>
      <w:r w:rsidRPr="00D15A23">
        <w:rPr>
          <w:b/>
          <w:sz w:val="24"/>
          <w:szCs w:val="24"/>
          <w:lang w:val="ru-RU"/>
        </w:rPr>
        <w:t>2.1.10.4.10.7.2.</w:t>
      </w:r>
      <w:r>
        <w:rPr>
          <w:sz w:val="24"/>
          <w:szCs w:val="24"/>
          <w:lang w:val="ru-RU"/>
        </w:rPr>
        <w:t xml:space="preserve"> </w:t>
      </w:r>
      <w:r w:rsidR="000F2198" w:rsidRPr="000F2198">
        <w:rPr>
          <w:sz w:val="24"/>
          <w:szCs w:val="24"/>
          <w:lang w:val="ru-RU"/>
        </w:rPr>
        <w:t>При изучении модуля «Флорбол»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обеспечение защиты и сохранности природы во время активного отдыха и занятий физической культурой;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w:t>
      </w:r>
    </w:p>
    <w:p w:rsidR="000F2198" w:rsidRPr="000F2198" w:rsidRDefault="000F2198" w:rsidP="000F2198">
      <w:pPr>
        <w:pStyle w:val="22"/>
        <w:shd w:val="clear" w:color="auto" w:fill="auto"/>
        <w:spacing w:before="0" w:after="3" w:line="240" w:lineRule="auto"/>
        <w:rPr>
          <w:sz w:val="24"/>
          <w:szCs w:val="24"/>
          <w:lang w:val="ru-RU"/>
        </w:rPr>
      </w:pPr>
      <w:r w:rsidRPr="000F2198">
        <w:rPr>
          <w:sz w:val="24"/>
          <w:szCs w:val="24"/>
          <w:lang w:val="ru-RU"/>
        </w:rPr>
        <w:t>занятий;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F2198" w:rsidRPr="000F2198" w:rsidRDefault="00391525" w:rsidP="00D15A23">
      <w:pPr>
        <w:pStyle w:val="22"/>
        <w:shd w:val="clear" w:color="auto" w:fill="auto"/>
        <w:tabs>
          <w:tab w:val="left" w:pos="2300"/>
        </w:tabs>
        <w:spacing w:before="0" w:after="0" w:line="240" w:lineRule="auto"/>
        <w:rPr>
          <w:sz w:val="24"/>
          <w:szCs w:val="24"/>
          <w:lang w:val="ru-RU"/>
        </w:rPr>
      </w:pPr>
      <w:r w:rsidRPr="00D15A23">
        <w:rPr>
          <w:b/>
          <w:sz w:val="24"/>
          <w:szCs w:val="24"/>
          <w:lang w:val="ru-RU"/>
        </w:rPr>
        <w:t>2.1.12.4.10.7.3.</w:t>
      </w:r>
      <w:r>
        <w:rPr>
          <w:sz w:val="24"/>
          <w:szCs w:val="24"/>
          <w:lang w:val="ru-RU"/>
        </w:rPr>
        <w:t xml:space="preserve"> </w:t>
      </w:r>
      <w:r w:rsidR="000F2198" w:rsidRPr="000F2198">
        <w:rPr>
          <w:sz w:val="24"/>
          <w:szCs w:val="24"/>
          <w:lang w:val="ru-RU"/>
        </w:rPr>
        <w:t>При изучении модуля «Флорбол»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значения занятий флорболом как средством укрепления здоровья, закаливания и развития физических качеств человека;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знаний по истории возникновения игры во флорбол в мире и в Российской Федерации;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представлений о разновидностях флорбола и основных правилах вида спорта «флорбол», флорбольной терминологии, составе флорбольной команды, роль капитана команды и функциях игроков в команде (форвард (нападающий), защитник, голкипер (вратарь);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навыков безопасного поведения во время занятий флорболом, правил личной гигиены, требований к спортивной одежде и обуви, спортивному инвентарю для занятий флорболом;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сформированность навыка систематического наблюдения за своим физическим состоянием, величиной физических нагрузок, показателями физического развития и основных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основ организации самостоятельных занятий флорболом со сверстниками, организация и проведение со сверстниками подвижных игр специальной направленности с элементами флорбола;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составлять и выполнять комплексы общеразвивающих и корригирующих упражнений, упражнений на развитие быстроты, ловкости, гибкости, специальных упражнений для формирования технических действий флорболиста, методики их выполнения;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выполнять различные виды передвижений: бег, прыжки, остановки, повороты с изменением скорости, темпа и дистанции в учебной, игровой и соревновательной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выполнять индивидуальные технические элементы (приемы) владения клюшкой и мячом (ведение, удар, бросок, передача, прием, обводка и обыгрывание, отбор и перехват, розыгрыш спорного мяча), основные способы держания клюшки (хваты), базовые технические элементы (приемы) игры вратаря: стойка, элементы техники перемещения, элементы техники противодействия и овладения мячом, элементы техники нападения;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выполнять элементарные тактические комбинации: в парах, в тройках, тактические действия с учетом игровых амплуа в команде;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анализировать выполнение технического действия (приема) и находить способы устранения ошибок;</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участие в учебных играх в уменьшенных составах, на уменьшенной площадке, по упрощенным правилам;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выполнять контрольно-тестовых упражнений по общей и специальной физической подготовке и оценивать показатели физической подготовленности;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демонстрировать во время учебной и игровой деятельности волевые, социальные качества личности, организованность, ответственность;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проявлять: уважительное отношение к одноклассникам, культуру общения и взаимодействия, терпимости и толерантности в достижении общих целей в учебной и игровой деятельности на занятиях флорболом.</w:t>
      </w:r>
    </w:p>
    <w:p w:rsidR="000F2198" w:rsidRPr="000F2198" w:rsidRDefault="00391525" w:rsidP="00D15A23">
      <w:pPr>
        <w:pStyle w:val="22"/>
        <w:shd w:val="clear" w:color="auto" w:fill="auto"/>
        <w:spacing w:before="0" w:after="0" w:line="240" w:lineRule="auto"/>
        <w:rPr>
          <w:sz w:val="24"/>
          <w:szCs w:val="24"/>
          <w:lang w:val="ru-RU"/>
        </w:rPr>
      </w:pPr>
      <w:r w:rsidRPr="00D15A23">
        <w:rPr>
          <w:b/>
          <w:sz w:val="24"/>
          <w:szCs w:val="24"/>
          <w:lang w:val="ru-RU"/>
        </w:rPr>
        <w:t>2.1.12</w:t>
      </w:r>
      <w:r w:rsidR="000F2198" w:rsidRPr="00D15A23">
        <w:rPr>
          <w:b/>
          <w:sz w:val="24"/>
          <w:szCs w:val="24"/>
          <w:lang w:val="ru-RU"/>
        </w:rPr>
        <w:t>.4.11.</w:t>
      </w:r>
      <w:r w:rsidR="000F2198" w:rsidRPr="000F2198">
        <w:rPr>
          <w:sz w:val="24"/>
          <w:szCs w:val="24"/>
          <w:lang w:val="ru-RU"/>
        </w:rPr>
        <w:t xml:space="preserve"> Модуль «Легкая атлетика».</w:t>
      </w:r>
    </w:p>
    <w:p w:rsidR="000F2198" w:rsidRPr="000F2198" w:rsidRDefault="00391525" w:rsidP="00D15A23">
      <w:pPr>
        <w:pStyle w:val="22"/>
        <w:shd w:val="clear" w:color="auto" w:fill="auto"/>
        <w:spacing w:before="0" w:after="0" w:line="240" w:lineRule="auto"/>
        <w:rPr>
          <w:sz w:val="24"/>
          <w:szCs w:val="24"/>
          <w:lang w:val="ru-RU"/>
        </w:rPr>
      </w:pPr>
      <w:r w:rsidRPr="00D15A23">
        <w:rPr>
          <w:b/>
          <w:sz w:val="24"/>
          <w:szCs w:val="24"/>
          <w:lang w:val="ru-RU"/>
        </w:rPr>
        <w:t>2.1.12</w:t>
      </w:r>
      <w:r w:rsidR="000F2198" w:rsidRPr="00D15A23">
        <w:rPr>
          <w:b/>
          <w:sz w:val="24"/>
          <w:szCs w:val="24"/>
          <w:lang w:val="ru-RU"/>
        </w:rPr>
        <w:t>.4.11.1.</w:t>
      </w:r>
      <w:r w:rsidR="000F2198" w:rsidRPr="000F2198">
        <w:rPr>
          <w:sz w:val="24"/>
          <w:szCs w:val="24"/>
          <w:lang w:val="ru-RU"/>
        </w:rPr>
        <w:t xml:space="preserve"> Пояснительная записка модуля «Легкая атлетика».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«Легкая атлетика» (далее - модуль по легкой атлетике, легкая атлетика)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Легкая атлетика дает возможность развивать все физические (двигательные) качества: быстроту, выносливость, силу, гибкость, координацию, с учетом сенситивных периодов развития детей. Занятия лёгкой атлетикой являются общедоступными благодаря разнообразию видов, огромному количеству легко дозируемых упражнений, которыми можно заниматься практически повсеместно и в любое время года.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Виды легкой атлетики имеют большое оздоровительное, воспитательное и прикладное значение, так как владение основами техники бега, прыжков и метаний является жизненно необходимыми навыками каждого человека. Легкоатлетические дисциплины играют важную роль в общефизической подготовке спортсменов практически во всех видах спорта. Беговые виды легкой атлетики, как средство закаливания, оказывают положительное влияние на иммунную систему организма человека, повышают выносливость и устойчивое состояние организма к воздействию низких температур, простудным заболеваниям.</w:t>
      </w:r>
    </w:p>
    <w:p w:rsidR="000F2198" w:rsidRPr="000F2198" w:rsidRDefault="00391525" w:rsidP="00D15A23">
      <w:pPr>
        <w:pStyle w:val="22"/>
        <w:shd w:val="clear" w:color="auto" w:fill="auto"/>
        <w:tabs>
          <w:tab w:val="left" w:pos="2094"/>
        </w:tabs>
        <w:spacing w:before="0" w:after="0" w:line="240" w:lineRule="auto"/>
        <w:rPr>
          <w:sz w:val="24"/>
          <w:szCs w:val="24"/>
          <w:lang w:val="ru-RU"/>
        </w:rPr>
      </w:pPr>
      <w:r w:rsidRPr="00D15A23">
        <w:rPr>
          <w:b/>
          <w:sz w:val="24"/>
          <w:szCs w:val="24"/>
          <w:lang w:val="ru-RU"/>
        </w:rPr>
        <w:t>2.1.12.4.11.2.</w:t>
      </w:r>
      <w:r>
        <w:rPr>
          <w:sz w:val="24"/>
          <w:szCs w:val="24"/>
          <w:lang w:val="ru-RU"/>
        </w:rPr>
        <w:t xml:space="preserve"> </w:t>
      </w:r>
      <w:r w:rsidR="000F2198" w:rsidRPr="000F2198">
        <w:rPr>
          <w:sz w:val="24"/>
          <w:szCs w:val="24"/>
          <w:lang w:val="ru-RU"/>
        </w:rPr>
        <w:t>Целью изучения модуля «Легкая атлетика» является обучение основам легкоатлетических дисциплин (бега, прыжков и метаний) как базовому жизненно необходимому навыку, формирование у обучающихся общечеловеческой культуры и социального самоопределения, устойчивой мотивации к сохранению и укреплению собственного здоровья, ведению здорового и безопасного образа жизни через занятия физической культурой и спортом с использованием средств легкой атлетики.</w:t>
      </w:r>
    </w:p>
    <w:p w:rsidR="000F2198" w:rsidRPr="000F2198" w:rsidRDefault="00391525" w:rsidP="00D15A23">
      <w:pPr>
        <w:pStyle w:val="22"/>
        <w:shd w:val="clear" w:color="auto" w:fill="auto"/>
        <w:tabs>
          <w:tab w:val="left" w:pos="2110"/>
        </w:tabs>
        <w:spacing w:before="0" w:after="0" w:line="240" w:lineRule="auto"/>
        <w:rPr>
          <w:sz w:val="24"/>
          <w:szCs w:val="24"/>
          <w:lang w:val="ru-RU"/>
        </w:rPr>
      </w:pPr>
      <w:r w:rsidRPr="00D15A23">
        <w:rPr>
          <w:b/>
          <w:sz w:val="24"/>
          <w:szCs w:val="24"/>
          <w:lang w:val="ru-RU"/>
        </w:rPr>
        <w:lastRenderedPageBreak/>
        <w:t>2.1.12.4.11.3.</w:t>
      </w:r>
      <w:r>
        <w:rPr>
          <w:sz w:val="24"/>
          <w:szCs w:val="24"/>
          <w:lang w:val="ru-RU"/>
        </w:rPr>
        <w:t xml:space="preserve"> </w:t>
      </w:r>
      <w:r w:rsidR="000F2198" w:rsidRPr="000F2198">
        <w:rPr>
          <w:sz w:val="24"/>
          <w:szCs w:val="24"/>
          <w:lang w:val="ru-RU"/>
        </w:rPr>
        <w:t>Задачами изучения модуля «Легкая атлетика» являются:</w:t>
      </w:r>
    </w:p>
    <w:p w:rsidR="000F2198" w:rsidRPr="000F2198" w:rsidRDefault="000F2198" w:rsidP="00D15A23">
      <w:pPr>
        <w:pStyle w:val="22"/>
        <w:shd w:val="clear" w:color="auto" w:fill="auto"/>
        <w:spacing w:before="0" w:after="0" w:line="240" w:lineRule="auto"/>
        <w:ind w:firstLine="760"/>
        <w:rPr>
          <w:sz w:val="24"/>
          <w:szCs w:val="24"/>
          <w:lang w:val="ru-RU"/>
        </w:rPr>
      </w:pPr>
      <w:r w:rsidRPr="000F2198">
        <w:rPr>
          <w:sz w:val="24"/>
          <w:szCs w:val="24"/>
          <w:lang w:val="ru-RU"/>
        </w:rPr>
        <w:t xml:space="preserve">всестороннее гармоничное развитие детей </w:t>
      </w:r>
      <w:r w:rsidR="00D15A23">
        <w:rPr>
          <w:sz w:val="24"/>
          <w:szCs w:val="24"/>
          <w:lang w:val="ru-RU"/>
        </w:rPr>
        <w:t xml:space="preserve">и подростков, увеличение объёма </w:t>
      </w:r>
      <w:r w:rsidRPr="000F2198">
        <w:rPr>
          <w:sz w:val="24"/>
          <w:szCs w:val="24"/>
          <w:lang w:val="ru-RU"/>
        </w:rPr>
        <w:t>их двигательной активности;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культуры безопасного поведения средствами легкой атлетики;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технических навыков бега, прыжков, метаний и умения применять их в различных условиях;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общих представлений о различных видах легкой атлетики, их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обучение основам техники бега, прыжков и метаний, безопасному поведению на занятиях на стадионе (спортивной площадке), в легкоатлетическом манеже, в спортивном зале, при проведении соревнований по кроссу и различным эстафетам, отдыхе на природе, в критических ситуациях;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культуры движений, обогащение двигательного опыта средствами различных видов легкой атлетики с общеразвивающей и корригирующей направленностью;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общей культуры развития личности обучающегося средствами легкой атлетики, в том числе, для самореализации и самоопределения;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положительной мотивации и устойчивого учебно-познавательного интереса к предмету «Физическая культура», удовлетворение индивидуальных потребностей, обучающихся в занятиях физической культурой и спортом средствами различных видов легкой атлетики;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популяризация легкой атлетики в общеобразовательных организациях, привлечение обучающихся, проявляющих повышенный интерес и способности к занятиям различными видами легкой атлетики в школьные спортивные клубы, секции, к участию в соревнованиях;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одаренных детей в области спорта.</w:t>
      </w:r>
    </w:p>
    <w:p w:rsidR="000F2198" w:rsidRPr="000F2198" w:rsidRDefault="00391525" w:rsidP="00D15A23">
      <w:pPr>
        <w:pStyle w:val="22"/>
        <w:shd w:val="clear" w:color="auto" w:fill="auto"/>
        <w:tabs>
          <w:tab w:val="left" w:pos="2105"/>
        </w:tabs>
        <w:spacing w:before="0" w:after="0" w:line="240" w:lineRule="auto"/>
        <w:rPr>
          <w:sz w:val="24"/>
          <w:szCs w:val="24"/>
          <w:lang w:val="ru-RU"/>
        </w:rPr>
      </w:pPr>
      <w:r w:rsidRPr="00D15A23">
        <w:rPr>
          <w:b/>
          <w:sz w:val="24"/>
          <w:szCs w:val="24"/>
          <w:lang w:val="ru-RU"/>
        </w:rPr>
        <w:t>2.1.12.4.11.4.</w:t>
      </w:r>
      <w:r>
        <w:rPr>
          <w:sz w:val="24"/>
          <w:szCs w:val="24"/>
          <w:lang w:val="ru-RU"/>
        </w:rPr>
        <w:t xml:space="preserve"> </w:t>
      </w:r>
      <w:r w:rsidR="000F2198" w:rsidRPr="000F2198">
        <w:rPr>
          <w:sz w:val="24"/>
          <w:szCs w:val="24"/>
          <w:lang w:val="ru-RU"/>
        </w:rPr>
        <w:t>Место и роль модуля «Легкая атлетика».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«Легкая атлетика»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Интеграция модуля по легкой атлетике поможет обучающимся в освоении содержательных компонентов и модулей по гимнастике, самбо, плаванию, подвижным и спортивным играм, а также в освоении программ в рамках внеурочной деятельности, дополнительного образования, деятельности школьных спортивных клубов, подготовке обучающихся к сдаче норм Всероссийского физкультурно</w:t>
      </w:r>
      <w:r w:rsidRPr="000F2198">
        <w:rPr>
          <w:sz w:val="24"/>
          <w:szCs w:val="24"/>
          <w:lang w:val="ru-RU"/>
        </w:rPr>
        <w:softHyphen/>
        <w:t>спортивного комплекса «Готов к труду и обороне» (ГТО) и участию в спортивных соревнованиях.</w:t>
      </w:r>
    </w:p>
    <w:p w:rsidR="000F2198" w:rsidRPr="000F2198" w:rsidRDefault="00391525" w:rsidP="00D15A23">
      <w:pPr>
        <w:pStyle w:val="22"/>
        <w:shd w:val="clear" w:color="auto" w:fill="auto"/>
        <w:tabs>
          <w:tab w:val="left" w:pos="2082"/>
        </w:tabs>
        <w:spacing w:before="0" w:after="0" w:line="240" w:lineRule="auto"/>
        <w:rPr>
          <w:sz w:val="24"/>
          <w:szCs w:val="24"/>
          <w:lang w:val="ru-RU"/>
        </w:rPr>
      </w:pPr>
      <w:r w:rsidRPr="00D15A23">
        <w:rPr>
          <w:b/>
          <w:sz w:val="24"/>
          <w:szCs w:val="24"/>
          <w:lang w:val="ru-RU"/>
        </w:rPr>
        <w:t>2.1.12.4.11.5.</w:t>
      </w:r>
      <w:r>
        <w:rPr>
          <w:sz w:val="24"/>
          <w:szCs w:val="24"/>
          <w:lang w:val="ru-RU"/>
        </w:rPr>
        <w:t xml:space="preserve"> </w:t>
      </w:r>
      <w:r w:rsidR="000F2198" w:rsidRPr="000F2198">
        <w:rPr>
          <w:sz w:val="24"/>
          <w:szCs w:val="24"/>
          <w:lang w:val="ru-RU"/>
        </w:rPr>
        <w:t>Модуль «Легкая атлетика»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 освоения обучающимися учебного материала по легкой атлетике, с учётом возраста и физической подготовленности обучающихся (с соответствующей дозировкой и интенсивностью);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804D59" w:rsidRDefault="00391525" w:rsidP="00D15A23">
      <w:pPr>
        <w:pStyle w:val="22"/>
        <w:shd w:val="clear" w:color="auto" w:fill="auto"/>
        <w:tabs>
          <w:tab w:val="left" w:pos="2107"/>
        </w:tabs>
        <w:spacing w:before="0" w:after="0" w:line="240" w:lineRule="auto"/>
        <w:rPr>
          <w:sz w:val="24"/>
          <w:szCs w:val="24"/>
          <w:lang w:val="ru-RU"/>
        </w:rPr>
      </w:pPr>
      <w:r w:rsidRPr="00D15A23">
        <w:rPr>
          <w:b/>
          <w:sz w:val="24"/>
          <w:szCs w:val="24"/>
          <w:lang w:val="ru-RU"/>
        </w:rPr>
        <w:t>2.1.12.4.11.6.</w:t>
      </w:r>
      <w:r>
        <w:rPr>
          <w:sz w:val="24"/>
          <w:szCs w:val="24"/>
          <w:lang w:val="ru-RU"/>
        </w:rPr>
        <w:t xml:space="preserve"> </w:t>
      </w:r>
      <w:r w:rsidR="000F2198" w:rsidRPr="00804D59">
        <w:rPr>
          <w:sz w:val="24"/>
          <w:szCs w:val="24"/>
          <w:lang w:val="ru-RU"/>
        </w:rPr>
        <w:t>Содержание модуля «Легкая атлетика».</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Знания о легкой атлетике.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Простейшие сведения из истории возникновения и развития легкой атлетики.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Виды легкой атлетики (бег, прыжки, метания, спортивная ходьба).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Простейшие правила проведения соревнований по легкой атлетике (бег, прыжки, метания).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Игры и развлечения при проведении занятий по легкой атлетике.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Словарь терминов и определений по легкой атлетике.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Общие сведения о размерах стадиона и легкоатлетического манежа.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Занятия легкой атлетикой (бегом) как средство укрепления здоровья, закаливания организма человека и развития физических качеств.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Режим дня при занятиях легкой атлетикой.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личной гигиены во время занятий легкой атлетикой.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безопасного поведения при занятиях легкой атлетикой на стадионе, в легкоатлетическом манеже (спортивном зале) и на местности.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Форма одежды для занятий различными видами легкой атлетики.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Первые внешние признаки утомления во время занятий легкой атлетикой. Способы самоконтроля за физической нагрузкой.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личной гигиены, требования к спортивной одежде (легкоатлетической экипировки) для занятий различными видами легкой атлетики.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Режим дня юного легкоатлета.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Выбор и подготовка места для занятий легкой атлетикой на стадионе, вне стадиона, в легкоатлетическом манеже (спортивном зале).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использования спортивного инвентаря для занятий различными видами легкой атлетики.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Подбор и составление комплексов общеразвивающих, специальных и имитационных упражнений для занятий различными видами легкой атлетики.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Организация и проведение подвижных игр с элементами бега, прыжков и метаний во время активного отдыха и каникул.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Тестирование уровня физической подготовленности в беге, прыжках и метаниях.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Общеразвивающие, специальные и имитационные упражнения в различных видах легкой атлетики.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Упражнения на развитие физических качеств, характерных для различных видов легкой атлетики.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с элементами различных видов легкой атлетики (на стадионе, в легкоатлетическом манеже (спортивном зале):</w:t>
      </w:r>
    </w:p>
    <w:p w:rsidR="000F2198" w:rsidRPr="000F2198" w:rsidRDefault="000F2198" w:rsidP="000F2198">
      <w:pPr>
        <w:pStyle w:val="22"/>
        <w:shd w:val="clear" w:color="auto" w:fill="auto"/>
        <w:spacing w:before="0" w:after="0" w:line="240" w:lineRule="auto"/>
        <w:ind w:left="760" w:right="1640"/>
        <w:rPr>
          <w:sz w:val="24"/>
          <w:szCs w:val="24"/>
          <w:lang w:val="ru-RU"/>
        </w:rPr>
      </w:pPr>
      <w:r w:rsidRPr="000F2198">
        <w:rPr>
          <w:sz w:val="24"/>
          <w:szCs w:val="24"/>
          <w:lang w:val="ru-RU"/>
        </w:rPr>
        <w:t>игры, включающие элемент соревнования и не имеющие сюжета; игры сюжетного характера; командные игры; беговые эстафеты;</w:t>
      </w:r>
    </w:p>
    <w:p w:rsidR="000F2198" w:rsidRPr="000F2198" w:rsidRDefault="000F2198" w:rsidP="000F2198">
      <w:pPr>
        <w:pStyle w:val="22"/>
        <w:shd w:val="clear" w:color="auto" w:fill="auto"/>
        <w:spacing w:before="0" w:after="0" w:line="240" w:lineRule="auto"/>
        <w:ind w:left="760" w:right="4120"/>
        <w:rPr>
          <w:sz w:val="24"/>
          <w:szCs w:val="24"/>
          <w:lang w:val="ru-RU"/>
        </w:rPr>
      </w:pPr>
      <w:r w:rsidRPr="000F2198">
        <w:rPr>
          <w:sz w:val="24"/>
          <w:szCs w:val="24"/>
          <w:lang w:val="ru-RU"/>
        </w:rPr>
        <w:t>сочетание беговых и прыжковых дисциплин; сочетание беговых видов и видов метаний; сочетание прыжков и метаний; сочетание бега, прыжков и метаний.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Общеразвивающие, специальные и имитационные упражнения для начального обучения основам техники бега, прыжков и метаний.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Основы соревновательной деятельности в различных видах легкой атлетики, построенной по принципу эстафет в различных видах легкой атлетики с сочетанием элементов бега, прыжков и метаний.</w:t>
      </w:r>
    </w:p>
    <w:p w:rsidR="000F2198" w:rsidRPr="00804D59"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Тестовые упражнения по оценке физической подготовленности в легкой атлетике. </w:t>
      </w:r>
      <w:r w:rsidRPr="00804D59">
        <w:rPr>
          <w:sz w:val="24"/>
          <w:szCs w:val="24"/>
          <w:lang w:val="ru-RU"/>
        </w:rPr>
        <w:t>Участие в соревновательной деятельности.</w:t>
      </w:r>
    </w:p>
    <w:p w:rsidR="000F2198" w:rsidRPr="000F2198" w:rsidRDefault="00391525" w:rsidP="00D15A23">
      <w:pPr>
        <w:pStyle w:val="22"/>
        <w:shd w:val="clear" w:color="auto" w:fill="auto"/>
        <w:tabs>
          <w:tab w:val="left" w:pos="2076"/>
        </w:tabs>
        <w:spacing w:before="0" w:after="0" w:line="240" w:lineRule="auto"/>
        <w:rPr>
          <w:sz w:val="24"/>
          <w:szCs w:val="24"/>
          <w:lang w:val="ru-RU"/>
        </w:rPr>
      </w:pPr>
      <w:r w:rsidRPr="00D15A23">
        <w:rPr>
          <w:b/>
          <w:sz w:val="24"/>
          <w:szCs w:val="24"/>
          <w:lang w:val="ru-RU"/>
        </w:rPr>
        <w:t>2.1.12.4.11.7.</w:t>
      </w:r>
      <w:r>
        <w:rPr>
          <w:sz w:val="24"/>
          <w:szCs w:val="24"/>
          <w:lang w:val="ru-RU"/>
        </w:rPr>
        <w:t xml:space="preserve"> </w:t>
      </w:r>
      <w:r w:rsidR="000F2198" w:rsidRPr="000F2198">
        <w:rPr>
          <w:sz w:val="24"/>
          <w:szCs w:val="24"/>
          <w:lang w:val="ru-RU"/>
        </w:rPr>
        <w:t>Содержание модуля «Легкая атлетика» направлено на достижение обучающимися личностных, метапредметных и предметных результатов обучения.</w:t>
      </w:r>
    </w:p>
    <w:p w:rsidR="000F2198" w:rsidRPr="000F2198" w:rsidRDefault="00391525" w:rsidP="00D15A23">
      <w:pPr>
        <w:pStyle w:val="22"/>
        <w:shd w:val="clear" w:color="auto" w:fill="auto"/>
        <w:tabs>
          <w:tab w:val="left" w:pos="2297"/>
        </w:tabs>
        <w:spacing w:before="0" w:after="0" w:line="240" w:lineRule="auto"/>
        <w:rPr>
          <w:sz w:val="24"/>
          <w:szCs w:val="24"/>
          <w:lang w:val="ru-RU"/>
        </w:rPr>
      </w:pPr>
      <w:r w:rsidRPr="00D15A23">
        <w:rPr>
          <w:b/>
          <w:sz w:val="24"/>
          <w:szCs w:val="24"/>
          <w:lang w:val="ru-RU"/>
        </w:rPr>
        <w:t>2.1.12.4.11.7.1.</w:t>
      </w:r>
      <w:r>
        <w:rPr>
          <w:sz w:val="24"/>
          <w:szCs w:val="24"/>
          <w:lang w:val="ru-RU"/>
        </w:rPr>
        <w:t xml:space="preserve"> </w:t>
      </w:r>
      <w:r w:rsidR="000F2198" w:rsidRPr="000F2198">
        <w:rPr>
          <w:sz w:val="24"/>
          <w:szCs w:val="24"/>
          <w:lang w:val="ru-RU"/>
        </w:rPr>
        <w:t>При изучении модуля «Легкая атлетика»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достижения российских спортсменов через достижения отечественных легкоатлетов на мировых чемпионатах и первенствах, чемпионатах Европы и Олимпийских играх;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осознанного и ответственного отношения к собственным поступкам в решении проблем в процессе занятий физической культурой, игровой и соревновательной деятельности по легкой атлетике;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готовности соблюдать правила индивидуального и коллективного безопасного поведения в учебной, соревновательной, досуговой деятельности и чрезвычайных ситуациях при занятии легкой атлетикой;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легкой атлетики;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F2198" w:rsidRPr="000F2198" w:rsidRDefault="00391525" w:rsidP="00D15A23">
      <w:pPr>
        <w:pStyle w:val="22"/>
        <w:shd w:val="clear" w:color="auto" w:fill="auto"/>
        <w:tabs>
          <w:tab w:val="left" w:pos="2304"/>
        </w:tabs>
        <w:spacing w:before="0" w:after="0" w:line="240" w:lineRule="auto"/>
        <w:rPr>
          <w:sz w:val="24"/>
          <w:szCs w:val="24"/>
          <w:lang w:val="ru-RU"/>
        </w:rPr>
      </w:pPr>
      <w:r w:rsidRPr="00D15A23">
        <w:rPr>
          <w:b/>
          <w:sz w:val="24"/>
          <w:szCs w:val="24"/>
          <w:lang w:val="ru-RU"/>
        </w:rPr>
        <w:t>2.1.12.4.11.7.2.</w:t>
      </w:r>
      <w:r>
        <w:rPr>
          <w:sz w:val="24"/>
          <w:szCs w:val="24"/>
          <w:lang w:val="ru-RU"/>
        </w:rPr>
        <w:t xml:space="preserve"> </w:t>
      </w:r>
      <w:r w:rsidR="000F2198" w:rsidRPr="000F2198">
        <w:rPr>
          <w:sz w:val="24"/>
          <w:szCs w:val="24"/>
          <w:lang w:val="ru-RU"/>
        </w:rPr>
        <w:t>При изучении модуля «Легкая атлетика»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обеспечение защиты и сохранности природы во время активного отдыха</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и занятий физической культурой;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 видами лёгкой атлетики;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F2198" w:rsidRPr="000F2198" w:rsidRDefault="00391525" w:rsidP="00D15A23">
      <w:pPr>
        <w:pStyle w:val="22"/>
        <w:shd w:val="clear" w:color="auto" w:fill="auto"/>
        <w:tabs>
          <w:tab w:val="left" w:pos="2323"/>
        </w:tabs>
        <w:spacing w:before="0" w:after="0" w:line="240" w:lineRule="auto"/>
        <w:rPr>
          <w:sz w:val="24"/>
          <w:szCs w:val="24"/>
          <w:lang w:val="ru-RU"/>
        </w:rPr>
      </w:pPr>
      <w:r w:rsidRPr="00D15A23">
        <w:rPr>
          <w:b/>
          <w:sz w:val="24"/>
          <w:szCs w:val="24"/>
          <w:lang w:val="ru-RU"/>
        </w:rPr>
        <w:t>2.1.12.4.11.7.3.</w:t>
      </w:r>
      <w:r>
        <w:rPr>
          <w:sz w:val="24"/>
          <w:szCs w:val="24"/>
          <w:lang w:val="ru-RU"/>
        </w:rPr>
        <w:t xml:space="preserve"> </w:t>
      </w:r>
      <w:r w:rsidR="000F2198" w:rsidRPr="000F2198">
        <w:rPr>
          <w:sz w:val="24"/>
          <w:szCs w:val="24"/>
          <w:lang w:val="ru-RU"/>
        </w:rPr>
        <w:t>При изучении модуля «Легкая атлетика»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роли и значении занятий легкой атлетикой для укрепления здоровья, закаливания и развития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знаний по истории возникновения и развития легкой атлетики;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представлений о различных видах бега, прыжков и метаний, их сходстве и различиях, простейших правилах проведения соревнований по легкой атлетикой;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сформированность навыков: безопасного поведения во время тренировок и соревнований по легкой атлетике и в повседневной жизни, личной гигиены при занятиях легкой атлетикой;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составлять и выполнять самостоятельно простейшие комплексы общеразвивающих, специальных и имитационных упражнений для занятий различными видами легкой атлетики;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выполнять технические элементы легкоатлетических упражнений (бег, прыжки, метания);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умение организовывать и проводить подвижные игры, эстафеты с элементами легкой атлетики во время активного отдыха и каникул;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определять внешние признаки утомления во время занятий легкой</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атлеткой, особенно в беговых видах;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выполнять тестовые упражнения по физической подготовленности в беге, прыжках и метаниях.</w:t>
      </w:r>
    </w:p>
    <w:p w:rsidR="000F2198" w:rsidRPr="00391525" w:rsidRDefault="00391525" w:rsidP="00D15A23">
      <w:pPr>
        <w:pStyle w:val="22"/>
        <w:shd w:val="clear" w:color="auto" w:fill="auto"/>
        <w:spacing w:before="0" w:after="0" w:line="240" w:lineRule="auto"/>
        <w:rPr>
          <w:sz w:val="24"/>
          <w:szCs w:val="24"/>
          <w:lang w:val="ru-RU"/>
        </w:rPr>
      </w:pPr>
      <w:r w:rsidRPr="00D15A23">
        <w:rPr>
          <w:b/>
          <w:sz w:val="24"/>
          <w:szCs w:val="24"/>
          <w:lang w:val="ru-RU"/>
        </w:rPr>
        <w:t>2.1.12</w:t>
      </w:r>
      <w:r w:rsidR="000F2198" w:rsidRPr="00D15A23">
        <w:rPr>
          <w:b/>
          <w:sz w:val="24"/>
          <w:szCs w:val="24"/>
          <w:lang w:val="ru-RU"/>
        </w:rPr>
        <w:t>.4.12.</w:t>
      </w:r>
      <w:r w:rsidR="000F2198" w:rsidRPr="00391525">
        <w:rPr>
          <w:sz w:val="24"/>
          <w:szCs w:val="24"/>
          <w:lang w:val="ru-RU"/>
        </w:rPr>
        <w:t xml:space="preserve"> Модуль «Подвижные шахматы».</w:t>
      </w:r>
    </w:p>
    <w:p w:rsidR="000F2198" w:rsidRPr="000F2198" w:rsidRDefault="00391525" w:rsidP="00D15A23">
      <w:pPr>
        <w:pStyle w:val="22"/>
        <w:shd w:val="clear" w:color="auto" w:fill="auto"/>
        <w:tabs>
          <w:tab w:val="left" w:pos="2105"/>
        </w:tabs>
        <w:spacing w:before="0" w:after="0" w:line="240" w:lineRule="auto"/>
        <w:rPr>
          <w:sz w:val="24"/>
          <w:szCs w:val="24"/>
          <w:lang w:val="ru-RU"/>
        </w:rPr>
      </w:pPr>
      <w:r w:rsidRPr="00D15A23">
        <w:rPr>
          <w:b/>
          <w:sz w:val="24"/>
          <w:szCs w:val="24"/>
          <w:lang w:val="ru-RU"/>
        </w:rPr>
        <w:t>2.1.12.4.12.1.</w:t>
      </w:r>
      <w:r>
        <w:rPr>
          <w:sz w:val="24"/>
          <w:szCs w:val="24"/>
          <w:lang w:val="ru-RU"/>
        </w:rPr>
        <w:t xml:space="preserve"> </w:t>
      </w:r>
      <w:r w:rsidR="000F2198" w:rsidRPr="000F2198">
        <w:rPr>
          <w:sz w:val="24"/>
          <w:szCs w:val="24"/>
          <w:lang w:val="ru-RU"/>
        </w:rPr>
        <w:t>Пояснительная записка модуля «Подвижные шахматы».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«Подвижные шахматы» (далее - модуль по подвижным шахматам, шахматы) на уровне начального общего образования разработан для обучающихся 1-2 классов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образовательной деятельности шахматная игра обладает богатейшим образовательным, воспитательным, спортивным, культурным, духовным и коммуникативным потенциалом. Шахматы развивают логику, требуют концентрации внимания, быстроты принятия решений - все эти качества присущи подвижным играм, которые можно использовать для ознакомления детей с основами шахматной игры.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«Подвижные шахматы», разработанный на основе обычных подвижных игр и эстафет, позволяет изучать правила шахматной игры непосредственно на уроках физической культуры в образовательных организациях. Эстафеты и игры с шахматной тематикой могут включаться в стандартные уроки. Этого достаточно, чтобы обучающиеся овладевали базовыми сведениями о шахматах непосредственно на уроках физической культуры, играя в подвижные игры на большой напольной шахматной доске. Правильная организация урока физической культуры с включением шахматных понятий в эстафеты и подвижные игры делает урок увлекательным и запоминающимся. Предусмотрены также дальнейшие занятия шахматами в обычных классах.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Систематические занятия шахматами развивают такие черты личности, как целеустремленность, настойчивость, самообладание, решительность, смелость, дисциплинированность, самостоятельность, приобретение эмоционального, психологического комфорта и залога безопасности жизни.</w:t>
      </w:r>
    </w:p>
    <w:p w:rsidR="000F2198" w:rsidRPr="000F2198" w:rsidRDefault="00391525" w:rsidP="00D15A23">
      <w:pPr>
        <w:pStyle w:val="22"/>
        <w:shd w:val="clear" w:color="auto" w:fill="auto"/>
        <w:tabs>
          <w:tab w:val="left" w:pos="2094"/>
        </w:tabs>
        <w:spacing w:before="0" w:after="0" w:line="240" w:lineRule="auto"/>
        <w:rPr>
          <w:sz w:val="24"/>
          <w:szCs w:val="24"/>
          <w:lang w:val="ru-RU"/>
        </w:rPr>
      </w:pPr>
      <w:r w:rsidRPr="00D15A23">
        <w:rPr>
          <w:b/>
          <w:sz w:val="24"/>
          <w:szCs w:val="24"/>
          <w:lang w:val="ru-RU"/>
        </w:rPr>
        <w:t>2.1.12.4.12.2.</w:t>
      </w:r>
      <w:r>
        <w:rPr>
          <w:sz w:val="24"/>
          <w:szCs w:val="24"/>
          <w:lang w:val="ru-RU"/>
        </w:rPr>
        <w:t xml:space="preserve"> </w:t>
      </w:r>
      <w:r w:rsidR="000F2198" w:rsidRPr="000F2198">
        <w:rPr>
          <w:sz w:val="24"/>
          <w:szCs w:val="24"/>
          <w:lang w:val="ru-RU"/>
        </w:rPr>
        <w:t>Цель изучения модуля «Подвижные шахматы» заключается в овладении обучающимися основами шахматной игры как полезным жизненным навыком, формировании у обучающихся стремления к познанию мировых культурных достижений и социальному самоопределению, ведению здорового образа жизни и интеллектуальному развитию с использованием средств вида спорта «шахматы».</w:t>
      </w:r>
    </w:p>
    <w:p w:rsidR="000F2198" w:rsidRPr="000F2198" w:rsidRDefault="00391525" w:rsidP="00D15A23">
      <w:pPr>
        <w:pStyle w:val="22"/>
        <w:shd w:val="clear" w:color="auto" w:fill="auto"/>
        <w:tabs>
          <w:tab w:val="left" w:pos="2144"/>
        </w:tabs>
        <w:spacing w:before="0" w:after="0" w:line="240" w:lineRule="auto"/>
        <w:rPr>
          <w:sz w:val="24"/>
          <w:szCs w:val="24"/>
          <w:lang w:val="ru-RU"/>
        </w:rPr>
      </w:pPr>
      <w:r w:rsidRPr="00D15A23">
        <w:rPr>
          <w:b/>
          <w:sz w:val="24"/>
          <w:szCs w:val="24"/>
          <w:lang w:val="ru-RU"/>
        </w:rPr>
        <w:t>2.1.12.4.12.3.</w:t>
      </w:r>
      <w:r>
        <w:rPr>
          <w:sz w:val="24"/>
          <w:szCs w:val="24"/>
          <w:lang w:val="ru-RU"/>
        </w:rPr>
        <w:t xml:space="preserve"> </w:t>
      </w:r>
      <w:r w:rsidR="000F2198" w:rsidRPr="000F2198">
        <w:rPr>
          <w:sz w:val="24"/>
          <w:szCs w:val="24"/>
          <w:lang w:val="ru-RU"/>
        </w:rPr>
        <w:t>Задачами изучения модуля «Подвижные шахматы» являются: массовое вовлечение обучающихся, в шахматную игру и приобщение</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их к шахматной культуре;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всестороннее гармоничное развитие детей, увеличение объёма их двигательной и познавательной активности;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укрепление физического, психологического и социального здоровья обучающихся, развитие основных физических и умственных качеств, повышение функциональных возможностей их организма;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приобретению знаний из истории развития шахмат, основ шахматной игры, получению знаний о возможностях шахматных фигур, особенностях их взаимодействия;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знаний о физической культуре и спорте в целом, вкладе советских и российских спортсменов-шахматистов в мировой спорт;</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общих представлений о шахматном спорте, истории шахмат, усвоение правил поведения во время шахматных турниров, включая правила безопасности;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потребности повышать свой культурный уровень, в том числе через занятия шахматами для самореализации и самоопределения;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положительных качеств личности, норм коллективного взаимодействия и сотрудничества;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формирование у обучающихся устойчивой мотивации к интеллектуальным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положительной мотивации и устойчивого учебно-познавательного интереса к изучению шахмат и учебному предмету «Физическая культура», удовлетворение индивидуальных потребностей, обучающихся в занятиях физической культурой и спортом через изучение шахматной игры;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популяризация шахмат в общеобразовательных организациях, привлечение обучающихся, проявляющих повышенный интерес и способности к занятиям шахматами в школьные спортивные клубы, секции, к участию в соревнованиях;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одарённых детей в области шахматного спорта.</w:t>
      </w:r>
    </w:p>
    <w:p w:rsidR="000F2198" w:rsidRPr="000F2198" w:rsidRDefault="00391525" w:rsidP="00D15A23">
      <w:pPr>
        <w:pStyle w:val="22"/>
        <w:shd w:val="clear" w:color="auto" w:fill="auto"/>
        <w:tabs>
          <w:tab w:val="left" w:pos="2105"/>
        </w:tabs>
        <w:spacing w:before="0" w:after="0" w:line="240" w:lineRule="auto"/>
        <w:rPr>
          <w:sz w:val="24"/>
          <w:szCs w:val="24"/>
          <w:lang w:val="ru-RU"/>
        </w:rPr>
      </w:pPr>
      <w:r w:rsidRPr="00D15A23">
        <w:rPr>
          <w:b/>
          <w:sz w:val="24"/>
          <w:szCs w:val="24"/>
          <w:lang w:val="ru-RU"/>
        </w:rPr>
        <w:t>2.1.12.4.12.4.</w:t>
      </w:r>
      <w:r>
        <w:rPr>
          <w:sz w:val="24"/>
          <w:szCs w:val="24"/>
          <w:lang w:val="ru-RU"/>
        </w:rPr>
        <w:t xml:space="preserve"> </w:t>
      </w:r>
      <w:r w:rsidR="000F2198" w:rsidRPr="000F2198">
        <w:rPr>
          <w:sz w:val="24"/>
          <w:szCs w:val="24"/>
          <w:lang w:val="ru-RU"/>
        </w:rPr>
        <w:t>Место и роль модуля «Подвижные шахматы».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«Подвижные шахматы» предполагает доступность освоения учебного материала по шахматам всеми обучающихся,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по подвижным шахматам формирует специальные компетенции обучающихся для получения первоначальных знаний о шахматах как о виде спорта, формирования умений и навыков для ведения борьбы в шахматной партии, овладения техническими приёмами и базовыми сведениями по тактике и стратегии, улучшает возможности по развитию памяти и логики, повышения физической и умственной работоспособности.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Интеграция модуля по подвижным шахматам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дополнительного образования физкультурно</w:t>
      </w:r>
      <w:r w:rsidRPr="000F2198">
        <w:rPr>
          <w:sz w:val="24"/>
          <w:szCs w:val="24"/>
          <w:lang w:val="ru-RU"/>
        </w:rPr>
        <w:softHyphen/>
        <w:t>спортивной направленности, деятельности школьных спортивных клубов и участии в спортивных мероприятиях.</w:t>
      </w:r>
    </w:p>
    <w:p w:rsidR="000F2198" w:rsidRPr="000F2198" w:rsidRDefault="00391525" w:rsidP="00D15A23">
      <w:pPr>
        <w:pStyle w:val="22"/>
        <w:shd w:val="clear" w:color="auto" w:fill="auto"/>
        <w:tabs>
          <w:tab w:val="left" w:pos="2079"/>
        </w:tabs>
        <w:spacing w:before="0" w:after="0" w:line="240" w:lineRule="auto"/>
        <w:rPr>
          <w:sz w:val="24"/>
          <w:szCs w:val="24"/>
          <w:lang w:val="ru-RU"/>
        </w:rPr>
      </w:pPr>
      <w:r w:rsidRPr="00D15A23">
        <w:rPr>
          <w:b/>
          <w:sz w:val="24"/>
          <w:szCs w:val="24"/>
          <w:lang w:val="ru-RU"/>
        </w:rPr>
        <w:t>2.1.12.4.12.5.</w:t>
      </w:r>
      <w:r>
        <w:rPr>
          <w:sz w:val="24"/>
          <w:szCs w:val="24"/>
          <w:lang w:val="ru-RU"/>
        </w:rPr>
        <w:t xml:space="preserve"> </w:t>
      </w:r>
      <w:r w:rsidR="000F2198" w:rsidRPr="000F2198">
        <w:rPr>
          <w:sz w:val="24"/>
          <w:szCs w:val="24"/>
          <w:lang w:val="ru-RU"/>
        </w:rPr>
        <w:t>Модуль «Подвижные шахматы»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 освоения обучающимися учебного материала по шахматам с выбором различных элементов плавания, с учётом возраста и физической подготовленности обучающихся (с соответствующей дозировкой и интенсивностью);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(рекомендуемый объём в 1 классе - 33 часа, во 2 классе - 34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классе - 34 часа).</w:t>
      </w:r>
    </w:p>
    <w:p w:rsidR="000F2198" w:rsidRPr="00804D59" w:rsidRDefault="00391525" w:rsidP="00D15A23">
      <w:pPr>
        <w:pStyle w:val="22"/>
        <w:shd w:val="clear" w:color="auto" w:fill="auto"/>
        <w:tabs>
          <w:tab w:val="left" w:pos="2108"/>
        </w:tabs>
        <w:spacing w:before="0" w:after="0" w:line="240" w:lineRule="auto"/>
        <w:rPr>
          <w:sz w:val="24"/>
          <w:szCs w:val="24"/>
          <w:lang w:val="ru-RU"/>
        </w:rPr>
      </w:pPr>
      <w:r w:rsidRPr="00D15A23">
        <w:rPr>
          <w:b/>
          <w:sz w:val="24"/>
          <w:szCs w:val="24"/>
          <w:lang w:val="ru-RU"/>
        </w:rPr>
        <w:t>2.1.12.4.12.6.</w:t>
      </w:r>
      <w:r>
        <w:rPr>
          <w:sz w:val="24"/>
          <w:szCs w:val="24"/>
          <w:lang w:val="ru-RU"/>
        </w:rPr>
        <w:t xml:space="preserve"> </w:t>
      </w:r>
      <w:r w:rsidR="000F2198" w:rsidRPr="00804D59">
        <w:rPr>
          <w:sz w:val="24"/>
          <w:szCs w:val="24"/>
          <w:lang w:val="ru-RU"/>
        </w:rPr>
        <w:t>Содержание модуля «Подвижные шахматы».</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Знания о шахматах.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История развития шахмат как вида спорта в мире, в Российской Федерации, в регионе. Достижения отечественных шахматистов на мировых первенствах и Всемирных шахматных олимпиадах.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Характеристика видов шахмат (классические, быстрые, шахматная композиция, компьютерные шахматы, игра в интернете).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Базовые сведения о теории шахмат.</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Основные правила проведения соревнований по шахматам. Шахматные часы. Роль судьи соревнований по шахматам. Словарь терминов и определений по шахматам.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Занятия шахматами для развития умственных способностей и укрепления здоровья. Режим дня при занятиях шахматами. Сведения о личностных качествах, необходимых шахматисту и способах их развития. Значение занятий шахматами для формирования положительных качеств личности человека.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поведения и техники безопасности при занятиях шахматами.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Способы физкультурной и шахматной деятельности на уроках физической культуры.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физкультурной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подбор и составление комплексов общеразвивающих, специальных упражнений для занятий общефизической подготовкой;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составление комбинаций упражнений для утренней гимнастики с индивидуальным дозированием физических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подбор физических упражнений для организации развивающих, подвижных игр и спортивных эстафет с шахматной тематикой;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организация и проведение подвижных игр с шахматной тематикой во время активного отдыха и каникул.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шахматной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самостоятельная организация развивающих, подвижных игр и спортивных эстафет с шахматной тематикой, в том числе игр на напольной шахматной доске в спортивном зале;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подготовка мест для занятий шахматами в спортзале на напольной шахматной доске.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Физическое совершенствование и развитие навыков игры в шахматы.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Физкультурно-оздоровительная деятельность: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общеразвивающие и специальные упражнения на развитие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Шахматная деятельность: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с шахматной тематикой (правила игры) на напольной шахматной доске;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спортивные эстафеты с шахматной тематикой (нахождение шахматных полей с помощью алгебраической нотации), конструировать в ходе спортивных эстафет и подвижных игр различные способы ставить мат одинокому королю.</w:t>
      </w:r>
    </w:p>
    <w:p w:rsidR="000F2198" w:rsidRPr="000F2198" w:rsidRDefault="00391525" w:rsidP="00D65291">
      <w:pPr>
        <w:pStyle w:val="22"/>
        <w:shd w:val="clear" w:color="auto" w:fill="auto"/>
        <w:tabs>
          <w:tab w:val="left" w:pos="2143"/>
        </w:tabs>
        <w:spacing w:before="0" w:after="0" w:line="240" w:lineRule="auto"/>
        <w:rPr>
          <w:sz w:val="24"/>
          <w:szCs w:val="24"/>
          <w:lang w:val="ru-RU"/>
        </w:rPr>
      </w:pPr>
      <w:r w:rsidRPr="00D65291">
        <w:rPr>
          <w:b/>
          <w:sz w:val="24"/>
          <w:szCs w:val="24"/>
          <w:lang w:val="ru-RU"/>
        </w:rPr>
        <w:t>2.1.12.4.12.7.</w:t>
      </w:r>
      <w:r>
        <w:rPr>
          <w:sz w:val="24"/>
          <w:szCs w:val="24"/>
          <w:lang w:val="ru-RU"/>
        </w:rPr>
        <w:t xml:space="preserve"> </w:t>
      </w:r>
      <w:r w:rsidR="000F2198" w:rsidRPr="000F2198">
        <w:rPr>
          <w:sz w:val="24"/>
          <w:szCs w:val="24"/>
          <w:lang w:val="ru-RU"/>
        </w:rPr>
        <w:t>Содержание модуля «Подвижные шахматы» направлено на достижение обучающимися личностных, метапредметных и предметных результатов обучения.</w:t>
      </w:r>
    </w:p>
    <w:p w:rsidR="000F2198" w:rsidRPr="000F2198" w:rsidRDefault="00391525" w:rsidP="00D65291">
      <w:pPr>
        <w:pStyle w:val="22"/>
        <w:shd w:val="clear" w:color="auto" w:fill="auto"/>
        <w:tabs>
          <w:tab w:val="left" w:pos="2295"/>
        </w:tabs>
        <w:spacing w:before="0" w:after="0" w:line="240" w:lineRule="auto"/>
        <w:rPr>
          <w:sz w:val="24"/>
          <w:szCs w:val="24"/>
          <w:lang w:val="ru-RU"/>
        </w:rPr>
      </w:pPr>
      <w:r w:rsidRPr="00D65291">
        <w:rPr>
          <w:b/>
          <w:sz w:val="24"/>
          <w:szCs w:val="24"/>
          <w:lang w:val="ru-RU"/>
        </w:rPr>
        <w:t>2.1.12.4.12.7.1.</w:t>
      </w:r>
      <w:r>
        <w:rPr>
          <w:sz w:val="24"/>
          <w:szCs w:val="24"/>
          <w:lang w:val="ru-RU"/>
        </w:rPr>
        <w:t xml:space="preserve"> </w:t>
      </w:r>
      <w:r w:rsidR="000F2198" w:rsidRPr="000F2198">
        <w:rPr>
          <w:sz w:val="24"/>
          <w:szCs w:val="24"/>
          <w:lang w:val="ru-RU"/>
        </w:rPr>
        <w:t>При изучении модуля «Подвижные шахматы»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Всемирных шахматных олимпиад;</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шахматами;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шахматами.</w:t>
      </w:r>
    </w:p>
    <w:p w:rsidR="000F2198" w:rsidRPr="000F2198" w:rsidRDefault="00391525" w:rsidP="00D65291">
      <w:pPr>
        <w:pStyle w:val="22"/>
        <w:shd w:val="clear" w:color="auto" w:fill="auto"/>
        <w:tabs>
          <w:tab w:val="left" w:pos="2290"/>
        </w:tabs>
        <w:spacing w:before="0" w:after="0" w:line="240" w:lineRule="auto"/>
        <w:rPr>
          <w:sz w:val="24"/>
          <w:szCs w:val="24"/>
          <w:lang w:val="ru-RU"/>
        </w:rPr>
      </w:pPr>
      <w:r w:rsidRPr="00D65291">
        <w:rPr>
          <w:b/>
          <w:sz w:val="24"/>
          <w:szCs w:val="24"/>
          <w:lang w:val="ru-RU"/>
        </w:rPr>
        <w:t>2.1.12.4.12.7.2.</w:t>
      </w:r>
      <w:r>
        <w:rPr>
          <w:sz w:val="24"/>
          <w:szCs w:val="24"/>
          <w:lang w:val="ru-RU"/>
        </w:rPr>
        <w:t xml:space="preserve"> </w:t>
      </w:r>
      <w:r w:rsidR="000F2198" w:rsidRPr="000F2198">
        <w:rPr>
          <w:sz w:val="24"/>
          <w:szCs w:val="24"/>
          <w:lang w:val="ru-RU"/>
        </w:rPr>
        <w:t>При изучении модуля «Подвижные шахматы»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самостоятельно определять цели и задачи своего обучения средствами шахмат, развивать мотивы и интересы своей познавательной деятельности в физкультурно-спортивном направлении;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планировать пути достижения целей с учетом наиболее эффективных способов решения задач средствами плавания в учебной, игровой, соревновательной и досуговой деятельности, соотносить свои действия с планируемыми результатами в шахматах, определять и корректировать способы действий в рамках предложенных условий;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владеть основами самоконтроля, самооценки, выявлять, анализировать и находить способы устранения ошибок при выполнении технических приёмов и соревнований по шахматам;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F2198" w:rsidRPr="000F2198" w:rsidRDefault="00391525" w:rsidP="00D65291">
      <w:pPr>
        <w:pStyle w:val="22"/>
        <w:shd w:val="clear" w:color="auto" w:fill="auto"/>
        <w:tabs>
          <w:tab w:val="left" w:pos="2290"/>
        </w:tabs>
        <w:spacing w:before="0" w:after="0" w:line="240" w:lineRule="auto"/>
        <w:rPr>
          <w:sz w:val="24"/>
          <w:szCs w:val="24"/>
          <w:lang w:val="ru-RU"/>
        </w:rPr>
      </w:pPr>
      <w:r w:rsidRPr="00D65291">
        <w:rPr>
          <w:b/>
          <w:sz w:val="24"/>
          <w:szCs w:val="24"/>
          <w:lang w:val="ru-RU"/>
        </w:rPr>
        <w:t>2.1.12.4.12.7.3.</w:t>
      </w:r>
      <w:r>
        <w:rPr>
          <w:sz w:val="24"/>
          <w:szCs w:val="24"/>
          <w:lang w:val="ru-RU"/>
        </w:rPr>
        <w:t xml:space="preserve"> </w:t>
      </w:r>
      <w:r w:rsidR="000F2198" w:rsidRPr="000F2198">
        <w:rPr>
          <w:sz w:val="24"/>
          <w:szCs w:val="24"/>
          <w:lang w:val="ru-RU"/>
        </w:rPr>
        <w:t>При изучении модуля «Подвижные шахматы»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значения шахмат как средства развития общих способностей и повышения функциональных возможностей основных систем организма и укрепления здоровья человека;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знание правил проведения соревнований по шахматам в учебной, соревновательной и досуговой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подбирать, составлять и осваивать самостоятельно и при участии и помощи родителей простейшие комплексы общеразвивающих, специальных упражнений для физического развития;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владение правилами поведения и требованиями безопасности при организации занятий шахматами;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участие в соревновательной деятельности внутри школьных этапов различных соревнований, фестивалей, конкурсов по шахматам;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знание и выполнение тестовых упражнений по шахматной подготовленности для участия в соревнованиях по шахматам.</w:t>
      </w:r>
    </w:p>
    <w:p w:rsidR="000F2198" w:rsidRPr="00D65291" w:rsidRDefault="00391525" w:rsidP="00D65291">
      <w:pPr>
        <w:pStyle w:val="22"/>
        <w:shd w:val="clear" w:color="auto" w:fill="auto"/>
        <w:spacing w:before="0" w:after="0" w:line="240" w:lineRule="auto"/>
        <w:rPr>
          <w:sz w:val="24"/>
          <w:szCs w:val="24"/>
          <w:lang w:val="ru-RU"/>
        </w:rPr>
      </w:pPr>
      <w:r w:rsidRPr="00D65291">
        <w:rPr>
          <w:b/>
          <w:sz w:val="24"/>
          <w:szCs w:val="24"/>
          <w:lang w:val="ru-RU"/>
        </w:rPr>
        <w:t>2.1.12.</w:t>
      </w:r>
      <w:r w:rsidR="000F2198" w:rsidRPr="00D65291">
        <w:rPr>
          <w:b/>
          <w:sz w:val="24"/>
          <w:szCs w:val="24"/>
          <w:lang w:val="ru-RU"/>
        </w:rPr>
        <w:t>4.13.</w:t>
      </w:r>
      <w:r w:rsidR="000F2198" w:rsidRPr="00D65291">
        <w:rPr>
          <w:sz w:val="24"/>
          <w:szCs w:val="24"/>
          <w:lang w:val="ru-RU"/>
        </w:rPr>
        <w:t xml:space="preserve"> Модуль «Бадминтон».</w:t>
      </w:r>
    </w:p>
    <w:p w:rsidR="000F2198" w:rsidRPr="00D65291" w:rsidRDefault="00BE6A15" w:rsidP="00D65291">
      <w:pPr>
        <w:pStyle w:val="22"/>
        <w:shd w:val="clear" w:color="auto" w:fill="auto"/>
        <w:tabs>
          <w:tab w:val="left" w:pos="2105"/>
        </w:tabs>
        <w:spacing w:before="0" w:after="0" w:line="240" w:lineRule="auto"/>
        <w:rPr>
          <w:sz w:val="24"/>
          <w:szCs w:val="24"/>
          <w:lang w:val="ru-RU"/>
        </w:rPr>
      </w:pPr>
      <w:r w:rsidRPr="00D65291">
        <w:rPr>
          <w:b/>
          <w:sz w:val="24"/>
          <w:szCs w:val="24"/>
          <w:lang w:val="ru-RU"/>
        </w:rPr>
        <w:t>2.1.12.4.13.1.</w:t>
      </w:r>
      <w:r w:rsidR="00D65291">
        <w:rPr>
          <w:sz w:val="24"/>
          <w:szCs w:val="24"/>
          <w:lang w:val="ru-RU"/>
        </w:rPr>
        <w:t xml:space="preserve"> </w:t>
      </w:r>
      <w:r w:rsidR="000F2198" w:rsidRPr="00D65291">
        <w:rPr>
          <w:sz w:val="24"/>
          <w:szCs w:val="24"/>
          <w:lang w:val="ru-RU"/>
        </w:rPr>
        <w:t>Пояснительная записка модуля «Бадминтон».</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«Бадминтон» (далее - модуль по бадминтону, бадминтон)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Игра в бадминтон является эффективным средством укрепления здоровья и физического развития обучающихся. Занятия бадминтоном позволяют разносторонне воздействовать на организм человека, развивают быстроту, силу, выносливость, координацию движения, улучшают подвижность в суставах, способствуют приобретению широкого круга двигательных навыков, воспитывают волевые качества. Все движения в бадминтоне носят естественный характер, базирующийся на беге, прыжках, различных перемещениях.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Широкая возможность вариативности нагрузки позволяет использовать бадминтон, как реабилитационное средство, в группах общей физической подготовки и на занятиях в специальной медицинской группе. Занятия бадминтоном вызывают значительные морфофункциональные изменения в деятельности зрительных анализаторов, в частности, улучшается глубинное и периферическое зрение, повышается способность нервно-мышечного аппарата к быстрому напряжению и расслаблению мышц. Эффективность занятий бадминтоном обоснована для коррекции зрения и осанки ребёнка.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процессе игры в бадминтон обучающиеся испытывают положительные эмоции: жизнерадостность, бодрость, инициативу, благодаря чему игра представляет собой средство не только физического развития, но и активного отдыха всех детей. Игра в бадминтон на открытом воздухе (в парке, на пляжах вблизи водоёмов или просто во дворе дома) создаёт прекрасные условия для насыщения организма человека кислородом во время выполнения двигательной активности.</w:t>
      </w:r>
    </w:p>
    <w:p w:rsidR="000F2198" w:rsidRPr="000F2198" w:rsidRDefault="00BE6A15" w:rsidP="00D65291">
      <w:pPr>
        <w:pStyle w:val="22"/>
        <w:shd w:val="clear" w:color="auto" w:fill="auto"/>
        <w:tabs>
          <w:tab w:val="left" w:pos="2089"/>
        </w:tabs>
        <w:spacing w:before="0" w:after="0" w:line="240" w:lineRule="auto"/>
        <w:rPr>
          <w:sz w:val="24"/>
          <w:szCs w:val="24"/>
          <w:lang w:val="ru-RU"/>
        </w:rPr>
      </w:pPr>
      <w:r w:rsidRPr="00D65291">
        <w:rPr>
          <w:b/>
          <w:sz w:val="24"/>
          <w:szCs w:val="24"/>
          <w:lang w:val="ru-RU"/>
        </w:rPr>
        <w:t>2.1.12.4.13.2.</w:t>
      </w:r>
      <w:r>
        <w:rPr>
          <w:sz w:val="24"/>
          <w:szCs w:val="24"/>
          <w:lang w:val="ru-RU"/>
        </w:rPr>
        <w:t xml:space="preserve"> </w:t>
      </w:r>
      <w:r w:rsidR="000F2198" w:rsidRPr="000F2198">
        <w:rPr>
          <w:sz w:val="24"/>
          <w:szCs w:val="24"/>
          <w:lang w:val="ru-RU"/>
        </w:rPr>
        <w:t>Целью изучения модуля «Бадминтон» является формирование у обучающихся основ здорового образа жизни, активной творческой самостоятельности в проведении разнообразных форм занятий физическими упражнениями посредством бадминтона, укрепление и сохранение здоровья обучающихся, приобретение ими знаний и способов самостоятельной деятельности, развитие физических качеств и освоение физических упражнений оздоровительной, спортивной и прикладно-ориентированной направленности.</w:t>
      </w:r>
    </w:p>
    <w:p w:rsidR="000F2198" w:rsidRPr="000F2198" w:rsidRDefault="00BE6A15" w:rsidP="00D65291">
      <w:pPr>
        <w:pStyle w:val="22"/>
        <w:shd w:val="clear" w:color="auto" w:fill="auto"/>
        <w:tabs>
          <w:tab w:val="left" w:pos="2134"/>
        </w:tabs>
        <w:spacing w:before="0" w:after="0" w:line="240" w:lineRule="auto"/>
        <w:rPr>
          <w:sz w:val="24"/>
          <w:szCs w:val="24"/>
          <w:lang w:val="ru-RU"/>
        </w:rPr>
      </w:pPr>
      <w:r w:rsidRPr="00D65291">
        <w:rPr>
          <w:b/>
          <w:sz w:val="24"/>
          <w:szCs w:val="24"/>
          <w:lang w:val="ru-RU"/>
        </w:rPr>
        <w:t>2.1.12.4.13.3.</w:t>
      </w:r>
      <w:r>
        <w:rPr>
          <w:sz w:val="24"/>
          <w:szCs w:val="24"/>
          <w:lang w:val="ru-RU"/>
        </w:rPr>
        <w:t xml:space="preserve"> </w:t>
      </w:r>
      <w:r w:rsidR="000F2198" w:rsidRPr="000F2198">
        <w:rPr>
          <w:sz w:val="24"/>
          <w:szCs w:val="24"/>
          <w:lang w:val="ru-RU"/>
        </w:rPr>
        <w:t>Задачами изучения модуля «Бадминтон» являются: всестороннее гармоничное развитие обучающихся, создание условий</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для воспроизводства необходимого объёма их двигательной активности в режиме учебного дня и досуговой деятельности средствами игры в бадминтон, бадминтонных упражнений и подвижных игр с элементами бадминтона;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физического, нравственного, психологического и социального здоровья обучающихся, повышения уровня развития двигательных способностей в соответствии с сенситивными периодами младшего школьного возраста, повышение функциональных возможностей организма, обеспечение культуры безопасного поведения на занятиях по бадминтону;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обогащение двигательного опыта обучающихся физическими упражнениями с </w:t>
      </w:r>
      <w:r w:rsidRPr="000F2198">
        <w:rPr>
          <w:sz w:val="24"/>
          <w:szCs w:val="24"/>
          <w:lang w:val="ru-RU"/>
        </w:rPr>
        <w:lastRenderedPageBreak/>
        <w:t>общеразвивающей и корригирующей направленностью посредством освоения технических действий и подвижных игр с элементами бадминтона;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знаний и формирование представлений о бадминтоне как виде спорта, его истории развития, способах формирования здоровья, физического развития и физической подготовки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обучение двигательным и инструктивным умениям и навыкам, техническим действиям игры в бадминтон, правилам организации самостоятельных занятий бадминтоном;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социально значимых качеств личности, норм коллективного взаимодействия и сотрудничества в игровой и соревновательной деятельности средствами бадминтона;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популяризация бадминтона среди детей, привлечение обучающихся, проявляющих повышенный интерес и способности к занятиям бадминтоном, в школьные спортивные клубы, секции, к участию в соревнованиях;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BE6A15" w:rsidP="00D65291">
      <w:pPr>
        <w:pStyle w:val="22"/>
        <w:shd w:val="clear" w:color="auto" w:fill="auto"/>
        <w:tabs>
          <w:tab w:val="left" w:pos="2100"/>
        </w:tabs>
        <w:spacing w:before="0" w:after="0" w:line="240" w:lineRule="auto"/>
        <w:rPr>
          <w:sz w:val="24"/>
          <w:szCs w:val="24"/>
          <w:lang w:val="ru-RU"/>
        </w:rPr>
      </w:pPr>
      <w:r w:rsidRPr="00D65291">
        <w:rPr>
          <w:b/>
          <w:sz w:val="24"/>
          <w:szCs w:val="24"/>
          <w:lang w:val="ru-RU"/>
        </w:rPr>
        <w:t>2.1.12.4.1.3.4.</w:t>
      </w:r>
      <w:r>
        <w:rPr>
          <w:sz w:val="24"/>
          <w:szCs w:val="24"/>
          <w:lang w:val="ru-RU"/>
        </w:rPr>
        <w:t xml:space="preserve"> </w:t>
      </w:r>
      <w:r w:rsidR="000F2198" w:rsidRPr="000F2198">
        <w:rPr>
          <w:sz w:val="24"/>
          <w:szCs w:val="24"/>
          <w:lang w:val="ru-RU"/>
        </w:rPr>
        <w:t>Место и роль модуля «Бадминтон».</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«Бадминтон» удачно сочетается практически со всеми базовыми видами спорта, входящими в содержание учебного предмета «Физическая культура» (легкая атлетика, гимнастика, спортивные игры), предполагая доступность освоения учебного материала всем возрастным категориям обучающихся, независимо от уровня их физического развития, физической подготовленности, здоровья и гендерных особенностей.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Интеграция модуля по бадминтону поможет обучающимся в освоении содержательных разделов программы учебного предмета «Физическая культура» - «Знания о физической культуре», «Способы самостоятельной деятельности», «Физическое совершенствование» в рамках реализации рабочей программы учебного предмета «Физическая культура», при подготовке и проведении спортивных мероприятий, в достижении образовательных результатов внеурочной деятельности и дополнительного образования, деятельности школьных спортивных клубов.</w:t>
      </w:r>
    </w:p>
    <w:p w:rsidR="000F2198" w:rsidRPr="000F2198" w:rsidRDefault="00BE6A15" w:rsidP="00D65291">
      <w:pPr>
        <w:pStyle w:val="22"/>
        <w:shd w:val="clear" w:color="auto" w:fill="auto"/>
        <w:tabs>
          <w:tab w:val="left" w:pos="2084"/>
        </w:tabs>
        <w:spacing w:before="0" w:after="0" w:line="240" w:lineRule="auto"/>
        <w:rPr>
          <w:sz w:val="24"/>
          <w:szCs w:val="24"/>
          <w:lang w:val="ru-RU"/>
        </w:rPr>
      </w:pPr>
      <w:r w:rsidRPr="00D65291">
        <w:rPr>
          <w:b/>
          <w:sz w:val="24"/>
          <w:szCs w:val="24"/>
          <w:lang w:val="ru-RU"/>
        </w:rPr>
        <w:t>2.1.12.4.13.5.</w:t>
      </w:r>
      <w:r>
        <w:rPr>
          <w:sz w:val="24"/>
          <w:szCs w:val="24"/>
          <w:lang w:val="ru-RU"/>
        </w:rPr>
        <w:t xml:space="preserve"> </w:t>
      </w:r>
      <w:r w:rsidR="000F2198" w:rsidRPr="000F2198">
        <w:rPr>
          <w:sz w:val="24"/>
          <w:szCs w:val="24"/>
          <w:lang w:val="ru-RU"/>
        </w:rPr>
        <w:t>Модуль «Бадминтон»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 освоения обучающимися учебного материала по флорболу с выбором различных элементов флорбола, с учётом возраста и физической подготовленности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804D59" w:rsidRDefault="00BE6A15" w:rsidP="00D65291">
      <w:pPr>
        <w:pStyle w:val="22"/>
        <w:shd w:val="clear" w:color="auto" w:fill="auto"/>
        <w:tabs>
          <w:tab w:val="left" w:pos="2105"/>
        </w:tabs>
        <w:spacing w:before="0" w:after="0" w:line="240" w:lineRule="auto"/>
        <w:rPr>
          <w:sz w:val="24"/>
          <w:szCs w:val="24"/>
          <w:lang w:val="ru-RU"/>
        </w:rPr>
      </w:pPr>
      <w:r w:rsidRPr="00D65291">
        <w:rPr>
          <w:b/>
          <w:sz w:val="24"/>
          <w:szCs w:val="24"/>
          <w:lang w:val="ru-RU"/>
        </w:rPr>
        <w:t>2.1.12.4.13.6.</w:t>
      </w:r>
      <w:r>
        <w:rPr>
          <w:sz w:val="24"/>
          <w:szCs w:val="24"/>
          <w:lang w:val="ru-RU"/>
        </w:rPr>
        <w:t xml:space="preserve"> </w:t>
      </w:r>
      <w:r w:rsidR="000F2198" w:rsidRPr="00804D59">
        <w:rPr>
          <w:sz w:val="24"/>
          <w:szCs w:val="24"/>
          <w:lang w:val="ru-RU"/>
        </w:rPr>
        <w:t>Содержание модуля «Бадминтон».</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Знания о бадминтоне.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Бадминтон как вид спорта. Правила безопасного поведения во время занятий бадминтоном. Место для занятий бадминтоном. Спортивное оборудование и инвентарь. Одежда для занятий бадминтоном. Техника безопасности при выполнении физических упражнений бадминтона, проведении игр и спортивных эстафет с элементами бадминтона.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История зарождения бадминтона в мире и России. Выдающиеся достижения отечественных спортсменов - бадминтонистов на международной арене.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Особенности структуры двигательных действий в бадминтоне. Показатели развития физических качеств: гибкости, координации, быстроты.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Основные группы мышц человека. Эластичность мышц. Развитие подвижности суставов. Первые внешние признаки утомления на занятиях бадминтоном.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Бадминтон как средство укрепления здоровья, профилактики глазных заболеваний и </w:t>
      </w:r>
      <w:r w:rsidRPr="000F2198">
        <w:rPr>
          <w:sz w:val="24"/>
          <w:szCs w:val="24"/>
          <w:lang w:val="ru-RU"/>
        </w:rPr>
        <w:lastRenderedPageBreak/>
        <w:t>развития физических качеств. Бадминтон как вид двигательной активности в режиме дня. Правила личной гигиены во время занятий бадминтоном. Закаливание организма средствами занятий бадминтоном.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Контрольные измерения массы и длины своего тела. Осанка. Упражнения с элементами бадминтона для профилактики миопии. Планирование индивидуального распорядка дня. Соблюдение правил безопасности в игровой деятельности. Способы самоконтроля за физической нагрузкой при выполнении игровых упражнений бадминтона. Самостоятельные развивающие, подвижные игры и спортивные эстафеты, командные перестроения.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Подбор индивидуальных и парных упражнений с разноцветными воланами для профилактики миопии. Подбор и составление комплексов общеразвивающих и специальных упражнений бадминтона. Освоение навыков по самостоятельному ведению общей и специальной разминки.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Самостоятельное проведение разминки, организация и проведение спортивных эстафет, игр и игровых заданий, принципы проведения эстафет при ролевом участии (капитан команды, участник, судья, организатор).</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Организующие команды и приёмы. Освоение универсальных умений при выполнении организующих команд: «Стройся», «Смирно», «На первый, рассчитайсь», «Вольно», «Шагом марш», «На месте стой, раз, два», «Равняйсь», «В две шеренги становись».</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Освоение универсальных умений при выполнении организующих команд и строевых упражнений: построение и перестроение в одну, две шеренги, стоя на месте, повороты направо и налево, передвижение в колонне по одному с равномерной скоростью. Совершенствование универсальных умений при выполнении организующих команд и строевых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Демонстрация умений построения и перестроения, перемещений различными способами передвижений, включая приставные шаги, выпады, прыжки.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Упражнения общей и специальной разминки. Влияние выполнения упражнений общей и специальной разминки на подготовку мышц тела к выполнению физических упражнений бадминтона. Освоение техники выполнения упражнений общей и специальной разминки с контролем дыхания. Самостоятельное проведение разминки по её видам.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Индивидуальные и парные упражнения с разноцветными воланами для профилактики миопии.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Упражнения для развития моторики и координации с предметами. Жонглирование рукой, гимнастической палкой, ракеткой шарика, волана. Основные хваты ракетки. Перемещения с воланом и ракеткой. Смена хвата и работа ног.</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Бадминтонные технические упражнения. Игра у сетки и выпады. Игра у сетки и начало игры.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Подбор комплекса и демонстрация техники выполнения упражнений с элементами бадминтона: общеразвивающие, спортивные, профилактические.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Подбор и демонстрация комплекса упражнений для развития гибкости, координационно-скоростных способностей.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Игры и игровые задания, спортивные эстафеты. Эстафеты с ракеткой, шариком и воланом. Подвижные игры: «Падающий волан», «Убеги от водящего», «Унеси волан», «Четные и нечетные», «Парная гонка волана», «Подбей волан», «Загони волан в круг», «Салки с воланами», «Закинь волан», «Бой с тенью», «Падающий волан с ракеткой».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Индивидуальное и коллективное творчество по созданию эстафет и игровых заданий.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освоенных упражнений с элементами бадминтона. Выполнение упражнений на развитие отдельных мышечных групп (спины, живота, плечевого пояса, плеча, предплечья, кисти, таза, бедра, голени, стопы). Выполнение упражнений с учётом особенностей режима работы мышц (динамичные, статичные). Освоение правил бадминтона.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Упражнения для освоения техники бадминтона. Подача и обмен ударами. Отброс слева и справа. Плоские удары в центре корта.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Игры и игровые задания, спортивные эстафеты. Эстафеты с ракеткой и воланом. Подвижные игры: «Бой с тенью», «Падающий волан с ракеткой», «Бадминтон левыми руками», «Двурукий бадминтон», «Четные и нечетные».</w:t>
      </w:r>
    </w:p>
    <w:p w:rsidR="000F2198" w:rsidRPr="000F2198" w:rsidRDefault="00BE6A15" w:rsidP="00D65291">
      <w:pPr>
        <w:pStyle w:val="22"/>
        <w:shd w:val="clear" w:color="auto" w:fill="auto"/>
        <w:tabs>
          <w:tab w:val="left" w:pos="2080"/>
        </w:tabs>
        <w:spacing w:before="0" w:after="0" w:line="240" w:lineRule="auto"/>
        <w:rPr>
          <w:sz w:val="24"/>
          <w:szCs w:val="24"/>
          <w:lang w:val="ru-RU"/>
        </w:rPr>
      </w:pPr>
      <w:r w:rsidRPr="00D65291">
        <w:rPr>
          <w:b/>
          <w:sz w:val="24"/>
          <w:szCs w:val="24"/>
          <w:lang w:val="ru-RU"/>
        </w:rPr>
        <w:lastRenderedPageBreak/>
        <w:t>2.1.12.4.13.7.</w:t>
      </w:r>
      <w:r>
        <w:rPr>
          <w:sz w:val="24"/>
          <w:szCs w:val="24"/>
          <w:lang w:val="ru-RU"/>
        </w:rPr>
        <w:t xml:space="preserve"> </w:t>
      </w:r>
      <w:r w:rsidR="000F2198" w:rsidRPr="000F2198">
        <w:rPr>
          <w:sz w:val="24"/>
          <w:szCs w:val="24"/>
          <w:lang w:val="ru-RU"/>
        </w:rPr>
        <w:t>Содержание модуля «Бадминтон» способствует достижению обучающимися личностных, метапредметных и предметных результатов обучения.</w:t>
      </w:r>
    </w:p>
    <w:p w:rsidR="000F2198" w:rsidRPr="000F2198" w:rsidRDefault="00BE6A15" w:rsidP="00D65291">
      <w:pPr>
        <w:pStyle w:val="22"/>
        <w:shd w:val="clear" w:color="auto" w:fill="auto"/>
        <w:tabs>
          <w:tab w:val="left" w:pos="2301"/>
        </w:tabs>
        <w:spacing w:before="0" w:after="0" w:line="240" w:lineRule="auto"/>
        <w:rPr>
          <w:sz w:val="24"/>
          <w:szCs w:val="24"/>
          <w:lang w:val="ru-RU"/>
        </w:rPr>
      </w:pPr>
      <w:r w:rsidRPr="00D65291">
        <w:rPr>
          <w:b/>
          <w:sz w:val="24"/>
          <w:szCs w:val="24"/>
          <w:lang w:val="ru-RU"/>
        </w:rPr>
        <w:t>2.1.12.4.13.7.1.</w:t>
      </w:r>
      <w:r>
        <w:rPr>
          <w:sz w:val="24"/>
          <w:szCs w:val="24"/>
          <w:lang w:val="ru-RU"/>
        </w:rPr>
        <w:t xml:space="preserve"> </w:t>
      </w:r>
      <w:r w:rsidR="000F2198" w:rsidRPr="000F2198">
        <w:rPr>
          <w:sz w:val="24"/>
          <w:szCs w:val="24"/>
          <w:lang w:val="ru-RU"/>
        </w:rPr>
        <w:t>При изучении модуля «Бадминтон»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достижения отечественной сборной команды страны на мировых первенствах, чемпионатах Европы, Олимпийских играх;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терпимости и толерантности в достижении общих целей при совместной деятельности на принципах доброжелательности и взаимопомощи;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(нестандартных) ситуациях и условиях, умение не создавать конфликтов и находить выходы из спорных ситуаций;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принимать и осваивать социальную роль обучающегося, развитие мотивов учебной деятельности, стремление к познанию и творчеству, эстетическим потребностям;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оказание бескорыстной помощи своим сверстникам, нахождение с ними общего языка и общих интересов;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F2198" w:rsidRPr="000F2198" w:rsidRDefault="00BE6A15" w:rsidP="00F158D9">
      <w:pPr>
        <w:pStyle w:val="22"/>
        <w:shd w:val="clear" w:color="auto" w:fill="auto"/>
        <w:tabs>
          <w:tab w:val="left" w:pos="2312"/>
        </w:tabs>
        <w:spacing w:before="0" w:after="0" w:line="240" w:lineRule="auto"/>
        <w:rPr>
          <w:sz w:val="24"/>
          <w:szCs w:val="24"/>
          <w:lang w:val="ru-RU"/>
        </w:rPr>
      </w:pPr>
      <w:r w:rsidRPr="00F158D9">
        <w:rPr>
          <w:b/>
          <w:sz w:val="24"/>
          <w:szCs w:val="24"/>
          <w:lang w:val="ru-RU"/>
        </w:rPr>
        <w:t>2.1.12.4.13.7.2.</w:t>
      </w:r>
      <w:r>
        <w:rPr>
          <w:sz w:val="24"/>
          <w:szCs w:val="24"/>
          <w:lang w:val="ru-RU"/>
        </w:rPr>
        <w:t xml:space="preserve"> </w:t>
      </w:r>
      <w:r w:rsidR="000F2198" w:rsidRPr="000F2198">
        <w:rPr>
          <w:sz w:val="24"/>
          <w:szCs w:val="24"/>
          <w:lang w:val="ru-RU"/>
        </w:rPr>
        <w:t>При изучении модуля «Бадминтон»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F2198" w:rsidRPr="000F2198" w:rsidRDefault="000F2198" w:rsidP="000F2198">
      <w:pPr>
        <w:pStyle w:val="22"/>
        <w:shd w:val="clear" w:color="auto" w:fill="auto"/>
        <w:spacing w:before="0" w:after="0" w:line="240" w:lineRule="auto"/>
        <w:ind w:firstLine="180"/>
        <w:rPr>
          <w:sz w:val="24"/>
          <w:szCs w:val="24"/>
          <w:lang w:val="ru-RU"/>
        </w:rPr>
      </w:pPr>
      <w:r w:rsidRPr="000F2198">
        <w:rPr>
          <w:sz w:val="24"/>
          <w:szCs w:val="24"/>
          <w:lang w:val="ru-RU"/>
        </w:rPr>
        <w:t>* умение характеризовать действия и поступки, давать им анализ и объективную оценку на основе освоенных знаний и имеющегося опыта;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определение общей цели и путей ее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обеспечение защиты и сохранности природы во время активного отдыха и занятий физической культурой;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организация самостоятельной деятельности с учетом требований ее безопасности, сохранности инвентаря и оборудования, организации места занятий;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F2198" w:rsidRPr="000F2198" w:rsidRDefault="00BE6A15" w:rsidP="00F158D9">
      <w:pPr>
        <w:pStyle w:val="22"/>
        <w:shd w:val="clear" w:color="auto" w:fill="auto"/>
        <w:tabs>
          <w:tab w:val="left" w:pos="2299"/>
        </w:tabs>
        <w:spacing w:before="0" w:after="0" w:line="240" w:lineRule="auto"/>
        <w:rPr>
          <w:sz w:val="24"/>
          <w:szCs w:val="24"/>
          <w:lang w:val="ru-RU"/>
        </w:rPr>
      </w:pPr>
      <w:r w:rsidRPr="00F158D9">
        <w:rPr>
          <w:b/>
          <w:sz w:val="24"/>
          <w:szCs w:val="24"/>
          <w:lang w:val="ru-RU"/>
        </w:rPr>
        <w:t>2.1.12.4.13.7.3.</w:t>
      </w:r>
      <w:r>
        <w:rPr>
          <w:sz w:val="24"/>
          <w:szCs w:val="24"/>
          <w:lang w:val="ru-RU"/>
        </w:rPr>
        <w:t xml:space="preserve"> </w:t>
      </w:r>
      <w:r w:rsidR="000F2198" w:rsidRPr="000F2198">
        <w:rPr>
          <w:sz w:val="24"/>
          <w:szCs w:val="24"/>
          <w:lang w:val="ru-RU"/>
        </w:rPr>
        <w:t>При изучении модуля «Бадминтон»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представления о значении занятий бадминтоном как средством для укрепления здоровья, профилактики глазных заболеваний, организации досуговой деятельности и воспитания физических качеств человека;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знания истории зарождения бадминтона, достижения отечественных спортсменов - бадминтонистов на международной арене;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представление о сущности и основных правилах игры в бадминтон; умение характеризовать упражнения и комплексы упражнений: общефизической, корригирующей направленности, подготовительного, специального воздействия для занятий бадминтоном, для развития двигательных способностей, индивидуальных и парных бадминтонных технических элементов, </w:t>
      </w:r>
      <w:r w:rsidRPr="000F2198">
        <w:rPr>
          <w:sz w:val="24"/>
          <w:szCs w:val="24"/>
          <w:lang w:val="ru-RU"/>
        </w:rPr>
        <w:lastRenderedPageBreak/>
        <w:t>техники их выполнения;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демонстрация навыков безопасного поведения во время занятий бадминтоном, личной гигиены, выполнения требований к спортивной одежде и обуви, спортивному инвентарю для занятий бадминтоном;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демонстрация навыков систематического наблюдения за своим физическим состоянием, показателями физического развития и физической подготовленности;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демонстрация универсальных умений при выполнении организующих команд и строевых упражнений;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выполнять и составлять комплексы общеразвивающих, специальных и корригирующих упражнений, упражнений на развитие быстроты, координации, гибкости;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демонстрация техники выполнения общеразвивающих, спортивных, профилактических упражнений с элементами бадминтона;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выполнять бадминтонные технические упражнения: выпады, начало игры, игра у сетки, подача и обмен ударами, отброс слева и справа, плоские удары в центре корта;</w:t>
      </w:r>
    </w:p>
    <w:p w:rsidR="00F158D9" w:rsidRDefault="000F2198" w:rsidP="00F158D9">
      <w:pPr>
        <w:pStyle w:val="22"/>
        <w:shd w:val="clear" w:color="auto" w:fill="auto"/>
        <w:spacing w:before="0" w:after="240" w:line="240" w:lineRule="auto"/>
        <w:ind w:firstLine="760"/>
        <w:rPr>
          <w:sz w:val="24"/>
          <w:szCs w:val="24"/>
          <w:lang w:val="ru-RU"/>
        </w:rPr>
      </w:pPr>
      <w:r w:rsidRPr="000F2198">
        <w:rPr>
          <w:sz w:val="24"/>
          <w:szCs w:val="24"/>
          <w:lang w:val="ru-RU"/>
        </w:rPr>
        <w:t>умение организовать самостоятельные занятия бадминтоном со сверстниками, подвижные</w:t>
      </w:r>
      <w:r w:rsidR="00F158D9">
        <w:rPr>
          <w:sz w:val="24"/>
          <w:szCs w:val="24"/>
          <w:lang w:val="ru-RU"/>
        </w:rPr>
        <w:t xml:space="preserve"> игры с элементами бадминтоном;</w:t>
      </w:r>
    </w:p>
    <w:p w:rsidR="000F2198" w:rsidRPr="000F2198" w:rsidRDefault="000F2198" w:rsidP="00F158D9">
      <w:pPr>
        <w:pStyle w:val="22"/>
        <w:shd w:val="clear" w:color="auto" w:fill="auto"/>
        <w:spacing w:before="0" w:after="240" w:line="240" w:lineRule="auto"/>
        <w:ind w:firstLine="760"/>
        <w:rPr>
          <w:sz w:val="24"/>
          <w:szCs w:val="24"/>
          <w:lang w:val="ru-RU"/>
        </w:rPr>
      </w:pPr>
      <w:r w:rsidRPr="000F2198">
        <w:rPr>
          <w:sz w:val="24"/>
          <w:szCs w:val="24"/>
          <w:lang w:val="ru-RU"/>
        </w:rPr>
        <w:t>выполнение контрольно-тестовых упражнений по общей и специальной физической подготовке и умение оценивать по показателям индивидуальный уровень физической подготовленности;</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проявление уважительного отношения к одноклассникам, культуры общения и взаимодействия, терпимости и толерантности в достижении общих целей в учебной и игровой деятельности на занятиях бадминтоном.</w:t>
      </w:r>
    </w:p>
    <w:p w:rsidR="000F2198" w:rsidRPr="00BE6A15" w:rsidRDefault="00BE6A15" w:rsidP="00F158D9">
      <w:pPr>
        <w:pStyle w:val="22"/>
        <w:shd w:val="clear" w:color="auto" w:fill="auto"/>
        <w:spacing w:before="0" w:after="0" w:line="240" w:lineRule="auto"/>
        <w:rPr>
          <w:sz w:val="24"/>
          <w:szCs w:val="24"/>
          <w:lang w:val="ru-RU"/>
        </w:rPr>
      </w:pPr>
      <w:r w:rsidRPr="00F158D9">
        <w:rPr>
          <w:b/>
          <w:sz w:val="24"/>
          <w:szCs w:val="24"/>
          <w:lang w:val="ru-RU"/>
        </w:rPr>
        <w:t>2.1.12</w:t>
      </w:r>
      <w:r w:rsidR="000F2198" w:rsidRPr="00F158D9">
        <w:rPr>
          <w:b/>
          <w:sz w:val="24"/>
          <w:szCs w:val="24"/>
          <w:lang w:val="ru-RU"/>
        </w:rPr>
        <w:t>.4.14.</w:t>
      </w:r>
      <w:r w:rsidR="000F2198" w:rsidRPr="00BE6A15">
        <w:rPr>
          <w:sz w:val="24"/>
          <w:szCs w:val="24"/>
          <w:lang w:val="ru-RU"/>
        </w:rPr>
        <w:t xml:space="preserve"> Модуль «Триатлон».</w:t>
      </w:r>
    </w:p>
    <w:p w:rsidR="000F2198" w:rsidRPr="00BE6A15" w:rsidRDefault="00BE6A15" w:rsidP="00F158D9">
      <w:pPr>
        <w:pStyle w:val="22"/>
        <w:shd w:val="clear" w:color="auto" w:fill="auto"/>
        <w:tabs>
          <w:tab w:val="left" w:pos="2125"/>
        </w:tabs>
        <w:spacing w:before="0" w:after="0" w:line="240" w:lineRule="auto"/>
        <w:rPr>
          <w:sz w:val="24"/>
          <w:szCs w:val="24"/>
          <w:lang w:val="ru-RU"/>
        </w:rPr>
      </w:pPr>
      <w:r w:rsidRPr="00F158D9">
        <w:rPr>
          <w:b/>
          <w:sz w:val="24"/>
          <w:szCs w:val="24"/>
          <w:lang w:val="ru-RU"/>
        </w:rPr>
        <w:t>2.1.12.4.14.1.</w:t>
      </w:r>
      <w:r>
        <w:rPr>
          <w:sz w:val="24"/>
          <w:szCs w:val="24"/>
          <w:lang w:val="ru-RU"/>
        </w:rPr>
        <w:t xml:space="preserve"> </w:t>
      </w:r>
      <w:r w:rsidR="000F2198" w:rsidRPr="00BE6A15">
        <w:rPr>
          <w:sz w:val="24"/>
          <w:szCs w:val="24"/>
          <w:lang w:val="ru-RU"/>
        </w:rPr>
        <w:t>Пояснительная записка модуля «Триатлон».</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Модуль «Триатлон» (далее - модуль по триатлону, триатлон) на уровне начального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Триатлон, как комплексный вид спорта, объединяет наиболее популярные циклические спортивные дисциплины - плавание, велогонка, бег и способствует всестороннему физическому, интеллектуальному, нравственному развитию, патриотическому воспитанию обучающихся и личностному самоопределению. Занятия триатлоном обеспечивают эффективное развитие физических качеств, имеют оздоровительную направленность, повышают уровень функционирования всех систем организма человека.</w:t>
      </w:r>
    </w:p>
    <w:p w:rsidR="000F2198" w:rsidRPr="000F2198" w:rsidRDefault="00F158D9" w:rsidP="00F158D9">
      <w:pPr>
        <w:pStyle w:val="22"/>
        <w:shd w:val="clear" w:color="auto" w:fill="auto"/>
        <w:tabs>
          <w:tab w:val="left" w:pos="2111"/>
          <w:tab w:val="left" w:pos="5568"/>
          <w:tab w:val="left" w:pos="8270"/>
        </w:tabs>
        <w:spacing w:before="0" w:after="0" w:line="240" w:lineRule="auto"/>
        <w:ind w:firstLine="780"/>
        <w:rPr>
          <w:sz w:val="24"/>
          <w:szCs w:val="24"/>
          <w:lang w:val="ru-RU"/>
        </w:rPr>
      </w:pPr>
      <w:r>
        <w:rPr>
          <w:sz w:val="24"/>
          <w:szCs w:val="24"/>
          <w:lang w:val="ru-RU"/>
        </w:rPr>
        <w:t xml:space="preserve">Использование </w:t>
      </w:r>
      <w:r w:rsidR="000F2198" w:rsidRPr="000F2198">
        <w:rPr>
          <w:sz w:val="24"/>
          <w:szCs w:val="24"/>
          <w:lang w:val="ru-RU"/>
        </w:rPr>
        <w:t>средств триатлона в образовательной деятельности содействуют формированию у обучающихся важные для</w:t>
      </w:r>
      <w:r>
        <w:rPr>
          <w:sz w:val="24"/>
          <w:szCs w:val="24"/>
          <w:lang w:val="ru-RU"/>
        </w:rPr>
        <w:t xml:space="preserve"> жизни навыки и черты характера (целеустремленность, настойчивость, решительность, </w:t>
      </w:r>
      <w:r w:rsidR="000F2198" w:rsidRPr="000F2198">
        <w:rPr>
          <w:sz w:val="24"/>
          <w:szCs w:val="24"/>
          <w:lang w:val="ru-RU"/>
        </w:rPr>
        <w:t>коммуникабельность, самостоятельность, силу воли и уверенность в своих силах), дают возможность вырабатывать навыки общения, дисциплинированности, самообладания, терпимости, ответственности.</w:t>
      </w:r>
    </w:p>
    <w:p w:rsidR="000F2198" w:rsidRPr="000F2198" w:rsidRDefault="00BE6A15" w:rsidP="00F158D9">
      <w:pPr>
        <w:pStyle w:val="22"/>
        <w:shd w:val="clear" w:color="auto" w:fill="auto"/>
        <w:tabs>
          <w:tab w:val="left" w:pos="2111"/>
        </w:tabs>
        <w:spacing w:before="0" w:after="0" w:line="240" w:lineRule="auto"/>
        <w:rPr>
          <w:sz w:val="24"/>
          <w:szCs w:val="24"/>
          <w:lang w:val="ru-RU"/>
        </w:rPr>
      </w:pPr>
      <w:r w:rsidRPr="00F158D9">
        <w:rPr>
          <w:b/>
          <w:sz w:val="24"/>
          <w:szCs w:val="24"/>
          <w:lang w:val="ru-RU"/>
        </w:rPr>
        <w:t>2.1.12.4.14.2.</w:t>
      </w:r>
      <w:r>
        <w:rPr>
          <w:sz w:val="24"/>
          <w:szCs w:val="24"/>
          <w:lang w:val="ru-RU"/>
        </w:rPr>
        <w:t xml:space="preserve"> </w:t>
      </w:r>
      <w:r w:rsidR="000F2198" w:rsidRPr="000F2198">
        <w:rPr>
          <w:sz w:val="24"/>
          <w:szCs w:val="24"/>
          <w:lang w:val="ru-RU"/>
        </w:rPr>
        <w:t>Целью изучение модуля «Триатлон»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«триатлон».</w:t>
      </w:r>
    </w:p>
    <w:p w:rsidR="000F2198" w:rsidRPr="000F2198" w:rsidRDefault="00BE6A15" w:rsidP="00F158D9">
      <w:pPr>
        <w:pStyle w:val="22"/>
        <w:shd w:val="clear" w:color="auto" w:fill="auto"/>
        <w:tabs>
          <w:tab w:val="left" w:pos="2147"/>
        </w:tabs>
        <w:spacing w:before="0" w:after="0" w:line="240" w:lineRule="auto"/>
        <w:rPr>
          <w:sz w:val="24"/>
          <w:szCs w:val="24"/>
          <w:lang w:val="ru-RU"/>
        </w:rPr>
      </w:pPr>
      <w:r w:rsidRPr="00F158D9">
        <w:rPr>
          <w:b/>
          <w:sz w:val="24"/>
          <w:szCs w:val="24"/>
          <w:lang w:val="ru-RU"/>
        </w:rPr>
        <w:t>2.1.12.4.14.3.</w:t>
      </w:r>
      <w:r>
        <w:rPr>
          <w:sz w:val="24"/>
          <w:szCs w:val="24"/>
          <w:lang w:val="ru-RU"/>
        </w:rPr>
        <w:t xml:space="preserve"> </w:t>
      </w:r>
      <w:r w:rsidR="000F2198" w:rsidRPr="000F2198">
        <w:rPr>
          <w:sz w:val="24"/>
          <w:szCs w:val="24"/>
          <w:lang w:val="ru-RU"/>
        </w:rPr>
        <w:t>Задачами изучения модуля «Триатлон» являются: всестороннее гармоничное развитие детей младшего школьного возраста,</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увеличение объёма их двигательной активности;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общих представлений о виде спорта «триатлон», его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w:t>
      </w:r>
      <w:r w:rsidRPr="000F2198">
        <w:rPr>
          <w:sz w:val="24"/>
          <w:szCs w:val="24"/>
          <w:lang w:val="ru-RU"/>
        </w:rPr>
        <w:lastRenderedPageBreak/>
        <w:t>средствами триатлона;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образовательного и культурного фундамента у обучающегося средствами триатлона и создание необходимых предпосылок для его самореализации;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приемами вида спорта «триатлон»;</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положительных качеств личности, норм коллективного взаимодействия и сотрудничества;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положительной мотивации и устойчивого учебно-познавательного интереса к предмету «Физическая культура» средствами триатлона;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популяризация триатлона среди подрастающего поколения, привлечение обучающихся, проявляющих повышенный интерес и способности к занятиям триатлоном в школьные спортивные клубы, секции, к участию в соревнованиях; выявление, развитие и поддержка одарённых детей в области спорта.</w:t>
      </w:r>
    </w:p>
    <w:p w:rsidR="000F2198" w:rsidRPr="000F2198" w:rsidRDefault="00BE6A15" w:rsidP="00F158D9">
      <w:pPr>
        <w:pStyle w:val="22"/>
        <w:shd w:val="clear" w:color="auto" w:fill="auto"/>
        <w:tabs>
          <w:tab w:val="left" w:pos="2118"/>
        </w:tabs>
        <w:spacing w:before="0" w:after="0" w:line="240" w:lineRule="auto"/>
        <w:rPr>
          <w:sz w:val="24"/>
          <w:szCs w:val="24"/>
          <w:lang w:val="ru-RU"/>
        </w:rPr>
      </w:pPr>
      <w:r w:rsidRPr="00F158D9">
        <w:rPr>
          <w:b/>
          <w:sz w:val="24"/>
          <w:szCs w:val="24"/>
          <w:lang w:val="ru-RU"/>
        </w:rPr>
        <w:t>2.1.12.4.14.4.</w:t>
      </w:r>
      <w:r>
        <w:rPr>
          <w:sz w:val="24"/>
          <w:szCs w:val="24"/>
          <w:lang w:val="ru-RU"/>
        </w:rPr>
        <w:t xml:space="preserve"> </w:t>
      </w:r>
      <w:r w:rsidR="000F2198" w:rsidRPr="000F2198">
        <w:rPr>
          <w:sz w:val="24"/>
          <w:szCs w:val="24"/>
          <w:lang w:val="ru-RU"/>
        </w:rPr>
        <w:t>Место и роль модуля «Триатлон».</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«Триатлон»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F158D9">
      <w:pPr>
        <w:pStyle w:val="22"/>
        <w:shd w:val="clear" w:color="auto" w:fill="auto"/>
        <w:tabs>
          <w:tab w:val="left" w:pos="2251"/>
          <w:tab w:val="left" w:pos="6202"/>
        </w:tabs>
        <w:spacing w:before="0" w:after="0" w:line="240" w:lineRule="auto"/>
        <w:ind w:firstLine="760"/>
        <w:rPr>
          <w:sz w:val="24"/>
          <w:szCs w:val="24"/>
          <w:lang w:val="ru-RU"/>
        </w:rPr>
      </w:pPr>
      <w:r w:rsidRPr="000F2198">
        <w:rPr>
          <w:sz w:val="24"/>
          <w:szCs w:val="24"/>
          <w:lang w:val="ru-RU"/>
        </w:rPr>
        <w:t>Специфика модуля по триатлону сочетается практически со всеми базовыми видами спорта (легкая атлетика, гимнастика, спортивные игры и другие), предполагая доступность освоения учебного материала всем возрастным категориям об</w:t>
      </w:r>
      <w:r w:rsidR="00F158D9">
        <w:rPr>
          <w:sz w:val="24"/>
          <w:szCs w:val="24"/>
          <w:lang w:val="ru-RU"/>
        </w:rPr>
        <w:t xml:space="preserve">учающихся, независимо от уровня их физического развития </w:t>
      </w:r>
      <w:r w:rsidRPr="000F2198">
        <w:rPr>
          <w:sz w:val="24"/>
          <w:szCs w:val="24"/>
          <w:lang w:val="ru-RU"/>
        </w:rPr>
        <w:t>и гендерных особенностей.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Интеграция модуля по триатлону поможет обучающимся в освоении образовательных программ в рамках внеурочной деятельности, дополнительного образования, деятельности школьных спортивных клубов, подготовке обучающихся к сдаче норм ГТО и участии в спортивных соревнованиях.</w:t>
      </w:r>
    </w:p>
    <w:p w:rsidR="000F2198" w:rsidRPr="000F2198" w:rsidRDefault="00BE6A15" w:rsidP="00F158D9">
      <w:pPr>
        <w:pStyle w:val="22"/>
        <w:shd w:val="clear" w:color="auto" w:fill="auto"/>
        <w:tabs>
          <w:tab w:val="left" w:pos="2085"/>
        </w:tabs>
        <w:spacing w:before="0" w:after="0" w:line="240" w:lineRule="auto"/>
        <w:rPr>
          <w:sz w:val="24"/>
          <w:szCs w:val="24"/>
          <w:lang w:val="ru-RU"/>
        </w:rPr>
      </w:pPr>
      <w:r w:rsidRPr="00F158D9">
        <w:rPr>
          <w:b/>
          <w:sz w:val="24"/>
          <w:szCs w:val="24"/>
          <w:lang w:val="ru-RU"/>
        </w:rPr>
        <w:t>2.1.12.4.14.5.</w:t>
      </w:r>
      <w:r>
        <w:rPr>
          <w:sz w:val="24"/>
          <w:szCs w:val="24"/>
          <w:lang w:val="ru-RU"/>
        </w:rPr>
        <w:t xml:space="preserve"> </w:t>
      </w:r>
      <w:r w:rsidR="000F2198" w:rsidRPr="000F2198">
        <w:rPr>
          <w:sz w:val="24"/>
          <w:szCs w:val="24"/>
          <w:lang w:val="ru-RU"/>
        </w:rPr>
        <w:t>Модуль «Триатлон»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 освоения обучающимися учебного материала по триатлону с выбором различных элементов триатлона, с учётом возраста и физической подготовленности обучающихся;</w:t>
      </w:r>
    </w:p>
    <w:p w:rsidR="000F2198" w:rsidRPr="000F2198" w:rsidRDefault="000F2198" w:rsidP="00F158D9">
      <w:pPr>
        <w:pStyle w:val="22"/>
        <w:shd w:val="clear" w:color="auto" w:fill="auto"/>
        <w:tabs>
          <w:tab w:val="left" w:pos="8441"/>
        </w:tabs>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w:t>
      </w:r>
      <w:r w:rsidR="00F158D9">
        <w:rPr>
          <w:sz w:val="24"/>
          <w:szCs w:val="24"/>
          <w:lang w:val="ru-RU"/>
        </w:rPr>
        <w:t xml:space="preserve">совершеннолетних обучающихся, в том числе </w:t>
      </w:r>
      <w:r w:rsidRPr="000F2198">
        <w:rPr>
          <w:sz w:val="24"/>
          <w:szCs w:val="24"/>
          <w:lang w:val="ru-RU"/>
        </w:rPr>
        <w:t>предусматривающие удо</w:t>
      </w:r>
      <w:r w:rsidR="00F158D9">
        <w:rPr>
          <w:sz w:val="24"/>
          <w:szCs w:val="24"/>
          <w:lang w:val="ru-RU"/>
        </w:rPr>
        <w:t xml:space="preserve">влетворение различных интересов обучающихся </w:t>
      </w:r>
      <w:r w:rsidRPr="000F2198">
        <w:rPr>
          <w:sz w:val="24"/>
          <w:szCs w:val="24"/>
          <w:lang w:val="ru-RU"/>
        </w:rPr>
        <w:t>(при организации и проведении уроков физической культуры с 3-х часовой недельной нагрузкой р</w:t>
      </w:r>
      <w:r w:rsidR="00F158D9">
        <w:rPr>
          <w:sz w:val="24"/>
          <w:szCs w:val="24"/>
          <w:lang w:val="ru-RU"/>
        </w:rPr>
        <w:t xml:space="preserve">екомендуемый объём в 1 классе - 33 часа, </w:t>
      </w:r>
      <w:r w:rsidRPr="000F2198">
        <w:rPr>
          <w:sz w:val="24"/>
          <w:szCs w:val="24"/>
          <w:lang w:val="ru-RU"/>
        </w:rPr>
        <w:t>во 2, 3, 4 классах - по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счёт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804D59" w:rsidRDefault="00BE6A15" w:rsidP="00F158D9">
      <w:pPr>
        <w:pStyle w:val="22"/>
        <w:shd w:val="clear" w:color="auto" w:fill="auto"/>
        <w:tabs>
          <w:tab w:val="left" w:pos="2111"/>
        </w:tabs>
        <w:spacing w:before="0" w:after="0" w:line="240" w:lineRule="auto"/>
        <w:rPr>
          <w:sz w:val="24"/>
          <w:szCs w:val="24"/>
          <w:lang w:val="ru-RU"/>
        </w:rPr>
      </w:pPr>
      <w:r w:rsidRPr="00F158D9">
        <w:rPr>
          <w:b/>
          <w:sz w:val="24"/>
          <w:szCs w:val="24"/>
          <w:lang w:val="ru-RU"/>
        </w:rPr>
        <w:t>2.1.12.4.14.6.</w:t>
      </w:r>
      <w:r>
        <w:rPr>
          <w:sz w:val="24"/>
          <w:szCs w:val="24"/>
          <w:lang w:val="ru-RU"/>
        </w:rPr>
        <w:t xml:space="preserve"> </w:t>
      </w:r>
      <w:r w:rsidR="000F2198" w:rsidRPr="00804D59">
        <w:rPr>
          <w:sz w:val="24"/>
          <w:szCs w:val="24"/>
          <w:lang w:val="ru-RU"/>
        </w:rPr>
        <w:t>Содержание модуля «Триатлон».</w:t>
      </w:r>
    </w:p>
    <w:p w:rsidR="000F2198" w:rsidRPr="00804D59" w:rsidRDefault="000F2198" w:rsidP="000F2198">
      <w:pPr>
        <w:pStyle w:val="22"/>
        <w:shd w:val="clear" w:color="auto" w:fill="auto"/>
        <w:spacing w:before="0" w:after="0" w:line="240" w:lineRule="auto"/>
        <w:ind w:firstLine="760"/>
        <w:rPr>
          <w:sz w:val="24"/>
          <w:szCs w:val="24"/>
          <w:lang w:val="ru-RU"/>
        </w:rPr>
      </w:pPr>
      <w:r w:rsidRPr="00804D59">
        <w:rPr>
          <w:sz w:val="24"/>
          <w:szCs w:val="24"/>
          <w:lang w:val="ru-RU"/>
        </w:rPr>
        <w:t>Знания о триатлоне.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История зарождения триатлона. Легендарные отечественные и зарубежные триатлонисты и тренеры. Достижения Национальной сборной команды страны по триатлону на чемпионатах мира, Европы, Олимпийских играх.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Словарь терминов и определений по триатлону. Спортивные дисциплины (разновидности) триатлона.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Первые правила соревнований по триатлону. Современные правила соревнований по триатлону.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 судейской коллегии, обслуживающей соревнования по триатлону.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Инвентарь и оборудование для занятий триатлоном. Основные узлы спортивного велосипеда, основы технического обслуживания велосипеда.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Правила безопасного поведения во время занятий триатлоном.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lastRenderedPageBreak/>
        <w:t>Правила по безопасной культуре поведения во время посещений соревнований по триатлону.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Триатлон, как средство укрепления здоровья, закаливания и развития физических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Режим дня обучающегося при занятиях триатлоном. Правила личной гигиены во время занятий триатлоном.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Соблюдение личной гигиены, требований к спортивной одежде и обуви для занятий триатлоном.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Первые внешние признаки утомления. Способы самоконтроля за физической нагрузкой.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Уход за спортивным инвентарем и оборудованием при занятиях триатлоном. Подбор велосипеда с учетом роста.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Основы организации самостоятельных занятий триатлоном.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и правила их проведения. Организация и проведение игр с элементами триатлона со сверстниками в активной досуговой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Составление комплексов различной направленности: утренней гигиенической гимнастики, корригирующей гимнастики, дыхательной гимнастики, упражнений для укрепления суставов, упражнений для развития физических качеств, упражнений для глаз, упражнений формирования осанки и профилактики плоскостопия.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Подбор и составление комплексов упражнений, направленные на развитие специальных физических качеств триатлониста самостоятельно и при участии и помощи родителей;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Контрольно-тестовые упражнения по общей физической, специальной и технической подготовке.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общеразвивающих упражнений. Комплексы специальной разминки перед соревнованиями.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корригирующей гимнастики с использованием специальных упражнений (в том числе в воде).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Комплексы специальных упражнений для формирования техники движений и двигательных навыков, необходимых в триатлоне.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Способы регулирования физической нагрузки при занятиях триатлоном.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и эстафеты с элементами триатлона.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в воде: «Поплавок», «Звездочка», «Кто дальше проскользит»,</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«Пятнашки», «Караси и щуки», игры с мячом и различными предметами.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с использованием велосипеда: «Кто дольше простоит», «Змейка», «Коснись ногой земли», ««Подними предмет», «Собери пирамидку».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Подвижные игры на площадке: «Пятнашки», «Чехарда», игры с мячом.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Эстафеты, направленные на развитие физических и специальных качеств.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Техника передвижения: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воде: упражнения для начального обучения технике спортивных способов плавания - кроль на груди и кроль на спине (имитационные упражнения на суше, упражнения в воде с неподвижной опорой, с подвижной опорой, без опоры): упражнения для изучения движений ногами, согласования движений ногами и дыхания движений руками, движений руками и дыхания, упражнения для изучения общего</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согласования движений;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на велосипеде: правильная посадка, обучение началу движения, передвижению на велосипеде, торможению и остановке, формирование навыка сохранения равновесия на неустойчивой опоре (велосипеде), езда в положении сидя в седле или стоя на педалях, с поворотами и разворотами, по кругу, «змейкой»;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бегом: бег обычный, семенящий, с ускорением, приставными и скрестными шагами, спиной вперед, челночный, на различные дистанции и с различной скоростью.</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Учебные соревнования по триатлону. Участие в соревновательной деятельности.</w:t>
      </w:r>
    </w:p>
    <w:p w:rsidR="000F2198" w:rsidRPr="000F2198" w:rsidRDefault="00BE6A15" w:rsidP="00F158D9">
      <w:pPr>
        <w:pStyle w:val="22"/>
        <w:shd w:val="clear" w:color="auto" w:fill="auto"/>
        <w:tabs>
          <w:tab w:val="left" w:pos="2079"/>
        </w:tabs>
        <w:spacing w:before="0" w:after="0" w:line="240" w:lineRule="auto"/>
        <w:rPr>
          <w:sz w:val="24"/>
          <w:szCs w:val="24"/>
          <w:lang w:val="ru-RU"/>
        </w:rPr>
      </w:pPr>
      <w:r w:rsidRPr="00F158D9">
        <w:rPr>
          <w:b/>
          <w:sz w:val="24"/>
          <w:szCs w:val="24"/>
          <w:lang w:val="ru-RU"/>
        </w:rPr>
        <w:t>2.1.12.4.14.7.</w:t>
      </w:r>
      <w:r>
        <w:rPr>
          <w:sz w:val="24"/>
          <w:szCs w:val="24"/>
          <w:lang w:val="ru-RU"/>
        </w:rPr>
        <w:t xml:space="preserve"> </w:t>
      </w:r>
      <w:r w:rsidR="000F2198" w:rsidRPr="000F2198">
        <w:rPr>
          <w:sz w:val="24"/>
          <w:szCs w:val="24"/>
          <w:lang w:val="ru-RU"/>
        </w:rPr>
        <w:t>Содержание модуля «Триатлон» направлено на достижение обучающимися личностных, метапредметных и предметных результатов обучения.</w:t>
      </w:r>
    </w:p>
    <w:p w:rsidR="000F2198" w:rsidRPr="000F2198" w:rsidRDefault="00BE6A15" w:rsidP="00F158D9">
      <w:pPr>
        <w:pStyle w:val="22"/>
        <w:shd w:val="clear" w:color="auto" w:fill="auto"/>
        <w:tabs>
          <w:tab w:val="left" w:pos="2300"/>
        </w:tabs>
        <w:spacing w:before="0" w:after="0" w:line="240" w:lineRule="auto"/>
        <w:rPr>
          <w:sz w:val="24"/>
          <w:szCs w:val="24"/>
          <w:lang w:val="ru-RU"/>
        </w:rPr>
      </w:pPr>
      <w:r w:rsidRPr="00F158D9">
        <w:rPr>
          <w:b/>
          <w:sz w:val="24"/>
          <w:szCs w:val="24"/>
          <w:lang w:val="ru-RU"/>
        </w:rPr>
        <w:t>2.1.12.4.14.7.1.</w:t>
      </w:r>
      <w:r>
        <w:rPr>
          <w:sz w:val="24"/>
          <w:szCs w:val="24"/>
          <w:lang w:val="ru-RU"/>
        </w:rPr>
        <w:t xml:space="preserve"> </w:t>
      </w:r>
      <w:r w:rsidR="000F2198" w:rsidRPr="000F2198">
        <w:rPr>
          <w:sz w:val="24"/>
          <w:szCs w:val="24"/>
          <w:lang w:val="ru-RU"/>
        </w:rPr>
        <w:t xml:space="preserve">При изучении модуля «Триатлон» на уровне начального общего образования у </w:t>
      </w:r>
      <w:r w:rsidR="000F2198" w:rsidRPr="000F2198">
        <w:rPr>
          <w:sz w:val="24"/>
          <w:szCs w:val="24"/>
          <w:lang w:val="ru-RU"/>
        </w:rPr>
        <w:lastRenderedPageBreak/>
        <w:t>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достижения российских спортсменов и Национальной сборной команды страны по триатлону на чемпионатах Европы, мира, Олимпийских играх;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в достижении общих целей при совместной деятельности на принципах доброжелательности и взаимопомощи;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дисциплинированности, трудолюбия и упорства достижении поставленных целей на основе представлений о нравственных нормах, социальной справедливости и свободе;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положительных качеств личности и управление своими эмоциями в различных ситуациях и условиях; способность к самостоятельной, творческой и ответственной деятельности средствами триатлона;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установки на безопасный, здоровый образ жизни, наличие мотивации к творческому труду, работе на результат, бережному отношению к материальным и духовным ценностям.</w:t>
      </w:r>
    </w:p>
    <w:p w:rsidR="000F2198" w:rsidRPr="000F2198" w:rsidRDefault="00BE6A15" w:rsidP="00F158D9">
      <w:pPr>
        <w:pStyle w:val="22"/>
        <w:shd w:val="clear" w:color="auto" w:fill="auto"/>
        <w:tabs>
          <w:tab w:val="left" w:pos="2307"/>
        </w:tabs>
        <w:spacing w:before="0" w:after="0" w:line="240" w:lineRule="auto"/>
        <w:rPr>
          <w:sz w:val="24"/>
          <w:szCs w:val="24"/>
          <w:lang w:val="ru-RU"/>
        </w:rPr>
      </w:pPr>
      <w:r w:rsidRPr="00F158D9">
        <w:rPr>
          <w:b/>
          <w:sz w:val="24"/>
          <w:szCs w:val="24"/>
          <w:lang w:val="ru-RU"/>
        </w:rPr>
        <w:t>2.1.12.4.14.7.2.</w:t>
      </w:r>
      <w:r>
        <w:rPr>
          <w:sz w:val="24"/>
          <w:szCs w:val="24"/>
          <w:lang w:val="ru-RU"/>
        </w:rPr>
        <w:t xml:space="preserve"> </w:t>
      </w:r>
      <w:r w:rsidR="000F2198" w:rsidRPr="000F2198">
        <w:rPr>
          <w:sz w:val="24"/>
          <w:szCs w:val="24"/>
          <w:lang w:val="ru-RU"/>
        </w:rPr>
        <w:t>При изучении модуля «Триатлон»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способностью принимать и сохранять цели и задачи учебной деятельности, поиска средств и способов её осуществления;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планировать, контролировать и оценивать учебные действия, собственную деятельность, распределять нагрузку и отдых в процессе ее выполнения, определять наиболее эффективные способы достижения результата;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характеризовать действия и поступки, давать им анализ и объективную оценку на основе освоенных знаний и имеющегося опыта;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причин успеха или неуспеха учебной деятельности и способность конструктивно действовать даже в ситуациях неуспеха;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определение общей цели и путей её достижения, умение договариваться о распределении функций в учебной, игровой и соревновательной деятельности, оценка собственного поведения и поведения окружающих;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обеспечение защиты и сохранности природы во время активного отдыха и занятий физической культурой;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организации самостоятельной деятельности с учётом требований её безопасности, сохранности инвентаря и оборудования, организации места занятий;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способность выделять и обосновывать эстетические признаки в физических упражнениях, двигательных действиях, оценивать красоту телосложения и осанки, сравнивать их с эталонными образцами;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F2198" w:rsidRPr="000F2198" w:rsidRDefault="00BE6A15" w:rsidP="00F158D9">
      <w:pPr>
        <w:pStyle w:val="22"/>
        <w:shd w:val="clear" w:color="auto" w:fill="auto"/>
        <w:tabs>
          <w:tab w:val="left" w:pos="2307"/>
        </w:tabs>
        <w:spacing w:before="0" w:after="0" w:line="240" w:lineRule="auto"/>
        <w:rPr>
          <w:sz w:val="24"/>
          <w:szCs w:val="24"/>
          <w:lang w:val="ru-RU"/>
        </w:rPr>
      </w:pPr>
      <w:r w:rsidRPr="00F158D9">
        <w:rPr>
          <w:b/>
          <w:sz w:val="24"/>
          <w:szCs w:val="24"/>
          <w:lang w:val="ru-RU"/>
        </w:rPr>
        <w:t>2.1.12.4.14.7.3.</w:t>
      </w:r>
      <w:r>
        <w:rPr>
          <w:sz w:val="24"/>
          <w:szCs w:val="24"/>
          <w:lang w:val="ru-RU"/>
        </w:rPr>
        <w:t xml:space="preserve"> </w:t>
      </w:r>
      <w:r w:rsidR="000F2198" w:rsidRPr="000F2198">
        <w:rPr>
          <w:sz w:val="24"/>
          <w:szCs w:val="24"/>
          <w:lang w:val="ru-RU"/>
        </w:rPr>
        <w:t>При изучении модуля «Триатлон»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представления о роли и значении занятий триатлоном, как средством укрепления здоровья, закаливания и развития физических качеств человека;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знания по истории возникновения триатлона, достижениях Национальной сборной команды страны по триатлону на чемпионатах мира, Европы, Олимпийских играх; о легендарных отечественных и зарубежных триатлонистах и тренерах;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знания о спортивных дисциплинах триатлона и основных правилах соревнований по триатлону;</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навыки безопасного поведения во время занятий триатлоном и посещений соревнований по триатлону;</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знания и соблюдение базовых правил личной гигиены, требований к спортивной одежде, обуви и спортивному инвентарю для занятий триатлоном;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знания о базовых навыках самоконтроля и наблюдения за своим физическим состоянием и величиной физических нагрузок;</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 xml:space="preserve">знания основ организации самостоятельных занятий физической культурой и спортом со </w:t>
      </w:r>
      <w:r w:rsidRPr="000F2198">
        <w:rPr>
          <w:sz w:val="24"/>
          <w:szCs w:val="24"/>
          <w:lang w:val="ru-RU"/>
        </w:rPr>
        <w:lastRenderedPageBreak/>
        <w:t>сверстниками, организации и проведения со сверстниками подвижных игр специальной направленности с элементами триатлона;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знание, умение составлять и осваивать упражнения и комплексы утренней гигиенической гимнастики, дыхательной гимнастики, упражнений для глаз, для формирования осанки, профилактики плоскостопия;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выполнять комплексы общеразвивающих и корригирующих упражнений, упражнений на развитие быстроты, ловкости, гибкости, упражнений для укрепления голеностопных суставов, специальных упражнений для формирования технических навыков триатлониста;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выполнять различные виды передвижений характерных для триатлона (плавание, велогонка, бег) в упрощенных условиях естественной среды (оборудованные водоемы, велодорожки, лесопарковая зона) в учебной, игровой и соревновательной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демонстрировать базовые навыки спортивного плавания включая: прыжки в воду, скольжения, повороты, умение ориентироваться в воде, плавание кролем на груди и на спине;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умение выполнять индивидуальные технические приемы на велосипеде включая: быструю и безопасную посадку на велосипед, разгон, остановки,</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прохождение поворотов и разворотов;</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знание назначения основных узлов спортивного велосипеда, овладение основными навыками технического обслуживания велосипеда;</w:t>
      </w:r>
    </w:p>
    <w:p w:rsidR="000F2198" w:rsidRPr="000F2198" w:rsidRDefault="000F2198" w:rsidP="000F2198">
      <w:pPr>
        <w:pStyle w:val="22"/>
        <w:shd w:val="clear" w:color="auto" w:fill="auto"/>
        <w:tabs>
          <w:tab w:val="left" w:pos="1646"/>
        </w:tabs>
        <w:spacing w:before="0" w:after="0" w:line="240" w:lineRule="auto"/>
        <w:ind w:firstLine="760"/>
        <w:rPr>
          <w:sz w:val="24"/>
          <w:szCs w:val="24"/>
          <w:lang w:val="ru-RU"/>
        </w:rPr>
      </w:pPr>
      <w:r w:rsidRPr="000F2198">
        <w:rPr>
          <w:sz w:val="24"/>
          <w:szCs w:val="24"/>
          <w:lang w:val="ru-RU"/>
        </w:rPr>
        <w:t>способность концентрировать свое внимание на базовых элементах техники движений</w:t>
      </w:r>
      <w:r w:rsidRPr="000F2198">
        <w:rPr>
          <w:sz w:val="24"/>
          <w:szCs w:val="24"/>
          <w:lang w:val="ru-RU"/>
        </w:rPr>
        <w:tab/>
        <w:t>в различных сегментах триатлона, устранять ошибки</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после подсказки учителя;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участие в контрольных занятиях и учебных соревнованиях по триатлону (или по входящим в триатлон спортивным дисциплинам) на укороченных дистанциях и по упрощенным правилам;</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выполнение контрольно-тестовых упражнений по общей и специальной физической подготовке триатлониста.</w:t>
      </w:r>
    </w:p>
    <w:p w:rsidR="000F2198" w:rsidRPr="00BE6A15" w:rsidRDefault="00BE6A15" w:rsidP="00F158D9">
      <w:pPr>
        <w:pStyle w:val="22"/>
        <w:shd w:val="clear" w:color="auto" w:fill="auto"/>
        <w:spacing w:before="0" w:after="0" w:line="240" w:lineRule="auto"/>
        <w:rPr>
          <w:sz w:val="24"/>
          <w:szCs w:val="24"/>
          <w:lang w:val="ru-RU"/>
        </w:rPr>
      </w:pPr>
      <w:r w:rsidRPr="00F158D9">
        <w:rPr>
          <w:b/>
          <w:sz w:val="24"/>
          <w:szCs w:val="24"/>
          <w:lang w:val="ru-RU"/>
        </w:rPr>
        <w:t>2.1.12</w:t>
      </w:r>
      <w:r w:rsidR="000F2198" w:rsidRPr="00F158D9">
        <w:rPr>
          <w:b/>
          <w:sz w:val="24"/>
          <w:szCs w:val="24"/>
          <w:lang w:val="ru-RU"/>
        </w:rPr>
        <w:t>.4.15</w:t>
      </w:r>
      <w:r w:rsidR="000F2198" w:rsidRPr="00BE6A15">
        <w:rPr>
          <w:sz w:val="24"/>
          <w:szCs w:val="24"/>
          <w:lang w:val="ru-RU"/>
        </w:rPr>
        <w:t>. Модуль «Лапта».</w:t>
      </w:r>
    </w:p>
    <w:p w:rsidR="000F2198" w:rsidRPr="00BE6A15" w:rsidRDefault="00BE6A15" w:rsidP="00F158D9">
      <w:pPr>
        <w:pStyle w:val="22"/>
        <w:shd w:val="clear" w:color="auto" w:fill="auto"/>
        <w:tabs>
          <w:tab w:val="left" w:pos="2115"/>
        </w:tabs>
        <w:spacing w:before="0" w:after="0" w:line="240" w:lineRule="auto"/>
        <w:rPr>
          <w:sz w:val="24"/>
          <w:szCs w:val="24"/>
          <w:lang w:val="ru-RU"/>
        </w:rPr>
      </w:pPr>
      <w:r w:rsidRPr="00F158D9">
        <w:rPr>
          <w:b/>
          <w:sz w:val="24"/>
          <w:szCs w:val="24"/>
          <w:lang w:val="ru-RU"/>
        </w:rPr>
        <w:t>2.1.12.4.15.1.</w:t>
      </w:r>
      <w:r>
        <w:rPr>
          <w:sz w:val="24"/>
          <w:szCs w:val="24"/>
          <w:lang w:val="ru-RU"/>
        </w:rPr>
        <w:t xml:space="preserve"> </w:t>
      </w:r>
      <w:r w:rsidR="000F2198" w:rsidRPr="00BE6A15">
        <w:rPr>
          <w:sz w:val="24"/>
          <w:szCs w:val="24"/>
          <w:lang w:val="ru-RU"/>
        </w:rPr>
        <w:t>Пояснительная записка модуля «Лапта».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«Лапта» (далее - модуль по лапте, лапта)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Русская лапта - одна из древнейших национальных спортивных игр. В настоящее время русская лапта является официальным видом спорта. Лаптой можно заниматься с дошкольного возраста и продолжать эту деятельность на протяжении многих лет жизни.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Лапта является универсальным средством физического воспитания и способствует гармоничному развитию, укреплению здоровья детей. В образовательном процессе средства лапты содействуют комплексному развитию у обучающихся всех физических качеств, комплексно влияют на органы и системы растущего организма ребенка, укрепляя и повышая их функциональный уровень.</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Лапта выделяется среди других игровых видов спорта своей экономической доступностью. При проведении учебной и внеурочной деятельности не требуется больших средств на приобретение соответствующего оборудования и инвентаря. Эту игру можно организовать для мальчиков и девочек, как в зале, так и на открытом воздухе.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Регулярные занятия лаптой содействуют развитию личностных качеств обучающихся, формированию коллективизма, инициативности, решительности, развития морально-волевых качеств, а также способствует формированию комплекса психофизиологических свойств организма. Игровой процесс обеспечивает развитие образовательного потенциала личности, ее индивидуальности, творческого отношения к деятельности.</w:t>
      </w:r>
    </w:p>
    <w:p w:rsidR="000F2198" w:rsidRPr="000F2198" w:rsidRDefault="00BE6A15" w:rsidP="00F158D9">
      <w:pPr>
        <w:pStyle w:val="22"/>
        <w:shd w:val="clear" w:color="auto" w:fill="auto"/>
        <w:tabs>
          <w:tab w:val="left" w:pos="2089"/>
        </w:tabs>
        <w:spacing w:before="0" w:after="0" w:line="240" w:lineRule="auto"/>
        <w:rPr>
          <w:sz w:val="24"/>
          <w:szCs w:val="24"/>
          <w:lang w:val="ru-RU"/>
        </w:rPr>
      </w:pPr>
      <w:r w:rsidRPr="00F158D9">
        <w:rPr>
          <w:b/>
          <w:sz w:val="24"/>
          <w:szCs w:val="24"/>
          <w:lang w:val="ru-RU"/>
        </w:rPr>
        <w:t>2.1.12.4.15.2.</w:t>
      </w:r>
      <w:r>
        <w:rPr>
          <w:sz w:val="24"/>
          <w:szCs w:val="24"/>
          <w:lang w:val="ru-RU"/>
        </w:rPr>
        <w:t xml:space="preserve"> </w:t>
      </w:r>
      <w:r w:rsidR="000F2198" w:rsidRPr="000F2198">
        <w:rPr>
          <w:sz w:val="24"/>
          <w:szCs w:val="24"/>
          <w:lang w:val="ru-RU"/>
        </w:rPr>
        <w:t>Целью изучения модуля «Лапта» является формирование у обучающихся навыков общечеловеческой культуры и социального самоопределения, устойчивой мотивации к сохранению и укреплению собственного здоровья, ведению здорового образа жизни через занятия физической культурой и спортом с использованием средств вида спорта «лапта».</w:t>
      </w:r>
    </w:p>
    <w:p w:rsidR="000F2198" w:rsidRPr="000F2198" w:rsidRDefault="00BE6A15" w:rsidP="00F158D9">
      <w:pPr>
        <w:pStyle w:val="22"/>
        <w:shd w:val="clear" w:color="auto" w:fill="auto"/>
        <w:tabs>
          <w:tab w:val="left" w:pos="2105"/>
        </w:tabs>
        <w:spacing w:before="0" w:after="0" w:line="240" w:lineRule="auto"/>
        <w:rPr>
          <w:sz w:val="24"/>
          <w:szCs w:val="24"/>
          <w:lang w:val="ru-RU"/>
        </w:rPr>
      </w:pPr>
      <w:r w:rsidRPr="00F158D9">
        <w:rPr>
          <w:b/>
          <w:sz w:val="24"/>
          <w:szCs w:val="24"/>
          <w:lang w:val="ru-RU"/>
        </w:rPr>
        <w:lastRenderedPageBreak/>
        <w:t>2.1.12.4.15.3.</w:t>
      </w:r>
      <w:r>
        <w:rPr>
          <w:sz w:val="24"/>
          <w:szCs w:val="24"/>
          <w:lang w:val="ru-RU"/>
        </w:rPr>
        <w:t xml:space="preserve"> </w:t>
      </w:r>
      <w:r w:rsidR="000F2198" w:rsidRPr="000F2198">
        <w:rPr>
          <w:sz w:val="24"/>
          <w:szCs w:val="24"/>
          <w:lang w:val="ru-RU"/>
        </w:rPr>
        <w:t>Задачами изучения модуля «Лапта» являются: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всестороннее гармоничное развитие детей и подростков, увеличение объёма их двигательной активности;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укрепление физического, психологического и социального здоровья обучающихся, развитие основных физических качеств и повышение функциональных возможностей их организма, обеспечение безопасности на занятиях по лапте;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общих представлений о лапте, ее истории развития, возможностях и значении в процессе укрепления здоровья, физическом развитии и физической подготовке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техническими действиями и приемами вида спорта «лапта»;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положительных качеств личности, норм коллективного взаимодействия и сотрудничества;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развитие положительной мотивации и устойчивого учебно-познавательного интереса к учебному предмету «Физическая культура» средствами лапты;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выявление, развитие и поддержка одарённых детей в области спорта.</w:t>
      </w:r>
    </w:p>
    <w:p w:rsidR="000F2198" w:rsidRPr="000F2198" w:rsidRDefault="00BE6A15" w:rsidP="00F158D9">
      <w:pPr>
        <w:pStyle w:val="22"/>
        <w:shd w:val="clear" w:color="auto" w:fill="auto"/>
        <w:tabs>
          <w:tab w:val="left" w:pos="2117"/>
        </w:tabs>
        <w:spacing w:before="0" w:after="0" w:line="240" w:lineRule="auto"/>
        <w:rPr>
          <w:sz w:val="24"/>
          <w:szCs w:val="24"/>
          <w:lang w:val="ru-RU"/>
        </w:rPr>
      </w:pPr>
      <w:r w:rsidRPr="00F158D9">
        <w:rPr>
          <w:b/>
          <w:sz w:val="24"/>
          <w:szCs w:val="24"/>
          <w:lang w:val="ru-RU"/>
        </w:rPr>
        <w:t>2.1.12.4.15.4.</w:t>
      </w:r>
      <w:r>
        <w:rPr>
          <w:sz w:val="24"/>
          <w:szCs w:val="24"/>
          <w:lang w:val="ru-RU"/>
        </w:rPr>
        <w:t xml:space="preserve"> </w:t>
      </w:r>
      <w:r w:rsidR="000F2198" w:rsidRPr="000F2198">
        <w:rPr>
          <w:sz w:val="24"/>
          <w:szCs w:val="24"/>
          <w:lang w:val="ru-RU"/>
        </w:rPr>
        <w:t>Место и роль модуля «Лапта».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«Лапта» доступен для освоения всем обучающимся, независимо от уровня их физического развития и гендерных особенностей, и расширяет спектр физкультурно-спортивных направлений в общеобразовательных организациях.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Интеграция модуля по лапте поможет обучающимся в освоении содержательных компонентов и модулей по легкой атлетике, подвижным и спортивным играм, гимнастике, а также в освоении программ в рамках внеурочной деятельности, деятельности школьных спортивных клубов, подготовке обучающихся к сдаче норм ГТО и участии в спортивных мероприятиях.</w:t>
      </w:r>
    </w:p>
    <w:p w:rsidR="000F2198" w:rsidRPr="000F2198" w:rsidRDefault="00BE6A15" w:rsidP="00F158D9">
      <w:pPr>
        <w:pStyle w:val="22"/>
        <w:shd w:val="clear" w:color="auto" w:fill="auto"/>
        <w:tabs>
          <w:tab w:val="left" w:pos="2117"/>
        </w:tabs>
        <w:spacing w:before="0" w:after="0" w:line="240" w:lineRule="auto"/>
        <w:rPr>
          <w:sz w:val="24"/>
          <w:szCs w:val="24"/>
          <w:lang w:val="ru-RU"/>
        </w:rPr>
      </w:pPr>
      <w:r w:rsidRPr="00F158D9">
        <w:rPr>
          <w:b/>
          <w:sz w:val="24"/>
          <w:szCs w:val="24"/>
          <w:lang w:val="ru-RU"/>
        </w:rPr>
        <w:t>2.1.12.4.15.5.</w:t>
      </w:r>
      <w:r>
        <w:rPr>
          <w:sz w:val="24"/>
          <w:szCs w:val="24"/>
          <w:lang w:val="ru-RU"/>
        </w:rPr>
        <w:t xml:space="preserve"> </w:t>
      </w:r>
      <w:r w:rsidR="000F2198" w:rsidRPr="000F2198">
        <w:rPr>
          <w:sz w:val="24"/>
          <w:szCs w:val="24"/>
          <w:lang w:val="ru-RU"/>
        </w:rPr>
        <w:t>Модуль «Лапта»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 самостоятельном планировании учителем физической культуры процесса</w:t>
      </w:r>
    </w:p>
    <w:p w:rsidR="000F2198" w:rsidRPr="000F2198" w:rsidRDefault="000F2198" w:rsidP="000F2198">
      <w:pPr>
        <w:pStyle w:val="22"/>
        <w:shd w:val="clear" w:color="auto" w:fill="auto"/>
        <w:spacing w:before="0" w:after="0" w:line="240" w:lineRule="auto"/>
        <w:rPr>
          <w:sz w:val="24"/>
          <w:szCs w:val="24"/>
          <w:lang w:val="ru-RU"/>
        </w:rPr>
      </w:pPr>
      <w:r w:rsidRPr="000F2198">
        <w:rPr>
          <w:sz w:val="24"/>
          <w:szCs w:val="24"/>
          <w:lang w:val="ru-RU"/>
        </w:rPr>
        <w:t>освоения обучающимися учебного материала по лапте с выбором различных элементов лапты, с учётом возраста и физической подготовленности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и (или) за счет посещения обучающимися спортивных секций,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804D59" w:rsidRDefault="00BE6A15" w:rsidP="00F158D9">
      <w:pPr>
        <w:pStyle w:val="22"/>
        <w:shd w:val="clear" w:color="auto" w:fill="auto"/>
        <w:tabs>
          <w:tab w:val="left" w:pos="2117"/>
        </w:tabs>
        <w:spacing w:before="0" w:after="0" w:line="240" w:lineRule="auto"/>
        <w:rPr>
          <w:sz w:val="24"/>
          <w:szCs w:val="24"/>
          <w:lang w:val="ru-RU"/>
        </w:rPr>
      </w:pPr>
      <w:r w:rsidRPr="00F158D9">
        <w:rPr>
          <w:b/>
          <w:sz w:val="24"/>
          <w:szCs w:val="24"/>
          <w:lang w:val="ru-RU"/>
        </w:rPr>
        <w:t>2.1.12.4.15.6.</w:t>
      </w:r>
      <w:r>
        <w:rPr>
          <w:sz w:val="24"/>
          <w:szCs w:val="24"/>
          <w:lang w:val="ru-RU"/>
        </w:rPr>
        <w:t xml:space="preserve"> </w:t>
      </w:r>
      <w:r w:rsidR="000F2198" w:rsidRPr="00804D59">
        <w:rPr>
          <w:sz w:val="24"/>
          <w:szCs w:val="24"/>
          <w:lang w:val="ru-RU"/>
        </w:rPr>
        <w:t>Содержание модуля «Лапта».</w:t>
      </w:r>
    </w:p>
    <w:p w:rsidR="000F2198" w:rsidRPr="00804D59" w:rsidRDefault="000F2198" w:rsidP="000F2198">
      <w:pPr>
        <w:pStyle w:val="22"/>
        <w:shd w:val="clear" w:color="auto" w:fill="auto"/>
        <w:spacing w:before="0" w:after="0" w:line="240" w:lineRule="auto"/>
        <w:ind w:firstLine="740"/>
        <w:rPr>
          <w:sz w:val="24"/>
          <w:szCs w:val="24"/>
          <w:lang w:val="ru-RU"/>
        </w:rPr>
      </w:pPr>
      <w:r w:rsidRPr="00804D59">
        <w:rPr>
          <w:sz w:val="24"/>
          <w:szCs w:val="24"/>
          <w:lang w:val="ru-RU"/>
        </w:rPr>
        <w:t>Знания о лапте.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История зарождения лапты. Современное состояние лапты в Российской Федерации.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Разновидности лапты. Основные понятия о спортивных сооружениях и инвентаре.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безопасного поведения во время занятий лаптой.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Режим дня при занятиях лаптой. Правила личной гигиены во время занятий лаптой.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Подвижные игры и правила их проведения. Организация и проведение игр специальной направленности с элементами лапты.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Самоконтроль и его роль в учебной и соревновательной деятельности. Дневник самонаблюдения.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Правила безопасного поведения во время соревнований по лапте в качестве зрителя, болельщика.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 xml:space="preserve">Подбор и составление комплексов общеразвивающих, специальных и имитационных </w:t>
      </w:r>
      <w:r w:rsidRPr="000F2198">
        <w:rPr>
          <w:sz w:val="24"/>
          <w:szCs w:val="24"/>
          <w:lang w:val="ru-RU"/>
        </w:rPr>
        <w:lastRenderedPageBreak/>
        <w:t>упражнений для занятий лаптой.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Тестирование уровня физической подготовленности игроков в лапту.</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Комплексы общеразвивающих упражнений без предметов и с предметами для развития физических качеств (быстроты, силы, скоростно-силовых качеств, ловкости, выносливости, гибкости).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Подвижные игры с элементами лапты: «Поймай лису», «Баскетбол с теннисным мячом», «Перестрелки» и другие.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Специально-подготовительные упражнения для начального обучения технике игры в лапту.</w:t>
      </w:r>
    </w:p>
    <w:p w:rsidR="000F2198" w:rsidRPr="00804D59"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 xml:space="preserve">Учебные игры в лапту. Малые (упрощенные) игры в лапту. </w:t>
      </w:r>
      <w:r w:rsidRPr="00804D59">
        <w:rPr>
          <w:sz w:val="24"/>
          <w:szCs w:val="24"/>
          <w:lang w:val="ru-RU"/>
        </w:rPr>
        <w:t>Участие в соревновательной деятельности.</w:t>
      </w:r>
    </w:p>
    <w:p w:rsidR="000F2198" w:rsidRPr="000F2198" w:rsidRDefault="00BE6A15" w:rsidP="00F158D9">
      <w:pPr>
        <w:pStyle w:val="22"/>
        <w:shd w:val="clear" w:color="auto" w:fill="auto"/>
        <w:tabs>
          <w:tab w:val="left" w:pos="2139"/>
        </w:tabs>
        <w:spacing w:before="0" w:after="0" w:line="240" w:lineRule="auto"/>
        <w:rPr>
          <w:sz w:val="24"/>
          <w:szCs w:val="24"/>
          <w:lang w:val="ru-RU"/>
        </w:rPr>
      </w:pPr>
      <w:r w:rsidRPr="00F158D9">
        <w:rPr>
          <w:b/>
          <w:sz w:val="24"/>
          <w:szCs w:val="24"/>
          <w:lang w:val="ru-RU"/>
        </w:rPr>
        <w:t>2.1.12.4.15.7.</w:t>
      </w:r>
      <w:r>
        <w:rPr>
          <w:sz w:val="24"/>
          <w:szCs w:val="24"/>
          <w:lang w:val="ru-RU"/>
        </w:rPr>
        <w:t xml:space="preserve"> </w:t>
      </w:r>
      <w:r w:rsidR="000F2198" w:rsidRPr="000F2198">
        <w:rPr>
          <w:sz w:val="24"/>
          <w:szCs w:val="24"/>
          <w:lang w:val="ru-RU"/>
        </w:rPr>
        <w:t>Содержание модуля «Лапта» направлено на достижение обучающимися личностных, метапредметных и предметных результатов обучения.</w:t>
      </w:r>
    </w:p>
    <w:p w:rsidR="000F2198" w:rsidRPr="000F2198" w:rsidRDefault="00BE6A15" w:rsidP="00F158D9">
      <w:pPr>
        <w:pStyle w:val="22"/>
        <w:shd w:val="clear" w:color="auto" w:fill="auto"/>
        <w:tabs>
          <w:tab w:val="left" w:pos="2295"/>
        </w:tabs>
        <w:spacing w:before="0" w:after="0" w:line="240" w:lineRule="auto"/>
        <w:rPr>
          <w:sz w:val="24"/>
          <w:szCs w:val="24"/>
          <w:lang w:val="ru-RU"/>
        </w:rPr>
      </w:pPr>
      <w:r w:rsidRPr="00F158D9">
        <w:rPr>
          <w:b/>
          <w:sz w:val="24"/>
          <w:szCs w:val="24"/>
          <w:lang w:val="ru-RU"/>
        </w:rPr>
        <w:t>2.1.12.4.15.7.1.</w:t>
      </w:r>
      <w:r>
        <w:rPr>
          <w:sz w:val="24"/>
          <w:szCs w:val="24"/>
          <w:lang w:val="ru-RU"/>
        </w:rPr>
        <w:t xml:space="preserve"> </w:t>
      </w:r>
      <w:r w:rsidR="000F2198" w:rsidRPr="000F2198">
        <w:rPr>
          <w:sz w:val="24"/>
          <w:szCs w:val="24"/>
          <w:lang w:val="ru-RU"/>
        </w:rPr>
        <w:t>В результате изучения модуля «Лапта»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чувства гордости за свою Родину, российский народ и историю России через знание истории и современного состояния развития лапты;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проявление уважительного отношения к сверстникам, культуры общения и взаимодействия, нравственного поведения, проявление положительных качеств личности, осознанного и ответственного отношения к собственным поступкам, решение проблем в процессе занятий лаптой;</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понимание ценности здорового и безопасного образа жизни, усвоение правил безопасного поведения в учебной, соревновательной, досуговой деятельности и чрезвычайных ситуациях при занятии лаптой.</w:t>
      </w:r>
    </w:p>
    <w:p w:rsidR="000F2198" w:rsidRPr="000F2198" w:rsidRDefault="00BE6A15" w:rsidP="00F158D9">
      <w:pPr>
        <w:pStyle w:val="22"/>
        <w:shd w:val="clear" w:color="auto" w:fill="auto"/>
        <w:tabs>
          <w:tab w:val="left" w:pos="2295"/>
        </w:tabs>
        <w:spacing w:before="0" w:after="0" w:line="240" w:lineRule="auto"/>
        <w:rPr>
          <w:sz w:val="24"/>
          <w:szCs w:val="24"/>
          <w:lang w:val="ru-RU"/>
        </w:rPr>
      </w:pPr>
      <w:r w:rsidRPr="00F158D9">
        <w:rPr>
          <w:b/>
          <w:sz w:val="24"/>
          <w:szCs w:val="24"/>
          <w:lang w:val="ru-RU"/>
        </w:rPr>
        <w:t>2.1.12.4.15.7.2.</w:t>
      </w:r>
      <w:r>
        <w:rPr>
          <w:sz w:val="24"/>
          <w:szCs w:val="24"/>
          <w:lang w:val="ru-RU"/>
        </w:rPr>
        <w:t xml:space="preserve"> </w:t>
      </w:r>
      <w:r w:rsidR="000F2198" w:rsidRPr="000F2198">
        <w:rPr>
          <w:sz w:val="24"/>
          <w:szCs w:val="24"/>
          <w:lang w:val="ru-RU"/>
        </w:rPr>
        <w:t>В результате изучения модуля «Лапта»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самостоятельно определять цели своего обучения средствами лапты и составлять планы в рамках физкультурно-спортивной деятельности, выбирать успешную стратегию и тактику в различных ситуациях;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самостоятельно планировать пути достижения целей, в том числе альтернативные, осознанно выбирать наиболее эффективные способы решения задач в учебной, игровой, соревновательной и досуговой деятельности, оценивать правильность выполнения задач, собственные возможности их решения;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владение основами самоконтроля, самооценки, принятия решений и осуществления осознанного выбора в учебной и познавательной деятельности;</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умение организовывать совместную деятельность с учителем и сверстниками, работать индивидуально и в группе, формулировать, аргументировать и отстаивать своё мнение, соблюдать нормы информационной избирательности, этики и этикета.</w:t>
      </w:r>
    </w:p>
    <w:p w:rsidR="000F2198" w:rsidRPr="000F2198" w:rsidRDefault="00BE6A15" w:rsidP="00F158D9">
      <w:pPr>
        <w:pStyle w:val="22"/>
        <w:shd w:val="clear" w:color="auto" w:fill="auto"/>
        <w:tabs>
          <w:tab w:val="left" w:pos="2300"/>
        </w:tabs>
        <w:spacing w:before="0" w:after="0" w:line="240" w:lineRule="auto"/>
        <w:rPr>
          <w:sz w:val="24"/>
          <w:szCs w:val="24"/>
          <w:lang w:val="ru-RU"/>
        </w:rPr>
      </w:pPr>
      <w:r w:rsidRPr="00F158D9">
        <w:rPr>
          <w:b/>
          <w:sz w:val="24"/>
          <w:szCs w:val="24"/>
          <w:lang w:val="ru-RU"/>
        </w:rPr>
        <w:t>2.1.12.4.15.7.3.</w:t>
      </w:r>
      <w:r>
        <w:rPr>
          <w:sz w:val="24"/>
          <w:szCs w:val="24"/>
          <w:lang w:val="ru-RU"/>
        </w:rPr>
        <w:t xml:space="preserve"> </w:t>
      </w:r>
      <w:r w:rsidR="000F2198" w:rsidRPr="000F2198">
        <w:rPr>
          <w:sz w:val="24"/>
          <w:szCs w:val="24"/>
          <w:lang w:val="ru-RU"/>
        </w:rPr>
        <w:t>В результате изучения модуля «Лапта» на уровне начального общего образования 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понимание роли и значения занятий лаптой в формировании личностных качеств, в активном включении в здоровый образ жизни, укреплении и сохранении индивидуального здоровья;</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знание правил проведения соревнований по лапте в учебной, соревновательной и досуговой деятельности;</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освоение и демонстрация основных технических приемов в защите и нападении игры «лапта»;</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умение подбирать, составлять и осваивать самостоятельно, при участии и помощи родителей простейшие комплексы общеразвивающих, специальных и имитационных упражнений для занятий лаптой;</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соблюдение правил личной гигиены и ухода за спортивным инвентарем и оборудованием, правил подбора спортивной одежды и обуви для занятий по лапте;</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умение осуществлять самоконтроль за физической нагрузкой в процессе занятий лаптой, применять средства восстановления организма после физической нагрузки;</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 xml:space="preserve">умение демонстрировать общеразвивающие специальные и имитационные упражнения для </w:t>
      </w:r>
      <w:r w:rsidRPr="000F2198">
        <w:rPr>
          <w:sz w:val="24"/>
          <w:szCs w:val="24"/>
          <w:lang w:val="ru-RU"/>
        </w:rPr>
        <w:lastRenderedPageBreak/>
        <w:t>развития физических качеств, базовых технических приемов;</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участие в соревновательной деятельности внутри школьных этапов различных соревнований, участие в соревнованиях по лапте;</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знание и выполнение тестовых упражнений по физической подготовленности игроков в лапту.</w:t>
      </w:r>
    </w:p>
    <w:p w:rsidR="000F2198" w:rsidRPr="00BE6A15" w:rsidRDefault="00BE6A15" w:rsidP="00F158D9">
      <w:pPr>
        <w:pStyle w:val="22"/>
        <w:shd w:val="clear" w:color="auto" w:fill="auto"/>
        <w:spacing w:before="0" w:after="0" w:line="240" w:lineRule="auto"/>
        <w:rPr>
          <w:sz w:val="24"/>
          <w:szCs w:val="24"/>
          <w:lang w:val="ru-RU"/>
        </w:rPr>
      </w:pPr>
      <w:r w:rsidRPr="00F158D9">
        <w:rPr>
          <w:b/>
          <w:sz w:val="24"/>
          <w:szCs w:val="24"/>
          <w:lang w:val="ru-RU"/>
        </w:rPr>
        <w:t>2.1.12</w:t>
      </w:r>
      <w:r w:rsidR="000F2198" w:rsidRPr="00F158D9">
        <w:rPr>
          <w:b/>
          <w:sz w:val="24"/>
          <w:szCs w:val="24"/>
          <w:lang w:val="ru-RU"/>
        </w:rPr>
        <w:t>.4.16.</w:t>
      </w:r>
      <w:r w:rsidR="000F2198" w:rsidRPr="00BE6A15">
        <w:rPr>
          <w:sz w:val="24"/>
          <w:szCs w:val="24"/>
          <w:lang w:val="ru-RU"/>
        </w:rPr>
        <w:t xml:space="preserve"> Модуль «Футбол для всех».</w:t>
      </w:r>
    </w:p>
    <w:p w:rsidR="000F2198" w:rsidRPr="000F2198" w:rsidRDefault="00BE6A15" w:rsidP="00F158D9">
      <w:pPr>
        <w:pStyle w:val="22"/>
        <w:shd w:val="clear" w:color="auto" w:fill="auto"/>
        <w:tabs>
          <w:tab w:val="left" w:pos="2134"/>
        </w:tabs>
        <w:spacing w:before="0" w:after="0" w:line="240" w:lineRule="auto"/>
        <w:rPr>
          <w:sz w:val="24"/>
          <w:szCs w:val="24"/>
          <w:lang w:val="ru-RU"/>
        </w:rPr>
      </w:pPr>
      <w:r w:rsidRPr="00F158D9">
        <w:rPr>
          <w:b/>
          <w:sz w:val="24"/>
          <w:szCs w:val="24"/>
          <w:lang w:val="ru-RU"/>
        </w:rPr>
        <w:t>2.1.12.4.16.1.</w:t>
      </w:r>
      <w:r>
        <w:rPr>
          <w:sz w:val="24"/>
          <w:szCs w:val="24"/>
          <w:lang w:val="ru-RU"/>
        </w:rPr>
        <w:t xml:space="preserve"> </w:t>
      </w:r>
      <w:r w:rsidR="000F2198" w:rsidRPr="000F2198">
        <w:rPr>
          <w:sz w:val="24"/>
          <w:szCs w:val="24"/>
          <w:lang w:val="ru-RU"/>
        </w:rPr>
        <w:t>Пояснительная записка модуля «Футбол для всех».</w:t>
      </w:r>
    </w:p>
    <w:p w:rsidR="000F2198" w:rsidRPr="000F2198" w:rsidRDefault="000F2198" w:rsidP="000F2198">
      <w:pPr>
        <w:pStyle w:val="22"/>
        <w:shd w:val="clear" w:color="auto" w:fill="auto"/>
        <w:spacing w:before="0" w:after="0" w:line="240" w:lineRule="auto"/>
        <w:ind w:firstLine="780"/>
        <w:rPr>
          <w:sz w:val="24"/>
          <w:szCs w:val="24"/>
          <w:lang w:val="ru-RU"/>
        </w:rPr>
      </w:pPr>
      <w:r w:rsidRPr="000F2198">
        <w:rPr>
          <w:sz w:val="24"/>
          <w:szCs w:val="24"/>
          <w:lang w:val="ru-RU"/>
        </w:rPr>
        <w:t>Учебный модуль «Футбол для всех» (далее - модуль по футболу, футбол) на уровне начального общего образования разработан с целью оказания методической помощи учителю физической культуры в создании рабочей программы по учебному предмету «Физическая культура» с учётом современных тенденций в системе образования и использования спортивно-ориентированных форм, средств и методов обучения по различным видам спорта.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Футбол - это одно из самых доступных, популярных и массовых средств физического развития и укрепления здоровья широких слоев населения. Игра занимает ведущее место в общей системе физического воспитания подрастающего поколения. Командный характер игры «футбол» воспитывает чувство дружбы, товарищества, взаимопомощи, развивает такие ценные моральные качества, как чувство ответственности, уважение к партнерам и соперникам, дисциплинированность, активность и личные качества - самостоятельность, инициативу, творчество. В процессе игровой деятельности необходимо овладевать сложной техникой и тактикой, развивать физические качества, преодолевать усталость, боль, вырабатывать устойчивость к неблагоприятным условиям внешней среды, строго соблюдать бытовой и спортивный режим. Все это способствует воспитанию волевых черт характера: смелости, стойкости, решительности, выдержки, мужества.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Систематические занятия футболом обеспечивают каждому обучающемуся всестороннее физическое развитие, возможность сохранения здоровья, увеличение продолжительности жизни и работоспособности, приобретение эмоционального, психологического комфорта и залога безопасности жизни.</w:t>
      </w:r>
    </w:p>
    <w:p w:rsidR="000F2198" w:rsidRPr="000F2198" w:rsidRDefault="00BE6A15" w:rsidP="00F158D9">
      <w:pPr>
        <w:pStyle w:val="22"/>
        <w:shd w:val="clear" w:color="auto" w:fill="auto"/>
        <w:tabs>
          <w:tab w:val="left" w:pos="2089"/>
        </w:tabs>
        <w:spacing w:before="0" w:after="0" w:line="240" w:lineRule="auto"/>
        <w:rPr>
          <w:sz w:val="24"/>
          <w:szCs w:val="24"/>
          <w:lang w:val="ru-RU"/>
        </w:rPr>
      </w:pPr>
      <w:r w:rsidRPr="00F158D9">
        <w:rPr>
          <w:b/>
          <w:sz w:val="24"/>
          <w:szCs w:val="24"/>
          <w:lang w:val="ru-RU"/>
        </w:rPr>
        <w:t>2.1.12.4.16.2.</w:t>
      </w:r>
      <w:r>
        <w:rPr>
          <w:sz w:val="24"/>
          <w:szCs w:val="24"/>
          <w:lang w:val="ru-RU"/>
        </w:rPr>
        <w:t xml:space="preserve"> </w:t>
      </w:r>
      <w:r w:rsidR="000F2198" w:rsidRPr="000F2198">
        <w:rPr>
          <w:sz w:val="24"/>
          <w:szCs w:val="24"/>
          <w:lang w:val="ru-RU"/>
        </w:rPr>
        <w:t>Целью изучения модуля «Футбол для всех» является формирование устойчивых мотивов и потребностей в бережном отношении к своему здоровью, целостном развитии физических и психических качеств, творческом использовании средств физической культуры в организации здорового образа жизни подрастающего поколения с использованием средств игры «футбол».</w:t>
      </w:r>
    </w:p>
    <w:p w:rsidR="000F2198" w:rsidRPr="000F2198" w:rsidRDefault="00BE6A15" w:rsidP="00F158D9">
      <w:pPr>
        <w:pStyle w:val="22"/>
        <w:shd w:val="clear" w:color="auto" w:fill="auto"/>
        <w:tabs>
          <w:tab w:val="left" w:pos="2110"/>
        </w:tabs>
        <w:spacing w:before="0" w:after="0" w:line="240" w:lineRule="auto"/>
        <w:rPr>
          <w:sz w:val="24"/>
          <w:szCs w:val="24"/>
          <w:lang w:val="ru-RU"/>
        </w:rPr>
      </w:pPr>
      <w:r w:rsidRPr="00F158D9">
        <w:rPr>
          <w:b/>
          <w:sz w:val="24"/>
          <w:szCs w:val="24"/>
          <w:lang w:val="ru-RU"/>
        </w:rPr>
        <w:t>2.1.12.4.16.3.</w:t>
      </w:r>
      <w:r>
        <w:rPr>
          <w:sz w:val="24"/>
          <w:szCs w:val="24"/>
          <w:lang w:val="ru-RU"/>
        </w:rPr>
        <w:t xml:space="preserve"> </w:t>
      </w:r>
      <w:r w:rsidR="000F2198" w:rsidRPr="000F2198">
        <w:rPr>
          <w:sz w:val="24"/>
          <w:szCs w:val="24"/>
          <w:lang w:val="ru-RU"/>
        </w:rPr>
        <w:t>Задачами изучения модуля «Футбол» являются: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приобщение обучающихся к здоровому образу жизни и гармонии тела средствами футбола;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культуры движений, обогащение двигательного опыта физическими упражнениями с общеразвивающей и корригирующей направленностью с использованием средств футбола;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укрепление и сохранения здоровья, развитие основных физических качеств и повышение функциональных способностей организма;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воспитание положительных качеств личности, соблюдение норм коллективного взаимодействия и сотрудничества в игровой и соревновательной деятельности в футболе;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популяризация и увеличение числа занимающихся футболом.</w:t>
      </w:r>
    </w:p>
    <w:p w:rsidR="000F2198" w:rsidRPr="000F2198" w:rsidRDefault="00BE6A15" w:rsidP="00F158D9">
      <w:pPr>
        <w:pStyle w:val="22"/>
        <w:shd w:val="clear" w:color="auto" w:fill="auto"/>
        <w:tabs>
          <w:tab w:val="left" w:pos="2105"/>
        </w:tabs>
        <w:spacing w:before="0" w:after="0" w:line="240" w:lineRule="auto"/>
        <w:rPr>
          <w:sz w:val="24"/>
          <w:szCs w:val="24"/>
          <w:lang w:val="ru-RU"/>
        </w:rPr>
      </w:pPr>
      <w:r w:rsidRPr="00F158D9">
        <w:rPr>
          <w:b/>
          <w:sz w:val="24"/>
          <w:szCs w:val="24"/>
          <w:lang w:val="ru-RU"/>
        </w:rPr>
        <w:t>2.1.12.4.16.4.</w:t>
      </w:r>
      <w:r>
        <w:rPr>
          <w:sz w:val="24"/>
          <w:szCs w:val="24"/>
          <w:lang w:val="ru-RU"/>
        </w:rPr>
        <w:t xml:space="preserve"> </w:t>
      </w:r>
      <w:r w:rsidR="000F2198" w:rsidRPr="000F2198">
        <w:rPr>
          <w:sz w:val="24"/>
          <w:szCs w:val="24"/>
          <w:lang w:val="ru-RU"/>
        </w:rPr>
        <w:t>Место и роль модуля «Футбол для всех».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Модуль «Футбол для всех» расширяет и дополняет знания, полученные в результате освоения рабочей программы учебного предмета «Физическая культура» для образовательных организаций, реализующих образовательные программы начального общего образования, содействует интеграции уроков физической культуры, внеурочной деятельности, системы дополнительного образования физкультурно-спортивной направленности и деятельности школьного спортивного клуба.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Педагог имеет возможность вариативно использовать учебный материал в разных частях урока по физической культуре с выбором различных элементов игры в футбол с учётом возраста и физической подготовленности обучающихся.</w:t>
      </w:r>
    </w:p>
    <w:p w:rsidR="000F2198" w:rsidRPr="000F2198" w:rsidRDefault="00BE6A15" w:rsidP="00F158D9">
      <w:pPr>
        <w:pStyle w:val="22"/>
        <w:shd w:val="clear" w:color="auto" w:fill="auto"/>
        <w:tabs>
          <w:tab w:val="left" w:pos="2084"/>
        </w:tabs>
        <w:spacing w:before="0" w:after="0" w:line="240" w:lineRule="auto"/>
        <w:rPr>
          <w:sz w:val="24"/>
          <w:szCs w:val="24"/>
          <w:lang w:val="ru-RU"/>
        </w:rPr>
      </w:pPr>
      <w:r w:rsidRPr="00F158D9">
        <w:rPr>
          <w:b/>
          <w:sz w:val="24"/>
          <w:szCs w:val="24"/>
          <w:lang w:val="ru-RU"/>
        </w:rPr>
        <w:t>2.1.12.4.16.5.</w:t>
      </w:r>
      <w:r>
        <w:rPr>
          <w:sz w:val="24"/>
          <w:szCs w:val="24"/>
          <w:lang w:val="ru-RU"/>
        </w:rPr>
        <w:t xml:space="preserve"> </w:t>
      </w:r>
      <w:r w:rsidR="000F2198" w:rsidRPr="000F2198">
        <w:rPr>
          <w:sz w:val="24"/>
          <w:szCs w:val="24"/>
          <w:lang w:val="ru-RU"/>
        </w:rPr>
        <w:t>Модуль «Футбол для всех» может быть реализован в следующих вариантах:</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 xml:space="preserve">при самостоятельном планировании учителем физической культуры процесса освоения </w:t>
      </w:r>
      <w:r w:rsidRPr="000F2198">
        <w:rPr>
          <w:sz w:val="24"/>
          <w:szCs w:val="24"/>
          <w:lang w:val="ru-RU"/>
        </w:rPr>
        <w:lastRenderedPageBreak/>
        <w:t>обучающимися учебного материала по футболу с учётом возраста и физической подготовленности обучающихся;</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целостного последовательного учебного модуля, изучаемого за счёт части учебного плана, формируемой участниками образовательных отношений из перечня, предлагаемого образовательной организацией, включающей, в частности, учебные модули по выбору обучающихся, родителей (законных представителей) несовершеннолетних обучающихся, в том числе предусматривающие удовлетворение различных интересов обучающихся (при организации и проведении уроков физической культуры с 3-х часовой недельной нагрузкой рекомендуемый объём в 1 классе - 33 часа, во 2, 3, 4 классах - по 34 часа);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в виде дополнительных часов, выделяемых на спортивно-оздоровительную работу с обучающимися в рамках внеурочной деятельности, деятельности школьных спортивных клубов, включая использование учебных модулей по видам спорта (рекомендуемый объём в 1 классе - 33 часа, во 2, 3, 4 классах - по 34 часа).</w:t>
      </w:r>
    </w:p>
    <w:p w:rsidR="000F2198" w:rsidRPr="000F2198" w:rsidRDefault="00BE6A15" w:rsidP="00F158D9">
      <w:pPr>
        <w:pStyle w:val="22"/>
        <w:shd w:val="clear" w:color="auto" w:fill="auto"/>
        <w:tabs>
          <w:tab w:val="left" w:pos="2150"/>
        </w:tabs>
        <w:spacing w:before="0" w:after="0" w:line="240" w:lineRule="auto"/>
        <w:rPr>
          <w:sz w:val="24"/>
          <w:szCs w:val="24"/>
          <w:lang w:val="ru-RU"/>
        </w:rPr>
      </w:pPr>
      <w:r w:rsidRPr="00F158D9">
        <w:rPr>
          <w:b/>
          <w:sz w:val="24"/>
          <w:szCs w:val="24"/>
          <w:lang w:val="ru-RU"/>
        </w:rPr>
        <w:t>2.1.12.4.16.6.</w:t>
      </w:r>
      <w:r>
        <w:rPr>
          <w:sz w:val="24"/>
          <w:szCs w:val="24"/>
          <w:lang w:val="ru-RU"/>
        </w:rPr>
        <w:t xml:space="preserve"> </w:t>
      </w:r>
      <w:r w:rsidR="000F2198" w:rsidRPr="000F2198">
        <w:rPr>
          <w:sz w:val="24"/>
          <w:szCs w:val="24"/>
          <w:lang w:val="ru-RU"/>
        </w:rPr>
        <w:t>Содержание модуля «Футбол для всех».</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Знания о футболе.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Техника безопасности во время занятий футболом. Правила игры в футбол. Физическая культура и спорт в России. Развитие футбола в России и за рубежом.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Общее понятие о гигиене. Личная гигиена. Закаливание. Режим и питание спортсмена. Самоконтроль. Оказание первой медицинской помощи.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Комплексы упражнений для развития основных физических качеств футболиста различного амплуа.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Понятие о спортивной этике и взаимоотношениях между обучающимися.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Способы самостоятельной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Подготовка места занятий, выбор одежды и обуви для занятий футболом в зависимости от места проведения занятий. Организация и проведение подвижных игр с элементами футбола во время активного отдыха и каникул.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Оценка техники осваиваемых основных упражнений с футбольным мячом, способы выявления и устранения ошибок в технике выполнения упражнений.</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Тестирование уровня физической подготовленности в футболе.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Физическое совершенствование.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Общеразвивающие физические упражнения: комплексы подготовительных и специальных упражнений, формирующих двигательные умения и навыки футболиста.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Основные термины футбола.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Приобретение двигательных навыков и технических навыков игры в футбол.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Подвижные игры (без мяча и с мячом):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«Пятнашки» («салки»), «Спиной к финишу», «Собачки», «Собачки в квадрате», «Бой петухов», «Мяч в стенку», «Передачи мяча с перебежками», «Передачи мяча капитану», «Точный удар», «Футбольный слалом», «Кто быстрее?», «Нападающие тройки», «Быстрее к флажку», «Самый меткий», «Охотники за мячами», «Ловцы игрока без мяча», «Всадники», «Квадрат с водящими», «Футбол крабов», «В одни ворота», «Взять крепость», «Быстрый танец», «Бросок мяча ступнями», «Разорви цепь», «Обгони мяч», «Вызов номеров», «Только своему», «Салки в тройках», «Верни мяч головой капитану», «Отбери мяч» и другие.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Базовые двигательные навыки, элементы и технические приёмы футбола.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Базовые двигательные навыки, элементы и технические приёмы футбола.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Общие и специальные подготовительные упражнения, развивающие основные качества, необходимые для овладения техникой и тактикой футбола (сила и быстрота мышц рук и ног, сила и гибкость мышц туловища, быстрота реакции и ориентировки в пространстве).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Подводящие упражнения и элементы соревновательного направления.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Индивидуальные технические действия.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Удары по мячу: внутренней стороной стопы, серединой подъема, внутренней частью подъема, внешней частью подъема, носком, резаный удар, удар-бросок стопой, с полулета.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lastRenderedPageBreak/>
        <w:t>Остановка мяча: внутренней стороной стопы, подошвой, грудью.</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Ведение мяча. Понятие о ведении мяча. Преимущества игроков, хорошо владеющих ведением мяча. Упражнения для разучивания ведения мяча.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Обманные движения (финты): «уходом», «уходом с ложным замахом на удар», «проброс мяча мимо соперника».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Отбор мяча: запрещенные приемы при отборе мяча. Отбор мяча накладыванием стопы, выбиванием, перехватом.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Техника игры вратаря. Стойка вратаря. Ловля катящегося и низколетящего мяча, полувысокого мяча, ловля мяча в прыжке. Ловля высоколетящего, полувысокого, летящего в стороне мяча.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Отбивание катящегося и низколетящего в стороне мяча в выпаде. Отбивание мяча ладонями, кулаком или кулаками. Введение мяча в игру. Вбрасывание мяча из-за плеча, сбоку, снизу. Выбивание мяча ногой с рук.</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Тактика игры и обороны: индивидуальные тактические способы ведения единоборства с соперником. Техника выполнения открывания, отвлечения соперника.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Техника выполнения приема «маневрирование». Передачи мяча и их предназначение. Способы передачи мяча. Удары по воротам.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Групповые тактические действия в атаке и обороне. Действия против соперника без мяча и с мячом.</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Тактика игры вратаря: выбор места в воротах. Упражнения для разучивания приемов игры на выходах. Введение мяча в игру. Руководство действиями партнеров в обороне. Участие вратаря в атакующих действиях партнеров.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Учебные игры в футбол по упрощенным правилам.</w:t>
      </w:r>
    </w:p>
    <w:p w:rsidR="000F2198" w:rsidRPr="000F2198" w:rsidRDefault="00BE6A15" w:rsidP="00F158D9">
      <w:pPr>
        <w:pStyle w:val="22"/>
        <w:shd w:val="clear" w:color="auto" w:fill="auto"/>
        <w:tabs>
          <w:tab w:val="left" w:pos="2122"/>
        </w:tabs>
        <w:spacing w:before="0" w:after="0" w:line="240" w:lineRule="auto"/>
        <w:rPr>
          <w:sz w:val="24"/>
          <w:szCs w:val="24"/>
          <w:lang w:val="ru-RU"/>
        </w:rPr>
      </w:pPr>
      <w:r w:rsidRPr="00F158D9">
        <w:rPr>
          <w:b/>
          <w:sz w:val="24"/>
          <w:szCs w:val="24"/>
          <w:lang w:val="ru-RU"/>
        </w:rPr>
        <w:t>2.1.12.4.16.7.</w:t>
      </w:r>
      <w:r>
        <w:rPr>
          <w:sz w:val="24"/>
          <w:szCs w:val="24"/>
          <w:lang w:val="ru-RU"/>
        </w:rPr>
        <w:t xml:space="preserve"> </w:t>
      </w:r>
      <w:r w:rsidR="000F2198" w:rsidRPr="000F2198">
        <w:rPr>
          <w:sz w:val="24"/>
          <w:szCs w:val="24"/>
          <w:lang w:val="ru-RU"/>
        </w:rPr>
        <w:t>Содержание модуля «Футбол для всех» направлено на достижение обучающимися личностных, метапредметных и предметных результатов обучения.</w:t>
      </w:r>
    </w:p>
    <w:p w:rsidR="000F2198" w:rsidRPr="000F2198" w:rsidRDefault="00BE6A15" w:rsidP="00F158D9">
      <w:pPr>
        <w:pStyle w:val="22"/>
        <w:shd w:val="clear" w:color="auto" w:fill="auto"/>
        <w:tabs>
          <w:tab w:val="left" w:pos="2333"/>
        </w:tabs>
        <w:spacing w:before="0" w:after="0" w:line="240" w:lineRule="auto"/>
        <w:rPr>
          <w:sz w:val="24"/>
          <w:szCs w:val="24"/>
          <w:lang w:val="ru-RU"/>
        </w:rPr>
      </w:pPr>
      <w:r w:rsidRPr="00F158D9">
        <w:rPr>
          <w:b/>
          <w:sz w:val="24"/>
          <w:szCs w:val="24"/>
          <w:lang w:val="ru-RU"/>
        </w:rPr>
        <w:t>2.1.12.4.16.7.1.</w:t>
      </w:r>
      <w:r>
        <w:rPr>
          <w:sz w:val="24"/>
          <w:szCs w:val="24"/>
          <w:lang w:val="ru-RU"/>
        </w:rPr>
        <w:t xml:space="preserve"> </w:t>
      </w:r>
      <w:r w:rsidR="000F2198" w:rsidRPr="000F2198">
        <w:rPr>
          <w:sz w:val="24"/>
          <w:szCs w:val="24"/>
          <w:lang w:val="ru-RU"/>
        </w:rPr>
        <w:t>При изучении модуля «Футбол для всех» на уровне начального общего образования у обучающихся будут сформированы следующие личностные результаты: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чувства гордости за отечественных футболистов;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развитие мотивов учебной деятельности и личностный смысл учения, принятие и освоение социальной роли обучающего;</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развитие доброжелательности и эмоционально-нравственной отзывчивости, понимания во время игры в футбол;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развитие навыков сотрудничества со сверстниками и взрослыми в разных игровых ситуациях, умение не создавать конфликты и находить выходы из спорных ситуаций во время игры в футбол;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развитие самостоятельности и личной ответственности за свои поступки на основе представлений о нравственных нормах, социальной справедливости и свободе;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эстетических потребностей, ценностей и чувств;</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установки на безопасный, здоровый образ жизни.</w:t>
      </w:r>
    </w:p>
    <w:p w:rsidR="000F2198" w:rsidRPr="000F2198" w:rsidRDefault="00BE6A15" w:rsidP="00F158D9">
      <w:pPr>
        <w:pStyle w:val="22"/>
        <w:shd w:val="clear" w:color="auto" w:fill="auto"/>
        <w:tabs>
          <w:tab w:val="left" w:pos="2307"/>
        </w:tabs>
        <w:spacing w:before="0" w:after="0" w:line="240" w:lineRule="auto"/>
        <w:rPr>
          <w:sz w:val="24"/>
          <w:szCs w:val="24"/>
          <w:lang w:val="ru-RU"/>
        </w:rPr>
      </w:pPr>
      <w:r w:rsidRPr="00F158D9">
        <w:rPr>
          <w:b/>
          <w:sz w:val="24"/>
          <w:szCs w:val="24"/>
          <w:lang w:val="ru-RU"/>
        </w:rPr>
        <w:t>2.1.12.4.16.7.2.</w:t>
      </w:r>
      <w:r>
        <w:rPr>
          <w:sz w:val="24"/>
          <w:szCs w:val="24"/>
          <w:lang w:val="ru-RU"/>
        </w:rPr>
        <w:t xml:space="preserve"> </w:t>
      </w:r>
      <w:r w:rsidR="000F2198" w:rsidRPr="000F2198">
        <w:rPr>
          <w:sz w:val="24"/>
          <w:szCs w:val="24"/>
          <w:lang w:val="ru-RU"/>
        </w:rPr>
        <w:t>При изучении модуля «Футбол для всех» на уровне начального общего образования у обучающихся будут сформированы следующие метапредметные результаты: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овладение способностью принимать и сохранять цели и задачи учебной деятельности, поиска средств её осуществления с использованием игры в футбол;</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умения планировать, контролировать и оценивать учебные действия в соответствии с правилами и условиями игры в футбол, определять наиболее эффективные способы достижения игрового результата;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определение общей цели и путей её достижения, умение договариваться о распределении функций и ролей в совместной игровой деятельности;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готовность конструктивно разрешать конфликты посредством учёта интересов сторон и сотрудничества;</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владение двигательными действиями и физическими упражнениями футбола и активное их использование в самостоятельно организованной физкультурно- оздоровительной и спортивно-оздоровительной деятельности.</w:t>
      </w:r>
    </w:p>
    <w:p w:rsidR="000F2198" w:rsidRPr="000F2198" w:rsidRDefault="00BE6A15" w:rsidP="00F158D9">
      <w:pPr>
        <w:pStyle w:val="22"/>
        <w:shd w:val="clear" w:color="auto" w:fill="auto"/>
        <w:tabs>
          <w:tab w:val="left" w:pos="2307"/>
        </w:tabs>
        <w:spacing w:before="0" w:after="0" w:line="240" w:lineRule="auto"/>
        <w:rPr>
          <w:sz w:val="24"/>
          <w:szCs w:val="24"/>
          <w:lang w:val="ru-RU"/>
        </w:rPr>
      </w:pPr>
      <w:r w:rsidRPr="00F158D9">
        <w:rPr>
          <w:b/>
          <w:sz w:val="24"/>
          <w:szCs w:val="24"/>
          <w:lang w:val="ru-RU"/>
        </w:rPr>
        <w:t>2.1.12.4.16.7.3.</w:t>
      </w:r>
      <w:r>
        <w:rPr>
          <w:sz w:val="24"/>
          <w:szCs w:val="24"/>
          <w:lang w:val="ru-RU"/>
        </w:rPr>
        <w:t xml:space="preserve"> </w:t>
      </w:r>
      <w:r w:rsidR="000F2198" w:rsidRPr="000F2198">
        <w:rPr>
          <w:sz w:val="24"/>
          <w:szCs w:val="24"/>
          <w:lang w:val="ru-RU"/>
        </w:rPr>
        <w:t xml:space="preserve">При изучении модуля «Футбол для всех» на уровне начального общего образования </w:t>
      </w:r>
      <w:r w:rsidR="000F2198" w:rsidRPr="000F2198">
        <w:rPr>
          <w:sz w:val="24"/>
          <w:szCs w:val="24"/>
          <w:lang w:val="ru-RU"/>
        </w:rPr>
        <w:lastRenderedPageBreak/>
        <w:t>у обучающихся будут сформированы следующие предметные результаты:</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первоначальных представлений о развитии футбола, олимпийского движения;</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овладение умениями самостоятельно организовывать здоровьесберегающую жизнедеятельность (режим дня, утренняя зарядка, оздоровительные мероприятия, подвижные игры на основе игры в футбол и другие);</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формирование навыка систематического наблюдения за своим физическим состоянием, величиной физических нагрузок, данными мониторинга здоровья (рост, масса тела и другие), показателями развития основных физических качеств (силы, быстроты, выносливости, координации, гибкости);</w:t>
      </w:r>
    </w:p>
    <w:p w:rsidR="000F2198" w:rsidRPr="000F2198" w:rsidRDefault="000F2198" w:rsidP="000F2198">
      <w:pPr>
        <w:pStyle w:val="22"/>
        <w:shd w:val="clear" w:color="auto" w:fill="auto"/>
        <w:spacing w:before="0" w:after="0" w:line="240" w:lineRule="auto"/>
        <w:ind w:firstLine="740"/>
        <w:rPr>
          <w:sz w:val="24"/>
          <w:szCs w:val="24"/>
          <w:lang w:val="ru-RU"/>
        </w:rPr>
      </w:pPr>
      <w:r w:rsidRPr="000F2198">
        <w:rPr>
          <w:sz w:val="24"/>
          <w:szCs w:val="24"/>
          <w:lang w:val="ru-RU"/>
        </w:rPr>
        <w:t>применение и изложение в доступной форме полученных знаний о физической культуре и футболе, грамотно использование понятийного аппарата;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правил поведения и безопасности во время занятий и соревнований по футболу;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приобретение навыка правильно подбирать одежду и обувь для занятий и соревнований по футболу;</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приобретение важных двигательных навыков, необходимых для игры в футбол;</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овладение основными терминологическими понятиями спортивной игры;</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освоение некоторых навыков первичной технической подготовки футболиста (выполнение ударов по мячу ногами и головой, остановка мяча, ведение мяча и выполнение финтов, отбор мяча);</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знание о некоторых индивидуальных и групповых тактических действиях в атаке и в обороне;</w:t>
      </w:r>
    </w:p>
    <w:p w:rsidR="000F2198" w:rsidRPr="000F2198" w:rsidRDefault="000F2198" w:rsidP="000F2198">
      <w:pPr>
        <w:pStyle w:val="22"/>
        <w:shd w:val="clear" w:color="auto" w:fill="auto"/>
        <w:spacing w:before="0" w:after="0" w:line="240" w:lineRule="auto"/>
        <w:ind w:firstLine="760"/>
        <w:rPr>
          <w:sz w:val="24"/>
          <w:szCs w:val="24"/>
          <w:lang w:val="ru-RU"/>
        </w:rPr>
      </w:pPr>
      <w:r w:rsidRPr="000F2198">
        <w:rPr>
          <w:sz w:val="24"/>
          <w:szCs w:val="24"/>
          <w:lang w:val="ru-RU"/>
        </w:rPr>
        <w:t>формирование общего представления о технике и тактике игры вратаря;</w:t>
      </w:r>
    </w:p>
    <w:p w:rsidR="00BA74A5" w:rsidRDefault="000F2198" w:rsidP="00DC590C">
      <w:pPr>
        <w:pStyle w:val="22"/>
        <w:shd w:val="clear" w:color="auto" w:fill="auto"/>
        <w:spacing w:before="0" w:after="0" w:line="240" w:lineRule="auto"/>
        <w:ind w:firstLine="760"/>
        <w:rPr>
          <w:sz w:val="24"/>
          <w:szCs w:val="24"/>
          <w:lang w:val="ru-RU"/>
        </w:rPr>
      </w:pPr>
      <w:r w:rsidRPr="000F2198">
        <w:rPr>
          <w:sz w:val="24"/>
          <w:szCs w:val="24"/>
          <w:lang w:val="ru-RU"/>
        </w:rPr>
        <w:t>применение во время игры в футбол всех основных технических элементов (техника перем</w:t>
      </w:r>
      <w:r w:rsidR="00DC590C">
        <w:rPr>
          <w:sz w:val="24"/>
          <w:szCs w:val="24"/>
          <w:lang w:val="ru-RU"/>
        </w:rPr>
        <w:t>ещения, передача и ловля мяча).</w:t>
      </w:r>
    </w:p>
    <w:p w:rsidR="00DC590C" w:rsidRDefault="00DC590C" w:rsidP="00DC590C">
      <w:pPr>
        <w:pStyle w:val="2"/>
        <w:spacing w:before="275"/>
        <w:ind w:left="142"/>
      </w:pPr>
      <w:r>
        <w:t>2.2. Программа</w:t>
      </w:r>
      <w:r>
        <w:rPr>
          <w:spacing w:val="-4"/>
        </w:rPr>
        <w:t xml:space="preserve"> </w:t>
      </w:r>
      <w:r>
        <w:t>формирования</w:t>
      </w:r>
      <w:r>
        <w:rPr>
          <w:spacing w:val="-2"/>
        </w:rPr>
        <w:t xml:space="preserve"> </w:t>
      </w:r>
      <w:r>
        <w:t>универсальных</w:t>
      </w:r>
      <w:r>
        <w:rPr>
          <w:spacing w:val="-3"/>
        </w:rPr>
        <w:t xml:space="preserve"> </w:t>
      </w:r>
      <w:r>
        <w:t>учебных</w:t>
      </w:r>
      <w:r>
        <w:rPr>
          <w:spacing w:val="-4"/>
        </w:rPr>
        <w:t xml:space="preserve"> </w:t>
      </w:r>
      <w:r>
        <w:t>действий</w:t>
      </w:r>
    </w:p>
    <w:p w:rsidR="00DC590C" w:rsidRDefault="00DC590C" w:rsidP="00DC590C">
      <w:pPr>
        <w:pStyle w:val="a3"/>
        <w:tabs>
          <w:tab w:val="left" w:pos="10206"/>
        </w:tabs>
        <w:spacing w:before="224"/>
        <w:ind w:right="245" w:firstLine="455"/>
      </w:pPr>
      <w:r>
        <w:t xml:space="preserve"> В</w:t>
      </w:r>
      <w:r>
        <w:rPr>
          <w:spacing w:val="31"/>
        </w:rPr>
        <w:t xml:space="preserve"> </w:t>
      </w:r>
      <w:r>
        <w:t>соответствии</w:t>
      </w:r>
      <w:r>
        <w:rPr>
          <w:spacing w:val="31"/>
        </w:rPr>
        <w:t xml:space="preserve"> </w:t>
      </w:r>
      <w:r>
        <w:t>с</w:t>
      </w:r>
      <w:r>
        <w:rPr>
          <w:spacing w:val="33"/>
        </w:rPr>
        <w:t xml:space="preserve"> </w:t>
      </w:r>
      <w:r>
        <w:t>ФГОС</w:t>
      </w:r>
      <w:r>
        <w:rPr>
          <w:spacing w:val="32"/>
        </w:rPr>
        <w:t xml:space="preserve"> </w:t>
      </w:r>
      <w:r>
        <w:t>НОО</w:t>
      </w:r>
      <w:r>
        <w:rPr>
          <w:spacing w:val="29"/>
        </w:rPr>
        <w:t xml:space="preserve"> </w:t>
      </w:r>
      <w:r>
        <w:t>программа</w:t>
      </w:r>
      <w:r>
        <w:rPr>
          <w:spacing w:val="33"/>
        </w:rPr>
        <w:t xml:space="preserve"> </w:t>
      </w:r>
      <w:r>
        <w:t>формирования</w:t>
      </w:r>
      <w:r>
        <w:rPr>
          <w:spacing w:val="33"/>
        </w:rPr>
        <w:t xml:space="preserve"> </w:t>
      </w:r>
      <w:r>
        <w:t>универсальных</w:t>
      </w:r>
      <w:r>
        <w:rPr>
          <w:spacing w:val="32"/>
        </w:rPr>
        <w:t xml:space="preserve"> </w:t>
      </w:r>
      <w:r>
        <w:t>(обобщенных)</w:t>
      </w:r>
      <w:r>
        <w:rPr>
          <w:spacing w:val="-57"/>
        </w:rPr>
        <w:t xml:space="preserve"> </w:t>
      </w:r>
      <w:r>
        <w:t>учебных</w:t>
      </w:r>
      <w:r>
        <w:rPr>
          <w:spacing w:val="-1"/>
        </w:rPr>
        <w:t xml:space="preserve"> </w:t>
      </w:r>
      <w:r>
        <w:t>действий</w:t>
      </w:r>
      <w:r>
        <w:rPr>
          <w:spacing w:val="-1"/>
        </w:rPr>
        <w:t xml:space="preserve"> </w:t>
      </w:r>
      <w:r>
        <w:t>(далее</w:t>
      </w:r>
      <w:r>
        <w:rPr>
          <w:spacing w:val="1"/>
        </w:rPr>
        <w:t xml:space="preserve"> </w:t>
      </w:r>
      <w:r>
        <w:t>-</w:t>
      </w:r>
      <w:r>
        <w:rPr>
          <w:spacing w:val="-4"/>
        </w:rPr>
        <w:t xml:space="preserve"> </w:t>
      </w:r>
      <w:r>
        <w:t>УУД) имеет</w:t>
      </w:r>
      <w:r>
        <w:rPr>
          <w:spacing w:val="-5"/>
        </w:rPr>
        <w:t xml:space="preserve"> </w:t>
      </w:r>
      <w:r>
        <w:t>следующую</w:t>
      </w:r>
      <w:r>
        <w:rPr>
          <w:spacing w:val="-4"/>
        </w:rPr>
        <w:t xml:space="preserve"> </w:t>
      </w:r>
      <w:r>
        <w:t>структуру:</w:t>
      </w:r>
    </w:p>
    <w:p w:rsidR="00DC590C" w:rsidRPr="00043FD7" w:rsidRDefault="00DC590C" w:rsidP="001C6622">
      <w:pPr>
        <w:pStyle w:val="a5"/>
        <w:numPr>
          <w:ilvl w:val="0"/>
          <w:numId w:val="23"/>
        </w:numPr>
        <w:tabs>
          <w:tab w:val="left" w:pos="397"/>
        </w:tabs>
        <w:spacing w:line="292" w:lineRule="exact"/>
        <w:ind w:left="396" w:hanging="285"/>
        <w:jc w:val="left"/>
        <w:rPr>
          <w:rFonts w:ascii="Symbol" w:hAnsi="Symbol"/>
          <w:sz w:val="24"/>
        </w:rPr>
      </w:pPr>
      <w:r>
        <w:rPr>
          <w:sz w:val="24"/>
        </w:rPr>
        <w:t>описание</w:t>
      </w:r>
      <w:r>
        <w:rPr>
          <w:spacing w:val="-3"/>
          <w:sz w:val="24"/>
        </w:rPr>
        <w:t xml:space="preserve"> </w:t>
      </w:r>
      <w:r>
        <w:rPr>
          <w:sz w:val="24"/>
        </w:rPr>
        <w:t>взаимосвязи</w:t>
      </w:r>
      <w:r>
        <w:rPr>
          <w:spacing w:val="-4"/>
          <w:sz w:val="24"/>
        </w:rPr>
        <w:t xml:space="preserve"> </w:t>
      </w:r>
      <w:r>
        <w:rPr>
          <w:sz w:val="24"/>
        </w:rPr>
        <w:t>универсальных</w:t>
      </w:r>
      <w:r>
        <w:rPr>
          <w:spacing w:val="-3"/>
          <w:sz w:val="24"/>
        </w:rPr>
        <w:t xml:space="preserve"> </w:t>
      </w:r>
      <w:r>
        <w:rPr>
          <w:sz w:val="24"/>
        </w:rPr>
        <w:t>учебных</w:t>
      </w:r>
      <w:r>
        <w:rPr>
          <w:spacing w:val="-3"/>
          <w:sz w:val="24"/>
        </w:rPr>
        <w:t xml:space="preserve"> </w:t>
      </w:r>
      <w:r>
        <w:rPr>
          <w:sz w:val="24"/>
        </w:rPr>
        <w:t>действий</w:t>
      </w:r>
      <w:r>
        <w:rPr>
          <w:spacing w:val="-5"/>
          <w:sz w:val="24"/>
        </w:rPr>
        <w:t xml:space="preserve"> </w:t>
      </w:r>
      <w:r>
        <w:rPr>
          <w:sz w:val="24"/>
        </w:rPr>
        <w:t>с</w:t>
      </w:r>
      <w:r>
        <w:rPr>
          <w:spacing w:val="-2"/>
          <w:sz w:val="24"/>
        </w:rPr>
        <w:t xml:space="preserve"> </w:t>
      </w:r>
      <w:r>
        <w:rPr>
          <w:sz w:val="24"/>
        </w:rPr>
        <w:t>содержанием</w:t>
      </w:r>
      <w:r>
        <w:rPr>
          <w:spacing w:val="-3"/>
          <w:sz w:val="24"/>
        </w:rPr>
        <w:t xml:space="preserve"> </w:t>
      </w:r>
      <w:r>
        <w:rPr>
          <w:sz w:val="24"/>
        </w:rPr>
        <w:t>учебных</w:t>
      </w:r>
      <w:r>
        <w:rPr>
          <w:spacing w:val="-3"/>
          <w:sz w:val="24"/>
        </w:rPr>
        <w:t xml:space="preserve"> </w:t>
      </w:r>
      <w:r>
        <w:rPr>
          <w:sz w:val="24"/>
        </w:rPr>
        <w:t>предметов.</w:t>
      </w:r>
    </w:p>
    <w:p w:rsidR="00DC590C" w:rsidRDefault="00DC590C" w:rsidP="001C6622">
      <w:pPr>
        <w:pStyle w:val="a5"/>
        <w:numPr>
          <w:ilvl w:val="0"/>
          <w:numId w:val="23"/>
        </w:numPr>
        <w:tabs>
          <w:tab w:val="left" w:pos="397"/>
        </w:tabs>
        <w:ind w:left="396" w:right="131" w:hanging="285"/>
        <w:jc w:val="left"/>
        <w:rPr>
          <w:rFonts w:ascii="Symbol" w:hAnsi="Symbol"/>
          <w:sz w:val="24"/>
        </w:rPr>
      </w:pPr>
      <w:r>
        <w:rPr>
          <w:sz w:val="24"/>
        </w:rPr>
        <w:t>характеристика</w:t>
      </w:r>
      <w:r>
        <w:rPr>
          <w:spacing w:val="32"/>
          <w:sz w:val="24"/>
        </w:rPr>
        <w:t xml:space="preserve"> </w:t>
      </w:r>
      <w:r>
        <w:rPr>
          <w:sz w:val="24"/>
        </w:rPr>
        <w:t>познавательных,</w:t>
      </w:r>
      <w:r>
        <w:rPr>
          <w:spacing w:val="31"/>
          <w:sz w:val="24"/>
        </w:rPr>
        <w:t xml:space="preserve"> </w:t>
      </w:r>
      <w:r>
        <w:rPr>
          <w:sz w:val="24"/>
        </w:rPr>
        <w:t>коммуникативных</w:t>
      </w:r>
      <w:r>
        <w:rPr>
          <w:spacing w:val="31"/>
          <w:sz w:val="24"/>
        </w:rPr>
        <w:t xml:space="preserve"> </w:t>
      </w:r>
      <w:r>
        <w:rPr>
          <w:sz w:val="24"/>
        </w:rPr>
        <w:t>и</w:t>
      </w:r>
      <w:r>
        <w:rPr>
          <w:spacing w:val="30"/>
          <w:sz w:val="24"/>
        </w:rPr>
        <w:t xml:space="preserve"> </w:t>
      </w:r>
      <w:r>
        <w:rPr>
          <w:sz w:val="24"/>
        </w:rPr>
        <w:t>регулятивных</w:t>
      </w:r>
      <w:r>
        <w:rPr>
          <w:spacing w:val="31"/>
          <w:sz w:val="24"/>
        </w:rPr>
        <w:t xml:space="preserve"> </w:t>
      </w:r>
      <w:r>
        <w:rPr>
          <w:sz w:val="24"/>
        </w:rPr>
        <w:t>универсальных</w:t>
      </w:r>
      <w:r>
        <w:rPr>
          <w:spacing w:val="31"/>
          <w:sz w:val="24"/>
        </w:rPr>
        <w:t xml:space="preserve"> </w:t>
      </w:r>
      <w:r>
        <w:rPr>
          <w:sz w:val="24"/>
        </w:rPr>
        <w:t>учебных</w:t>
      </w:r>
      <w:r>
        <w:rPr>
          <w:spacing w:val="-57"/>
          <w:sz w:val="24"/>
        </w:rPr>
        <w:t xml:space="preserve"> </w:t>
      </w:r>
      <w:r>
        <w:rPr>
          <w:sz w:val="24"/>
        </w:rPr>
        <w:t>действий;</w:t>
      </w:r>
    </w:p>
    <w:p w:rsidR="00DC590C" w:rsidRDefault="00DC590C" w:rsidP="00DC590C">
      <w:pPr>
        <w:pStyle w:val="a3"/>
        <w:spacing w:before="1"/>
        <w:ind w:left="0"/>
        <w:jc w:val="left"/>
      </w:pPr>
    </w:p>
    <w:p w:rsidR="00DC590C" w:rsidRPr="00960D8B" w:rsidRDefault="00DC590C" w:rsidP="00DC590C">
      <w:pPr>
        <w:pStyle w:val="a5"/>
        <w:tabs>
          <w:tab w:val="left" w:pos="397"/>
        </w:tabs>
        <w:ind w:left="396" w:right="131"/>
        <w:jc w:val="left"/>
        <w:rPr>
          <w:rFonts w:ascii="Symbol" w:hAnsi="Symbol"/>
          <w:b/>
          <w:sz w:val="24"/>
        </w:rPr>
      </w:pPr>
      <w:r>
        <w:rPr>
          <w:b/>
          <w:sz w:val="24"/>
        </w:rPr>
        <w:t>2.2.1. Х</w:t>
      </w:r>
      <w:r w:rsidRPr="00960D8B">
        <w:rPr>
          <w:b/>
          <w:sz w:val="24"/>
        </w:rPr>
        <w:t>арактеристика</w:t>
      </w:r>
      <w:r w:rsidRPr="00960D8B">
        <w:rPr>
          <w:b/>
          <w:spacing w:val="32"/>
          <w:sz w:val="24"/>
        </w:rPr>
        <w:t xml:space="preserve"> </w:t>
      </w:r>
      <w:r w:rsidRPr="00960D8B">
        <w:rPr>
          <w:b/>
          <w:sz w:val="24"/>
        </w:rPr>
        <w:t>познавательных,</w:t>
      </w:r>
      <w:r w:rsidRPr="00960D8B">
        <w:rPr>
          <w:b/>
          <w:spacing w:val="31"/>
          <w:sz w:val="24"/>
        </w:rPr>
        <w:t xml:space="preserve"> </w:t>
      </w:r>
      <w:r w:rsidRPr="00960D8B">
        <w:rPr>
          <w:b/>
          <w:sz w:val="24"/>
        </w:rPr>
        <w:t>коммуникативных</w:t>
      </w:r>
      <w:r w:rsidRPr="00960D8B">
        <w:rPr>
          <w:b/>
          <w:spacing w:val="31"/>
          <w:sz w:val="24"/>
        </w:rPr>
        <w:t xml:space="preserve"> </w:t>
      </w:r>
      <w:r w:rsidRPr="00960D8B">
        <w:rPr>
          <w:b/>
          <w:sz w:val="24"/>
        </w:rPr>
        <w:t>и</w:t>
      </w:r>
      <w:r w:rsidRPr="00960D8B">
        <w:rPr>
          <w:b/>
          <w:spacing w:val="30"/>
          <w:sz w:val="24"/>
        </w:rPr>
        <w:t xml:space="preserve"> </w:t>
      </w:r>
      <w:r w:rsidRPr="00960D8B">
        <w:rPr>
          <w:b/>
          <w:sz w:val="24"/>
        </w:rPr>
        <w:t>регулятивных</w:t>
      </w:r>
      <w:r w:rsidRPr="00960D8B">
        <w:rPr>
          <w:b/>
          <w:spacing w:val="31"/>
          <w:sz w:val="24"/>
        </w:rPr>
        <w:t xml:space="preserve"> </w:t>
      </w:r>
      <w:r w:rsidRPr="00960D8B">
        <w:rPr>
          <w:b/>
          <w:sz w:val="24"/>
        </w:rPr>
        <w:t>универсальных</w:t>
      </w:r>
      <w:r w:rsidRPr="00960D8B">
        <w:rPr>
          <w:b/>
          <w:spacing w:val="31"/>
          <w:sz w:val="24"/>
        </w:rPr>
        <w:t xml:space="preserve"> </w:t>
      </w:r>
      <w:r w:rsidRPr="00960D8B">
        <w:rPr>
          <w:b/>
          <w:sz w:val="24"/>
        </w:rPr>
        <w:t>учебных</w:t>
      </w:r>
      <w:r w:rsidRPr="00960D8B">
        <w:rPr>
          <w:b/>
          <w:spacing w:val="-57"/>
          <w:sz w:val="24"/>
        </w:rPr>
        <w:t xml:space="preserve"> </w:t>
      </w:r>
      <w:r w:rsidRPr="00960D8B">
        <w:rPr>
          <w:b/>
          <w:sz w:val="24"/>
        </w:rPr>
        <w:t>действий</w:t>
      </w:r>
    </w:p>
    <w:p w:rsidR="00DC590C" w:rsidRPr="00960D8B" w:rsidRDefault="00DC590C" w:rsidP="00DC590C">
      <w:pPr>
        <w:pStyle w:val="a5"/>
        <w:tabs>
          <w:tab w:val="left" w:pos="893"/>
        </w:tabs>
        <w:spacing w:before="220"/>
        <w:ind w:left="112" w:right="125"/>
        <w:rPr>
          <w:sz w:val="24"/>
        </w:rPr>
      </w:pPr>
      <w:r w:rsidRPr="00043FD7">
        <w:rPr>
          <w:b/>
          <w:sz w:val="24"/>
        </w:rPr>
        <w:t>2.2.</w:t>
      </w:r>
      <w:r>
        <w:rPr>
          <w:b/>
          <w:sz w:val="24"/>
        </w:rPr>
        <w:t>1</w:t>
      </w:r>
      <w:r w:rsidRPr="00043FD7">
        <w:rPr>
          <w:b/>
          <w:sz w:val="24"/>
        </w:rPr>
        <w:t>.</w:t>
      </w:r>
      <w:r>
        <w:rPr>
          <w:b/>
          <w:sz w:val="24"/>
        </w:rPr>
        <w:t>1.</w:t>
      </w:r>
      <w:r>
        <w:rPr>
          <w:sz w:val="24"/>
        </w:rPr>
        <w:t xml:space="preserve"> </w:t>
      </w:r>
      <w:r w:rsidRPr="00960D8B">
        <w:rPr>
          <w:sz w:val="24"/>
        </w:rPr>
        <w:t>Цель развития обучающихся на уровне начального общего образования реализуется через</w:t>
      </w:r>
      <w:r w:rsidRPr="00960D8B">
        <w:rPr>
          <w:spacing w:val="-57"/>
          <w:sz w:val="24"/>
        </w:rPr>
        <w:t xml:space="preserve"> </w:t>
      </w:r>
      <w:r w:rsidRPr="00960D8B">
        <w:rPr>
          <w:sz w:val="24"/>
        </w:rPr>
        <w:t>установление связи и взаимодействия между освоением предметного содержания обучения и до-</w:t>
      </w:r>
      <w:r w:rsidRPr="00960D8B">
        <w:rPr>
          <w:spacing w:val="1"/>
          <w:sz w:val="24"/>
        </w:rPr>
        <w:t xml:space="preserve"> </w:t>
      </w:r>
      <w:r w:rsidRPr="00960D8B">
        <w:rPr>
          <w:sz w:val="24"/>
        </w:rPr>
        <w:t>стижениями</w:t>
      </w:r>
      <w:r w:rsidRPr="00960D8B">
        <w:rPr>
          <w:spacing w:val="-5"/>
          <w:sz w:val="24"/>
        </w:rPr>
        <w:t xml:space="preserve"> </w:t>
      </w:r>
      <w:r w:rsidRPr="00960D8B">
        <w:rPr>
          <w:sz w:val="24"/>
        </w:rPr>
        <w:t>обучающегося</w:t>
      </w:r>
      <w:r w:rsidRPr="00960D8B">
        <w:rPr>
          <w:spacing w:val="-3"/>
          <w:sz w:val="24"/>
        </w:rPr>
        <w:t xml:space="preserve"> </w:t>
      </w:r>
      <w:r w:rsidRPr="00960D8B">
        <w:rPr>
          <w:sz w:val="24"/>
        </w:rPr>
        <w:t>в</w:t>
      </w:r>
      <w:r w:rsidRPr="00960D8B">
        <w:rPr>
          <w:spacing w:val="-6"/>
          <w:sz w:val="24"/>
        </w:rPr>
        <w:t xml:space="preserve"> </w:t>
      </w:r>
      <w:r w:rsidRPr="00960D8B">
        <w:rPr>
          <w:sz w:val="24"/>
        </w:rPr>
        <w:t>области</w:t>
      </w:r>
      <w:r w:rsidRPr="00960D8B">
        <w:rPr>
          <w:spacing w:val="-5"/>
          <w:sz w:val="24"/>
        </w:rPr>
        <w:t xml:space="preserve"> </w:t>
      </w:r>
      <w:r w:rsidRPr="00960D8B">
        <w:rPr>
          <w:sz w:val="24"/>
        </w:rPr>
        <w:t>метапредметных</w:t>
      </w:r>
      <w:r w:rsidRPr="00960D8B">
        <w:rPr>
          <w:spacing w:val="-4"/>
          <w:sz w:val="24"/>
        </w:rPr>
        <w:t xml:space="preserve"> </w:t>
      </w:r>
      <w:r w:rsidRPr="00960D8B">
        <w:rPr>
          <w:sz w:val="24"/>
        </w:rPr>
        <w:t>результатов.</w:t>
      </w:r>
      <w:r w:rsidRPr="00960D8B">
        <w:rPr>
          <w:spacing w:val="-4"/>
          <w:sz w:val="24"/>
        </w:rPr>
        <w:t xml:space="preserve"> </w:t>
      </w:r>
      <w:r w:rsidRPr="00960D8B">
        <w:rPr>
          <w:sz w:val="24"/>
        </w:rPr>
        <w:t>Это</w:t>
      </w:r>
      <w:r w:rsidRPr="00960D8B">
        <w:rPr>
          <w:spacing w:val="-4"/>
          <w:sz w:val="24"/>
        </w:rPr>
        <w:t xml:space="preserve"> </w:t>
      </w:r>
      <w:r w:rsidRPr="00960D8B">
        <w:rPr>
          <w:sz w:val="24"/>
        </w:rPr>
        <w:t>взаимодействие</w:t>
      </w:r>
      <w:r w:rsidRPr="00960D8B">
        <w:rPr>
          <w:spacing w:val="-3"/>
          <w:sz w:val="24"/>
        </w:rPr>
        <w:t xml:space="preserve"> </w:t>
      </w:r>
      <w:r w:rsidRPr="00960D8B">
        <w:rPr>
          <w:sz w:val="24"/>
        </w:rPr>
        <w:t>проявля-</w:t>
      </w:r>
      <w:r w:rsidRPr="00960D8B">
        <w:rPr>
          <w:spacing w:val="-58"/>
          <w:sz w:val="24"/>
        </w:rPr>
        <w:t xml:space="preserve"> </w:t>
      </w:r>
      <w:r w:rsidRPr="00960D8B">
        <w:rPr>
          <w:sz w:val="24"/>
        </w:rPr>
        <w:t>ется в</w:t>
      </w:r>
      <w:r w:rsidRPr="00960D8B">
        <w:rPr>
          <w:spacing w:val="-2"/>
          <w:sz w:val="24"/>
        </w:rPr>
        <w:t xml:space="preserve"> </w:t>
      </w:r>
      <w:r w:rsidRPr="00960D8B">
        <w:rPr>
          <w:sz w:val="24"/>
        </w:rPr>
        <w:t>следующем:</w:t>
      </w:r>
    </w:p>
    <w:p w:rsidR="00DC590C" w:rsidRDefault="00DC590C" w:rsidP="001C6622">
      <w:pPr>
        <w:pStyle w:val="a5"/>
        <w:numPr>
          <w:ilvl w:val="0"/>
          <w:numId w:val="23"/>
        </w:numPr>
        <w:tabs>
          <w:tab w:val="left" w:pos="397"/>
        </w:tabs>
        <w:spacing w:line="242" w:lineRule="auto"/>
        <w:ind w:left="396" w:right="124" w:hanging="285"/>
        <w:rPr>
          <w:rFonts w:ascii="Symbol" w:hAnsi="Symbol"/>
          <w:sz w:val="24"/>
        </w:rPr>
      </w:pPr>
      <w:r>
        <w:rPr>
          <w:sz w:val="24"/>
        </w:rPr>
        <w:t>предметные</w:t>
      </w:r>
      <w:r>
        <w:rPr>
          <w:spacing w:val="-10"/>
          <w:sz w:val="24"/>
        </w:rPr>
        <w:t xml:space="preserve"> </w:t>
      </w:r>
      <w:r>
        <w:rPr>
          <w:sz w:val="24"/>
        </w:rPr>
        <w:t>знания,</w:t>
      </w:r>
      <w:r>
        <w:rPr>
          <w:spacing w:val="-10"/>
          <w:sz w:val="24"/>
        </w:rPr>
        <w:t xml:space="preserve"> </w:t>
      </w:r>
      <w:r>
        <w:rPr>
          <w:sz w:val="24"/>
        </w:rPr>
        <w:t>умения</w:t>
      </w:r>
      <w:r>
        <w:rPr>
          <w:spacing w:val="-9"/>
          <w:sz w:val="24"/>
        </w:rPr>
        <w:t xml:space="preserve"> </w:t>
      </w:r>
      <w:r>
        <w:rPr>
          <w:sz w:val="24"/>
        </w:rPr>
        <w:t>и</w:t>
      </w:r>
      <w:r>
        <w:rPr>
          <w:spacing w:val="-14"/>
          <w:sz w:val="24"/>
        </w:rPr>
        <w:t xml:space="preserve"> </w:t>
      </w:r>
      <w:r>
        <w:rPr>
          <w:sz w:val="24"/>
        </w:rPr>
        <w:t>способы</w:t>
      </w:r>
      <w:r>
        <w:rPr>
          <w:spacing w:val="-12"/>
          <w:sz w:val="24"/>
        </w:rPr>
        <w:t xml:space="preserve"> </w:t>
      </w:r>
      <w:r>
        <w:rPr>
          <w:sz w:val="24"/>
        </w:rPr>
        <w:t>деятельности</w:t>
      </w:r>
      <w:r>
        <w:rPr>
          <w:spacing w:val="-15"/>
          <w:sz w:val="24"/>
        </w:rPr>
        <w:t xml:space="preserve"> </w:t>
      </w:r>
      <w:r>
        <w:rPr>
          <w:sz w:val="24"/>
        </w:rPr>
        <w:t>являются</w:t>
      </w:r>
      <w:r>
        <w:rPr>
          <w:spacing w:val="-13"/>
          <w:sz w:val="24"/>
        </w:rPr>
        <w:t xml:space="preserve"> </w:t>
      </w:r>
      <w:r>
        <w:rPr>
          <w:sz w:val="24"/>
        </w:rPr>
        <w:t>содержательной</w:t>
      </w:r>
      <w:r>
        <w:rPr>
          <w:spacing w:val="-11"/>
          <w:sz w:val="24"/>
        </w:rPr>
        <w:t xml:space="preserve"> </w:t>
      </w:r>
      <w:r>
        <w:rPr>
          <w:sz w:val="24"/>
        </w:rPr>
        <w:t>основой</w:t>
      </w:r>
      <w:r>
        <w:rPr>
          <w:spacing w:val="-11"/>
          <w:sz w:val="24"/>
        </w:rPr>
        <w:t xml:space="preserve"> </w:t>
      </w:r>
      <w:r>
        <w:rPr>
          <w:sz w:val="24"/>
        </w:rPr>
        <w:t>станов-</w:t>
      </w:r>
      <w:r>
        <w:rPr>
          <w:spacing w:val="-58"/>
          <w:sz w:val="24"/>
        </w:rPr>
        <w:t xml:space="preserve"> </w:t>
      </w:r>
      <w:r>
        <w:rPr>
          <w:sz w:val="24"/>
        </w:rPr>
        <w:t>ления</w:t>
      </w:r>
      <w:r>
        <w:rPr>
          <w:spacing w:val="1"/>
          <w:sz w:val="24"/>
        </w:rPr>
        <w:t xml:space="preserve"> </w:t>
      </w:r>
      <w:r>
        <w:rPr>
          <w:sz w:val="24"/>
        </w:rPr>
        <w:t>УУД;</w:t>
      </w:r>
    </w:p>
    <w:p w:rsidR="00DC590C" w:rsidRDefault="00DC590C" w:rsidP="001C6622">
      <w:pPr>
        <w:pStyle w:val="a5"/>
        <w:numPr>
          <w:ilvl w:val="0"/>
          <w:numId w:val="23"/>
        </w:numPr>
        <w:tabs>
          <w:tab w:val="left" w:pos="397"/>
        </w:tabs>
        <w:ind w:left="396" w:right="124" w:hanging="285"/>
        <w:rPr>
          <w:rFonts w:ascii="Symbol" w:hAnsi="Symbol"/>
          <w:sz w:val="24"/>
        </w:rPr>
      </w:pPr>
      <w:r>
        <w:rPr>
          <w:sz w:val="24"/>
        </w:rPr>
        <w:t>развивающиеся</w:t>
      </w:r>
      <w:r>
        <w:rPr>
          <w:spacing w:val="-11"/>
          <w:sz w:val="24"/>
        </w:rPr>
        <w:t xml:space="preserve"> </w:t>
      </w:r>
      <w:r>
        <w:rPr>
          <w:sz w:val="24"/>
        </w:rPr>
        <w:t>УУД</w:t>
      </w:r>
      <w:r>
        <w:rPr>
          <w:spacing w:val="-8"/>
          <w:sz w:val="24"/>
        </w:rPr>
        <w:t xml:space="preserve"> </w:t>
      </w:r>
      <w:r>
        <w:rPr>
          <w:sz w:val="24"/>
        </w:rPr>
        <w:t>обеспечивают</w:t>
      </w:r>
      <w:r>
        <w:rPr>
          <w:spacing w:val="-9"/>
          <w:sz w:val="24"/>
        </w:rPr>
        <w:t xml:space="preserve"> </w:t>
      </w:r>
      <w:r>
        <w:rPr>
          <w:sz w:val="24"/>
        </w:rPr>
        <w:t>протекание</w:t>
      </w:r>
      <w:r>
        <w:rPr>
          <w:spacing w:val="-7"/>
          <w:sz w:val="24"/>
        </w:rPr>
        <w:t xml:space="preserve"> </w:t>
      </w:r>
      <w:r>
        <w:rPr>
          <w:sz w:val="24"/>
        </w:rPr>
        <w:t>учебного</w:t>
      </w:r>
      <w:r>
        <w:rPr>
          <w:spacing w:val="-8"/>
          <w:sz w:val="24"/>
        </w:rPr>
        <w:t xml:space="preserve"> </w:t>
      </w:r>
      <w:r>
        <w:rPr>
          <w:sz w:val="24"/>
        </w:rPr>
        <w:t>процесса</w:t>
      </w:r>
      <w:r>
        <w:rPr>
          <w:spacing w:val="-6"/>
          <w:sz w:val="24"/>
        </w:rPr>
        <w:t xml:space="preserve"> </w:t>
      </w:r>
      <w:r>
        <w:rPr>
          <w:sz w:val="24"/>
        </w:rPr>
        <w:t>как</w:t>
      </w:r>
      <w:r>
        <w:rPr>
          <w:spacing w:val="-9"/>
          <w:sz w:val="24"/>
        </w:rPr>
        <w:t xml:space="preserve"> </w:t>
      </w:r>
      <w:r>
        <w:rPr>
          <w:sz w:val="24"/>
        </w:rPr>
        <w:t>активной</w:t>
      </w:r>
      <w:r>
        <w:rPr>
          <w:spacing w:val="-9"/>
          <w:sz w:val="24"/>
        </w:rPr>
        <w:t xml:space="preserve"> </w:t>
      </w:r>
      <w:r>
        <w:rPr>
          <w:sz w:val="24"/>
        </w:rPr>
        <w:t>инициативной</w:t>
      </w:r>
      <w:r>
        <w:rPr>
          <w:spacing w:val="-58"/>
          <w:sz w:val="24"/>
        </w:rPr>
        <w:t xml:space="preserve"> </w:t>
      </w:r>
      <w:r>
        <w:rPr>
          <w:sz w:val="24"/>
        </w:rPr>
        <w:t>поисково-исследовательской деятельности на основе применения различных интеллектуаль-</w:t>
      </w:r>
      <w:r>
        <w:rPr>
          <w:spacing w:val="1"/>
          <w:sz w:val="24"/>
        </w:rPr>
        <w:t xml:space="preserve"> </w:t>
      </w:r>
      <w:r>
        <w:rPr>
          <w:sz w:val="24"/>
        </w:rPr>
        <w:t>ных процессов, прежде всего теоретического мышления, связной речи и воображения, в том</w:t>
      </w:r>
      <w:r>
        <w:rPr>
          <w:spacing w:val="1"/>
          <w:sz w:val="24"/>
        </w:rPr>
        <w:t xml:space="preserve"> </w:t>
      </w:r>
      <w:r>
        <w:rPr>
          <w:sz w:val="24"/>
        </w:rPr>
        <w:t>числе в условиях дистанционного обучения (в условиях неконтактного информационного вза-</w:t>
      </w:r>
      <w:r>
        <w:rPr>
          <w:spacing w:val="1"/>
          <w:sz w:val="24"/>
        </w:rPr>
        <w:t xml:space="preserve"> </w:t>
      </w:r>
      <w:r>
        <w:rPr>
          <w:sz w:val="24"/>
        </w:rPr>
        <w:t>имодействия с</w:t>
      </w:r>
      <w:r>
        <w:rPr>
          <w:spacing w:val="-3"/>
          <w:sz w:val="24"/>
        </w:rPr>
        <w:t xml:space="preserve"> </w:t>
      </w:r>
      <w:r>
        <w:rPr>
          <w:sz w:val="24"/>
        </w:rPr>
        <w:t>субъектами</w:t>
      </w:r>
      <w:r>
        <w:rPr>
          <w:spacing w:val="-1"/>
          <w:sz w:val="24"/>
        </w:rPr>
        <w:t xml:space="preserve"> </w:t>
      </w:r>
      <w:r>
        <w:rPr>
          <w:sz w:val="24"/>
        </w:rPr>
        <w:t>образовательного процесса);</w:t>
      </w:r>
    </w:p>
    <w:p w:rsidR="00DC590C" w:rsidRPr="00DC590C" w:rsidRDefault="00DC590C" w:rsidP="001C6622">
      <w:pPr>
        <w:pStyle w:val="a5"/>
        <w:numPr>
          <w:ilvl w:val="0"/>
          <w:numId w:val="23"/>
        </w:numPr>
        <w:tabs>
          <w:tab w:val="left" w:pos="397"/>
        </w:tabs>
        <w:ind w:left="396" w:right="124" w:hanging="285"/>
        <w:rPr>
          <w:rFonts w:ascii="Symbol" w:hAnsi="Symbol"/>
          <w:sz w:val="24"/>
        </w:rPr>
        <w:sectPr w:rsidR="00DC590C" w:rsidRPr="00DC590C" w:rsidSect="00033FED">
          <w:headerReference w:type="even" r:id="rId66"/>
          <w:headerReference w:type="default" r:id="rId67"/>
          <w:footerReference w:type="even" r:id="rId68"/>
          <w:footerReference w:type="default" r:id="rId69"/>
          <w:headerReference w:type="first" r:id="rId70"/>
          <w:footerReference w:type="first" r:id="rId71"/>
          <w:pgSz w:w="11900" w:h="16840"/>
          <w:pgMar w:top="869" w:right="473" w:bottom="993" w:left="1131" w:header="0" w:footer="397" w:gutter="0"/>
          <w:cols w:space="720"/>
          <w:noEndnote/>
          <w:titlePg/>
          <w:docGrid w:linePitch="360"/>
        </w:sectPr>
      </w:pPr>
      <w:r>
        <w:rPr>
          <w:sz w:val="24"/>
        </w:rPr>
        <w:t>под влиянием УУД складывается новый стиль познавательной деятельности: универсальность</w:t>
      </w:r>
      <w:r>
        <w:rPr>
          <w:spacing w:val="1"/>
          <w:sz w:val="24"/>
        </w:rPr>
        <w:t xml:space="preserve"> </w:t>
      </w:r>
      <w:r>
        <w:rPr>
          <w:sz w:val="24"/>
        </w:rPr>
        <w:t>как</w:t>
      </w:r>
      <w:r>
        <w:rPr>
          <w:spacing w:val="-8"/>
          <w:sz w:val="24"/>
        </w:rPr>
        <w:t xml:space="preserve"> </w:t>
      </w:r>
      <w:r>
        <w:rPr>
          <w:sz w:val="24"/>
        </w:rPr>
        <w:t>качественная</w:t>
      </w:r>
      <w:r>
        <w:rPr>
          <w:spacing w:val="-10"/>
          <w:sz w:val="24"/>
        </w:rPr>
        <w:t xml:space="preserve"> </w:t>
      </w:r>
      <w:r>
        <w:rPr>
          <w:sz w:val="24"/>
        </w:rPr>
        <w:t>характеристика</w:t>
      </w:r>
      <w:r>
        <w:rPr>
          <w:spacing w:val="-6"/>
          <w:sz w:val="24"/>
        </w:rPr>
        <w:t xml:space="preserve"> </w:t>
      </w:r>
      <w:r>
        <w:rPr>
          <w:sz w:val="24"/>
        </w:rPr>
        <w:t>любого</w:t>
      </w:r>
      <w:r>
        <w:rPr>
          <w:spacing w:val="-7"/>
          <w:sz w:val="24"/>
        </w:rPr>
        <w:t xml:space="preserve"> </w:t>
      </w:r>
      <w:r>
        <w:rPr>
          <w:sz w:val="24"/>
        </w:rPr>
        <w:t>учебного</w:t>
      </w:r>
      <w:r>
        <w:rPr>
          <w:spacing w:val="-11"/>
          <w:sz w:val="24"/>
        </w:rPr>
        <w:t xml:space="preserve"> </w:t>
      </w:r>
      <w:r>
        <w:rPr>
          <w:sz w:val="24"/>
        </w:rPr>
        <w:t>действия</w:t>
      </w:r>
      <w:r>
        <w:rPr>
          <w:spacing w:val="-6"/>
          <w:sz w:val="24"/>
        </w:rPr>
        <w:t xml:space="preserve"> </w:t>
      </w:r>
      <w:r>
        <w:rPr>
          <w:sz w:val="24"/>
        </w:rPr>
        <w:t>и</w:t>
      </w:r>
      <w:r>
        <w:rPr>
          <w:spacing w:val="-8"/>
          <w:sz w:val="24"/>
        </w:rPr>
        <w:t xml:space="preserve"> </w:t>
      </w:r>
      <w:r>
        <w:rPr>
          <w:sz w:val="24"/>
        </w:rPr>
        <w:t>составляющих</w:t>
      </w:r>
      <w:r>
        <w:rPr>
          <w:spacing w:val="-7"/>
          <w:sz w:val="24"/>
        </w:rPr>
        <w:t xml:space="preserve"> </w:t>
      </w:r>
      <w:r>
        <w:rPr>
          <w:sz w:val="24"/>
        </w:rPr>
        <w:t>его</w:t>
      </w:r>
      <w:r>
        <w:rPr>
          <w:spacing w:val="-7"/>
          <w:sz w:val="24"/>
        </w:rPr>
        <w:t xml:space="preserve"> </w:t>
      </w:r>
      <w:r>
        <w:rPr>
          <w:sz w:val="24"/>
        </w:rPr>
        <w:t>операций,</w:t>
      </w:r>
      <w:r>
        <w:rPr>
          <w:spacing w:val="-7"/>
          <w:sz w:val="24"/>
        </w:rPr>
        <w:t xml:space="preserve"> </w:t>
      </w:r>
      <w:r>
        <w:rPr>
          <w:sz w:val="24"/>
        </w:rPr>
        <w:t>что</w:t>
      </w:r>
      <w:r>
        <w:rPr>
          <w:spacing w:val="-57"/>
          <w:sz w:val="24"/>
        </w:rPr>
        <w:t xml:space="preserve"> </w:t>
      </w:r>
      <w:r>
        <w:rPr>
          <w:sz w:val="24"/>
        </w:rPr>
        <w:t>позволяет</w:t>
      </w:r>
      <w:r>
        <w:rPr>
          <w:spacing w:val="-10"/>
          <w:sz w:val="24"/>
        </w:rPr>
        <w:t xml:space="preserve"> </w:t>
      </w:r>
      <w:r>
        <w:rPr>
          <w:sz w:val="24"/>
        </w:rPr>
        <w:t>обучающемуся</w:t>
      </w:r>
      <w:r>
        <w:rPr>
          <w:spacing w:val="-8"/>
          <w:sz w:val="24"/>
        </w:rPr>
        <w:t xml:space="preserve"> </w:t>
      </w:r>
      <w:r>
        <w:rPr>
          <w:sz w:val="24"/>
        </w:rPr>
        <w:t>использовать</w:t>
      </w:r>
      <w:r>
        <w:rPr>
          <w:spacing w:val="-11"/>
          <w:sz w:val="24"/>
        </w:rPr>
        <w:t xml:space="preserve"> </w:t>
      </w:r>
      <w:r>
        <w:rPr>
          <w:sz w:val="24"/>
        </w:rPr>
        <w:t>освоенные</w:t>
      </w:r>
      <w:r>
        <w:rPr>
          <w:spacing w:val="-8"/>
          <w:sz w:val="24"/>
        </w:rPr>
        <w:t xml:space="preserve"> </w:t>
      </w:r>
      <w:r>
        <w:rPr>
          <w:sz w:val="24"/>
        </w:rPr>
        <w:t>способы</w:t>
      </w:r>
      <w:r>
        <w:rPr>
          <w:spacing w:val="-11"/>
          <w:sz w:val="24"/>
        </w:rPr>
        <w:t xml:space="preserve"> </w:t>
      </w:r>
      <w:r>
        <w:rPr>
          <w:sz w:val="24"/>
        </w:rPr>
        <w:t>действий</w:t>
      </w:r>
      <w:r>
        <w:rPr>
          <w:spacing w:val="-10"/>
          <w:sz w:val="24"/>
        </w:rPr>
        <w:t xml:space="preserve"> </w:t>
      </w:r>
      <w:r>
        <w:rPr>
          <w:sz w:val="24"/>
        </w:rPr>
        <w:t>на</w:t>
      </w:r>
      <w:r>
        <w:rPr>
          <w:spacing w:val="-8"/>
          <w:sz w:val="24"/>
        </w:rPr>
        <w:t xml:space="preserve"> </w:t>
      </w:r>
      <w:r>
        <w:rPr>
          <w:sz w:val="24"/>
        </w:rPr>
        <w:t>любом</w:t>
      </w:r>
      <w:r>
        <w:rPr>
          <w:spacing w:val="-9"/>
          <w:sz w:val="24"/>
        </w:rPr>
        <w:t xml:space="preserve"> </w:t>
      </w:r>
      <w:r>
        <w:rPr>
          <w:sz w:val="24"/>
        </w:rPr>
        <w:t>предметном</w:t>
      </w:r>
      <w:r>
        <w:rPr>
          <w:spacing w:val="-9"/>
          <w:sz w:val="24"/>
        </w:rPr>
        <w:t xml:space="preserve"> </w:t>
      </w:r>
      <w:r>
        <w:rPr>
          <w:sz w:val="24"/>
        </w:rPr>
        <w:t>со-</w:t>
      </w:r>
      <w:r>
        <w:rPr>
          <w:spacing w:val="-57"/>
          <w:sz w:val="24"/>
        </w:rPr>
        <w:t xml:space="preserve"> </w:t>
      </w:r>
      <w:r>
        <w:rPr>
          <w:sz w:val="24"/>
        </w:rPr>
        <w:t>держании, в том числе представленного в виде экранных (виртуальных) моделей изучаемых</w:t>
      </w:r>
      <w:r>
        <w:rPr>
          <w:spacing w:val="1"/>
          <w:sz w:val="24"/>
        </w:rPr>
        <w:t xml:space="preserve"> </w:t>
      </w:r>
      <w:r>
        <w:rPr>
          <w:sz w:val="24"/>
        </w:rPr>
        <w:t>объектов, сюжетов, процессов, что положительно отражается на качестве изучения учебных</w:t>
      </w:r>
      <w:r>
        <w:rPr>
          <w:spacing w:val="1"/>
          <w:sz w:val="24"/>
        </w:rPr>
        <w:t xml:space="preserve"> </w:t>
      </w:r>
      <w:r w:rsidR="00C106DA">
        <w:rPr>
          <w:sz w:val="24"/>
        </w:rPr>
        <w:t>предметов</w:t>
      </w:r>
    </w:p>
    <w:p w:rsidR="00EA1B20" w:rsidRDefault="005368C0" w:rsidP="001C6622">
      <w:pPr>
        <w:pStyle w:val="a5"/>
        <w:numPr>
          <w:ilvl w:val="0"/>
          <w:numId w:val="23"/>
        </w:numPr>
        <w:tabs>
          <w:tab w:val="left" w:pos="397"/>
        </w:tabs>
        <w:ind w:left="396" w:right="123" w:hanging="285"/>
        <w:rPr>
          <w:rFonts w:ascii="Symbol" w:hAnsi="Symbol"/>
          <w:sz w:val="24"/>
        </w:rPr>
      </w:pPr>
      <w:r>
        <w:rPr>
          <w:spacing w:val="-1"/>
          <w:sz w:val="24"/>
        </w:rPr>
        <w:lastRenderedPageBreak/>
        <w:t>построение</w:t>
      </w:r>
      <w:r>
        <w:rPr>
          <w:spacing w:val="-11"/>
          <w:sz w:val="24"/>
        </w:rPr>
        <w:t xml:space="preserve"> </w:t>
      </w:r>
      <w:r>
        <w:rPr>
          <w:spacing w:val="-1"/>
          <w:sz w:val="24"/>
        </w:rPr>
        <w:t>учебного</w:t>
      </w:r>
      <w:r>
        <w:rPr>
          <w:spacing w:val="-12"/>
          <w:sz w:val="24"/>
        </w:rPr>
        <w:t xml:space="preserve"> </w:t>
      </w:r>
      <w:r>
        <w:rPr>
          <w:spacing w:val="-1"/>
          <w:sz w:val="24"/>
        </w:rPr>
        <w:t>процесса</w:t>
      </w:r>
      <w:r>
        <w:rPr>
          <w:spacing w:val="-15"/>
          <w:sz w:val="24"/>
        </w:rPr>
        <w:t xml:space="preserve"> </w:t>
      </w:r>
      <w:r>
        <w:rPr>
          <w:sz w:val="24"/>
        </w:rPr>
        <w:t>с</w:t>
      </w:r>
      <w:r>
        <w:rPr>
          <w:spacing w:val="-10"/>
          <w:sz w:val="24"/>
        </w:rPr>
        <w:t xml:space="preserve"> </w:t>
      </w:r>
      <w:r>
        <w:rPr>
          <w:sz w:val="24"/>
        </w:rPr>
        <w:t>учетом</w:t>
      </w:r>
      <w:r>
        <w:rPr>
          <w:spacing w:val="-20"/>
          <w:sz w:val="24"/>
        </w:rPr>
        <w:t xml:space="preserve"> </w:t>
      </w:r>
      <w:r>
        <w:rPr>
          <w:sz w:val="24"/>
        </w:rPr>
        <w:t>реализации</w:t>
      </w:r>
      <w:r>
        <w:rPr>
          <w:spacing w:val="-16"/>
          <w:sz w:val="24"/>
        </w:rPr>
        <w:t xml:space="preserve"> </w:t>
      </w:r>
      <w:r>
        <w:rPr>
          <w:sz w:val="24"/>
        </w:rPr>
        <w:t>цели</w:t>
      </w:r>
      <w:r>
        <w:rPr>
          <w:spacing w:val="-13"/>
          <w:sz w:val="24"/>
        </w:rPr>
        <w:t xml:space="preserve"> </w:t>
      </w:r>
      <w:r>
        <w:rPr>
          <w:sz w:val="24"/>
        </w:rPr>
        <w:t>формирования</w:t>
      </w:r>
      <w:r>
        <w:rPr>
          <w:spacing w:val="-14"/>
          <w:sz w:val="24"/>
        </w:rPr>
        <w:t xml:space="preserve"> </w:t>
      </w:r>
      <w:r>
        <w:rPr>
          <w:sz w:val="24"/>
        </w:rPr>
        <w:t>УУД</w:t>
      </w:r>
      <w:r>
        <w:rPr>
          <w:spacing w:val="-15"/>
          <w:sz w:val="24"/>
        </w:rPr>
        <w:t xml:space="preserve"> </w:t>
      </w:r>
      <w:r>
        <w:rPr>
          <w:sz w:val="24"/>
        </w:rPr>
        <w:t>способствует</w:t>
      </w:r>
      <w:r>
        <w:rPr>
          <w:spacing w:val="-17"/>
          <w:sz w:val="24"/>
        </w:rPr>
        <w:t xml:space="preserve"> </w:t>
      </w:r>
      <w:r>
        <w:rPr>
          <w:sz w:val="24"/>
        </w:rPr>
        <w:t>сни-</w:t>
      </w:r>
      <w:r>
        <w:rPr>
          <w:spacing w:val="-58"/>
          <w:sz w:val="24"/>
        </w:rPr>
        <w:t xml:space="preserve"> </w:t>
      </w:r>
      <w:r>
        <w:rPr>
          <w:sz w:val="24"/>
        </w:rPr>
        <w:t>жению доли репродуктивного обучения, создающего риски, которые нарушают успешность</w:t>
      </w:r>
      <w:r>
        <w:rPr>
          <w:spacing w:val="1"/>
          <w:sz w:val="24"/>
        </w:rPr>
        <w:t xml:space="preserve"> </w:t>
      </w:r>
      <w:r>
        <w:rPr>
          <w:sz w:val="24"/>
        </w:rPr>
        <w:t>развития обучающегося, и формирует способности к вариативному восприятию предметного</w:t>
      </w:r>
      <w:r>
        <w:rPr>
          <w:spacing w:val="1"/>
          <w:sz w:val="24"/>
        </w:rPr>
        <w:t xml:space="preserve"> </w:t>
      </w:r>
      <w:r>
        <w:rPr>
          <w:sz w:val="24"/>
        </w:rPr>
        <w:t>содержания в условиях реального и виртуального представления экранных (виртуальных) мо-</w:t>
      </w:r>
      <w:r>
        <w:rPr>
          <w:spacing w:val="1"/>
          <w:sz w:val="24"/>
        </w:rPr>
        <w:t xml:space="preserve"> </w:t>
      </w:r>
      <w:r>
        <w:rPr>
          <w:sz w:val="24"/>
        </w:rPr>
        <w:t>делей</w:t>
      </w:r>
      <w:r>
        <w:rPr>
          <w:spacing w:val="-2"/>
          <w:sz w:val="24"/>
        </w:rPr>
        <w:t xml:space="preserve"> </w:t>
      </w:r>
      <w:r>
        <w:rPr>
          <w:sz w:val="24"/>
        </w:rPr>
        <w:t>изучаемых объектов, сюжетов, процессов.</w:t>
      </w:r>
    </w:p>
    <w:p w:rsidR="00EA1B20" w:rsidRDefault="00EA1B20">
      <w:pPr>
        <w:pStyle w:val="a3"/>
        <w:spacing w:before="5"/>
        <w:ind w:left="0"/>
        <w:jc w:val="left"/>
        <w:rPr>
          <w:sz w:val="20"/>
        </w:rPr>
      </w:pPr>
    </w:p>
    <w:p w:rsidR="00EA1B20" w:rsidRDefault="00043FD7" w:rsidP="00043FD7">
      <w:pPr>
        <w:pStyle w:val="a5"/>
        <w:tabs>
          <w:tab w:val="left" w:pos="910"/>
        </w:tabs>
        <w:ind w:left="113" w:right="125"/>
        <w:rPr>
          <w:sz w:val="24"/>
        </w:rPr>
      </w:pPr>
      <w:r>
        <w:rPr>
          <w:b/>
          <w:sz w:val="24"/>
        </w:rPr>
        <w:t>2.2.</w:t>
      </w:r>
      <w:r w:rsidR="00960D8B">
        <w:rPr>
          <w:b/>
          <w:sz w:val="24"/>
        </w:rPr>
        <w:t>1.2</w:t>
      </w:r>
      <w:r>
        <w:rPr>
          <w:b/>
          <w:sz w:val="24"/>
        </w:rPr>
        <w:t xml:space="preserve">. </w:t>
      </w:r>
      <w:r w:rsidR="005368C0">
        <w:rPr>
          <w:b/>
          <w:sz w:val="24"/>
        </w:rPr>
        <w:t xml:space="preserve">Познавательные УУД </w:t>
      </w:r>
      <w:r w:rsidR="005368C0">
        <w:rPr>
          <w:sz w:val="24"/>
        </w:rPr>
        <w:t>отражают совокупность операций, участвующих в учебно-позна-</w:t>
      </w:r>
      <w:r w:rsidR="005368C0">
        <w:rPr>
          <w:spacing w:val="1"/>
          <w:sz w:val="24"/>
        </w:rPr>
        <w:t xml:space="preserve"> </w:t>
      </w:r>
      <w:r w:rsidR="005368C0">
        <w:rPr>
          <w:sz w:val="24"/>
        </w:rPr>
        <w:t>вательной</w:t>
      </w:r>
      <w:r w:rsidR="005368C0">
        <w:rPr>
          <w:spacing w:val="-2"/>
          <w:sz w:val="24"/>
        </w:rPr>
        <w:t xml:space="preserve"> </w:t>
      </w:r>
      <w:r w:rsidR="005368C0">
        <w:rPr>
          <w:sz w:val="24"/>
        </w:rPr>
        <w:t>деятельности</w:t>
      </w:r>
      <w:r w:rsidR="005368C0">
        <w:rPr>
          <w:spacing w:val="-1"/>
          <w:sz w:val="24"/>
        </w:rPr>
        <w:t xml:space="preserve"> </w:t>
      </w:r>
      <w:r w:rsidR="005368C0">
        <w:rPr>
          <w:sz w:val="24"/>
        </w:rPr>
        <w:t>обучающихся,</w:t>
      </w:r>
      <w:r w:rsidR="005368C0">
        <w:rPr>
          <w:spacing w:val="-4"/>
          <w:sz w:val="24"/>
        </w:rPr>
        <w:t xml:space="preserve"> </w:t>
      </w:r>
      <w:r w:rsidR="005368C0">
        <w:rPr>
          <w:sz w:val="24"/>
        </w:rPr>
        <w:t>и</w:t>
      </w:r>
      <w:r w:rsidR="005368C0">
        <w:rPr>
          <w:spacing w:val="-1"/>
          <w:sz w:val="24"/>
        </w:rPr>
        <w:t xml:space="preserve"> </w:t>
      </w:r>
      <w:r w:rsidR="005368C0">
        <w:rPr>
          <w:sz w:val="24"/>
        </w:rPr>
        <w:t>включают:</w:t>
      </w:r>
    </w:p>
    <w:p w:rsidR="00DE0922" w:rsidRDefault="00043FD7" w:rsidP="00DE0922">
      <w:pPr>
        <w:tabs>
          <w:tab w:val="left" w:pos="397"/>
        </w:tabs>
        <w:spacing w:before="110" w:line="242" w:lineRule="auto"/>
        <w:ind w:left="142" w:right="132"/>
        <w:rPr>
          <w:rFonts w:ascii="Symbol" w:hAnsi="Symbol"/>
          <w:sz w:val="24"/>
        </w:rPr>
      </w:pPr>
      <w:r w:rsidRPr="00DE0922">
        <w:rPr>
          <w:sz w:val="24"/>
        </w:rPr>
        <w:t>методы познания окружающего мира, в том числе представленного (на экране) в виде вирту-</w:t>
      </w:r>
      <w:r w:rsidRPr="00DE0922">
        <w:rPr>
          <w:spacing w:val="1"/>
          <w:sz w:val="24"/>
        </w:rPr>
        <w:t xml:space="preserve"> </w:t>
      </w:r>
      <w:r w:rsidRPr="00DE0922">
        <w:rPr>
          <w:sz w:val="24"/>
        </w:rPr>
        <w:t>ального отображения реальной действительности (наблюдение, элементарные опыты и эксперименты; измерения</w:t>
      </w:r>
      <w:r w:rsidRPr="00DE0922">
        <w:rPr>
          <w:spacing w:val="1"/>
          <w:sz w:val="24"/>
        </w:rPr>
        <w:t xml:space="preserve"> </w:t>
      </w:r>
      <w:r w:rsidRPr="00DE0922">
        <w:rPr>
          <w:sz w:val="24"/>
        </w:rPr>
        <w:t>и</w:t>
      </w:r>
      <w:r w:rsidRPr="00DE0922">
        <w:rPr>
          <w:spacing w:val="-1"/>
          <w:sz w:val="24"/>
        </w:rPr>
        <w:t xml:space="preserve"> </w:t>
      </w:r>
      <w:r w:rsidRPr="00DE0922">
        <w:rPr>
          <w:sz w:val="24"/>
        </w:rPr>
        <w:t>другое);</w:t>
      </w:r>
    </w:p>
    <w:p w:rsidR="00DE0922" w:rsidRDefault="00043FD7" w:rsidP="00DE0922">
      <w:pPr>
        <w:tabs>
          <w:tab w:val="left" w:pos="397"/>
        </w:tabs>
        <w:spacing w:before="110" w:line="242" w:lineRule="auto"/>
        <w:ind w:left="142" w:right="132"/>
        <w:rPr>
          <w:rFonts w:ascii="Symbol" w:hAnsi="Symbol"/>
          <w:sz w:val="24"/>
        </w:rPr>
      </w:pPr>
      <w:r w:rsidRPr="00DE0922">
        <w:rPr>
          <w:sz w:val="24"/>
        </w:rPr>
        <w:t>базовые логические и базовые исследовательские операции (сравнение, анализ, обобщение,</w:t>
      </w:r>
      <w:r w:rsidRPr="00DE0922">
        <w:rPr>
          <w:spacing w:val="1"/>
          <w:sz w:val="24"/>
        </w:rPr>
        <w:t xml:space="preserve"> </w:t>
      </w:r>
      <w:r w:rsidRPr="00DE0922">
        <w:rPr>
          <w:sz w:val="24"/>
        </w:rPr>
        <w:t>классификация,</w:t>
      </w:r>
      <w:r w:rsidRPr="00DE0922">
        <w:rPr>
          <w:spacing w:val="-14"/>
          <w:sz w:val="24"/>
        </w:rPr>
        <w:t xml:space="preserve"> </w:t>
      </w:r>
      <w:r w:rsidRPr="00DE0922">
        <w:rPr>
          <w:sz w:val="24"/>
        </w:rPr>
        <w:t>сериация,</w:t>
      </w:r>
      <w:r w:rsidRPr="00DE0922">
        <w:rPr>
          <w:spacing w:val="-10"/>
          <w:sz w:val="24"/>
        </w:rPr>
        <w:t xml:space="preserve"> </w:t>
      </w:r>
      <w:r w:rsidRPr="00DE0922">
        <w:rPr>
          <w:sz w:val="24"/>
        </w:rPr>
        <w:t>выдвижение</w:t>
      </w:r>
      <w:r w:rsidRPr="00DE0922">
        <w:rPr>
          <w:spacing w:val="-8"/>
          <w:sz w:val="24"/>
        </w:rPr>
        <w:t xml:space="preserve"> </w:t>
      </w:r>
      <w:r w:rsidRPr="00DE0922">
        <w:rPr>
          <w:sz w:val="24"/>
        </w:rPr>
        <w:t>предположений,</w:t>
      </w:r>
      <w:r w:rsidRPr="00DE0922">
        <w:rPr>
          <w:spacing w:val="-10"/>
          <w:sz w:val="24"/>
        </w:rPr>
        <w:t xml:space="preserve"> </w:t>
      </w:r>
      <w:r w:rsidRPr="00DE0922">
        <w:rPr>
          <w:sz w:val="24"/>
        </w:rPr>
        <w:t>проведение</w:t>
      </w:r>
      <w:r w:rsidRPr="00DE0922">
        <w:rPr>
          <w:spacing w:val="-9"/>
          <w:sz w:val="24"/>
        </w:rPr>
        <w:t xml:space="preserve"> </w:t>
      </w:r>
      <w:r w:rsidRPr="00DE0922">
        <w:rPr>
          <w:sz w:val="24"/>
        </w:rPr>
        <w:t>опыта,</w:t>
      </w:r>
      <w:r w:rsidRPr="00DE0922">
        <w:rPr>
          <w:spacing w:val="-9"/>
          <w:sz w:val="24"/>
        </w:rPr>
        <w:t xml:space="preserve"> </w:t>
      </w:r>
      <w:r w:rsidRPr="00DE0922">
        <w:rPr>
          <w:sz w:val="24"/>
        </w:rPr>
        <w:t>мини-исследования</w:t>
      </w:r>
      <w:r w:rsidRPr="00DE0922">
        <w:rPr>
          <w:spacing w:val="-58"/>
          <w:sz w:val="24"/>
        </w:rPr>
        <w:t xml:space="preserve"> </w:t>
      </w:r>
      <w:r w:rsidRPr="00DE0922">
        <w:rPr>
          <w:sz w:val="24"/>
        </w:rPr>
        <w:t>и</w:t>
      </w:r>
      <w:r w:rsidRPr="00DE0922">
        <w:rPr>
          <w:spacing w:val="-1"/>
          <w:sz w:val="24"/>
        </w:rPr>
        <w:t xml:space="preserve"> </w:t>
      </w:r>
      <w:r w:rsidRPr="00DE0922">
        <w:rPr>
          <w:sz w:val="24"/>
        </w:rPr>
        <w:t>другое);</w:t>
      </w:r>
    </w:p>
    <w:p w:rsidR="00043FD7" w:rsidRPr="00DE0922" w:rsidRDefault="00043FD7" w:rsidP="00DE0922">
      <w:pPr>
        <w:tabs>
          <w:tab w:val="left" w:pos="397"/>
        </w:tabs>
        <w:spacing w:before="110" w:line="242" w:lineRule="auto"/>
        <w:ind w:left="142" w:right="132"/>
        <w:rPr>
          <w:rFonts w:ascii="Symbol" w:hAnsi="Symbol"/>
          <w:sz w:val="24"/>
        </w:rPr>
      </w:pPr>
      <w:r w:rsidRPr="00DE0922">
        <w:rPr>
          <w:sz w:val="24"/>
        </w:rPr>
        <w:t>работа</w:t>
      </w:r>
      <w:r w:rsidRPr="00DE0922">
        <w:rPr>
          <w:spacing w:val="-3"/>
          <w:sz w:val="24"/>
        </w:rPr>
        <w:t xml:space="preserve"> </w:t>
      </w:r>
      <w:r w:rsidRPr="00DE0922">
        <w:rPr>
          <w:sz w:val="24"/>
        </w:rPr>
        <w:t>с</w:t>
      </w:r>
      <w:r w:rsidRPr="00DE0922">
        <w:rPr>
          <w:spacing w:val="-3"/>
          <w:sz w:val="24"/>
        </w:rPr>
        <w:t xml:space="preserve"> </w:t>
      </w:r>
      <w:r w:rsidRPr="00DE0922">
        <w:rPr>
          <w:sz w:val="24"/>
        </w:rPr>
        <w:t>информацией,</w:t>
      </w:r>
      <w:r w:rsidRPr="00DE0922">
        <w:rPr>
          <w:spacing w:val="-4"/>
          <w:sz w:val="24"/>
        </w:rPr>
        <w:t xml:space="preserve"> </w:t>
      </w:r>
      <w:r w:rsidRPr="00DE0922">
        <w:rPr>
          <w:sz w:val="24"/>
        </w:rPr>
        <w:t>представленной</w:t>
      </w:r>
      <w:r w:rsidRPr="00DE0922">
        <w:rPr>
          <w:spacing w:val="-5"/>
          <w:sz w:val="24"/>
        </w:rPr>
        <w:t xml:space="preserve"> </w:t>
      </w:r>
      <w:r w:rsidRPr="00DE0922">
        <w:rPr>
          <w:sz w:val="24"/>
        </w:rPr>
        <w:t>в</w:t>
      </w:r>
      <w:r w:rsidRPr="00DE0922">
        <w:rPr>
          <w:spacing w:val="-6"/>
          <w:sz w:val="24"/>
        </w:rPr>
        <w:t xml:space="preserve"> </w:t>
      </w:r>
      <w:r w:rsidRPr="00DE0922">
        <w:rPr>
          <w:sz w:val="24"/>
        </w:rPr>
        <w:t>разном</w:t>
      </w:r>
      <w:r w:rsidRPr="00DE0922">
        <w:rPr>
          <w:spacing w:val="-4"/>
          <w:sz w:val="24"/>
        </w:rPr>
        <w:t xml:space="preserve"> </w:t>
      </w:r>
      <w:r w:rsidRPr="00DE0922">
        <w:rPr>
          <w:sz w:val="24"/>
        </w:rPr>
        <w:t>виде</w:t>
      </w:r>
      <w:r w:rsidRPr="00DE0922">
        <w:rPr>
          <w:spacing w:val="-3"/>
          <w:sz w:val="24"/>
        </w:rPr>
        <w:t xml:space="preserve"> </w:t>
      </w:r>
      <w:r w:rsidRPr="00DE0922">
        <w:rPr>
          <w:sz w:val="24"/>
        </w:rPr>
        <w:t>и</w:t>
      </w:r>
      <w:r w:rsidRPr="00DE0922">
        <w:rPr>
          <w:spacing w:val="-5"/>
          <w:sz w:val="24"/>
        </w:rPr>
        <w:t xml:space="preserve"> </w:t>
      </w:r>
      <w:r w:rsidRPr="00DE0922">
        <w:rPr>
          <w:sz w:val="24"/>
        </w:rPr>
        <w:t>формах,</w:t>
      </w:r>
      <w:r w:rsidRPr="00DE0922">
        <w:rPr>
          <w:spacing w:val="-4"/>
          <w:sz w:val="24"/>
        </w:rPr>
        <w:t xml:space="preserve"> </w:t>
      </w:r>
      <w:r w:rsidRPr="00DE0922">
        <w:rPr>
          <w:sz w:val="24"/>
        </w:rPr>
        <w:t>в</w:t>
      </w:r>
      <w:r w:rsidRPr="00DE0922">
        <w:rPr>
          <w:spacing w:val="-2"/>
          <w:sz w:val="24"/>
        </w:rPr>
        <w:t xml:space="preserve"> </w:t>
      </w:r>
      <w:r w:rsidRPr="00DE0922">
        <w:rPr>
          <w:sz w:val="24"/>
        </w:rPr>
        <w:t>том</w:t>
      </w:r>
      <w:r w:rsidRPr="00DE0922">
        <w:rPr>
          <w:spacing w:val="-4"/>
          <w:sz w:val="24"/>
        </w:rPr>
        <w:t xml:space="preserve"> </w:t>
      </w:r>
      <w:r w:rsidRPr="00DE0922">
        <w:rPr>
          <w:sz w:val="24"/>
        </w:rPr>
        <w:t>числе</w:t>
      </w:r>
      <w:r w:rsidRPr="00DE0922">
        <w:rPr>
          <w:spacing w:val="-3"/>
          <w:sz w:val="24"/>
        </w:rPr>
        <w:t xml:space="preserve"> </w:t>
      </w:r>
      <w:r w:rsidRPr="00DE0922">
        <w:rPr>
          <w:sz w:val="24"/>
        </w:rPr>
        <w:t>графических</w:t>
      </w:r>
      <w:r w:rsidRPr="00DE0922">
        <w:rPr>
          <w:spacing w:val="-4"/>
          <w:sz w:val="24"/>
        </w:rPr>
        <w:t xml:space="preserve"> </w:t>
      </w:r>
      <w:r w:rsidRPr="00DE0922">
        <w:rPr>
          <w:sz w:val="24"/>
        </w:rPr>
        <w:t>(таб-</w:t>
      </w:r>
      <w:r w:rsidRPr="00DE0922">
        <w:rPr>
          <w:spacing w:val="-58"/>
          <w:sz w:val="24"/>
        </w:rPr>
        <w:t xml:space="preserve"> </w:t>
      </w:r>
      <w:r w:rsidRPr="00DE0922">
        <w:rPr>
          <w:sz w:val="24"/>
        </w:rPr>
        <w:t>лицы,</w:t>
      </w:r>
      <w:r w:rsidRPr="00DE0922">
        <w:rPr>
          <w:spacing w:val="-1"/>
          <w:sz w:val="24"/>
        </w:rPr>
        <w:t xml:space="preserve"> </w:t>
      </w:r>
      <w:r w:rsidRPr="00DE0922">
        <w:rPr>
          <w:sz w:val="24"/>
        </w:rPr>
        <w:t>диаграммы,</w:t>
      </w:r>
      <w:r w:rsidRPr="00DE0922">
        <w:rPr>
          <w:spacing w:val="-1"/>
          <w:sz w:val="24"/>
        </w:rPr>
        <w:t xml:space="preserve"> </w:t>
      </w:r>
      <w:r w:rsidRPr="00DE0922">
        <w:rPr>
          <w:sz w:val="24"/>
        </w:rPr>
        <w:t>инфограммы,</w:t>
      </w:r>
      <w:r w:rsidRPr="00DE0922">
        <w:rPr>
          <w:spacing w:val="-5"/>
          <w:sz w:val="24"/>
        </w:rPr>
        <w:t xml:space="preserve"> </w:t>
      </w:r>
      <w:r w:rsidRPr="00DE0922">
        <w:rPr>
          <w:sz w:val="24"/>
        </w:rPr>
        <w:t>схемы), аудио-</w:t>
      </w:r>
      <w:r w:rsidRPr="00DE0922">
        <w:rPr>
          <w:spacing w:val="-1"/>
          <w:sz w:val="24"/>
        </w:rPr>
        <w:t xml:space="preserve"> </w:t>
      </w:r>
      <w:r w:rsidRPr="00DE0922">
        <w:rPr>
          <w:sz w:val="24"/>
        </w:rPr>
        <w:t>и</w:t>
      </w:r>
      <w:r w:rsidRPr="00DE0922">
        <w:rPr>
          <w:spacing w:val="-2"/>
          <w:sz w:val="24"/>
        </w:rPr>
        <w:t xml:space="preserve"> </w:t>
      </w:r>
      <w:r w:rsidRPr="00DE0922">
        <w:rPr>
          <w:sz w:val="24"/>
        </w:rPr>
        <w:t>видеоформатах (возможно</w:t>
      </w:r>
      <w:r w:rsidRPr="00DE0922">
        <w:rPr>
          <w:spacing w:val="-1"/>
          <w:sz w:val="24"/>
        </w:rPr>
        <w:t xml:space="preserve"> </w:t>
      </w:r>
      <w:r w:rsidRPr="00DE0922">
        <w:rPr>
          <w:sz w:val="24"/>
        </w:rPr>
        <w:t>на экране).</w:t>
      </w:r>
    </w:p>
    <w:p w:rsidR="00EA1B20" w:rsidRDefault="00EA1B20">
      <w:pPr>
        <w:jc w:val="both"/>
        <w:rPr>
          <w:sz w:val="24"/>
        </w:rPr>
      </w:pPr>
    </w:p>
    <w:p w:rsidR="00043FD7" w:rsidRDefault="00043FD7" w:rsidP="00043FD7">
      <w:pPr>
        <w:pStyle w:val="a5"/>
        <w:tabs>
          <w:tab w:val="left" w:pos="925"/>
        </w:tabs>
        <w:ind w:left="112" w:right="125"/>
        <w:rPr>
          <w:sz w:val="24"/>
        </w:rPr>
      </w:pPr>
      <w:r w:rsidRPr="00043FD7">
        <w:rPr>
          <w:b/>
          <w:sz w:val="24"/>
        </w:rPr>
        <w:t>2.2.</w:t>
      </w:r>
      <w:r w:rsidR="00960D8B">
        <w:rPr>
          <w:b/>
          <w:sz w:val="24"/>
        </w:rPr>
        <w:t>1.3</w:t>
      </w:r>
      <w:r w:rsidRPr="00043FD7">
        <w:rPr>
          <w:b/>
          <w:sz w:val="24"/>
        </w:rPr>
        <w:t>.</w:t>
      </w:r>
      <w:r>
        <w:rPr>
          <w:sz w:val="24"/>
        </w:rPr>
        <w:t xml:space="preserve"> Познавательные УУД становятся предпосылкой формирования способности обучающе-</w:t>
      </w:r>
      <w:r>
        <w:rPr>
          <w:spacing w:val="1"/>
          <w:sz w:val="24"/>
        </w:rPr>
        <w:t xml:space="preserve"> </w:t>
      </w:r>
      <w:r>
        <w:rPr>
          <w:sz w:val="24"/>
        </w:rPr>
        <w:t>гося к</w:t>
      </w:r>
      <w:r>
        <w:rPr>
          <w:spacing w:val="-1"/>
          <w:sz w:val="24"/>
        </w:rPr>
        <w:t xml:space="preserve"> </w:t>
      </w:r>
      <w:r>
        <w:rPr>
          <w:sz w:val="24"/>
        </w:rPr>
        <w:t>самообразованию и</w:t>
      </w:r>
      <w:r>
        <w:rPr>
          <w:spacing w:val="-1"/>
          <w:sz w:val="24"/>
        </w:rPr>
        <w:t xml:space="preserve"> </w:t>
      </w:r>
      <w:r>
        <w:rPr>
          <w:sz w:val="24"/>
        </w:rPr>
        <w:t>саморазвитию.</w:t>
      </w:r>
    </w:p>
    <w:p w:rsidR="00960D8B" w:rsidRDefault="00043FD7" w:rsidP="00960D8B">
      <w:pPr>
        <w:pStyle w:val="a5"/>
        <w:tabs>
          <w:tab w:val="left" w:pos="885"/>
        </w:tabs>
        <w:spacing w:before="215"/>
        <w:ind w:left="112" w:right="125"/>
        <w:rPr>
          <w:sz w:val="24"/>
        </w:rPr>
      </w:pPr>
      <w:r>
        <w:rPr>
          <w:b/>
          <w:sz w:val="24"/>
        </w:rPr>
        <w:t>2.2.</w:t>
      </w:r>
      <w:r w:rsidR="00960D8B">
        <w:rPr>
          <w:b/>
          <w:sz w:val="24"/>
        </w:rPr>
        <w:t>1.4</w:t>
      </w:r>
      <w:r>
        <w:rPr>
          <w:b/>
          <w:sz w:val="24"/>
        </w:rPr>
        <w:t>. Коммуникативные</w:t>
      </w:r>
      <w:r>
        <w:rPr>
          <w:b/>
          <w:spacing w:val="-10"/>
          <w:sz w:val="24"/>
        </w:rPr>
        <w:t xml:space="preserve"> </w:t>
      </w:r>
      <w:r>
        <w:rPr>
          <w:b/>
          <w:sz w:val="24"/>
        </w:rPr>
        <w:t>УУД</w:t>
      </w:r>
      <w:r>
        <w:rPr>
          <w:b/>
          <w:spacing w:val="-12"/>
          <w:sz w:val="24"/>
        </w:rPr>
        <w:t xml:space="preserve"> </w:t>
      </w:r>
      <w:r>
        <w:rPr>
          <w:sz w:val="24"/>
        </w:rPr>
        <w:t>являются</w:t>
      </w:r>
      <w:r>
        <w:rPr>
          <w:spacing w:val="-9"/>
          <w:sz w:val="24"/>
        </w:rPr>
        <w:t xml:space="preserve"> </w:t>
      </w:r>
      <w:r>
        <w:rPr>
          <w:sz w:val="24"/>
        </w:rPr>
        <w:t>основанием</w:t>
      </w:r>
      <w:r>
        <w:rPr>
          <w:spacing w:val="-11"/>
          <w:sz w:val="24"/>
        </w:rPr>
        <w:t xml:space="preserve"> </w:t>
      </w:r>
      <w:r>
        <w:rPr>
          <w:sz w:val="24"/>
        </w:rPr>
        <w:t>для</w:t>
      </w:r>
      <w:r>
        <w:rPr>
          <w:spacing w:val="-9"/>
          <w:sz w:val="24"/>
        </w:rPr>
        <w:t xml:space="preserve"> </w:t>
      </w:r>
      <w:r>
        <w:rPr>
          <w:sz w:val="24"/>
        </w:rPr>
        <w:t>формирования</w:t>
      </w:r>
      <w:r>
        <w:rPr>
          <w:spacing w:val="-10"/>
          <w:sz w:val="24"/>
        </w:rPr>
        <w:t xml:space="preserve"> </w:t>
      </w:r>
      <w:r>
        <w:rPr>
          <w:sz w:val="24"/>
        </w:rPr>
        <w:t>готовности</w:t>
      </w:r>
      <w:r>
        <w:rPr>
          <w:spacing w:val="-12"/>
          <w:sz w:val="24"/>
        </w:rPr>
        <w:t xml:space="preserve"> </w:t>
      </w:r>
      <w:r>
        <w:rPr>
          <w:sz w:val="24"/>
        </w:rPr>
        <w:t>обучающе-</w:t>
      </w:r>
      <w:r>
        <w:rPr>
          <w:spacing w:val="-57"/>
          <w:sz w:val="24"/>
        </w:rPr>
        <w:t xml:space="preserve"> </w:t>
      </w:r>
      <w:r>
        <w:rPr>
          <w:sz w:val="24"/>
        </w:rPr>
        <w:t>гося</w:t>
      </w:r>
      <w:r>
        <w:rPr>
          <w:spacing w:val="-4"/>
          <w:sz w:val="24"/>
        </w:rPr>
        <w:t xml:space="preserve"> </w:t>
      </w:r>
      <w:r>
        <w:rPr>
          <w:sz w:val="24"/>
        </w:rPr>
        <w:t>к</w:t>
      </w:r>
      <w:r>
        <w:rPr>
          <w:spacing w:val="-6"/>
          <w:sz w:val="24"/>
        </w:rPr>
        <w:t xml:space="preserve"> </w:t>
      </w:r>
      <w:r>
        <w:rPr>
          <w:sz w:val="24"/>
        </w:rPr>
        <w:t>информационному</w:t>
      </w:r>
      <w:r>
        <w:rPr>
          <w:spacing w:val="-5"/>
          <w:sz w:val="24"/>
        </w:rPr>
        <w:t xml:space="preserve"> </w:t>
      </w:r>
      <w:r>
        <w:rPr>
          <w:sz w:val="24"/>
        </w:rPr>
        <w:t>взаимодействию</w:t>
      </w:r>
      <w:r>
        <w:rPr>
          <w:spacing w:val="-5"/>
          <w:sz w:val="24"/>
        </w:rPr>
        <w:t xml:space="preserve"> </w:t>
      </w:r>
      <w:r>
        <w:rPr>
          <w:sz w:val="24"/>
        </w:rPr>
        <w:t>с</w:t>
      </w:r>
      <w:r>
        <w:rPr>
          <w:spacing w:val="-4"/>
          <w:sz w:val="24"/>
        </w:rPr>
        <w:t xml:space="preserve"> </w:t>
      </w:r>
      <w:r>
        <w:rPr>
          <w:sz w:val="24"/>
        </w:rPr>
        <w:t>окружающим</w:t>
      </w:r>
      <w:r>
        <w:rPr>
          <w:spacing w:val="-5"/>
          <w:sz w:val="24"/>
        </w:rPr>
        <w:t xml:space="preserve"> </w:t>
      </w:r>
      <w:r>
        <w:rPr>
          <w:sz w:val="24"/>
        </w:rPr>
        <w:t>миром:</w:t>
      </w:r>
      <w:r>
        <w:rPr>
          <w:spacing w:val="-4"/>
          <w:sz w:val="24"/>
        </w:rPr>
        <w:t xml:space="preserve"> </w:t>
      </w:r>
      <w:r>
        <w:rPr>
          <w:sz w:val="24"/>
        </w:rPr>
        <w:t>средой</w:t>
      </w:r>
      <w:r>
        <w:rPr>
          <w:spacing w:val="-6"/>
          <w:sz w:val="24"/>
        </w:rPr>
        <w:t xml:space="preserve"> </w:t>
      </w:r>
      <w:r>
        <w:rPr>
          <w:sz w:val="24"/>
        </w:rPr>
        <w:t>обитания,</w:t>
      </w:r>
      <w:r>
        <w:rPr>
          <w:spacing w:val="-5"/>
          <w:sz w:val="24"/>
        </w:rPr>
        <w:t xml:space="preserve"> </w:t>
      </w:r>
      <w:r>
        <w:rPr>
          <w:sz w:val="24"/>
        </w:rPr>
        <w:t>членами</w:t>
      </w:r>
      <w:r>
        <w:rPr>
          <w:spacing w:val="-6"/>
          <w:sz w:val="24"/>
        </w:rPr>
        <w:t xml:space="preserve"> </w:t>
      </w:r>
      <w:r>
        <w:rPr>
          <w:sz w:val="24"/>
        </w:rPr>
        <w:t>мно-</w:t>
      </w:r>
      <w:r>
        <w:rPr>
          <w:spacing w:val="-57"/>
          <w:sz w:val="24"/>
        </w:rPr>
        <w:t xml:space="preserve"> </w:t>
      </w:r>
      <w:r>
        <w:rPr>
          <w:sz w:val="24"/>
        </w:rPr>
        <w:t>гонационального поликультурного общества разного возраста, представителями разных социаль-</w:t>
      </w:r>
      <w:r>
        <w:rPr>
          <w:spacing w:val="-57"/>
          <w:sz w:val="24"/>
        </w:rPr>
        <w:t xml:space="preserve"> </w:t>
      </w:r>
      <w:r>
        <w:rPr>
          <w:sz w:val="24"/>
        </w:rPr>
        <w:t>ных групп, в том числе представленного (на экране) в виде виртуального отображения реальной</w:t>
      </w:r>
      <w:r>
        <w:rPr>
          <w:spacing w:val="1"/>
          <w:sz w:val="24"/>
        </w:rPr>
        <w:t xml:space="preserve"> </w:t>
      </w:r>
      <w:r>
        <w:rPr>
          <w:sz w:val="24"/>
        </w:rPr>
        <w:t>действительности,</w:t>
      </w:r>
      <w:r>
        <w:rPr>
          <w:spacing w:val="-1"/>
          <w:sz w:val="24"/>
        </w:rPr>
        <w:t xml:space="preserve"> </w:t>
      </w:r>
      <w:r>
        <w:rPr>
          <w:sz w:val="24"/>
        </w:rPr>
        <w:t>и</w:t>
      </w:r>
      <w:r>
        <w:rPr>
          <w:spacing w:val="-1"/>
          <w:sz w:val="24"/>
        </w:rPr>
        <w:t xml:space="preserve"> </w:t>
      </w:r>
      <w:r>
        <w:rPr>
          <w:sz w:val="24"/>
        </w:rPr>
        <w:t>даже</w:t>
      </w:r>
      <w:r>
        <w:rPr>
          <w:spacing w:val="1"/>
          <w:sz w:val="24"/>
        </w:rPr>
        <w:t xml:space="preserve"> </w:t>
      </w:r>
      <w:r>
        <w:rPr>
          <w:sz w:val="24"/>
        </w:rPr>
        <w:t>с</w:t>
      </w:r>
      <w:r>
        <w:rPr>
          <w:spacing w:val="-3"/>
          <w:sz w:val="24"/>
        </w:rPr>
        <w:t xml:space="preserve"> </w:t>
      </w:r>
      <w:r>
        <w:rPr>
          <w:sz w:val="24"/>
        </w:rPr>
        <w:t>самим собой.</w:t>
      </w:r>
    </w:p>
    <w:p w:rsidR="00960D8B" w:rsidRDefault="00960D8B" w:rsidP="00960D8B">
      <w:pPr>
        <w:pStyle w:val="a5"/>
        <w:tabs>
          <w:tab w:val="left" w:pos="885"/>
        </w:tabs>
        <w:spacing w:before="215"/>
        <w:ind w:left="112" w:right="125"/>
        <w:rPr>
          <w:sz w:val="24"/>
        </w:rPr>
      </w:pPr>
      <w:r>
        <w:rPr>
          <w:b/>
          <w:sz w:val="24"/>
        </w:rPr>
        <w:t xml:space="preserve">2.2.1.5. </w:t>
      </w:r>
      <w:r w:rsidR="00043FD7" w:rsidRPr="00960D8B">
        <w:rPr>
          <w:sz w:val="24"/>
        </w:rPr>
        <w:t>Коммуникативные УУД целесообразно формировать, используя цифровую образователь-</w:t>
      </w:r>
      <w:r w:rsidR="00043FD7" w:rsidRPr="00960D8B">
        <w:rPr>
          <w:spacing w:val="-57"/>
          <w:sz w:val="24"/>
        </w:rPr>
        <w:t xml:space="preserve"> </w:t>
      </w:r>
      <w:r w:rsidR="00043FD7" w:rsidRPr="00960D8B">
        <w:rPr>
          <w:sz w:val="24"/>
        </w:rPr>
        <w:t>ную</w:t>
      </w:r>
      <w:r w:rsidR="00043FD7" w:rsidRPr="00960D8B">
        <w:rPr>
          <w:spacing w:val="-1"/>
          <w:sz w:val="24"/>
        </w:rPr>
        <w:t xml:space="preserve"> </w:t>
      </w:r>
      <w:r w:rsidR="00043FD7" w:rsidRPr="00960D8B">
        <w:rPr>
          <w:sz w:val="24"/>
        </w:rPr>
        <w:t>среду класса, образовательной</w:t>
      </w:r>
      <w:r w:rsidR="00043FD7" w:rsidRPr="00960D8B">
        <w:rPr>
          <w:spacing w:val="-1"/>
          <w:sz w:val="24"/>
        </w:rPr>
        <w:t xml:space="preserve"> </w:t>
      </w:r>
      <w:r w:rsidR="00043FD7" w:rsidRPr="00960D8B">
        <w:rPr>
          <w:sz w:val="24"/>
        </w:rPr>
        <w:t>организации.</w:t>
      </w:r>
    </w:p>
    <w:p w:rsidR="00043FD7" w:rsidRDefault="00960D8B" w:rsidP="00960D8B">
      <w:pPr>
        <w:pStyle w:val="a5"/>
        <w:tabs>
          <w:tab w:val="left" w:pos="885"/>
        </w:tabs>
        <w:spacing w:before="215"/>
        <w:ind w:left="112" w:right="125"/>
        <w:rPr>
          <w:sz w:val="24"/>
        </w:rPr>
      </w:pPr>
      <w:r w:rsidRPr="00960D8B">
        <w:rPr>
          <w:b/>
          <w:sz w:val="24"/>
        </w:rPr>
        <w:t>2.2.</w:t>
      </w:r>
      <w:r>
        <w:rPr>
          <w:b/>
          <w:sz w:val="24"/>
        </w:rPr>
        <w:t>1.6</w:t>
      </w:r>
      <w:r w:rsidRPr="00960D8B">
        <w:rPr>
          <w:b/>
          <w:sz w:val="24"/>
        </w:rPr>
        <w:t>.</w:t>
      </w:r>
      <w:r>
        <w:rPr>
          <w:sz w:val="24"/>
        </w:rPr>
        <w:t xml:space="preserve"> </w:t>
      </w:r>
      <w:r w:rsidR="00043FD7" w:rsidRPr="00960D8B">
        <w:rPr>
          <w:sz w:val="24"/>
        </w:rPr>
        <w:t>Коммуникативные УУД характеризуются четырьмя группами учебных операций, обеспе-</w:t>
      </w:r>
      <w:r w:rsidR="00043FD7" w:rsidRPr="00960D8B">
        <w:rPr>
          <w:spacing w:val="-57"/>
          <w:sz w:val="24"/>
        </w:rPr>
        <w:t xml:space="preserve"> </w:t>
      </w:r>
      <w:r w:rsidR="00043FD7" w:rsidRPr="00960D8B">
        <w:rPr>
          <w:sz w:val="24"/>
        </w:rPr>
        <w:t>чивающих:</w:t>
      </w:r>
    </w:p>
    <w:p w:rsidR="00960D8B" w:rsidRDefault="00960D8B" w:rsidP="001C6622">
      <w:pPr>
        <w:pStyle w:val="a5"/>
        <w:numPr>
          <w:ilvl w:val="0"/>
          <w:numId w:val="23"/>
        </w:numPr>
        <w:tabs>
          <w:tab w:val="left" w:pos="397"/>
        </w:tabs>
        <w:ind w:left="396" w:right="124" w:hanging="285"/>
        <w:rPr>
          <w:rFonts w:ascii="Symbol" w:hAnsi="Symbol"/>
          <w:sz w:val="24"/>
        </w:rPr>
      </w:pPr>
      <w:r>
        <w:rPr>
          <w:sz w:val="24"/>
        </w:rPr>
        <w:t>смысловое чтение текстов разных жанров, типов, назначений; аналитическую текстовую дея-</w:t>
      </w:r>
      <w:r>
        <w:rPr>
          <w:spacing w:val="1"/>
          <w:sz w:val="24"/>
        </w:rPr>
        <w:t xml:space="preserve"> </w:t>
      </w:r>
      <w:r>
        <w:rPr>
          <w:sz w:val="24"/>
        </w:rPr>
        <w:t>тельность</w:t>
      </w:r>
      <w:r>
        <w:rPr>
          <w:spacing w:val="-3"/>
          <w:sz w:val="24"/>
        </w:rPr>
        <w:t xml:space="preserve"> </w:t>
      </w:r>
      <w:r>
        <w:rPr>
          <w:sz w:val="24"/>
        </w:rPr>
        <w:t>с</w:t>
      </w:r>
      <w:r>
        <w:rPr>
          <w:spacing w:val="1"/>
          <w:sz w:val="24"/>
        </w:rPr>
        <w:t xml:space="preserve"> </w:t>
      </w:r>
      <w:r>
        <w:rPr>
          <w:sz w:val="24"/>
        </w:rPr>
        <w:t>ними;</w:t>
      </w:r>
    </w:p>
    <w:p w:rsidR="00960D8B" w:rsidRDefault="00960D8B" w:rsidP="001C6622">
      <w:pPr>
        <w:pStyle w:val="a5"/>
        <w:numPr>
          <w:ilvl w:val="0"/>
          <w:numId w:val="23"/>
        </w:numPr>
        <w:tabs>
          <w:tab w:val="left" w:pos="398"/>
        </w:tabs>
        <w:ind w:left="397" w:right="124" w:hanging="285"/>
        <w:rPr>
          <w:rFonts w:ascii="Symbol" w:hAnsi="Symbol"/>
          <w:sz w:val="24"/>
        </w:rPr>
      </w:pPr>
      <w:r>
        <w:rPr>
          <w:sz w:val="24"/>
        </w:rPr>
        <w:t>успешное</w:t>
      </w:r>
      <w:r>
        <w:rPr>
          <w:spacing w:val="-5"/>
          <w:sz w:val="24"/>
        </w:rPr>
        <w:t xml:space="preserve"> </w:t>
      </w:r>
      <w:r>
        <w:rPr>
          <w:sz w:val="24"/>
        </w:rPr>
        <w:t>участие</w:t>
      </w:r>
      <w:r>
        <w:rPr>
          <w:spacing w:val="-5"/>
          <w:sz w:val="24"/>
        </w:rPr>
        <w:t xml:space="preserve"> </w:t>
      </w:r>
      <w:r>
        <w:rPr>
          <w:sz w:val="24"/>
        </w:rPr>
        <w:t>обучающегося</w:t>
      </w:r>
      <w:r>
        <w:rPr>
          <w:spacing w:val="-5"/>
          <w:sz w:val="24"/>
        </w:rPr>
        <w:t xml:space="preserve"> </w:t>
      </w:r>
      <w:r>
        <w:rPr>
          <w:sz w:val="24"/>
        </w:rPr>
        <w:t>в</w:t>
      </w:r>
      <w:r>
        <w:rPr>
          <w:spacing w:val="-8"/>
          <w:sz w:val="24"/>
        </w:rPr>
        <w:t xml:space="preserve"> </w:t>
      </w:r>
      <w:r>
        <w:rPr>
          <w:sz w:val="24"/>
        </w:rPr>
        <w:t>диалогическом</w:t>
      </w:r>
      <w:r>
        <w:rPr>
          <w:spacing w:val="-6"/>
          <w:sz w:val="24"/>
        </w:rPr>
        <w:t xml:space="preserve"> </w:t>
      </w:r>
      <w:r>
        <w:rPr>
          <w:sz w:val="24"/>
        </w:rPr>
        <w:t>взаимодействии</w:t>
      </w:r>
      <w:r>
        <w:rPr>
          <w:spacing w:val="-7"/>
          <w:sz w:val="24"/>
        </w:rPr>
        <w:t xml:space="preserve"> </w:t>
      </w:r>
      <w:r>
        <w:rPr>
          <w:sz w:val="24"/>
        </w:rPr>
        <w:t>с</w:t>
      </w:r>
      <w:r>
        <w:rPr>
          <w:spacing w:val="-5"/>
          <w:sz w:val="24"/>
        </w:rPr>
        <w:t xml:space="preserve"> </w:t>
      </w:r>
      <w:r>
        <w:rPr>
          <w:sz w:val="24"/>
        </w:rPr>
        <w:t>субъектами</w:t>
      </w:r>
      <w:r>
        <w:rPr>
          <w:spacing w:val="-7"/>
          <w:sz w:val="24"/>
        </w:rPr>
        <w:t xml:space="preserve"> </w:t>
      </w:r>
      <w:r>
        <w:rPr>
          <w:sz w:val="24"/>
        </w:rPr>
        <w:t>образователь-</w:t>
      </w:r>
      <w:r>
        <w:rPr>
          <w:spacing w:val="-58"/>
          <w:sz w:val="24"/>
        </w:rPr>
        <w:t xml:space="preserve"> </w:t>
      </w:r>
      <w:r>
        <w:rPr>
          <w:sz w:val="24"/>
        </w:rPr>
        <w:t>ных отношений (знание и соблюдение правил учебного диалога), в том числе в условиях ис-</w:t>
      </w:r>
      <w:r>
        <w:rPr>
          <w:spacing w:val="1"/>
          <w:sz w:val="24"/>
        </w:rPr>
        <w:t xml:space="preserve"> </w:t>
      </w:r>
      <w:r>
        <w:rPr>
          <w:sz w:val="24"/>
        </w:rPr>
        <w:t>пользования технологий</w:t>
      </w:r>
      <w:r>
        <w:rPr>
          <w:spacing w:val="-2"/>
          <w:sz w:val="24"/>
        </w:rPr>
        <w:t xml:space="preserve"> </w:t>
      </w:r>
      <w:r>
        <w:rPr>
          <w:sz w:val="24"/>
        </w:rPr>
        <w:t>неконтактного</w:t>
      </w:r>
      <w:r>
        <w:rPr>
          <w:spacing w:val="-1"/>
          <w:sz w:val="24"/>
        </w:rPr>
        <w:t xml:space="preserve"> </w:t>
      </w:r>
      <w:r>
        <w:rPr>
          <w:sz w:val="24"/>
        </w:rPr>
        <w:t>информационного взаимодействия;</w:t>
      </w:r>
    </w:p>
    <w:p w:rsidR="00C106DA" w:rsidRDefault="00C106DA" w:rsidP="001C6622">
      <w:pPr>
        <w:pStyle w:val="a5"/>
        <w:numPr>
          <w:ilvl w:val="0"/>
          <w:numId w:val="23"/>
        </w:numPr>
        <w:tabs>
          <w:tab w:val="left" w:pos="398"/>
        </w:tabs>
        <w:ind w:left="397" w:right="124" w:hanging="285"/>
        <w:rPr>
          <w:rFonts w:ascii="Symbol" w:hAnsi="Symbol"/>
          <w:sz w:val="24"/>
        </w:rPr>
      </w:pPr>
      <w:r>
        <w:rPr>
          <w:sz w:val="24"/>
        </w:rPr>
        <w:t>успешную продуктивно-творческую деятельность (самостоятельное создание текстов разного</w:t>
      </w:r>
      <w:r>
        <w:rPr>
          <w:spacing w:val="1"/>
          <w:sz w:val="24"/>
        </w:rPr>
        <w:t xml:space="preserve"> </w:t>
      </w:r>
      <w:r>
        <w:rPr>
          <w:sz w:val="24"/>
        </w:rPr>
        <w:t>типа</w:t>
      </w:r>
      <w:r>
        <w:rPr>
          <w:spacing w:val="-4"/>
          <w:sz w:val="24"/>
        </w:rPr>
        <w:t xml:space="preserve"> </w:t>
      </w:r>
      <w:r>
        <w:rPr>
          <w:sz w:val="24"/>
        </w:rPr>
        <w:t>-</w:t>
      </w:r>
      <w:r>
        <w:rPr>
          <w:spacing w:val="-5"/>
          <w:sz w:val="24"/>
        </w:rPr>
        <w:t xml:space="preserve"> </w:t>
      </w:r>
      <w:r>
        <w:rPr>
          <w:sz w:val="24"/>
        </w:rPr>
        <w:t>описания,</w:t>
      </w:r>
      <w:r>
        <w:rPr>
          <w:spacing w:val="-5"/>
          <w:sz w:val="24"/>
        </w:rPr>
        <w:t xml:space="preserve"> </w:t>
      </w:r>
      <w:r>
        <w:rPr>
          <w:sz w:val="24"/>
        </w:rPr>
        <w:t>рассуждения,</w:t>
      </w:r>
      <w:r>
        <w:rPr>
          <w:spacing w:val="-5"/>
          <w:sz w:val="24"/>
        </w:rPr>
        <w:t xml:space="preserve"> </w:t>
      </w:r>
      <w:r>
        <w:rPr>
          <w:sz w:val="24"/>
        </w:rPr>
        <w:t>повествования),</w:t>
      </w:r>
      <w:r>
        <w:rPr>
          <w:spacing w:val="-5"/>
          <w:sz w:val="24"/>
        </w:rPr>
        <w:t xml:space="preserve"> </w:t>
      </w:r>
      <w:r>
        <w:rPr>
          <w:sz w:val="24"/>
        </w:rPr>
        <w:t>создание</w:t>
      </w:r>
      <w:r>
        <w:rPr>
          <w:spacing w:val="-7"/>
          <w:sz w:val="24"/>
        </w:rPr>
        <w:t xml:space="preserve"> </w:t>
      </w:r>
      <w:r>
        <w:rPr>
          <w:sz w:val="24"/>
        </w:rPr>
        <w:t>и</w:t>
      </w:r>
      <w:r>
        <w:rPr>
          <w:spacing w:val="-6"/>
          <w:sz w:val="24"/>
        </w:rPr>
        <w:t xml:space="preserve"> </w:t>
      </w:r>
      <w:r>
        <w:rPr>
          <w:sz w:val="24"/>
        </w:rPr>
        <w:t>видоизменение</w:t>
      </w:r>
      <w:r>
        <w:rPr>
          <w:spacing w:val="-7"/>
          <w:sz w:val="24"/>
        </w:rPr>
        <w:t xml:space="preserve"> </w:t>
      </w:r>
      <w:r>
        <w:rPr>
          <w:sz w:val="24"/>
        </w:rPr>
        <w:t>экранных</w:t>
      </w:r>
      <w:r>
        <w:rPr>
          <w:spacing w:val="-5"/>
          <w:sz w:val="24"/>
        </w:rPr>
        <w:t xml:space="preserve"> </w:t>
      </w:r>
      <w:r>
        <w:rPr>
          <w:sz w:val="24"/>
        </w:rPr>
        <w:t>(виртуаль-</w:t>
      </w:r>
      <w:r>
        <w:rPr>
          <w:spacing w:val="-58"/>
          <w:sz w:val="24"/>
        </w:rPr>
        <w:t xml:space="preserve"> </w:t>
      </w:r>
      <w:r>
        <w:rPr>
          <w:sz w:val="24"/>
        </w:rPr>
        <w:t>ных) объектов учебного, художественного, бытового назначения (самостоятельный поиск, ре-</w:t>
      </w:r>
      <w:r>
        <w:rPr>
          <w:spacing w:val="1"/>
          <w:sz w:val="24"/>
        </w:rPr>
        <w:t xml:space="preserve"> </w:t>
      </w:r>
      <w:r>
        <w:rPr>
          <w:sz w:val="24"/>
        </w:rPr>
        <w:t>конструкция,</w:t>
      </w:r>
      <w:r>
        <w:rPr>
          <w:spacing w:val="-1"/>
          <w:sz w:val="24"/>
        </w:rPr>
        <w:t xml:space="preserve"> </w:t>
      </w:r>
      <w:r>
        <w:rPr>
          <w:sz w:val="24"/>
        </w:rPr>
        <w:t>динамическое</w:t>
      </w:r>
      <w:r>
        <w:rPr>
          <w:spacing w:val="1"/>
          <w:sz w:val="24"/>
        </w:rPr>
        <w:t xml:space="preserve"> </w:t>
      </w:r>
      <w:r>
        <w:rPr>
          <w:sz w:val="24"/>
        </w:rPr>
        <w:t>представление);</w:t>
      </w:r>
    </w:p>
    <w:p w:rsidR="00C106DA" w:rsidRDefault="00C106DA" w:rsidP="001C6622">
      <w:pPr>
        <w:pStyle w:val="a5"/>
        <w:numPr>
          <w:ilvl w:val="0"/>
          <w:numId w:val="23"/>
        </w:numPr>
        <w:tabs>
          <w:tab w:val="left" w:pos="398"/>
        </w:tabs>
        <w:ind w:left="397" w:right="124" w:hanging="285"/>
        <w:rPr>
          <w:rFonts w:ascii="Symbol" w:hAnsi="Symbol"/>
          <w:sz w:val="24"/>
        </w:rPr>
      </w:pPr>
      <w:r>
        <w:rPr>
          <w:sz w:val="24"/>
        </w:rPr>
        <w:t>результативное взаимодействие с участниками совместной деятельности (высказывание соб-</w:t>
      </w:r>
      <w:r>
        <w:rPr>
          <w:spacing w:val="1"/>
          <w:sz w:val="24"/>
        </w:rPr>
        <w:t xml:space="preserve"> </w:t>
      </w:r>
      <w:r>
        <w:rPr>
          <w:sz w:val="24"/>
        </w:rPr>
        <w:t>ственного мнения, учет суждений других собеседников, умение договариваться, уступать, вы-</w:t>
      </w:r>
      <w:r>
        <w:rPr>
          <w:spacing w:val="1"/>
          <w:sz w:val="24"/>
        </w:rPr>
        <w:t xml:space="preserve"> </w:t>
      </w:r>
      <w:r>
        <w:rPr>
          <w:sz w:val="24"/>
        </w:rPr>
        <w:t>рабатывать</w:t>
      </w:r>
      <w:r>
        <w:rPr>
          <w:spacing w:val="-13"/>
          <w:sz w:val="24"/>
        </w:rPr>
        <w:t xml:space="preserve"> </w:t>
      </w:r>
      <w:r>
        <w:rPr>
          <w:sz w:val="24"/>
        </w:rPr>
        <w:t>общую</w:t>
      </w:r>
      <w:r>
        <w:rPr>
          <w:spacing w:val="-10"/>
          <w:sz w:val="24"/>
        </w:rPr>
        <w:t xml:space="preserve"> </w:t>
      </w:r>
      <w:r>
        <w:rPr>
          <w:sz w:val="24"/>
        </w:rPr>
        <w:t>точку</w:t>
      </w:r>
      <w:r>
        <w:rPr>
          <w:spacing w:val="-11"/>
          <w:sz w:val="24"/>
        </w:rPr>
        <w:t xml:space="preserve"> </w:t>
      </w:r>
      <w:r>
        <w:rPr>
          <w:sz w:val="24"/>
        </w:rPr>
        <w:t>зрения),</w:t>
      </w:r>
      <w:r>
        <w:rPr>
          <w:spacing w:val="-11"/>
          <w:sz w:val="24"/>
        </w:rPr>
        <w:t xml:space="preserve"> </w:t>
      </w:r>
      <w:r>
        <w:rPr>
          <w:sz w:val="24"/>
        </w:rPr>
        <w:t>в</w:t>
      </w:r>
      <w:r>
        <w:rPr>
          <w:spacing w:val="-13"/>
          <w:sz w:val="24"/>
        </w:rPr>
        <w:t xml:space="preserve"> </w:t>
      </w:r>
      <w:r>
        <w:rPr>
          <w:sz w:val="24"/>
        </w:rPr>
        <w:t>том</w:t>
      </w:r>
      <w:r>
        <w:rPr>
          <w:spacing w:val="-14"/>
          <w:sz w:val="24"/>
        </w:rPr>
        <w:t xml:space="preserve"> </w:t>
      </w:r>
      <w:r>
        <w:rPr>
          <w:sz w:val="24"/>
        </w:rPr>
        <w:t>числе</w:t>
      </w:r>
      <w:r>
        <w:rPr>
          <w:spacing w:val="-10"/>
          <w:sz w:val="24"/>
        </w:rPr>
        <w:t xml:space="preserve"> </w:t>
      </w:r>
      <w:r>
        <w:rPr>
          <w:sz w:val="24"/>
        </w:rPr>
        <w:t>в</w:t>
      </w:r>
      <w:r>
        <w:rPr>
          <w:spacing w:val="-12"/>
          <w:sz w:val="24"/>
        </w:rPr>
        <w:t xml:space="preserve"> </w:t>
      </w:r>
      <w:r>
        <w:rPr>
          <w:sz w:val="24"/>
        </w:rPr>
        <w:t>условиях</w:t>
      </w:r>
      <w:r>
        <w:rPr>
          <w:spacing w:val="-11"/>
          <w:sz w:val="24"/>
        </w:rPr>
        <w:t xml:space="preserve"> </w:t>
      </w:r>
      <w:r>
        <w:rPr>
          <w:sz w:val="24"/>
        </w:rPr>
        <w:t>использования</w:t>
      </w:r>
      <w:r>
        <w:rPr>
          <w:spacing w:val="-9"/>
          <w:sz w:val="24"/>
        </w:rPr>
        <w:t xml:space="preserve"> </w:t>
      </w:r>
      <w:r>
        <w:rPr>
          <w:sz w:val="24"/>
        </w:rPr>
        <w:t>технологий</w:t>
      </w:r>
      <w:r>
        <w:rPr>
          <w:spacing w:val="-12"/>
          <w:sz w:val="24"/>
        </w:rPr>
        <w:t xml:space="preserve"> </w:t>
      </w:r>
      <w:r>
        <w:rPr>
          <w:sz w:val="24"/>
        </w:rPr>
        <w:t>неконтакт-</w:t>
      </w:r>
      <w:r>
        <w:rPr>
          <w:spacing w:val="-57"/>
          <w:sz w:val="24"/>
        </w:rPr>
        <w:t xml:space="preserve"> </w:t>
      </w:r>
      <w:r>
        <w:rPr>
          <w:sz w:val="24"/>
        </w:rPr>
        <w:t>ного</w:t>
      </w:r>
      <w:r>
        <w:rPr>
          <w:spacing w:val="-1"/>
          <w:sz w:val="24"/>
        </w:rPr>
        <w:t xml:space="preserve"> </w:t>
      </w:r>
      <w:r>
        <w:rPr>
          <w:sz w:val="24"/>
        </w:rPr>
        <w:t>информационного взаимодействия.</w:t>
      </w:r>
    </w:p>
    <w:p w:rsidR="00C106DA" w:rsidRDefault="00C106DA" w:rsidP="00C106DA">
      <w:pPr>
        <w:pStyle w:val="a3"/>
        <w:spacing w:before="7"/>
        <w:ind w:left="0"/>
        <w:jc w:val="left"/>
        <w:rPr>
          <w:sz w:val="20"/>
        </w:rPr>
      </w:pPr>
    </w:p>
    <w:p w:rsidR="00C106DA" w:rsidRDefault="00C106DA" w:rsidP="00C106DA">
      <w:pPr>
        <w:pStyle w:val="a5"/>
        <w:tabs>
          <w:tab w:val="left" w:pos="886"/>
        </w:tabs>
        <w:ind w:left="113" w:right="123"/>
        <w:rPr>
          <w:sz w:val="24"/>
        </w:rPr>
      </w:pPr>
      <w:r>
        <w:rPr>
          <w:b/>
          <w:sz w:val="24"/>
        </w:rPr>
        <w:t>2.2.1.7. Регулятивные</w:t>
      </w:r>
      <w:r>
        <w:rPr>
          <w:b/>
          <w:spacing w:val="-10"/>
          <w:sz w:val="24"/>
        </w:rPr>
        <w:t xml:space="preserve"> </w:t>
      </w:r>
      <w:r>
        <w:rPr>
          <w:b/>
          <w:sz w:val="24"/>
        </w:rPr>
        <w:t>УУД</w:t>
      </w:r>
      <w:r>
        <w:rPr>
          <w:b/>
          <w:spacing w:val="-12"/>
          <w:sz w:val="24"/>
        </w:rPr>
        <w:t xml:space="preserve"> </w:t>
      </w:r>
      <w:r>
        <w:rPr>
          <w:sz w:val="24"/>
        </w:rPr>
        <w:t>отражают</w:t>
      </w:r>
      <w:r>
        <w:rPr>
          <w:spacing w:val="-12"/>
          <w:sz w:val="24"/>
        </w:rPr>
        <w:t xml:space="preserve"> </w:t>
      </w:r>
      <w:r>
        <w:rPr>
          <w:sz w:val="24"/>
        </w:rPr>
        <w:t>совокупность</w:t>
      </w:r>
      <w:r>
        <w:rPr>
          <w:spacing w:val="-12"/>
          <w:sz w:val="24"/>
        </w:rPr>
        <w:t xml:space="preserve"> </w:t>
      </w:r>
      <w:r>
        <w:rPr>
          <w:sz w:val="24"/>
        </w:rPr>
        <w:t>учебных</w:t>
      </w:r>
      <w:r>
        <w:rPr>
          <w:spacing w:val="-11"/>
          <w:sz w:val="24"/>
        </w:rPr>
        <w:t xml:space="preserve"> </w:t>
      </w:r>
      <w:r>
        <w:rPr>
          <w:sz w:val="24"/>
        </w:rPr>
        <w:t>операций,</w:t>
      </w:r>
      <w:r>
        <w:rPr>
          <w:spacing w:val="-11"/>
          <w:sz w:val="24"/>
        </w:rPr>
        <w:t xml:space="preserve"> </w:t>
      </w:r>
      <w:r>
        <w:rPr>
          <w:sz w:val="24"/>
        </w:rPr>
        <w:t>обеспечивающих</w:t>
      </w:r>
      <w:r>
        <w:rPr>
          <w:spacing w:val="-12"/>
          <w:sz w:val="24"/>
        </w:rPr>
        <w:t xml:space="preserve"> </w:t>
      </w:r>
      <w:r>
        <w:rPr>
          <w:sz w:val="24"/>
        </w:rPr>
        <w:t>станов-</w:t>
      </w:r>
      <w:r>
        <w:rPr>
          <w:spacing w:val="-57"/>
          <w:sz w:val="24"/>
        </w:rPr>
        <w:t xml:space="preserve"> </w:t>
      </w:r>
      <w:r>
        <w:rPr>
          <w:sz w:val="24"/>
        </w:rPr>
        <w:t>ление</w:t>
      </w:r>
      <w:r>
        <w:rPr>
          <w:spacing w:val="-11"/>
          <w:sz w:val="24"/>
        </w:rPr>
        <w:t xml:space="preserve"> </w:t>
      </w:r>
      <w:r>
        <w:rPr>
          <w:sz w:val="24"/>
        </w:rPr>
        <w:t>рефлексивных</w:t>
      </w:r>
      <w:r>
        <w:rPr>
          <w:spacing w:val="-11"/>
          <w:sz w:val="24"/>
        </w:rPr>
        <w:t xml:space="preserve"> </w:t>
      </w:r>
      <w:r>
        <w:rPr>
          <w:sz w:val="24"/>
        </w:rPr>
        <w:t>качеств</w:t>
      </w:r>
      <w:r>
        <w:rPr>
          <w:spacing w:val="-13"/>
          <w:sz w:val="24"/>
        </w:rPr>
        <w:t xml:space="preserve"> </w:t>
      </w:r>
      <w:r>
        <w:rPr>
          <w:sz w:val="24"/>
        </w:rPr>
        <w:t>обучающегося</w:t>
      </w:r>
      <w:r>
        <w:rPr>
          <w:spacing w:val="-10"/>
          <w:sz w:val="24"/>
        </w:rPr>
        <w:t xml:space="preserve"> </w:t>
      </w:r>
      <w:r>
        <w:rPr>
          <w:sz w:val="24"/>
        </w:rPr>
        <w:t>(на</w:t>
      </w:r>
      <w:r>
        <w:rPr>
          <w:spacing w:val="-10"/>
          <w:sz w:val="24"/>
        </w:rPr>
        <w:t xml:space="preserve"> </w:t>
      </w:r>
      <w:r>
        <w:rPr>
          <w:sz w:val="24"/>
        </w:rPr>
        <w:t>уровне</w:t>
      </w:r>
      <w:r>
        <w:rPr>
          <w:spacing w:val="-11"/>
          <w:sz w:val="24"/>
        </w:rPr>
        <w:t xml:space="preserve"> </w:t>
      </w:r>
      <w:r>
        <w:rPr>
          <w:sz w:val="24"/>
        </w:rPr>
        <w:t>начального</w:t>
      </w:r>
      <w:r>
        <w:rPr>
          <w:spacing w:val="-11"/>
          <w:sz w:val="24"/>
        </w:rPr>
        <w:t xml:space="preserve"> </w:t>
      </w:r>
      <w:r>
        <w:rPr>
          <w:sz w:val="24"/>
        </w:rPr>
        <w:t>общего</w:t>
      </w:r>
      <w:r>
        <w:rPr>
          <w:spacing w:val="-14"/>
          <w:sz w:val="24"/>
        </w:rPr>
        <w:t xml:space="preserve"> </w:t>
      </w:r>
      <w:r>
        <w:rPr>
          <w:sz w:val="24"/>
        </w:rPr>
        <w:t>образования</w:t>
      </w:r>
      <w:r>
        <w:rPr>
          <w:spacing w:val="-10"/>
          <w:sz w:val="24"/>
        </w:rPr>
        <w:t xml:space="preserve"> </w:t>
      </w:r>
      <w:r>
        <w:rPr>
          <w:sz w:val="24"/>
        </w:rPr>
        <w:t>их</w:t>
      </w:r>
      <w:r>
        <w:rPr>
          <w:spacing w:val="-11"/>
          <w:sz w:val="24"/>
        </w:rPr>
        <w:t xml:space="preserve"> </w:t>
      </w:r>
      <w:r>
        <w:rPr>
          <w:sz w:val="24"/>
        </w:rPr>
        <w:t>форми-</w:t>
      </w:r>
      <w:r>
        <w:rPr>
          <w:spacing w:val="-58"/>
          <w:sz w:val="24"/>
        </w:rPr>
        <w:t xml:space="preserve"> </w:t>
      </w:r>
      <w:r>
        <w:rPr>
          <w:sz w:val="24"/>
        </w:rPr>
        <w:t>рование осуществляется</w:t>
      </w:r>
      <w:r>
        <w:rPr>
          <w:spacing w:val="1"/>
          <w:sz w:val="24"/>
        </w:rPr>
        <w:t xml:space="preserve"> </w:t>
      </w:r>
      <w:r>
        <w:rPr>
          <w:sz w:val="24"/>
        </w:rPr>
        <w:t>на</w:t>
      </w:r>
      <w:r>
        <w:rPr>
          <w:spacing w:val="1"/>
          <w:sz w:val="24"/>
        </w:rPr>
        <w:t xml:space="preserve"> </w:t>
      </w:r>
      <w:r>
        <w:rPr>
          <w:sz w:val="24"/>
        </w:rPr>
        <w:t>пропедевтическом</w:t>
      </w:r>
      <w:r>
        <w:rPr>
          <w:spacing w:val="-1"/>
          <w:sz w:val="24"/>
        </w:rPr>
        <w:t xml:space="preserve"> </w:t>
      </w:r>
      <w:r>
        <w:rPr>
          <w:sz w:val="24"/>
        </w:rPr>
        <w:t>уровне).</w:t>
      </w:r>
    </w:p>
    <w:p w:rsidR="00C106DA" w:rsidRPr="00960D8B" w:rsidRDefault="00C106DA" w:rsidP="00C106DA">
      <w:pPr>
        <w:tabs>
          <w:tab w:val="left" w:pos="894"/>
        </w:tabs>
        <w:spacing w:before="220"/>
        <w:ind w:left="142"/>
        <w:rPr>
          <w:sz w:val="24"/>
        </w:rPr>
      </w:pPr>
      <w:r w:rsidRPr="00960D8B">
        <w:rPr>
          <w:b/>
          <w:sz w:val="24"/>
        </w:rPr>
        <w:t>2.2.</w:t>
      </w:r>
      <w:r>
        <w:rPr>
          <w:b/>
          <w:sz w:val="24"/>
        </w:rPr>
        <w:t>1.8.</w:t>
      </w:r>
      <w:r w:rsidRPr="00960D8B">
        <w:rPr>
          <w:b/>
          <w:sz w:val="24"/>
        </w:rPr>
        <w:t>.</w:t>
      </w:r>
      <w:r>
        <w:rPr>
          <w:sz w:val="24"/>
        </w:rPr>
        <w:t xml:space="preserve"> </w:t>
      </w:r>
      <w:r w:rsidRPr="00960D8B">
        <w:rPr>
          <w:sz w:val="24"/>
        </w:rPr>
        <w:t>Выделяются</w:t>
      </w:r>
      <w:r w:rsidRPr="00960D8B">
        <w:rPr>
          <w:spacing w:val="-2"/>
          <w:sz w:val="24"/>
        </w:rPr>
        <w:t xml:space="preserve"> </w:t>
      </w:r>
      <w:r w:rsidRPr="00960D8B">
        <w:rPr>
          <w:sz w:val="24"/>
        </w:rPr>
        <w:t>шесть</w:t>
      </w:r>
      <w:r w:rsidRPr="00960D8B">
        <w:rPr>
          <w:spacing w:val="-4"/>
          <w:sz w:val="24"/>
        </w:rPr>
        <w:t xml:space="preserve"> </w:t>
      </w:r>
      <w:r w:rsidRPr="00960D8B">
        <w:rPr>
          <w:sz w:val="24"/>
        </w:rPr>
        <w:t>групп</w:t>
      </w:r>
      <w:r w:rsidRPr="00960D8B">
        <w:rPr>
          <w:spacing w:val="-3"/>
          <w:sz w:val="24"/>
        </w:rPr>
        <w:t xml:space="preserve"> </w:t>
      </w:r>
      <w:r w:rsidRPr="00960D8B">
        <w:rPr>
          <w:sz w:val="24"/>
        </w:rPr>
        <w:t>операций:</w:t>
      </w:r>
    </w:p>
    <w:p w:rsidR="00C106DA" w:rsidRDefault="00C106DA" w:rsidP="001C6622">
      <w:pPr>
        <w:pStyle w:val="a5"/>
        <w:numPr>
          <w:ilvl w:val="0"/>
          <w:numId w:val="21"/>
        </w:numPr>
        <w:tabs>
          <w:tab w:val="left" w:pos="398"/>
        </w:tabs>
        <w:ind w:left="397" w:hanging="285"/>
        <w:jc w:val="left"/>
        <w:rPr>
          <w:sz w:val="24"/>
        </w:rPr>
      </w:pPr>
      <w:r>
        <w:rPr>
          <w:sz w:val="24"/>
        </w:rPr>
        <w:t>принимать</w:t>
      </w:r>
      <w:r>
        <w:rPr>
          <w:spacing w:val="-4"/>
          <w:sz w:val="24"/>
        </w:rPr>
        <w:t xml:space="preserve"> </w:t>
      </w:r>
      <w:r>
        <w:rPr>
          <w:sz w:val="24"/>
        </w:rPr>
        <w:t>и</w:t>
      </w:r>
      <w:r>
        <w:rPr>
          <w:spacing w:val="-2"/>
          <w:sz w:val="24"/>
        </w:rPr>
        <w:t xml:space="preserve"> </w:t>
      </w:r>
      <w:r>
        <w:rPr>
          <w:sz w:val="24"/>
        </w:rPr>
        <w:t>удерживать</w:t>
      </w:r>
      <w:r>
        <w:rPr>
          <w:spacing w:val="-4"/>
          <w:sz w:val="24"/>
        </w:rPr>
        <w:t xml:space="preserve"> </w:t>
      </w:r>
      <w:r>
        <w:rPr>
          <w:sz w:val="24"/>
        </w:rPr>
        <w:t>учебную</w:t>
      </w:r>
      <w:r>
        <w:rPr>
          <w:spacing w:val="-1"/>
          <w:sz w:val="24"/>
        </w:rPr>
        <w:t xml:space="preserve"> </w:t>
      </w:r>
      <w:r>
        <w:rPr>
          <w:sz w:val="24"/>
        </w:rPr>
        <w:t>задачу;</w:t>
      </w:r>
    </w:p>
    <w:p w:rsidR="00C106DA" w:rsidRDefault="00C106DA" w:rsidP="001C6622">
      <w:pPr>
        <w:pStyle w:val="a5"/>
        <w:numPr>
          <w:ilvl w:val="0"/>
          <w:numId w:val="21"/>
        </w:numPr>
        <w:tabs>
          <w:tab w:val="left" w:pos="398"/>
        </w:tabs>
        <w:ind w:left="397" w:hanging="285"/>
        <w:jc w:val="left"/>
        <w:rPr>
          <w:sz w:val="24"/>
        </w:rPr>
      </w:pPr>
      <w:r>
        <w:rPr>
          <w:sz w:val="24"/>
        </w:rPr>
        <w:t>планировать</w:t>
      </w:r>
      <w:r>
        <w:rPr>
          <w:spacing w:val="-3"/>
          <w:sz w:val="24"/>
        </w:rPr>
        <w:t xml:space="preserve"> </w:t>
      </w:r>
      <w:r>
        <w:rPr>
          <w:sz w:val="24"/>
        </w:rPr>
        <w:t>ее решение;</w:t>
      </w:r>
    </w:p>
    <w:p w:rsidR="00C106DA" w:rsidRDefault="00C106DA" w:rsidP="001C6622">
      <w:pPr>
        <w:pStyle w:val="a5"/>
        <w:numPr>
          <w:ilvl w:val="0"/>
          <w:numId w:val="21"/>
        </w:numPr>
        <w:tabs>
          <w:tab w:val="left" w:pos="398"/>
        </w:tabs>
        <w:ind w:left="397" w:hanging="285"/>
        <w:jc w:val="left"/>
        <w:rPr>
          <w:sz w:val="24"/>
        </w:rPr>
      </w:pPr>
      <w:r>
        <w:rPr>
          <w:sz w:val="24"/>
        </w:rPr>
        <w:t>контролировать</w:t>
      </w:r>
      <w:r>
        <w:rPr>
          <w:spacing w:val="-4"/>
          <w:sz w:val="24"/>
        </w:rPr>
        <w:t xml:space="preserve"> </w:t>
      </w:r>
      <w:r>
        <w:rPr>
          <w:sz w:val="24"/>
        </w:rPr>
        <w:t>полученный</w:t>
      </w:r>
      <w:r>
        <w:rPr>
          <w:spacing w:val="-3"/>
          <w:sz w:val="24"/>
        </w:rPr>
        <w:t xml:space="preserve"> </w:t>
      </w:r>
      <w:r>
        <w:rPr>
          <w:sz w:val="24"/>
        </w:rPr>
        <w:t>результат</w:t>
      </w:r>
      <w:r>
        <w:rPr>
          <w:spacing w:val="-3"/>
          <w:sz w:val="24"/>
        </w:rPr>
        <w:t xml:space="preserve"> </w:t>
      </w:r>
      <w:r>
        <w:rPr>
          <w:sz w:val="24"/>
        </w:rPr>
        <w:t>деятельности;</w:t>
      </w:r>
    </w:p>
    <w:p w:rsidR="00C106DA" w:rsidRDefault="00C106DA" w:rsidP="001C6622">
      <w:pPr>
        <w:pStyle w:val="a5"/>
        <w:numPr>
          <w:ilvl w:val="0"/>
          <w:numId w:val="21"/>
        </w:numPr>
        <w:tabs>
          <w:tab w:val="left" w:pos="398"/>
        </w:tabs>
        <w:ind w:left="397" w:hanging="285"/>
        <w:jc w:val="left"/>
        <w:rPr>
          <w:sz w:val="24"/>
        </w:rPr>
      </w:pPr>
      <w:r>
        <w:rPr>
          <w:sz w:val="24"/>
        </w:rPr>
        <w:lastRenderedPageBreak/>
        <w:t>контролировать</w:t>
      </w:r>
      <w:r>
        <w:rPr>
          <w:spacing w:val="-5"/>
          <w:sz w:val="24"/>
        </w:rPr>
        <w:t xml:space="preserve"> </w:t>
      </w:r>
      <w:r>
        <w:rPr>
          <w:sz w:val="24"/>
        </w:rPr>
        <w:t>процесс</w:t>
      </w:r>
      <w:r>
        <w:rPr>
          <w:spacing w:val="-1"/>
          <w:sz w:val="24"/>
        </w:rPr>
        <w:t xml:space="preserve"> </w:t>
      </w:r>
      <w:r>
        <w:rPr>
          <w:sz w:val="24"/>
        </w:rPr>
        <w:t>деятельности,</w:t>
      </w:r>
      <w:r>
        <w:rPr>
          <w:spacing w:val="-6"/>
          <w:sz w:val="24"/>
        </w:rPr>
        <w:t xml:space="preserve"> </w:t>
      </w:r>
      <w:r>
        <w:rPr>
          <w:sz w:val="24"/>
        </w:rPr>
        <w:t>его</w:t>
      </w:r>
      <w:r>
        <w:rPr>
          <w:spacing w:val="-2"/>
          <w:sz w:val="24"/>
        </w:rPr>
        <w:t xml:space="preserve"> </w:t>
      </w:r>
      <w:r>
        <w:rPr>
          <w:sz w:val="24"/>
        </w:rPr>
        <w:t>соответствие</w:t>
      </w:r>
      <w:r>
        <w:rPr>
          <w:spacing w:val="-1"/>
          <w:sz w:val="24"/>
        </w:rPr>
        <w:t xml:space="preserve"> </w:t>
      </w:r>
      <w:r>
        <w:rPr>
          <w:sz w:val="24"/>
        </w:rPr>
        <w:t>выбранному</w:t>
      </w:r>
      <w:r>
        <w:rPr>
          <w:spacing w:val="-3"/>
          <w:sz w:val="24"/>
        </w:rPr>
        <w:t xml:space="preserve"> </w:t>
      </w:r>
      <w:r>
        <w:rPr>
          <w:sz w:val="24"/>
        </w:rPr>
        <w:t>способу;</w:t>
      </w:r>
    </w:p>
    <w:p w:rsidR="00C106DA" w:rsidRDefault="00C106DA" w:rsidP="001C6622">
      <w:pPr>
        <w:pStyle w:val="a5"/>
        <w:numPr>
          <w:ilvl w:val="0"/>
          <w:numId w:val="21"/>
        </w:numPr>
        <w:tabs>
          <w:tab w:val="left" w:pos="398"/>
        </w:tabs>
        <w:ind w:left="397" w:hanging="285"/>
        <w:jc w:val="left"/>
        <w:rPr>
          <w:sz w:val="24"/>
        </w:rPr>
      </w:pPr>
      <w:r>
        <w:rPr>
          <w:sz w:val="24"/>
        </w:rPr>
        <w:t>предвидеть</w:t>
      </w:r>
      <w:r>
        <w:rPr>
          <w:spacing w:val="-4"/>
          <w:sz w:val="24"/>
        </w:rPr>
        <w:t xml:space="preserve"> </w:t>
      </w:r>
      <w:r>
        <w:rPr>
          <w:sz w:val="24"/>
        </w:rPr>
        <w:t>(прогнозировать)</w:t>
      </w:r>
      <w:r>
        <w:rPr>
          <w:spacing w:val="-2"/>
          <w:sz w:val="24"/>
        </w:rPr>
        <w:t xml:space="preserve"> </w:t>
      </w:r>
      <w:r>
        <w:rPr>
          <w:sz w:val="24"/>
        </w:rPr>
        <w:t>трудности</w:t>
      </w:r>
      <w:r>
        <w:rPr>
          <w:spacing w:val="-2"/>
          <w:sz w:val="24"/>
        </w:rPr>
        <w:t xml:space="preserve"> </w:t>
      </w:r>
      <w:r>
        <w:rPr>
          <w:sz w:val="24"/>
        </w:rPr>
        <w:t>и</w:t>
      </w:r>
      <w:r>
        <w:rPr>
          <w:spacing w:val="-3"/>
          <w:sz w:val="24"/>
        </w:rPr>
        <w:t xml:space="preserve"> </w:t>
      </w:r>
      <w:r>
        <w:rPr>
          <w:sz w:val="24"/>
        </w:rPr>
        <w:t>ошибки</w:t>
      </w:r>
      <w:r>
        <w:rPr>
          <w:spacing w:val="-3"/>
          <w:sz w:val="24"/>
        </w:rPr>
        <w:t xml:space="preserve"> </w:t>
      </w:r>
      <w:r>
        <w:rPr>
          <w:sz w:val="24"/>
        </w:rPr>
        <w:t>при</w:t>
      </w:r>
      <w:r>
        <w:rPr>
          <w:spacing w:val="-2"/>
          <w:sz w:val="24"/>
        </w:rPr>
        <w:t xml:space="preserve"> </w:t>
      </w:r>
      <w:r>
        <w:rPr>
          <w:sz w:val="24"/>
        </w:rPr>
        <w:t>решении</w:t>
      </w:r>
      <w:r>
        <w:rPr>
          <w:spacing w:val="-3"/>
          <w:sz w:val="24"/>
        </w:rPr>
        <w:t xml:space="preserve"> </w:t>
      </w:r>
      <w:r>
        <w:rPr>
          <w:sz w:val="24"/>
        </w:rPr>
        <w:t>данной</w:t>
      </w:r>
      <w:r>
        <w:rPr>
          <w:spacing w:val="-3"/>
          <w:sz w:val="24"/>
        </w:rPr>
        <w:t xml:space="preserve"> </w:t>
      </w:r>
      <w:r>
        <w:rPr>
          <w:sz w:val="24"/>
        </w:rPr>
        <w:t>учебной</w:t>
      </w:r>
      <w:r>
        <w:rPr>
          <w:spacing w:val="-2"/>
          <w:sz w:val="24"/>
        </w:rPr>
        <w:t xml:space="preserve"> </w:t>
      </w:r>
      <w:r>
        <w:rPr>
          <w:sz w:val="24"/>
        </w:rPr>
        <w:t>задачи;</w:t>
      </w:r>
    </w:p>
    <w:p w:rsidR="00C106DA" w:rsidRDefault="00C106DA" w:rsidP="001C6622">
      <w:pPr>
        <w:pStyle w:val="a5"/>
        <w:numPr>
          <w:ilvl w:val="0"/>
          <w:numId w:val="21"/>
        </w:numPr>
        <w:tabs>
          <w:tab w:val="left" w:pos="398"/>
        </w:tabs>
        <w:ind w:left="397" w:hanging="285"/>
        <w:jc w:val="left"/>
        <w:rPr>
          <w:sz w:val="24"/>
        </w:rPr>
      </w:pPr>
      <w:r>
        <w:rPr>
          <w:sz w:val="24"/>
        </w:rPr>
        <w:t>корректировать</w:t>
      </w:r>
      <w:r>
        <w:rPr>
          <w:spacing w:val="-4"/>
          <w:sz w:val="24"/>
        </w:rPr>
        <w:t xml:space="preserve"> </w:t>
      </w:r>
      <w:r>
        <w:rPr>
          <w:sz w:val="24"/>
        </w:rPr>
        <w:t>при</w:t>
      </w:r>
      <w:r>
        <w:rPr>
          <w:spacing w:val="-3"/>
          <w:sz w:val="24"/>
        </w:rPr>
        <w:t xml:space="preserve"> </w:t>
      </w:r>
      <w:r>
        <w:rPr>
          <w:sz w:val="24"/>
        </w:rPr>
        <w:t>необходимости</w:t>
      </w:r>
      <w:r>
        <w:rPr>
          <w:spacing w:val="-3"/>
          <w:sz w:val="24"/>
        </w:rPr>
        <w:t xml:space="preserve"> </w:t>
      </w:r>
      <w:r>
        <w:rPr>
          <w:sz w:val="24"/>
        </w:rPr>
        <w:t>процесс</w:t>
      </w:r>
      <w:r>
        <w:rPr>
          <w:spacing w:val="-1"/>
          <w:sz w:val="24"/>
        </w:rPr>
        <w:t xml:space="preserve"> </w:t>
      </w:r>
      <w:r>
        <w:rPr>
          <w:sz w:val="24"/>
        </w:rPr>
        <w:t>деятельности.</w:t>
      </w:r>
    </w:p>
    <w:p w:rsidR="00C106DA" w:rsidRDefault="00C106DA" w:rsidP="00C106DA">
      <w:pPr>
        <w:pStyle w:val="a3"/>
        <w:spacing w:before="10"/>
        <w:ind w:left="0"/>
        <w:jc w:val="left"/>
        <w:rPr>
          <w:sz w:val="20"/>
        </w:rPr>
      </w:pPr>
    </w:p>
    <w:p w:rsidR="00C106DA" w:rsidRDefault="00C106DA" w:rsidP="00C106DA">
      <w:pPr>
        <w:pStyle w:val="a5"/>
        <w:tabs>
          <w:tab w:val="left" w:pos="934"/>
        </w:tabs>
        <w:ind w:left="113" w:right="127"/>
        <w:rPr>
          <w:sz w:val="24"/>
        </w:rPr>
      </w:pPr>
      <w:r w:rsidRPr="00960D8B">
        <w:rPr>
          <w:b/>
          <w:sz w:val="24"/>
        </w:rPr>
        <w:t>2.2.</w:t>
      </w:r>
      <w:r>
        <w:rPr>
          <w:b/>
          <w:sz w:val="24"/>
        </w:rPr>
        <w:t>1.9</w:t>
      </w:r>
      <w:r w:rsidRPr="00960D8B">
        <w:rPr>
          <w:b/>
          <w:sz w:val="24"/>
        </w:rPr>
        <w:t>.</w:t>
      </w:r>
      <w:r>
        <w:rPr>
          <w:sz w:val="24"/>
        </w:rPr>
        <w:t xml:space="preserve"> Важной составляющей регулятивных УУД являются операции, определяющие способ-</w:t>
      </w:r>
      <w:r>
        <w:rPr>
          <w:spacing w:val="1"/>
          <w:sz w:val="24"/>
        </w:rPr>
        <w:t xml:space="preserve"> </w:t>
      </w:r>
      <w:r>
        <w:rPr>
          <w:sz w:val="24"/>
        </w:rPr>
        <w:t>ность обучающегося к волевым усилиям в процессе коллективной и (или) совместной деятельно-</w:t>
      </w:r>
      <w:r>
        <w:rPr>
          <w:spacing w:val="-57"/>
          <w:sz w:val="24"/>
        </w:rPr>
        <w:t xml:space="preserve"> </w:t>
      </w:r>
      <w:r>
        <w:rPr>
          <w:sz w:val="24"/>
        </w:rPr>
        <w:t>сти, к мирному самостоятельному предупреждению и преодолению конфликтов, в том числе в</w:t>
      </w:r>
      <w:r>
        <w:rPr>
          <w:spacing w:val="1"/>
          <w:sz w:val="24"/>
        </w:rPr>
        <w:t xml:space="preserve"> </w:t>
      </w:r>
      <w:r>
        <w:rPr>
          <w:sz w:val="24"/>
        </w:rPr>
        <w:t>условиях</w:t>
      </w:r>
      <w:r>
        <w:rPr>
          <w:spacing w:val="-2"/>
          <w:sz w:val="24"/>
        </w:rPr>
        <w:t xml:space="preserve"> </w:t>
      </w:r>
      <w:r>
        <w:rPr>
          <w:sz w:val="24"/>
        </w:rPr>
        <w:t>использования технологий</w:t>
      </w:r>
      <w:r>
        <w:rPr>
          <w:spacing w:val="-2"/>
          <w:sz w:val="24"/>
        </w:rPr>
        <w:t xml:space="preserve"> </w:t>
      </w:r>
      <w:r>
        <w:rPr>
          <w:sz w:val="24"/>
        </w:rPr>
        <w:t>неконтактного</w:t>
      </w:r>
      <w:r>
        <w:rPr>
          <w:spacing w:val="-1"/>
          <w:sz w:val="24"/>
        </w:rPr>
        <w:t xml:space="preserve"> </w:t>
      </w:r>
      <w:r>
        <w:rPr>
          <w:sz w:val="24"/>
        </w:rPr>
        <w:t>информационного</w:t>
      </w:r>
      <w:r>
        <w:rPr>
          <w:spacing w:val="-1"/>
          <w:sz w:val="24"/>
        </w:rPr>
        <w:t xml:space="preserve"> </w:t>
      </w:r>
      <w:r>
        <w:rPr>
          <w:sz w:val="24"/>
        </w:rPr>
        <w:t>взаимодействия.</w:t>
      </w:r>
    </w:p>
    <w:p w:rsidR="00C106DA" w:rsidRDefault="00C106DA" w:rsidP="00C106DA">
      <w:pPr>
        <w:pStyle w:val="2"/>
        <w:tabs>
          <w:tab w:val="left" w:pos="712"/>
        </w:tabs>
        <w:spacing w:before="112"/>
        <w:ind w:right="3283"/>
        <w:jc w:val="both"/>
      </w:pPr>
      <w:bookmarkStart w:id="7" w:name="_TOC_250007"/>
      <w:r>
        <w:t>2.2.2. Описание взаимосвязи универсальных учебных действий</w:t>
      </w:r>
      <w:r>
        <w:rPr>
          <w:spacing w:val="-57"/>
        </w:rPr>
        <w:t xml:space="preserve"> </w:t>
      </w:r>
      <w:r>
        <w:t>с содержанием учебных</w:t>
      </w:r>
      <w:r>
        <w:rPr>
          <w:spacing w:val="-4"/>
        </w:rPr>
        <w:t xml:space="preserve"> </w:t>
      </w:r>
      <w:bookmarkEnd w:id="7"/>
      <w:r>
        <w:t>предметов</w:t>
      </w:r>
    </w:p>
    <w:p w:rsidR="00C106DA" w:rsidRDefault="00C106DA" w:rsidP="00C106DA">
      <w:pPr>
        <w:pStyle w:val="a3"/>
        <w:spacing w:before="9"/>
        <w:ind w:left="0"/>
        <w:jc w:val="left"/>
        <w:rPr>
          <w:b/>
          <w:sz w:val="20"/>
        </w:rPr>
      </w:pPr>
    </w:p>
    <w:p w:rsidR="00C106DA" w:rsidRPr="007C4079" w:rsidRDefault="00C106DA" w:rsidP="00C106DA">
      <w:pPr>
        <w:tabs>
          <w:tab w:val="left" w:pos="916"/>
        </w:tabs>
        <w:spacing w:before="1"/>
        <w:ind w:left="112" w:right="125"/>
        <w:jc w:val="both"/>
        <w:rPr>
          <w:sz w:val="24"/>
        </w:rPr>
      </w:pPr>
      <w:r w:rsidRPr="007C4079">
        <w:rPr>
          <w:b/>
          <w:sz w:val="24"/>
        </w:rPr>
        <w:t>2.2.2.1.</w:t>
      </w:r>
      <w:r>
        <w:rPr>
          <w:sz w:val="24"/>
        </w:rPr>
        <w:t xml:space="preserve"> </w:t>
      </w:r>
      <w:r w:rsidRPr="007C4079">
        <w:rPr>
          <w:sz w:val="24"/>
        </w:rPr>
        <w:t>В федеральных рабочих программах учебных предметов требования и планируемые ре-</w:t>
      </w:r>
      <w:r w:rsidRPr="007C4079">
        <w:rPr>
          <w:spacing w:val="1"/>
          <w:sz w:val="24"/>
        </w:rPr>
        <w:t xml:space="preserve"> </w:t>
      </w:r>
      <w:r w:rsidRPr="007C4079">
        <w:rPr>
          <w:sz w:val="24"/>
        </w:rPr>
        <w:t>зультаты совместной деятельности выделены в специальный раздел, что позволяет учителю осо-</w:t>
      </w:r>
      <w:r w:rsidRPr="007C4079">
        <w:rPr>
          <w:spacing w:val="1"/>
          <w:sz w:val="24"/>
        </w:rPr>
        <w:t xml:space="preserve"> </w:t>
      </w:r>
      <w:r w:rsidRPr="007C4079">
        <w:rPr>
          <w:sz w:val="24"/>
        </w:rPr>
        <w:t>знать, что способность к результативной совместной деятельности строится на двух феноменах,</w:t>
      </w:r>
      <w:r w:rsidRPr="007C4079">
        <w:rPr>
          <w:spacing w:val="1"/>
          <w:sz w:val="24"/>
        </w:rPr>
        <w:t xml:space="preserve"> </w:t>
      </w:r>
      <w:r w:rsidRPr="007C4079">
        <w:rPr>
          <w:sz w:val="24"/>
        </w:rPr>
        <w:t>участие которых обеспечивает</w:t>
      </w:r>
      <w:r w:rsidRPr="007C4079">
        <w:rPr>
          <w:spacing w:val="-1"/>
          <w:sz w:val="24"/>
        </w:rPr>
        <w:t xml:space="preserve"> </w:t>
      </w:r>
      <w:r w:rsidRPr="007C4079">
        <w:rPr>
          <w:sz w:val="24"/>
        </w:rPr>
        <w:t>ее</w:t>
      </w:r>
      <w:r w:rsidRPr="007C4079">
        <w:rPr>
          <w:spacing w:val="1"/>
          <w:sz w:val="24"/>
        </w:rPr>
        <w:t xml:space="preserve"> </w:t>
      </w:r>
      <w:r w:rsidRPr="007C4079">
        <w:rPr>
          <w:sz w:val="24"/>
        </w:rPr>
        <w:t>успешность:</w:t>
      </w:r>
    </w:p>
    <w:p w:rsidR="00C106DA" w:rsidRDefault="00C106DA" w:rsidP="001C6622">
      <w:pPr>
        <w:pStyle w:val="a5"/>
        <w:numPr>
          <w:ilvl w:val="0"/>
          <w:numId w:val="22"/>
        </w:numPr>
        <w:tabs>
          <w:tab w:val="left" w:pos="396"/>
        </w:tabs>
        <w:ind w:left="395" w:right="128" w:hanging="284"/>
        <w:rPr>
          <w:sz w:val="24"/>
        </w:rPr>
      </w:pPr>
      <w:r>
        <w:rPr>
          <w:sz w:val="24"/>
        </w:rPr>
        <w:t>знание и применение коммуникативных форм взаимодействия (договариваться, рассуждать,</w:t>
      </w:r>
      <w:r>
        <w:rPr>
          <w:spacing w:val="1"/>
          <w:sz w:val="24"/>
        </w:rPr>
        <w:t xml:space="preserve"> </w:t>
      </w:r>
      <w:r>
        <w:rPr>
          <w:sz w:val="24"/>
        </w:rPr>
        <w:t>находить компромиссные решения), в том числе в условиях использования технологий некон-</w:t>
      </w:r>
      <w:r>
        <w:rPr>
          <w:spacing w:val="1"/>
          <w:sz w:val="24"/>
        </w:rPr>
        <w:t xml:space="preserve"> </w:t>
      </w:r>
      <w:r>
        <w:rPr>
          <w:sz w:val="24"/>
        </w:rPr>
        <w:t>тактного</w:t>
      </w:r>
      <w:r>
        <w:rPr>
          <w:spacing w:val="-1"/>
          <w:sz w:val="24"/>
        </w:rPr>
        <w:t xml:space="preserve"> </w:t>
      </w:r>
      <w:r>
        <w:rPr>
          <w:sz w:val="24"/>
        </w:rPr>
        <w:t>информационного взаимодействия;</w:t>
      </w:r>
    </w:p>
    <w:p w:rsidR="00C106DA" w:rsidRDefault="00C106DA" w:rsidP="001C6622">
      <w:pPr>
        <w:pStyle w:val="a5"/>
        <w:numPr>
          <w:ilvl w:val="0"/>
          <w:numId w:val="22"/>
        </w:numPr>
        <w:tabs>
          <w:tab w:val="left" w:pos="396"/>
        </w:tabs>
        <w:ind w:left="395" w:right="131" w:hanging="284"/>
        <w:rPr>
          <w:sz w:val="24"/>
        </w:rPr>
      </w:pPr>
      <w:r>
        <w:rPr>
          <w:sz w:val="24"/>
        </w:rPr>
        <w:t>волевые</w:t>
      </w:r>
      <w:r>
        <w:rPr>
          <w:spacing w:val="-9"/>
          <w:sz w:val="24"/>
        </w:rPr>
        <w:t xml:space="preserve"> </w:t>
      </w:r>
      <w:r>
        <w:rPr>
          <w:sz w:val="24"/>
        </w:rPr>
        <w:t>регулятивные</w:t>
      </w:r>
      <w:r>
        <w:rPr>
          <w:spacing w:val="-9"/>
          <w:sz w:val="24"/>
        </w:rPr>
        <w:t xml:space="preserve"> </w:t>
      </w:r>
      <w:r>
        <w:rPr>
          <w:sz w:val="24"/>
        </w:rPr>
        <w:t>умения</w:t>
      </w:r>
      <w:r>
        <w:rPr>
          <w:spacing w:val="-9"/>
          <w:sz w:val="24"/>
        </w:rPr>
        <w:t xml:space="preserve"> </w:t>
      </w:r>
      <w:r>
        <w:rPr>
          <w:sz w:val="24"/>
        </w:rPr>
        <w:t>(подчиняться,</w:t>
      </w:r>
      <w:r>
        <w:rPr>
          <w:spacing w:val="-10"/>
          <w:sz w:val="24"/>
        </w:rPr>
        <w:t xml:space="preserve"> </w:t>
      </w:r>
      <w:r>
        <w:rPr>
          <w:sz w:val="24"/>
        </w:rPr>
        <w:t>уступать,</w:t>
      </w:r>
      <w:r>
        <w:rPr>
          <w:spacing w:val="-11"/>
          <w:sz w:val="24"/>
        </w:rPr>
        <w:t xml:space="preserve"> </w:t>
      </w:r>
      <w:r>
        <w:rPr>
          <w:sz w:val="24"/>
        </w:rPr>
        <w:t>объективно</w:t>
      </w:r>
      <w:r>
        <w:rPr>
          <w:spacing w:val="-11"/>
          <w:sz w:val="24"/>
        </w:rPr>
        <w:t xml:space="preserve"> </w:t>
      </w:r>
      <w:r>
        <w:rPr>
          <w:sz w:val="24"/>
        </w:rPr>
        <w:t>оценивать</w:t>
      </w:r>
      <w:r>
        <w:rPr>
          <w:spacing w:val="-8"/>
          <w:sz w:val="24"/>
        </w:rPr>
        <w:t xml:space="preserve"> </w:t>
      </w:r>
      <w:r>
        <w:rPr>
          <w:sz w:val="24"/>
        </w:rPr>
        <w:t>вклад</w:t>
      </w:r>
      <w:r>
        <w:rPr>
          <w:spacing w:val="-9"/>
          <w:sz w:val="24"/>
        </w:rPr>
        <w:t xml:space="preserve"> </w:t>
      </w:r>
      <w:r>
        <w:rPr>
          <w:sz w:val="24"/>
        </w:rPr>
        <w:t>свой</w:t>
      </w:r>
      <w:r>
        <w:rPr>
          <w:spacing w:val="-11"/>
          <w:sz w:val="24"/>
        </w:rPr>
        <w:t xml:space="preserve"> </w:t>
      </w:r>
      <w:r>
        <w:rPr>
          <w:sz w:val="24"/>
        </w:rPr>
        <w:t>и</w:t>
      </w:r>
      <w:r>
        <w:rPr>
          <w:spacing w:val="-11"/>
          <w:sz w:val="24"/>
        </w:rPr>
        <w:t xml:space="preserve"> </w:t>
      </w:r>
      <w:r>
        <w:rPr>
          <w:sz w:val="24"/>
        </w:rPr>
        <w:t>дру-</w:t>
      </w:r>
      <w:r>
        <w:rPr>
          <w:spacing w:val="-58"/>
          <w:sz w:val="24"/>
        </w:rPr>
        <w:t xml:space="preserve"> </w:t>
      </w:r>
      <w:r>
        <w:rPr>
          <w:sz w:val="24"/>
        </w:rPr>
        <w:t>гих</w:t>
      </w:r>
      <w:r>
        <w:rPr>
          <w:spacing w:val="-1"/>
          <w:sz w:val="24"/>
        </w:rPr>
        <w:t xml:space="preserve"> </w:t>
      </w:r>
      <w:r>
        <w:rPr>
          <w:sz w:val="24"/>
        </w:rPr>
        <w:t>в</w:t>
      </w:r>
      <w:r>
        <w:rPr>
          <w:spacing w:val="-2"/>
          <w:sz w:val="24"/>
        </w:rPr>
        <w:t xml:space="preserve"> </w:t>
      </w:r>
      <w:r>
        <w:rPr>
          <w:sz w:val="24"/>
        </w:rPr>
        <w:t>результат</w:t>
      </w:r>
      <w:r>
        <w:rPr>
          <w:spacing w:val="-1"/>
          <w:sz w:val="24"/>
        </w:rPr>
        <w:t xml:space="preserve"> </w:t>
      </w:r>
      <w:r>
        <w:rPr>
          <w:sz w:val="24"/>
        </w:rPr>
        <w:t>общего труда</w:t>
      </w:r>
      <w:r>
        <w:rPr>
          <w:spacing w:val="1"/>
          <w:sz w:val="24"/>
        </w:rPr>
        <w:t xml:space="preserve"> </w:t>
      </w:r>
      <w:r>
        <w:rPr>
          <w:sz w:val="24"/>
        </w:rPr>
        <w:t>и</w:t>
      </w:r>
      <w:r>
        <w:rPr>
          <w:spacing w:val="-1"/>
          <w:sz w:val="24"/>
        </w:rPr>
        <w:t xml:space="preserve"> </w:t>
      </w:r>
      <w:r>
        <w:rPr>
          <w:sz w:val="24"/>
        </w:rPr>
        <w:t>другие).</w:t>
      </w:r>
    </w:p>
    <w:p w:rsidR="00C106DA" w:rsidRDefault="00C106DA" w:rsidP="00C106DA">
      <w:pPr>
        <w:pStyle w:val="a3"/>
        <w:spacing w:before="10"/>
        <w:ind w:left="0"/>
        <w:jc w:val="left"/>
        <w:rPr>
          <w:sz w:val="20"/>
        </w:rPr>
      </w:pPr>
    </w:p>
    <w:p w:rsidR="00C106DA" w:rsidRDefault="00C106DA" w:rsidP="00C106DA">
      <w:pPr>
        <w:pStyle w:val="a5"/>
        <w:tabs>
          <w:tab w:val="left" w:pos="880"/>
        </w:tabs>
        <w:ind w:left="111" w:right="122"/>
        <w:rPr>
          <w:sz w:val="24"/>
        </w:rPr>
      </w:pPr>
      <w:r w:rsidRPr="007C4079">
        <w:rPr>
          <w:b/>
          <w:sz w:val="24"/>
        </w:rPr>
        <w:t>2.2.2.2.</w:t>
      </w:r>
      <w:r>
        <w:rPr>
          <w:sz w:val="24"/>
        </w:rPr>
        <w:t xml:space="preserve"> Механизмом</w:t>
      </w:r>
      <w:r>
        <w:rPr>
          <w:spacing w:val="-14"/>
          <w:sz w:val="24"/>
        </w:rPr>
        <w:t xml:space="preserve"> </w:t>
      </w:r>
      <w:r>
        <w:rPr>
          <w:sz w:val="24"/>
        </w:rPr>
        <w:t>конструирования</w:t>
      </w:r>
      <w:r>
        <w:rPr>
          <w:spacing w:val="-13"/>
          <w:sz w:val="24"/>
        </w:rPr>
        <w:t xml:space="preserve"> </w:t>
      </w:r>
      <w:r>
        <w:rPr>
          <w:sz w:val="24"/>
        </w:rPr>
        <w:t>образовательного</w:t>
      </w:r>
      <w:r>
        <w:rPr>
          <w:spacing w:val="-14"/>
          <w:sz w:val="24"/>
        </w:rPr>
        <w:t xml:space="preserve"> </w:t>
      </w:r>
      <w:r>
        <w:rPr>
          <w:sz w:val="24"/>
        </w:rPr>
        <w:t>процесса</w:t>
      </w:r>
      <w:r>
        <w:rPr>
          <w:spacing w:val="-13"/>
          <w:sz w:val="24"/>
        </w:rPr>
        <w:t xml:space="preserve"> </w:t>
      </w:r>
      <w:r>
        <w:rPr>
          <w:sz w:val="24"/>
        </w:rPr>
        <w:t>являются</w:t>
      </w:r>
      <w:r>
        <w:rPr>
          <w:spacing w:val="-13"/>
          <w:sz w:val="24"/>
        </w:rPr>
        <w:t xml:space="preserve"> </w:t>
      </w:r>
      <w:r>
        <w:rPr>
          <w:sz w:val="24"/>
        </w:rPr>
        <w:t>следующие</w:t>
      </w:r>
      <w:r>
        <w:rPr>
          <w:spacing w:val="-13"/>
          <w:sz w:val="24"/>
        </w:rPr>
        <w:t xml:space="preserve"> </w:t>
      </w:r>
      <w:r>
        <w:rPr>
          <w:sz w:val="24"/>
        </w:rPr>
        <w:t>методиче-</w:t>
      </w:r>
      <w:r>
        <w:rPr>
          <w:spacing w:val="-58"/>
          <w:sz w:val="24"/>
        </w:rPr>
        <w:t xml:space="preserve"> </w:t>
      </w:r>
      <w:r>
        <w:rPr>
          <w:sz w:val="24"/>
        </w:rPr>
        <w:t>ские позиции.</w:t>
      </w:r>
    </w:p>
    <w:p w:rsidR="00C106DA" w:rsidRDefault="00C106DA" w:rsidP="00C106DA">
      <w:pPr>
        <w:pStyle w:val="a5"/>
        <w:tabs>
          <w:tab w:val="left" w:pos="1084"/>
        </w:tabs>
        <w:spacing w:before="224"/>
        <w:ind w:left="111" w:right="123"/>
        <w:rPr>
          <w:sz w:val="24"/>
        </w:rPr>
      </w:pPr>
      <w:r>
        <w:rPr>
          <w:b/>
          <w:sz w:val="24"/>
        </w:rPr>
        <w:t>2.2.2.2.</w:t>
      </w:r>
      <w:r w:rsidRPr="007C4079">
        <w:rPr>
          <w:b/>
          <w:sz w:val="24"/>
        </w:rPr>
        <w:t>1</w:t>
      </w:r>
      <w:r>
        <w:rPr>
          <w:sz w:val="24"/>
        </w:rPr>
        <w:t>. Педагогический работник проводит анализ содержания учебного предмета с точки зре-</w:t>
      </w:r>
      <w:r>
        <w:rPr>
          <w:spacing w:val="1"/>
          <w:sz w:val="24"/>
        </w:rPr>
        <w:t xml:space="preserve"> </w:t>
      </w:r>
      <w:r>
        <w:rPr>
          <w:sz w:val="24"/>
        </w:rPr>
        <w:t>ния</w:t>
      </w:r>
      <w:r>
        <w:rPr>
          <w:spacing w:val="-6"/>
          <w:sz w:val="24"/>
        </w:rPr>
        <w:t xml:space="preserve"> </w:t>
      </w:r>
      <w:r>
        <w:rPr>
          <w:sz w:val="24"/>
        </w:rPr>
        <w:t>УУД</w:t>
      </w:r>
      <w:r>
        <w:rPr>
          <w:spacing w:val="-7"/>
          <w:sz w:val="24"/>
        </w:rPr>
        <w:t xml:space="preserve"> </w:t>
      </w:r>
      <w:r>
        <w:rPr>
          <w:sz w:val="24"/>
        </w:rPr>
        <w:t>и</w:t>
      </w:r>
      <w:r>
        <w:rPr>
          <w:spacing w:val="-8"/>
          <w:sz w:val="24"/>
        </w:rPr>
        <w:t xml:space="preserve"> </w:t>
      </w:r>
      <w:r>
        <w:rPr>
          <w:sz w:val="24"/>
        </w:rPr>
        <w:t>устанавливает</w:t>
      </w:r>
      <w:r>
        <w:rPr>
          <w:spacing w:val="-8"/>
          <w:sz w:val="24"/>
        </w:rPr>
        <w:t xml:space="preserve"> </w:t>
      </w:r>
      <w:r>
        <w:rPr>
          <w:sz w:val="24"/>
        </w:rPr>
        <w:t>те</w:t>
      </w:r>
      <w:r>
        <w:rPr>
          <w:spacing w:val="-9"/>
          <w:sz w:val="24"/>
        </w:rPr>
        <w:t xml:space="preserve"> </w:t>
      </w:r>
      <w:r>
        <w:rPr>
          <w:sz w:val="24"/>
        </w:rPr>
        <w:t>содержательные</w:t>
      </w:r>
      <w:r>
        <w:rPr>
          <w:spacing w:val="-6"/>
          <w:sz w:val="24"/>
        </w:rPr>
        <w:t xml:space="preserve"> </w:t>
      </w:r>
      <w:r>
        <w:rPr>
          <w:sz w:val="24"/>
        </w:rPr>
        <w:t>линии,</w:t>
      </w:r>
      <w:r>
        <w:rPr>
          <w:spacing w:val="-7"/>
          <w:sz w:val="24"/>
        </w:rPr>
        <w:t xml:space="preserve"> </w:t>
      </w:r>
      <w:r>
        <w:rPr>
          <w:sz w:val="24"/>
        </w:rPr>
        <w:t>которые</w:t>
      </w:r>
      <w:r>
        <w:rPr>
          <w:spacing w:val="-6"/>
          <w:sz w:val="24"/>
        </w:rPr>
        <w:t xml:space="preserve"> </w:t>
      </w:r>
      <w:r>
        <w:rPr>
          <w:sz w:val="24"/>
        </w:rPr>
        <w:t>в</w:t>
      </w:r>
      <w:r>
        <w:rPr>
          <w:spacing w:val="-8"/>
          <w:sz w:val="24"/>
        </w:rPr>
        <w:t xml:space="preserve"> </w:t>
      </w:r>
      <w:r>
        <w:rPr>
          <w:sz w:val="24"/>
        </w:rPr>
        <w:t>особой</w:t>
      </w:r>
      <w:r>
        <w:rPr>
          <w:spacing w:val="-8"/>
          <w:sz w:val="24"/>
        </w:rPr>
        <w:t xml:space="preserve"> </w:t>
      </w:r>
      <w:r>
        <w:rPr>
          <w:sz w:val="24"/>
        </w:rPr>
        <w:t>мере</w:t>
      </w:r>
      <w:r>
        <w:rPr>
          <w:spacing w:val="-6"/>
          <w:sz w:val="24"/>
        </w:rPr>
        <w:t xml:space="preserve"> </w:t>
      </w:r>
      <w:r>
        <w:rPr>
          <w:sz w:val="24"/>
        </w:rPr>
        <w:t>способствуют</w:t>
      </w:r>
      <w:r>
        <w:rPr>
          <w:spacing w:val="-8"/>
          <w:sz w:val="24"/>
        </w:rPr>
        <w:t xml:space="preserve"> </w:t>
      </w:r>
      <w:r>
        <w:rPr>
          <w:sz w:val="24"/>
        </w:rPr>
        <w:t>форми-</w:t>
      </w:r>
      <w:r>
        <w:rPr>
          <w:spacing w:val="-57"/>
          <w:sz w:val="24"/>
        </w:rPr>
        <w:t xml:space="preserve"> </w:t>
      </w:r>
      <w:r>
        <w:rPr>
          <w:sz w:val="24"/>
        </w:rPr>
        <w:t>рованию разных метапредметных результатов. На уроке по каждому учебному предмету преду-</w:t>
      </w:r>
      <w:r>
        <w:rPr>
          <w:spacing w:val="1"/>
          <w:sz w:val="24"/>
        </w:rPr>
        <w:t xml:space="preserve"> </w:t>
      </w:r>
      <w:r>
        <w:rPr>
          <w:spacing w:val="-1"/>
          <w:sz w:val="24"/>
        </w:rPr>
        <w:t>сматривается</w:t>
      </w:r>
      <w:r>
        <w:rPr>
          <w:spacing w:val="-13"/>
          <w:sz w:val="24"/>
        </w:rPr>
        <w:t xml:space="preserve"> </w:t>
      </w:r>
      <w:r>
        <w:rPr>
          <w:sz w:val="24"/>
        </w:rPr>
        <w:t>включение</w:t>
      </w:r>
      <w:r>
        <w:rPr>
          <w:spacing w:val="-13"/>
          <w:sz w:val="24"/>
        </w:rPr>
        <w:t xml:space="preserve"> </w:t>
      </w:r>
      <w:r>
        <w:rPr>
          <w:sz w:val="24"/>
        </w:rPr>
        <w:t>заданий,</w:t>
      </w:r>
      <w:r>
        <w:rPr>
          <w:spacing w:val="-15"/>
          <w:sz w:val="24"/>
        </w:rPr>
        <w:t xml:space="preserve"> </w:t>
      </w:r>
      <w:r>
        <w:rPr>
          <w:sz w:val="24"/>
        </w:rPr>
        <w:t>выполнение</w:t>
      </w:r>
      <w:r>
        <w:rPr>
          <w:spacing w:val="-12"/>
          <w:sz w:val="24"/>
        </w:rPr>
        <w:t xml:space="preserve"> </w:t>
      </w:r>
      <w:r>
        <w:rPr>
          <w:sz w:val="24"/>
        </w:rPr>
        <w:t>которых</w:t>
      </w:r>
      <w:r>
        <w:rPr>
          <w:spacing w:val="-14"/>
          <w:sz w:val="24"/>
        </w:rPr>
        <w:t xml:space="preserve"> </w:t>
      </w:r>
      <w:r>
        <w:rPr>
          <w:sz w:val="24"/>
        </w:rPr>
        <w:t>требует</w:t>
      </w:r>
      <w:r>
        <w:rPr>
          <w:spacing w:val="-15"/>
          <w:sz w:val="24"/>
        </w:rPr>
        <w:t xml:space="preserve"> </w:t>
      </w:r>
      <w:r>
        <w:rPr>
          <w:sz w:val="24"/>
        </w:rPr>
        <w:t>применения</w:t>
      </w:r>
      <w:r>
        <w:rPr>
          <w:spacing w:val="-12"/>
          <w:sz w:val="24"/>
        </w:rPr>
        <w:t xml:space="preserve"> </w:t>
      </w:r>
      <w:r>
        <w:rPr>
          <w:sz w:val="24"/>
        </w:rPr>
        <w:t>определенного</w:t>
      </w:r>
      <w:r>
        <w:rPr>
          <w:spacing w:val="-14"/>
          <w:sz w:val="24"/>
        </w:rPr>
        <w:t xml:space="preserve"> </w:t>
      </w:r>
      <w:r>
        <w:rPr>
          <w:sz w:val="24"/>
        </w:rPr>
        <w:t>позна-</w:t>
      </w:r>
      <w:r>
        <w:rPr>
          <w:spacing w:val="-57"/>
          <w:sz w:val="24"/>
        </w:rPr>
        <w:t xml:space="preserve"> </w:t>
      </w:r>
      <w:r>
        <w:rPr>
          <w:sz w:val="24"/>
        </w:rPr>
        <w:t>вательного, коммуникативного или регулятивного универсального действия. Соответствующий</w:t>
      </w:r>
      <w:r>
        <w:rPr>
          <w:spacing w:val="1"/>
          <w:sz w:val="24"/>
        </w:rPr>
        <w:t xml:space="preserve"> </w:t>
      </w:r>
      <w:r>
        <w:rPr>
          <w:sz w:val="24"/>
        </w:rPr>
        <w:t>вклад в</w:t>
      </w:r>
      <w:r>
        <w:rPr>
          <w:spacing w:val="-3"/>
          <w:sz w:val="24"/>
        </w:rPr>
        <w:t xml:space="preserve"> </w:t>
      </w:r>
      <w:r>
        <w:rPr>
          <w:sz w:val="24"/>
        </w:rPr>
        <w:t>формирование</w:t>
      </w:r>
      <w:r>
        <w:rPr>
          <w:spacing w:val="1"/>
          <w:sz w:val="24"/>
        </w:rPr>
        <w:t xml:space="preserve"> </w:t>
      </w:r>
      <w:r>
        <w:rPr>
          <w:sz w:val="24"/>
        </w:rPr>
        <w:t>УУД</w:t>
      </w:r>
      <w:r>
        <w:rPr>
          <w:spacing w:val="-1"/>
          <w:sz w:val="24"/>
        </w:rPr>
        <w:t xml:space="preserve"> </w:t>
      </w:r>
      <w:r>
        <w:rPr>
          <w:sz w:val="24"/>
        </w:rPr>
        <w:t>можно выделить</w:t>
      </w:r>
      <w:r>
        <w:rPr>
          <w:spacing w:val="-3"/>
          <w:sz w:val="24"/>
        </w:rPr>
        <w:t xml:space="preserve"> </w:t>
      </w:r>
      <w:r>
        <w:rPr>
          <w:sz w:val="24"/>
        </w:rPr>
        <w:t>в</w:t>
      </w:r>
      <w:r>
        <w:rPr>
          <w:spacing w:val="-2"/>
          <w:sz w:val="24"/>
        </w:rPr>
        <w:t xml:space="preserve"> </w:t>
      </w:r>
      <w:r>
        <w:rPr>
          <w:sz w:val="24"/>
        </w:rPr>
        <w:t>содержании</w:t>
      </w:r>
      <w:r>
        <w:rPr>
          <w:spacing w:val="-2"/>
          <w:sz w:val="24"/>
        </w:rPr>
        <w:t xml:space="preserve"> </w:t>
      </w:r>
      <w:r>
        <w:rPr>
          <w:sz w:val="24"/>
        </w:rPr>
        <w:t>каждого учебного</w:t>
      </w:r>
      <w:r>
        <w:rPr>
          <w:spacing w:val="-5"/>
          <w:sz w:val="24"/>
        </w:rPr>
        <w:t xml:space="preserve"> </w:t>
      </w:r>
      <w:r>
        <w:rPr>
          <w:sz w:val="24"/>
        </w:rPr>
        <w:t>предмета.</w:t>
      </w:r>
    </w:p>
    <w:p w:rsidR="00C106DA" w:rsidRDefault="00C106DA" w:rsidP="00C106DA">
      <w:pPr>
        <w:pStyle w:val="a3"/>
        <w:spacing w:before="224"/>
        <w:ind w:left="111" w:right="122" w:firstLine="456"/>
      </w:pPr>
      <w:r>
        <w:t>Таким образом, на первом этапе формирования УУД определяются приоритеты учебных предметов</w:t>
      </w:r>
      <w:r>
        <w:rPr>
          <w:spacing w:val="-3"/>
        </w:rPr>
        <w:t xml:space="preserve"> </w:t>
      </w:r>
      <w:r>
        <w:t>для формирования качества универсальности</w:t>
      </w:r>
      <w:r>
        <w:rPr>
          <w:spacing w:val="-2"/>
        </w:rPr>
        <w:t xml:space="preserve"> </w:t>
      </w:r>
      <w:r>
        <w:t>на данном</w:t>
      </w:r>
      <w:r>
        <w:rPr>
          <w:spacing w:val="-1"/>
        </w:rPr>
        <w:t xml:space="preserve"> </w:t>
      </w:r>
      <w:r>
        <w:t>предметном</w:t>
      </w:r>
      <w:r>
        <w:rPr>
          <w:spacing w:val="-1"/>
        </w:rPr>
        <w:t xml:space="preserve"> </w:t>
      </w:r>
      <w:r>
        <w:t>содержании.</w:t>
      </w:r>
    </w:p>
    <w:p w:rsidR="00C106DA" w:rsidRDefault="00C106DA" w:rsidP="00C106DA">
      <w:pPr>
        <w:pStyle w:val="a3"/>
        <w:spacing w:before="224"/>
        <w:ind w:left="111" w:right="124" w:firstLine="456"/>
      </w:pPr>
      <w:r>
        <w:t>На втором этапе подключаются другие учебные предметы, педагогический работник предлагает</w:t>
      </w:r>
      <w:r>
        <w:rPr>
          <w:spacing w:val="1"/>
        </w:rPr>
        <w:t xml:space="preserve"> </w:t>
      </w:r>
      <w:r>
        <w:t>задания, требующие применения учебного действия или операций на разном предметном содержании.</w:t>
      </w:r>
    </w:p>
    <w:p w:rsidR="00C106DA" w:rsidRDefault="00C106DA" w:rsidP="00C106DA">
      <w:pPr>
        <w:pStyle w:val="a3"/>
        <w:spacing w:before="220"/>
        <w:ind w:left="111" w:right="125" w:firstLine="456"/>
      </w:pPr>
      <w:r>
        <w:t>Третий</w:t>
      </w:r>
      <w:r>
        <w:rPr>
          <w:spacing w:val="-6"/>
        </w:rPr>
        <w:t xml:space="preserve"> </w:t>
      </w:r>
      <w:r>
        <w:t>этап</w:t>
      </w:r>
      <w:r>
        <w:rPr>
          <w:spacing w:val="-6"/>
        </w:rPr>
        <w:t xml:space="preserve"> </w:t>
      </w:r>
      <w:r>
        <w:t>характеризуется</w:t>
      </w:r>
      <w:r>
        <w:rPr>
          <w:spacing w:val="-3"/>
        </w:rPr>
        <w:t xml:space="preserve"> </w:t>
      </w:r>
      <w:r>
        <w:t>устойчивостью</w:t>
      </w:r>
      <w:r>
        <w:rPr>
          <w:spacing w:val="-5"/>
        </w:rPr>
        <w:t xml:space="preserve"> </w:t>
      </w:r>
      <w:r>
        <w:t>УУД,</w:t>
      </w:r>
      <w:r>
        <w:rPr>
          <w:spacing w:val="-5"/>
        </w:rPr>
        <w:t xml:space="preserve"> </w:t>
      </w:r>
      <w:r>
        <w:t>то</w:t>
      </w:r>
      <w:r>
        <w:rPr>
          <w:spacing w:val="-4"/>
        </w:rPr>
        <w:t xml:space="preserve"> </w:t>
      </w:r>
      <w:r>
        <w:t>есть</w:t>
      </w:r>
      <w:r>
        <w:rPr>
          <w:spacing w:val="-7"/>
        </w:rPr>
        <w:t xml:space="preserve"> </w:t>
      </w:r>
      <w:r>
        <w:t>использования</w:t>
      </w:r>
      <w:r>
        <w:rPr>
          <w:spacing w:val="-3"/>
        </w:rPr>
        <w:t xml:space="preserve"> </w:t>
      </w:r>
      <w:r>
        <w:t>его</w:t>
      </w:r>
      <w:r>
        <w:rPr>
          <w:spacing w:val="-5"/>
        </w:rPr>
        <w:t xml:space="preserve"> </w:t>
      </w:r>
      <w:r>
        <w:t>независимо</w:t>
      </w:r>
      <w:r>
        <w:rPr>
          <w:spacing w:val="-5"/>
        </w:rPr>
        <w:t xml:space="preserve"> </w:t>
      </w:r>
      <w:r>
        <w:t>от</w:t>
      </w:r>
      <w:r>
        <w:rPr>
          <w:spacing w:val="-5"/>
        </w:rPr>
        <w:t xml:space="preserve"> </w:t>
      </w:r>
      <w:r>
        <w:t>предметного содержания. У обучающегося начинает формироваться обобщенное видение учебного</w:t>
      </w:r>
      <w:r>
        <w:rPr>
          <w:spacing w:val="1"/>
        </w:rPr>
        <w:t xml:space="preserve"> </w:t>
      </w:r>
      <w:r>
        <w:t>действия, он может охарактеризовать его, не ссылаясь на конкретное содержание. Например,</w:t>
      </w:r>
      <w:r>
        <w:rPr>
          <w:spacing w:val="1"/>
        </w:rPr>
        <w:t xml:space="preserve"> </w:t>
      </w:r>
      <w:r>
        <w:t>"наблюдать</w:t>
      </w:r>
      <w:r>
        <w:rPr>
          <w:spacing w:val="-3"/>
        </w:rPr>
        <w:t xml:space="preserve"> </w:t>
      </w:r>
      <w:r>
        <w:t>- значит...",</w:t>
      </w:r>
      <w:r>
        <w:rPr>
          <w:spacing w:val="-4"/>
        </w:rPr>
        <w:t xml:space="preserve"> </w:t>
      </w:r>
      <w:r>
        <w:t>"сравнение</w:t>
      </w:r>
      <w:r>
        <w:rPr>
          <w:spacing w:val="1"/>
        </w:rPr>
        <w:t xml:space="preserve"> </w:t>
      </w:r>
      <w:r>
        <w:t>- это...",</w:t>
      </w:r>
      <w:r>
        <w:rPr>
          <w:spacing w:val="-1"/>
        </w:rPr>
        <w:t xml:space="preserve"> </w:t>
      </w:r>
      <w:r>
        <w:t>"контролировать</w:t>
      </w:r>
      <w:r>
        <w:rPr>
          <w:spacing w:val="-2"/>
        </w:rPr>
        <w:t xml:space="preserve"> </w:t>
      </w:r>
      <w:r>
        <w:t>- значит..."</w:t>
      </w:r>
      <w:r>
        <w:rPr>
          <w:spacing w:val="1"/>
        </w:rPr>
        <w:t xml:space="preserve"> </w:t>
      </w:r>
      <w:r>
        <w:t>и</w:t>
      </w:r>
      <w:r>
        <w:rPr>
          <w:spacing w:val="-1"/>
        </w:rPr>
        <w:t xml:space="preserve"> </w:t>
      </w:r>
      <w:r>
        <w:t>другое.</w:t>
      </w:r>
    </w:p>
    <w:p w:rsidR="00C106DA" w:rsidRDefault="00C106DA" w:rsidP="00C106DA">
      <w:pPr>
        <w:pStyle w:val="a3"/>
        <w:spacing w:before="224"/>
        <w:ind w:left="111" w:right="126" w:firstLine="456"/>
      </w:pPr>
      <w:r>
        <w:t>Педагогический работник делает вывод о том, что универсальность (независимость от конкретного</w:t>
      </w:r>
      <w:r>
        <w:rPr>
          <w:spacing w:val="-1"/>
        </w:rPr>
        <w:t xml:space="preserve"> </w:t>
      </w:r>
      <w:r>
        <w:t>содержания) как</w:t>
      </w:r>
      <w:r>
        <w:rPr>
          <w:spacing w:val="-1"/>
        </w:rPr>
        <w:t xml:space="preserve"> </w:t>
      </w:r>
      <w:r>
        <w:t>свойство</w:t>
      </w:r>
      <w:r>
        <w:rPr>
          <w:spacing w:val="-1"/>
        </w:rPr>
        <w:t xml:space="preserve"> </w:t>
      </w:r>
      <w:r>
        <w:t>учебного действия</w:t>
      </w:r>
      <w:r>
        <w:rPr>
          <w:spacing w:val="1"/>
        </w:rPr>
        <w:t xml:space="preserve"> </w:t>
      </w:r>
      <w:r>
        <w:t>сформировалась.</w:t>
      </w:r>
    </w:p>
    <w:p w:rsidR="00C106DA" w:rsidRDefault="00C106DA" w:rsidP="00C106DA">
      <w:pPr>
        <w:pStyle w:val="a5"/>
        <w:tabs>
          <w:tab w:val="left" w:pos="1072"/>
        </w:tabs>
        <w:spacing w:before="224"/>
        <w:ind w:left="111" w:right="125"/>
        <w:rPr>
          <w:sz w:val="24"/>
        </w:rPr>
      </w:pPr>
      <w:r w:rsidRPr="00A35CFF">
        <w:rPr>
          <w:b/>
          <w:sz w:val="24"/>
        </w:rPr>
        <w:t>2.2.2.2.2.</w:t>
      </w:r>
      <w:r>
        <w:rPr>
          <w:sz w:val="24"/>
        </w:rPr>
        <w:t xml:space="preserve"> Педагогический работник использует виды деятельности, которые в особой мере прово-</w:t>
      </w:r>
      <w:r>
        <w:rPr>
          <w:spacing w:val="-57"/>
          <w:sz w:val="24"/>
        </w:rPr>
        <w:t xml:space="preserve"> </w:t>
      </w:r>
      <w:r>
        <w:rPr>
          <w:sz w:val="24"/>
        </w:rPr>
        <w:t>цируют</w:t>
      </w:r>
      <w:r>
        <w:rPr>
          <w:spacing w:val="-12"/>
          <w:sz w:val="24"/>
        </w:rPr>
        <w:t xml:space="preserve"> </w:t>
      </w:r>
      <w:r>
        <w:rPr>
          <w:sz w:val="24"/>
        </w:rPr>
        <w:t>применение</w:t>
      </w:r>
      <w:r>
        <w:rPr>
          <w:spacing w:val="-10"/>
          <w:sz w:val="24"/>
        </w:rPr>
        <w:t xml:space="preserve"> </w:t>
      </w:r>
      <w:r>
        <w:rPr>
          <w:sz w:val="24"/>
        </w:rPr>
        <w:t>универсальных</w:t>
      </w:r>
      <w:r>
        <w:rPr>
          <w:spacing w:val="-11"/>
          <w:sz w:val="24"/>
        </w:rPr>
        <w:t xml:space="preserve"> </w:t>
      </w:r>
      <w:r>
        <w:rPr>
          <w:sz w:val="24"/>
        </w:rPr>
        <w:t>действий:</w:t>
      </w:r>
      <w:r>
        <w:rPr>
          <w:spacing w:val="-10"/>
          <w:sz w:val="24"/>
        </w:rPr>
        <w:t xml:space="preserve"> </w:t>
      </w:r>
      <w:r>
        <w:rPr>
          <w:sz w:val="24"/>
        </w:rPr>
        <w:t>поисковая,</w:t>
      </w:r>
      <w:r>
        <w:rPr>
          <w:spacing w:val="-10"/>
          <w:sz w:val="24"/>
        </w:rPr>
        <w:t xml:space="preserve"> </w:t>
      </w:r>
      <w:r>
        <w:rPr>
          <w:sz w:val="24"/>
        </w:rPr>
        <w:t>в</w:t>
      </w:r>
      <w:r>
        <w:rPr>
          <w:spacing w:val="-13"/>
          <w:sz w:val="24"/>
        </w:rPr>
        <w:t xml:space="preserve"> </w:t>
      </w:r>
      <w:r>
        <w:rPr>
          <w:sz w:val="24"/>
        </w:rPr>
        <w:t>том</w:t>
      </w:r>
      <w:r>
        <w:rPr>
          <w:spacing w:val="-11"/>
          <w:sz w:val="24"/>
        </w:rPr>
        <w:t xml:space="preserve"> </w:t>
      </w:r>
      <w:r>
        <w:rPr>
          <w:sz w:val="24"/>
        </w:rPr>
        <w:t>числе</w:t>
      </w:r>
      <w:r>
        <w:rPr>
          <w:spacing w:val="-10"/>
          <w:sz w:val="24"/>
        </w:rPr>
        <w:t xml:space="preserve"> </w:t>
      </w:r>
      <w:r>
        <w:rPr>
          <w:sz w:val="24"/>
        </w:rPr>
        <w:t>с</w:t>
      </w:r>
      <w:r>
        <w:rPr>
          <w:spacing w:val="-9"/>
          <w:sz w:val="24"/>
        </w:rPr>
        <w:t xml:space="preserve"> </w:t>
      </w:r>
      <w:r>
        <w:rPr>
          <w:sz w:val="24"/>
        </w:rPr>
        <w:t>использованием</w:t>
      </w:r>
      <w:r>
        <w:rPr>
          <w:spacing w:val="-11"/>
          <w:sz w:val="24"/>
        </w:rPr>
        <w:t xml:space="preserve"> </w:t>
      </w:r>
      <w:r>
        <w:rPr>
          <w:sz w:val="24"/>
        </w:rPr>
        <w:t>электрон-</w:t>
      </w:r>
      <w:r>
        <w:rPr>
          <w:spacing w:val="-58"/>
          <w:sz w:val="24"/>
        </w:rPr>
        <w:t xml:space="preserve"> </w:t>
      </w:r>
      <w:r>
        <w:rPr>
          <w:sz w:val="24"/>
        </w:rPr>
        <w:t>ных образовательных и информационных ресурсов информационно-телекомуникационной сети</w:t>
      </w:r>
      <w:r>
        <w:rPr>
          <w:spacing w:val="1"/>
          <w:sz w:val="24"/>
        </w:rPr>
        <w:t xml:space="preserve"> </w:t>
      </w:r>
      <w:r>
        <w:rPr>
          <w:sz w:val="24"/>
        </w:rPr>
        <w:t>"Интернет",</w:t>
      </w:r>
      <w:r>
        <w:rPr>
          <w:spacing w:val="-8"/>
          <w:sz w:val="24"/>
        </w:rPr>
        <w:t xml:space="preserve"> </w:t>
      </w:r>
      <w:r>
        <w:rPr>
          <w:sz w:val="24"/>
        </w:rPr>
        <w:t>исследовательская,</w:t>
      </w:r>
      <w:r>
        <w:rPr>
          <w:spacing w:val="-7"/>
          <w:sz w:val="24"/>
        </w:rPr>
        <w:t xml:space="preserve"> </w:t>
      </w:r>
      <w:r>
        <w:rPr>
          <w:sz w:val="24"/>
        </w:rPr>
        <w:t>творческая</w:t>
      </w:r>
      <w:r>
        <w:rPr>
          <w:spacing w:val="-6"/>
          <w:sz w:val="24"/>
        </w:rPr>
        <w:t xml:space="preserve"> </w:t>
      </w:r>
      <w:r>
        <w:rPr>
          <w:sz w:val="24"/>
        </w:rPr>
        <w:t>деятельность,</w:t>
      </w:r>
      <w:r>
        <w:rPr>
          <w:spacing w:val="-8"/>
          <w:sz w:val="24"/>
        </w:rPr>
        <w:t xml:space="preserve"> </w:t>
      </w:r>
      <w:r>
        <w:rPr>
          <w:sz w:val="24"/>
        </w:rPr>
        <w:t>в</w:t>
      </w:r>
      <w:r>
        <w:rPr>
          <w:spacing w:val="-9"/>
          <w:sz w:val="24"/>
        </w:rPr>
        <w:t xml:space="preserve"> </w:t>
      </w:r>
      <w:r>
        <w:rPr>
          <w:sz w:val="24"/>
        </w:rPr>
        <w:t>том</w:t>
      </w:r>
      <w:r>
        <w:rPr>
          <w:spacing w:val="-7"/>
          <w:sz w:val="24"/>
        </w:rPr>
        <w:t xml:space="preserve"> </w:t>
      </w:r>
      <w:r>
        <w:rPr>
          <w:sz w:val="24"/>
        </w:rPr>
        <w:t>числе</w:t>
      </w:r>
      <w:r>
        <w:rPr>
          <w:spacing w:val="-6"/>
          <w:sz w:val="24"/>
        </w:rPr>
        <w:t xml:space="preserve"> </w:t>
      </w:r>
      <w:r>
        <w:rPr>
          <w:sz w:val="24"/>
        </w:rPr>
        <w:t>с</w:t>
      </w:r>
      <w:r>
        <w:rPr>
          <w:spacing w:val="-7"/>
          <w:sz w:val="24"/>
        </w:rPr>
        <w:t xml:space="preserve"> </w:t>
      </w:r>
      <w:r>
        <w:rPr>
          <w:sz w:val="24"/>
        </w:rPr>
        <w:t>использованием</w:t>
      </w:r>
      <w:r>
        <w:rPr>
          <w:spacing w:val="-7"/>
          <w:sz w:val="24"/>
        </w:rPr>
        <w:t xml:space="preserve"> </w:t>
      </w:r>
      <w:r>
        <w:rPr>
          <w:sz w:val="24"/>
        </w:rPr>
        <w:t>экранных</w:t>
      </w:r>
      <w:r>
        <w:rPr>
          <w:spacing w:val="-58"/>
          <w:sz w:val="24"/>
        </w:rPr>
        <w:t xml:space="preserve"> </w:t>
      </w:r>
      <w:r>
        <w:rPr>
          <w:sz w:val="24"/>
        </w:rPr>
        <w:t>моделей изучаемых объектов или процессов, что позволяет отказаться от репродуктивного типа</w:t>
      </w:r>
      <w:r>
        <w:rPr>
          <w:spacing w:val="1"/>
          <w:sz w:val="24"/>
        </w:rPr>
        <w:t xml:space="preserve"> </w:t>
      </w:r>
      <w:r>
        <w:rPr>
          <w:sz w:val="24"/>
        </w:rPr>
        <w:t>организации</w:t>
      </w:r>
      <w:r>
        <w:rPr>
          <w:spacing w:val="-12"/>
          <w:sz w:val="24"/>
        </w:rPr>
        <w:t xml:space="preserve"> </w:t>
      </w:r>
      <w:r>
        <w:rPr>
          <w:sz w:val="24"/>
        </w:rPr>
        <w:t>обучения,</w:t>
      </w:r>
      <w:r>
        <w:rPr>
          <w:spacing w:val="-10"/>
          <w:sz w:val="24"/>
        </w:rPr>
        <w:t xml:space="preserve"> </w:t>
      </w:r>
      <w:r>
        <w:rPr>
          <w:sz w:val="24"/>
        </w:rPr>
        <w:t>при</w:t>
      </w:r>
      <w:r>
        <w:rPr>
          <w:spacing w:val="-12"/>
          <w:sz w:val="24"/>
        </w:rPr>
        <w:t xml:space="preserve"> </w:t>
      </w:r>
      <w:r>
        <w:rPr>
          <w:sz w:val="24"/>
        </w:rPr>
        <w:t>котором</w:t>
      </w:r>
      <w:r>
        <w:rPr>
          <w:spacing w:val="-10"/>
          <w:sz w:val="24"/>
        </w:rPr>
        <w:t xml:space="preserve"> </w:t>
      </w:r>
      <w:r>
        <w:rPr>
          <w:sz w:val="24"/>
        </w:rPr>
        <w:t>главным</w:t>
      </w:r>
      <w:r>
        <w:rPr>
          <w:spacing w:val="-10"/>
          <w:sz w:val="24"/>
        </w:rPr>
        <w:t xml:space="preserve"> </w:t>
      </w:r>
      <w:r>
        <w:rPr>
          <w:sz w:val="24"/>
        </w:rPr>
        <w:t>методом</w:t>
      </w:r>
      <w:r>
        <w:rPr>
          <w:spacing w:val="-11"/>
          <w:sz w:val="24"/>
        </w:rPr>
        <w:t xml:space="preserve"> </w:t>
      </w:r>
      <w:r>
        <w:rPr>
          <w:sz w:val="24"/>
        </w:rPr>
        <w:t>обучения</w:t>
      </w:r>
      <w:r>
        <w:rPr>
          <w:spacing w:val="-9"/>
          <w:sz w:val="24"/>
        </w:rPr>
        <w:t xml:space="preserve"> </w:t>
      </w:r>
      <w:r>
        <w:rPr>
          <w:sz w:val="24"/>
        </w:rPr>
        <w:t>является</w:t>
      </w:r>
      <w:r>
        <w:rPr>
          <w:spacing w:val="-9"/>
          <w:sz w:val="24"/>
        </w:rPr>
        <w:t xml:space="preserve"> </w:t>
      </w:r>
      <w:r>
        <w:rPr>
          <w:sz w:val="24"/>
        </w:rPr>
        <w:t>образец,</w:t>
      </w:r>
      <w:r>
        <w:rPr>
          <w:spacing w:val="-11"/>
          <w:sz w:val="24"/>
        </w:rPr>
        <w:t xml:space="preserve"> </w:t>
      </w:r>
      <w:r>
        <w:rPr>
          <w:sz w:val="24"/>
        </w:rPr>
        <w:t>предъявляемый</w:t>
      </w:r>
      <w:r>
        <w:rPr>
          <w:spacing w:val="-57"/>
          <w:sz w:val="24"/>
        </w:rPr>
        <w:t xml:space="preserve"> </w:t>
      </w:r>
      <w:r>
        <w:rPr>
          <w:sz w:val="24"/>
        </w:rPr>
        <w:t>обучающимся в готовом виде. В этом случае задача обучающегося - запомнить образец и каждый</w:t>
      </w:r>
      <w:r>
        <w:rPr>
          <w:spacing w:val="-57"/>
          <w:sz w:val="24"/>
        </w:rPr>
        <w:t xml:space="preserve"> </w:t>
      </w:r>
      <w:r>
        <w:rPr>
          <w:sz w:val="24"/>
        </w:rPr>
        <w:t>раз вспоминать его при решении учебной задачи. В таких условиях изучения учебных предметов</w:t>
      </w:r>
      <w:r>
        <w:rPr>
          <w:spacing w:val="1"/>
          <w:sz w:val="24"/>
        </w:rPr>
        <w:t xml:space="preserve"> </w:t>
      </w:r>
      <w:r>
        <w:rPr>
          <w:sz w:val="24"/>
        </w:rPr>
        <w:lastRenderedPageBreak/>
        <w:t>универсальные действия, требующие мыслительных операций, актуальных</w:t>
      </w:r>
      <w:r>
        <w:rPr>
          <w:spacing w:val="1"/>
          <w:sz w:val="24"/>
        </w:rPr>
        <w:t xml:space="preserve"> </w:t>
      </w:r>
      <w:r>
        <w:rPr>
          <w:sz w:val="24"/>
        </w:rPr>
        <w:t>коммуникативных</w:t>
      </w:r>
      <w:r>
        <w:rPr>
          <w:spacing w:val="1"/>
          <w:sz w:val="24"/>
        </w:rPr>
        <w:t xml:space="preserve"> </w:t>
      </w:r>
      <w:r>
        <w:rPr>
          <w:sz w:val="24"/>
        </w:rPr>
        <w:t>умений, планирования и контроля своей деятельности, не являются востребованными, так как ис-</w:t>
      </w:r>
      <w:r>
        <w:rPr>
          <w:spacing w:val="-57"/>
          <w:sz w:val="24"/>
        </w:rPr>
        <w:t xml:space="preserve"> </w:t>
      </w:r>
      <w:r>
        <w:rPr>
          <w:sz w:val="24"/>
        </w:rPr>
        <w:t>пользование готового образца опирается</w:t>
      </w:r>
      <w:r>
        <w:rPr>
          <w:spacing w:val="1"/>
          <w:sz w:val="24"/>
        </w:rPr>
        <w:t xml:space="preserve"> </w:t>
      </w:r>
      <w:r>
        <w:rPr>
          <w:sz w:val="24"/>
        </w:rPr>
        <w:t>только</w:t>
      </w:r>
      <w:r>
        <w:rPr>
          <w:spacing w:val="-1"/>
          <w:sz w:val="24"/>
        </w:rPr>
        <w:t xml:space="preserve"> </w:t>
      </w:r>
      <w:r>
        <w:rPr>
          <w:sz w:val="24"/>
        </w:rPr>
        <w:t>на</w:t>
      </w:r>
      <w:r>
        <w:rPr>
          <w:spacing w:val="1"/>
          <w:sz w:val="24"/>
        </w:rPr>
        <w:t xml:space="preserve"> </w:t>
      </w:r>
      <w:r>
        <w:rPr>
          <w:sz w:val="24"/>
        </w:rPr>
        <w:t>восприятие и</w:t>
      </w:r>
      <w:r>
        <w:rPr>
          <w:spacing w:val="-1"/>
          <w:sz w:val="24"/>
        </w:rPr>
        <w:t xml:space="preserve"> </w:t>
      </w:r>
      <w:r>
        <w:rPr>
          <w:sz w:val="24"/>
        </w:rPr>
        <w:t>память.</w:t>
      </w:r>
    </w:p>
    <w:p w:rsidR="00C106DA" w:rsidRDefault="00C106DA" w:rsidP="00C106DA">
      <w:pPr>
        <w:pStyle w:val="a5"/>
        <w:tabs>
          <w:tab w:val="left" w:pos="1072"/>
        </w:tabs>
        <w:spacing w:before="224"/>
        <w:ind w:left="111" w:right="125" w:firstLine="456"/>
        <w:rPr>
          <w:sz w:val="24"/>
          <w:szCs w:val="24"/>
        </w:rPr>
      </w:pPr>
      <w:r w:rsidRPr="00A35CFF">
        <w:rPr>
          <w:spacing w:val="-1"/>
          <w:sz w:val="24"/>
          <w:szCs w:val="24"/>
        </w:rPr>
        <w:t>Поисковая</w:t>
      </w:r>
      <w:r w:rsidRPr="00A35CFF">
        <w:rPr>
          <w:spacing w:val="-11"/>
          <w:sz w:val="24"/>
          <w:szCs w:val="24"/>
        </w:rPr>
        <w:t xml:space="preserve"> </w:t>
      </w:r>
      <w:r w:rsidRPr="00A35CFF">
        <w:rPr>
          <w:spacing w:val="-1"/>
          <w:sz w:val="24"/>
          <w:szCs w:val="24"/>
        </w:rPr>
        <w:t>и</w:t>
      </w:r>
      <w:r w:rsidRPr="00A35CFF">
        <w:rPr>
          <w:spacing w:val="-12"/>
          <w:sz w:val="24"/>
          <w:szCs w:val="24"/>
        </w:rPr>
        <w:t xml:space="preserve"> </w:t>
      </w:r>
      <w:r w:rsidRPr="00A35CFF">
        <w:rPr>
          <w:spacing w:val="-1"/>
          <w:sz w:val="24"/>
          <w:szCs w:val="24"/>
        </w:rPr>
        <w:t>исследовательская</w:t>
      </w:r>
      <w:r w:rsidRPr="00A35CFF">
        <w:rPr>
          <w:spacing w:val="-15"/>
          <w:sz w:val="24"/>
          <w:szCs w:val="24"/>
        </w:rPr>
        <w:t xml:space="preserve"> </w:t>
      </w:r>
      <w:r w:rsidRPr="00A35CFF">
        <w:rPr>
          <w:sz w:val="24"/>
          <w:szCs w:val="24"/>
        </w:rPr>
        <w:t>деятельность</w:t>
      </w:r>
      <w:r w:rsidRPr="00A35CFF">
        <w:rPr>
          <w:spacing w:val="-13"/>
          <w:sz w:val="24"/>
          <w:szCs w:val="24"/>
        </w:rPr>
        <w:t xml:space="preserve"> </w:t>
      </w:r>
      <w:r w:rsidRPr="00A35CFF">
        <w:rPr>
          <w:sz w:val="24"/>
          <w:szCs w:val="24"/>
        </w:rPr>
        <w:t>развивают</w:t>
      </w:r>
      <w:r w:rsidRPr="00A35CFF">
        <w:rPr>
          <w:spacing w:val="-13"/>
          <w:sz w:val="24"/>
          <w:szCs w:val="24"/>
        </w:rPr>
        <w:t xml:space="preserve"> </w:t>
      </w:r>
      <w:r w:rsidRPr="00A35CFF">
        <w:rPr>
          <w:sz w:val="24"/>
          <w:szCs w:val="24"/>
        </w:rPr>
        <w:t>способность</w:t>
      </w:r>
      <w:r w:rsidRPr="00A35CFF">
        <w:rPr>
          <w:spacing w:val="-13"/>
          <w:sz w:val="24"/>
          <w:szCs w:val="24"/>
        </w:rPr>
        <w:t xml:space="preserve"> </w:t>
      </w:r>
      <w:r w:rsidRPr="00A35CFF">
        <w:rPr>
          <w:sz w:val="24"/>
          <w:szCs w:val="24"/>
        </w:rPr>
        <w:t>обучающегося</w:t>
      </w:r>
      <w:r w:rsidRPr="00A35CFF">
        <w:rPr>
          <w:spacing w:val="-11"/>
          <w:sz w:val="24"/>
          <w:szCs w:val="24"/>
        </w:rPr>
        <w:t xml:space="preserve"> </w:t>
      </w:r>
      <w:r w:rsidRPr="00A35CFF">
        <w:rPr>
          <w:sz w:val="24"/>
          <w:szCs w:val="24"/>
        </w:rPr>
        <w:t>к</w:t>
      </w:r>
      <w:r w:rsidRPr="00A35CFF">
        <w:rPr>
          <w:spacing w:val="-12"/>
          <w:sz w:val="24"/>
          <w:szCs w:val="24"/>
        </w:rPr>
        <w:t xml:space="preserve"> </w:t>
      </w:r>
      <w:r w:rsidRPr="00A35CFF">
        <w:rPr>
          <w:sz w:val="24"/>
          <w:szCs w:val="24"/>
        </w:rPr>
        <w:t>диалогу,</w:t>
      </w:r>
      <w:r w:rsidRPr="00A35CFF">
        <w:rPr>
          <w:spacing w:val="-12"/>
          <w:sz w:val="24"/>
          <w:szCs w:val="24"/>
        </w:rPr>
        <w:t xml:space="preserve"> </w:t>
      </w:r>
      <w:r w:rsidRPr="00A35CFF">
        <w:rPr>
          <w:sz w:val="24"/>
          <w:szCs w:val="24"/>
        </w:rPr>
        <w:t>обсуждению</w:t>
      </w:r>
      <w:r w:rsidRPr="00A35CFF">
        <w:rPr>
          <w:spacing w:val="-7"/>
          <w:sz w:val="24"/>
          <w:szCs w:val="24"/>
        </w:rPr>
        <w:t xml:space="preserve"> </w:t>
      </w:r>
      <w:r w:rsidRPr="00A35CFF">
        <w:rPr>
          <w:sz w:val="24"/>
          <w:szCs w:val="24"/>
        </w:rPr>
        <w:t>проблем,</w:t>
      </w:r>
      <w:r w:rsidRPr="00A35CFF">
        <w:rPr>
          <w:spacing w:val="-6"/>
          <w:sz w:val="24"/>
          <w:szCs w:val="24"/>
        </w:rPr>
        <w:t xml:space="preserve"> </w:t>
      </w:r>
      <w:r w:rsidRPr="00A35CFF">
        <w:rPr>
          <w:sz w:val="24"/>
          <w:szCs w:val="24"/>
        </w:rPr>
        <w:t>разрешению</w:t>
      </w:r>
      <w:r w:rsidRPr="00A35CFF">
        <w:rPr>
          <w:spacing w:val="-6"/>
          <w:sz w:val="24"/>
          <w:szCs w:val="24"/>
        </w:rPr>
        <w:t xml:space="preserve"> </w:t>
      </w:r>
      <w:r w:rsidRPr="00A35CFF">
        <w:rPr>
          <w:sz w:val="24"/>
          <w:szCs w:val="24"/>
        </w:rPr>
        <w:t>возникших</w:t>
      </w:r>
      <w:r w:rsidRPr="00A35CFF">
        <w:rPr>
          <w:spacing w:val="-7"/>
          <w:sz w:val="24"/>
          <w:szCs w:val="24"/>
        </w:rPr>
        <w:t xml:space="preserve"> </w:t>
      </w:r>
      <w:r w:rsidRPr="00A35CFF">
        <w:rPr>
          <w:sz w:val="24"/>
          <w:szCs w:val="24"/>
        </w:rPr>
        <w:t>противоречий</w:t>
      </w:r>
      <w:r w:rsidRPr="00A35CFF">
        <w:rPr>
          <w:spacing w:val="-3"/>
          <w:sz w:val="24"/>
          <w:szCs w:val="24"/>
        </w:rPr>
        <w:t xml:space="preserve"> </w:t>
      </w:r>
      <w:r w:rsidRPr="00A35CFF">
        <w:rPr>
          <w:sz w:val="24"/>
          <w:szCs w:val="24"/>
        </w:rPr>
        <w:t>в</w:t>
      </w:r>
      <w:r w:rsidRPr="00A35CFF">
        <w:rPr>
          <w:spacing w:val="-8"/>
          <w:sz w:val="24"/>
          <w:szCs w:val="24"/>
        </w:rPr>
        <w:t xml:space="preserve"> </w:t>
      </w:r>
      <w:r w:rsidRPr="00A35CFF">
        <w:rPr>
          <w:sz w:val="24"/>
          <w:szCs w:val="24"/>
        </w:rPr>
        <w:t>точках</w:t>
      </w:r>
      <w:r w:rsidRPr="00A35CFF">
        <w:rPr>
          <w:spacing w:val="-7"/>
          <w:sz w:val="24"/>
          <w:szCs w:val="24"/>
        </w:rPr>
        <w:t xml:space="preserve"> </w:t>
      </w:r>
      <w:r w:rsidRPr="00A35CFF">
        <w:rPr>
          <w:sz w:val="24"/>
          <w:szCs w:val="24"/>
        </w:rPr>
        <w:t>зрения.</w:t>
      </w:r>
      <w:r w:rsidRPr="00A35CFF">
        <w:rPr>
          <w:spacing w:val="-6"/>
          <w:sz w:val="24"/>
          <w:szCs w:val="24"/>
        </w:rPr>
        <w:t xml:space="preserve"> </w:t>
      </w:r>
      <w:r w:rsidRPr="00A35CFF">
        <w:rPr>
          <w:sz w:val="24"/>
          <w:szCs w:val="24"/>
        </w:rPr>
        <w:t>Поисковая</w:t>
      </w:r>
      <w:r w:rsidRPr="00A35CFF">
        <w:rPr>
          <w:spacing w:val="-5"/>
          <w:sz w:val="24"/>
          <w:szCs w:val="24"/>
        </w:rPr>
        <w:t xml:space="preserve"> </w:t>
      </w:r>
      <w:r w:rsidRPr="00A35CFF">
        <w:rPr>
          <w:sz w:val="24"/>
          <w:szCs w:val="24"/>
        </w:rPr>
        <w:t>и</w:t>
      </w:r>
      <w:r w:rsidRPr="00A35CFF">
        <w:rPr>
          <w:spacing w:val="-7"/>
          <w:sz w:val="24"/>
          <w:szCs w:val="24"/>
        </w:rPr>
        <w:t xml:space="preserve"> </w:t>
      </w:r>
      <w:r w:rsidRPr="00A35CFF">
        <w:rPr>
          <w:sz w:val="24"/>
          <w:szCs w:val="24"/>
        </w:rPr>
        <w:t>исследовательская</w:t>
      </w:r>
      <w:r w:rsidRPr="00A35CFF">
        <w:rPr>
          <w:spacing w:val="21"/>
          <w:sz w:val="24"/>
          <w:szCs w:val="24"/>
        </w:rPr>
        <w:t xml:space="preserve"> </w:t>
      </w:r>
      <w:r w:rsidRPr="00A35CFF">
        <w:rPr>
          <w:sz w:val="24"/>
          <w:szCs w:val="24"/>
        </w:rPr>
        <w:t>деятельность</w:t>
      </w:r>
      <w:r w:rsidRPr="00A35CFF">
        <w:rPr>
          <w:spacing w:val="18"/>
          <w:sz w:val="24"/>
          <w:szCs w:val="24"/>
        </w:rPr>
        <w:t xml:space="preserve"> </w:t>
      </w:r>
      <w:r w:rsidRPr="00A35CFF">
        <w:rPr>
          <w:sz w:val="24"/>
          <w:szCs w:val="24"/>
        </w:rPr>
        <w:t>может</w:t>
      </w:r>
      <w:r w:rsidRPr="00A35CFF">
        <w:rPr>
          <w:spacing w:val="20"/>
          <w:sz w:val="24"/>
          <w:szCs w:val="24"/>
        </w:rPr>
        <w:t xml:space="preserve"> </w:t>
      </w:r>
      <w:r w:rsidRPr="00A35CFF">
        <w:rPr>
          <w:sz w:val="24"/>
          <w:szCs w:val="24"/>
        </w:rPr>
        <w:t>осуществляться</w:t>
      </w:r>
      <w:r w:rsidRPr="00A35CFF">
        <w:rPr>
          <w:spacing w:val="21"/>
          <w:sz w:val="24"/>
          <w:szCs w:val="24"/>
        </w:rPr>
        <w:t xml:space="preserve"> </w:t>
      </w:r>
      <w:r w:rsidRPr="00A35CFF">
        <w:rPr>
          <w:sz w:val="24"/>
          <w:szCs w:val="24"/>
        </w:rPr>
        <w:t>с</w:t>
      </w:r>
      <w:r w:rsidRPr="00A35CFF">
        <w:rPr>
          <w:spacing w:val="21"/>
          <w:sz w:val="24"/>
          <w:szCs w:val="24"/>
        </w:rPr>
        <w:t xml:space="preserve"> </w:t>
      </w:r>
      <w:r w:rsidRPr="00A35CFF">
        <w:rPr>
          <w:sz w:val="24"/>
          <w:szCs w:val="24"/>
        </w:rPr>
        <w:t>использованием</w:t>
      </w:r>
      <w:r w:rsidRPr="00A35CFF">
        <w:rPr>
          <w:spacing w:val="21"/>
          <w:sz w:val="24"/>
          <w:szCs w:val="24"/>
        </w:rPr>
        <w:t xml:space="preserve"> </w:t>
      </w:r>
      <w:r w:rsidRPr="00A35CFF">
        <w:rPr>
          <w:sz w:val="24"/>
          <w:szCs w:val="24"/>
        </w:rPr>
        <w:t>информационных</w:t>
      </w:r>
      <w:r w:rsidRPr="00A35CFF">
        <w:rPr>
          <w:spacing w:val="20"/>
          <w:sz w:val="24"/>
          <w:szCs w:val="24"/>
        </w:rPr>
        <w:t xml:space="preserve"> </w:t>
      </w:r>
      <w:r w:rsidRPr="00A35CFF">
        <w:rPr>
          <w:sz w:val="24"/>
          <w:szCs w:val="24"/>
        </w:rPr>
        <w:t>банков,</w:t>
      </w:r>
      <w:r w:rsidRPr="00A35CFF">
        <w:rPr>
          <w:spacing w:val="20"/>
          <w:sz w:val="24"/>
          <w:szCs w:val="24"/>
        </w:rPr>
        <w:t xml:space="preserve"> </w:t>
      </w:r>
      <w:r w:rsidRPr="00A35CFF">
        <w:rPr>
          <w:sz w:val="24"/>
          <w:szCs w:val="24"/>
        </w:rPr>
        <w:t>содержащих различные экранные (виртуальные) объекты (учебного или игрового, бытового назначения), в том числе в условиях использования технологий неконтактного информационного взаимодействия.</w:t>
      </w:r>
    </w:p>
    <w:p w:rsidR="00C106DA" w:rsidRPr="00706329" w:rsidRDefault="00C106DA" w:rsidP="00C106DA">
      <w:pPr>
        <w:pStyle w:val="a3"/>
        <w:spacing w:before="223"/>
        <w:ind w:left="111" w:right="122" w:firstLine="456"/>
      </w:pPr>
      <w:r w:rsidRPr="00A35CFF">
        <w:t xml:space="preserve"> </w:t>
      </w:r>
      <w:r>
        <w:t>Например, для формирования наблюдения как метода познания разных объектов действительности</w:t>
      </w:r>
      <w:r>
        <w:rPr>
          <w:spacing w:val="-12"/>
        </w:rPr>
        <w:t xml:space="preserve"> </w:t>
      </w:r>
      <w:r>
        <w:t>на</w:t>
      </w:r>
      <w:r>
        <w:rPr>
          <w:spacing w:val="-9"/>
        </w:rPr>
        <w:t xml:space="preserve"> </w:t>
      </w:r>
      <w:r>
        <w:t>уроках</w:t>
      </w:r>
      <w:r>
        <w:rPr>
          <w:spacing w:val="-11"/>
        </w:rPr>
        <w:t xml:space="preserve"> </w:t>
      </w:r>
      <w:r>
        <w:t>окружающего</w:t>
      </w:r>
      <w:r>
        <w:rPr>
          <w:spacing w:val="-11"/>
        </w:rPr>
        <w:t xml:space="preserve"> </w:t>
      </w:r>
      <w:r>
        <w:t>мира</w:t>
      </w:r>
      <w:r>
        <w:rPr>
          <w:spacing w:val="-13"/>
        </w:rPr>
        <w:t xml:space="preserve"> </w:t>
      </w:r>
      <w:r>
        <w:t>организуются</w:t>
      </w:r>
      <w:r>
        <w:rPr>
          <w:spacing w:val="-9"/>
        </w:rPr>
        <w:t xml:space="preserve"> </w:t>
      </w:r>
      <w:r>
        <w:t>наблюдения</w:t>
      </w:r>
      <w:r>
        <w:rPr>
          <w:spacing w:val="-10"/>
        </w:rPr>
        <w:t xml:space="preserve"> </w:t>
      </w:r>
      <w:r>
        <w:t>в</w:t>
      </w:r>
      <w:r>
        <w:rPr>
          <w:spacing w:val="-12"/>
        </w:rPr>
        <w:t xml:space="preserve"> </w:t>
      </w:r>
      <w:r>
        <w:t>естественных</w:t>
      </w:r>
      <w:r>
        <w:rPr>
          <w:spacing w:val="-11"/>
        </w:rPr>
        <w:t xml:space="preserve"> </w:t>
      </w:r>
      <w:r>
        <w:t>природных</w:t>
      </w:r>
      <w:r>
        <w:rPr>
          <w:spacing w:val="-12"/>
        </w:rPr>
        <w:t xml:space="preserve"> </w:t>
      </w:r>
      <w:r>
        <w:t>условиях.</w:t>
      </w:r>
      <w:r>
        <w:rPr>
          <w:spacing w:val="-57"/>
        </w:rPr>
        <w:t xml:space="preserve"> </w:t>
      </w:r>
      <w:r>
        <w:rPr>
          <w:spacing w:val="-1"/>
        </w:rPr>
        <w:t>Наблюдения</w:t>
      </w:r>
      <w:r>
        <w:rPr>
          <w:spacing w:val="-15"/>
        </w:rPr>
        <w:t xml:space="preserve"> </w:t>
      </w:r>
      <w:r>
        <w:rPr>
          <w:spacing w:val="-1"/>
        </w:rPr>
        <w:t>можно</w:t>
      </w:r>
      <w:r>
        <w:rPr>
          <w:spacing w:val="-16"/>
        </w:rPr>
        <w:t xml:space="preserve"> </w:t>
      </w:r>
      <w:r>
        <w:t>организовать</w:t>
      </w:r>
      <w:r>
        <w:rPr>
          <w:spacing w:val="-18"/>
        </w:rPr>
        <w:t xml:space="preserve"> </w:t>
      </w:r>
      <w:r>
        <w:t>в</w:t>
      </w:r>
      <w:r>
        <w:rPr>
          <w:spacing w:val="-18"/>
        </w:rPr>
        <w:t xml:space="preserve"> </w:t>
      </w:r>
      <w:r>
        <w:t>условиях</w:t>
      </w:r>
      <w:r>
        <w:rPr>
          <w:spacing w:val="-16"/>
        </w:rPr>
        <w:t xml:space="preserve"> </w:t>
      </w:r>
      <w:r>
        <w:t>экранного</w:t>
      </w:r>
      <w:r>
        <w:rPr>
          <w:spacing w:val="-16"/>
        </w:rPr>
        <w:t xml:space="preserve"> </w:t>
      </w:r>
      <w:r>
        <w:t>(виртуального)</w:t>
      </w:r>
      <w:r>
        <w:rPr>
          <w:spacing w:val="-16"/>
        </w:rPr>
        <w:t xml:space="preserve"> </w:t>
      </w:r>
      <w:r>
        <w:t>представления</w:t>
      </w:r>
      <w:r>
        <w:rPr>
          <w:spacing w:val="-15"/>
        </w:rPr>
        <w:t xml:space="preserve"> </w:t>
      </w:r>
      <w:r>
        <w:t>разных</w:t>
      </w:r>
      <w:r>
        <w:rPr>
          <w:spacing w:val="-16"/>
        </w:rPr>
        <w:t xml:space="preserve"> </w:t>
      </w:r>
      <w:r>
        <w:t>объектов, сюжетов, процессов, отображающих реальную действительность, которую невозможно</w:t>
      </w:r>
      <w:r>
        <w:rPr>
          <w:spacing w:val="1"/>
        </w:rPr>
        <w:t xml:space="preserve"> </w:t>
      </w:r>
      <w:r>
        <w:t>предоставить ученику в условиях образовательной организации (объекты природы, художественные визуализации, технологические</w:t>
      </w:r>
      <w:r>
        <w:rPr>
          <w:spacing w:val="1"/>
        </w:rPr>
        <w:t xml:space="preserve"> </w:t>
      </w:r>
      <w:r>
        <w:t>процессы</w:t>
      </w:r>
      <w:r>
        <w:rPr>
          <w:spacing w:val="-2"/>
        </w:rPr>
        <w:t xml:space="preserve"> </w:t>
      </w:r>
      <w:r>
        <w:t>и</w:t>
      </w:r>
      <w:r>
        <w:rPr>
          <w:spacing w:val="-1"/>
        </w:rPr>
        <w:t xml:space="preserve"> </w:t>
      </w:r>
      <w:r>
        <w:t>другие).</w:t>
      </w:r>
    </w:p>
    <w:p w:rsidR="00C106DA" w:rsidRDefault="00C106DA" w:rsidP="00C106DA">
      <w:pPr>
        <w:pStyle w:val="a3"/>
        <w:spacing w:before="225"/>
        <w:ind w:left="111" w:right="124" w:firstLine="598"/>
      </w:pPr>
      <w:r>
        <w:t>Уроки литературного чтения позволяют проводить наблюдения текста, на которых строится аналитическая текстовая деятельность. Учебные диалоги, в том числе с представленным на экране</w:t>
      </w:r>
      <w:r>
        <w:rPr>
          <w:spacing w:val="1"/>
        </w:rPr>
        <w:t xml:space="preserve"> </w:t>
      </w:r>
      <w:r>
        <w:t>виртуальным</w:t>
      </w:r>
      <w:r>
        <w:rPr>
          <w:spacing w:val="1"/>
        </w:rPr>
        <w:t xml:space="preserve"> </w:t>
      </w:r>
      <w:r>
        <w:t>собеседником,</w:t>
      </w:r>
      <w:r>
        <w:rPr>
          <w:spacing w:val="1"/>
        </w:rPr>
        <w:t xml:space="preserve"> </w:t>
      </w:r>
      <w:r>
        <w:t>дают</w:t>
      </w:r>
      <w:r>
        <w:rPr>
          <w:spacing w:val="1"/>
        </w:rPr>
        <w:t xml:space="preserve"> </w:t>
      </w:r>
      <w:r>
        <w:t>возможность</w:t>
      </w:r>
      <w:r>
        <w:rPr>
          <w:spacing w:val="1"/>
        </w:rPr>
        <w:t xml:space="preserve"> </w:t>
      </w:r>
      <w:r>
        <w:t>высказывать</w:t>
      </w:r>
      <w:r>
        <w:rPr>
          <w:spacing w:val="1"/>
        </w:rPr>
        <w:t xml:space="preserve"> </w:t>
      </w:r>
      <w:r>
        <w:t>гипотезы,</w:t>
      </w:r>
      <w:r>
        <w:rPr>
          <w:spacing w:val="1"/>
        </w:rPr>
        <w:t xml:space="preserve"> </w:t>
      </w:r>
      <w:r>
        <w:t>строить</w:t>
      </w:r>
      <w:r>
        <w:rPr>
          <w:spacing w:val="1"/>
        </w:rPr>
        <w:t xml:space="preserve"> </w:t>
      </w:r>
      <w:r>
        <w:t>рассуждения,</w:t>
      </w:r>
      <w:r>
        <w:rPr>
          <w:spacing w:val="-57"/>
        </w:rPr>
        <w:t xml:space="preserve"> </w:t>
      </w:r>
      <w:r>
        <w:t>сравнивать доказательства, формулировать обобщения практически на любом предметном содер</w:t>
      </w:r>
      <w:r>
        <w:rPr>
          <w:spacing w:val="-57"/>
        </w:rPr>
        <w:t xml:space="preserve"> </w:t>
      </w:r>
      <w:r>
        <w:t>жании.</w:t>
      </w:r>
    </w:p>
    <w:p w:rsidR="00C106DA" w:rsidRPr="00F31904" w:rsidRDefault="00C106DA" w:rsidP="00C106DA">
      <w:pPr>
        <w:pStyle w:val="a3"/>
        <w:spacing w:before="225"/>
        <w:ind w:left="111" w:right="124" w:firstLine="598"/>
      </w:pPr>
      <w:r>
        <w:t>Если</w:t>
      </w:r>
      <w:r>
        <w:rPr>
          <w:spacing w:val="-7"/>
        </w:rPr>
        <w:t xml:space="preserve"> </w:t>
      </w:r>
      <w:r>
        <w:t>эта</w:t>
      </w:r>
      <w:r>
        <w:rPr>
          <w:spacing w:val="-5"/>
        </w:rPr>
        <w:t xml:space="preserve"> </w:t>
      </w:r>
      <w:r>
        <w:t>работа</w:t>
      </w:r>
      <w:r>
        <w:rPr>
          <w:spacing w:val="-5"/>
        </w:rPr>
        <w:t xml:space="preserve"> </w:t>
      </w:r>
      <w:r>
        <w:t>проводится</w:t>
      </w:r>
      <w:r>
        <w:rPr>
          <w:spacing w:val="-5"/>
        </w:rPr>
        <w:t xml:space="preserve"> </w:t>
      </w:r>
      <w:r>
        <w:t>учителем</w:t>
      </w:r>
      <w:r>
        <w:rPr>
          <w:spacing w:val="-6"/>
        </w:rPr>
        <w:t xml:space="preserve"> </w:t>
      </w:r>
      <w:r>
        <w:t>систематически</w:t>
      </w:r>
      <w:r>
        <w:rPr>
          <w:spacing w:val="-7"/>
        </w:rPr>
        <w:t xml:space="preserve"> </w:t>
      </w:r>
      <w:r>
        <w:t>и</w:t>
      </w:r>
      <w:r>
        <w:rPr>
          <w:spacing w:val="-6"/>
        </w:rPr>
        <w:t xml:space="preserve"> </w:t>
      </w:r>
      <w:r>
        <w:t>на</w:t>
      </w:r>
      <w:r>
        <w:rPr>
          <w:spacing w:val="-5"/>
        </w:rPr>
        <w:t xml:space="preserve"> </w:t>
      </w:r>
      <w:r>
        <w:t>уроках</w:t>
      </w:r>
      <w:r>
        <w:rPr>
          <w:spacing w:val="-6"/>
        </w:rPr>
        <w:t xml:space="preserve"> </w:t>
      </w:r>
      <w:r>
        <w:t>по</w:t>
      </w:r>
      <w:r>
        <w:rPr>
          <w:spacing w:val="-6"/>
        </w:rPr>
        <w:t xml:space="preserve"> </w:t>
      </w:r>
      <w:r>
        <w:t>всем</w:t>
      </w:r>
      <w:r>
        <w:rPr>
          <w:spacing w:val="-6"/>
        </w:rPr>
        <w:t xml:space="preserve"> </w:t>
      </w:r>
      <w:r>
        <w:t>учебным</w:t>
      </w:r>
      <w:r>
        <w:rPr>
          <w:spacing w:val="-6"/>
        </w:rPr>
        <w:t xml:space="preserve"> </w:t>
      </w:r>
      <w:r>
        <w:t>предметам,</w:t>
      </w:r>
      <w:r>
        <w:rPr>
          <w:spacing w:val="-9"/>
        </w:rPr>
        <w:t xml:space="preserve"> </w:t>
      </w:r>
      <w:r>
        <w:t>то</w:t>
      </w:r>
      <w:r>
        <w:rPr>
          <w:spacing w:val="-58"/>
        </w:rPr>
        <w:t xml:space="preserve"> </w:t>
      </w:r>
      <w:r>
        <w:t>универсальность</w:t>
      </w:r>
      <w:r>
        <w:rPr>
          <w:spacing w:val="-3"/>
        </w:rPr>
        <w:t xml:space="preserve"> </w:t>
      </w:r>
      <w:r>
        <w:t>учебного действия</w:t>
      </w:r>
      <w:r>
        <w:rPr>
          <w:spacing w:val="1"/>
        </w:rPr>
        <w:t xml:space="preserve"> </w:t>
      </w:r>
      <w:r>
        <w:t>формируется успешно и</w:t>
      </w:r>
      <w:r>
        <w:rPr>
          <w:spacing w:val="-5"/>
        </w:rPr>
        <w:t xml:space="preserve"> </w:t>
      </w:r>
      <w:r>
        <w:t>быстро.</w:t>
      </w:r>
    </w:p>
    <w:p w:rsidR="00C106DA" w:rsidRDefault="00C106DA" w:rsidP="00C106DA">
      <w:pPr>
        <w:pStyle w:val="a5"/>
        <w:tabs>
          <w:tab w:val="left" w:pos="1068"/>
        </w:tabs>
        <w:spacing w:before="220"/>
        <w:ind w:left="112" w:right="122"/>
        <w:rPr>
          <w:sz w:val="24"/>
        </w:rPr>
      </w:pPr>
      <w:r w:rsidRPr="00F31904">
        <w:rPr>
          <w:b/>
          <w:sz w:val="24"/>
        </w:rPr>
        <w:t>2.2.2.2.3.</w:t>
      </w:r>
      <w:r>
        <w:rPr>
          <w:sz w:val="24"/>
        </w:rPr>
        <w:t xml:space="preserve"> Педагогический</w:t>
      </w:r>
      <w:r>
        <w:rPr>
          <w:spacing w:val="-9"/>
          <w:sz w:val="24"/>
        </w:rPr>
        <w:t xml:space="preserve"> </w:t>
      </w:r>
      <w:r>
        <w:rPr>
          <w:sz w:val="24"/>
        </w:rPr>
        <w:t>работник</w:t>
      </w:r>
      <w:r>
        <w:rPr>
          <w:spacing w:val="-8"/>
          <w:sz w:val="24"/>
        </w:rPr>
        <w:t xml:space="preserve"> </w:t>
      </w:r>
      <w:r>
        <w:rPr>
          <w:sz w:val="24"/>
        </w:rPr>
        <w:t>применяет</w:t>
      </w:r>
      <w:r>
        <w:rPr>
          <w:spacing w:val="-8"/>
          <w:sz w:val="24"/>
        </w:rPr>
        <w:t xml:space="preserve"> </w:t>
      </w:r>
      <w:r>
        <w:rPr>
          <w:sz w:val="24"/>
        </w:rPr>
        <w:t>систему</w:t>
      </w:r>
      <w:r>
        <w:rPr>
          <w:spacing w:val="-7"/>
          <w:sz w:val="24"/>
        </w:rPr>
        <w:t xml:space="preserve"> </w:t>
      </w:r>
      <w:r>
        <w:rPr>
          <w:sz w:val="24"/>
        </w:rPr>
        <w:t>заданий,</w:t>
      </w:r>
      <w:r>
        <w:rPr>
          <w:spacing w:val="-8"/>
          <w:sz w:val="24"/>
        </w:rPr>
        <w:t xml:space="preserve"> </w:t>
      </w:r>
      <w:r>
        <w:rPr>
          <w:sz w:val="24"/>
        </w:rPr>
        <w:t>формирующих</w:t>
      </w:r>
      <w:r>
        <w:rPr>
          <w:spacing w:val="-8"/>
          <w:sz w:val="24"/>
        </w:rPr>
        <w:t xml:space="preserve"> </w:t>
      </w:r>
      <w:r>
        <w:rPr>
          <w:sz w:val="24"/>
        </w:rPr>
        <w:t>операциональный</w:t>
      </w:r>
      <w:r>
        <w:rPr>
          <w:spacing w:val="-57"/>
          <w:sz w:val="24"/>
        </w:rPr>
        <w:t xml:space="preserve"> </w:t>
      </w:r>
      <w:r>
        <w:rPr>
          <w:sz w:val="24"/>
        </w:rPr>
        <w:t>состав учебного действия. Цель таких заданий - создание алгоритма решения учебной задачи, вы-</w:t>
      </w:r>
      <w:r>
        <w:rPr>
          <w:spacing w:val="-57"/>
          <w:sz w:val="24"/>
        </w:rPr>
        <w:t xml:space="preserve"> </w:t>
      </w:r>
      <w:r>
        <w:rPr>
          <w:sz w:val="24"/>
        </w:rPr>
        <w:t>бор соответствующего способа действия. На первых этапах указанная работа организуется кол-</w:t>
      </w:r>
      <w:r>
        <w:rPr>
          <w:spacing w:val="1"/>
          <w:sz w:val="24"/>
        </w:rPr>
        <w:t xml:space="preserve"> </w:t>
      </w:r>
      <w:r>
        <w:rPr>
          <w:spacing w:val="-1"/>
          <w:sz w:val="24"/>
        </w:rPr>
        <w:t>лективно,</w:t>
      </w:r>
      <w:r>
        <w:rPr>
          <w:spacing w:val="-12"/>
          <w:sz w:val="24"/>
        </w:rPr>
        <w:t xml:space="preserve"> </w:t>
      </w:r>
      <w:r>
        <w:rPr>
          <w:spacing w:val="-1"/>
          <w:sz w:val="24"/>
        </w:rPr>
        <w:t>выстраиваются</w:t>
      </w:r>
      <w:r>
        <w:rPr>
          <w:spacing w:val="-11"/>
          <w:sz w:val="24"/>
        </w:rPr>
        <w:t xml:space="preserve"> </w:t>
      </w:r>
      <w:r>
        <w:rPr>
          <w:sz w:val="24"/>
        </w:rPr>
        <w:t>пошаговые</w:t>
      </w:r>
      <w:r>
        <w:rPr>
          <w:spacing w:val="-11"/>
          <w:sz w:val="24"/>
        </w:rPr>
        <w:t xml:space="preserve"> </w:t>
      </w:r>
      <w:r>
        <w:rPr>
          <w:sz w:val="24"/>
        </w:rPr>
        <w:t>операции,</w:t>
      </w:r>
      <w:r>
        <w:rPr>
          <w:spacing w:val="-12"/>
          <w:sz w:val="24"/>
        </w:rPr>
        <w:t xml:space="preserve"> </w:t>
      </w:r>
      <w:r>
        <w:rPr>
          <w:sz w:val="24"/>
        </w:rPr>
        <w:t>постепенно</w:t>
      </w:r>
      <w:r>
        <w:rPr>
          <w:spacing w:val="-12"/>
          <w:sz w:val="24"/>
        </w:rPr>
        <w:t xml:space="preserve"> </w:t>
      </w:r>
      <w:r>
        <w:rPr>
          <w:sz w:val="24"/>
        </w:rPr>
        <w:t>обучающиеся</w:t>
      </w:r>
      <w:r>
        <w:rPr>
          <w:spacing w:val="-11"/>
          <w:sz w:val="24"/>
        </w:rPr>
        <w:t xml:space="preserve"> </w:t>
      </w:r>
      <w:r>
        <w:rPr>
          <w:sz w:val="24"/>
        </w:rPr>
        <w:t>учатся</w:t>
      </w:r>
      <w:r>
        <w:rPr>
          <w:spacing w:val="-11"/>
          <w:sz w:val="24"/>
        </w:rPr>
        <w:t xml:space="preserve"> </w:t>
      </w:r>
      <w:r>
        <w:rPr>
          <w:sz w:val="24"/>
        </w:rPr>
        <w:t>выполнять</w:t>
      </w:r>
      <w:r>
        <w:rPr>
          <w:spacing w:val="-14"/>
          <w:sz w:val="24"/>
        </w:rPr>
        <w:t xml:space="preserve"> </w:t>
      </w:r>
      <w:r>
        <w:rPr>
          <w:sz w:val="24"/>
        </w:rPr>
        <w:t>их</w:t>
      </w:r>
      <w:r>
        <w:rPr>
          <w:spacing w:val="-9"/>
          <w:sz w:val="24"/>
        </w:rPr>
        <w:t xml:space="preserve"> </w:t>
      </w:r>
      <w:r>
        <w:rPr>
          <w:sz w:val="24"/>
        </w:rPr>
        <w:t>са-</w:t>
      </w:r>
      <w:r>
        <w:rPr>
          <w:spacing w:val="-58"/>
          <w:sz w:val="24"/>
        </w:rPr>
        <w:t xml:space="preserve"> </w:t>
      </w:r>
      <w:r>
        <w:rPr>
          <w:sz w:val="24"/>
        </w:rPr>
        <w:t>мостоятельно. При этом очень важно соблюдать последовательность этапов формирования алго-</w:t>
      </w:r>
      <w:r>
        <w:rPr>
          <w:spacing w:val="1"/>
          <w:sz w:val="24"/>
        </w:rPr>
        <w:t xml:space="preserve"> </w:t>
      </w:r>
      <w:r>
        <w:rPr>
          <w:spacing w:val="-1"/>
          <w:sz w:val="24"/>
        </w:rPr>
        <w:t>ритма:</w:t>
      </w:r>
      <w:r>
        <w:rPr>
          <w:spacing w:val="-11"/>
          <w:sz w:val="24"/>
        </w:rPr>
        <w:t xml:space="preserve"> </w:t>
      </w:r>
      <w:r>
        <w:rPr>
          <w:spacing w:val="-1"/>
          <w:sz w:val="24"/>
        </w:rPr>
        <w:t>построение</w:t>
      </w:r>
      <w:r>
        <w:rPr>
          <w:spacing w:val="-11"/>
          <w:sz w:val="24"/>
        </w:rPr>
        <w:t xml:space="preserve"> </w:t>
      </w:r>
      <w:r>
        <w:rPr>
          <w:sz w:val="24"/>
        </w:rPr>
        <w:t>последовательности</w:t>
      </w:r>
      <w:r>
        <w:rPr>
          <w:spacing w:val="-16"/>
          <w:sz w:val="24"/>
        </w:rPr>
        <w:t xml:space="preserve"> </w:t>
      </w:r>
      <w:r>
        <w:rPr>
          <w:sz w:val="24"/>
        </w:rPr>
        <w:t>шагов</w:t>
      </w:r>
      <w:r>
        <w:rPr>
          <w:spacing w:val="-14"/>
          <w:sz w:val="24"/>
        </w:rPr>
        <w:t xml:space="preserve"> </w:t>
      </w:r>
      <w:r>
        <w:rPr>
          <w:sz w:val="24"/>
        </w:rPr>
        <w:t>на</w:t>
      </w:r>
      <w:r>
        <w:rPr>
          <w:spacing w:val="-10"/>
          <w:sz w:val="24"/>
        </w:rPr>
        <w:t xml:space="preserve"> </w:t>
      </w:r>
      <w:r>
        <w:rPr>
          <w:sz w:val="24"/>
        </w:rPr>
        <w:t>конкретном</w:t>
      </w:r>
      <w:r>
        <w:rPr>
          <w:spacing w:val="-12"/>
          <w:sz w:val="24"/>
        </w:rPr>
        <w:t xml:space="preserve"> </w:t>
      </w:r>
      <w:r>
        <w:rPr>
          <w:sz w:val="24"/>
        </w:rPr>
        <w:t>предметном</w:t>
      </w:r>
      <w:r>
        <w:rPr>
          <w:spacing w:val="-11"/>
          <w:sz w:val="24"/>
        </w:rPr>
        <w:t xml:space="preserve"> </w:t>
      </w:r>
      <w:r>
        <w:rPr>
          <w:sz w:val="24"/>
        </w:rPr>
        <w:t>содержании;</w:t>
      </w:r>
      <w:r>
        <w:rPr>
          <w:spacing w:val="-11"/>
          <w:sz w:val="24"/>
        </w:rPr>
        <w:t xml:space="preserve"> </w:t>
      </w:r>
      <w:r>
        <w:rPr>
          <w:sz w:val="24"/>
        </w:rPr>
        <w:t>проговари-</w:t>
      </w:r>
      <w:r>
        <w:rPr>
          <w:spacing w:val="-57"/>
          <w:sz w:val="24"/>
        </w:rPr>
        <w:t xml:space="preserve"> </w:t>
      </w:r>
      <w:r>
        <w:rPr>
          <w:sz w:val="24"/>
        </w:rPr>
        <w:t>вание</w:t>
      </w:r>
      <w:r>
        <w:rPr>
          <w:spacing w:val="-9"/>
          <w:sz w:val="24"/>
        </w:rPr>
        <w:t xml:space="preserve"> </w:t>
      </w:r>
      <w:r>
        <w:rPr>
          <w:sz w:val="24"/>
        </w:rPr>
        <w:t>их</w:t>
      </w:r>
      <w:r>
        <w:rPr>
          <w:spacing w:val="-11"/>
          <w:sz w:val="24"/>
        </w:rPr>
        <w:t xml:space="preserve"> </w:t>
      </w:r>
      <w:r>
        <w:rPr>
          <w:sz w:val="24"/>
        </w:rPr>
        <w:t>во</w:t>
      </w:r>
      <w:r>
        <w:rPr>
          <w:spacing w:val="-10"/>
          <w:sz w:val="24"/>
        </w:rPr>
        <w:t xml:space="preserve"> </w:t>
      </w:r>
      <w:r>
        <w:rPr>
          <w:sz w:val="24"/>
        </w:rPr>
        <w:t>внешней</w:t>
      </w:r>
      <w:r>
        <w:rPr>
          <w:spacing w:val="-10"/>
          <w:sz w:val="24"/>
        </w:rPr>
        <w:t xml:space="preserve"> </w:t>
      </w:r>
      <w:r>
        <w:rPr>
          <w:sz w:val="24"/>
        </w:rPr>
        <w:t>речи;</w:t>
      </w:r>
      <w:r>
        <w:rPr>
          <w:spacing w:val="-9"/>
          <w:sz w:val="24"/>
        </w:rPr>
        <w:t xml:space="preserve"> </w:t>
      </w:r>
      <w:r>
        <w:rPr>
          <w:sz w:val="24"/>
        </w:rPr>
        <w:t>постепенный</w:t>
      </w:r>
      <w:r>
        <w:rPr>
          <w:spacing w:val="-11"/>
          <w:sz w:val="24"/>
        </w:rPr>
        <w:t xml:space="preserve"> </w:t>
      </w:r>
      <w:r>
        <w:rPr>
          <w:sz w:val="24"/>
        </w:rPr>
        <w:t>переход</w:t>
      </w:r>
      <w:r>
        <w:rPr>
          <w:spacing w:val="-8"/>
          <w:sz w:val="24"/>
        </w:rPr>
        <w:t xml:space="preserve"> </w:t>
      </w:r>
      <w:r>
        <w:rPr>
          <w:sz w:val="24"/>
        </w:rPr>
        <w:t>на</w:t>
      </w:r>
      <w:r>
        <w:rPr>
          <w:spacing w:val="-9"/>
          <w:sz w:val="24"/>
        </w:rPr>
        <w:t xml:space="preserve"> </w:t>
      </w:r>
      <w:r>
        <w:rPr>
          <w:sz w:val="24"/>
        </w:rPr>
        <w:t>новый</w:t>
      </w:r>
      <w:r>
        <w:rPr>
          <w:spacing w:val="-10"/>
          <w:sz w:val="24"/>
        </w:rPr>
        <w:t xml:space="preserve"> </w:t>
      </w:r>
      <w:r>
        <w:rPr>
          <w:sz w:val="24"/>
        </w:rPr>
        <w:t>уровень</w:t>
      </w:r>
      <w:r>
        <w:rPr>
          <w:spacing w:val="-10"/>
          <w:sz w:val="24"/>
        </w:rPr>
        <w:t xml:space="preserve"> </w:t>
      </w:r>
      <w:r>
        <w:rPr>
          <w:sz w:val="24"/>
        </w:rPr>
        <w:t>-</w:t>
      </w:r>
      <w:r>
        <w:rPr>
          <w:spacing w:val="-9"/>
          <w:sz w:val="24"/>
        </w:rPr>
        <w:t xml:space="preserve"> </w:t>
      </w:r>
      <w:r>
        <w:rPr>
          <w:sz w:val="24"/>
        </w:rPr>
        <w:t>построение</w:t>
      </w:r>
      <w:r>
        <w:rPr>
          <w:spacing w:val="-9"/>
          <w:sz w:val="24"/>
        </w:rPr>
        <w:t xml:space="preserve"> </w:t>
      </w:r>
      <w:r>
        <w:rPr>
          <w:sz w:val="24"/>
        </w:rPr>
        <w:t>способа</w:t>
      </w:r>
      <w:r>
        <w:rPr>
          <w:spacing w:val="-8"/>
          <w:sz w:val="24"/>
        </w:rPr>
        <w:t xml:space="preserve"> </w:t>
      </w:r>
      <w:r>
        <w:rPr>
          <w:sz w:val="24"/>
        </w:rPr>
        <w:t>действий</w:t>
      </w:r>
      <w:r>
        <w:rPr>
          <w:spacing w:val="-58"/>
          <w:sz w:val="24"/>
        </w:rPr>
        <w:t xml:space="preserve"> </w:t>
      </w:r>
      <w:r>
        <w:rPr>
          <w:sz w:val="24"/>
        </w:rPr>
        <w:t>на любом предметном</w:t>
      </w:r>
      <w:r>
        <w:rPr>
          <w:spacing w:val="-1"/>
          <w:sz w:val="24"/>
        </w:rPr>
        <w:t xml:space="preserve"> </w:t>
      </w:r>
      <w:r>
        <w:rPr>
          <w:sz w:val="24"/>
        </w:rPr>
        <w:t>содержании</w:t>
      </w:r>
      <w:r>
        <w:rPr>
          <w:spacing w:val="-1"/>
          <w:sz w:val="24"/>
        </w:rPr>
        <w:t xml:space="preserve"> </w:t>
      </w:r>
      <w:r>
        <w:rPr>
          <w:sz w:val="24"/>
        </w:rPr>
        <w:t>и</w:t>
      </w:r>
      <w:r>
        <w:rPr>
          <w:spacing w:val="-1"/>
          <w:sz w:val="24"/>
        </w:rPr>
        <w:t xml:space="preserve"> </w:t>
      </w:r>
      <w:r>
        <w:rPr>
          <w:sz w:val="24"/>
        </w:rPr>
        <w:t>с</w:t>
      </w:r>
      <w:r>
        <w:rPr>
          <w:spacing w:val="-4"/>
          <w:sz w:val="24"/>
        </w:rPr>
        <w:t xml:space="preserve"> </w:t>
      </w:r>
      <w:r>
        <w:rPr>
          <w:sz w:val="24"/>
        </w:rPr>
        <w:t>подключением внутренней</w:t>
      </w:r>
      <w:r>
        <w:rPr>
          <w:spacing w:val="-1"/>
          <w:sz w:val="24"/>
        </w:rPr>
        <w:t xml:space="preserve"> </w:t>
      </w:r>
      <w:r>
        <w:rPr>
          <w:sz w:val="24"/>
        </w:rPr>
        <w:t>речи.</w:t>
      </w:r>
    </w:p>
    <w:p w:rsidR="00C106DA" w:rsidRDefault="00C106DA" w:rsidP="00C106DA">
      <w:pPr>
        <w:pStyle w:val="a3"/>
        <w:spacing w:before="224" w:line="275" w:lineRule="exact"/>
        <w:ind w:left="111" w:firstLine="456"/>
        <w:jc w:val="left"/>
      </w:pPr>
      <w:r>
        <w:t>При</w:t>
      </w:r>
      <w:r>
        <w:rPr>
          <w:spacing w:val="-3"/>
        </w:rPr>
        <w:t xml:space="preserve"> </w:t>
      </w:r>
      <w:r>
        <w:t>этом</w:t>
      </w:r>
      <w:r>
        <w:rPr>
          <w:spacing w:val="-2"/>
        </w:rPr>
        <w:t xml:space="preserve"> </w:t>
      </w:r>
      <w:r>
        <w:t>изменяется</w:t>
      </w:r>
      <w:r>
        <w:rPr>
          <w:spacing w:val="-1"/>
        </w:rPr>
        <w:t xml:space="preserve"> </w:t>
      </w:r>
      <w:r>
        <w:t>и</w:t>
      </w:r>
      <w:r>
        <w:rPr>
          <w:spacing w:val="-2"/>
        </w:rPr>
        <w:t xml:space="preserve"> </w:t>
      </w:r>
      <w:r>
        <w:t>процесс</w:t>
      </w:r>
      <w:r>
        <w:rPr>
          <w:spacing w:val="-1"/>
        </w:rPr>
        <w:t xml:space="preserve"> </w:t>
      </w:r>
      <w:r>
        <w:t>контроля:</w:t>
      </w:r>
    </w:p>
    <w:p w:rsidR="00C106DA" w:rsidRDefault="00C106DA" w:rsidP="001C6622">
      <w:pPr>
        <w:pStyle w:val="a5"/>
        <w:numPr>
          <w:ilvl w:val="0"/>
          <w:numId w:val="23"/>
        </w:numPr>
        <w:tabs>
          <w:tab w:val="left" w:pos="397"/>
        </w:tabs>
        <w:ind w:left="396" w:right="130" w:hanging="285"/>
        <w:rPr>
          <w:rFonts w:ascii="Symbol" w:hAnsi="Symbol"/>
          <w:sz w:val="24"/>
        </w:rPr>
      </w:pPr>
      <w:r>
        <w:rPr>
          <w:spacing w:val="-1"/>
          <w:sz w:val="24"/>
        </w:rPr>
        <w:t>от</w:t>
      </w:r>
      <w:r>
        <w:rPr>
          <w:spacing w:val="-17"/>
          <w:sz w:val="24"/>
        </w:rPr>
        <w:t xml:space="preserve"> </w:t>
      </w:r>
      <w:r>
        <w:rPr>
          <w:spacing w:val="-1"/>
          <w:sz w:val="24"/>
        </w:rPr>
        <w:t>совместных</w:t>
      </w:r>
      <w:r>
        <w:rPr>
          <w:spacing w:val="-16"/>
          <w:sz w:val="24"/>
        </w:rPr>
        <w:t xml:space="preserve"> </w:t>
      </w:r>
      <w:r>
        <w:rPr>
          <w:spacing w:val="-1"/>
          <w:sz w:val="24"/>
        </w:rPr>
        <w:t>действий</w:t>
      </w:r>
      <w:r>
        <w:rPr>
          <w:spacing w:val="-16"/>
          <w:sz w:val="24"/>
        </w:rPr>
        <w:t xml:space="preserve"> </w:t>
      </w:r>
      <w:r>
        <w:rPr>
          <w:sz w:val="24"/>
        </w:rPr>
        <w:t>с</w:t>
      </w:r>
      <w:r>
        <w:rPr>
          <w:spacing w:val="-15"/>
          <w:sz w:val="24"/>
        </w:rPr>
        <w:t xml:space="preserve"> </w:t>
      </w:r>
      <w:r>
        <w:rPr>
          <w:sz w:val="24"/>
        </w:rPr>
        <w:t>учителем</w:t>
      </w:r>
      <w:r>
        <w:rPr>
          <w:spacing w:val="-15"/>
          <w:sz w:val="24"/>
        </w:rPr>
        <w:t xml:space="preserve"> </w:t>
      </w:r>
      <w:r>
        <w:rPr>
          <w:sz w:val="24"/>
        </w:rPr>
        <w:t>обучающиеся</w:t>
      </w:r>
      <w:r>
        <w:rPr>
          <w:spacing w:val="-15"/>
          <w:sz w:val="24"/>
        </w:rPr>
        <w:t xml:space="preserve"> </w:t>
      </w:r>
      <w:r>
        <w:rPr>
          <w:sz w:val="24"/>
        </w:rPr>
        <w:t>переходят</w:t>
      </w:r>
      <w:r>
        <w:rPr>
          <w:spacing w:val="-17"/>
          <w:sz w:val="24"/>
        </w:rPr>
        <w:t xml:space="preserve"> </w:t>
      </w:r>
      <w:r>
        <w:rPr>
          <w:sz w:val="24"/>
        </w:rPr>
        <w:t>к</w:t>
      </w:r>
      <w:r>
        <w:rPr>
          <w:spacing w:val="-16"/>
          <w:sz w:val="24"/>
        </w:rPr>
        <w:t xml:space="preserve"> </w:t>
      </w:r>
      <w:r>
        <w:rPr>
          <w:sz w:val="24"/>
        </w:rPr>
        <w:t>самостоятельным</w:t>
      </w:r>
      <w:r>
        <w:rPr>
          <w:spacing w:val="-17"/>
          <w:sz w:val="24"/>
        </w:rPr>
        <w:t xml:space="preserve"> </w:t>
      </w:r>
      <w:r>
        <w:rPr>
          <w:sz w:val="24"/>
        </w:rPr>
        <w:t>аналитическим</w:t>
      </w:r>
      <w:r>
        <w:rPr>
          <w:spacing w:val="-57"/>
          <w:sz w:val="24"/>
        </w:rPr>
        <w:t xml:space="preserve"> </w:t>
      </w:r>
      <w:r>
        <w:rPr>
          <w:sz w:val="24"/>
        </w:rPr>
        <w:t>оценкам;</w:t>
      </w:r>
    </w:p>
    <w:p w:rsidR="00C106DA" w:rsidRDefault="00C106DA" w:rsidP="001C6622">
      <w:pPr>
        <w:pStyle w:val="a5"/>
        <w:numPr>
          <w:ilvl w:val="0"/>
          <w:numId w:val="23"/>
        </w:numPr>
        <w:tabs>
          <w:tab w:val="left" w:pos="397"/>
        </w:tabs>
        <w:spacing w:line="292" w:lineRule="exact"/>
        <w:ind w:left="396" w:hanging="285"/>
        <w:rPr>
          <w:rFonts w:ascii="Symbol" w:hAnsi="Symbol"/>
          <w:sz w:val="24"/>
        </w:rPr>
      </w:pPr>
      <w:r>
        <w:rPr>
          <w:sz w:val="24"/>
        </w:rPr>
        <w:t>выполняющий</w:t>
      </w:r>
      <w:r>
        <w:rPr>
          <w:spacing w:val="-4"/>
          <w:sz w:val="24"/>
        </w:rPr>
        <w:t xml:space="preserve"> </w:t>
      </w:r>
      <w:r>
        <w:rPr>
          <w:sz w:val="24"/>
        </w:rPr>
        <w:t>задание</w:t>
      </w:r>
      <w:r>
        <w:rPr>
          <w:spacing w:val="-2"/>
          <w:sz w:val="24"/>
        </w:rPr>
        <w:t xml:space="preserve"> </w:t>
      </w:r>
      <w:r>
        <w:rPr>
          <w:sz w:val="24"/>
        </w:rPr>
        <w:t>осваивает</w:t>
      </w:r>
      <w:r>
        <w:rPr>
          <w:spacing w:val="-4"/>
          <w:sz w:val="24"/>
        </w:rPr>
        <w:t xml:space="preserve"> </w:t>
      </w:r>
      <w:r>
        <w:rPr>
          <w:sz w:val="24"/>
        </w:rPr>
        <w:t>два</w:t>
      </w:r>
      <w:r>
        <w:rPr>
          <w:spacing w:val="-2"/>
          <w:sz w:val="24"/>
        </w:rPr>
        <w:t xml:space="preserve"> </w:t>
      </w:r>
      <w:r>
        <w:rPr>
          <w:sz w:val="24"/>
        </w:rPr>
        <w:t>вида</w:t>
      </w:r>
      <w:r>
        <w:rPr>
          <w:spacing w:val="-2"/>
          <w:sz w:val="24"/>
        </w:rPr>
        <w:t xml:space="preserve"> </w:t>
      </w:r>
      <w:r>
        <w:rPr>
          <w:sz w:val="24"/>
        </w:rPr>
        <w:t>контроля</w:t>
      </w:r>
      <w:r>
        <w:rPr>
          <w:spacing w:val="-2"/>
          <w:sz w:val="24"/>
        </w:rPr>
        <w:t xml:space="preserve"> </w:t>
      </w:r>
      <w:r>
        <w:rPr>
          <w:sz w:val="24"/>
        </w:rPr>
        <w:t>-</w:t>
      </w:r>
      <w:r>
        <w:rPr>
          <w:spacing w:val="-3"/>
          <w:sz w:val="24"/>
        </w:rPr>
        <w:t xml:space="preserve"> </w:t>
      </w:r>
      <w:r>
        <w:rPr>
          <w:sz w:val="24"/>
        </w:rPr>
        <w:t>результата</w:t>
      </w:r>
      <w:r>
        <w:rPr>
          <w:spacing w:val="-2"/>
          <w:sz w:val="24"/>
        </w:rPr>
        <w:t xml:space="preserve"> </w:t>
      </w:r>
      <w:r>
        <w:rPr>
          <w:sz w:val="24"/>
        </w:rPr>
        <w:t>и</w:t>
      </w:r>
      <w:r>
        <w:rPr>
          <w:spacing w:val="-3"/>
          <w:sz w:val="24"/>
        </w:rPr>
        <w:t xml:space="preserve"> </w:t>
      </w:r>
      <w:r>
        <w:rPr>
          <w:sz w:val="24"/>
        </w:rPr>
        <w:t>процесса</w:t>
      </w:r>
      <w:r>
        <w:rPr>
          <w:spacing w:val="-3"/>
          <w:sz w:val="24"/>
        </w:rPr>
        <w:t xml:space="preserve"> </w:t>
      </w:r>
      <w:r>
        <w:rPr>
          <w:sz w:val="24"/>
        </w:rPr>
        <w:t>деятельности;</w:t>
      </w:r>
    </w:p>
    <w:p w:rsidR="00C106DA" w:rsidRDefault="00C106DA" w:rsidP="001C6622">
      <w:pPr>
        <w:pStyle w:val="a5"/>
        <w:numPr>
          <w:ilvl w:val="0"/>
          <w:numId w:val="23"/>
        </w:numPr>
        <w:tabs>
          <w:tab w:val="left" w:pos="397"/>
        </w:tabs>
        <w:spacing w:before="1"/>
        <w:ind w:left="396" w:right="124" w:hanging="285"/>
        <w:jc w:val="left"/>
        <w:rPr>
          <w:rFonts w:ascii="Symbol" w:hAnsi="Symbol"/>
          <w:sz w:val="24"/>
        </w:rPr>
      </w:pPr>
      <w:r>
        <w:rPr>
          <w:sz w:val="24"/>
        </w:rPr>
        <w:t>развивается</w:t>
      </w:r>
      <w:r>
        <w:rPr>
          <w:spacing w:val="-10"/>
          <w:sz w:val="24"/>
        </w:rPr>
        <w:t xml:space="preserve"> </w:t>
      </w:r>
      <w:r>
        <w:rPr>
          <w:sz w:val="24"/>
        </w:rPr>
        <w:t>способность</w:t>
      </w:r>
      <w:r>
        <w:rPr>
          <w:spacing w:val="-9"/>
          <w:sz w:val="24"/>
        </w:rPr>
        <w:t xml:space="preserve"> </w:t>
      </w:r>
      <w:r>
        <w:rPr>
          <w:sz w:val="24"/>
        </w:rPr>
        <w:t>корректировать</w:t>
      </w:r>
      <w:r>
        <w:rPr>
          <w:spacing w:val="-8"/>
          <w:sz w:val="24"/>
        </w:rPr>
        <w:t xml:space="preserve"> </w:t>
      </w:r>
      <w:r>
        <w:rPr>
          <w:sz w:val="24"/>
        </w:rPr>
        <w:t>процесс</w:t>
      </w:r>
      <w:r>
        <w:rPr>
          <w:spacing w:val="-6"/>
          <w:sz w:val="24"/>
        </w:rPr>
        <w:t xml:space="preserve"> </w:t>
      </w:r>
      <w:r>
        <w:rPr>
          <w:sz w:val="24"/>
        </w:rPr>
        <w:t>выполнения</w:t>
      </w:r>
      <w:r>
        <w:rPr>
          <w:spacing w:val="-6"/>
          <w:sz w:val="24"/>
        </w:rPr>
        <w:t xml:space="preserve"> </w:t>
      </w:r>
      <w:r>
        <w:rPr>
          <w:sz w:val="24"/>
        </w:rPr>
        <w:t>задания,</w:t>
      </w:r>
      <w:r>
        <w:rPr>
          <w:spacing w:val="-7"/>
          <w:sz w:val="24"/>
        </w:rPr>
        <w:t xml:space="preserve"> </w:t>
      </w:r>
      <w:r>
        <w:rPr>
          <w:sz w:val="24"/>
        </w:rPr>
        <w:t>а</w:t>
      </w:r>
      <w:r>
        <w:rPr>
          <w:spacing w:val="-9"/>
          <w:sz w:val="24"/>
        </w:rPr>
        <w:t xml:space="preserve"> </w:t>
      </w:r>
      <w:r>
        <w:rPr>
          <w:sz w:val="24"/>
        </w:rPr>
        <w:t>также</w:t>
      </w:r>
      <w:r>
        <w:rPr>
          <w:spacing w:val="-10"/>
          <w:sz w:val="24"/>
        </w:rPr>
        <w:t xml:space="preserve"> </w:t>
      </w:r>
      <w:r>
        <w:rPr>
          <w:sz w:val="24"/>
        </w:rPr>
        <w:t>предвидеть</w:t>
      </w:r>
      <w:r>
        <w:rPr>
          <w:spacing w:val="-9"/>
          <w:sz w:val="24"/>
        </w:rPr>
        <w:t xml:space="preserve"> </w:t>
      </w:r>
      <w:r>
        <w:rPr>
          <w:sz w:val="24"/>
        </w:rPr>
        <w:t>воз-</w:t>
      </w:r>
      <w:r>
        <w:rPr>
          <w:spacing w:val="-57"/>
          <w:sz w:val="24"/>
        </w:rPr>
        <w:t xml:space="preserve"> </w:t>
      </w:r>
      <w:r>
        <w:rPr>
          <w:sz w:val="24"/>
        </w:rPr>
        <w:t>можные трудности</w:t>
      </w:r>
      <w:r>
        <w:rPr>
          <w:spacing w:val="-1"/>
          <w:sz w:val="24"/>
        </w:rPr>
        <w:t xml:space="preserve"> </w:t>
      </w:r>
      <w:r>
        <w:rPr>
          <w:sz w:val="24"/>
        </w:rPr>
        <w:t>и</w:t>
      </w:r>
      <w:r>
        <w:rPr>
          <w:spacing w:val="-1"/>
          <w:sz w:val="24"/>
        </w:rPr>
        <w:t xml:space="preserve"> </w:t>
      </w:r>
      <w:r>
        <w:rPr>
          <w:sz w:val="24"/>
        </w:rPr>
        <w:t>ошибки.</w:t>
      </w:r>
    </w:p>
    <w:p w:rsidR="00C106DA" w:rsidRDefault="00C106DA" w:rsidP="00C106DA">
      <w:pPr>
        <w:pStyle w:val="a3"/>
        <w:ind w:right="123" w:firstLine="455"/>
      </w:pPr>
      <w:r>
        <w:t>При</w:t>
      </w:r>
      <w:r>
        <w:rPr>
          <w:spacing w:val="4"/>
        </w:rPr>
        <w:t xml:space="preserve"> </w:t>
      </w:r>
      <w:r>
        <w:t>этом</w:t>
      </w:r>
      <w:r>
        <w:rPr>
          <w:spacing w:val="5"/>
        </w:rPr>
        <w:t xml:space="preserve"> </w:t>
      </w:r>
      <w:r>
        <w:t>возможно</w:t>
      </w:r>
      <w:r>
        <w:rPr>
          <w:spacing w:val="5"/>
        </w:rPr>
        <w:t xml:space="preserve"> </w:t>
      </w:r>
      <w:r>
        <w:t>реализовать</w:t>
      </w:r>
      <w:r>
        <w:rPr>
          <w:spacing w:val="3"/>
        </w:rPr>
        <w:t xml:space="preserve"> </w:t>
      </w:r>
      <w:r>
        <w:t>автоматизацию</w:t>
      </w:r>
      <w:r>
        <w:rPr>
          <w:spacing w:val="5"/>
        </w:rPr>
        <w:t xml:space="preserve"> </w:t>
      </w:r>
      <w:r>
        <w:t>контроля</w:t>
      </w:r>
      <w:r>
        <w:rPr>
          <w:spacing w:val="2"/>
        </w:rPr>
        <w:t xml:space="preserve"> </w:t>
      </w:r>
      <w:r>
        <w:t>с</w:t>
      </w:r>
      <w:r>
        <w:rPr>
          <w:spacing w:val="6"/>
        </w:rPr>
        <w:t xml:space="preserve"> </w:t>
      </w:r>
      <w:r>
        <w:t>диагностикой</w:t>
      </w:r>
      <w:r>
        <w:rPr>
          <w:spacing w:val="4"/>
        </w:rPr>
        <w:t xml:space="preserve"> </w:t>
      </w:r>
      <w:r>
        <w:t>ошибок</w:t>
      </w:r>
      <w:r>
        <w:rPr>
          <w:spacing w:val="4"/>
        </w:rPr>
        <w:t xml:space="preserve"> </w:t>
      </w:r>
      <w:r>
        <w:t>обучающегося</w:t>
      </w:r>
      <w:r>
        <w:rPr>
          <w:spacing w:val="-57"/>
        </w:rPr>
        <w:t xml:space="preserve"> </w:t>
      </w:r>
      <w:r>
        <w:t>и</w:t>
      </w:r>
      <w:r>
        <w:rPr>
          <w:spacing w:val="-9"/>
        </w:rPr>
        <w:t xml:space="preserve"> </w:t>
      </w:r>
      <w:r>
        <w:t>с</w:t>
      </w:r>
      <w:r>
        <w:rPr>
          <w:spacing w:val="-6"/>
        </w:rPr>
        <w:t xml:space="preserve"> </w:t>
      </w:r>
      <w:r>
        <w:t>соответствующей</w:t>
      </w:r>
      <w:r>
        <w:rPr>
          <w:spacing w:val="-8"/>
        </w:rPr>
        <w:t xml:space="preserve"> </w:t>
      </w:r>
      <w:r>
        <w:t>методической</w:t>
      </w:r>
      <w:r>
        <w:rPr>
          <w:spacing w:val="-8"/>
        </w:rPr>
        <w:t xml:space="preserve"> </w:t>
      </w:r>
      <w:r>
        <w:t>поддержкой</w:t>
      </w:r>
      <w:r>
        <w:rPr>
          <w:spacing w:val="-9"/>
        </w:rPr>
        <w:t xml:space="preserve"> </w:t>
      </w:r>
      <w:r>
        <w:t>исправления</w:t>
      </w:r>
      <w:r>
        <w:rPr>
          <w:spacing w:val="-10"/>
        </w:rPr>
        <w:t xml:space="preserve"> </w:t>
      </w:r>
      <w:r>
        <w:t>самим</w:t>
      </w:r>
      <w:r>
        <w:rPr>
          <w:spacing w:val="-7"/>
        </w:rPr>
        <w:t xml:space="preserve"> </w:t>
      </w:r>
      <w:r>
        <w:t>обучающимся</w:t>
      </w:r>
      <w:r>
        <w:rPr>
          <w:spacing w:val="-6"/>
        </w:rPr>
        <w:t xml:space="preserve"> </w:t>
      </w:r>
      <w:r>
        <w:t>своих</w:t>
      </w:r>
      <w:r>
        <w:rPr>
          <w:spacing w:val="-7"/>
        </w:rPr>
        <w:t xml:space="preserve"> </w:t>
      </w:r>
      <w:r>
        <w:t>ошибок.</w:t>
      </w:r>
    </w:p>
    <w:p w:rsidR="00C106DA" w:rsidRDefault="00C106DA" w:rsidP="00C106DA">
      <w:pPr>
        <w:pStyle w:val="a3"/>
        <w:ind w:right="123" w:firstLine="455"/>
      </w:pPr>
      <w:r>
        <w:t>Описанная технология обучения в рамках совместно-распределительной деятельности развивает</w:t>
      </w:r>
      <w:r>
        <w:rPr>
          <w:spacing w:val="1"/>
        </w:rPr>
        <w:t xml:space="preserve"> </w:t>
      </w:r>
      <w:r>
        <w:t>способность</w:t>
      </w:r>
      <w:r>
        <w:rPr>
          <w:spacing w:val="-12"/>
        </w:rPr>
        <w:t xml:space="preserve"> </w:t>
      </w:r>
      <w:r>
        <w:t>обучающихся</w:t>
      </w:r>
      <w:r>
        <w:rPr>
          <w:spacing w:val="-9"/>
        </w:rPr>
        <w:t xml:space="preserve"> </w:t>
      </w:r>
      <w:r>
        <w:t>работать</w:t>
      </w:r>
      <w:r>
        <w:rPr>
          <w:spacing w:val="-12"/>
        </w:rPr>
        <w:t xml:space="preserve"> </w:t>
      </w:r>
      <w:r>
        <w:t>не</w:t>
      </w:r>
      <w:r>
        <w:rPr>
          <w:spacing w:val="-12"/>
        </w:rPr>
        <w:t xml:space="preserve"> </w:t>
      </w:r>
      <w:r>
        <w:t>только</w:t>
      </w:r>
      <w:r>
        <w:rPr>
          <w:spacing w:val="-11"/>
        </w:rPr>
        <w:t xml:space="preserve"> </w:t>
      </w:r>
      <w:r>
        <w:t>в</w:t>
      </w:r>
      <w:r>
        <w:rPr>
          <w:spacing w:val="-12"/>
        </w:rPr>
        <w:t xml:space="preserve"> </w:t>
      </w:r>
      <w:r>
        <w:t>типовых</w:t>
      </w:r>
      <w:r>
        <w:rPr>
          <w:spacing w:val="-10"/>
        </w:rPr>
        <w:t xml:space="preserve"> </w:t>
      </w:r>
      <w:r>
        <w:t>учебных</w:t>
      </w:r>
      <w:r>
        <w:rPr>
          <w:spacing w:val="-10"/>
        </w:rPr>
        <w:t xml:space="preserve"> </w:t>
      </w:r>
      <w:r>
        <w:t>ситуациях,</w:t>
      </w:r>
      <w:r>
        <w:rPr>
          <w:spacing w:val="-11"/>
        </w:rPr>
        <w:t xml:space="preserve"> </w:t>
      </w:r>
      <w:r>
        <w:t>но</w:t>
      </w:r>
      <w:r>
        <w:rPr>
          <w:spacing w:val="-11"/>
        </w:rPr>
        <w:t xml:space="preserve"> </w:t>
      </w:r>
      <w:r>
        <w:t>и</w:t>
      </w:r>
      <w:r>
        <w:rPr>
          <w:spacing w:val="-10"/>
        </w:rPr>
        <w:t xml:space="preserve"> </w:t>
      </w:r>
      <w:r>
        <w:t>в</w:t>
      </w:r>
      <w:r>
        <w:rPr>
          <w:spacing w:val="-12"/>
        </w:rPr>
        <w:t xml:space="preserve"> </w:t>
      </w:r>
      <w:r>
        <w:t>новых</w:t>
      </w:r>
      <w:r>
        <w:rPr>
          <w:spacing w:val="-10"/>
        </w:rPr>
        <w:t xml:space="preserve"> </w:t>
      </w:r>
      <w:r>
        <w:t>нестан-</w:t>
      </w:r>
      <w:r>
        <w:rPr>
          <w:spacing w:val="-58"/>
        </w:rPr>
        <w:t xml:space="preserve"> </w:t>
      </w:r>
      <w:r>
        <w:t>дартных</w:t>
      </w:r>
      <w:r>
        <w:rPr>
          <w:spacing w:val="-1"/>
        </w:rPr>
        <w:t xml:space="preserve"> </w:t>
      </w:r>
      <w:r>
        <w:t>ситуациях.</w:t>
      </w:r>
    </w:p>
    <w:p w:rsidR="00C106DA" w:rsidRDefault="00C106DA" w:rsidP="00C106DA">
      <w:pPr>
        <w:pStyle w:val="a5"/>
        <w:tabs>
          <w:tab w:val="left" w:pos="885"/>
        </w:tabs>
        <w:spacing w:before="221"/>
        <w:ind w:left="112" w:right="121"/>
        <w:rPr>
          <w:sz w:val="24"/>
        </w:rPr>
      </w:pPr>
      <w:r w:rsidRPr="0024574A">
        <w:rPr>
          <w:b/>
          <w:sz w:val="24"/>
        </w:rPr>
        <w:t>2.2.2.3.</w:t>
      </w:r>
      <w:r>
        <w:rPr>
          <w:sz w:val="24"/>
        </w:rPr>
        <w:t xml:space="preserve"> Сравнение</w:t>
      </w:r>
      <w:r>
        <w:rPr>
          <w:spacing w:val="-10"/>
          <w:sz w:val="24"/>
        </w:rPr>
        <w:t xml:space="preserve"> </w:t>
      </w:r>
      <w:r>
        <w:rPr>
          <w:sz w:val="24"/>
        </w:rPr>
        <w:t>как</w:t>
      </w:r>
      <w:r>
        <w:rPr>
          <w:spacing w:val="-12"/>
          <w:sz w:val="24"/>
        </w:rPr>
        <w:t xml:space="preserve"> </w:t>
      </w:r>
      <w:r>
        <w:rPr>
          <w:sz w:val="24"/>
        </w:rPr>
        <w:t>УУД</w:t>
      </w:r>
      <w:r>
        <w:rPr>
          <w:spacing w:val="-10"/>
          <w:sz w:val="24"/>
        </w:rPr>
        <w:t xml:space="preserve"> </w:t>
      </w:r>
      <w:r>
        <w:rPr>
          <w:sz w:val="24"/>
        </w:rPr>
        <w:t>состоит</w:t>
      </w:r>
      <w:r>
        <w:rPr>
          <w:spacing w:val="-12"/>
          <w:sz w:val="24"/>
        </w:rPr>
        <w:t xml:space="preserve"> </w:t>
      </w:r>
      <w:r>
        <w:rPr>
          <w:sz w:val="24"/>
        </w:rPr>
        <w:t>из</w:t>
      </w:r>
      <w:r>
        <w:rPr>
          <w:spacing w:val="-9"/>
          <w:sz w:val="24"/>
        </w:rPr>
        <w:t xml:space="preserve"> </w:t>
      </w:r>
      <w:r>
        <w:rPr>
          <w:sz w:val="24"/>
        </w:rPr>
        <w:t>следующих</w:t>
      </w:r>
      <w:r>
        <w:rPr>
          <w:spacing w:val="-12"/>
          <w:sz w:val="24"/>
        </w:rPr>
        <w:t xml:space="preserve"> </w:t>
      </w:r>
      <w:r>
        <w:rPr>
          <w:sz w:val="24"/>
        </w:rPr>
        <w:t>операций:</w:t>
      </w:r>
      <w:r>
        <w:rPr>
          <w:spacing w:val="-9"/>
          <w:sz w:val="24"/>
        </w:rPr>
        <w:t xml:space="preserve"> </w:t>
      </w:r>
      <w:r>
        <w:rPr>
          <w:sz w:val="24"/>
        </w:rPr>
        <w:t>нахождение</w:t>
      </w:r>
      <w:r>
        <w:rPr>
          <w:spacing w:val="-10"/>
          <w:sz w:val="24"/>
        </w:rPr>
        <w:t xml:space="preserve"> </w:t>
      </w:r>
      <w:r>
        <w:rPr>
          <w:sz w:val="24"/>
        </w:rPr>
        <w:t>различий</w:t>
      </w:r>
      <w:r>
        <w:rPr>
          <w:spacing w:val="-11"/>
          <w:sz w:val="24"/>
        </w:rPr>
        <w:t xml:space="preserve"> </w:t>
      </w:r>
      <w:r>
        <w:rPr>
          <w:sz w:val="24"/>
        </w:rPr>
        <w:t>сравниваемых</w:t>
      </w:r>
      <w:r>
        <w:rPr>
          <w:spacing w:val="-58"/>
          <w:sz w:val="24"/>
        </w:rPr>
        <w:t xml:space="preserve"> </w:t>
      </w:r>
      <w:r>
        <w:rPr>
          <w:sz w:val="24"/>
        </w:rPr>
        <w:t>предметов (объектов, явлений); определение их сходства, тождества, похожести; определение ин-</w:t>
      </w:r>
      <w:r>
        <w:rPr>
          <w:spacing w:val="-57"/>
          <w:sz w:val="24"/>
        </w:rPr>
        <w:t xml:space="preserve"> </w:t>
      </w:r>
      <w:r>
        <w:rPr>
          <w:sz w:val="24"/>
        </w:rPr>
        <w:t>дивидуальности, специфических черт объекта. Для повышения мотивации обучения обучающе-</w:t>
      </w:r>
      <w:r>
        <w:rPr>
          <w:spacing w:val="1"/>
          <w:sz w:val="24"/>
        </w:rPr>
        <w:t xml:space="preserve"> </w:t>
      </w:r>
      <w:r>
        <w:rPr>
          <w:sz w:val="24"/>
        </w:rPr>
        <w:t>муся предлагается новый вид деятельности (возможный только в условиях экранного представле-</w:t>
      </w:r>
      <w:r>
        <w:rPr>
          <w:spacing w:val="-57"/>
          <w:sz w:val="24"/>
        </w:rPr>
        <w:t xml:space="preserve"> </w:t>
      </w:r>
    </w:p>
    <w:p w:rsidR="00960D8B" w:rsidRDefault="00960D8B">
      <w:pPr>
        <w:jc w:val="both"/>
        <w:rPr>
          <w:sz w:val="24"/>
        </w:rPr>
        <w:sectPr w:rsidR="00960D8B" w:rsidSect="00033FED">
          <w:headerReference w:type="even" r:id="rId72"/>
          <w:headerReference w:type="default" r:id="rId73"/>
          <w:footerReference w:type="even" r:id="rId74"/>
          <w:footerReference w:type="default" r:id="rId75"/>
          <w:headerReference w:type="first" r:id="rId76"/>
          <w:footerReference w:type="first" r:id="rId77"/>
          <w:pgSz w:w="11910" w:h="16840"/>
          <w:pgMar w:top="1020" w:right="580" w:bottom="993" w:left="1020" w:header="375" w:footer="397" w:gutter="0"/>
          <w:cols w:space="720"/>
          <w:docGrid w:linePitch="299"/>
        </w:sectPr>
      </w:pPr>
    </w:p>
    <w:p w:rsidR="00C106DA" w:rsidRDefault="00C106DA" w:rsidP="00C106DA">
      <w:pPr>
        <w:pStyle w:val="a5"/>
        <w:tabs>
          <w:tab w:val="left" w:pos="885"/>
        </w:tabs>
        <w:spacing w:before="221"/>
        <w:ind w:left="112" w:right="121"/>
        <w:rPr>
          <w:sz w:val="24"/>
        </w:rPr>
      </w:pPr>
      <w:r>
        <w:rPr>
          <w:sz w:val="24"/>
        </w:rPr>
        <w:lastRenderedPageBreak/>
        <w:t>ния объектов, явлений) - выбирать (из информационного банка) экранные (виртуальные) модели</w:t>
      </w:r>
      <w:r>
        <w:rPr>
          <w:spacing w:val="1"/>
          <w:sz w:val="24"/>
        </w:rPr>
        <w:t xml:space="preserve"> </w:t>
      </w:r>
      <w:r>
        <w:rPr>
          <w:sz w:val="24"/>
        </w:rPr>
        <w:t>изучаемых</w:t>
      </w:r>
      <w:r>
        <w:rPr>
          <w:spacing w:val="-6"/>
          <w:sz w:val="24"/>
        </w:rPr>
        <w:t xml:space="preserve"> </w:t>
      </w:r>
      <w:r>
        <w:rPr>
          <w:sz w:val="24"/>
        </w:rPr>
        <w:t>предметов</w:t>
      </w:r>
      <w:r>
        <w:rPr>
          <w:spacing w:val="-8"/>
          <w:sz w:val="24"/>
        </w:rPr>
        <w:t xml:space="preserve"> </w:t>
      </w:r>
      <w:r>
        <w:rPr>
          <w:sz w:val="24"/>
        </w:rPr>
        <w:t>(объектов,</w:t>
      </w:r>
      <w:r>
        <w:rPr>
          <w:spacing w:val="-6"/>
          <w:sz w:val="24"/>
        </w:rPr>
        <w:t xml:space="preserve"> </w:t>
      </w:r>
      <w:r>
        <w:rPr>
          <w:sz w:val="24"/>
        </w:rPr>
        <w:t>явлений)</w:t>
      </w:r>
      <w:r>
        <w:rPr>
          <w:spacing w:val="-7"/>
          <w:sz w:val="24"/>
        </w:rPr>
        <w:t xml:space="preserve"> </w:t>
      </w:r>
      <w:r>
        <w:rPr>
          <w:sz w:val="24"/>
        </w:rPr>
        <w:t>и</w:t>
      </w:r>
      <w:r>
        <w:rPr>
          <w:spacing w:val="-7"/>
          <w:sz w:val="24"/>
        </w:rPr>
        <w:t xml:space="preserve"> </w:t>
      </w:r>
      <w:r>
        <w:rPr>
          <w:sz w:val="24"/>
        </w:rPr>
        <w:t>видоизменять</w:t>
      </w:r>
      <w:r>
        <w:rPr>
          <w:spacing w:val="-8"/>
          <w:sz w:val="24"/>
        </w:rPr>
        <w:t xml:space="preserve"> </w:t>
      </w:r>
      <w:r>
        <w:rPr>
          <w:sz w:val="24"/>
        </w:rPr>
        <w:t>их</w:t>
      </w:r>
      <w:r>
        <w:rPr>
          <w:spacing w:val="-6"/>
          <w:sz w:val="24"/>
        </w:rPr>
        <w:t xml:space="preserve"> </w:t>
      </w:r>
      <w:r>
        <w:rPr>
          <w:sz w:val="24"/>
        </w:rPr>
        <w:t>таким</w:t>
      </w:r>
      <w:r>
        <w:rPr>
          <w:spacing w:val="-6"/>
          <w:sz w:val="24"/>
        </w:rPr>
        <w:t xml:space="preserve"> </w:t>
      </w:r>
      <w:r>
        <w:rPr>
          <w:sz w:val="24"/>
        </w:rPr>
        <w:t>образом,</w:t>
      </w:r>
      <w:r>
        <w:rPr>
          <w:spacing w:val="-6"/>
          <w:sz w:val="24"/>
        </w:rPr>
        <w:t xml:space="preserve"> </w:t>
      </w:r>
      <w:r>
        <w:rPr>
          <w:sz w:val="24"/>
        </w:rPr>
        <w:t>чтобы</w:t>
      </w:r>
      <w:r>
        <w:rPr>
          <w:spacing w:val="-8"/>
          <w:sz w:val="24"/>
        </w:rPr>
        <w:t xml:space="preserve"> </w:t>
      </w:r>
      <w:r>
        <w:rPr>
          <w:sz w:val="24"/>
        </w:rPr>
        <w:t>привести</w:t>
      </w:r>
      <w:r>
        <w:rPr>
          <w:spacing w:val="-7"/>
          <w:sz w:val="24"/>
        </w:rPr>
        <w:t xml:space="preserve"> </w:t>
      </w:r>
      <w:r>
        <w:rPr>
          <w:sz w:val="24"/>
        </w:rPr>
        <w:t>их</w:t>
      </w:r>
      <w:r>
        <w:rPr>
          <w:spacing w:val="-6"/>
          <w:sz w:val="24"/>
        </w:rPr>
        <w:t xml:space="preserve"> </w:t>
      </w:r>
      <w:r>
        <w:rPr>
          <w:sz w:val="24"/>
        </w:rPr>
        <w:t>к</w:t>
      </w:r>
      <w:r>
        <w:rPr>
          <w:spacing w:val="-58"/>
          <w:sz w:val="24"/>
        </w:rPr>
        <w:t xml:space="preserve"> </w:t>
      </w:r>
      <w:r>
        <w:rPr>
          <w:sz w:val="24"/>
        </w:rPr>
        <w:t>сходству</w:t>
      </w:r>
      <w:r>
        <w:rPr>
          <w:spacing w:val="-1"/>
          <w:sz w:val="24"/>
        </w:rPr>
        <w:t xml:space="preserve"> </w:t>
      </w:r>
      <w:r>
        <w:rPr>
          <w:sz w:val="24"/>
        </w:rPr>
        <w:t>или</w:t>
      </w:r>
      <w:r>
        <w:rPr>
          <w:spacing w:val="-1"/>
          <w:sz w:val="24"/>
        </w:rPr>
        <w:t xml:space="preserve"> </w:t>
      </w:r>
      <w:r>
        <w:rPr>
          <w:sz w:val="24"/>
        </w:rPr>
        <w:t>похожести</w:t>
      </w:r>
      <w:r>
        <w:rPr>
          <w:spacing w:val="-1"/>
          <w:sz w:val="24"/>
        </w:rPr>
        <w:t xml:space="preserve"> </w:t>
      </w:r>
      <w:r>
        <w:rPr>
          <w:sz w:val="24"/>
        </w:rPr>
        <w:t>с</w:t>
      </w:r>
      <w:r>
        <w:rPr>
          <w:spacing w:val="1"/>
          <w:sz w:val="24"/>
        </w:rPr>
        <w:t xml:space="preserve"> </w:t>
      </w:r>
      <w:r>
        <w:rPr>
          <w:sz w:val="24"/>
        </w:rPr>
        <w:t>другими.</w:t>
      </w:r>
    </w:p>
    <w:p w:rsidR="0024574A" w:rsidRPr="0024574A" w:rsidRDefault="0024574A" w:rsidP="0024574A">
      <w:pPr>
        <w:pStyle w:val="a5"/>
        <w:tabs>
          <w:tab w:val="left" w:pos="885"/>
        </w:tabs>
        <w:spacing w:before="224"/>
        <w:ind w:left="112" w:right="120"/>
        <w:rPr>
          <w:sz w:val="24"/>
          <w:szCs w:val="24"/>
        </w:rPr>
      </w:pPr>
      <w:r w:rsidRPr="0024574A">
        <w:rPr>
          <w:b/>
          <w:sz w:val="24"/>
        </w:rPr>
        <w:t>2.2.2.4.</w:t>
      </w:r>
      <w:r>
        <w:rPr>
          <w:sz w:val="24"/>
        </w:rPr>
        <w:t xml:space="preserve"> </w:t>
      </w:r>
      <w:r w:rsidR="005368C0">
        <w:rPr>
          <w:sz w:val="24"/>
        </w:rPr>
        <w:t>Классификация</w:t>
      </w:r>
      <w:r w:rsidR="005368C0">
        <w:rPr>
          <w:spacing w:val="-9"/>
          <w:sz w:val="24"/>
        </w:rPr>
        <w:t xml:space="preserve"> </w:t>
      </w:r>
      <w:r w:rsidR="005368C0">
        <w:rPr>
          <w:sz w:val="24"/>
        </w:rPr>
        <w:t>как</w:t>
      </w:r>
      <w:r w:rsidR="005368C0">
        <w:rPr>
          <w:spacing w:val="-10"/>
          <w:sz w:val="24"/>
        </w:rPr>
        <w:t xml:space="preserve"> </w:t>
      </w:r>
      <w:r w:rsidR="005368C0">
        <w:rPr>
          <w:sz w:val="24"/>
        </w:rPr>
        <w:t>УУД</w:t>
      </w:r>
      <w:r w:rsidR="005368C0">
        <w:rPr>
          <w:spacing w:val="-10"/>
          <w:sz w:val="24"/>
        </w:rPr>
        <w:t xml:space="preserve"> </w:t>
      </w:r>
      <w:r w:rsidR="005368C0">
        <w:rPr>
          <w:sz w:val="24"/>
        </w:rPr>
        <w:t>включает:</w:t>
      </w:r>
      <w:r w:rsidR="005368C0">
        <w:rPr>
          <w:spacing w:val="-8"/>
          <w:sz w:val="24"/>
        </w:rPr>
        <w:t xml:space="preserve"> </w:t>
      </w:r>
      <w:r w:rsidR="005368C0">
        <w:rPr>
          <w:sz w:val="24"/>
        </w:rPr>
        <w:t>анализ</w:t>
      </w:r>
      <w:r w:rsidR="005368C0">
        <w:rPr>
          <w:spacing w:val="-9"/>
          <w:sz w:val="24"/>
        </w:rPr>
        <w:t xml:space="preserve"> </w:t>
      </w:r>
      <w:r w:rsidR="005368C0">
        <w:rPr>
          <w:sz w:val="24"/>
        </w:rPr>
        <w:t>свойств</w:t>
      </w:r>
      <w:r w:rsidR="005368C0">
        <w:rPr>
          <w:spacing w:val="-11"/>
          <w:sz w:val="24"/>
        </w:rPr>
        <w:t xml:space="preserve"> </w:t>
      </w:r>
      <w:r w:rsidR="005368C0">
        <w:rPr>
          <w:sz w:val="24"/>
        </w:rPr>
        <w:t>объектов,</w:t>
      </w:r>
      <w:r w:rsidR="005368C0">
        <w:rPr>
          <w:spacing w:val="-11"/>
          <w:sz w:val="24"/>
        </w:rPr>
        <w:t xml:space="preserve"> </w:t>
      </w:r>
      <w:r w:rsidR="005368C0">
        <w:rPr>
          <w:sz w:val="24"/>
        </w:rPr>
        <w:t>которые</w:t>
      </w:r>
      <w:r w:rsidR="005368C0">
        <w:rPr>
          <w:spacing w:val="-8"/>
          <w:sz w:val="24"/>
        </w:rPr>
        <w:t xml:space="preserve"> </w:t>
      </w:r>
      <w:r w:rsidR="005368C0">
        <w:rPr>
          <w:sz w:val="24"/>
        </w:rPr>
        <w:t>подлежат</w:t>
      </w:r>
      <w:r w:rsidR="005368C0">
        <w:rPr>
          <w:spacing w:val="-10"/>
          <w:sz w:val="24"/>
        </w:rPr>
        <w:t xml:space="preserve"> </w:t>
      </w:r>
      <w:r w:rsidR="005368C0">
        <w:rPr>
          <w:sz w:val="24"/>
        </w:rPr>
        <w:t>классифи-</w:t>
      </w:r>
      <w:r w:rsidR="005368C0">
        <w:rPr>
          <w:spacing w:val="-58"/>
          <w:sz w:val="24"/>
        </w:rPr>
        <w:t xml:space="preserve"> </w:t>
      </w:r>
      <w:r w:rsidR="005368C0">
        <w:rPr>
          <w:sz w:val="24"/>
        </w:rPr>
        <w:t>кации;</w:t>
      </w:r>
      <w:r w:rsidR="005368C0">
        <w:rPr>
          <w:spacing w:val="-11"/>
          <w:sz w:val="24"/>
        </w:rPr>
        <w:t xml:space="preserve"> </w:t>
      </w:r>
      <w:r w:rsidR="005368C0">
        <w:rPr>
          <w:sz w:val="24"/>
        </w:rPr>
        <w:t>сравнение</w:t>
      </w:r>
      <w:r w:rsidR="005368C0">
        <w:rPr>
          <w:spacing w:val="-10"/>
          <w:sz w:val="24"/>
        </w:rPr>
        <w:t xml:space="preserve"> </w:t>
      </w:r>
      <w:r w:rsidR="005368C0">
        <w:rPr>
          <w:sz w:val="24"/>
        </w:rPr>
        <w:t>выделенных</w:t>
      </w:r>
      <w:r w:rsidR="005368C0">
        <w:rPr>
          <w:spacing w:val="-11"/>
          <w:sz w:val="24"/>
        </w:rPr>
        <w:t xml:space="preserve"> </w:t>
      </w:r>
      <w:r w:rsidR="005368C0">
        <w:rPr>
          <w:sz w:val="24"/>
        </w:rPr>
        <w:t>свойств</w:t>
      </w:r>
      <w:r w:rsidR="005368C0">
        <w:rPr>
          <w:spacing w:val="-13"/>
          <w:sz w:val="24"/>
        </w:rPr>
        <w:t xml:space="preserve"> </w:t>
      </w:r>
      <w:r w:rsidR="005368C0">
        <w:rPr>
          <w:sz w:val="24"/>
        </w:rPr>
        <w:t>с</w:t>
      </w:r>
      <w:r w:rsidR="005368C0">
        <w:rPr>
          <w:spacing w:val="-14"/>
          <w:sz w:val="24"/>
        </w:rPr>
        <w:t xml:space="preserve"> </w:t>
      </w:r>
      <w:r w:rsidR="005368C0">
        <w:rPr>
          <w:sz w:val="24"/>
        </w:rPr>
        <w:t>целью</w:t>
      </w:r>
      <w:r w:rsidR="005368C0">
        <w:rPr>
          <w:spacing w:val="-11"/>
          <w:sz w:val="24"/>
        </w:rPr>
        <w:t xml:space="preserve"> </w:t>
      </w:r>
      <w:r w:rsidR="005368C0">
        <w:rPr>
          <w:sz w:val="24"/>
        </w:rPr>
        <w:t>их</w:t>
      </w:r>
      <w:r w:rsidR="005368C0">
        <w:rPr>
          <w:spacing w:val="-12"/>
          <w:sz w:val="24"/>
        </w:rPr>
        <w:t xml:space="preserve"> </w:t>
      </w:r>
      <w:r w:rsidR="005368C0">
        <w:rPr>
          <w:sz w:val="24"/>
        </w:rPr>
        <w:t>дифференциации</w:t>
      </w:r>
      <w:r w:rsidR="005368C0">
        <w:rPr>
          <w:spacing w:val="-12"/>
          <w:sz w:val="24"/>
        </w:rPr>
        <w:t xml:space="preserve"> </w:t>
      </w:r>
      <w:r w:rsidR="005368C0">
        <w:rPr>
          <w:sz w:val="24"/>
        </w:rPr>
        <w:t>на</w:t>
      </w:r>
      <w:r w:rsidR="005368C0">
        <w:rPr>
          <w:spacing w:val="-10"/>
          <w:sz w:val="24"/>
        </w:rPr>
        <w:t xml:space="preserve"> </w:t>
      </w:r>
      <w:r w:rsidR="005368C0">
        <w:rPr>
          <w:sz w:val="24"/>
        </w:rPr>
        <w:t>внешние</w:t>
      </w:r>
      <w:r w:rsidR="005368C0">
        <w:rPr>
          <w:spacing w:val="-14"/>
          <w:sz w:val="24"/>
        </w:rPr>
        <w:t xml:space="preserve"> </w:t>
      </w:r>
      <w:r w:rsidR="005368C0">
        <w:rPr>
          <w:sz w:val="24"/>
        </w:rPr>
        <w:t>(несущественные)</w:t>
      </w:r>
      <w:r w:rsidR="005368C0">
        <w:rPr>
          <w:spacing w:val="-57"/>
          <w:sz w:val="24"/>
        </w:rPr>
        <w:t xml:space="preserve"> </w:t>
      </w:r>
      <w:r w:rsidR="005368C0">
        <w:rPr>
          <w:sz w:val="24"/>
        </w:rPr>
        <w:t>и</w:t>
      </w:r>
      <w:r w:rsidR="005368C0">
        <w:rPr>
          <w:spacing w:val="17"/>
          <w:sz w:val="24"/>
        </w:rPr>
        <w:t xml:space="preserve"> </w:t>
      </w:r>
      <w:r w:rsidR="005368C0">
        <w:rPr>
          <w:sz w:val="24"/>
        </w:rPr>
        <w:t>главные</w:t>
      </w:r>
      <w:r w:rsidR="005368C0">
        <w:rPr>
          <w:spacing w:val="19"/>
          <w:sz w:val="24"/>
        </w:rPr>
        <w:t xml:space="preserve"> </w:t>
      </w:r>
      <w:r w:rsidR="005368C0">
        <w:rPr>
          <w:sz w:val="24"/>
        </w:rPr>
        <w:t>(существенные)</w:t>
      </w:r>
      <w:r w:rsidR="005368C0">
        <w:rPr>
          <w:spacing w:val="18"/>
          <w:sz w:val="24"/>
        </w:rPr>
        <w:t xml:space="preserve"> </w:t>
      </w:r>
      <w:r w:rsidR="005368C0">
        <w:rPr>
          <w:sz w:val="24"/>
        </w:rPr>
        <w:t>свойства;</w:t>
      </w:r>
      <w:r w:rsidR="005368C0">
        <w:rPr>
          <w:spacing w:val="19"/>
          <w:sz w:val="24"/>
        </w:rPr>
        <w:t xml:space="preserve"> </w:t>
      </w:r>
      <w:r w:rsidR="005368C0">
        <w:rPr>
          <w:sz w:val="24"/>
        </w:rPr>
        <w:t>выделение</w:t>
      </w:r>
      <w:r w:rsidR="005368C0">
        <w:rPr>
          <w:spacing w:val="20"/>
          <w:sz w:val="24"/>
        </w:rPr>
        <w:t xml:space="preserve"> </w:t>
      </w:r>
      <w:r w:rsidR="005368C0">
        <w:rPr>
          <w:sz w:val="24"/>
        </w:rPr>
        <w:t>общих</w:t>
      </w:r>
      <w:r w:rsidR="005368C0">
        <w:rPr>
          <w:spacing w:val="18"/>
          <w:sz w:val="24"/>
        </w:rPr>
        <w:t xml:space="preserve"> </w:t>
      </w:r>
      <w:r w:rsidR="005368C0">
        <w:rPr>
          <w:sz w:val="24"/>
        </w:rPr>
        <w:t>главных</w:t>
      </w:r>
      <w:r w:rsidR="005368C0">
        <w:rPr>
          <w:spacing w:val="18"/>
          <w:sz w:val="24"/>
        </w:rPr>
        <w:t xml:space="preserve"> </w:t>
      </w:r>
      <w:r w:rsidR="005368C0">
        <w:rPr>
          <w:sz w:val="24"/>
        </w:rPr>
        <w:t>(существенных)</w:t>
      </w:r>
      <w:r w:rsidR="005368C0">
        <w:rPr>
          <w:spacing w:val="18"/>
          <w:sz w:val="24"/>
        </w:rPr>
        <w:t xml:space="preserve"> </w:t>
      </w:r>
      <w:r w:rsidR="005368C0">
        <w:rPr>
          <w:sz w:val="24"/>
        </w:rPr>
        <w:t>признаков</w:t>
      </w:r>
      <w:r w:rsidR="005368C0">
        <w:rPr>
          <w:spacing w:val="20"/>
          <w:sz w:val="24"/>
        </w:rPr>
        <w:t xml:space="preserve"> </w:t>
      </w:r>
      <w:r w:rsidR="005368C0">
        <w:rPr>
          <w:sz w:val="24"/>
        </w:rPr>
        <w:t>всех</w:t>
      </w:r>
      <w:r>
        <w:rPr>
          <w:sz w:val="24"/>
        </w:rPr>
        <w:t xml:space="preserve"> </w:t>
      </w:r>
      <w:r w:rsidRPr="0024574A">
        <w:rPr>
          <w:sz w:val="24"/>
          <w:szCs w:val="24"/>
        </w:rPr>
        <w:t>имеющихся объектов; разбиение объектов на группы (типы) по общему главному (существен-</w:t>
      </w:r>
      <w:r w:rsidRPr="0024574A">
        <w:rPr>
          <w:spacing w:val="1"/>
          <w:sz w:val="24"/>
          <w:szCs w:val="24"/>
        </w:rPr>
        <w:t xml:space="preserve"> </w:t>
      </w:r>
      <w:r w:rsidRPr="0024574A">
        <w:rPr>
          <w:sz w:val="24"/>
          <w:szCs w:val="24"/>
        </w:rPr>
        <w:t>ному) признаку. Обучающемуся предлагается (в условиях экранного представления моделей объ-</w:t>
      </w:r>
      <w:r w:rsidRPr="0024574A">
        <w:rPr>
          <w:spacing w:val="-57"/>
          <w:sz w:val="24"/>
          <w:szCs w:val="24"/>
        </w:rPr>
        <w:t xml:space="preserve"> </w:t>
      </w:r>
      <w:r w:rsidRPr="0024574A">
        <w:rPr>
          <w:sz w:val="24"/>
          <w:szCs w:val="24"/>
        </w:rPr>
        <w:t>ектов) большее их количество в отличие от реальных условий, для анализа свойств объектов, ко-</w:t>
      </w:r>
      <w:r w:rsidRPr="0024574A">
        <w:rPr>
          <w:spacing w:val="1"/>
          <w:sz w:val="24"/>
          <w:szCs w:val="24"/>
        </w:rPr>
        <w:t xml:space="preserve"> </w:t>
      </w:r>
      <w:r w:rsidRPr="0024574A">
        <w:rPr>
          <w:sz w:val="24"/>
          <w:szCs w:val="24"/>
        </w:rPr>
        <w:t>торые подлежат классификации (типизации), для сравнения выделенных свойств экранных (вир-</w:t>
      </w:r>
      <w:r w:rsidRPr="0024574A">
        <w:rPr>
          <w:spacing w:val="1"/>
          <w:sz w:val="24"/>
          <w:szCs w:val="24"/>
        </w:rPr>
        <w:t xml:space="preserve"> </w:t>
      </w:r>
      <w:r w:rsidRPr="0024574A">
        <w:rPr>
          <w:sz w:val="24"/>
          <w:szCs w:val="24"/>
        </w:rPr>
        <w:t>туальных) моделей изучаемых объектов с целью их дифференциации. При этом возможна фикса-</w:t>
      </w:r>
      <w:r w:rsidRPr="0024574A">
        <w:rPr>
          <w:spacing w:val="-57"/>
          <w:sz w:val="24"/>
          <w:szCs w:val="24"/>
        </w:rPr>
        <w:t xml:space="preserve"> </w:t>
      </w:r>
      <w:r w:rsidRPr="0024574A">
        <w:rPr>
          <w:sz w:val="24"/>
          <w:szCs w:val="24"/>
        </w:rPr>
        <w:t>ция деятельности обучающегося в электронном формате для рассмотрения учителем итогов ра-</w:t>
      </w:r>
      <w:r w:rsidRPr="0024574A">
        <w:rPr>
          <w:spacing w:val="1"/>
          <w:sz w:val="24"/>
          <w:szCs w:val="24"/>
        </w:rPr>
        <w:t xml:space="preserve"> </w:t>
      </w:r>
      <w:r w:rsidRPr="0024574A">
        <w:rPr>
          <w:sz w:val="24"/>
          <w:szCs w:val="24"/>
        </w:rPr>
        <w:t>боты.</w:t>
      </w:r>
    </w:p>
    <w:p w:rsidR="0024574A" w:rsidRDefault="0024574A" w:rsidP="007C21CD">
      <w:pPr>
        <w:tabs>
          <w:tab w:val="left" w:pos="896"/>
        </w:tabs>
        <w:spacing w:before="224"/>
        <w:ind w:left="142" w:right="124"/>
        <w:jc w:val="both"/>
        <w:rPr>
          <w:sz w:val="24"/>
        </w:rPr>
      </w:pPr>
      <w:r w:rsidRPr="0024574A">
        <w:rPr>
          <w:b/>
          <w:sz w:val="24"/>
        </w:rPr>
        <w:t>2.2.2.5.</w:t>
      </w:r>
      <w:r>
        <w:rPr>
          <w:sz w:val="24"/>
        </w:rPr>
        <w:t xml:space="preserve"> </w:t>
      </w:r>
      <w:r w:rsidRPr="0024574A">
        <w:rPr>
          <w:sz w:val="24"/>
        </w:rPr>
        <w:t>Обобщение как УУД включает следующие операции: сравнение предметов (объектов, яв-</w:t>
      </w:r>
      <w:r w:rsidRPr="0024574A">
        <w:rPr>
          <w:spacing w:val="-57"/>
          <w:sz w:val="24"/>
        </w:rPr>
        <w:t xml:space="preserve"> </w:t>
      </w:r>
      <w:r w:rsidRPr="0024574A">
        <w:rPr>
          <w:sz w:val="24"/>
        </w:rPr>
        <w:t>лений, понятий) и выделение их общих признаков; анализ выделенных признаков и определение</w:t>
      </w:r>
      <w:r w:rsidRPr="0024574A">
        <w:rPr>
          <w:spacing w:val="1"/>
          <w:sz w:val="24"/>
        </w:rPr>
        <w:t xml:space="preserve"> </w:t>
      </w:r>
      <w:r w:rsidRPr="0024574A">
        <w:rPr>
          <w:sz w:val="24"/>
        </w:rPr>
        <w:t>наиболее устойчивых (инвариантных) существенных признаков (свойств); игнорирование инди-</w:t>
      </w:r>
      <w:r w:rsidRPr="0024574A">
        <w:rPr>
          <w:spacing w:val="1"/>
          <w:sz w:val="24"/>
        </w:rPr>
        <w:t xml:space="preserve"> </w:t>
      </w:r>
      <w:r w:rsidRPr="0024574A">
        <w:rPr>
          <w:sz w:val="24"/>
        </w:rPr>
        <w:t>видуальных</w:t>
      </w:r>
      <w:r w:rsidRPr="0024574A">
        <w:rPr>
          <w:spacing w:val="-6"/>
          <w:sz w:val="24"/>
        </w:rPr>
        <w:t xml:space="preserve"> </w:t>
      </w:r>
      <w:r w:rsidRPr="0024574A">
        <w:rPr>
          <w:sz w:val="24"/>
        </w:rPr>
        <w:t>и</w:t>
      </w:r>
      <w:r w:rsidRPr="0024574A">
        <w:rPr>
          <w:spacing w:val="-7"/>
          <w:sz w:val="24"/>
        </w:rPr>
        <w:t xml:space="preserve"> </w:t>
      </w:r>
      <w:r w:rsidRPr="0024574A">
        <w:rPr>
          <w:sz w:val="24"/>
        </w:rPr>
        <w:t>(или)</w:t>
      </w:r>
      <w:r w:rsidRPr="0024574A">
        <w:rPr>
          <w:spacing w:val="-7"/>
          <w:sz w:val="24"/>
        </w:rPr>
        <w:t xml:space="preserve"> </w:t>
      </w:r>
      <w:r w:rsidRPr="0024574A">
        <w:rPr>
          <w:sz w:val="24"/>
        </w:rPr>
        <w:t>особенных</w:t>
      </w:r>
      <w:r w:rsidRPr="0024574A">
        <w:rPr>
          <w:spacing w:val="-6"/>
          <w:sz w:val="24"/>
        </w:rPr>
        <w:t xml:space="preserve"> </w:t>
      </w:r>
      <w:r w:rsidRPr="0024574A">
        <w:rPr>
          <w:sz w:val="24"/>
        </w:rPr>
        <w:t>свойств</w:t>
      </w:r>
      <w:r w:rsidRPr="0024574A">
        <w:rPr>
          <w:spacing w:val="-12"/>
          <w:sz w:val="24"/>
        </w:rPr>
        <w:t xml:space="preserve"> </w:t>
      </w:r>
      <w:r w:rsidRPr="0024574A">
        <w:rPr>
          <w:sz w:val="24"/>
        </w:rPr>
        <w:t>каждого</w:t>
      </w:r>
      <w:r w:rsidRPr="0024574A">
        <w:rPr>
          <w:spacing w:val="-6"/>
          <w:sz w:val="24"/>
        </w:rPr>
        <w:t xml:space="preserve"> </w:t>
      </w:r>
      <w:r w:rsidRPr="0024574A">
        <w:rPr>
          <w:sz w:val="24"/>
        </w:rPr>
        <w:t>предмета;</w:t>
      </w:r>
      <w:r w:rsidRPr="0024574A">
        <w:rPr>
          <w:spacing w:val="-9"/>
          <w:sz w:val="24"/>
        </w:rPr>
        <w:t xml:space="preserve"> </w:t>
      </w:r>
      <w:r w:rsidRPr="0024574A">
        <w:rPr>
          <w:sz w:val="24"/>
        </w:rPr>
        <w:t>сокращенная</w:t>
      </w:r>
      <w:r w:rsidRPr="0024574A">
        <w:rPr>
          <w:spacing w:val="-8"/>
          <w:sz w:val="24"/>
        </w:rPr>
        <w:t xml:space="preserve"> </w:t>
      </w:r>
      <w:r w:rsidRPr="0024574A">
        <w:rPr>
          <w:sz w:val="24"/>
        </w:rPr>
        <w:t>сжатая</w:t>
      </w:r>
      <w:r w:rsidRPr="0024574A">
        <w:rPr>
          <w:spacing w:val="-9"/>
          <w:sz w:val="24"/>
        </w:rPr>
        <w:t xml:space="preserve"> </w:t>
      </w:r>
      <w:r w:rsidRPr="0024574A">
        <w:rPr>
          <w:sz w:val="24"/>
        </w:rPr>
        <w:t>формулировка</w:t>
      </w:r>
      <w:r w:rsidRPr="0024574A">
        <w:rPr>
          <w:spacing w:val="-5"/>
          <w:sz w:val="24"/>
        </w:rPr>
        <w:t xml:space="preserve"> </w:t>
      </w:r>
      <w:r w:rsidRPr="0024574A">
        <w:rPr>
          <w:sz w:val="24"/>
        </w:rPr>
        <w:t>об-</w:t>
      </w:r>
      <w:r w:rsidRPr="0024574A">
        <w:rPr>
          <w:spacing w:val="-58"/>
          <w:sz w:val="24"/>
        </w:rPr>
        <w:t xml:space="preserve"> </w:t>
      </w:r>
      <w:r w:rsidRPr="0024574A">
        <w:rPr>
          <w:sz w:val="24"/>
        </w:rPr>
        <w:t>щего</w:t>
      </w:r>
      <w:r w:rsidRPr="0024574A">
        <w:rPr>
          <w:spacing w:val="-12"/>
          <w:sz w:val="24"/>
        </w:rPr>
        <w:t xml:space="preserve"> </w:t>
      </w:r>
      <w:r w:rsidRPr="0024574A">
        <w:rPr>
          <w:sz w:val="24"/>
        </w:rPr>
        <w:t>главного</w:t>
      </w:r>
      <w:r w:rsidRPr="0024574A">
        <w:rPr>
          <w:spacing w:val="-15"/>
          <w:sz w:val="24"/>
        </w:rPr>
        <w:t xml:space="preserve"> </w:t>
      </w:r>
      <w:r w:rsidRPr="0024574A">
        <w:rPr>
          <w:sz w:val="24"/>
        </w:rPr>
        <w:t>существенного</w:t>
      </w:r>
      <w:r w:rsidRPr="0024574A">
        <w:rPr>
          <w:spacing w:val="-10"/>
          <w:sz w:val="24"/>
        </w:rPr>
        <w:t xml:space="preserve"> </w:t>
      </w:r>
      <w:r w:rsidRPr="0024574A">
        <w:rPr>
          <w:sz w:val="24"/>
        </w:rPr>
        <w:t>признака</w:t>
      </w:r>
      <w:r w:rsidRPr="0024574A">
        <w:rPr>
          <w:spacing w:val="-14"/>
          <w:sz w:val="24"/>
        </w:rPr>
        <w:t xml:space="preserve"> </w:t>
      </w:r>
      <w:r w:rsidRPr="0024574A">
        <w:rPr>
          <w:sz w:val="24"/>
        </w:rPr>
        <w:t>всех</w:t>
      </w:r>
      <w:r w:rsidRPr="0024574A">
        <w:rPr>
          <w:spacing w:val="-10"/>
          <w:sz w:val="24"/>
        </w:rPr>
        <w:t xml:space="preserve"> </w:t>
      </w:r>
      <w:r w:rsidRPr="0024574A">
        <w:rPr>
          <w:sz w:val="24"/>
        </w:rPr>
        <w:t>анализируемых</w:t>
      </w:r>
      <w:r w:rsidRPr="0024574A">
        <w:rPr>
          <w:spacing w:val="-11"/>
          <w:sz w:val="24"/>
        </w:rPr>
        <w:t xml:space="preserve"> </w:t>
      </w:r>
      <w:r w:rsidRPr="0024574A">
        <w:rPr>
          <w:sz w:val="24"/>
        </w:rPr>
        <w:t>предметов.</w:t>
      </w:r>
      <w:r w:rsidRPr="0024574A">
        <w:rPr>
          <w:spacing w:val="-11"/>
          <w:sz w:val="24"/>
        </w:rPr>
        <w:t xml:space="preserve"> </w:t>
      </w:r>
      <w:r w:rsidRPr="0024574A">
        <w:rPr>
          <w:sz w:val="24"/>
        </w:rPr>
        <w:t>Обучающемуся</w:t>
      </w:r>
      <w:r w:rsidRPr="0024574A">
        <w:rPr>
          <w:spacing w:val="-10"/>
          <w:sz w:val="24"/>
        </w:rPr>
        <w:t xml:space="preserve"> </w:t>
      </w:r>
      <w:r w:rsidRPr="0024574A">
        <w:rPr>
          <w:sz w:val="24"/>
        </w:rPr>
        <w:t>предлага-</w:t>
      </w:r>
      <w:r w:rsidRPr="0024574A">
        <w:rPr>
          <w:spacing w:val="-57"/>
          <w:sz w:val="24"/>
        </w:rPr>
        <w:t xml:space="preserve"> </w:t>
      </w:r>
      <w:r w:rsidRPr="0024574A">
        <w:rPr>
          <w:sz w:val="24"/>
        </w:rPr>
        <w:t>ется</w:t>
      </w:r>
      <w:r w:rsidRPr="0024574A">
        <w:rPr>
          <w:spacing w:val="-7"/>
          <w:sz w:val="24"/>
        </w:rPr>
        <w:t xml:space="preserve"> </w:t>
      </w:r>
      <w:r w:rsidRPr="0024574A">
        <w:rPr>
          <w:sz w:val="24"/>
        </w:rPr>
        <w:t>(в</w:t>
      </w:r>
      <w:r w:rsidRPr="0024574A">
        <w:rPr>
          <w:spacing w:val="-9"/>
          <w:sz w:val="24"/>
        </w:rPr>
        <w:t xml:space="preserve"> </w:t>
      </w:r>
      <w:r w:rsidRPr="0024574A">
        <w:rPr>
          <w:sz w:val="24"/>
        </w:rPr>
        <w:t>условиях</w:t>
      </w:r>
      <w:r w:rsidRPr="0024574A">
        <w:rPr>
          <w:spacing w:val="-7"/>
          <w:sz w:val="24"/>
        </w:rPr>
        <w:t xml:space="preserve"> </w:t>
      </w:r>
      <w:r w:rsidRPr="0024574A">
        <w:rPr>
          <w:sz w:val="24"/>
        </w:rPr>
        <w:t>экранного</w:t>
      </w:r>
      <w:r w:rsidRPr="0024574A">
        <w:rPr>
          <w:spacing w:val="-7"/>
          <w:sz w:val="24"/>
        </w:rPr>
        <w:t xml:space="preserve"> </w:t>
      </w:r>
      <w:r w:rsidRPr="0024574A">
        <w:rPr>
          <w:sz w:val="24"/>
        </w:rPr>
        <w:t>представления</w:t>
      </w:r>
      <w:r w:rsidRPr="0024574A">
        <w:rPr>
          <w:spacing w:val="-6"/>
          <w:sz w:val="24"/>
        </w:rPr>
        <w:t xml:space="preserve"> </w:t>
      </w:r>
      <w:r w:rsidRPr="0024574A">
        <w:rPr>
          <w:sz w:val="24"/>
        </w:rPr>
        <w:t>моделей</w:t>
      </w:r>
      <w:r w:rsidRPr="0024574A">
        <w:rPr>
          <w:spacing w:val="-8"/>
          <w:sz w:val="24"/>
        </w:rPr>
        <w:t xml:space="preserve"> </w:t>
      </w:r>
      <w:r w:rsidRPr="0024574A">
        <w:rPr>
          <w:sz w:val="24"/>
        </w:rPr>
        <w:t>объектов)</w:t>
      </w:r>
      <w:r w:rsidRPr="0024574A">
        <w:rPr>
          <w:spacing w:val="-8"/>
          <w:sz w:val="24"/>
        </w:rPr>
        <w:t xml:space="preserve"> </w:t>
      </w:r>
      <w:r w:rsidRPr="0024574A">
        <w:rPr>
          <w:sz w:val="24"/>
        </w:rPr>
        <w:t>большее</w:t>
      </w:r>
      <w:r w:rsidRPr="0024574A">
        <w:rPr>
          <w:spacing w:val="-10"/>
          <w:sz w:val="24"/>
        </w:rPr>
        <w:t xml:space="preserve"> </w:t>
      </w:r>
      <w:r w:rsidRPr="0024574A">
        <w:rPr>
          <w:sz w:val="24"/>
        </w:rPr>
        <w:t>их</w:t>
      </w:r>
      <w:r w:rsidRPr="0024574A">
        <w:rPr>
          <w:spacing w:val="-7"/>
          <w:sz w:val="24"/>
        </w:rPr>
        <w:t xml:space="preserve"> </w:t>
      </w:r>
      <w:r w:rsidRPr="0024574A">
        <w:rPr>
          <w:sz w:val="24"/>
        </w:rPr>
        <w:t>количество</w:t>
      </w:r>
      <w:r w:rsidRPr="0024574A">
        <w:rPr>
          <w:spacing w:val="-7"/>
          <w:sz w:val="24"/>
        </w:rPr>
        <w:t xml:space="preserve"> </w:t>
      </w:r>
      <w:r w:rsidRPr="0024574A">
        <w:rPr>
          <w:sz w:val="24"/>
        </w:rPr>
        <w:t>в</w:t>
      </w:r>
      <w:r w:rsidRPr="0024574A">
        <w:rPr>
          <w:spacing w:val="-9"/>
          <w:sz w:val="24"/>
        </w:rPr>
        <w:t xml:space="preserve"> </w:t>
      </w:r>
      <w:r w:rsidRPr="0024574A">
        <w:rPr>
          <w:sz w:val="24"/>
        </w:rPr>
        <w:t>отличие</w:t>
      </w:r>
      <w:r w:rsidRPr="0024574A">
        <w:rPr>
          <w:spacing w:val="-6"/>
          <w:sz w:val="24"/>
        </w:rPr>
        <w:t xml:space="preserve"> </w:t>
      </w:r>
      <w:r w:rsidRPr="0024574A">
        <w:rPr>
          <w:sz w:val="24"/>
        </w:rPr>
        <w:t>от</w:t>
      </w:r>
      <w:r w:rsidRPr="0024574A">
        <w:rPr>
          <w:spacing w:val="-58"/>
          <w:sz w:val="24"/>
        </w:rPr>
        <w:t xml:space="preserve"> </w:t>
      </w:r>
      <w:r w:rsidRPr="0024574A">
        <w:rPr>
          <w:sz w:val="24"/>
        </w:rPr>
        <w:t>реальных условий, для сравнения предметов (объектов, явлений) и выделения их общих призна-</w:t>
      </w:r>
      <w:r w:rsidRPr="0024574A">
        <w:rPr>
          <w:spacing w:val="1"/>
          <w:sz w:val="24"/>
        </w:rPr>
        <w:t xml:space="preserve"> </w:t>
      </w:r>
      <w:r w:rsidRPr="0024574A">
        <w:rPr>
          <w:sz w:val="24"/>
        </w:rPr>
        <w:t>ков. При этом возможна фиксация деятельности обучающегося в электронном формате для рас-</w:t>
      </w:r>
      <w:r w:rsidRPr="0024574A">
        <w:rPr>
          <w:spacing w:val="1"/>
          <w:sz w:val="24"/>
        </w:rPr>
        <w:t xml:space="preserve"> </w:t>
      </w:r>
      <w:r w:rsidRPr="0024574A">
        <w:rPr>
          <w:sz w:val="24"/>
        </w:rPr>
        <w:t>смотрения учителем итогов</w:t>
      </w:r>
      <w:r w:rsidRPr="0024574A">
        <w:rPr>
          <w:spacing w:val="-2"/>
          <w:sz w:val="24"/>
        </w:rPr>
        <w:t xml:space="preserve"> </w:t>
      </w:r>
      <w:r w:rsidRPr="0024574A">
        <w:rPr>
          <w:sz w:val="24"/>
        </w:rPr>
        <w:t>работы.</w:t>
      </w:r>
    </w:p>
    <w:p w:rsidR="007C21CD" w:rsidRDefault="007C21CD" w:rsidP="007C21CD">
      <w:pPr>
        <w:pStyle w:val="a5"/>
        <w:tabs>
          <w:tab w:val="left" w:pos="912"/>
        </w:tabs>
        <w:spacing w:before="224"/>
        <w:ind w:left="112" w:right="127"/>
        <w:rPr>
          <w:sz w:val="24"/>
        </w:rPr>
      </w:pPr>
      <w:r w:rsidRPr="007C21CD">
        <w:rPr>
          <w:b/>
          <w:sz w:val="24"/>
        </w:rPr>
        <w:t>2.2.2.6.</w:t>
      </w:r>
      <w:r>
        <w:rPr>
          <w:sz w:val="24"/>
        </w:rPr>
        <w:t xml:space="preserve"> Систематическая работа обучающегося с заданиями, требующими применения одинако-</w:t>
      </w:r>
      <w:r>
        <w:rPr>
          <w:spacing w:val="1"/>
          <w:sz w:val="24"/>
        </w:rPr>
        <w:t xml:space="preserve"> </w:t>
      </w:r>
      <w:r>
        <w:rPr>
          <w:sz w:val="24"/>
        </w:rPr>
        <w:t>вых способов действий на различном предметном содержании, формирует у обучающихся четкое</w:t>
      </w:r>
      <w:r>
        <w:rPr>
          <w:spacing w:val="-58"/>
          <w:sz w:val="24"/>
        </w:rPr>
        <w:t xml:space="preserve"> </w:t>
      </w:r>
      <w:r>
        <w:rPr>
          <w:sz w:val="24"/>
        </w:rPr>
        <w:t>представление об их универсальных свойствах, то есть возможность обобщенной характеристики</w:t>
      </w:r>
      <w:r>
        <w:rPr>
          <w:spacing w:val="-57"/>
          <w:sz w:val="24"/>
        </w:rPr>
        <w:t xml:space="preserve"> </w:t>
      </w:r>
      <w:r>
        <w:rPr>
          <w:sz w:val="24"/>
        </w:rPr>
        <w:t>сущности</w:t>
      </w:r>
      <w:r>
        <w:rPr>
          <w:spacing w:val="-2"/>
          <w:sz w:val="24"/>
        </w:rPr>
        <w:t xml:space="preserve"> </w:t>
      </w:r>
      <w:r>
        <w:rPr>
          <w:sz w:val="24"/>
        </w:rPr>
        <w:t>универсального действия.</w:t>
      </w:r>
    </w:p>
    <w:p w:rsidR="007C21CD" w:rsidRDefault="007C21CD" w:rsidP="007C21CD">
      <w:pPr>
        <w:pStyle w:val="a5"/>
        <w:tabs>
          <w:tab w:val="left" w:pos="896"/>
        </w:tabs>
        <w:spacing w:before="224"/>
        <w:ind w:left="112" w:right="125"/>
        <w:rPr>
          <w:sz w:val="24"/>
        </w:rPr>
      </w:pPr>
      <w:r w:rsidRPr="007C21CD">
        <w:rPr>
          <w:b/>
          <w:sz w:val="24"/>
        </w:rPr>
        <w:t>2.2.2.7.</w:t>
      </w:r>
      <w:r>
        <w:rPr>
          <w:sz w:val="24"/>
        </w:rPr>
        <w:t xml:space="preserve"> Сформированность УУД у обучающихся определяется на этапе завершения ими освоения</w:t>
      </w:r>
      <w:r>
        <w:rPr>
          <w:spacing w:val="-57"/>
          <w:sz w:val="24"/>
        </w:rPr>
        <w:t xml:space="preserve"> </w:t>
      </w:r>
      <w:r>
        <w:rPr>
          <w:sz w:val="24"/>
        </w:rPr>
        <w:t>программы</w:t>
      </w:r>
      <w:r>
        <w:rPr>
          <w:spacing w:val="1"/>
          <w:sz w:val="24"/>
        </w:rPr>
        <w:t xml:space="preserve"> </w:t>
      </w:r>
      <w:r>
        <w:rPr>
          <w:sz w:val="24"/>
        </w:rPr>
        <w:t>начального</w:t>
      </w:r>
      <w:r>
        <w:rPr>
          <w:spacing w:val="1"/>
          <w:sz w:val="24"/>
        </w:rPr>
        <w:t xml:space="preserve"> </w:t>
      </w:r>
      <w:r>
        <w:rPr>
          <w:sz w:val="24"/>
        </w:rPr>
        <w:t>общего</w:t>
      </w:r>
      <w:r>
        <w:rPr>
          <w:spacing w:val="1"/>
          <w:sz w:val="24"/>
        </w:rPr>
        <w:t xml:space="preserve"> </w:t>
      </w:r>
      <w:r>
        <w:rPr>
          <w:sz w:val="24"/>
        </w:rPr>
        <w:t>образования.</w:t>
      </w:r>
      <w:r>
        <w:rPr>
          <w:spacing w:val="1"/>
          <w:sz w:val="24"/>
        </w:rPr>
        <w:t xml:space="preserve"> </w:t>
      </w:r>
      <w:r>
        <w:rPr>
          <w:sz w:val="24"/>
        </w:rPr>
        <w:t>Полученные</w:t>
      </w:r>
      <w:r>
        <w:rPr>
          <w:spacing w:val="1"/>
          <w:sz w:val="24"/>
        </w:rPr>
        <w:t xml:space="preserve"> </w:t>
      </w:r>
      <w:r>
        <w:rPr>
          <w:sz w:val="24"/>
        </w:rPr>
        <w:t>результаты</w:t>
      </w:r>
      <w:r>
        <w:rPr>
          <w:spacing w:val="1"/>
          <w:sz w:val="24"/>
        </w:rPr>
        <w:t xml:space="preserve"> </w:t>
      </w:r>
      <w:r>
        <w:rPr>
          <w:sz w:val="24"/>
        </w:rPr>
        <w:t>не</w:t>
      </w:r>
      <w:r>
        <w:rPr>
          <w:spacing w:val="1"/>
          <w:sz w:val="24"/>
        </w:rPr>
        <w:t xml:space="preserve"> </w:t>
      </w:r>
      <w:r>
        <w:rPr>
          <w:sz w:val="24"/>
        </w:rPr>
        <w:t>подлежат</w:t>
      </w:r>
      <w:r>
        <w:rPr>
          <w:spacing w:val="1"/>
          <w:sz w:val="24"/>
        </w:rPr>
        <w:t xml:space="preserve"> </w:t>
      </w:r>
      <w:r>
        <w:rPr>
          <w:sz w:val="24"/>
        </w:rPr>
        <w:t>балльной</w:t>
      </w:r>
      <w:r>
        <w:rPr>
          <w:spacing w:val="1"/>
          <w:sz w:val="24"/>
        </w:rPr>
        <w:t xml:space="preserve"> </w:t>
      </w:r>
      <w:r>
        <w:rPr>
          <w:sz w:val="24"/>
        </w:rPr>
        <w:t>оценке,</w:t>
      </w:r>
      <w:r>
        <w:rPr>
          <w:spacing w:val="-14"/>
          <w:sz w:val="24"/>
        </w:rPr>
        <w:t xml:space="preserve"> </w:t>
      </w:r>
      <w:r>
        <w:rPr>
          <w:sz w:val="24"/>
        </w:rPr>
        <w:t>так</w:t>
      </w:r>
      <w:r>
        <w:rPr>
          <w:spacing w:val="-15"/>
          <w:sz w:val="24"/>
        </w:rPr>
        <w:t xml:space="preserve"> </w:t>
      </w:r>
      <w:r>
        <w:rPr>
          <w:sz w:val="24"/>
        </w:rPr>
        <w:t>как</w:t>
      </w:r>
      <w:r>
        <w:rPr>
          <w:spacing w:val="-14"/>
          <w:sz w:val="24"/>
        </w:rPr>
        <w:t xml:space="preserve"> </w:t>
      </w:r>
      <w:r>
        <w:rPr>
          <w:sz w:val="24"/>
        </w:rPr>
        <w:t>в</w:t>
      </w:r>
      <w:r>
        <w:rPr>
          <w:spacing w:val="-12"/>
          <w:sz w:val="24"/>
        </w:rPr>
        <w:t xml:space="preserve"> </w:t>
      </w:r>
      <w:r>
        <w:rPr>
          <w:sz w:val="24"/>
        </w:rPr>
        <w:t>соответствии</w:t>
      </w:r>
      <w:r>
        <w:rPr>
          <w:spacing w:val="-15"/>
          <w:sz w:val="24"/>
        </w:rPr>
        <w:t xml:space="preserve"> </w:t>
      </w:r>
      <w:r>
        <w:rPr>
          <w:sz w:val="24"/>
        </w:rPr>
        <w:t>с</w:t>
      </w:r>
      <w:r>
        <w:rPr>
          <w:spacing w:val="-12"/>
          <w:sz w:val="24"/>
        </w:rPr>
        <w:t xml:space="preserve"> </w:t>
      </w:r>
      <w:r>
        <w:rPr>
          <w:sz w:val="24"/>
        </w:rPr>
        <w:t>закономерностями</w:t>
      </w:r>
      <w:r>
        <w:rPr>
          <w:spacing w:val="-15"/>
          <w:sz w:val="24"/>
        </w:rPr>
        <w:t xml:space="preserve"> </w:t>
      </w:r>
      <w:r>
        <w:rPr>
          <w:sz w:val="24"/>
        </w:rPr>
        <w:t>контрольно-оценочной</w:t>
      </w:r>
      <w:r>
        <w:rPr>
          <w:spacing w:val="-14"/>
          <w:sz w:val="24"/>
        </w:rPr>
        <w:t xml:space="preserve"> </w:t>
      </w:r>
      <w:r>
        <w:rPr>
          <w:sz w:val="24"/>
        </w:rPr>
        <w:t>деятельности</w:t>
      </w:r>
      <w:r>
        <w:rPr>
          <w:spacing w:val="-15"/>
          <w:sz w:val="24"/>
        </w:rPr>
        <w:t xml:space="preserve"> </w:t>
      </w:r>
      <w:r>
        <w:rPr>
          <w:sz w:val="24"/>
        </w:rPr>
        <w:t>балльной</w:t>
      </w:r>
      <w:r>
        <w:rPr>
          <w:spacing w:val="-58"/>
          <w:sz w:val="24"/>
        </w:rPr>
        <w:t xml:space="preserve"> </w:t>
      </w:r>
      <w:r>
        <w:rPr>
          <w:sz w:val="24"/>
        </w:rPr>
        <w:t>оценкой (отметкой) оценивается результат, а не процесс деятельности. В задачу педагогического</w:t>
      </w:r>
      <w:r>
        <w:rPr>
          <w:spacing w:val="1"/>
          <w:sz w:val="24"/>
        </w:rPr>
        <w:t xml:space="preserve"> </w:t>
      </w:r>
      <w:r>
        <w:rPr>
          <w:sz w:val="24"/>
        </w:rPr>
        <w:t>работника входит проанализировать вместе с обучающимся его достижения, ошибки и встретив-</w:t>
      </w:r>
      <w:r>
        <w:rPr>
          <w:spacing w:val="1"/>
          <w:sz w:val="24"/>
        </w:rPr>
        <w:t xml:space="preserve"> </w:t>
      </w:r>
      <w:r>
        <w:rPr>
          <w:sz w:val="24"/>
        </w:rPr>
        <w:t>шиеся трудности.</w:t>
      </w:r>
    </w:p>
    <w:p w:rsidR="00C106DA" w:rsidRDefault="00C106DA" w:rsidP="00C106DA">
      <w:pPr>
        <w:pStyle w:val="a5"/>
        <w:tabs>
          <w:tab w:val="left" w:pos="896"/>
        </w:tabs>
        <w:spacing w:before="220"/>
        <w:ind w:left="112" w:right="123"/>
        <w:rPr>
          <w:sz w:val="24"/>
        </w:rPr>
      </w:pPr>
      <w:r w:rsidRPr="007C21CD">
        <w:rPr>
          <w:b/>
          <w:sz w:val="24"/>
        </w:rPr>
        <w:t>2.2.2.8.</w:t>
      </w:r>
      <w:r>
        <w:rPr>
          <w:sz w:val="24"/>
        </w:rPr>
        <w:t xml:space="preserve"> В федеральных рабочих программах учебных предметов содержание метапредметных до-</w:t>
      </w:r>
      <w:r>
        <w:rPr>
          <w:spacing w:val="-57"/>
          <w:sz w:val="24"/>
        </w:rPr>
        <w:t xml:space="preserve"> </w:t>
      </w:r>
      <w:r>
        <w:rPr>
          <w:sz w:val="24"/>
        </w:rPr>
        <w:t>стижений</w:t>
      </w:r>
      <w:r>
        <w:rPr>
          <w:spacing w:val="-11"/>
          <w:sz w:val="24"/>
        </w:rPr>
        <w:t xml:space="preserve"> </w:t>
      </w:r>
      <w:r>
        <w:rPr>
          <w:sz w:val="24"/>
        </w:rPr>
        <w:t>обучения</w:t>
      </w:r>
      <w:r>
        <w:rPr>
          <w:spacing w:val="-8"/>
          <w:sz w:val="24"/>
        </w:rPr>
        <w:t xml:space="preserve"> </w:t>
      </w:r>
      <w:r>
        <w:rPr>
          <w:sz w:val="24"/>
        </w:rPr>
        <w:t>представлено</w:t>
      </w:r>
      <w:r>
        <w:rPr>
          <w:spacing w:val="-11"/>
          <w:sz w:val="24"/>
        </w:rPr>
        <w:t xml:space="preserve"> </w:t>
      </w:r>
      <w:r>
        <w:rPr>
          <w:sz w:val="24"/>
        </w:rPr>
        <w:t>в</w:t>
      </w:r>
      <w:r>
        <w:rPr>
          <w:spacing w:val="-11"/>
          <w:sz w:val="24"/>
        </w:rPr>
        <w:t xml:space="preserve"> </w:t>
      </w:r>
      <w:r>
        <w:rPr>
          <w:sz w:val="24"/>
        </w:rPr>
        <w:t>разделе</w:t>
      </w:r>
      <w:r>
        <w:rPr>
          <w:spacing w:val="-13"/>
          <w:sz w:val="24"/>
        </w:rPr>
        <w:t xml:space="preserve"> </w:t>
      </w:r>
      <w:r>
        <w:rPr>
          <w:sz w:val="24"/>
        </w:rPr>
        <w:t>"Содержание</w:t>
      </w:r>
      <w:r>
        <w:rPr>
          <w:spacing w:val="-8"/>
          <w:sz w:val="24"/>
        </w:rPr>
        <w:t xml:space="preserve"> </w:t>
      </w:r>
      <w:r>
        <w:rPr>
          <w:sz w:val="24"/>
        </w:rPr>
        <w:t>обучения",</w:t>
      </w:r>
      <w:r>
        <w:rPr>
          <w:spacing w:val="-11"/>
          <w:sz w:val="24"/>
        </w:rPr>
        <w:t xml:space="preserve"> </w:t>
      </w:r>
      <w:r>
        <w:rPr>
          <w:sz w:val="24"/>
        </w:rPr>
        <w:t>которое</w:t>
      </w:r>
      <w:r>
        <w:rPr>
          <w:spacing w:val="-8"/>
          <w:sz w:val="24"/>
        </w:rPr>
        <w:t xml:space="preserve"> </w:t>
      </w:r>
      <w:r>
        <w:rPr>
          <w:sz w:val="24"/>
        </w:rPr>
        <w:t>строится</w:t>
      </w:r>
      <w:r>
        <w:rPr>
          <w:spacing w:val="-9"/>
          <w:sz w:val="24"/>
        </w:rPr>
        <w:t xml:space="preserve"> </w:t>
      </w:r>
      <w:r>
        <w:rPr>
          <w:sz w:val="24"/>
        </w:rPr>
        <w:t>по</w:t>
      </w:r>
      <w:r>
        <w:rPr>
          <w:spacing w:val="-9"/>
          <w:sz w:val="24"/>
        </w:rPr>
        <w:t xml:space="preserve"> </w:t>
      </w:r>
      <w:r>
        <w:rPr>
          <w:sz w:val="24"/>
        </w:rPr>
        <w:t>классам.</w:t>
      </w:r>
      <w:r>
        <w:rPr>
          <w:spacing w:val="-58"/>
          <w:sz w:val="24"/>
        </w:rPr>
        <w:t xml:space="preserve"> </w:t>
      </w:r>
      <w:r>
        <w:rPr>
          <w:sz w:val="24"/>
        </w:rPr>
        <w:t>В каждом классе каждого учебного предмета представлен возможный вариант содержания всех</w:t>
      </w:r>
      <w:r>
        <w:rPr>
          <w:spacing w:val="1"/>
          <w:sz w:val="24"/>
        </w:rPr>
        <w:t xml:space="preserve"> </w:t>
      </w:r>
      <w:r>
        <w:rPr>
          <w:sz w:val="24"/>
        </w:rPr>
        <w:t>групп УУД по каждому году обучения на уровне начального общего образования. В 1 и 2 классах</w:t>
      </w:r>
      <w:r>
        <w:rPr>
          <w:spacing w:val="-57"/>
          <w:sz w:val="24"/>
        </w:rPr>
        <w:t xml:space="preserve"> </w:t>
      </w:r>
      <w:r>
        <w:rPr>
          <w:sz w:val="24"/>
        </w:rPr>
        <w:t>определен пропедевтический уровень овладения УУД, и только к концу второго года обучения</w:t>
      </w:r>
      <w:r>
        <w:rPr>
          <w:spacing w:val="1"/>
          <w:sz w:val="24"/>
        </w:rPr>
        <w:t xml:space="preserve"> </w:t>
      </w:r>
      <w:r>
        <w:rPr>
          <w:sz w:val="24"/>
        </w:rPr>
        <w:t>появляются признаки</w:t>
      </w:r>
      <w:r>
        <w:rPr>
          <w:spacing w:val="-1"/>
          <w:sz w:val="24"/>
        </w:rPr>
        <w:t xml:space="preserve"> </w:t>
      </w:r>
      <w:r>
        <w:rPr>
          <w:sz w:val="24"/>
        </w:rPr>
        <w:t>универсальности.</w:t>
      </w:r>
    </w:p>
    <w:p w:rsidR="007C21CD" w:rsidRDefault="00C106DA" w:rsidP="00C106DA">
      <w:pPr>
        <w:pStyle w:val="a5"/>
        <w:tabs>
          <w:tab w:val="left" w:pos="912"/>
        </w:tabs>
        <w:spacing w:before="224"/>
        <w:ind w:left="112" w:right="123"/>
        <w:rPr>
          <w:sz w:val="24"/>
        </w:rPr>
      </w:pPr>
      <w:r w:rsidRPr="007C21CD">
        <w:rPr>
          <w:b/>
          <w:sz w:val="24"/>
        </w:rPr>
        <w:t>2.2.2.9.</w:t>
      </w:r>
      <w:r>
        <w:rPr>
          <w:sz w:val="24"/>
        </w:rPr>
        <w:t xml:space="preserve"> В федеральных рабочих программах учебных предметов содержание УУД представлено</w:t>
      </w:r>
      <w:r>
        <w:rPr>
          <w:spacing w:val="1"/>
          <w:sz w:val="24"/>
        </w:rPr>
        <w:t xml:space="preserve"> </w:t>
      </w:r>
      <w:r>
        <w:rPr>
          <w:sz w:val="24"/>
        </w:rPr>
        <w:t>также в разделе "Планируемые результаты обучения". Познавательные УУД включают перечень</w:t>
      </w:r>
      <w:r>
        <w:rPr>
          <w:spacing w:val="1"/>
          <w:sz w:val="24"/>
        </w:rPr>
        <w:t xml:space="preserve"> </w:t>
      </w:r>
      <w:r>
        <w:rPr>
          <w:sz w:val="24"/>
        </w:rPr>
        <w:t>базовых</w:t>
      </w:r>
      <w:r>
        <w:rPr>
          <w:spacing w:val="-8"/>
          <w:sz w:val="24"/>
        </w:rPr>
        <w:t xml:space="preserve"> </w:t>
      </w:r>
      <w:r>
        <w:rPr>
          <w:sz w:val="24"/>
        </w:rPr>
        <w:t>логических</w:t>
      </w:r>
      <w:r>
        <w:rPr>
          <w:spacing w:val="-7"/>
          <w:sz w:val="24"/>
        </w:rPr>
        <w:t xml:space="preserve"> </w:t>
      </w:r>
      <w:r>
        <w:rPr>
          <w:sz w:val="24"/>
        </w:rPr>
        <w:t>действий;</w:t>
      </w:r>
      <w:r>
        <w:rPr>
          <w:spacing w:val="-7"/>
          <w:sz w:val="24"/>
        </w:rPr>
        <w:t xml:space="preserve"> </w:t>
      </w:r>
      <w:r>
        <w:rPr>
          <w:sz w:val="24"/>
        </w:rPr>
        <w:t>базовых</w:t>
      </w:r>
      <w:r>
        <w:rPr>
          <w:spacing w:val="-7"/>
          <w:sz w:val="24"/>
        </w:rPr>
        <w:t xml:space="preserve"> </w:t>
      </w:r>
      <w:r>
        <w:rPr>
          <w:sz w:val="24"/>
        </w:rPr>
        <w:t>исследовательских</w:t>
      </w:r>
      <w:r>
        <w:rPr>
          <w:spacing w:val="-8"/>
          <w:sz w:val="24"/>
        </w:rPr>
        <w:t xml:space="preserve"> </w:t>
      </w:r>
      <w:r>
        <w:rPr>
          <w:sz w:val="24"/>
        </w:rPr>
        <w:t>действий;</w:t>
      </w:r>
      <w:r>
        <w:rPr>
          <w:spacing w:val="-6"/>
          <w:sz w:val="24"/>
        </w:rPr>
        <w:t xml:space="preserve"> </w:t>
      </w:r>
      <w:r>
        <w:rPr>
          <w:sz w:val="24"/>
        </w:rPr>
        <w:t>работу</w:t>
      </w:r>
      <w:r>
        <w:rPr>
          <w:spacing w:val="-11"/>
          <w:sz w:val="24"/>
        </w:rPr>
        <w:t xml:space="preserve"> </w:t>
      </w:r>
      <w:r>
        <w:rPr>
          <w:sz w:val="24"/>
        </w:rPr>
        <w:t>с</w:t>
      </w:r>
      <w:r>
        <w:rPr>
          <w:spacing w:val="-11"/>
          <w:sz w:val="24"/>
        </w:rPr>
        <w:t xml:space="preserve"> </w:t>
      </w:r>
      <w:r>
        <w:rPr>
          <w:sz w:val="24"/>
        </w:rPr>
        <w:t>информацией.</w:t>
      </w:r>
      <w:r>
        <w:rPr>
          <w:spacing w:val="-7"/>
          <w:sz w:val="24"/>
        </w:rPr>
        <w:t xml:space="preserve"> </w:t>
      </w:r>
      <w:r>
        <w:rPr>
          <w:sz w:val="24"/>
        </w:rPr>
        <w:t>Ком-</w:t>
      </w:r>
      <w:r>
        <w:rPr>
          <w:spacing w:val="-58"/>
          <w:sz w:val="24"/>
        </w:rPr>
        <w:t xml:space="preserve"> </w:t>
      </w:r>
      <w:r>
        <w:rPr>
          <w:sz w:val="24"/>
        </w:rPr>
        <w:t>муникативные УУД включают перечень действий участника учебного диалога, действия, связан-</w:t>
      </w:r>
      <w:r>
        <w:rPr>
          <w:spacing w:val="1"/>
          <w:sz w:val="24"/>
        </w:rPr>
        <w:t xml:space="preserve"> </w:t>
      </w:r>
      <w:r>
        <w:rPr>
          <w:sz w:val="24"/>
        </w:rPr>
        <w:t>ные со смысловым чтением и текстовой деятельностью, а также УУД, обеспечивающие моноло-</w:t>
      </w:r>
      <w:r>
        <w:rPr>
          <w:spacing w:val="1"/>
          <w:sz w:val="24"/>
        </w:rPr>
        <w:t xml:space="preserve"> </w:t>
      </w:r>
      <w:r>
        <w:rPr>
          <w:sz w:val="24"/>
        </w:rPr>
        <w:t>гические формы речи (описание, рассуждение, повествование). Регулятивные УУД включают пе-</w:t>
      </w:r>
      <w:r>
        <w:rPr>
          <w:spacing w:val="-57"/>
          <w:sz w:val="24"/>
        </w:rPr>
        <w:t xml:space="preserve"> </w:t>
      </w:r>
      <w:r>
        <w:rPr>
          <w:sz w:val="24"/>
        </w:rPr>
        <w:t>речень действий саморегуляции, самоконтроля и самооценки. Отдельный раздел "Совместная де-</w:t>
      </w:r>
      <w:r>
        <w:rPr>
          <w:spacing w:val="-57"/>
          <w:sz w:val="24"/>
        </w:rPr>
        <w:t xml:space="preserve"> </w:t>
      </w:r>
      <w:r>
        <w:rPr>
          <w:sz w:val="24"/>
        </w:rPr>
        <w:t>ятельность"</w:t>
      </w:r>
      <w:r>
        <w:rPr>
          <w:spacing w:val="-12"/>
          <w:sz w:val="24"/>
        </w:rPr>
        <w:t xml:space="preserve"> </w:t>
      </w:r>
      <w:r>
        <w:rPr>
          <w:sz w:val="24"/>
        </w:rPr>
        <w:t>интегрирует</w:t>
      </w:r>
      <w:r>
        <w:rPr>
          <w:spacing w:val="-13"/>
          <w:sz w:val="24"/>
        </w:rPr>
        <w:t xml:space="preserve"> </w:t>
      </w:r>
      <w:r>
        <w:rPr>
          <w:sz w:val="24"/>
        </w:rPr>
        <w:t>коммуникативные</w:t>
      </w:r>
      <w:r>
        <w:rPr>
          <w:spacing w:val="-12"/>
          <w:sz w:val="24"/>
        </w:rPr>
        <w:t xml:space="preserve"> </w:t>
      </w:r>
      <w:r>
        <w:rPr>
          <w:sz w:val="24"/>
        </w:rPr>
        <w:t>и</w:t>
      </w:r>
      <w:r>
        <w:rPr>
          <w:spacing w:val="-14"/>
          <w:sz w:val="24"/>
        </w:rPr>
        <w:t xml:space="preserve"> </w:t>
      </w:r>
      <w:r>
        <w:rPr>
          <w:sz w:val="24"/>
        </w:rPr>
        <w:t>регулятивные</w:t>
      </w:r>
      <w:r>
        <w:rPr>
          <w:spacing w:val="-12"/>
          <w:sz w:val="24"/>
        </w:rPr>
        <w:t xml:space="preserve"> </w:t>
      </w:r>
      <w:r>
        <w:rPr>
          <w:sz w:val="24"/>
        </w:rPr>
        <w:t>действия,</w:t>
      </w:r>
      <w:r>
        <w:rPr>
          <w:spacing w:val="-13"/>
          <w:sz w:val="24"/>
        </w:rPr>
        <w:t xml:space="preserve"> </w:t>
      </w:r>
      <w:r>
        <w:rPr>
          <w:sz w:val="24"/>
        </w:rPr>
        <w:t>необходимые</w:t>
      </w:r>
      <w:r>
        <w:rPr>
          <w:spacing w:val="-12"/>
          <w:sz w:val="24"/>
        </w:rPr>
        <w:t xml:space="preserve"> </w:t>
      </w:r>
      <w:r>
        <w:rPr>
          <w:sz w:val="24"/>
        </w:rPr>
        <w:t>для</w:t>
      </w:r>
      <w:r>
        <w:rPr>
          <w:spacing w:val="-12"/>
          <w:sz w:val="24"/>
        </w:rPr>
        <w:t xml:space="preserve"> </w:t>
      </w:r>
      <w:r>
        <w:rPr>
          <w:sz w:val="24"/>
        </w:rPr>
        <w:t>успешной</w:t>
      </w:r>
      <w:r>
        <w:rPr>
          <w:spacing w:val="-57"/>
          <w:sz w:val="24"/>
        </w:rPr>
        <w:t xml:space="preserve"> </w:t>
      </w:r>
      <w:r>
        <w:rPr>
          <w:sz w:val="24"/>
        </w:rPr>
        <w:t>совместной</w:t>
      </w:r>
      <w:r>
        <w:rPr>
          <w:spacing w:val="-2"/>
          <w:sz w:val="24"/>
        </w:rPr>
        <w:t xml:space="preserve"> </w:t>
      </w:r>
      <w:r>
        <w:rPr>
          <w:sz w:val="24"/>
        </w:rPr>
        <w:t>деятельности.</w:t>
      </w:r>
    </w:p>
    <w:p w:rsidR="00C106DA" w:rsidRPr="00FE6333" w:rsidRDefault="00C106DA" w:rsidP="00FE6333">
      <w:pPr>
        <w:tabs>
          <w:tab w:val="left" w:pos="912"/>
        </w:tabs>
        <w:spacing w:before="224"/>
        <w:ind w:right="123"/>
        <w:rPr>
          <w:sz w:val="24"/>
        </w:rPr>
        <w:sectPr w:rsidR="00C106DA" w:rsidRPr="00FE6333" w:rsidSect="00033FED">
          <w:pgSz w:w="11910" w:h="16840"/>
          <w:pgMar w:top="1020" w:right="580" w:bottom="0" w:left="1020" w:header="375" w:footer="397" w:gutter="0"/>
          <w:cols w:space="720"/>
          <w:docGrid w:linePitch="299"/>
        </w:sectPr>
      </w:pPr>
    </w:p>
    <w:p w:rsidR="00EA1B20" w:rsidRPr="003F3072" w:rsidRDefault="005355EE" w:rsidP="003F3072">
      <w:pPr>
        <w:pStyle w:val="2"/>
        <w:numPr>
          <w:ilvl w:val="1"/>
          <w:numId w:val="2"/>
        </w:numPr>
        <w:tabs>
          <w:tab w:val="left" w:pos="532"/>
        </w:tabs>
        <w:jc w:val="center"/>
      </w:pPr>
      <w:r w:rsidRPr="003F3072">
        <w:lastRenderedPageBreak/>
        <w:t>Федеральная р</w:t>
      </w:r>
      <w:r w:rsidR="005368C0" w:rsidRPr="003F3072">
        <w:t>абочая</w:t>
      </w:r>
      <w:r w:rsidR="005368C0" w:rsidRPr="003F3072">
        <w:rPr>
          <w:spacing w:val="-2"/>
        </w:rPr>
        <w:t xml:space="preserve"> </w:t>
      </w:r>
      <w:r w:rsidR="005368C0" w:rsidRPr="003F3072">
        <w:t>программа</w:t>
      </w:r>
      <w:r w:rsidR="005368C0" w:rsidRPr="003F3072">
        <w:rPr>
          <w:spacing w:val="-3"/>
        </w:rPr>
        <w:t xml:space="preserve"> </w:t>
      </w:r>
      <w:r w:rsidR="005368C0" w:rsidRPr="003F3072">
        <w:t>воспитания</w:t>
      </w:r>
    </w:p>
    <w:p w:rsidR="00804D59" w:rsidRDefault="00804D59" w:rsidP="00804D59">
      <w:pPr>
        <w:pStyle w:val="2"/>
        <w:tabs>
          <w:tab w:val="left" w:pos="532"/>
        </w:tabs>
        <w:jc w:val="both"/>
      </w:pPr>
    </w:p>
    <w:p w:rsidR="003F3072" w:rsidRPr="003F3072" w:rsidRDefault="003F3072" w:rsidP="003F3072">
      <w:pPr>
        <w:pStyle w:val="22"/>
        <w:shd w:val="clear" w:color="auto" w:fill="auto"/>
        <w:tabs>
          <w:tab w:val="left" w:pos="1548"/>
        </w:tabs>
        <w:spacing w:before="0" w:after="0" w:line="240" w:lineRule="auto"/>
        <w:ind w:firstLine="760"/>
        <w:jc w:val="center"/>
        <w:rPr>
          <w:b/>
          <w:sz w:val="24"/>
          <w:szCs w:val="24"/>
        </w:rPr>
      </w:pPr>
      <w:r w:rsidRPr="003F3072">
        <w:rPr>
          <w:b/>
          <w:sz w:val="24"/>
          <w:szCs w:val="24"/>
        </w:rPr>
        <w:t>2.3.1.ПОЯСНИТЕЛЬНАЯ ЗАПИСКА</w:t>
      </w:r>
    </w:p>
    <w:p w:rsidR="003F3072" w:rsidRPr="003F3072" w:rsidRDefault="003F3072" w:rsidP="003F3072">
      <w:pPr>
        <w:pStyle w:val="22"/>
        <w:shd w:val="clear" w:color="auto" w:fill="auto"/>
        <w:tabs>
          <w:tab w:val="left" w:pos="1738"/>
        </w:tabs>
        <w:spacing w:before="0" w:after="0" w:line="240" w:lineRule="auto"/>
        <w:ind w:firstLine="760"/>
        <w:rPr>
          <w:sz w:val="24"/>
          <w:szCs w:val="24"/>
          <w:lang w:val="ru-RU"/>
        </w:rPr>
      </w:pPr>
      <w:r w:rsidRPr="003F3072">
        <w:rPr>
          <w:sz w:val="24"/>
          <w:szCs w:val="24"/>
          <w:lang w:val="ru-RU"/>
        </w:rPr>
        <w:t>Федеральная рабочая программа воспитания для образовательных организаций (далее - программа воспитания) служит основой для разработки рабочей программы воспитания ООП НОО. Программа воспитания основывается на единстве и преемственности образовательного процесса всех уровней общего образования, соотносится с рабочими программами воспитания для образовательных организаций дошкольного и среднего профессионального образования.</w:t>
      </w:r>
    </w:p>
    <w:p w:rsidR="003F3072" w:rsidRPr="003F3072" w:rsidRDefault="003F3072" w:rsidP="003F3072">
      <w:pPr>
        <w:pStyle w:val="22"/>
        <w:shd w:val="clear" w:color="auto" w:fill="auto"/>
        <w:tabs>
          <w:tab w:val="left" w:pos="1754"/>
        </w:tabs>
        <w:spacing w:before="0" w:after="0" w:line="240" w:lineRule="auto"/>
        <w:ind w:firstLine="760"/>
        <w:rPr>
          <w:sz w:val="24"/>
          <w:szCs w:val="24"/>
          <w:lang w:val="ru-RU"/>
        </w:rPr>
      </w:pPr>
      <w:r w:rsidRPr="003F3072">
        <w:rPr>
          <w:sz w:val="24"/>
          <w:szCs w:val="24"/>
          <w:lang w:val="ru-RU"/>
        </w:rPr>
        <w:t>Программа воспитания:</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предназначена для планирования и организации системной воспитательной деятельности в образовательной организации;</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реализуется в единстве урочной и внеурочной деятельности, осуществляемой совместно с семьёй и другими участниками образовательных отношений, социальными институтами воспитания;</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предусматривает историческое просвещение, формирование российской культурной и гражданской идентичности обучающихся.</w:t>
      </w:r>
    </w:p>
    <w:p w:rsidR="003F3072" w:rsidRPr="003F3072" w:rsidRDefault="003F3072" w:rsidP="003F3072">
      <w:pPr>
        <w:pStyle w:val="22"/>
        <w:shd w:val="clear" w:color="auto" w:fill="auto"/>
        <w:tabs>
          <w:tab w:val="left" w:pos="1729"/>
        </w:tabs>
        <w:spacing w:before="0" w:after="0" w:line="240" w:lineRule="auto"/>
        <w:ind w:firstLine="760"/>
        <w:rPr>
          <w:sz w:val="24"/>
          <w:szCs w:val="24"/>
          <w:lang w:val="ru-RU"/>
        </w:rPr>
      </w:pPr>
      <w:r w:rsidRPr="003F3072">
        <w:rPr>
          <w:sz w:val="24"/>
          <w:szCs w:val="24"/>
          <w:lang w:val="ru-RU"/>
        </w:rPr>
        <w:t>Программа воспитания включает три раздела: целевой, содержательный, организационный.</w:t>
      </w:r>
    </w:p>
    <w:p w:rsidR="003F3072" w:rsidRPr="003F3072" w:rsidRDefault="003F3072" w:rsidP="003F3072">
      <w:pPr>
        <w:pStyle w:val="22"/>
        <w:shd w:val="clear" w:color="auto" w:fill="auto"/>
        <w:tabs>
          <w:tab w:val="left" w:pos="1759"/>
        </w:tabs>
        <w:spacing w:before="0" w:after="0" w:line="240" w:lineRule="auto"/>
        <w:ind w:firstLine="760"/>
        <w:rPr>
          <w:sz w:val="24"/>
          <w:szCs w:val="24"/>
          <w:lang w:val="ru-RU"/>
        </w:rPr>
      </w:pPr>
      <w:r w:rsidRPr="003F3072">
        <w:rPr>
          <w:sz w:val="24"/>
          <w:szCs w:val="24"/>
          <w:lang w:val="ru-RU"/>
        </w:rPr>
        <w:t>При разработке или обновлении рабочей программы воспитания</w:t>
      </w:r>
    </w:p>
    <w:p w:rsidR="003F3072" w:rsidRPr="003F3072" w:rsidRDefault="003F3072" w:rsidP="003F3072">
      <w:pPr>
        <w:pStyle w:val="22"/>
        <w:shd w:val="clear" w:color="auto" w:fill="auto"/>
        <w:tabs>
          <w:tab w:val="left" w:pos="2006"/>
          <w:tab w:val="left" w:pos="4997"/>
          <w:tab w:val="left" w:pos="6528"/>
        </w:tabs>
        <w:spacing w:before="0" w:after="0" w:line="240" w:lineRule="auto"/>
        <w:rPr>
          <w:sz w:val="24"/>
          <w:szCs w:val="24"/>
          <w:lang w:val="ru-RU"/>
        </w:rPr>
      </w:pPr>
      <w:r w:rsidRPr="003F3072">
        <w:rPr>
          <w:sz w:val="24"/>
          <w:szCs w:val="24"/>
          <w:lang w:val="ru-RU"/>
        </w:rPr>
        <w:t>её содержание, за исключением целевого раздела, может изменяться в соответствии с особенностями образовательной организации: организационно-правовой формой, контингентом обучающихся и их родителей (законных представителей), направленностью образовательной программы, в том числе предусматривающей углублённое</w:t>
      </w:r>
      <w:r w:rsidRPr="003F3072">
        <w:rPr>
          <w:sz w:val="24"/>
          <w:szCs w:val="24"/>
          <w:lang w:val="ru-RU"/>
        </w:rPr>
        <w:tab/>
        <w:t>изучение отдельных</w:t>
      </w:r>
      <w:r w:rsidRPr="003F3072">
        <w:rPr>
          <w:sz w:val="24"/>
          <w:szCs w:val="24"/>
          <w:lang w:val="ru-RU"/>
        </w:rPr>
        <w:tab/>
        <w:t>учебных</w:t>
      </w:r>
      <w:r w:rsidRPr="003F3072">
        <w:rPr>
          <w:sz w:val="24"/>
          <w:szCs w:val="24"/>
          <w:lang w:val="ru-RU"/>
        </w:rPr>
        <w:tab/>
        <w:t>предметов, учитывающей</w:t>
      </w:r>
    </w:p>
    <w:p w:rsidR="003F3072" w:rsidRPr="003F3072" w:rsidRDefault="003F3072" w:rsidP="003F3072">
      <w:pPr>
        <w:pStyle w:val="22"/>
        <w:shd w:val="clear" w:color="auto" w:fill="auto"/>
        <w:spacing w:before="0" w:after="0" w:line="240" w:lineRule="auto"/>
        <w:rPr>
          <w:sz w:val="24"/>
          <w:szCs w:val="24"/>
          <w:lang w:val="ru-RU"/>
        </w:rPr>
      </w:pPr>
      <w:r w:rsidRPr="003F3072">
        <w:rPr>
          <w:sz w:val="24"/>
          <w:szCs w:val="24"/>
          <w:lang w:val="ru-RU"/>
        </w:rPr>
        <w:t>этнокультурные интересы, особые образовательные потребности обучающихся.</w:t>
      </w:r>
    </w:p>
    <w:p w:rsidR="0022290E" w:rsidRDefault="0022290E" w:rsidP="003F3072">
      <w:pPr>
        <w:jc w:val="center"/>
        <w:outlineLvl w:val="0"/>
        <w:rPr>
          <w:b/>
          <w:bCs/>
          <w:color w:val="333333"/>
          <w:kern w:val="36"/>
          <w:sz w:val="24"/>
          <w:szCs w:val="24"/>
          <w:lang w:eastAsia="ru-RU"/>
        </w:rPr>
      </w:pPr>
    </w:p>
    <w:p w:rsidR="003F3072" w:rsidRDefault="003F3072" w:rsidP="003F3072">
      <w:pPr>
        <w:jc w:val="center"/>
        <w:outlineLvl w:val="0"/>
        <w:rPr>
          <w:b/>
          <w:bCs/>
          <w:color w:val="333333"/>
          <w:kern w:val="36"/>
          <w:sz w:val="24"/>
          <w:szCs w:val="24"/>
          <w:lang w:eastAsia="ru-RU"/>
        </w:rPr>
      </w:pPr>
      <w:r w:rsidRPr="003F3072">
        <w:rPr>
          <w:b/>
          <w:bCs/>
          <w:color w:val="333333"/>
          <w:kern w:val="36"/>
          <w:sz w:val="24"/>
          <w:szCs w:val="24"/>
          <w:lang w:eastAsia="ru-RU"/>
        </w:rPr>
        <w:t>2.3.2. ЦЕЛЕВОЙ</w:t>
      </w:r>
      <w:r w:rsidR="0022290E">
        <w:rPr>
          <w:b/>
          <w:bCs/>
          <w:color w:val="333333"/>
          <w:kern w:val="36"/>
          <w:sz w:val="24"/>
          <w:szCs w:val="24"/>
          <w:lang w:eastAsia="ru-RU"/>
        </w:rPr>
        <w:t xml:space="preserve"> РАЗДЕЛ</w:t>
      </w:r>
    </w:p>
    <w:p w:rsidR="0022290E" w:rsidRPr="003F3072" w:rsidRDefault="0022290E" w:rsidP="003F3072">
      <w:pPr>
        <w:jc w:val="center"/>
        <w:outlineLvl w:val="0"/>
        <w:rPr>
          <w:b/>
          <w:bCs/>
          <w:color w:val="333333"/>
          <w:kern w:val="36"/>
          <w:sz w:val="24"/>
          <w:szCs w:val="24"/>
          <w:lang w:eastAsia="ru-RU"/>
        </w:rPr>
      </w:pPr>
    </w:p>
    <w:p w:rsidR="003F3072" w:rsidRPr="003F3072" w:rsidRDefault="003F3072" w:rsidP="003F3072">
      <w:pPr>
        <w:jc w:val="both"/>
        <w:rPr>
          <w:color w:val="000000"/>
          <w:sz w:val="24"/>
          <w:szCs w:val="24"/>
          <w:lang w:eastAsia="ru-RU"/>
        </w:rPr>
      </w:pPr>
      <w:r w:rsidRPr="003F3072">
        <w:rPr>
          <w:color w:val="000000"/>
          <w:sz w:val="24"/>
          <w:szCs w:val="24"/>
          <w:lang w:eastAsia="ru-RU"/>
        </w:rPr>
        <w:t>Содержание воспитания обучающихся в МБОУ «Средняя общеобразовательная школа № 39 им. К.Ф. Ольшанского» определяется содержанием российских базовых (гражданских, национальных) норм и ценностей, которые закреплены в Конституции Российской Федерации. Эти ценности и нормы определяют инвариантное содержание воспитания обучающихся. Вариативный компонент содержания воспитания обучающихся включает духовно-нравственные ценности культуры, традиционных религий народов России</w:t>
      </w:r>
    </w:p>
    <w:p w:rsidR="003F3072" w:rsidRPr="003F3072" w:rsidRDefault="003F3072" w:rsidP="003F3072">
      <w:pPr>
        <w:jc w:val="both"/>
        <w:rPr>
          <w:color w:val="000000"/>
          <w:sz w:val="24"/>
          <w:szCs w:val="24"/>
          <w:lang w:eastAsia="ru-RU"/>
        </w:rPr>
      </w:pPr>
      <w:r w:rsidRPr="003F3072">
        <w:rPr>
          <w:color w:val="000000"/>
          <w:sz w:val="24"/>
          <w:szCs w:val="24"/>
          <w:lang w:eastAsia="ru-RU"/>
        </w:rPr>
        <w:t>Воспитательная деятельность в общеобразовательной организации планируется и осуществляется в соответствии с приоритетами государственной политики в сфере воспитания.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3F3072" w:rsidRPr="003F3072" w:rsidRDefault="003F3072" w:rsidP="003F3072">
      <w:pPr>
        <w:jc w:val="both"/>
        <w:rPr>
          <w:b/>
          <w:color w:val="000000"/>
          <w:sz w:val="24"/>
          <w:szCs w:val="24"/>
          <w:lang w:eastAsia="ru-RU"/>
        </w:rPr>
      </w:pPr>
      <w:r w:rsidRPr="003F3072">
        <w:rPr>
          <w:b/>
          <w:color w:val="000000"/>
          <w:sz w:val="24"/>
          <w:szCs w:val="24"/>
          <w:lang w:eastAsia="ru-RU"/>
        </w:rPr>
        <w:t>1.1.Цель и задачи воспитания обучающихся</w:t>
      </w:r>
    </w:p>
    <w:p w:rsidR="003F3072" w:rsidRPr="003F3072" w:rsidRDefault="003F3072" w:rsidP="003F3072">
      <w:pPr>
        <w:jc w:val="both"/>
        <w:rPr>
          <w:b/>
          <w:color w:val="000000"/>
          <w:sz w:val="24"/>
          <w:szCs w:val="24"/>
          <w:lang w:eastAsia="ru-RU"/>
        </w:rPr>
      </w:pPr>
      <w:r w:rsidRPr="003F3072">
        <w:rPr>
          <w:b/>
          <w:color w:val="000000"/>
          <w:sz w:val="24"/>
          <w:szCs w:val="24"/>
          <w:lang w:eastAsia="ru-RU"/>
        </w:rPr>
        <w:t>Цель воспитания обучающихся в образовательной организации:</w:t>
      </w:r>
    </w:p>
    <w:p w:rsidR="003F3072" w:rsidRPr="003F3072" w:rsidRDefault="003F3072" w:rsidP="003F3072">
      <w:pPr>
        <w:jc w:val="both"/>
        <w:rPr>
          <w:color w:val="000000"/>
          <w:sz w:val="24"/>
          <w:szCs w:val="24"/>
          <w:lang w:eastAsia="ru-RU"/>
        </w:rPr>
      </w:pPr>
      <w:bookmarkStart w:id="8" w:name="101601"/>
      <w:bookmarkEnd w:id="8"/>
      <w:r w:rsidRPr="003F3072">
        <w:rPr>
          <w:color w:val="000000"/>
          <w:sz w:val="24"/>
          <w:szCs w:val="24"/>
          <w:lang w:eastAsia="ru-RU"/>
        </w:rPr>
        <w:t>-развитие личности, создание условий для самоопределения и социализации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w:t>
      </w:r>
    </w:p>
    <w:p w:rsidR="003F3072" w:rsidRPr="003F3072" w:rsidRDefault="003F3072" w:rsidP="003F3072">
      <w:pPr>
        <w:jc w:val="both"/>
        <w:rPr>
          <w:color w:val="000000"/>
          <w:sz w:val="24"/>
          <w:szCs w:val="24"/>
          <w:lang w:eastAsia="ru-RU"/>
        </w:rPr>
      </w:pPr>
      <w:bookmarkStart w:id="9" w:name="101602"/>
      <w:bookmarkEnd w:id="9"/>
      <w:r w:rsidRPr="003F3072">
        <w:rPr>
          <w:color w:val="000000"/>
          <w:sz w:val="24"/>
          <w:szCs w:val="24"/>
          <w:lang w:eastAsia="ru-RU"/>
        </w:rPr>
        <w:t>-формирование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3F3072" w:rsidRPr="003F3072" w:rsidRDefault="003F3072" w:rsidP="003F3072">
      <w:pPr>
        <w:jc w:val="both"/>
        <w:rPr>
          <w:b/>
          <w:color w:val="000000"/>
          <w:sz w:val="24"/>
          <w:szCs w:val="24"/>
          <w:lang w:eastAsia="ru-RU"/>
        </w:rPr>
      </w:pPr>
      <w:r w:rsidRPr="003F3072">
        <w:rPr>
          <w:b/>
          <w:color w:val="000000"/>
          <w:sz w:val="24"/>
          <w:szCs w:val="24"/>
          <w:lang w:eastAsia="ru-RU"/>
        </w:rPr>
        <w:lastRenderedPageBreak/>
        <w:t>Задачи воспитания обучающихся в образовательной организации:</w:t>
      </w:r>
    </w:p>
    <w:p w:rsidR="003F3072" w:rsidRPr="003F3072" w:rsidRDefault="003F3072" w:rsidP="003F3072">
      <w:pPr>
        <w:jc w:val="both"/>
        <w:rPr>
          <w:color w:val="000000"/>
          <w:sz w:val="24"/>
          <w:szCs w:val="24"/>
          <w:lang w:eastAsia="ru-RU"/>
        </w:rPr>
      </w:pPr>
      <w:bookmarkStart w:id="10" w:name="101604"/>
      <w:bookmarkEnd w:id="10"/>
      <w:r w:rsidRPr="003F3072">
        <w:rPr>
          <w:color w:val="000000"/>
          <w:sz w:val="24"/>
          <w:szCs w:val="24"/>
          <w:lang w:eastAsia="ru-RU"/>
        </w:rPr>
        <w:t>-усвоение обучающимися знаний норм, духовно-нравственных ценностей, традиций, которые выработало российское общество (социально значимых знаний);</w:t>
      </w:r>
    </w:p>
    <w:p w:rsidR="003F3072" w:rsidRPr="003F3072" w:rsidRDefault="003F3072" w:rsidP="003F3072">
      <w:pPr>
        <w:jc w:val="both"/>
        <w:rPr>
          <w:color w:val="000000"/>
          <w:sz w:val="24"/>
          <w:szCs w:val="24"/>
          <w:lang w:eastAsia="ru-RU"/>
        </w:rPr>
      </w:pPr>
      <w:bookmarkStart w:id="11" w:name="101605"/>
      <w:bookmarkEnd w:id="11"/>
      <w:r w:rsidRPr="003F3072">
        <w:rPr>
          <w:color w:val="000000"/>
          <w:sz w:val="24"/>
          <w:szCs w:val="24"/>
          <w:lang w:eastAsia="ru-RU"/>
        </w:rPr>
        <w:t>-формирование и развитие личностных отношений к этим нормам, ценностям, традициям (их освоение, принятие);</w:t>
      </w:r>
    </w:p>
    <w:p w:rsidR="003F3072" w:rsidRPr="003F3072" w:rsidRDefault="003F3072" w:rsidP="003F3072">
      <w:pPr>
        <w:jc w:val="both"/>
        <w:rPr>
          <w:color w:val="000000"/>
          <w:sz w:val="24"/>
          <w:szCs w:val="24"/>
          <w:lang w:eastAsia="ru-RU"/>
        </w:rPr>
      </w:pPr>
      <w:bookmarkStart w:id="12" w:name="101606"/>
      <w:bookmarkEnd w:id="12"/>
      <w:r w:rsidRPr="003F3072">
        <w:rPr>
          <w:color w:val="000000"/>
          <w:sz w:val="24"/>
          <w:szCs w:val="24"/>
          <w:lang w:eastAsia="ru-RU"/>
        </w:rPr>
        <w:t>-приобретение соответствующего этим нормам, ценностям, традициям социокультурного опыта поведения, общения, межличностных социальных отношений, применения полученных знаний;</w:t>
      </w:r>
    </w:p>
    <w:p w:rsidR="003F3072" w:rsidRPr="003F3072" w:rsidRDefault="003F3072" w:rsidP="003F3072">
      <w:pPr>
        <w:jc w:val="both"/>
        <w:rPr>
          <w:color w:val="000000"/>
          <w:sz w:val="24"/>
          <w:szCs w:val="24"/>
          <w:lang w:eastAsia="ru-RU"/>
        </w:rPr>
      </w:pPr>
      <w:bookmarkStart w:id="13" w:name="101607"/>
      <w:bookmarkEnd w:id="13"/>
      <w:r w:rsidRPr="003F3072">
        <w:rPr>
          <w:color w:val="000000"/>
          <w:sz w:val="24"/>
          <w:szCs w:val="24"/>
          <w:lang w:eastAsia="ru-RU"/>
        </w:rPr>
        <w:t>-достижение личностных результатов освоения общеобразовательных программ в соответствии с ФГОС НОО.</w:t>
      </w:r>
    </w:p>
    <w:p w:rsidR="003F3072" w:rsidRPr="003F3072" w:rsidRDefault="003F3072" w:rsidP="003F3072">
      <w:pPr>
        <w:jc w:val="both"/>
        <w:rPr>
          <w:b/>
          <w:color w:val="000000"/>
          <w:sz w:val="24"/>
          <w:szCs w:val="24"/>
          <w:lang w:eastAsia="ru-RU"/>
        </w:rPr>
      </w:pPr>
      <w:r w:rsidRPr="003F3072">
        <w:rPr>
          <w:b/>
          <w:color w:val="000000"/>
          <w:sz w:val="24"/>
          <w:szCs w:val="24"/>
          <w:lang w:eastAsia="ru-RU"/>
        </w:rPr>
        <w:t>Личностные результаты освоения обучающимися образовательных программ включают:</w:t>
      </w:r>
    </w:p>
    <w:p w:rsidR="003F3072" w:rsidRPr="003F3072" w:rsidRDefault="003F3072" w:rsidP="003F3072">
      <w:pPr>
        <w:jc w:val="both"/>
        <w:rPr>
          <w:color w:val="000000"/>
          <w:sz w:val="24"/>
          <w:szCs w:val="24"/>
          <w:lang w:eastAsia="ru-RU"/>
        </w:rPr>
      </w:pPr>
      <w:bookmarkStart w:id="14" w:name="101609"/>
      <w:bookmarkEnd w:id="14"/>
      <w:r w:rsidRPr="003F3072">
        <w:rPr>
          <w:color w:val="000000"/>
          <w:sz w:val="24"/>
          <w:szCs w:val="24"/>
          <w:lang w:eastAsia="ru-RU"/>
        </w:rPr>
        <w:t>-осознание российской гражданской идентичности;</w:t>
      </w:r>
    </w:p>
    <w:p w:rsidR="003F3072" w:rsidRPr="003F3072" w:rsidRDefault="003F3072" w:rsidP="003F3072">
      <w:pPr>
        <w:jc w:val="both"/>
        <w:rPr>
          <w:color w:val="000000"/>
          <w:sz w:val="24"/>
          <w:szCs w:val="24"/>
          <w:lang w:eastAsia="ru-RU"/>
        </w:rPr>
      </w:pPr>
      <w:bookmarkStart w:id="15" w:name="101610"/>
      <w:bookmarkEnd w:id="15"/>
      <w:r w:rsidRPr="003F3072">
        <w:rPr>
          <w:color w:val="000000"/>
          <w:sz w:val="24"/>
          <w:szCs w:val="24"/>
          <w:lang w:eastAsia="ru-RU"/>
        </w:rPr>
        <w:t>-сформированность ценностей самостоятельности и инициативы;</w:t>
      </w:r>
    </w:p>
    <w:p w:rsidR="003F3072" w:rsidRPr="003F3072" w:rsidRDefault="003F3072" w:rsidP="003F3072">
      <w:pPr>
        <w:jc w:val="both"/>
        <w:rPr>
          <w:color w:val="000000"/>
          <w:sz w:val="24"/>
          <w:szCs w:val="24"/>
          <w:lang w:eastAsia="ru-RU"/>
        </w:rPr>
      </w:pPr>
      <w:bookmarkStart w:id="16" w:name="101611"/>
      <w:bookmarkEnd w:id="16"/>
      <w:r w:rsidRPr="003F3072">
        <w:rPr>
          <w:color w:val="000000"/>
          <w:sz w:val="24"/>
          <w:szCs w:val="24"/>
          <w:lang w:eastAsia="ru-RU"/>
        </w:rPr>
        <w:t>готовность обучающихся к саморазвитию, самостоятельности и личностному самоопределению;</w:t>
      </w:r>
    </w:p>
    <w:p w:rsidR="003F3072" w:rsidRPr="003F3072" w:rsidRDefault="003F3072" w:rsidP="003F3072">
      <w:pPr>
        <w:jc w:val="both"/>
        <w:rPr>
          <w:color w:val="000000"/>
          <w:sz w:val="24"/>
          <w:szCs w:val="24"/>
          <w:lang w:eastAsia="ru-RU"/>
        </w:rPr>
      </w:pPr>
      <w:bookmarkStart w:id="17" w:name="101612"/>
      <w:bookmarkEnd w:id="17"/>
      <w:r w:rsidRPr="003F3072">
        <w:rPr>
          <w:color w:val="000000"/>
          <w:sz w:val="24"/>
          <w:szCs w:val="24"/>
          <w:lang w:eastAsia="ru-RU"/>
        </w:rPr>
        <w:t>-наличие мотивации к целенаправленной социально значимой деятельности;</w:t>
      </w:r>
    </w:p>
    <w:p w:rsidR="003F3072" w:rsidRPr="003F3072" w:rsidRDefault="003F3072" w:rsidP="003F3072">
      <w:pPr>
        <w:jc w:val="both"/>
        <w:rPr>
          <w:color w:val="000000"/>
          <w:sz w:val="24"/>
          <w:szCs w:val="24"/>
          <w:lang w:eastAsia="ru-RU"/>
        </w:rPr>
      </w:pPr>
      <w:bookmarkStart w:id="18" w:name="101613"/>
      <w:bookmarkEnd w:id="18"/>
      <w:r w:rsidRPr="003F3072">
        <w:rPr>
          <w:color w:val="000000"/>
          <w:sz w:val="24"/>
          <w:szCs w:val="24"/>
          <w:lang w:eastAsia="ru-RU"/>
        </w:rPr>
        <w:t>сформированность внутренней позиции личности как особого ценностного отношения к себе, окружающим людям и жизни в целом.</w:t>
      </w:r>
    </w:p>
    <w:p w:rsidR="003F3072" w:rsidRPr="003F3072" w:rsidRDefault="003F3072" w:rsidP="003F3072">
      <w:pPr>
        <w:jc w:val="both"/>
        <w:rPr>
          <w:color w:val="000000"/>
          <w:sz w:val="24"/>
          <w:szCs w:val="24"/>
          <w:lang w:eastAsia="ru-RU"/>
        </w:rPr>
      </w:pPr>
      <w:r w:rsidRPr="003F3072">
        <w:rPr>
          <w:color w:val="000000"/>
          <w:sz w:val="24"/>
          <w:szCs w:val="24"/>
          <w:lang w:eastAsia="ru-RU"/>
        </w:rPr>
        <w:t>Программа воспитания реализуется в единстве учебной и воспитательной деятельности ОУ по основным направлениям воспитания в соответствии с ФГОС НОО и отражает готовность обучающихся руководствоваться ценностями и приобретать первоначальный опыт деятельности на их основе, в том числе в части:</w:t>
      </w:r>
    </w:p>
    <w:p w:rsidR="003F3072" w:rsidRPr="003F3072" w:rsidRDefault="003F3072" w:rsidP="003F3072">
      <w:pPr>
        <w:jc w:val="both"/>
        <w:rPr>
          <w:color w:val="000000"/>
          <w:sz w:val="24"/>
          <w:szCs w:val="24"/>
          <w:lang w:eastAsia="ru-RU"/>
        </w:rPr>
      </w:pPr>
      <w:bookmarkStart w:id="19" w:name="101616"/>
      <w:bookmarkEnd w:id="19"/>
      <w:r w:rsidRPr="003F3072">
        <w:rPr>
          <w:color w:val="000000"/>
          <w:sz w:val="24"/>
          <w:szCs w:val="24"/>
          <w:lang w:eastAsia="ru-RU"/>
        </w:rPr>
        <w:t>1) Гражданского воспитания, способствующего формированию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3F3072" w:rsidRPr="003F3072" w:rsidRDefault="003F3072" w:rsidP="003F3072">
      <w:pPr>
        <w:jc w:val="both"/>
        <w:rPr>
          <w:color w:val="000000"/>
          <w:sz w:val="24"/>
          <w:szCs w:val="24"/>
          <w:lang w:eastAsia="ru-RU"/>
        </w:rPr>
      </w:pPr>
      <w:bookmarkStart w:id="20" w:name="101617"/>
      <w:bookmarkEnd w:id="20"/>
      <w:r w:rsidRPr="003F3072">
        <w:rPr>
          <w:color w:val="000000"/>
          <w:sz w:val="24"/>
          <w:szCs w:val="24"/>
          <w:lang w:eastAsia="ru-RU"/>
        </w:rPr>
        <w:t>2) Патриотического воспитания, основанного на воспитании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3F3072" w:rsidRPr="003F3072" w:rsidRDefault="003F3072" w:rsidP="003F3072">
      <w:pPr>
        <w:jc w:val="both"/>
        <w:rPr>
          <w:color w:val="000000"/>
          <w:sz w:val="24"/>
          <w:szCs w:val="24"/>
          <w:lang w:eastAsia="ru-RU"/>
        </w:rPr>
      </w:pPr>
      <w:bookmarkStart w:id="21" w:name="101618"/>
      <w:bookmarkEnd w:id="21"/>
      <w:r w:rsidRPr="003F3072">
        <w:rPr>
          <w:color w:val="000000"/>
          <w:sz w:val="24"/>
          <w:szCs w:val="24"/>
          <w:lang w:eastAsia="ru-RU"/>
        </w:rPr>
        <w:t>3) Духовно-нравственного воспитания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3F3072" w:rsidRPr="003F3072" w:rsidRDefault="003F3072" w:rsidP="003F3072">
      <w:pPr>
        <w:jc w:val="both"/>
        <w:rPr>
          <w:color w:val="000000"/>
          <w:sz w:val="24"/>
          <w:szCs w:val="24"/>
          <w:lang w:eastAsia="ru-RU"/>
        </w:rPr>
      </w:pPr>
      <w:bookmarkStart w:id="22" w:name="101619"/>
      <w:bookmarkEnd w:id="22"/>
      <w:r w:rsidRPr="003F3072">
        <w:rPr>
          <w:color w:val="000000"/>
          <w:sz w:val="24"/>
          <w:szCs w:val="24"/>
          <w:lang w:eastAsia="ru-RU"/>
        </w:rPr>
        <w:t>4) Эстетического воспитания, способствующего формированию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F3072" w:rsidRPr="003F3072" w:rsidRDefault="003F3072" w:rsidP="003F3072">
      <w:pPr>
        <w:jc w:val="both"/>
        <w:rPr>
          <w:color w:val="000000"/>
          <w:sz w:val="24"/>
          <w:szCs w:val="24"/>
          <w:lang w:eastAsia="ru-RU"/>
        </w:rPr>
      </w:pPr>
      <w:bookmarkStart w:id="23" w:name="101620"/>
      <w:bookmarkEnd w:id="23"/>
      <w:r w:rsidRPr="003F3072">
        <w:rPr>
          <w:color w:val="000000"/>
          <w:sz w:val="24"/>
          <w:szCs w:val="24"/>
          <w:lang w:eastAsia="ru-RU"/>
        </w:rPr>
        <w:t>5) Физического воспитания, ориентированного на формирование культуры здорового образа жизни и эмоционального благополучия - развитие физических способностей с учетом возможностей и состояния здоровья, навыков безопасного поведения в природной и социальной среде, чрезвычайных ситуациях.</w:t>
      </w:r>
    </w:p>
    <w:p w:rsidR="003F3072" w:rsidRPr="003F3072" w:rsidRDefault="003F3072" w:rsidP="003F3072">
      <w:pPr>
        <w:jc w:val="both"/>
        <w:rPr>
          <w:color w:val="000000"/>
          <w:sz w:val="24"/>
          <w:szCs w:val="24"/>
          <w:lang w:eastAsia="ru-RU"/>
        </w:rPr>
      </w:pPr>
      <w:bookmarkStart w:id="24" w:name="101621"/>
      <w:bookmarkEnd w:id="24"/>
      <w:r w:rsidRPr="003F3072">
        <w:rPr>
          <w:color w:val="000000"/>
          <w:sz w:val="24"/>
          <w:szCs w:val="24"/>
          <w:lang w:eastAsia="ru-RU"/>
        </w:rPr>
        <w:t>6) Трудового воспитания, основанного на воспитании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3F3072" w:rsidRPr="003F3072" w:rsidRDefault="003F3072" w:rsidP="003F3072">
      <w:pPr>
        <w:jc w:val="both"/>
        <w:rPr>
          <w:color w:val="000000"/>
          <w:sz w:val="24"/>
          <w:szCs w:val="24"/>
          <w:lang w:eastAsia="ru-RU"/>
        </w:rPr>
      </w:pPr>
      <w:bookmarkStart w:id="25" w:name="101622"/>
      <w:bookmarkEnd w:id="25"/>
      <w:r w:rsidRPr="003F3072">
        <w:rPr>
          <w:color w:val="000000"/>
          <w:sz w:val="24"/>
          <w:szCs w:val="24"/>
          <w:lang w:eastAsia="ru-RU"/>
        </w:rPr>
        <w:t>7) Экологического воспитания, способствующего формированию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3F3072" w:rsidRPr="003F3072" w:rsidRDefault="003F3072" w:rsidP="003F3072">
      <w:pPr>
        <w:jc w:val="both"/>
        <w:rPr>
          <w:color w:val="000000"/>
          <w:sz w:val="24"/>
          <w:szCs w:val="24"/>
          <w:lang w:eastAsia="ru-RU"/>
        </w:rPr>
      </w:pPr>
      <w:bookmarkStart w:id="26" w:name="101623"/>
      <w:bookmarkEnd w:id="26"/>
      <w:r w:rsidRPr="003F3072">
        <w:rPr>
          <w:color w:val="000000"/>
          <w:sz w:val="24"/>
          <w:szCs w:val="24"/>
          <w:lang w:eastAsia="ru-RU"/>
        </w:rPr>
        <w:t>8) Ценности научного познания, ориентированного на воспитание стремления к познанию себя и других людей, природы и общества, к получению знаний, качественного образования с учетом личностных интересов и общественных потребностей.</w:t>
      </w:r>
    </w:p>
    <w:p w:rsidR="003F3072" w:rsidRPr="003F3072" w:rsidRDefault="003F3072" w:rsidP="003F3072">
      <w:pPr>
        <w:jc w:val="both"/>
        <w:rPr>
          <w:b/>
          <w:color w:val="000000"/>
          <w:sz w:val="24"/>
          <w:szCs w:val="24"/>
          <w:lang w:eastAsia="ru-RU"/>
        </w:rPr>
      </w:pPr>
      <w:r w:rsidRPr="003F3072">
        <w:rPr>
          <w:b/>
          <w:color w:val="000000"/>
          <w:sz w:val="24"/>
          <w:szCs w:val="24"/>
          <w:lang w:eastAsia="ru-RU"/>
        </w:rPr>
        <w:t>1.2.Целевые ориентиры результатов воспитания.</w:t>
      </w:r>
    </w:p>
    <w:p w:rsidR="003F3072" w:rsidRPr="003F3072" w:rsidRDefault="003F3072" w:rsidP="003F3072">
      <w:pPr>
        <w:jc w:val="both"/>
        <w:rPr>
          <w:color w:val="000000"/>
          <w:sz w:val="24"/>
          <w:szCs w:val="24"/>
          <w:lang w:eastAsia="ru-RU"/>
        </w:rPr>
      </w:pPr>
      <w:bookmarkStart w:id="27" w:name="101625"/>
      <w:bookmarkEnd w:id="27"/>
      <w:r w:rsidRPr="003F3072">
        <w:rPr>
          <w:color w:val="000000"/>
          <w:sz w:val="24"/>
          <w:szCs w:val="24"/>
          <w:lang w:eastAsia="ru-RU"/>
        </w:rPr>
        <w:t>Требования к личностным результатам освоения обучающимися ООП НОО установлены ФГОС НОО.</w:t>
      </w:r>
    </w:p>
    <w:p w:rsidR="003F3072" w:rsidRPr="003F3072" w:rsidRDefault="003F3072" w:rsidP="003F3072">
      <w:pPr>
        <w:jc w:val="both"/>
        <w:rPr>
          <w:color w:val="000000"/>
          <w:sz w:val="24"/>
          <w:szCs w:val="24"/>
          <w:lang w:eastAsia="ru-RU"/>
        </w:rPr>
      </w:pPr>
      <w:bookmarkStart w:id="28" w:name="101626"/>
      <w:bookmarkEnd w:id="28"/>
      <w:r w:rsidRPr="003F3072">
        <w:rPr>
          <w:color w:val="000000"/>
          <w:sz w:val="24"/>
          <w:szCs w:val="24"/>
          <w:lang w:eastAsia="ru-RU"/>
        </w:rPr>
        <w:t xml:space="preserve">На основании этих требований в данном разделе представлены целевые ориентиры результатов в </w:t>
      </w:r>
      <w:r w:rsidRPr="003F3072">
        <w:rPr>
          <w:color w:val="000000"/>
          <w:sz w:val="24"/>
          <w:szCs w:val="24"/>
          <w:lang w:eastAsia="ru-RU"/>
        </w:rPr>
        <w:lastRenderedPageBreak/>
        <w:t>воспитании, развитии личности обучающихся, на достижение которых должна быть направлена деятельность педагогического коллектива для выполнения требований ФГОС НОО.</w:t>
      </w:r>
    </w:p>
    <w:p w:rsidR="003F3072" w:rsidRPr="003F3072" w:rsidRDefault="003F3072" w:rsidP="003F3072">
      <w:pPr>
        <w:jc w:val="both"/>
        <w:rPr>
          <w:color w:val="000000"/>
          <w:sz w:val="24"/>
          <w:szCs w:val="24"/>
          <w:lang w:eastAsia="ru-RU"/>
        </w:rPr>
      </w:pPr>
      <w:bookmarkStart w:id="29" w:name="101627"/>
      <w:bookmarkEnd w:id="29"/>
      <w:r w:rsidRPr="003F3072">
        <w:rPr>
          <w:color w:val="000000"/>
          <w:sz w:val="24"/>
          <w:szCs w:val="24"/>
          <w:lang w:eastAsia="ru-RU"/>
        </w:rPr>
        <w:t>Целевые ориентиры определены в соответствии с инвариантным содержанием воспитания обучающихся на основе российских базовых (гражданских, конституциональных) ценностей, обеспечивают единство воспитания, воспитательного пространс</w:t>
      </w:r>
      <w:bookmarkStart w:id="30" w:name="101628"/>
      <w:bookmarkEnd w:id="30"/>
      <w:r w:rsidRPr="003F3072">
        <w:rPr>
          <w:color w:val="000000"/>
          <w:sz w:val="24"/>
          <w:szCs w:val="24"/>
          <w:lang w:eastAsia="ru-RU"/>
        </w:rPr>
        <w:t xml:space="preserve">тва. </w:t>
      </w:r>
    </w:p>
    <w:p w:rsidR="003F3072" w:rsidRPr="003F3072" w:rsidRDefault="003F3072" w:rsidP="003F3072">
      <w:pPr>
        <w:jc w:val="both"/>
        <w:rPr>
          <w:b/>
          <w:color w:val="000000"/>
          <w:sz w:val="24"/>
          <w:szCs w:val="24"/>
          <w:lang w:eastAsia="ru-RU"/>
        </w:rPr>
      </w:pPr>
      <w:r w:rsidRPr="003F3072">
        <w:rPr>
          <w:b/>
          <w:color w:val="000000"/>
          <w:sz w:val="24"/>
          <w:szCs w:val="24"/>
          <w:lang w:eastAsia="ru-RU"/>
        </w:rPr>
        <w:t>Целевые ориентиры результатов воспитания на уровне</w:t>
      </w:r>
    </w:p>
    <w:p w:rsidR="003F3072" w:rsidRPr="003F3072" w:rsidRDefault="003F3072" w:rsidP="003F3072">
      <w:pPr>
        <w:jc w:val="both"/>
        <w:rPr>
          <w:color w:val="000000"/>
          <w:sz w:val="24"/>
          <w:szCs w:val="24"/>
          <w:lang w:eastAsia="ru-RU"/>
        </w:rPr>
      </w:pPr>
      <w:r w:rsidRPr="003F3072">
        <w:rPr>
          <w:b/>
          <w:color w:val="000000"/>
          <w:sz w:val="24"/>
          <w:szCs w:val="24"/>
          <w:lang w:eastAsia="ru-RU"/>
        </w:rPr>
        <w:t>начального общего образования.</w:t>
      </w:r>
    </w:p>
    <w:p w:rsidR="003F3072" w:rsidRPr="003F3072" w:rsidRDefault="003F3072" w:rsidP="003F3072">
      <w:pPr>
        <w:jc w:val="both"/>
        <w:rPr>
          <w:color w:val="000000"/>
          <w:sz w:val="24"/>
          <w:szCs w:val="24"/>
          <w:u w:val="single"/>
          <w:lang w:eastAsia="ru-RU"/>
        </w:rPr>
      </w:pPr>
      <w:bookmarkStart w:id="31" w:name="101629"/>
      <w:bookmarkEnd w:id="31"/>
      <w:r w:rsidRPr="003F3072">
        <w:rPr>
          <w:color w:val="000000"/>
          <w:sz w:val="24"/>
          <w:szCs w:val="24"/>
          <w:u w:val="single"/>
          <w:lang w:eastAsia="ru-RU"/>
        </w:rPr>
        <w:t>Гражданско-патриотическое воспитание:</w:t>
      </w:r>
    </w:p>
    <w:p w:rsidR="003F3072" w:rsidRPr="003F3072" w:rsidRDefault="003F3072" w:rsidP="003F3072">
      <w:pPr>
        <w:jc w:val="both"/>
        <w:rPr>
          <w:color w:val="000000"/>
          <w:sz w:val="24"/>
          <w:szCs w:val="24"/>
          <w:lang w:eastAsia="ru-RU"/>
        </w:rPr>
      </w:pPr>
      <w:bookmarkStart w:id="32" w:name="101630"/>
      <w:bookmarkEnd w:id="32"/>
      <w:r w:rsidRPr="003F3072">
        <w:rPr>
          <w:color w:val="000000"/>
          <w:sz w:val="24"/>
          <w:szCs w:val="24"/>
          <w:lang w:eastAsia="ru-RU"/>
        </w:rPr>
        <w:t>знающий и любящий свою малую родину, свой край, имеющий представление о Родине - России, ее территории, расположении;</w:t>
      </w:r>
    </w:p>
    <w:p w:rsidR="003F3072" w:rsidRPr="003F3072" w:rsidRDefault="003F3072" w:rsidP="003F3072">
      <w:pPr>
        <w:jc w:val="both"/>
        <w:rPr>
          <w:color w:val="000000"/>
          <w:sz w:val="24"/>
          <w:szCs w:val="24"/>
          <w:lang w:eastAsia="ru-RU"/>
        </w:rPr>
      </w:pPr>
      <w:bookmarkStart w:id="33" w:name="101631"/>
      <w:bookmarkEnd w:id="33"/>
      <w:r w:rsidRPr="003F3072">
        <w:rPr>
          <w:color w:val="000000"/>
          <w:sz w:val="24"/>
          <w:szCs w:val="24"/>
          <w:lang w:eastAsia="ru-RU"/>
        </w:rPr>
        <w:t>сознающий принадлежность к своему народу и к общности граждан России, проявляющий уважение к своему и другим народам;</w:t>
      </w:r>
    </w:p>
    <w:p w:rsidR="003F3072" w:rsidRPr="003F3072" w:rsidRDefault="003F3072" w:rsidP="003F3072">
      <w:pPr>
        <w:jc w:val="both"/>
        <w:rPr>
          <w:color w:val="000000"/>
          <w:sz w:val="24"/>
          <w:szCs w:val="24"/>
          <w:lang w:eastAsia="ru-RU"/>
        </w:rPr>
      </w:pPr>
      <w:bookmarkStart w:id="34" w:name="101632"/>
      <w:bookmarkEnd w:id="34"/>
      <w:r w:rsidRPr="003F3072">
        <w:rPr>
          <w:color w:val="000000"/>
          <w:sz w:val="24"/>
          <w:szCs w:val="24"/>
          <w:lang w:eastAsia="ru-RU"/>
        </w:rPr>
        <w:t>понимающий свою сопричастность к прошлому, настоящему и будущему родного края, своей Родины - России, Российского государства;</w:t>
      </w:r>
    </w:p>
    <w:p w:rsidR="003F3072" w:rsidRPr="003F3072" w:rsidRDefault="003F3072" w:rsidP="003F3072">
      <w:pPr>
        <w:jc w:val="both"/>
        <w:rPr>
          <w:color w:val="000000"/>
          <w:sz w:val="24"/>
          <w:szCs w:val="24"/>
          <w:lang w:eastAsia="ru-RU"/>
        </w:rPr>
      </w:pPr>
      <w:bookmarkStart w:id="35" w:name="101633"/>
      <w:bookmarkEnd w:id="35"/>
      <w:r w:rsidRPr="003F3072">
        <w:rPr>
          <w:color w:val="000000"/>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3F3072" w:rsidRPr="003F3072" w:rsidRDefault="003F3072" w:rsidP="003F3072">
      <w:pPr>
        <w:jc w:val="both"/>
        <w:rPr>
          <w:color w:val="000000"/>
          <w:sz w:val="24"/>
          <w:szCs w:val="24"/>
          <w:lang w:eastAsia="ru-RU"/>
        </w:rPr>
      </w:pPr>
      <w:bookmarkStart w:id="36" w:name="101634"/>
      <w:bookmarkEnd w:id="36"/>
      <w:r w:rsidRPr="003F3072">
        <w:rPr>
          <w:color w:val="000000"/>
          <w:sz w:val="24"/>
          <w:szCs w:val="24"/>
          <w:lang w:eastAsia="ru-RU"/>
        </w:rPr>
        <w:t>имеющий первоначальные представления о правах и ответственности человека в обществе, гражданских правах и обязанностях;</w:t>
      </w:r>
    </w:p>
    <w:p w:rsidR="003F3072" w:rsidRPr="003F3072" w:rsidRDefault="003F3072" w:rsidP="003F3072">
      <w:pPr>
        <w:jc w:val="both"/>
        <w:rPr>
          <w:color w:val="000000"/>
          <w:sz w:val="24"/>
          <w:szCs w:val="24"/>
          <w:lang w:eastAsia="ru-RU"/>
        </w:rPr>
      </w:pPr>
      <w:bookmarkStart w:id="37" w:name="101635"/>
      <w:bookmarkEnd w:id="37"/>
      <w:r w:rsidRPr="003F3072">
        <w:rPr>
          <w:color w:val="000000"/>
          <w:sz w:val="24"/>
          <w:szCs w:val="24"/>
          <w:lang w:eastAsia="ru-RU"/>
        </w:rPr>
        <w:t>принимающий участие в жизни класса, общеобразовательной организации, в доступной по возрасту социально значимой деятельности.</w:t>
      </w:r>
    </w:p>
    <w:p w:rsidR="003F3072" w:rsidRPr="003F3072" w:rsidRDefault="003F3072" w:rsidP="003F3072">
      <w:pPr>
        <w:jc w:val="both"/>
        <w:rPr>
          <w:color w:val="000000"/>
          <w:sz w:val="24"/>
          <w:szCs w:val="24"/>
          <w:u w:val="single"/>
          <w:lang w:eastAsia="ru-RU"/>
        </w:rPr>
      </w:pPr>
      <w:bookmarkStart w:id="38" w:name="101636"/>
      <w:bookmarkEnd w:id="38"/>
      <w:r w:rsidRPr="003F3072">
        <w:rPr>
          <w:color w:val="000000"/>
          <w:sz w:val="24"/>
          <w:szCs w:val="24"/>
          <w:u w:val="single"/>
          <w:lang w:eastAsia="ru-RU"/>
        </w:rPr>
        <w:t>Духовно-нравственное воспитание:</w:t>
      </w:r>
    </w:p>
    <w:p w:rsidR="003F3072" w:rsidRPr="003F3072" w:rsidRDefault="003F3072" w:rsidP="003F3072">
      <w:pPr>
        <w:jc w:val="both"/>
        <w:rPr>
          <w:color w:val="000000"/>
          <w:sz w:val="24"/>
          <w:szCs w:val="24"/>
          <w:lang w:eastAsia="ru-RU"/>
        </w:rPr>
      </w:pPr>
      <w:bookmarkStart w:id="39" w:name="101637"/>
      <w:bookmarkEnd w:id="39"/>
      <w:r w:rsidRPr="003F3072">
        <w:rPr>
          <w:color w:val="000000"/>
          <w:sz w:val="24"/>
          <w:szCs w:val="24"/>
          <w:lang w:eastAsia="ru-RU"/>
        </w:rPr>
        <w:t>уважающий духовно-нравственную культуру своей семьи, своего народа, семейные ценности с учетом национальной, религиозной принадлежности;</w:t>
      </w:r>
    </w:p>
    <w:p w:rsidR="003F3072" w:rsidRPr="003F3072" w:rsidRDefault="003F3072" w:rsidP="003F3072">
      <w:pPr>
        <w:jc w:val="both"/>
        <w:rPr>
          <w:color w:val="000000"/>
          <w:sz w:val="24"/>
          <w:szCs w:val="24"/>
          <w:lang w:eastAsia="ru-RU"/>
        </w:rPr>
      </w:pPr>
      <w:bookmarkStart w:id="40" w:name="101638"/>
      <w:bookmarkEnd w:id="40"/>
      <w:r w:rsidRPr="003F3072">
        <w:rPr>
          <w:color w:val="000000"/>
          <w:sz w:val="24"/>
          <w:szCs w:val="24"/>
          <w:lang w:eastAsia="ru-RU"/>
        </w:rPr>
        <w:t>сознающий ценность каждой человеческой жизни, признающий индивидуальность и достоинство каждого человека;</w:t>
      </w:r>
    </w:p>
    <w:p w:rsidR="003F3072" w:rsidRPr="003F3072" w:rsidRDefault="003F3072" w:rsidP="003F3072">
      <w:pPr>
        <w:jc w:val="both"/>
        <w:rPr>
          <w:color w:val="000000"/>
          <w:sz w:val="24"/>
          <w:szCs w:val="24"/>
          <w:lang w:eastAsia="ru-RU"/>
        </w:rPr>
      </w:pPr>
      <w:bookmarkStart w:id="41" w:name="101639"/>
      <w:bookmarkEnd w:id="41"/>
      <w:r w:rsidRPr="003F3072">
        <w:rPr>
          <w:color w:val="000000"/>
          <w:sz w:val="24"/>
          <w:szCs w:val="24"/>
          <w:lang w:eastAsia="ru-RU"/>
        </w:rPr>
        <w:t>доброжелательный, проявляющий сопереживание, готовность оказывать помощь, выражающий неприятие поведения, причиняющего физический и моральный вред другим людям, уважающий старших;</w:t>
      </w:r>
    </w:p>
    <w:p w:rsidR="003F3072" w:rsidRPr="003F3072" w:rsidRDefault="003F3072" w:rsidP="003F3072">
      <w:pPr>
        <w:jc w:val="both"/>
        <w:rPr>
          <w:color w:val="000000"/>
          <w:sz w:val="24"/>
          <w:szCs w:val="24"/>
          <w:lang w:eastAsia="ru-RU"/>
        </w:rPr>
      </w:pPr>
      <w:bookmarkStart w:id="42" w:name="101640"/>
      <w:bookmarkEnd w:id="42"/>
      <w:r w:rsidRPr="003F3072">
        <w:rPr>
          <w:color w:val="000000"/>
          <w:sz w:val="24"/>
          <w:szCs w:val="24"/>
          <w:lang w:eastAsia="ru-RU"/>
        </w:rPr>
        <w:t>Умеющий оценивать поступки с позиции их соответствия нравственным нормам, осознающий ответственность за свои поступки.</w:t>
      </w:r>
    </w:p>
    <w:p w:rsidR="003F3072" w:rsidRPr="003F3072" w:rsidRDefault="003F3072" w:rsidP="003F3072">
      <w:pPr>
        <w:jc w:val="both"/>
        <w:rPr>
          <w:color w:val="000000"/>
          <w:sz w:val="24"/>
          <w:szCs w:val="24"/>
          <w:lang w:eastAsia="ru-RU"/>
        </w:rPr>
      </w:pPr>
      <w:bookmarkStart w:id="43" w:name="101641"/>
      <w:bookmarkEnd w:id="43"/>
      <w:r w:rsidRPr="003F3072">
        <w:rPr>
          <w:color w:val="000000"/>
          <w:sz w:val="24"/>
          <w:szCs w:val="24"/>
          <w:lang w:eastAsia="ru-RU"/>
        </w:rPr>
        <w:t>Владеющий представлениями о многообразии языкового и культурного пространства России, имеющий первоначальные навыки общения с людьми разных народов, вероисповеданий.</w:t>
      </w:r>
    </w:p>
    <w:p w:rsidR="003F3072" w:rsidRPr="003F3072" w:rsidRDefault="003F3072" w:rsidP="003F3072">
      <w:pPr>
        <w:jc w:val="both"/>
        <w:rPr>
          <w:color w:val="000000"/>
          <w:sz w:val="24"/>
          <w:szCs w:val="24"/>
          <w:lang w:eastAsia="ru-RU"/>
        </w:rPr>
      </w:pPr>
      <w:bookmarkStart w:id="44" w:name="101642"/>
      <w:bookmarkEnd w:id="44"/>
      <w:r w:rsidRPr="003F3072">
        <w:rPr>
          <w:color w:val="000000"/>
          <w:sz w:val="24"/>
          <w:szCs w:val="24"/>
          <w:lang w:eastAsia="ru-RU"/>
        </w:rPr>
        <w:t>Сознающий нравственную и эстетическую ценность литературы, родного языка, русского языка, проявляющий интерес к чтению.</w:t>
      </w:r>
    </w:p>
    <w:p w:rsidR="003F3072" w:rsidRPr="003F3072" w:rsidRDefault="003F3072" w:rsidP="003F3072">
      <w:pPr>
        <w:jc w:val="both"/>
        <w:rPr>
          <w:color w:val="000000"/>
          <w:sz w:val="24"/>
          <w:szCs w:val="24"/>
          <w:u w:val="single"/>
          <w:lang w:eastAsia="ru-RU"/>
        </w:rPr>
      </w:pPr>
      <w:bookmarkStart w:id="45" w:name="101643"/>
      <w:bookmarkEnd w:id="45"/>
      <w:r w:rsidRPr="003F3072">
        <w:rPr>
          <w:color w:val="000000"/>
          <w:sz w:val="24"/>
          <w:szCs w:val="24"/>
          <w:u w:val="single"/>
          <w:lang w:eastAsia="ru-RU"/>
        </w:rPr>
        <w:t>Эстетическое воспитание:</w:t>
      </w:r>
    </w:p>
    <w:p w:rsidR="003F3072" w:rsidRPr="003F3072" w:rsidRDefault="003F3072" w:rsidP="003F3072">
      <w:pPr>
        <w:jc w:val="both"/>
        <w:rPr>
          <w:color w:val="000000"/>
          <w:sz w:val="24"/>
          <w:szCs w:val="24"/>
          <w:lang w:eastAsia="ru-RU"/>
        </w:rPr>
      </w:pPr>
      <w:bookmarkStart w:id="46" w:name="101644"/>
      <w:bookmarkEnd w:id="46"/>
      <w:r w:rsidRPr="003F3072">
        <w:rPr>
          <w:color w:val="000000"/>
          <w:sz w:val="24"/>
          <w:szCs w:val="24"/>
          <w:lang w:eastAsia="ru-RU"/>
        </w:rPr>
        <w:t>способный воспринимать и чувствовать прекрасное в быту, природе, искусстве, творчестве людей;</w:t>
      </w:r>
    </w:p>
    <w:p w:rsidR="003F3072" w:rsidRPr="003F3072" w:rsidRDefault="003F3072" w:rsidP="003F3072">
      <w:pPr>
        <w:jc w:val="both"/>
        <w:rPr>
          <w:color w:val="000000"/>
          <w:sz w:val="24"/>
          <w:szCs w:val="24"/>
          <w:lang w:eastAsia="ru-RU"/>
        </w:rPr>
      </w:pPr>
      <w:bookmarkStart w:id="47" w:name="101645"/>
      <w:bookmarkEnd w:id="47"/>
      <w:r w:rsidRPr="003F3072">
        <w:rPr>
          <w:color w:val="000000"/>
          <w:sz w:val="24"/>
          <w:szCs w:val="24"/>
          <w:lang w:eastAsia="ru-RU"/>
        </w:rPr>
        <w:t>проявляющий интерес и уважение к отечественной и мировой художественной культуре;</w:t>
      </w:r>
    </w:p>
    <w:p w:rsidR="003F3072" w:rsidRPr="003F3072" w:rsidRDefault="003F3072" w:rsidP="003F3072">
      <w:pPr>
        <w:jc w:val="both"/>
        <w:rPr>
          <w:color w:val="000000"/>
          <w:sz w:val="24"/>
          <w:szCs w:val="24"/>
          <w:lang w:eastAsia="ru-RU"/>
        </w:rPr>
      </w:pPr>
      <w:bookmarkStart w:id="48" w:name="101646"/>
      <w:bookmarkEnd w:id="48"/>
      <w:r w:rsidRPr="003F3072">
        <w:rPr>
          <w:color w:val="000000"/>
          <w:sz w:val="24"/>
          <w:szCs w:val="24"/>
          <w:lang w:eastAsia="ru-RU"/>
        </w:rPr>
        <w:t>проявляющий стремление к самовыражению в разных видах художественной деятельности, искусстве.</w:t>
      </w:r>
    </w:p>
    <w:p w:rsidR="003F3072" w:rsidRPr="003F3072" w:rsidRDefault="003F3072" w:rsidP="003F3072">
      <w:pPr>
        <w:jc w:val="both"/>
        <w:rPr>
          <w:color w:val="000000"/>
          <w:sz w:val="24"/>
          <w:szCs w:val="24"/>
          <w:u w:val="single"/>
          <w:lang w:eastAsia="ru-RU"/>
        </w:rPr>
      </w:pPr>
      <w:bookmarkStart w:id="49" w:name="101647"/>
      <w:bookmarkEnd w:id="49"/>
      <w:r w:rsidRPr="003F3072">
        <w:rPr>
          <w:color w:val="000000"/>
          <w:sz w:val="24"/>
          <w:szCs w:val="24"/>
          <w:u w:val="single"/>
          <w:lang w:eastAsia="ru-RU"/>
        </w:rPr>
        <w:t>Физическое воспитание, формирование культуры здоровья и эмоционального благополучия:</w:t>
      </w:r>
    </w:p>
    <w:p w:rsidR="003F3072" w:rsidRPr="003F3072" w:rsidRDefault="003F3072" w:rsidP="003F3072">
      <w:pPr>
        <w:jc w:val="both"/>
        <w:rPr>
          <w:color w:val="000000"/>
          <w:sz w:val="24"/>
          <w:szCs w:val="24"/>
          <w:lang w:eastAsia="ru-RU"/>
        </w:rPr>
      </w:pPr>
      <w:bookmarkStart w:id="50" w:name="101648"/>
      <w:bookmarkEnd w:id="50"/>
      <w:r w:rsidRPr="003F3072">
        <w:rPr>
          <w:color w:val="000000"/>
          <w:sz w:val="24"/>
          <w:szCs w:val="24"/>
          <w:lang w:eastAsia="ru-RU"/>
        </w:rPr>
        <w:t>бережно относящийся к физическому здоровью, соблюдающий основные правила здорового и безопасного для себя и других людей образа жизни, в том числе в информационной среде;</w:t>
      </w:r>
    </w:p>
    <w:p w:rsidR="003F3072" w:rsidRPr="003F3072" w:rsidRDefault="003F3072" w:rsidP="003F3072">
      <w:pPr>
        <w:jc w:val="both"/>
        <w:rPr>
          <w:color w:val="000000"/>
          <w:sz w:val="24"/>
          <w:szCs w:val="24"/>
          <w:lang w:eastAsia="ru-RU"/>
        </w:rPr>
      </w:pPr>
      <w:bookmarkStart w:id="51" w:name="101649"/>
      <w:bookmarkEnd w:id="51"/>
      <w:r w:rsidRPr="003F3072">
        <w:rPr>
          <w:color w:val="000000"/>
          <w:sz w:val="24"/>
          <w:szCs w:val="24"/>
          <w:lang w:eastAsia="ru-RU"/>
        </w:rPr>
        <w:t>владеющий основными навыками личной и общественной гигиены, безопасного поведения в быту, природе, обществе;</w:t>
      </w:r>
    </w:p>
    <w:p w:rsidR="003F3072" w:rsidRPr="003F3072" w:rsidRDefault="003F3072" w:rsidP="003F3072">
      <w:pPr>
        <w:jc w:val="both"/>
        <w:rPr>
          <w:color w:val="000000"/>
          <w:sz w:val="24"/>
          <w:szCs w:val="24"/>
          <w:lang w:eastAsia="ru-RU"/>
        </w:rPr>
      </w:pPr>
      <w:bookmarkStart w:id="52" w:name="101650"/>
      <w:bookmarkEnd w:id="52"/>
      <w:r w:rsidRPr="003F3072">
        <w:rPr>
          <w:color w:val="000000"/>
          <w:sz w:val="24"/>
          <w:szCs w:val="24"/>
          <w:lang w:eastAsia="ru-RU"/>
        </w:rPr>
        <w:t>ориентированный на физическое развитие с учетом возможностей здоровья, занятия физкультурой и спортом;</w:t>
      </w:r>
    </w:p>
    <w:p w:rsidR="003F3072" w:rsidRPr="003F3072" w:rsidRDefault="003F3072" w:rsidP="003F3072">
      <w:pPr>
        <w:jc w:val="both"/>
        <w:rPr>
          <w:color w:val="000000"/>
          <w:sz w:val="24"/>
          <w:szCs w:val="24"/>
          <w:lang w:eastAsia="ru-RU"/>
        </w:rPr>
      </w:pPr>
      <w:bookmarkStart w:id="53" w:name="101651"/>
      <w:bookmarkEnd w:id="53"/>
      <w:r w:rsidRPr="003F3072">
        <w:rPr>
          <w:color w:val="000000"/>
          <w:sz w:val="24"/>
          <w:szCs w:val="24"/>
          <w:lang w:eastAsia="ru-RU"/>
        </w:rPr>
        <w:t>сознающий и принимающий свою половую принадлежность, соответствующие ей психофизические и поведенческие особенности с учетом возраста.</w:t>
      </w:r>
    </w:p>
    <w:p w:rsidR="003F3072" w:rsidRPr="003F3072" w:rsidRDefault="003F3072" w:rsidP="003F3072">
      <w:pPr>
        <w:jc w:val="both"/>
        <w:rPr>
          <w:color w:val="000000"/>
          <w:sz w:val="24"/>
          <w:szCs w:val="24"/>
          <w:u w:val="single"/>
          <w:lang w:eastAsia="ru-RU"/>
        </w:rPr>
      </w:pPr>
      <w:bookmarkStart w:id="54" w:name="101652"/>
      <w:bookmarkEnd w:id="54"/>
      <w:r w:rsidRPr="003F3072">
        <w:rPr>
          <w:color w:val="000000"/>
          <w:sz w:val="24"/>
          <w:szCs w:val="24"/>
          <w:u w:val="single"/>
          <w:lang w:eastAsia="ru-RU"/>
        </w:rPr>
        <w:t>Трудовое воспитание:</w:t>
      </w:r>
    </w:p>
    <w:p w:rsidR="003F3072" w:rsidRPr="003F3072" w:rsidRDefault="003F3072" w:rsidP="003F3072">
      <w:pPr>
        <w:jc w:val="both"/>
        <w:rPr>
          <w:color w:val="000000"/>
          <w:sz w:val="24"/>
          <w:szCs w:val="24"/>
          <w:lang w:eastAsia="ru-RU"/>
        </w:rPr>
      </w:pPr>
      <w:bookmarkStart w:id="55" w:name="101653"/>
      <w:bookmarkEnd w:id="55"/>
      <w:r w:rsidRPr="003F3072">
        <w:rPr>
          <w:color w:val="000000"/>
          <w:sz w:val="24"/>
          <w:szCs w:val="24"/>
          <w:lang w:eastAsia="ru-RU"/>
        </w:rPr>
        <w:t>сознающий ценность труда в жизни человека, семьи, общества;</w:t>
      </w:r>
    </w:p>
    <w:p w:rsidR="003F3072" w:rsidRPr="003F3072" w:rsidRDefault="003F3072" w:rsidP="003F3072">
      <w:pPr>
        <w:jc w:val="both"/>
        <w:rPr>
          <w:color w:val="000000"/>
          <w:sz w:val="24"/>
          <w:szCs w:val="24"/>
          <w:lang w:eastAsia="ru-RU"/>
        </w:rPr>
      </w:pPr>
      <w:bookmarkStart w:id="56" w:name="101654"/>
      <w:bookmarkEnd w:id="56"/>
      <w:r w:rsidRPr="003F3072">
        <w:rPr>
          <w:color w:val="000000"/>
          <w:sz w:val="24"/>
          <w:szCs w:val="24"/>
          <w:lang w:eastAsia="ru-RU"/>
        </w:rPr>
        <w:t>проявляющий уважение к труду, людям труда, бережное отношение к результатам труда, ответственное потребление;</w:t>
      </w:r>
    </w:p>
    <w:p w:rsidR="003F3072" w:rsidRPr="003F3072" w:rsidRDefault="003F3072" w:rsidP="003F3072">
      <w:pPr>
        <w:jc w:val="both"/>
        <w:rPr>
          <w:color w:val="000000"/>
          <w:sz w:val="24"/>
          <w:szCs w:val="24"/>
          <w:lang w:eastAsia="ru-RU"/>
        </w:rPr>
      </w:pPr>
      <w:bookmarkStart w:id="57" w:name="101655"/>
      <w:bookmarkEnd w:id="57"/>
      <w:r w:rsidRPr="003F3072">
        <w:rPr>
          <w:color w:val="000000"/>
          <w:sz w:val="24"/>
          <w:szCs w:val="24"/>
          <w:lang w:eastAsia="ru-RU"/>
        </w:rPr>
        <w:t>проявляющий интерес к разным профессиям;</w:t>
      </w:r>
    </w:p>
    <w:p w:rsidR="003F3072" w:rsidRPr="003F3072" w:rsidRDefault="003F3072" w:rsidP="003F3072">
      <w:pPr>
        <w:jc w:val="both"/>
        <w:rPr>
          <w:color w:val="000000"/>
          <w:sz w:val="24"/>
          <w:szCs w:val="24"/>
          <w:lang w:eastAsia="ru-RU"/>
        </w:rPr>
      </w:pPr>
      <w:bookmarkStart w:id="58" w:name="101656"/>
      <w:bookmarkEnd w:id="58"/>
      <w:r w:rsidRPr="003F3072">
        <w:rPr>
          <w:color w:val="000000"/>
          <w:sz w:val="24"/>
          <w:szCs w:val="24"/>
          <w:lang w:eastAsia="ru-RU"/>
        </w:rPr>
        <w:lastRenderedPageBreak/>
        <w:t>участвующий в различных видах доступного по возрасту труда, трудовой деятельности.</w:t>
      </w:r>
    </w:p>
    <w:p w:rsidR="003F3072" w:rsidRPr="003F3072" w:rsidRDefault="003F3072" w:rsidP="003F3072">
      <w:pPr>
        <w:jc w:val="both"/>
        <w:rPr>
          <w:color w:val="000000"/>
          <w:sz w:val="24"/>
          <w:szCs w:val="24"/>
          <w:u w:val="single"/>
          <w:lang w:eastAsia="ru-RU"/>
        </w:rPr>
      </w:pPr>
      <w:bookmarkStart w:id="59" w:name="101657"/>
      <w:bookmarkEnd w:id="59"/>
      <w:r w:rsidRPr="003F3072">
        <w:rPr>
          <w:color w:val="000000"/>
          <w:sz w:val="24"/>
          <w:szCs w:val="24"/>
          <w:u w:val="single"/>
          <w:lang w:eastAsia="ru-RU"/>
        </w:rPr>
        <w:t>Экологическое воспитание:</w:t>
      </w:r>
    </w:p>
    <w:p w:rsidR="003F3072" w:rsidRPr="003F3072" w:rsidRDefault="003F3072" w:rsidP="003F3072">
      <w:pPr>
        <w:jc w:val="both"/>
        <w:rPr>
          <w:color w:val="000000"/>
          <w:sz w:val="24"/>
          <w:szCs w:val="24"/>
          <w:lang w:eastAsia="ru-RU"/>
        </w:rPr>
      </w:pPr>
      <w:bookmarkStart w:id="60" w:name="101658"/>
      <w:bookmarkEnd w:id="60"/>
      <w:r w:rsidRPr="003F3072">
        <w:rPr>
          <w:color w:val="000000"/>
          <w:sz w:val="24"/>
          <w:szCs w:val="24"/>
          <w:lang w:eastAsia="ru-RU"/>
        </w:rPr>
        <w:t>понимающий ценность природы, зависимость жизни людей от природы, влияние людей на природу, окружающую среду;</w:t>
      </w:r>
    </w:p>
    <w:p w:rsidR="003F3072" w:rsidRPr="003F3072" w:rsidRDefault="003F3072" w:rsidP="003F3072">
      <w:pPr>
        <w:jc w:val="both"/>
        <w:rPr>
          <w:color w:val="000000"/>
          <w:sz w:val="24"/>
          <w:szCs w:val="24"/>
          <w:lang w:eastAsia="ru-RU"/>
        </w:rPr>
      </w:pPr>
      <w:bookmarkStart w:id="61" w:name="101659"/>
      <w:bookmarkEnd w:id="61"/>
      <w:r w:rsidRPr="003F3072">
        <w:rPr>
          <w:color w:val="000000"/>
          <w:sz w:val="24"/>
          <w:szCs w:val="24"/>
          <w:lang w:eastAsia="ru-RU"/>
        </w:rPr>
        <w:t>проявляющий любовь и бережное отношение к природе, неприятие действий, приносящих вред природе, особенно живым существам;</w:t>
      </w:r>
    </w:p>
    <w:p w:rsidR="003F3072" w:rsidRPr="003F3072" w:rsidRDefault="003F3072" w:rsidP="003F3072">
      <w:pPr>
        <w:jc w:val="both"/>
        <w:rPr>
          <w:color w:val="000000"/>
          <w:sz w:val="24"/>
          <w:szCs w:val="24"/>
          <w:lang w:eastAsia="ru-RU"/>
        </w:rPr>
      </w:pPr>
      <w:bookmarkStart w:id="62" w:name="101660"/>
      <w:bookmarkEnd w:id="62"/>
      <w:r w:rsidRPr="003F3072">
        <w:rPr>
          <w:color w:val="000000"/>
          <w:sz w:val="24"/>
          <w:szCs w:val="24"/>
          <w:lang w:eastAsia="ru-RU"/>
        </w:rPr>
        <w:t>выражающий готовность в своей деятельности придерживаться экологических норм.</w:t>
      </w:r>
    </w:p>
    <w:p w:rsidR="003F3072" w:rsidRPr="003F3072" w:rsidRDefault="003F3072" w:rsidP="003F3072">
      <w:pPr>
        <w:jc w:val="both"/>
        <w:rPr>
          <w:color w:val="000000"/>
          <w:sz w:val="24"/>
          <w:szCs w:val="24"/>
          <w:u w:val="single"/>
          <w:lang w:eastAsia="ru-RU"/>
        </w:rPr>
      </w:pPr>
      <w:bookmarkStart w:id="63" w:name="101661"/>
      <w:bookmarkEnd w:id="63"/>
      <w:r w:rsidRPr="003F3072">
        <w:rPr>
          <w:color w:val="000000"/>
          <w:sz w:val="24"/>
          <w:szCs w:val="24"/>
          <w:u w:val="single"/>
          <w:lang w:eastAsia="ru-RU"/>
        </w:rPr>
        <w:t>Ценности научного познания:</w:t>
      </w:r>
    </w:p>
    <w:p w:rsidR="003F3072" w:rsidRPr="003F3072" w:rsidRDefault="003F3072" w:rsidP="003F3072">
      <w:pPr>
        <w:jc w:val="both"/>
        <w:rPr>
          <w:color w:val="000000"/>
          <w:sz w:val="24"/>
          <w:szCs w:val="24"/>
          <w:lang w:eastAsia="ru-RU"/>
        </w:rPr>
      </w:pPr>
      <w:bookmarkStart w:id="64" w:name="101662"/>
      <w:bookmarkEnd w:id="64"/>
      <w:r w:rsidRPr="003F3072">
        <w:rPr>
          <w:color w:val="000000"/>
          <w:sz w:val="24"/>
          <w:szCs w:val="24"/>
          <w:lang w:eastAsia="ru-RU"/>
        </w:rPr>
        <w:t>выражающий познавательные интересы, активность, любознательность и самостоятельность в познании, интерес и уважение к научным знаниям, науке;</w:t>
      </w:r>
    </w:p>
    <w:p w:rsidR="003F3072" w:rsidRPr="003F3072" w:rsidRDefault="003F3072" w:rsidP="003F3072">
      <w:pPr>
        <w:tabs>
          <w:tab w:val="left" w:pos="0"/>
          <w:tab w:val="left" w:pos="284"/>
          <w:tab w:val="left" w:pos="1418"/>
        </w:tabs>
        <w:jc w:val="both"/>
        <w:rPr>
          <w:color w:val="000000"/>
          <w:sz w:val="24"/>
          <w:szCs w:val="24"/>
          <w:lang w:eastAsia="ru-RU"/>
        </w:rPr>
      </w:pPr>
      <w:bookmarkStart w:id="65" w:name="101663"/>
      <w:bookmarkEnd w:id="65"/>
      <w:r w:rsidRPr="003F3072">
        <w:rPr>
          <w:color w:val="000000"/>
          <w:sz w:val="24"/>
          <w:szCs w:val="24"/>
          <w:lang w:eastAsia="ru-RU"/>
        </w:rPr>
        <w:t>обладающий первоначальными представлениями о природных и социальных объектах, многообразии объектов и явлений природы, связи живой и неживой природы, о науке, научном знании;</w:t>
      </w:r>
    </w:p>
    <w:p w:rsidR="003F3072" w:rsidRPr="003F3072" w:rsidRDefault="003F3072" w:rsidP="003F3072">
      <w:pPr>
        <w:jc w:val="both"/>
        <w:rPr>
          <w:color w:val="000000"/>
          <w:sz w:val="24"/>
          <w:szCs w:val="24"/>
          <w:lang w:eastAsia="ru-RU"/>
        </w:rPr>
      </w:pPr>
      <w:bookmarkStart w:id="66" w:name="101664"/>
      <w:bookmarkEnd w:id="66"/>
      <w:r w:rsidRPr="003F3072">
        <w:rPr>
          <w:color w:val="000000"/>
          <w:sz w:val="24"/>
          <w:szCs w:val="24"/>
          <w:lang w:eastAsia="ru-RU"/>
        </w:rPr>
        <w:t>имеющий первоначальные навыки наблюдений, систематизации и осмысления опыта в естественно - научной и гуманитарной областях знания.</w:t>
      </w:r>
    </w:p>
    <w:p w:rsidR="003F3072" w:rsidRPr="003F3072" w:rsidRDefault="003F3072" w:rsidP="003F3072">
      <w:pPr>
        <w:jc w:val="both"/>
        <w:rPr>
          <w:color w:val="000000"/>
          <w:sz w:val="24"/>
          <w:szCs w:val="24"/>
          <w:lang w:eastAsia="ru-RU"/>
        </w:rPr>
      </w:pPr>
    </w:p>
    <w:p w:rsidR="003F3072" w:rsidRPr="003F3072" w:rsidRDefault="003F3072" w:rsidP="003F3072">
      <w:pPr>
        <w:jc w:val="center"/>
        <w:rPr>
          <w:b/>
          <w:bCs/>
          <w:color w:val="333333"/>
          <w:kern w:val="36"/>
          <w:sz w:val="24"/>
          <w:szCs w:val="24"/>
          <w:lang w:eastAsia="ru-RU"/>
        </w:rPr>
      </w:pPr>
      <w:r w:rsidRPr="003F3072">
        <w:rPr>
          <w:b/>
          <w:bCs/>
          <w:color w:val="333333"/>
          <w:kern w:val="36"/>
          <w:sz w:val="24"/>
          <w:szCs w:val="24"/>
          <w:lang w:eastAsia="ru-RU"/>
        </w:rPr>
        <w:t>2.3.3. С</w:t>
      </w:r>
      <w:bookmarkStart w:id="67" w:name="_Toc85440220"/>
      <w:bookmarkStart w:id="68" w:name="_Toc99639554"/>
      <w:r w:rsidRPr="003F3072">
        <w:rPr>
          <w:b/>
          <w:bCs/>
          <w:color w:val="333333"/>
          <w:kern w:val="36"/>
          <w:sz w:val="24"/>
          <w:szCs w:val="24"/>
          <w:lang w:eastAsia="ru-RU"/>
        </w:rPr>
        <w:t>ОДЕРЖАТЕЛЬНЫЙ</w:t>
      </w:r>
      <w:r w:rsidR="0022290E">
        <w:rPr>
          <w:b/>
          <w:bCs/>
          <w:color w:val="333333"/>
          <w:kern w:val="36"/>
          <w:sz w:val="24"/>
          <w:szCs w:val="24"/>
          <w:lang w:eastAsia="ru-RU"/>
        </w:rPr>
        <w:t xml:space="preserve"> РАЗДЕЛ</w:t>
      </w:r>
    </w:p>
    <w:p w:rsidR="003F3072" w:rsidRPr="003F3072" w:rsidRDefault="003F3072" w:rsidP="003F3072">
      <w:pPr>
        <w:jc w:val="both"/>
        <w:rPr>
          <w:b/>
          <w:bCs/>
          <w:color w:val="333333"/>
          <w:kern w:val="36"/>
          <w:sz w:val="24"/>
          <w:szCs w:val="24"/>
          <w:lang w:eastAsia="ru-RU"/>
        </w:rPr>
      </w:pPr>
    </w:p>
    <w:p w:rsidR="003F3072" w:rsidRPr="003F3072" w:rsidRDefault="003F3072" w:rsidP="003F3072">
      <w:pPr>
        <w:tabs>
          <w:tab w:val="left" w:pos="0"/>
        </w:tabs>
        <w:jc w:val="both"/>
        <w:rPr>
          <w:b/>
          <w:bCs/>
          <w:color w:val="333333"/>
          <w:kern w:val="36"/>
          <w:sz w:val="24"/>
          <w:szCs w:val="24"/>
          <w:lang w:eastAsia="ru-RU"/>
        </w:rPr>
      </w:pPr>
      <w:r w:rsidRPr="003F3072">
        <w:rPr>
          <w:b/>
          <w:bCs/>
          <w:color w:val="000000"/>
          <w:sz w:val="24"/>
          <w:szCs w:val="24"/>
        </w:rPr>
        <w:t xml:space="preserve">Уклад </w:t>
      </w:r>
      <w:bookmarkEnd w:id="67"/>
      <w:r w:rsidRPr="003F3072">
        <w:rPr>
          <w:b/>
          <w:bCs/>
          <w:color w:val="000000"/>
          <w:sz w:val="24"/>
          <w:szCs w:val="24"/>
        </w:rPr>
        <w:t>общеобразовательной организации</w:t>
      </w:r>
      <w:bookmarkEnd w:id="68"/>
    </w:p>
    <w:p w:rsidR="003F3072" w:rsidRPr="003F3072" w:rsidRDefault="003F3072" w:rsidP="003F3072">
      <w:pPr>
        <w:jc w:val="both"/>
        <w:rPr>
          <w:sz w:val="24"/>
          <w:szCs w:val="24"/>
          <w:lang w:eastAsia="ru-RU"/>
        </w:rPr>
      </w:pPr>
      <w:r w:rsidRPr="003F3072">
        <w:rPr>
          <w:sz w:val="24"/>
          <w:szCs w:val="24"/>
          <w:lang w:eastAsia="ru-RU"/>
        </w:rPr>
        <w:t>МБОУ «Средняя общеобразовательная школа №39 им. К.Ф. Ольшанского» - динамично развивающееся общеобразовательное учреждение, открытое для всего нового, в котором созданы необходимые условия для интеллектуального, духовно-нравственного, физического и эстетического развития личности учащихся. Образовательную деятельность осуществляется по образовательным программам начального общего, основного общего и среднего общего образования, также в школе реализуется программы дополнительного образования.</w:t>
      </w:r>
    </w:p>
    <w:p w:rsidR="003F3072" w:rsidRPr="003F3072" w:rsidRDefault="003F3072" w:rsidP="003F3072">
      <w:pPr>
        <w:pStyle w:val="af5"/>
        <w:spacing w:before="0" w:beforeAutospacing="0" w:after="0"/>
        <w:jc w:val="both"/>
      </w:pPr>
      <w:r w:rsidRPr="003F3072">
        <w:t>Школа расположена в</w:t>
      </w:r>
      <w:r w:rsidRPr="003F3072">
        <w:rPr>
          <w:spacing w:val="1"/>
        </w:rPr>
        <w:t xml:space="preserve"> </w:t>
      </w:r>
      <w:r w:rsidRPr="003F3072">
        <w:t>Сеймском</w:t>
      </w:r>
      <w:r w:rsidRPr="003F3072">
        <w:rPr>
          <w:spacing w:val="1"/>
        </w:rPr>
        <w:t xml:space="preserve"> </w:t>
      </w:r>
      <w:r w:rsidRPr="003F3072">
        <w:t>округе</w:t>
      </w:r>
      <w:r w:rsidRPr="003F3072">
        <w:rPr>
          <w:spacing w:val="1"/>
        </w:rPr>
        <w:t xml:space="preserve"> </w:t>
      </w:r>
      <w:r w:rsidRPr="003F3072">
        <w:t>города</w:t>
      </w:r>
      <w:r w:rsidRPr="003F3072">
        <w:rPr>
          <w:spacing w:val="1"/>
        </w:rPr>
        <w:t xml:space="preserve"> </w:t>
      </w:r>
      <w:r w:rsidRPr="003F3072">
        <w:t>Курска. Основана в 1961 году. Общая площадь 2094 м</w:t>
      </w:r>
      <w:r w:rsidRPr="003F3072">
        <w:rPr>
          <w:vertAlign w:val="superscript"/>
        </w:rPr>
        <w:t>2</w:t>
      </w:r>
      <w:r w:rsidRPr="003F3072">
        <w:t>. Является одной из старейших школ города Курска.</w:t>
      </w:r>
      <w:r w:rsidRPr="003F3072">
        <w:rPr>
          <w:rStyle w:val="af6"/>
          <w:b/>
          <w:bCs/>
        </w:rPr>
        <w:t> </w:t>
      </w:r>
      <w:r w:rsidRPr="003F3072">
        <w:t>Наша школа сегодня - это особый образ жизни учителей, учащихся и их родителей, это пространство благополучия, успеха и безопасности. Это – надежный, теплый дом, где есть работа и отдых, праздники и будни, и самое главное – добрые традиции. Это комфортное и безопасное место обучения. Этнический</w:t>
      </w:r>
      <w:r w:rsidRPr="003F3072">
        <w:rPr>
          <w:spacing w:val="1"/>
        </w:rPr>
        <w:t xml:space="preserve"> </w:t>
      </w:r>
      <w:r w:rsidRPr="003F3072">
        <w:t>состав</w:t>
      </w:r>
      <w:r w:rsidRPr="003F3072">
        <w:rPr>
          <w:spacing w:val="1"/>
        </w:rPr>
        <w:t xml:space="preserve"> </w:t>
      </w:r>
      <w:r w:rsidRPr="003F3072">
        <w:t>школы</w:t>
      </w:r>
      <w:r w:rsidRPr="003F3072">
        <w:rPr>
          <w:spacing w:val="1"/>
        </w:rPr>
        <w:t xml:space="preserve"> </w:t>
      </w:r>
      <w:r w:rsidRPr="003F3072">
        <w:t>неоднороден,</w:t>
      </w:r>
      <w:r w:rsidRPr="003F3072">
        <w:rPr>
          <w:spacing w:val="1"/>
        </w:rPr>
        <w:t xml:space="preserve"> </w:t>
      </w:r>
      <w:r w:rsidRPr="003F3072">
        <w:t>он</w:t>
      </w:r>
      <w:r w:rsidRPr="003F3072">
        <w:rPr>
          <w:spacing w:val="1"/>
        </w:rPr>
        <w:t xml:space="preserve"> </w:t>
      </w:r>
      <w:r w:rsidRPr="003F3072">
        <w:t>представлен</w:t>
      </w:r>
      <w:r w:rsidRPr="003F3072">
        <w:rPr>
          <w:spacing w:val="1"/>
        </w:rPr>
        <w:t xml:space="preserve"> </w:t>
      </w:r>
      <w:r w:rsidRPr="003F3072">
        <w:t>учащимися</w:t>
      </w:r>
      <w:r w:rsidRPr="003F3072">
        <w:rPr>
          <w:spacing w:val="71"/>
        </w:rPr>
        <w:t xml:space="preserve"> </w:t>
      </w:r>
      <w:r w:rsidRPr="003F3072">
        <w:t>из</w:t>
      </w:r>
      <w:r w:rsidRPr="003F3072">
        <w:rPr>
          <w:spacing w:val="1"/>
        </w:rPr>
        <w:t xml:space="preserve"> </w:t>
      </w:r>
      <w:r w:rsidRPr="003F3072">
        <w:t>русских,</w:t>
      </w:r>
      <w:r w:rsidRPr="003F3072">
        <w:rPr>
          <w:spacing w:val="1"/>
        </w:rPr>
        <w:t xml:space="preserve"> </w:t>
      </w:r>
      <w:r w:rsidRPr="003F3072">
        <w:t>армянских,</w:t>
      </w:r>
      <w:r w:rsidRPr="003F3072">
        <w:rPr>
          <w:spacing w:val="2"/>
        </w:rPr>
        <w:t xml:space="preserve"> </w:t>
      </w:r>
      <w:r w:rsidRPr="003F3072">
        <w:t xml:space="preserve">азербайджанских. Форма обучения в школе – дневная. Обучение ведётся в две  смены (во вторую смену учатся дети 3-4х классов). Во второй половине дня осуществляется внеурочная деятельность и дополнительное образование.  С 2017 года успешно действует спортивный клуб «Ольшанец», с 2018 г.  года - ЮНАРМИЯ, с 2023 г.  развивается первичная организация "Движение Первых", "Орлята России", </w:t>
      </w:r>
    </w:p>
    <w:p w:rsidR="003F3072" w:rsidRPr="003F3072" w:rsidRDefault="003F3072" w:rsidP="003F3072">
      <w:pPr>
        <w:pStyle w:val="af5"/>
        <w:spacing w:before="0" w:beforeAutospacing="0" w:after="0"/>
        <w:jc w:val="both"/>
      </w:pPr>
    </w:p>
    <w:p w:rsidR="003F3072" w:rsidRPr="003F3072" w:rsidRDefault="003F3072" w:rsidP="003F3072">
      <w:pPr>
        <w:pStyle w:val="af5"/>
        <w:spacing w:before="0" w:beforeAutospacing="0" w:after="0"/>
        <w:jc w:val="both"/>
        <w:rPr>
          <w:b/>
        </w:rPr>
      </w:pPr>
      <w:bookmarkStart w:id="69" w:name="_Toc99639555"/>
      <w:r w:rsidRPr="003F3072">
        <w:rPr>
          <w:b/>
        </w:rPr>
        <w:t xml:space="preserve"> Воспитывающая среда школы</w:t>
      </w:r>
      <w:bookmarkEnd w:id="69"/>
    </w:p>
    <w:p w:rsidR="003F3072" w:rsidRPr="003F3072" w:rsidRDefault="003F3072" w:rsidP="003F3072">
      <w:pPr>
        <w:pStyle w:val="af5"/>
        <w:spacing w:before="0" w:beforeAutospacing="0" w:after="0"/>
        <w:jc w:val="both"/>
        <w:rPr>
          <w:rFonts w:eastAsia="Batang"/>
          <w:color w:val="000000"/>
        </w:rPr>
      </w:pPr>
      <w:r w:rsidRPr="003F3072">
        <w:rPr>
          <w:rFonts w:eastAsia="Batang"/>
          <w:color w:val="000000"/>
        </w:rPr>
        <w:t>Воспитывающая среда в МБОУ «Средняя общеобразовательная школа №39 им. К.Ф. Ольшанского»  охватывает весь педагогический процесс, интегрируя учебные занятия, внеурочную жизнь детей, разнообразную деятельность и общение</w:t>
      </w:r>
      <w:r w:rsidRPr="003F3072">
        <w:rPr>
          <w:rFonts w:eastAsia="Batang"/>
          <w:b/>
          <w:bCs/>
          <w:color w:val="000000"/>
        </w:rPr>
        <w:t xml:space="preserve"> </w:t>
      </w:r>
      <w:r w:rsidRPr="003F3072">
        <w:rPr>
          <w:rFonts w:eastAsia="Batang"/>
          <w:color w:val="000000"/>
        </w:rPr>
        <w:t>за пределами школы, влияние социальной, природной, предметно-эстетической среды, постоянно расширяющееся воспитательное простран</w:t>
      </w:r>
      <w:r w:rsidRPr="003F3072">
        <w:rPr>
          <w:rFonts w:eastAsia="Batang"/>
          <w:color w:val="000000"/>
        </w:rPr>
        <w:softHyphen/>
        <w:t>ство. Воспитание будет строиться с опорой на следующие виды деятельности:</w:t>
      </w:r>
    </w:p>
    <w:p w:rsidR="003F3072" w:rsidRPr="003F3072" w:rsidRDefault="003F3072" w:rsidP="003F3072">
      <w:pPr>
        <w:pStyle w:val="af5"/>
        <w:spacing w:before="0" w:beforeAutospacing="0" w:after="0"/>
        <w:jc w:val="both"/>
        <w:rPr>
          <w:color w:val="FF0000"/>
        </w:rPr>
      </w:pPr>
      <w:r w:rsidRPr="003F3072">
        <w:rPr>
          <w:rFonts w:eastAsia="Batang"/>
          <w:color w:val="000000"/>
        </w:rPr>
        <w:t>Познавательную, игровую, спортивную, творческую;</w:t>
      </w:r>
    </w:p>
    <w:p w:rsidR="003F3072" w:rsidRPr="003F3072" w:rsidRDefault="003F3072" w:rsidP="003F3072">
      <w:pPr>
        <w:jc w:val="both"/>
        <w:rPr>
          <w:sz w:val="24"/>
          <w:szCs w:val="24"/>
          <w:lang w:eastAsia="ru-RU"/>
        </w:rPr>
      </w:pPr>
      <w:r w:rsidRPr="003F3072">
        <w:rPr>
          <w:rFonts w:eastAsia="Batang"/>
          <w:color w:val="000000"/>
          <w:sz w:val="24"/>
          <w:szCs w:val="24"/>
          <w:lang w:eastAsia="ru-RU"/>
        </w:rPr>
        <w:t>Коммуникативную;</w:t>
      </w:r>
    </w:p>
    <w:p w:rsidR="003F3072" w:rsidRPr="003F3072" w:rsidRDefault="003F3072" w:rsidP="003F3072">
      <w:pPr>
        <w:jc w:val="both"/>
        <w:rPr>
          <w:sz w:val="24"/>
          <w:szCs w:val="24"/>
          <w:lang w:eastAsia="ru-RU"/>
        </w:rPr>
      </w:pPr>
      <w:r w:rsidRPr="003F3072">
        <w:rPr>
          <w:rFonts w:eastAsia="Batang"/>
          <w:color w:val="000000"/>
          <w:sz w:val="24"/>
          <w:szCs w:val="24"/>
          <w:lang w:eastAsia="ru-RU"/>
        </w:rPr>
        <w:t>Досуговую;</w:t>
      </w:r>
    </w:p>
    <w:p w:rsidR="003F3072" w:rsidRPr="003F3072" w:rsidRDefault="003F3072" w:rsidP="003F3072">
      <w:pPr>
        <w:jc w:val="both"/>
        <w:rPr>
          <w:sz w:val="24"/>
          <w:szCs w:val="24"/>
          <w:lang w:eastAsia="ru-RU"/>
        </w:rPr>
      </w:pPr>
      <w:r w:rsidRPr="003F3072">
        <w:rPr>
          <w:rFonts w:eastAsia="Batang"/>
          <w:color w:val="000000"/>
          <w:sz w:val="24"/>
          <w:szCs w:val="24"/>
          <w:lang w:eastAsia="ru-RU"/>
        </w:rPr>
        <w:t>Общественно-организаторскую;</w:t>
      </w:r>
    </w:p>
    <w:p w:rsidR="003F3072" w:rsidRPr="003F3072" w:rsidRDefault="003F3072" w:rsidP="003F3072">
      <w:pPr>
        <w:jc w:val="both"/>
        <w:rPr>
          <w:sz w:val="24"/>
          <w:szCs w:val="24"/>
          <w:lang w:eastAsia="ru-RU"/>
        </w:rPr>
      </w:pPr>
      <w:r w:rsidRPr="003F3072">
        <w:rPr>
          <w:rFonts w:eastAsia="Batang"/>
          <w:color w:val="000000"/>
          <w:sz w:val="24"/>
          <w:szCs w:val="24"/>
          <w:lang w:eastAsia="ru-RU"/>
        </w:rPr>
        <w:t>Профориентационную.</w:t>
      </w:r>
    </w:p>
    <w:p w:rsidR="003F3072" w:rsidRPr="003F3072" w:rsidRDefault="003F3072" w:rsidP="003F3072">
      <w:pPr>
        <w:jc w:val="both"/>
        <w:rPr>
          <w:sz w:val="24"/>
          <w:szCs w:val="24"/>
          <w:lang w:eastAsia="ru-RU"/>
        </w:rPr>
      </w:pPr>
      <w:r w:rsidRPr="003F3072">
        <w:rPr>
          <w:rFonts w:eastAsia="Batang"/>
          <w:color w:val="000000"/>
          <w:sz w:val="24"/>
          <w:szCs w:val="24"/>
          <w:lang w:eastAsia="ru-RU"/>
        </w:rPr>
        <w:t xml:space="preserve">Создание в школе условий для развития личности ребенка – это процесс создания в школе системы отношений, помогающей ребенку успешно адаптироваться и «найти себя» в основных сферах своей жизнедеятельности. </w:t>
      </w:r>
    </w:p>
    <w:p w:rsidR="003F3072" w:rsidRPr="003F3072" w:rsidRDefault="003F3072" w:rsidP="003F3072">
      <w:pPr>
        <w:jc w:val="both"/>
        <w:rPr>
          <w:sz w:val="24"/>
          <w:szCs w:val="24"/>
          <w:lang w:eastAsia="ru-RU"/>
        </w:rPr>
      </w:pPr>
      <w:r w:rsidRPr="003F3072">
        <w:rPr>
          <w:rFonts w:eastAsia="Batang"/>
          <w:color w:val="000000"/>
          <w:sz w:val="24"/>
          <w:szCs w:val="24"/>
          <w:lang w:eastAsia="ru-RU"/>
        </w:rPr>
        <w:t>Игровая деятельность (игровая активность, реализация творческих и природных возможностей и способностей).</w:t>
      </w:r>
    </w:p>
    <w:p w:rsidR="003F3072" w:rsidRPr="003F3072" w:rsidRDefault="003F3072" w:rsidP="003F3072">
      <w:pPr>
        <w:jc w:val="both"/>
        <w:rPr>
          <w:sz w:val="24"/>
          <w:szCs w:val="24"/>
          <w:lang w:eastAsia="ru-RU"/>
        </w:rPr>
      </w:pPr>
      <w:r w:rsidRPr="003F3072">
        <w:rPr>
          <w:rFonts w:eastAsia="Batang"/>
          <w:color w:val="000000"/>
          <w:sz w:val="24"/>
          <w:szCs w:val="24"/>
          <w:lang w:eastAsia="ru-RU"/>
        </w:rPr>
        <w:t>Физкультурно-оздоровительная деятельность (реализация физических возможностей).</w:t>
      </w:r>
    </w:p>
    <w:p w:rsidR="003F3072" w:rsidRPr="003F3072" w:rsidRDefault="003F3072" w:rsidP="003F3072">
      <w:pPr>
        <w:jc w:val="both"/>
        <w:rPr>
          <w:sz w:val="24"/>
          <w:szCs w:val="24"/>
          <w:lang w:eastAsia="ru-RU"/>
        </w:rPr>
      </w:pPr>
      <w:r w:rsidRPr="003F3072">
        <w:rPr>
          <w:rFonts w:eastAsia="Batang"/>
          <w:color w:val="000000"/>
          <w:sz w:val="24"/>
          <w:szCs w:val="24"/>
          <w:lang w:eastAsia="ru-RU"/>
        </w:rPr>
        <w:t>Познавательная деятельность (учеба, информация, знания).</w:t>
      </w:r>
    </w:p>
    <w:p w:rsidR="003F3072" w:rsidRPr="003F3072" w:rsidRDefault="003F3072" w:rsidP="003F3072">
      <w:pPr>
        <w:jc w:val="both"/>
        <w:rPr>
          <w:sz w:val="24"/>
          <w:szCs w:val="24"/>
          <w:lang w:eastAsia="ru-RU"/>
        </w:rPr>
      </w:pPr>
      <w:r w:rsidRPr="003F3072">
        <w:rPr>
          <w:rFonts w:eastAsia="Batang"/>
          <w:color w:val="000000"/>
          <w:sz w:val="24"/>
          <w:szCs w:val="24"/>
          <w:lang w:eastAsia="ru-RU"/>
        </w:rPr>
        <w:lastRenderedPageBreak/>
        <w:t>Практическая деятельность (трудовое воспитание,</w:t>
      </w:r>
      <w:r w:rsidRPr="003F3072">
        <w:rPr>
          <w:rFonts w:eastAsia="Batang"/>
          <w:color w:val="000000"/>
          <w:sz w:val="24"/>
          <w:szCs w:val="24"/>
          <w:lang w:val="en-US" w:eastAsia="ru-RU"/>
        </w:rPr>
        <w:t> </w:t>
      </w:r>
      <w:r w:rsidRPr="003F3072">
        <w:rPr>
          <w:rFonts w:eastAsia="Batang"/>
          <w:color w:val="000000"/>
          <w:sz w:val="24"/>
          <w:szCs w:val="24"/>
          <w:lang w:eastAsia="ru-RU"/>
        </w:rPr>
        <w:t xml:space="preserve"> умения, навыки).</w:t>
      </w:r>
    </w:p>
    <w:p w:rsidR="003F3072" w:rsidRPr="003F3072" w:rsidRDefault="003F3072" w:rsidP="003F3072">
      <w:pPr>
        <w:jc w:val="both"/>
        <w:rPr>
          <w:sz w:val="24"/>
          <w:szCs w:val="24"/>
          <w:lang w:eastAsia="ru-RU"/>
        </w:rPr>
      </w:pPr>
      <w:r w:rsidRPr="003F3072">
        <w:rPr>
          <w:rFonts w:eastAsia="Batang"/>
          <w:color w:val="000000"/>
          <w:sz w:val="24"/>
          <w:szCs w:val="24"/>
          <w:lang w:eastAsia="ru-RU"/>
        </w:rPr>
        <w:t>Культура личности (познание себя, людей, взаимодействие с ними).</w:t>
      </w:r>
    </w:p>
    <w:p w:rsidR="003F3072" w:rsidRPr="003F3072" w:rsidRDefault="003F3072" w:rsidP="003F3072">
      <w:pPr>
        <w:jc w:val="both"/>
        <w:rPr>
          <w:sz w:val="24"/>
          <w:szCs w:val="24"/>
          <w:lang w:eastAsia="ru-RU"/>
        </w:rPr>
      </w:pPr>
      <w:r w:rsidRPr="003F3072">
        <w:rPr>
          <w:color w:val="000000"/>
          <w:sz w:val="24"/>
          <w:szCs w:val="24"/>
          <w:lang w:eastAsia="ru-RU"/>
        </w:rPr>
        <w:t>Основной механизм воспитания в МБОУ «Средняя общеобразовательная школа № 39 им. К.Ф. Ольшанского» - образовательное воспитательное пространство, центральным структурным элементом которого является система отношений внутри пространства, морально-психологическая атмосфера, требования и эталоны поведения, принятая в школе система отношений между преподавателями и школьниками; система отношений внутри ученического и педагогического коллектива; отношения между микросоциумами (группами педагогов и обучающихся, объединенных общими ценностями, целью, совместной деятельностью). Значимость того или иного микросоциума определяется тем, насколько велико его воздействие на формирование ценностных установок ученика, его мнений, убеждений.</w:t>
      </w:r>
    </w:p>
    <w:p w:rsidR="003F3072" w:rsidRPr="003F3072" w:rsidRDefault="003F3072" w:rsidP="003F3072">
      <w:pPr>
        <w:jc w:val="both"/>
        <w:rPr>
          <w:sz w:val="24"/>
          <w:szCs w:val="24"/>
          <w:lang w:eastAsia="ru-RU"/>
        </w:rPr>
      </w:pPr>
      <w:r w:rsidRPr="003F3072">
        <w:rPr>
          <w:color w:val="000000"/>
          <w:sz w:val="24"/>
          <w:szCs w:val="24"/>
          <w:lang w:eastAsia="ru-RU"/>
        </w:rPr>
        <w:t>Следующим структурным элементом воспитательной деятельности школы, на наш взгляд, является система внутренних и внешних условий, направленных на развитие, саморазвитие и самореализацию ученика как личности.</w:t>
      </w:r>
    </w:p>
    <w:p w:rsidR="003F3072" w:rsidRPr="003F3072" w:rsidRDefault="003F3072" w:rsidP="003F3072">
      <w:pPr>
        <w:jc w:val="both"/>
        <w:rPr>
          <w:sz w:val="24"/>
          <w:szCs w:val="24"/>
          <w:lang w:eastAsia="ru-RU"/>
        </w:rPr>
      </w:pPr>
      <w:r w:rsidRPr="003F3072">
        <w:rPr>
          <w:i/>
          <w:iCs/>
          <w:sz w:val="24"/>
          <w:szCs w:val="24"/>
          <w:lang w:eastAsia="ru-RU"/>
        </w:rPr>
        <w:t xml:space="preserve">Внутренние условия: </w:t>
      </w:r>
      <w:r w:rsidRPr="003F3072">
        <w:rPr>
          <w:sz w:val="24"/>
          <w:szCs w:val="24"/>
          <w:lang w:eastAsia="ru-RU"/>
        </w:rPr>
        <w:t xml:space="preserve">ученическое самоуправление; школьное самоуправление, система работы классных руководителей, эффективность деятельности МО классных руководителей; психологическое сопровождение; построение образовательного пространства на основе интеграции обучения, развитие и воспитание с приоритетом последнего; система традиций школы; система дополнительного образования и внеурочной занятости; система профориентации. </w:t>
      </w:r>
    </w:p>
    <w:p w:rsidR="003F3072" w:rsidRPr="003F3072" w:rsidRDefault="003F3072" w:rsidP="003F3072">
      <w:pPr>
        <w:jc w:val="both"/>
        <w:rPr>
          <w:sz w:val="24"/>
          <w:szCs w:val="24"/>
          <w:lang w:eastAsia="ru-RU"/>
        </w:rPr>
      </w:pPr>
      <w:r w:rsidRPr="003F3072">
        <w:rPr>
          <w:rFonts w:eastAsia="Batang"/>
          <w:i/>
          <w:iCs/>
          <w:color w:val="000000"/>
          <w:sz w:val="24"/>
          <w:szCs w:val="24"/>
          <w:lang w:eastAsia="ru-RU"/>
        </w:rPr>
        <w:t xml:space="preserve">К внешним условиям </w:t>
      </w:r>
      <w:r w:rsidRPr="003F3072">
        <w:rPr>
          <w:rFonts w:eastAsia="Batang"/>
          <w:color w:val="000000"/>
          <w:sz w:val="24"/>
          <w:szCs w:val="24"/>
          <w:lang w:eastAsia="ru-RU"/>
        </w:rPr>
        <w:t xml:space="preserve">мы относим сотрудничество с социокультурными, образовательными и спортивными учреждениями города, в рамках которого обучающиеся школы приобретают опыт взаимодействия с другими микросоциумами, обогащая тем самым свой внутренний мир, приобретая навыки коммуникации, определяя свое место в окружающем мире. Для реализации воспитательных целей используются возможности социального партнерства с ведущими университетами города (Курский государственный университет, Юго-западный университет), учреждениями культуры (Курский государственный драматический театр, Курский театр кукол, Государственная филармония, филиал городской библиотеки № 7 им. В. Корнеева, музей «Юные защитники Родины» и т.д.), Западным отделом полиции УМВД России по г. Курску и ГИБДД по Курской области, Курской Епархией. </w:t>
      </w:r>
    </w:p>
    <w:p w:rsidR="003F3072" w:rsidRPr="003F3072" w:rsidRDefault="003F3072" w:rsidP="003F3072">
      <w:pPr>
        <w:jc w:val="both"/>
        <w:rPr>
          <w:iCs/>
          <w:w w:val="0"/>
          <w:sz w:val="24"/>
          <w:szCs w:val="24"/>
        </w:rPr>
      </w:pPr>
      <w:r w:rsidRPr="003F3072">
        <w:rPr>
          <w:iCs/>
          <w:w w:val="0"/>
          <w:sz w:val="24"/>
          <w:szCs w:val="24"/>
        </w:rPr>
        <w:t>Процесс воспитания в МБОУ «Средняя общеобразовательная школа № 39 им. К.Ф. Ольшанского» основывается на следующих принципах взаимодействия педагогов и школьников:</w:t>
      </w:r>
    </w:p>
    <w:p w:rsidR="003F3072" w:rsidRPr="003F3072" w:rsidRDefault="003F3072" w:rsidP="003F3072">
      <w:pPr>
        <w:jc w:val="both"/>
        <w:rPr>
          <w:iCs/>
          <w:w w:val="0"/>
          <w:sz w:val="24"/>
          <w:szCs w:val="24"/>
        </w:rPr>
      </w:pPr>
      <w:r w:rsidRPr="003F3072">
        <w:rPr>
          <w:iCs/>
          <w:w w:val="0"/>
          <w:sz w:val="24"/>
          <w:szCs w:val="24"/>
        </w:rPr>
        <w:t>- неукоснительное соблюдение законности и прав семьи и ребенка, соблюдения конфиденциальности информации о ребенке и семье, приоритета безопасности ребенка при нахождении в школе;</w:t>
      </w:r>
    </w:p>
    <w:p w:rsidR="003F3072" w:rsidRPr="003F3072" w:rsidRDefault="003F3072" w:rsidP="003F3072">
      <w:pPr>
        <w:jc w:val="both"/>
        <w:rPr>
          <w:iCs/>
          <w:w w:val="0"/>
          <w:sz w:val="24"/>
          <w:szCs w:val="24"/>
        </w:rPr>
      </w:pPr>
      <w:r w:rsidRPr="003F3072">
        <w:rPr>
          <w:iCs/>
          <w:w w:val="0"/>
          <w:sz w:val="24"/>
          <w:szCs w:val="24"/>
        </w:rPr>
        <w:t xml:space="preserve">- ориентир на создание в МБОУ «Средняя общеобразовательная школа № 39 им. К.Ф. Ольшанского» психологически комфортной среды для каждого ребенка и взрослого, без которой невозможно конструктивное взаимодействие школьников и педагогов; </w:t>
      </w:r>
    </w:p>
    <w:p w:rsidR="003F3072" w:rsidRPr="003F3072" w:rsidRDefault="003F3072" w:rsidP="003F3072">
      <w:pPr>
        <w:ind w:firstLine="567"/>
        <w:jc w:val="both"/>
        <w:rPr>
          <w:iCs/>
          <w:w w:val="0"/>
          <w:sz w:val="24"/>
          <w:szCs w:val="24"/>
        </w:rPr>
      </w:pPr>
      <w:r w:rsidRPr="003F3072">
        <w:rPr>
          <w:iCs/>
          <w:w w:val="0"/>
          <w:sz w:val="24"/>
          <w:szCs w:val="24"/>
        </w:rPr>
        <w:t>- реализация процесса воспитания главным образом через создание в школе детско-взрослых общностей, которые бы объединяли детей и педагогов яркими и содержательными событиями, общими позитивными эмоциями и доверительными отношениями друг к другу;</w:t>
      </w:r>
    </w:p>
    <w:p w:rsidR="003F3072" w:rsidRPr="003F3072" w:rsidRDefault="003F3072" w:rsidP="003F3072">
      <w:pPr>
        <w:ind w:firstLine="567"/>
        <w:jc w:val="both"/>
        <w:rPr>
          <w:iCs/>
          <w:w w:val="0"/>
          <w:sz w:val="24"/>
          <w:szCs w:val="24"/>
        </w:rPr>
      </w:pPr>
      <w:r w:rsidRPr="003F3072">
        <w:rPr>
          <w:iCs/>
          <w:w w:val="0"/>
          <w:sz w:val="24"/>
          <w:szCs w:val="24"/>
        </w:rPr>
        <w:t>- организация основных совместных дел школьников и педагогов как предмета совместной заботы и взрослых, и детей;</w:t>
      </w:r>
    </w:p>
    <w:p w:rsidR="003F3072" w:rsidRPr="003F3072" w:rsidRDefault="003F3072" w:rsidP="003F3072">
      <w:pPr>
        <w:ind w:firstLine="567"/>
        <w:jc w:val="both"/>
        <w:rPr>
          <w:iCs/>
          <w:w w:val="0"/>
          <w:sz w:val="24"/>
          <w:szCs w:val="24"/>
        </w:rPr>
      </w:pPr>
      <w:r w:rsidRPr="003F3072">
        <w:rPr>
          <w:iCs/>
          <w:w w:val="0"/>
          <w:sz w:val="24"/>
          <w:szCs w:val="24"/>
        </w:rPr>
        <w:t>- системность, целесообразность и не шаблонность воспитания как условия его эффективности.</w:t>
      </w:r>
    </w:p>
    <w:p w:rsidR="003F3072" w:rsidRPr="003F3072" w:rsidRDefault="003F3072" w:rsidP="003F3072">
      <w:pPr>
        <w:ind w:firstLine="719"/>
        <w:jc w:val="both"/>
        <w:rPr>
          <w:iCs/>
          <w:w w:val="0"/>
          <w:sz w:val="24"/>
          <w:szCs w:val="24"/>
        </w:rPr>
      </w:pPr>
      <w:r w:rsidRPr="003F3072">
        <w:rPr>
          <w:sz w:val="24"/>
          <w:szCs w:val="24"/>
        </w:rPr>
        <w:t>Основными традициями воспитания в МБОУ «Средняя общеобразовательная школа № 39 им. К.Ф. Ольшанского» являются следующие</w:t>
      </w:r>
      <w:r w:rsidRPr="003F3072">
        <w:rPr>
          <w:iCs/>
          <w:w w:val="0"/>
          <w:sz w:val="24"/>
          <w:szCs w:val="24"/>
        </w:rPr>
        <w:t xml:space="preserve">: </w:t>
      </w:r>
    </w:p>
    <w:p w:rsidR="003F3072" w:rsidRPr="003F3072" w:rsidRDefault="003F3072" w:rsidP="003F3072">
      <w:pPr>
        <w:ind w:firstLine="719"/>
        <w:jc w:val="both"/>
        <w:rPr>
          <w:sz w:val="24"/>
          <w:szCs w:val="24"/>
          <w:lang w:eastAsia="ru-RU"/>
        </w:rPr>
      </w:pPr>
      <w:r w:rsidRPr="003F3072">
        <w:rPr>
          <w:sz w:val="24"/>
          <w:szCs w:val="24"/>
        </w:rPr>
        <w:t xml:space="preserve">- стержнем годового цикла воспитательной работы школы являются ключевые общешкольные дела, </w:t>
      </w:r>
      <w:r w:rsidRPr="003F3072">
        <w:rPr>
          <w:sz w:val="24"/>
          <w:szCs w:val="24"/>
          <w:lang w:eastAsia="ru-RU"/>
        </w:rPr>
        <w:t>через которые осуществляется интеграция воспитательных усилий педагогов;</w:t>
      </w:r>
    </w:p>
    <w:p w:rsidR="003F3072" w:rsidRPr="003F3072" w:rsidRDefault="003F3072" w:rsidP="003F3072">
      <w:pPr>
        <w:ind w:firstLine="719"/>
        <w:jc w:val="both"/>
        <w:rPr>
          <w:sz w:val="24"/>
          <w:szCs w:val="24"/>
          <w:lang w:eastAsia="ru-RU"/>
        </w:rPr>
      </w:pPr>
      <w:r w:rsidRPr="003F3072">
        <w:rPr>
          <w:sz w:val="24"/>
          <w:szCs w:val="24"/>
          <w:lang w:eastAsia="ru-RU"/>
        </w:rPr>
        <w:t>- важной чертой каждого ключевого дела и большинства используемых для воспитания других совместных дел педагогов и школьников является коллективная разработка, коллективное планирование, коллективное проведение и коллективный анализ их результатов;</w:t>
      </w:r>
    </w:p>
    <w:p w:rsidR="003F3072" w:rsidRPr="003F3072" w:rsidRDefault="003F3072" w:rsidP="003F3072">
      <w:pPr>
        <w:ind w:firstLine="719"/>
        <w:jc w:val="both"/>
        <w:rPr>
          <w:sz w:val="24"/>
          <w:szCs w:val="24"/>
          <w:lang w:eastAsia="ru-RU"/>
        </w:rPr>
      </w:pPr>
      <w:r w:rsidRPr="003F3072">
        <w:rPr>
          <w:sz w:val="24"/>
          <w:szCs w:val="24"/>
          <w:lang w:eastAsia="ru-RU"/>
        </w:rPr>
        <w:t>- в школе создаются такие условия, при которых по мере взросления ребенка увеличивается и его роль в совместных делах (от пассивного наблюдателя до организатора);</w:t>
      </w:r>
    </w:p>
    <w:p w:rsidR="003F3072" w:rsidRPr="003F3072" w:rsidRDefault="003F3072" w:rsidP="003F3072">
      <w:pPr>
        <w:ind w:firstLine="719"/>
        <w:jc w:val="both"/>
        <w:rPr>
          <w:sz w:val="24"/>
          <w:szCs w:val="24"/>
          <w:lang w:eastAsia="ru-RU"/>
        </w:rPr>
      </w:pPr>
      <w:r w:rsidRPr="003F3072">
        <w:rPr>
          <w:sz w:val="24"/>
          <w:szCs w:val="24"/>
          <w:lang w:eastAsia="ru-RU"/>
        </w:rPr>
        <w:t xml:space="preserve">- в проведении общешкольных дел отсутствует соревновательность между классами, </w:t>
      </w:r>
      <w:r w:rsidRPr="003F3072">
        <w:rPr>
          <w:sz w:val="24"/>
          <w:szCs w:val="24"/>
          <w:lang w:eastAsia="ru-RU"/>
        </w:rPr>
        <w:lastRenderedPageBreak/>
        <w:t xml:space="preserve">поощряется конструктивное межклассное и межвозрастное взаимодействие школьников, а также их социальная активность; </w:t>
      </w:r>
    </w:p>
    <w:p w:rsidR="003F3072" w:rsidRPr="003F3072" w:rsidRDefault="003F3072" w:rsidP="003F3072">
      <w:pPr>
        <w:ind w:firstLine="719"/>
        <w:jc w:val="both"/>
        <w:rPr>
          <w:sz w:val="24"/>
          <w:szCs w:val="24"/>
          <w:lang w:eastAsia="ru-RU"/>
        </w:rPr>
      </w:pPr>
      <w:r w:rsidRPr="003F3072">
        <w:rPr>
          <w:sz w:val="24"/>
          <w:szCs w:val="24"/>
          <w:lang w:eastAsia="ru-RU"/>
        </w:rPr>
        <w:t xml:space="preserve">- педагоги школы ориентированы на формирование коллективов в рамках школьных классов, кружков, студий, секций и иных детских объединений, на </w:t>
      </w:r>
      <w:r w:rsidRPr="003F3072">
        <w:rPr>
          <w:w w:val="0"/>
          <w:sz w:val="24"/>
          <w:szCs w:val="24"/>
        </w:rPr>
        <w:t>установление в них доброжелательных и товарищеских взаимоотношений;</w:t>
      </w:r>
    </w:p>
    <w:p w:rsidR="003F3072" w:rsidRPr="003F3072" w:rsidRDefault="003F3072" w:rsidP="003F3072">
      <w:pPr>
        <w:ind w:firstLine="719"/>
        <w:jc w:val="both"/>
        <w:rPr>
          <w:sz w:val="24"/>
          <w:szCs w:val="24"/>
          <w:lang w:eastAsia="ru-RU"/>
        </w:rPr>
      </w:pPr>
      <w:r w:rsidRPr="003F3072">
        <w:rPr>
          <w:sz w:val="24"/>
          <w:szCs w:val="24"/>
          <w:lang w:eastAsia="ru-RU"/>
        </w:rPr>
        <w:t>- ключевой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bookmarkStart w:id="70" w:name="_Toc85440222"/>
      <w:bookmarkStart w:id="71" w:name="_Toc99639556"/>
    </w:p>
    <w:p w:rsidR="003F3072" w:rsidRPr="003F3072" w:rsidRDefault="003F3072" w:rsidP="003F3072">
      <w:pPr>
        <w:ind w:firstLine="719"/>
        <w:jc w:val="both"/>
        <w:rPr>
          <w:sz w:val="24"/>
          <w:szCs w:val="24"/>
          <w:lang w:eastAsia="ru-RU"/>
        </w:rPr>
      </w:pPr>
    </w:p>
    <w:p w:rsidR="003F3072" w:rsidRPr="003F3072" w:rsidRDefault="003F3072" w:rsidP="003F3072">
      <w:pPr>
        <w:jc w:val="both"/>
        <w:rPr>
          <w:sz w:val="24"/>
          <w:szCs w:val="24"/>
          <w:lang w:eastAsia="ru-RU"/>
        </w:rPr>
      </w:pPr>
      <w:r w:rsidRPr="003F3072">
        <w:rPr>
          <w:b/>
          <w:bCs/>
          <w:color w:val="000000"/>
          <w:sz w:val="24"/>
          <w:szCs w:val="24"/>
        </w:rPr>
        <w:t xml:space="preserve">Воспитывающие общности (сообщества) </w:t>
      </w:r>
      <w:bookmarkEnd w:id="70"/>
      <w:r w:rsidRPr="003F3072">
        <w:rPr>
          <w:b/>
          <w:bCs/>
          <w:color w:val="000000"/>
          <w:sz w:val="24"/>
          <w:szCs w:val="24"/>
        </w:rPr>
        <w:t>в школе</w:t>
      </w:r>
      <w:bookmarkEnd w:id="71"/>
    </w:p>
    <w:p w:rsidR="003F3072" w:rsidRPr="003F3072" w:rsidRDefault="003F3072" w:rsidP="003F3072">
      <w:pPr>
        <w:pStyle w:val="ParaAttribute38"/>
        <w:ind w:right="0"/>
        <w:rPr>
          <w:sz w:val="24"/>
          <w:szCs w:val="24"/>
        </w:rPr>
      </w:pPr>
      <w:r w:rsidRPr="003F3072">
        <w:rPr>
          <w:rFonts w:eastAsia="Calibri"/>
          <w:sz w:val="24"/>
          <w:szCs w:val="24"/>
        </w:rPr>
        <w:t xml:space="preserve">Действующее на базе школы детское общественное объединение – это добровольное, самоуправляемое, некоммерческое формирование, созданное по инициативе детей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ФЗ от 19.05.1995 N 82-ФЗ (ред. от 20.12.2017) «Об общественных объединениях» (ст. 5). </w:t>
      </w:r>
      <w:r w:rsidRPr="003F3072">
        <w:rPr>
          <w:sz w:val="24"/>
          <w:szCs w:val="24"/>
        </w:rPr>
        <w:t>В школе работают детские общественные объединения – первичное отделение Российского движения школьников, волонтерский отряд «3Д (Делай добро другим)», юнармейский отряд, отряд «Юные инспектора движения», военно-патриотическое объединение «Ольшанцы», школьный спортивный клуб «Ольшанец».</w:t>
      </w:r>
    </w:p>
    <w:p w:rsidR="003F3072" w:rsidRPr="003F3072" w:rsidRDefault="003F3072" w:rsidP="003F3072">
      <w:pPr>
        <w:pStyle w:val="ParaAttribute38"/>
        <w:ind w:right="0"/>
        <w:rPr>
          <w:i/>
          <w:sz w:val="24"/>
          <w:szCs w:val="24"/>
        </w:rPr>
      </w:pPr>
    </w:p>
    <w:p w:rsidR="003F3072" w:rsidRPr="003F3072" w:rsidRDefault="003F3072" w:rsidP="003F3072">
      <w:pPr>
        <w:keepNext/>
        <w:keepLines/>
        <w:jc w:val="both"/>
        <w:outlineLvl w:val="0"/>
        <w:rPr>
          <w:b/>
          <w:bCs/>
          <w:color w:val="000000" w:themeColor="text1"/>
          <w:sz w:val="24"/>
          <w:szCs w:val="24"/>
        </w:rPr>
      </w:pPr>
      <w:bookmarkStart w:id="72" w:name="_Toc99639557"/>
      <w:r w:rsidRPr="003F3072">
        <w:rPr>
          <w:b/>
          <w:bCs/>
          <w:color w:val="000000" w:themeColor="text1"/>
          <w:sz w:val="24"/>
          <w:szCs w:val="24"/>
        </w:rPr>
        <w:t>Направления воспитания</w:t>
      </w:r>
      <w:bookmarkEnd w:id="72"/>
      <w:r w:rsidRPr="003F3072">
        <w:rPr>
          <w:b/>
          <w:bCs/>
          <w:color w:val="000000" w:themeColor="text1"/>
          <w:sz w:val="24"/>
          <w:szCs w:val="24"/>
        </w:rPr>
        <w:t xml:space="preserve"> </w:t>
      </w:r>
    </w:p>
    <w:p w:rsidR="003F3072" w:rsidRPr="003F3072" w:rsidRDefault="003F3072" w:rsidP="003F3072">
      <w:pPr>
        <w:ind w:firstLine="620"/>
        <w:jc w:val="both"/>
        <w:rPr>
          <w:color w:val="000000" w:themeColor="text1"/>
          <w:sz w:val="24"/>
          <w:szCs w:val="24"/>
        </w:rPr>
      </w:pPr>
      <w:r w:rsidRPr="003F3072">
        <w:rPr>
          <w:color w:val="000000" w:themeColor="text1"/>
          <w:sz w:val="24"/>
          <w:szCs w:val="24"/>
        </w:rPr>
        <w:t>Программа реализуется в единстве учебной и воспитательной деятельности школы в соответствии с ФГОС по направлениям воспитания:</w:t>
      </w:r>
    </w:p>
    <w:p w:rsidR="003F3072" w:rsidRPr="003F3072" w:rsidRDefault="003F3072" w:rsidP="003F3072">
      <w:pPr>
        <w:numPr>
          <w:ilvl w:val="0"/>
          <w:numId w:val="102"/>
        </w:numPr>
        <w:tabs>
          <w:tab w:val="left" w:pos="983"/>
        </w:tabs>
        <w:autoSpaceDE/>
        <w:autoSpaceDN/>
        <w:ind w:left="0" w:firstLine="709"/>
        <w:jc w:val="both"/>
        <w:rPr>
          <w:color w:val="000000" w:themeColor="text1"/>
          <w:sz w:val="24"/>
          <w:szCs w:val="24"/>
        </w:rPr>
      </w:pPr>
      <w:r w:rsidRPr="003F3072">
        <w:rPr>
          <w:b/>
          <w:i/>
          <w:color w:val="000000" w:themeColor="text1"/>
          <w:sz w:val="24"/>
          <w:szCs w:val="24"/>
        </w:rPr>
        <w:t>гражданское воспитание</w:t>
      </w:r>
      <w:r w:rsidRPr="003F3072">
        <w:rPr>
          <w:i/>
          <w:color w:val="000000" w:themeColor="text1"/>
          <w:sz w:val="24"/>
          <w:szCs w:val="24"/>
        </w:rPr>
        <w:t>:</w:t>
      </w:r>
      <w:r w:rsidRPr="003F3072">
        <w:rPr>
          <w:color w:val="000000" w:themeColor="text1"/>
          <w:sz w:val="24"/>
          <w:szCs w:val="24"/>
        </w:rPr>
        <w:t xml:space="preserve">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изучение и уважение прав, свобод и обязанностей гражданина Российской Федерации;</w:t>
      </w:r>
    </w:p>
    <w:p w:rsidR="003F3072" w:rsidRPr="003F3072" w:rsidRDefault="003F3072" w:rsidP="003F3072">
      <w:pPr>
        <w:numPr>
          <w:ilvl w:val="0"/>
          <w:numId w:val="102"/>
        </w:numPr>
        <w:tabs>
          <w:tab w:val="left" w:pos="983"/>
        </w:tabs>
        <w:autoSpaceDE/>
        <w:autoSpaceDN/>
        <w:ind w:left="0" w:firstLine="709"/>
        <w:jc w:val="both"/>
        <w:rPr>
          <w:i/>
          <w:color w:val="000000" w:themeColor="text1"/>
          <w:sz w:val="24"/>
          <w:szCs w:val="24"/>
        </w:rPr>
      </w:pPr>
      <w:r w:rsidRPr="003F3072">
        <w:rPr>
          <w:b/>
          <w:i/>
          <w:color w:val="000000" w:themeColor="text1"/>
          <w:sz w:val="24"/>
          <w:szCs w:val="24"/>
        </w:rPr>
        <w:t>патриотическое воспитание</w:t>
      </w:r>
      <w:r w:rsidRPr="003F3072">
        <w:rPr>
          <w:i/>
          <w:color w:val="000000" w:themeColor="text1"/>
          <w:sz w:val="24"/>
          <w:szCs w:val="24"/>
        </w:rPr>
        <w:t>:</w:t>
      </w:r>
      <w:r w:rsidRPr="003F3072">
        <w:rPr>
          <w:color w:val="000000" w:themeColor="text1"/>
          <w:sz w:val="24"/>
          <w:szCs w:val="24"/>
        </w:rPr>
        <w:t xml:space="preserve"> воспитание любви к родному краю, Родине, своему народу, уважения к другим народам России, формирование </w:t>
      </w:r>
      <w:r w:rsidRPr="003F3072">
        <w:rPr>
          <w:i/>
          <w:color w:val="000000" w:themeColor="text1"/>
          <w:sz w:val="24"/>
          <w:szCs w:val="24"/>
        </w:rPr>
        <w:t>общероссийской культурной идентичности;</w:t>
      </w:r>
    </w:p>
    <w:p w:rsidR="003F3072" w:rsidRPr="003F3072" w:rsidRDefault="003F3072" w:rsidP="003F3072">
      <w:pPr>
        <w:numPr>
          <w:ilvl w:val="0"/>
          <w:numId w:val="102"/>
        </w:numPr>
        <w:tabs>
          <w:tab w:val="left" w:pos="983"/>
        </w:tabs>
        <w:autoSpaceDE/>
        <w:autoSpaceDN/>
        <w:ind w:left="0" w:firstLine="709"/>
        <w:jc w:val="both"/>
        <w:rPr>
          <w:color w:val="000000" w:themeColor="text1"/>
          <w:sz w:val="24"/>
          <w:szCs w:val="24"/>
        </w:rPr>
      </w:pPr>
      <w:r w:rsidRPr="003F3072">
        <w:rPr>
          <w:b/>
          <w:i/>
          <w:color w:val="000000" w:themeColor="text1"/>
          <w:sz w:val="24"/>
          <w:szCs w:val="24"/>
        </w:rPr>
        <w:t>духовно-нравственное воспитан:</w:t>
      </w:r>
      <w:r w:rsidRPr="003F3072">
        <w:rPr>
          <w:b/>
          <w:bCs/>
          <w:color w:val="000000" w:themeColor="text1"/>
          <w:sz w:val="24"/>
          <w:szCs w:val="24"/>
        </w:rPr>
        <w:t xml:space="preserve"> </w:t>
      </w:r>
      <w:r w:rsidRPr="003F3072">
        <w:rPr>
          <w:color w:val="000000" w:themeColor="text1"/>
          <w:sz w:val="24"/>
          <w:szCs w:val="24"/>
        </w:rPr>
        <w:t>обучающихся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сопереживания, справедливости, коллективизма, дружелюбия и взаимопомощи, уважения к старшим, к памяти предков, их вере и культурным традициям;</w:t>
      </w:r>
    </w:p>
    <w:p w:rsidR="003F3072" w:rsidRPr="003F3072" w:rsidRDefault="003F3072" w:rsidP="003F3072">
      <w:pPr>
        <w:numPr>
          <w:ilvl w:val="0"/>
          <w:numId w:val="102"/>
        </w:numPr>
        <w:tabs>
          <w:tab w:val="left" w:pos="983"/>
        </w:tabs>
        <w:autoSpaceDE/>
        <w:autoSpaceDN/>
        <w:ind w:left="0" w:firstLine="709"/>
        <w:jc w:val="both"/>
        <w:rPr>
          <w:color w:val="000000" w:themeColor="text1"/>
          <w:sz w:val="24"/>
          <w:szCs w:val="24"/>
        </w:rPr>
      </w:pPr>
      <w:r w:rsidRPr="003F3072">
        <w:rPr>
          <w:b/>
          <w:i/>
          <w:color w:val="000000" w:themeColor="text1"/>
          <w:sz w:val="24"/>
          <w:szCs w:val="24"/>
        </w:rPr>
        <w:t>эстетическое воспитание</w:t>
      </w:r>
      <w:r w:rsidRPr="003F3072">
        <w:rPr>
          <w:i/>
          <w:color w:val="000000" w:themeColor="text1"/>
          <w:sz w:val="24"/>
          <w:szCs w:val="24"/>
        </w:rPr>
        <w:t>:</w:t>
      </w:r>
      <w:r w:rsidRPr="003F3072">
        <w:rPr>
          <w:color w:val="000000" w:themeColor="text1"/>
          <w:sz w:val="24"/>
          <w:szCs w:val="24"/>
        </w:rPr>
        <w:t xml:space="preserve">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3F3072" w:rsidRPr="003F3072" w:rsidRDefault="003F3072" w:rsidP="003F3072">
      <w:pPr>
        <w:numPr>
          <w:ilvl w:val="0"/>
          <w:numId w:val="102"/>
        </w:numPr>
        <w:tabs>
          <w:tab w:val="left" w:pos="983"/>
        </w:tabs>
        <w:autoSpaceDE/>
        <w:autoSpaceDN/>
        <w:ind w:left="0" w:firstLine="709"/>
        <w:jc w:val="both"/>
        <w:rPr>
          <w:color w:val="000000" w:themeColor="text1"/>
          <w:sz w:val="24"/>
          <w:szCs w:val="24"/>
        </w:rPr>
      </w:pPr>
      <w:r w:rsidRPr="003F3072">
        <w:rPr>
          <w:b/>
          <w:i/>
          <w:color w:val="000000" w:themeColor="text1"/>
          <w:sz w:val="24"/>
          <w:szCs w:val="24"/>
        </w:rPr>
        <w:t>физическое воспитание</w:t>
      </w:r>
      <w:r w:rsidRPr="003F3072">
        <w:rPr>
          <w:i/>
          <w:color w:val="000000" w:themeColor="text1"/>
          <w:sz w:val="24"/>
          <w:szCs w:val="24"/>
        </w:rPr>
        <w:t>:</w:t>
      </w:r>
      <w:r w:rsidRPr="003F3072">
        <w:rPr>
          <w:color w:val="000000" w:themeColor="text1"/>
          <w:sz w:val="24"/>
          <w:szCs w:val="24"/>
        </w:rPr>
        <w:t xml:space="preserve"> развитие физических способностей с учётом возможностей и состояния здоровья, формирование культуры здорового образа жизни, эмоционального благополучия, личной и общественной безопасности, навыков безопасного поведения в природной и социальной среде, чрезвычайных ситуациях;</w:t>
      </w:r>
    </w:p>
    <w:p w:rsidR="003F3072" w:rsidRPr="003F3072" w:rsidRDefault="003F3072" w:rsidP="003F3072">
      <w:pPr>
        <w:numPr>
          <w:ilvl w:val="0"/>
          <w:numId w:val="102"/>
        </w:numPr>
        <w:tabs>
          <w:tab w:val="left" w:pos="983"/>
        </w:tabs>
        <w:autoSpaceDE/>
        <w:autoSpaceDN/>
        <w:ind w:left="0" w:firstLine="709"/>
        <w:jc w:val="both"/>
        <w:rPr>
          <w:color w:val="000000" w:themeColor="text1"/>
          <w:sz w:val="24"/>
          <w:szCs w:val="24"/>
        </w:rPr>
      </w:pPr>
      <w:r w:rsidRPr="003F3072">
        <w:rPr>
          <w:b/>
          <w:i/>
          <w:color w:val="000000" w:themeColor="text1"/>
          <w:sz w:val="24"/>
          <w:szCs w:val="24"/>
        </w:rPr>
        <w:t>трудовое воспитание</w:t>
      </w:r>
      <w:r w:rsidRPr="003F3072">
        <w:rPr>
          <w:i/>
          <w:color w:val="000000" w:themeColor="text1"/>
          <w:sz w:val="24"/>
          <w:szCs w:val="24"/>
        </w:rPr>
        <w:t>:</w:t>
      </w:r>
      <w:r w:rsidRPr="003F3072">
        <w:rPr>
          <w:color w:val="000000" w:themeColor="text1"/>
          <w:sz w:val="24"/>
          <w:szCs w:val="24"/>
        </w:rPr>
        <w:t xml:space="preserve"> воспитание уважения к труду, трудящимся, результатам труда (своего и других людей), ориентации на трудовую деятельность, получение профессии, личностное самовыражение в продуктивном, нравственно достойном труде в российском обществе, на достижение выдающихся результатов в труде, профессиональной деятельности;</w:t>
      </w:r>
    </w:p>
    <w:p w:rsidR="003F3072" w:rsidRPr="003F3072" w:rsidRDefault="003F3072" w:rsidP="003F3072">
      <w:pPr>
        <w:numPr>
          <w:ilvl w:val="0"/>
          <w:numId w:val="102"/>
        </w:numPr>
        <w:tabs>
          <w:tab w:val="left" w:pos="983"/>
        </w:tabs>
        <w:autoSpaceDE/>
        <w:autoSpaceDN/>
        <w:ind w:left="0" w:firstLine="709"/>
        <w:jc w:val="both"/>
        <w:rPr>
          <w:color w:val="000000" w:themeColor="text1"/>
          <w:sz w:val="24"/>
          <w:szCs w:val="24"/>
        </w:rPr>
      </w:pPr>
      <w:r w:rsidRPr="003F3072">
        <w:rPr>
          <w:b/>
          <w:i/>
          <w:color w:val="000000" w:themeColor="text1"/>
          <w:sz w:val="24"/>
          <w:szCs w:val="24"/>
        </w:rPr>
        <w:t>экологическое воспитание:</w:t>
      </w:r>
      <w:r w:rsidRPr="003F3072">
        <w:rPr>
          <w:color w:val="000000" w:themeColor="text1"/>
          <w:sz w:val="24"/>
          <w:szCs w:val="24"/>
        </w:rPr>
        <w:t xml:space="preserve">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и защиты окружающей среды;</w:t>
      </w:r>
    </w:p>
    <w:p w:rsidR="003F3072" w:rsidRPr="003F3072" w:rsidRDefault="003F3072" w:rsidP="003F3072">
      <w:pPr>
        <w:numPr>
          <w:ilvl w:val="0"/>
          <w:numId w:val="102"/>
        </w:numPr>
        <w:tabs>
          <w:tab w:val="left" w:pos="983"/>
        </w:tabs>
        <w:autoSpaceDE/>
        <w:autoSpaceDN/>
        <w:ind w:left="0" w:firstLine="709"/>
        <w:jc w:val="both"/>
        <w:rPr>
          <w:color w:val="000000" w:themeColor="text1"/>
          <w:sz w:val="24"/>
          <w:szCs w:val="24"/>
        </w:rPr>
      </w:pPr>
      <w:r w:rsidRPr="003F3072">
        <w:rPr>
          <w:b/>
          <w:i/>
          <w:color w:val="000000" w:themeColor="text1"/>
          <w:sz w:val="24"/>
          <w:szCs w:val="24"/>
        </w:rPr>
        <w:t>познавательное направление воспитания</w:t>
      </w:r>
      <w:r w:rsidRPr="003F3072">
        <w:rPr>
          <w:color w:val="000000" w:themeColor="text1"/>
          <w:sz w:val="24"/>
          <w:szCs w:val="24"/>
        </w:rPr>
        <w:t>: стремление к познанию себя и других людей, природы и общества, к получению знаний, качественного образования с учётом личностных интересов и потребностей.</w:t>
      </w:r>
    </w:p>
    <w:p w:rsidR="003F3072" w:rsidRPr="003F3072" w:rsidRDefault="003F3072" w:rsidP="003F3072">
      <w:pPr>
        <w:jc w:val="both"/>
        <w:rPr>
          <w:b/>
          <w:color w:val="000000"/>
          <w:sz w:val="24"/>
          <w:szCs w:val="24"/>
          <w:lang w:eastAsia="ru-RU"/>
        </w:rPr>
      </w:pPr>
    </w:p>
    <w:p w:rsidR="003F3072" w:rsidRPr="003F3072" w:rsidRDefault="003F3072" w:rsidP="003F3072">
      <w:pPr>
        <w:jc w:val="both"/>
        <w:rPr>
          <w:b/>
          <w:color w:val="000000"/>
          <w:sz w:val="24"/>
          <w:szCs w:val="24"/>
          <w:lang w:eastAsia="ru-RU"/>
        </w:rPr>
      </w:pPr>
      <w:r w:rsidRPr="003F3072">
        <w:rPr>
          <w:b/>
          <w:color w:val="000000"/>
          <w:sz w:val="24"/>
          <w:szCs w:val="24"/>
          <w:lang w:eastAsia="ru-RU"/>
        </w:rPr>
        <w:t>Виды, формы и содержание воспитательной деятельности.</w:t>
      </w:r>
    </w:p>
    <w:p w:rsidR="003F3072" w:rsidRPr="003F3072" w:rsidRDefault="003F3072" w:rsidP="003F3072">
      <w:pPr>
        <w:jc w:val="both"/>
        <w:rPr>
          <w:color w:val="000000"/>
          <w:sz w:val="24"/>
          <w:szCs w:val="24"/>
          <w:lang w:eastAsia="ru-RU"/>
        </w:rPr>
      </w:pPr>
      <w:r w:rsidRPr="003F3072">
        <w:rPr>
          <w:color w:val="000000"/>
          <w:sz w:val="24"/>
          <w:szCs w:val="24"/>
          <w:lang w:eastAsia="ru-RU"/>
        </w:rPr>
        <w:lastRenderedPageBreak/>
        <w:t>Виды, формы и содержание воспитательной деятельности планируются по модулям. Каждый из модулей обладает воспитательным потенциалом с особыми условиями, средствами, возможностями воспитания.</w:t>
      </w:r>
    </w:p>
    <w:p w:rsidR="003F3072" w:rsidRPr="003F3072" w:rsidRDefault="003F3072" w:rsidP="003F3072">
      <w:pPr>
        <w:jc w:val="both"/>
        <w:rPr>
          <w:color w:val="000000"/>
          <w:sz w:val="24"/>
          <w:szCs w:val="24"/>
          <w:u w:val="single"/>
          <w:lang w:eastAsia="ru-RU"/>
        </w:rPr>
      </w:pPr>
      <w:r w:rsidRPr="003F3072">
        <w:rPr>
          <w:color w:val="000000"/>
          <w:sz w:val="24"/>
          <w:szCs w:val="24"/>
          <w:u w:val="single"/>
          <w:lang w:eastAsia="ru-RU"/>
        </w:rPr>
        <w:t>Модуль "Урочная деятельность"</w:t>
      </w:r>
    </w:p>
    <w:p w:rsidR="003F3072" w:rsidRPr="003F3072" w:rsidRDefault="003F3072" w:rsidP="003F3072">
      <w:pPr>
        <w:jc w:val="both"/>
        <w:rPr>
          <w:color w:val="000000"/>
          <w:sz w:val="24"/>
          <w:szCs w:val="24"/>
          <w:lang w:eastAsia="ru-RU"/>
        </w:rPr>
      </w:pPr>
      <w:bookmarkStart w:id="73" w:name="101691"/>
      <w:bookmarkEnd w:id="73"/>
      <w:r w:rsidRPr="003F3072">
        <w:rPr>
          <w:color w:val="000000"/>
          <w:sz w:val="24"/>
          <w:szCs w:val="24"/>
          <w:lang w:eastAsia="ru-RU"/>
        </w:rPr>
        <w:t>Реализация воспитательного потенциала уроков (урочной деятельности, аудиторных занятий в рамках максимально допустимой учебной нагрузки)  предусматривает:</w:t>
      </w:r>
    </w:p>
    <w:p w:rsidR="003F3072" w:rsidRPr="003F3072" w:rsidRDefault="003F3072" w:rsidP="003F3072">
      <w:pPr>
        <w:jc w:val="both"/>
        <w:rPr>
          <w:color w:val="000000"/>
          <w:sz w:val="24"/>
          <w:szCs w:val="24"/>
          <w:lang w:eastAsia="ru-RU"/>
        </w:rPr>
      </w:pPr>
      <w:r w:rsidRPr="003F3072">
        <w:rPr>
          <w:color w:val="000000"/>
          <w:sz w:val="24"/>
          <w:szCs w:val="24"/>
          <w:lang w:eastAsia="ru-RU"/>
        </w:rPr>
        <w:t xml:space="preserve">- </w:t>
      </w:r>
      <w:bookmarkStart w:id="74" w:name="101692"/>
      <w:bookmarkEnd w:id="74"/>
      <w:r w:rsidRPr="003F3072">
        <w:rPr>
          <w:color w:val="000000"/>
          <w:sz w:val="24"/>
          <w:szCs w:val="24"/>
          <w:lang w:eastAsia="ru-RU"/>
        </w:rPr>
        <w:t>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подбор соответствующего содержания уроков, заданий, вспомогательных материалов, проблемных ситуаций для обсуждений;</w:t>
      </w:r>
    </w:p>
    <w:p w:rsidR="003F3072" w:rsidRPr="003F3072" w:rsidRDefault="003F3072" w:rsidP="003F3072">
      <w:pPr>
        <w:jc w:val="both"/>
        <w:rPr>
          <w:color w:val="000000"/>
          <w:sz w:val="24"/>
          <w:szCs w:val="24"/>
          <w:lang w:eastAsia="ru-RU"/>
        </w:rPr>
      </w:pPr>
      <w:bookmarkStart w:id="75" w:name="101693"/>
      <w:bookmarkEnd w:id="75"/>
      <w:r w:rsidRPr="003F3072">
        <w:rPr>
          <w:color w:val="000000"/>
          <w:sz w:val="24"/>
          <w:szCs w:val="24"/>
          <w:lang w:eastAsia="ru-RU"/>
        </w:rPr>
        <w:t>- включение учителями в рабочие программы по учебным предметам, курсам, модулям целевых ориентиров результатов воспитания, их учет в определении воспитательных задач уроков, занятий;</w:t>
      </w:r>
    </w:p>
    <w:p w:rsidR="003F3072" w:rsidRPr="003F3072" w:rsidRDefault="003F3072" w:rsidP="003F3072">
      <w:pPr>
        <w:jc w:val="both"/>
        <w:rPr>
          <w:color w:val="000000"/>
          <w:sz w:val="24"/>
          <w:szCs w:val="24"/>
          <w:lang w:eastAsia="ru-RU"/>
        </w:rPr>
      </w:pPr>
      <w:bookmarkStart w:id="76" w:name="101694"/>
      <w:bookmarkEnd w:id="76"/>
      <w:r w:rsidRPr="003F3072">
        <w:rPr>
          <w:color w:val="000000"/>
          <w:sz w:val="24"/>
          <w:szCs w:val="24"/>
          <w:lang w:eastAsia="ru-RU"/>
        </w:rPr>
        <w:t>- 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3F3072" w:rsidRPr="003F3072" w:rsidRDefault="003F3072" w:rsidP="003F3072">
      <w:pPr>
        <w:jc w:val="both"/>
        <w:rPr>
          <w:color w:val="000000"/>
          <w:sz w:val="24"/>
          <w:szCs w:val="24"/>
          <w:lang w:eastAsia="ru-RU"/>
        </w:rPr>
      </w:pPr>
      <w:bookmarkStart w:id="77" w:name="101695"/>
      <w:bookmarkEnd w:id="77"/>
      <w:r w:rsidRPr="003F3072">
        <w:rPr>
          <w:color w:val="000000"/>
          <w:sz w:val="24"/>
          <w:szCs w:val="24"/>
          <w:lang w:eastAsia="ru-RU"/>
        </w:rPr>
        <w:t>- 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реализацию приоритета воспитания в учебной деятельности;</w:t>
      </w:r>
    </w:p>
    <w:p w:rsidR="003F3072" w:rsidRPr="003F3072" w:rsidRDefault="003F3072" w:rsidP="003F3072">
      <w:pPr>
        <w:jc w:val="both"/>
        <w:rPr>
          <w:color w:val="000000"/>
          <w:sz w:val="24"/>
          <w:szCs w:val="24"/>
          <w:lang w:eastAsia="ru-RU"/>
        </w:rPr>
      </w:pPr>
      <w:bookmarkStart w:id="78" w:name="101696"/>
      <w:bookmarkEnd w:id="78"/>
      <w:r w:rsidRPr="003F3072">
        <w:rPr>
          <w:color w:val="000000"/>
          <w:sz w:val="24"/>
          <w:szCs w:val="24"/>
          <w:lang w:eastAsia="ru-RU"/>
        </w:rPr>
        <w:t>- 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3F3072" w:rsidRPr="003F3072" w:rsidRDefault="003F3072" w:rsidP="003F3072">
      <w:pPr>
        <w:jc w:val="both"/>
        <w:rPr>
          <w:color w:val="000000"/>
          <w:sz w:val="24"/>
          <w:szCs w:val="24"/>
          <w:lang w:eastAsia="ru-RU"/>
        </w:rPr>
      </w:pPr>
      <w:bookmarkStart w:id="79" w:name="101697"/>
      <w:bookmarkEnd w:id="79"/>
      <w:r w:rsidRPr="003F3072">
        <w:rPr>
          <w:color w:val="000000"/>
          <w:sz w:val="24"/>
          <w:szCs w:val="24"/>
          <w:lang w:eastAsia="ru-RU"/>
        </w:rPr>
        <w:t>- 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3F3072" w:rsidRPr="003F3072" w:rsidRDefault="003F3072" w:rsidP="003F3072">
      <w:pPr>
        <w:jc w:val="both"/>
        <w:rPr>
          <w:color w:val="000000"/>
          <w:sz w:val="24"/>
          <w:szCs w:val="24"/>
          <w:lang w:eastAsia="ru-RU"/>
        </w:rPr>
      </w:pPr>
      <w:bookmarkStart w:id="80" w:name="101698"/>
      <w:bookmarkEnd w:id="80"/>
      <w:r w:rsidRPr="003F3072">
        <w:rPr>
          <w:color w:val="000000"/>
          <w:sz w:val="24"/>
          <w:szCs w:val="24"/>
          <w:lang w:eastAsia="ru-RU"/>
        </w:rPr>
        <w:t>- побуждение обучающихся соблюдать нормы поведения, правила общения со сверстниками и педагогическими работниками, соответствующие укладу общеобразовательной организации, установление и поддержку доброжелательной атмосферы;</w:t>
      </w:r>
    </w:p>
    <w:p w:rsidR="003F3072" w:rsidRPr="003F3072" w:rsidRDefault="003F3072" w:rsidP="003F3072">
      <w:pPr>
        <w:jc w:val="both"/>
        <w:rPr>
          <w:color w:val="000000"/>
          <w:sz w:val="24"/>
          <w:szCs w:val="24"/>
          <w:lang w:eastAsia="ru-RU"/>
        </w:rPr>
      </w:pPr>
      <w:bookmarkStart w:id="81" w:name="101699"/>
      <w:bookmarkEnd w:id="81"/>
      <w:r w:rsidRPr="003F3072">
        <w:rPr>
          <w:color w:val="000000"/>
          <w:sz w:val="24"/>
          <w:szCs w:val="24"/>
          <w:lang w:eastAsia="ru-RU"/>
        </w:rPr>
        <w:t>- организацию наставничества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3F3072" w:rsidRPr="003F3072" w:rsidRDefault="003F3072" w:rsidP="003F3072">
      <w:pPr>
        <w:jc w:val="both"/>
        <w:rPr>
          <w:color w:val="000000"/>
          <w:sz w:val="24"/>
          <w:szCs w:val="24"/>
          <w:lang w:eastAsia="ru-RU"/>
        </w:rPr>
      </w:pPr>
      <w:bookmarkStart w:id="82" w:name="101700"/>
      <w:bookmarkEnd w:id="82"/>
      <w:r w:rsidRPr="003F3072">
        <w:rPr>
          <w:color w:val="000000"/>
          <w:sz w:val="24"/>
          <w:szCs w:val="24"/>
          <w:lang w:eastAsia="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3F3072" w:rsidRPr="003F3072" w:rsidRDefault="003F3072" w:rsidP="003F3072">
      <w:pPr>
        <w:jc w:val="both"/>
        <w:rPr>
          <w:color w:val="000000"/>
          <w:sz w:val="24"/>
          <w:szCs w:val="24"/>
          <w:lang w:eastAsia="ru-RU"/>
        </w:rPr>
      </w:pPr>
      <w:bookmarkStart w:id="83" w:name="_Hlk30338243"/>
      <w:r w:rsidRPr="003F3072">
        <w:rPr>
          <w:w w:val="0"/>
          <w:sz w:val="24"/>
          <w:szCs w:val="24"/>
          <w:u w:val="single"/>
        </w:rPr>
        <w:t>Модуль «Внеурочная деятельность»</w:t>
      </w:r>
      <w:bookmarkEnd w:id="83"/>
    </w:p>
    <w:p w:rsidR="003F3072" w:rsidRPr="003F3072" w:rsidRDefault="003F3072" w:rsidP="003F3072">
      <w:pPr>
        <w:jc w:val="both"/>
        <w:rPr>
          <w:color w:val="000000"/>
          <w:sz w:val="24"/>
          <w:szCs w:val="24"/>
          <w:lang w:eastAsia="ru-RU"/>
        </w:rPr>
      </w:pPr>
      <w:r w:rsidRPr="003F3072">
        <w:rPr>
          <w:color w:val="000000"/>
          <w:sz w:val="24"/>
          <w:szCs w:val="24"/>
          <w:lang w:eastAsia="ru-RU"/>
        </w:rPr>
        <w:t xml:space="preserve"> 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 (</w:t>
      </w:r>
      <w:r w:rsidRPr="003F3072">
        <w:rPr>
          <w:i/>
          <w:color w:val="000000"/>
          <w:sz w:val="24"/>
          <w:szCs w:val="24"/>
          <w:lang w:eastAsia="ru-RU"/>
        </w:rPr>
        <w:t>указываются конкретные курсы, занятия, другие формы работы в рамках внеурочной деятельности, реализуемые в образовательной организации или запланированные</w:t>
      </w:r>
      <w:r w:rsidRPr="003F3072">
        <w:rPr>
          <w:color w:val="000000"/>
          <w:sz w:val="24"/>
          <w:szCs w:val="24"/>
          <w:lang w:eastAsia="ru-RU"/>
        </w:rPr>
        <w:t>):</w:t>
      </w:r>
    </w:p>
    <w:p w:rsidR="003F3072" w:rsidRPr="003F3072" w:rsidRDefault="003F3072" w:rsidP="003F3072">
      <w:pPr>
        <w:jc w:val="both"/>
        <w:rPr>
          <w:color w:val="000000"/>
          <w:sz w:val="24"/>
          <w:szCs w:val="24"/>
          <w:lang w:eastAsia="ru-RU"/>
        </w:rPr>
      </w:pPr>
      <w:bookmarkStart w:id="84" w:name="101703"/>
      <w:bookmarkEnd w:id="84"/>
      <w:r w:rsidRPr="003F3072">
        <w:rPr>
          <w:color w:val="000000"/>
          <w:sz w:val="24"/>
          <w:szCs w:val="24"/>
          <w:lang w:eastAsia="ru-RU"/>
        </w:rPr>
        <w:t>курсы, занятия патриотической, гражданско-патриотической, военно-патриотической, краеведческой, историко-культурной направленности;</w:t>
      </w:r>
    </w:p>
    <w:p w:rsidR="003F3072" w:rsidRPr="003F3072" w:rsidRDefault="003F3072" w:rsidP="003F3072">
      <w:pPr>
        <w:jc w:val="both"/>
        <w:rPr>
          <w:color w:val="000000"/>
          <w:sz w:val="24"/>
          <w:szCs w:val="24"/>
          <w:lang w:eastAsia="ru-RU"/>
        </w:rPr>
      </w:pPr>
      <w:bookmarkStart w:id="85" w:name="101704"/>
      <w:bookmarkEnd w:id="85"/>
      <w:r w:rsidRPr="003F3072">
        <w:rPr>
          <w:color w:val="000000"/>
          <w:sz w:val="24"/>
          <w:szCs w:val="24"/>
          <w:lang w:eastAsia="ru-RU"/>
        </w:rPr>
        <w:t>курсы, занятия духовно-нравственной направленности по религиозным культурам народов России, основам духовно-нравственной культуры народов России, духовно-историческому краеведению;</w:t>
      </w:r>
    </w:p>
    <w:p w:rsidR="003F3072" w:rsidRPr="003F3072" w:rsidRDefault="003F3072" w:rsidP="003F3072">
      <w:pPr>
        <w:jc w:val="both"/>
        <w:rPr>
          <w:color w:val="000000"/>
          <w:sz w:val="24"/>
          <w:szCs w:val="24"/>
          <w:lang w:eastAsia="ru-RU"/>
        </w:rPr>
      </w:pPr>
      <w:bookmarkStart w:id="86" w:name="101705"/>
      <w:bookmarkEnd w:id="86"/>
      <w:r w:rsidRPr="003F3072">
        <w:rPr>
          <w:color w:val="000000"/>
          <w:sz w:val="24"/>
          <w:szCs w:val="24"/>
          <w:lang w:eastAsia="ru-RU"/>
        </w:rPr>
        <w:t>курсы, занятия познавательной, научной, исследовательской, просветительской направленности;</w:t>
      </w:r>
    </w:p>
    <w:p w:rsidR="003F3072" w:rsidRPr="003F3072" w:rsidRDefault="003F3072" w:rsidP="003F3072">
      <w:pPr>
        <w:jc w:val="both"/>
        <w:rPr>
          <w:color w:val="000000"/>
          <w:sz w:val="24"/>
          <w:szCs w:val="24"/>
          <w:lang w:eastAsia="ru-RU"/>
        </w:rPr>
      </w:pPr>
      <w:bookmarkStart w:id="87" w:name="101706"/>
      <w:bookmarkEnd w:id="87"/>
      <w:r w:rsidRPr="003F3072">
        <w:rPr>
          <w:color w:val="000000"/>
          <w:sz w:val="24"/>
          <w:szCs w:val="24"/>
          <w:lang w:eastAsia="ru-RU"/>
        </w:rPr>
        <w:t>курсы, занятия экологической, природоохранной направленности;</w:t>
      </w:r>
    </w:p>
    <w:p w:rsidR="003F3072" w:rsidRPr="003F3072" w:rsidRDefault="003F3072" w:rsidP="003F3072">
      <w:pPr>
        <w:jc w:val="both"/>
        <w:rPr>
          <w:color w:val="000000"/>
          <w:sz w:val="24"/>
          <w:szCs w:val="24"/>
          <w:lang w:eastAsia="ru-RU"/>
        </w:rPr>
      </w:pPr>
      <w:bookmarkStart w:id="88" w:name="101707"/>
      <w:bookmarkEnd w:id="88"/>
      <w:r w:rsidRPr="003F3072">
        <w:rPr>
          <w:color w:val="000000"/>
          <w:sz w:val="24"/>
          <w:szCs w:val="24"/>
          <w:lang w:eastAsia="ru-RU"/>
        </w:rPr>
        <w:t>курсы, занятия в области искусств, художественного творчества разных видов и жанров;</w:t>
      </w:r>
    </w:p>
    <w:p w:rsidR="003F3072" w:rsidRPr="003F3072" w:rsidRDefault="003F3072" w:rsidP="003F3072">
      <w:pPr>
        <w:jc w:val="both"/>
        <w:rPr>
          <w:color w:val="000000"/>
          <w:sz w:val="24"/>
          <w:szCs w:val="24"/>
          <w:lang w:eastAsia="ru-RU"/>
        </w:rPr>
      </w:pPr>
      <w:bookmarkStart w:id="89" w:name="101708"/>
      <w:bookmarkEnd w:id="89"/>
      <w:r w:rsidRPr="003F3072">
        <w:rPr>
          <w:color w:val="000000"/>
          <w:sz w:val="24"/>
          <w:szCs w:val="24"/>
          <w:lang w:eastAsia="ru-RU"/>
        </w:rPr>
        <w:t>курсы, занятия туристско-краеведческой направленности;</w:t>
      </w:r>
    </w:p>
    <w:p w:rsidR="003F3072" w:rsidRPr="003F3072" w:rsidRDefault="003F3072" w:rsidP="003F3072">
      <w:pPr>
        <w:jc w:val="both"/>
        <w:rPr>
          <w:color w:val="000000"/>
          <w:sz w:val="24"/>
          <w:szCs w:val="24"/>
          <w:lang w:eastAsia="ru-RU"/>
        </w:rPr>
      </w:pPr>
      <w:bookmarkStart w:id="90" w:name="101709"/>
      <w:bookmarkEnd w:id="90"/>
      <w:r w:rsidRPr="003F3072">
        <w:rPr>
          <w:color w:val="000000"/>
          <w:sz w:val="24"/>
          <w:szCs w:val="24"/>
          <w:lang w:eastAsia="ru-RU"/>
        </w:rPr>
        <w:t>курсы, занятия оздоровительной и спортивной направленности.</w:t>
      </w:r>
    </w:p>
    <w:p w:rsidR="003F3072" w:rsidRPr="003F3072" w:rsidRDefault="003F3072" w:rsidP="003F3072">
      <w:pPr>
        <w:tabs>
          <w:tab w:val="left" w:pos="851"/>
        </w:tabs>
        <w:ind w:firstLine="709"/>
        <w:jc w:val="both"/>
        <w:rPr>
          <w:w w:val="0"/>
          <w:sz w:val="24"/>
          <w:szCs w:val="24"/>
        </w:rPr>
      </w:pPr>
      <w:r w:rsidRPr="003F3072">
        <w:rPr>
          <w:w w:val="0"/>
          <w:sz w:val="24"/>
          <w:szCs w:val="24"/>
        </w:rPr>
        <w:t xml:space="preserve">Реализация воспитательного потенциала внеурочной деятельности в соответствии с планами учебных курсов, внеурочных занятий и предусматривает: </w:t>
      </w:r>
    </w:p>
    <w:p w:rsidR="003F3072" w:rsidRPr="003F3072" w:rsidRDefault="003F3072" w:rsidP="003F3072">
      <w:pPr>
        <w:numPr>
          <w:ilvl w:val="0"/>
          <w:numId w:val="103"/>
        </w:numPr>
        <w:tabs>
          <w:tab w:val="left" w:pos="851"/>
          <w:tab w:val="left" w:pos="993"/>
        </w:tabs>
        <w:ind w:left="0" w:firstLine="709"/>
        <w:jc w:val="both"/>
        <w:rPr>
          <w:w w:val="0"/>
          <w:sz w:val="24"/>
          <w:szCs w:val="24"/>
        </w:rPr>
      </w:pPr>
      <w:r w:rsidRPr="003F3072">
        <w:rPr>
          <w:w w:val="0"/>
          <w:sz w:val="24"/>
          <w:szCs w:val="24"/>
        </w:rPr>
        <w:t>вовлечение обучающихся в интересную и полезную для них деятельность, которая дает им возможность удовлетворения познавательных интересов, самореализации, развития способностей в разных сферах;</w:t>
      </w:r>
    </w:p>
    <w:p w:rsidR="003F3072" w:rsidRPr="003F3072" w:rsidRDefault="003F3072" w:rsidP="003F3072">
      <w:pPr>
        <w:numPr>
          <w:ilvl w:val="0"/>
          <w:numId w:val="103"/>
        </w:numPr>
        <w:tabs>
          <w:tab w:val="left" w:pos="851"/>
          <w:tab w:val="left" w:pos="993"/>
        </w:tabs>
        <w:ind w:left="0" w:firstLine="709"/>
        <w:jc w:val="both"/>
        <w:rPr>
          <w:w w:val="0"/>
          <w:sz w:val="24"/>
          <w:szCs w:val="24"/>
        </w:rPr>
      </w:pPr>
      <w:r w:rsidRPr="003F3072">
        <w:rPr>
          <w:w w:val="0"/>
          <w:sz w:val="24"/>
          <w:szCs w:val="24"/>
        </w:rPr>
        <w:t>формирование в кружках, секциях, клубах, студиях детско-взрослых общностей,</w:t>
      </w:r>
      <w:r w:rsidRPr="003F3072">
        <w:rPr>
          <w:i/>
          <w:w w:val="0"/>
          <w:sz w:val="24"/>
          <w:szCs w:val="24"/>
        </w:rPr>
        <w:t xml:space="preserve"> </w:t>
      </w:r>
      <w:r w:rsidRPr="003F3072">
        <w:rPr>
          <w:w w:val="0"/>
          <w:sz w:val="24"/>
          <w:szCs w:val="24"/>
        </w:rPr>
        <w:t xml:space="preserve">которые объединяют обучающихся и педагогов общими позитивными эмоциями и доверительными </w:t>
      </w:r>
      <w:r w:rsidRPr="003F3072">
        <w:rPr>
          <w:w w:val="0"/>
          <w:sz w:val="24"/>
          <w:szCs w:val="24"/>
        </w:rPr>
        <w:lastRenderedPageBreak/>
        <w:t>отношениями;</w:t>
      </w:r>
    </w:p>
    <w:p w:rsidR="003F3072" w:rsidRPr="003F3072" w:rsidRDefault="003F3072" w:rsidP="003F3072">
      <w:pPr>
        <w:numPr>
          <w:ilvl w:val="0"/>
          <w:numId w:val="103"/>
        </w:numPr>
        <w:tabs>
          <w:tab w:val="left" w:pos="851"/>
          <w:tab w:val="left" w:pos="993"/>
        </w:tabs>
        <w:ind w:left="0" w:firstLine="709"/>
        <w:jc w:val="both"/>
        <w:rPr>
          <w:w w:val="0"/>
          <w:sz w:val="24"/>
          <w:szCs w:val="24"/>
        </w:rPr>
      </w:pPr>
      <w:r w:rsidRPr="003F3072">
        <w:rPr>
          <w:w w:val="0"/>
          <w:sz w:val="24"/>
          <w:szCs w:val="24"/>
        </w:rPr>
        <w:t xml:space="preserve">поддержку средствами внеурочной деятельности обучающихся с выраженной лидерской позицией, возможность ее реализации; </w:t>
      </w:r>
    </w:p>
    <w:p w:rsidR="003F3072" w:rsidRPr="003F3072" w:rsidRDefault="003F3072" w:rsidP="003F3072">
      <w:pPr>
        <w:numPr>
          <w:ilvl w:val="0"/>
          <w:numId w:val="103"/>
        </w:numPr>
        <w:tabs>
          <w:tab w:val="left" w:pos="851"/>
          <w:tab w:val="left" w:pos="993"/>
        </w:tabs>
        <w:ind w:left="0" w:firstLine="709"/>
        <w:jc w:val="both"/>
        <w:rPr>
          <w:w w:val="0"/>
          <w:sz w:val="24"/>
          <w:szCs w:val="24"/>
        </w:rPr>
      </w:pPr>
      <w:r w:rsidRPr="003F3072">
        <w:rPr>
          <w:w w:val="0"/>
          <w:sz w:val="24"/>
          <w:szCs w:val="24"/>
        </w:rPr>
        <w:t>поощрение педагогическими работниками детских инициатив, проектов, самостоятельности, самоорганизации в соответствии с их интересами.</w:t>
      </w:r>
    </w:p>
    <w:p w:rsidR="003F3072" w:rsidRPr="003F3072" w:rsidRDefault="003F3072" w:rsidP="003F3072">
      <w:pPr>
        <w:tabs>
          <w:tab w:val="left" w:pos="851"/>
        </w:tabs>
        <w:ind w:firstLine="709"/>
        <w:jc w:val="both"/>
        <w:rPr>
          <w:i/>
          <w:w w:val="0"/>
          <w:sz w:val="24"/>
          <w:szCs w:val="24"/>
        </w:rPr>
      </w:pPr>
      <w:r w:rsidRPr="003F3072">
        <w:rPr>
          <w:w w:val="0"/>
          <w:sz w:val="24"/>
          <w:szCs w:val="24"/>
        </w:rPr>
        <w:t xml:space="preserve">Реализация воспитательного потенциала внеурочной деятельности в школе осуществляется в рамках, следующих выбранных обучающимися курсов, занятий </w:t>
      </w:r>
      <w:bookmarkStart w:id="91" w:name="_Hlk85704621"/>
      <w:r w:rsidRPr="003F3072">
        <w:rPr>
          <w:iCs/>
          <w:w w:val="0"/>
          <w:sz w:val="24"/>
          <w:szCs w:val="24"/>
        </w:rPr>
        <w:t>(</w:t>
      </w:r>
      <w:r w:rsidRPr="003F3072">
        <w:rPr>
          <w:i/>
          <w:w w:val="0"/>
          <w:sz w:val="24"/>
          <w:szCs w:val="24"/>
        </w:rPr>
        <w:t>указываются конкретные курсы, занятия, другие формы работы в рамках внеурочной деятельности, реализуемые в школе или запланированные</w:t>
      </w:r>
      <w:r w:rsidRPr="003F3072">
        <w:rPr>
          <w:iCs/>
          <w:w w:val="0"/>
          <w:sz w:val="24"/>
          <w:szCs w:val="24"/>
        </w:rPr>
        <w:t>):</w:t>
      </w:r>
      <w:r w:rsidRPr="003F3072">
        <w:rPr>
          <w:i/>
          <w:w w:val="0"/>
          <w:sz w:val="24"/>
          <w:szCs w:val="24"/>
        </w:rPr>
        <w:t xml:space="preserve"> </w:t>
      </w:r>
    </w:p>
    <w:bookmarkEnd w:id="91"/>
    <w:p w:rsidR="003F3072" w:rsidRPr="003F3072" w:rsidRDefault="003F3072" w:rsidP="003F3072">
      <w:pPr>
        <w:numPr>
          <w:ilvl w:val="0"/>
          <w:numId w:val="103"/>
        </w:numPr>
        <w:tabs>
          <w:tab w:val="left" w:pos="851"/>
          <w:tab w:val="left" w:pos="993"/>
        </w:tabs>
        <w:ind w:left="0" w:firstLine="709"/>
        <w:jc w:val="both"/>
        <w:rPr>
          <w:bCs/>
          <w:iCs/>
          <w:w w:val="0"/>
          <w:sz w:val="24"/>
          <w:szCs w:val="24"/>
        </w:rPr>
      </w:pPr>
      <w:r w:rsidRPr="003F3072">
        <w:rPr>
          <w:bCs/>
          <w:iCs/>
          <w:w w:val="0"/>
          <w:sz w:val="24"/>
          <w:szCs w:val="24"/>
        </w:rPr>
        <w:t>патриотической, гражданско-патриотической, военно-патриотической, краеведческой, историко-культурной направленности;</w:t>
      </w:r>
    </w:p>
    <w:p w:rsidR="003F3072" w:rsidRPr="003F3072" w:rsidRDefault="003F3072" w:rsidP="003F3072">
      <w:pPr>
        <w:numPr>
          <w:ilvl w:val="0"/>
          <w:numId w:val="103"/>
        </w:numPr>
        <w:tabs>
          <w:tab w:val="left" w:pos="851"/>
          <w:tab w:val="left" w:pos="993"/>
        </w:tabs>
        <w:ind w:left="0" w:firstLine="709"/>
        <w:jc w:val="both"/>
        <w:rPr>
          <w:bCs/>
          <w:iCs/>
          <w:w w:val="0"/>
          <w:sz w:val="24"/>
          <w:szCs w:val="24"/>
        </w:rPr>
      </w:pPr>
      <w:r w:rsidRPr="003F3072">
        <w:rPr>
          <w:bCs/>
          <w:iCs/>
          <w:w w:val="0"/>
          <w:sz w:val="24"/>
          <w:szCs w:val="24"/>
        </w:rPr>
        <w:t>духовно-нравственной направленности, занятий по традиционным религиозным культурам народов России, духовно-историческому краеведению;</w:t>
      </w:r>
    </w:p>
    <w:p w:rsidR="003F3072" w:rsidRPr="003F3072" w:rsidRDefault="003F3072" w:rsidP="003F3072">
      <w:pPr>
        <w:numPr>
          <w:ilvl w:val="0"/>
          <w:numId w:val="103"/>
        </w:numPr>
        <w:tabs>
          <w:tab w:val="left" w:pos="851"/>
          <w:tab w:val="left" w:pos="993"/>
        </w:tabs>
        <w:ind w:left="0" w:firstLine="709"/>
        <w:jc w:val="both"/>
        <w:rPr>
          <w:bCs/>
          <w:iCs/>
          <w:w w:val="0"/>
          <w:sz w:val="24"/>
          <w:szCs w:val="24"/>
        </w:rPr>
      </w:pPr>
      <w:r w:rsidRPr="003F3072">
        <w:rPr>
          <w:bCs/>
          <w:iCs/>
          <w:w w:val="0"/>
          <w:sz w:val="24"/>
          <w:szCs w:val="24"/>
        </w:rPr>
        <w:t>познавательной, научной, исследовательской, просветительской направленности;</w:t>
      </w:r>
    </w:p>
    <w:p w:rsidR="003F3072" w:rsidRPr="003F3072" w:rsidRDefault="003F3072" w:rsidP="003F3072">
      <w:pPr>
        <w:numPr>
          <w:ilvl w:val="0"/>
          <w:numId w:val="103"/>
        </w:numPr>
        <w:tabs>
          <w:tab w:val="left" w:pos="851"/>
          <w:tab w:val="left" w:pos="993"/>
        </w:tabs>
        <w:ind w:left="0" w:firstLine="709"/>
        <w:jc w:val="both"/>
        <w:rPr>
          <w:bCs/>
          <w:iCs/>
          <w:w w:val="0"/>
          <w:sz w:val="24"/>
          <w:szCs w:val="24"/>
        </w:rPr>
      </w:pPr>
      <w:r w:rsidRPr="003F3072">
        <w:rPr>
          <w:bCs/>
          <w:iCs/>
          <w:w w:val="0"/>
          <w:sz w:val="24"/>
          <w:szCs w:val="24"/>
        </w:rPr>
        <w:t>экологической, природоохранной направленности;</w:t>
      </w:r>
    </w:p>
    <w:p w:rsidR="003F3072" w:rsidRPr="003F3072" w:rsidRDefault="003F3072" w:rsidP="003F3072">
      <w:pPr>
        <w:numPr>
          <w:ilvl w:val="0"/>
          <w:numId w:val="103"/>
        </w:numPr>
        <w:tabs>
          <w:tab w:val="left" w:pos="851"/>
          <w:tab w:val="left" w:pos="993"/>
        </w:tabs>
        <w:ind w:left="0" w:firstLine="709"/>
        <w:jc w:val="both"/>
        <w:rPr>
          <w:bCs/>
          <w:iCs/>
          <w:w w:val="0"/>
          <w:sz w:val="24"/>
          <w:szCs w:val="24"/>
        </w:rPr>
      </w:pPr>
      <w:r w:rsidRPr="003F3072">
        <w:rPr>
          <w:bCs/>
          <w:iCs/>
          <w:w w:val="0"/>
          <w:sz w:val="24"/>
          <w:szCs w:val="24"/>
        </w:rPr>
        <w:t>художественной, эстетической направленности в области искусств, художественного творчества разных видов и жанров;</w:t>
      </w:r>
    </w:p>
    <w:p w:rsidR="003F3072" w:rsidRPr="003F3072" w:rsidRDefault="003F3072" w:rsidP="003F3072">
      <w:pPr>
        <w:numPr>
          <w:ilvl w:val="0"/>
          <w:numId w:val="103"/>
        </w:numPr>
        <w:tabs>
          <w:tab w:val="left" w:pos="851"/>
          <w:tab w:val="left" w:pos="993"/>
        </w:tabs>
        <w:ind w:left="0" w:firstLine="709"/>
        <w:jc w:val="both"/>
        <w:rPr>
          <w:bCs/>
          <w:iCs/>
          <w:w w:val="0"/>
          <w:sz w:val="24"/>
          <w:szCs w:val="24"/>
        </w:rPr>
      </w:pPr>
      <w:r w:rsidRPr="003F3072">
        <w:rPr>
          <w:bCs/>
          <w:iCs/>
          <w:w w:val="0"/>
          <w:sz w:val="24"/>
          <w:szCs w:val="24"/>
        </w:rPr>
        <w:t>туристско-краеведческой направленности;</w:t>
      </w:r>
    </w:p>
    <w:p w:rsidR="003F3072" w:rsidRPr="003F3072" w:rsidRDefault="003F3072" w:rsidP="003F3072">
      <w:pPr>
        <w:numPr>
          <w:ilvl w:val="0"/>
          <w:numId w:val="103"/>
        </w:numPr>
        <w:tabs>
          <w:tab w:val="left" w:pos="851"/>
          <w:tab w:val="left" w:pos="993"/>
        </w:tabs>
        <w:ind w:left="0" w:firstLine="709"/>
        <w:jc w:val="both"/>
        <w:rPr>
          <w:bCs/>
          <w:iCs/>
          <w:w w:val="0"/>
          <w:sz w:val="24"/>
          <w:szCs w:val="24"/>
        </w:rPr>
      </w:pPr>
      <w:r w:rsidRPr="003F3072">
        <w:rPr>
          <w:bCs/>
          <w:iCs/>
          <w:w w:val="0"/>
          <w:sz w:val="24"/>
          <w:szCs w:val="24"/>
        </w:rPr>
        <w:t>оздоровительной и спортивной направленности.</w:t>
      </w:r>
    </w:p>
    <w:p w:rsidR="003F3072" w:rsidRPr="003F3072" w:rsidRDefault="003F3072" w:rsidP="003F3072">
      <w:pPr>
        <w:pStyle w:val="Default"/>
        <w:jc w:val="both"/>
        <w:rPr>
          <w:b/>
          <w:color w:val="auto"/>
        </w:rPr>
      </w:pPr>
      <w:r w:rsidRPr="003F3072">
        <w:rPr>
          <w:color w:val="auto"/>
        </w:rPr>
        <w:t>Пять направлений внеурочной деятельности реализуются в следующих видах:</w:t>
      </w:r>
      <w:r w:rsidRPr="003F3072">
        <w:rPr>
          <w:b/>
          <w:color w:val="auto"/>
        </w:rPr>
        <w:t xml:space="preserve"> </w:t>
      </w:r>
    </w:p>
    <w:p w:rsidR="003F3072" w:rsidRPr="003F3072" w:rsidRDefault="003F3072" w:rsidP="003F3072">
      <w:pPr>
        <w:pStyle w:val="Default"/>
        <w:jc w:val="both"/>
        <w:rPr>
          <w:b/>
          <w:color w:val="auto"/>
        </w:rPr>
      </w:pPr>
      <w:r w:rsidRPr="003F3072">
        <w:rPr>
          <w:i/>
        </w:rPr>
        <w:t>Спортивно–оздоровительное направление</w:t>
      </w:r>
      <w:r w:rsidRPr="003F3072">
        <w:t xml:space="preserve"> : «Азбука</w:t>
      </w:r>
      <w:r w:rsidRPr="003F3072">
        <w:rPr>
          <w:b/>
          <w:color w:val="auto"/>
        </w:rPr>
        <w:t xml:space="preserve">  </w:t>
      </w:r>
      <w:r w:rsidRPr="003F3072">
        <w:t>здоровья»</w:t>
      </w:r>
      <w:r w:rsidRPr="003F3072">
        <w:rPr>
          <w:color w:val="auto"/>
        </w:rPr>
        <w:t>, «Подвижные  игры», «Безопасность жизнедеятельности», «Час здоровья», «Шахматы»,</w:t>
      </w:r>
      <w:r w:rsidRPr="003F3072">
        <w:t xml:space="preserve"> «Настольный теннис», «Волейбол»,</w:t>
      </w:r>
      <w:r w:rsidRPr="003F3072">
        <w:rPr>
          <w:color w:val="auto"/>
        </w:rPr>
        <w:t xml:space="preserve"> </w:t>
      </w:r>
      <w:r w:rsidRPr="003F3072">
        <w:t xml:space="preserve">"Тропинка к здоровью" </w:t>
      </w:r>
      <w:r w:rsidRPr="003F3072">
        <w:rPr>
          <w:color w:val="auto"/>
        </w:rPr>
        <w:t>и др.</w:t>
      </w:r>
    </w:p>
    <w:p w:rsidR="003F3072" w:rsidRPr="003F3072" w:rsidRDefault="003F3072" w:rsidP="003F3072">
      <w:pPr>
        <w:pStyle w:val="Default"/>
        <w:jc w:val="both"/>
        <w:rPr>
          <w:color w:val="auto"/>
        </w:rPr>
      </w:pPr>
      <w:r w:rsidRPr="003F3072">
        <w:rPr>
          <w:i/>
          <w:color w:val="auto"/>
        </w:rPr>
        <w:t>Духовно-нравственное направление</w:t>
      </w:r>
      <w:r w:rsidRPr="003F3072">
        <w:rPr>
          <w:color w:val="auto"/>
        </w:rPr>
        <w:t xml:space="preserve">: «Основы православной культуры», «Уроки нравственности», «Экология здоровья человека», </w:t>
      </w:r>
      <w:r w:rsidRPr="003F3072">
        <w:t xml:space="preserve">«Земля – наш дом», «Я – гражданин России», </w:t>
      </w:r>
      <w:r w:rsidRPr="003F3072">
        <w:rPr>
          <w:color w:val="auto"/>
        </w:rPr>
        <w:t>и. др.</w:t>
      </w:r>
    </w:p>
    <w:p w:rsidR="003F3072" w:rsidRPr="003F3072" w:rsidRDefault="003F3072" w:rsidP="003F3072">
      <w:pPr>
        <w:pStyle w:val="a5"/>
        <w:adjustRightInd w:val="0"/>
        <w:ind w:left="0"/>
        <w:rPr>
          <w:sz w:val="24"/>
          <w:szCs w:val="24"/>
        </w:rPr>
      </w:pPr>
      <w:r w:rsidRPr="003F3072">
        <w:rPr>
          <w:i/>
          <w:sz w:val="24"/>
          <w:szCs w:val="24"/>
        </w:rPr>
        <w:t>Социальное направление</w:t>
      </w:r>
      <w:r w:rsidRPr="003F3072">
        <w:rPr>
          <w:sz w:val="24"/>
          <w:szCs w:val="24"/>
        </w:rPr>
        <w:t>: «Проектная деятельность», «Умелые ручки», «Историческое моделирование», «Кем быть» «Азбука дорожного движения» и др.</w:t>
      </w:r>
    </w:p>
    <w:p w:rsidR="003F3072" w:rsidRPr="003F3072" w:rsidRDefault="003F3072" w:rsidP="003F3072">
      <w:pPr>
        <w:pStyle w:val="a5"/>
        <w:adjustRightInd w:val="0"/>
        <w:ind w:left="0"/>
        <w:rPr>
          <w:sz w:val="24"/>
          <w:szCs w:val="24"/>
        </w:rPr>
      </w:pPr>
      <w:r w:rsidRPr="003F3072">
        <w:rPr>
          <w:i/>
          <w:sz w:val="24"/>
          <w:szCs w:val="24"/>
        </w:rPr>
        <w:t>Общеинтеллектуальное направление</w:t>
      </w:r>
      <w:r w:rsidRPr="003F3072">
        <w:rPr>
          <w:sz w:val="24"/>
          <w:szCs w:val="24"/>
        </w:rPr>
        <w:t>: «Секреты математики», «Школа развития речи», «Умники и умницы», «Эрудит», «Занимательный русский язык» «Математический калейдоскоп», «Лаборатория юных исследователей», «Занимательный английский», и др.</w:t>
      </w:r>
    </w:p>
    <w:p w:rsidR="003F3072" w:rsidRPr="003F3072" w:rsidRDefault="003F3072" w:rsidP="003F3072">
      <w:pPr>
        <w:pStyle w:val="Default"/>
        <w:jc w:val="both"/>
        <w:rPr>
          <w:color w:val="auto"/>
        </w:rPr>
      </w:pPr>
      <w:r w:rsidRPr="003F3072">
        <w:rPr>
          <w:i/>
          <w:color w:val="auto"/>
        </w:rPr>
        <w:t>Общекультурное направление</w:t>
      </w:r>
      <w:r w:rsidRPr="003F3072">
        <w:rPr>
          <w:color w:val="auto"/>
        </w:rPr>
        <w:t>: «Веселые нотки», «Волшебная кисть»</w:t>
      </w:r>
      <w:r w:rsidRPr="003F3072">
        <w:t xml:space="preserve">, </w:t>
      </w:r>
      <w:r w:rsidRPr="003F3072">
        <w:rPr>
          <w:color w:val="auto"/>
        </w:rPr>
        <w:t>«</w:t>
      </w:r>
      <w:r w:rsidRPr="003F3072">
        <w:t>Веселые бусинки</w:t>
      </w:r>
      <w:r w:rsidRPr="003F3072">
        <w:rPr>
          <w:color w:val="auto"/>
        </w:rPr>
        <w:t>»,</w:t>
      </w:r>
      <w:r w:rsidRPr="003F3072">
        <w:t xml:space="preserve"> «В ритме танца», «Волшебные звуки», «Секреты выразительного чтения» и др.</w:t>
      </w:r>
    </w:p>
    <w:p w:rsidR="003F3072" w:rsidRPr="003F3072" w:rsidRDefault="003F3072" w:rsidP="003F3072">
      <w:pPr>
        <w:jc w:val="both"/>
        <w:rPr>
          <w:sz w:val="24"/>
          <w:szCs w:val="24"/>
        </w:rPr>
      </w:pPr>
      <w:r w:rsidRPr="003F3072">
        <w:rPr>
          <w:sz w:val="24"/>
          <w:szCs w:val="24"/>
        </w:rPr>
        <w:t>Дополнительное образование детей (и взрослых) осуществляется посредством реализации дополнительных общеразвивающих программ, разработанных педагогами дополнительного образования (учителем предметником). Занятия по дополнительным общеразвивающим программам проводятся по группам, по подгруппам, индивидуально или всем составом объединения различной направленности (естественнонаучной, физкультурно-спортивной, художественной, туристско-краеведческой, социально-гуманитарной). Реализация воспитательного потенциала курсов дополнительного образования происходит в рамках следующих объединений в системе дополнительного образования («Танцевальная студия», «Радуга талантов»,  «ЮИД», «Хоровая студия», «Палитра», «Баскетбол», «ШСК»).</w:t>
      </w:r>
    </w:p>
    <w:p w:rsidR="003F3072" w:rsidRPr="003F3072" w:rsidRDefault="003F3072" w:rsidP="003F3072">
      <w:pPr>
        <w:jc w:val="both"/>
        <w:rPr>
          <w:b/>
          <w:sz w:val="24"/>
          <w:szCs w:val="24"/>
        </w:rPr>
      </w:pPr>
      <w:r w:rsidRPr="003F3072">
        <w:rPr>
          <w:sz w:val="24"/>
          <w:szCs w:val="24"/>
        </w:rPr>
        <w:t xml:space="preserve">   В рамках внеурочной деятельности обучающихся реализуются еженедельные информационно-просветительские занятия патриотической, нравственной и экологической направленности </w:t>
      </w:r>
      <w:r w:rsidRPr="003F3072">
        <w:rPr>
          <w:i/>
          <w:sz w:val="24"/>
          <w:szCs w:val="24"/>
        </w:rPr>
        <w:t>«Разговоры о важном»</w:t>
      </w:r>
    </w:p>
    <w:p w:rsidR="003F3072" w:rsidRPr="003F3072" w:rsidRDefault="003F3072" w:rsidP="003F3072">
      <w:pPr>
        <w:jc w:val="both"/>
        <w:rPr>
          <w:color w:val="000000"/>
          <w:sz w:val="24"/>
          <w:szCs w:val="24"/>
          <w:u w:val="single"/>
          <w:lang w:eastAsia="ru-RU"/>
        </w:rPr>
      </w:pPr>
    </w:p>
    <w:p w:rsidR="003F3072" w:rsidRPr="003F3072" w:rsidRDefault="003F3072" w:rsidP="003F3072">
      <w:pPr>
        <w:jc w:val="both"/>
        <w:rPr>
          <w:color w:val="000000"/>
          <w:sz w:val="24"/>
          <w:szCs w:val="24"/>
          <w:u w:val="single"/>
          <w:lang w:eastAsia="ru-RU"/>
        </w:rPr>
      </w:pPr>
      <w:r w:rsidRPr="003F3072">
        <w:rPr>
          <w:color w:val="000000"/>
          <w:sz w:val="24"/>
          <w:szCs w:val="24"/>
          <w:u w:val="single"/>
          <w:lang w:eastAsia="ru-RU"/>
        </w:rPr>
        <w:t>Модуль "Классное руководство".</w:t>
      </w:r>
      <w:bookmarkStart w:id="92" w:name="101711"/>
      <w:bookmarkEnd w:id="92"/>
    </w:p>
    <w:p w:rsidR="003F3072" w:rsidRPr="003F3072" w:rsidRDefault="003F3072" w:rsidP="003F3072">
      <w:pPr>
        <w:tabs>
          <w:tab w:val="left" w:pos="851"/>
        </w:tabs>
        <w:ind w:firstLine="709"/>
        <w:jc w:val="both"/>
        <w:rPr>
          <w:w w:val="0"/>
          <w:sz w:val="24"/>
          <w:szCs w:val="24"/>
        </w:rPr>
      </w:pPr>
      <w:r w:rsidRPr="003F3072">
        <w:rPr>
          <w:w w:val="0"/>
          <w:sz w:val="24"/>
          <w:szCs w:val="24"/>
        </w:rPr>
        <w:t>Реализация воспитательного потенциала классного руководства предусматривает:</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планирование и проведение классных часов;</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 xml:space="preserve">поддержку активной позиции каждого обучающегося, предоставления им возможности обсуждения и принятия решений, создания благоприятной среды для общения; </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инициирование и поддержку участия класса в общешкольных мероприятиях, делах, оказание необходимой помощи обучающимся в их подготовке, проведении и анализе;</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 xml:space="preserve">организацию интересных и полезных для личностного развития обучающихся совместных </w:t>
      </w:r>
      <w:r w:rsidRPr="003F3072">
        <w:rPr>
          <w:w w:val="0"/>
          <w:sz w:val="24"/>
          <w:szCs w:val="24"/>
        </w:rPr>
        <w:lastRenderedPageBreak/>
        <w:t xml:space="preserve">дел, позволяющих вовлекать в них школьников с разными потребностями, давать им возможности для самореализации, устанавливать и укреплять доверительные отношения, стать для них значимым взрослым, задающим образцы поведения; </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 xml:space="preserve">сплочение коллектива класса через: игры и тренинги на командообразование; внеучебные и внешкольные мероприятия, походы, экскурсии; празднования в классе дней рождения обучающихся, классные «огоньки»; </w:t>
      </w:r>
    </w:p>
    <w:p w:rsidR="003F3072" w:rsidRPr="003F3072" w:rsidRDefault="003F3072" w:rsidP="003F3072">
      <w:pPr>
        <w:numPr>
          <w:ilvl w:val="0"/>
          <w:numId w:val="106"/>
        </w:numPr>
        <w:tabs>
          <w:tab w:val="left" w:pos="851"/>
          <w:tab w:val="left" w:pos="993"/>
        </w:tabs>
        <w:ind w:left="0" w:firstLine="709"/>
        <w:jc w:val="both"/>
        <w:rPr>
          <w:b/>
          <w:bCs/>
          <w:i/>
          <w:iCs/>
          <w:w w:val="0"/>
          <w:sz w:val="24"/>
          <w:szCs w:val="24"/>
        </w:rPr>
      </w:pPr>
      <w:r w:rsidRPr="003F3072">
        <w:rPr>
          <w:w w:val="0"/>
          <w:sz w:val="24"/>
          <w:szCs w:val="24"/>
        </w:rPr>
        <w:t xml:space="preserve">выработку совместно с обучающимися правил поведения класса, помогающих освоить нормы и правила общения, которым они должны следовать в школе; </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 xml:space="preserve">изучение особенностей личностного развития обучающихся класса через наблюдение за их поведением в повседневной жизни,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регулярные консультации с учителями-предметниками, направленные на формирование единства мнений и требований педагогов по вопросам обучения и воспитания, предупреждение и разрешение конфликтов между учителями и обучающимися;</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 xml:space="preserve">организацию и проведение регулярных родительских собраний, информирование родителей о школьных успехах и проблемах обучающихся, их положении в классе, о жизни класса в целом, помощь родителям и иным членам семьи в отношениях с учителями, администрацией; </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создание и организацию работы родительского комитета класса, участвующего в решении вопросов воспитания и обучения в классе, школе;</w:t>
      </w:r>
    </w:p>
    <w:p w:rsidR="003F3072" w:rsidRPr="003F3072" w:rsidRDefault="003F3072" w:rsidP="003F3072">
      <w:pPr>
        <w:numPr>
          <w:ilvl w:val="0"/>
          <w:numId w:val="106"/>
        </w:numPr>
        <w:tabs>
          <w:tab w:val="left" w:pos="851"/>
          <w:tab w:val="left" w:pos="993"/>
        </w:tabs>
        <w:ind w:left="0" w:firstLine="709"/>
        <w:jc w:val="both"/>
        <w:rPr>
          <w:w w:val="0"/>
          <w:sz w:val="24"/>
          <w:szCs w:val="24"/>
        </w:rPr>
      </w:pPr>
      <w:r w:rsidRPr="003F3072">
        <w:rPr>
          <w:w w:val="0"/>
          <w:sz w:val="24"/>
          <w:szCs w:val="24"/>
        </w:rPr>
        <w:t>привлечение родителей (законных представителей), членов семей обучающихся к организации и проведению воспитательных дел, мероприятий в классе и школе;</w:t>
      </w:r>
    </w:p>
    <w:p w:rsidR="003F3072" w:rsidRPr="003F3072" w:rsidRDefault="003F3072" w:rsidP="003F3072">
      <w:pPr>
        <w:numPr>
          <w:ilvl w:val="0"/>
          <w:numId w:val="106"/>
        </w:numPr>
        <w:tabs>
          <w:tab w:val="left" w:pos="851"/>
          <w:tab w:val="left" w:pos="993"/>
        </w:tabs>
        <w:ind w:left="0" w:firstLine="709"/>
        <w:jc w:val="both"/>
        <w:rPr>
          <w:b/>
          <w:bCs/>
          <w:i/>
          <w:iCs/>
          <w:w w:val="0"/>
          <w:sz w:val="24"/>
          <w:szCs w:val="24"/>
        </w:rPr>
      </w:pPr>
      <w:r w:rsidRPr="003F3072">
        <w:rPr>
          <w:w w:val="0"/>
          <w:sz w:val="24"/>
          <w:szCs w:val="24"/>
        </w:rPr>
        <w:t>проведение в классе праздников, фестивалей, конкурсов, соревнований и т. д.</w:t>
      </w:r>
    </w:p>
    <w:p w:rsidR="003F3072" w:rsidRPr="003F3072" w:rsidRDefault="003F3072" w:rsidP="003F3072">
      <w:pPr>
        <w:pStyle w:val="af8"/>
        <w:spacing w:before="0" w:after="0"/>
        <w:ind w:left="0" w:right="0" w:firstLine="567"/>
        <w:rPr>
          <w:rFonts w:ascii="Times New Roman" w:hAnsi="Times New Roman"/>
          <w:i/>
          <w:sz w:val="24"/>
          <w:szCs w:val="24"/>
        </w:rPr>
      </w:pPr>
      <w:r w:rsidRPr="003F3072">
        <w:rPr>
          <w:rFonts w:ascii="Times New Roman" w:hAnsi="Times New Roman"/>
          <w:sz w:val="24"/>
          <w:szCs w:val="24"/>
        </w:rPr>
        <w:t xml:space="preserve">Осуществляя работу с классом, классный руководитель организует работу с коллективом класса; индивидуальную работу с учащимися вверенного ему класса; работу с учителями, преподающими в данном классе; работу с родителями учащихся или их законными представителями </w:t>
      </w:r>
    </w:p>
    <w:p w:rsidR="003F3072" w:rsidRPr="003F3072" w:rsidRDefault="003F3072" w:rsidP="003F3072">
      <w:pPr>
        <w:pStyle w:val="af8"/>
        <w:spacing w:before="0" w:after="0"/>
        <w:ind w:left="0" w:right="0" w:firstLine="567"/>
        <w:rPr>
          <w:rStyle w:val="CharAttribute502"/>
          <w:rFonts w:eastAsia="№Е" w:hAnsi="Times New Roman"/>
          <w:b/>
          <w:bCs/>
          <w:iCs/>
          <w:sz w:val="24"/>
          <w:szCs w:val="24"/>
        </w:rPr>
      </w:pPr>
      <w:r w:rsidRPr="003F3072">
        <w:rPr>
          <w:rStyle w:val="CharAttribute502"/>
          <w:rFonts w:eastAsia="№Е" w:hAnsi="Times New Roman"/>
          <w:b/>
          <w:bCs/>
          <w:iCs/>
          <w:sz w:val="24"/>
          <w:szCs w:val="24"/>
        </w:rPr>
        <w:t>Работа с классным коллективом:</w:t>
      </w:r>
    </w:p>
    <w:p w:rsidR="003F3072" w:rsidRPr="003F3072" w:rsidRDefault="003F3072" w:rsidP="003F3072">
      <w:pPr>
        <w:pStyle w:val="a5"/>
        <w:widowControl/>
        <w:numPr>
          <w:ilvl w:val="0"/>
          <w:numId w:val="104"/>
        </w:numPr>
        <w:tabs>
          <w:tab w:val="left" w:pos="993"/>
          <w:tab w:val="left" w:pos="1310"/>
        </w:tabs>
        <w:autoSpaceDE/>
        <w:autoSpaceDN/>
        <w:ind w:left="0" w:firstLine="567"/>
        <w:rPr>
          <w:sz w:val="24"/>
          <w:szCs w:val="24"/>
        </w:rPr>
      </w:pPr>
      <w:r w:rsidRPr="003F3072">
        <w:rPr>
          <w:sz w:val="24"/>
          <w:szCs w:val="24"/>
        </w:rPr>
        <w:t>инициирование и поддержка участия класса в общешкольных ключевых делах, оказание необходимой помощи детям в их подготовке, проведении и анализе;</w:t>
      </w:r>
    </w:p>
    <w:p w:rsidR="003F3072" w:rsidRPr="003F3072" w:rsidRDefault="003F3072" w:rsidP="003F3072">
      <w:pPr>
        <w:pStyle w:val="a5"/>
        <w:widowControl/>
        <w:numPr>
          <w:ilvl w:val="0"/>
          <w:numId w:val="104"/>
        </w:numPr>
        <w:tabs>
          <w:tab w:val="left" w:pos="993"/>
          <w:tab w:val="left" w:pos="1310"/>
        </w:tabs>
        <w:autoSpaceDE/>
        <w:autoSpaceDN/>
        <w:ind w:left="0" w:firstLine="567"/>
        <w:rPr>
          <w:sz w:val="24"/>
          <w:szCs w:val="24"/>
        </w:rPr>
      </w:pPr>
      <w:r w:rsidRPr="003F3072">
        <w:rPr>
          <w:sz w:val="24"/>
          <w:szCs w:val="24"/>
        </w:rPr>
        <w:t xml:space="preserve">организация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 позволяющие с одной стороны, – вовлечь в них детей с самыми разными потребностями и тем самым дать им возможность самореализоваться в них, а с другой, – установить и упрочить доверительные отношения с учащимися класса, стать для них значимым взрослым, задающим образцы поведения в обществе. </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 xml:space="preserve">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 </w:t>
      </w:r>
    </w:p>
    <w:p w:rsidR="003F3072" w:rsidRPr="003F3072" w:rsidRDefault="003F3072" w:rsidP="003F3072">
      <w:pPr>
        <w:pStyle w:val="a5"/>
        <w:widowControl/>
        <w:numPr>
          <w:ilvl w:val="0"/>
          <w:numId w:val="104"/>
        </w:numPr>
        <w:tabs>
          <w:tab w:val="left" w:pos="993"/>
          <w:tab w:val="left" w:pos="1310"/>
        </w:tabs>
        <w:autoSpaceDE/>
        <w:autoSpaceDN/>
        <w:ind w:left="0" w:firstLine="567"/>
        <w:rPr>
          <w:rStyle w:val="CharAttribute501"/>
          <w:rFonts w:eastAsia="Tahoma"/>
          <w:i w:val="0"/>
          <w:sz w:val="24"/>
          <w:szCs w:val="24"/>
        </w:rPr>
      </w:pPr>
      <w:r w:rsidRPr="003F3072">
        <w:rPr>
          <w:rStyle w:val="CharAttribute504"/>
          <w:rFonts w:eastAsia="№Е"/>
          <w:sz w:val="24"/>
          <w:szCs w:val="24"/>
        </w:rPr>
        <w:t xml:space="preserve">сплочение коллектива класса через: </w:t>
      </w:r>
      <w:r w:rsidRPr="003F3072">
        <w:rPr>
          <w:rFonts w:eastAsia="Tahoma"/>
          <w:sz w:val="24"/>
          <w:szCs w:val="24"/>
        </w:rPr>
        <w:t>и</w:t>
      </w:r>
      <w:r w:rsidRPr="003F3072">
        <w:rPr>
          <w:rStyle w:val="CharAttribute501"/>
          <w:rFonts w:eastAsia="№Е"/>
          <w:sz w:val="24"/>
          <w:szCs w:val="24"/>
        </w:rPr>
        <w:t xml:space="preserve">гры и тренинги на сплочение и командообразование; экскурсии, организуемые классными руководителями и родителями; празднования в классе дней рождения детей, </w:t>
      </w:r>
      <w:r w:rsidRPr="003F3072">
        <w:rPr>
          <w:rFonts w:eastAsia="Tahoma"/>
          <w:sz w:val="24"/>
          <w:szCs w:val="24"/>
        </w:rPr>
        <w:t xml:space="preserve">включающие в себя подготовленные ученическими микрогруппами поздравления, сюрпризы, творческие подарки и розыгрыши; регулярные внутриклассные «огоньки», дающие каждому школьнику возможность собственного участия в жизни класса. </w:t>
      </w:r>
    </w:p>
    <w:p w:rsidR="003F3072" w:rsidRPr="003F3072" w:rsidRDefault="003F3072" w:rsidP="003F3072">
      <w:pPr>
        <w:pStyle w:val="a5"/>
        <w:widowControl/>
        <w:numPr>
          <w:ilvl w:val="0"/>
          <w:numId w:val="105"/>
        </w:numPr>
        <w:tabs>
          <w:tab w:val="left" w:pos="851"/>
        </w:tabs>
        <w:autoSpaceDE/>
        <w:autoSpaceDN/>
        <w:ind w:left="0" w:firstLine="567"/>
        <w:contextualSpacing/>
        <w:rPr>
          <w:sz w:val="24"/>
          <w:szCs w:val="24"/>
        </w:rPr>
      </w:pPr>
      <w:r w:rsidRPr="003F3072">
        <w:rPr>
          <w:sz w:val="24"/>
          <w:szCs w:val="24"/>
        </w:rPr>
        <w:lastRenderedPageBreak/>
        <w:t xml:space="preserve">выработка совместно со школьниками законов класса, помогающих детям освоить нормы и правила общения, которым они должны следовать в школе. </w:t>
      </w:r>
    </w:p>
    <w:p w:rsidR="003F3072" w:rsidRPr="003F3072" w:rsidRDefault="003F3072" w:rsidP="003F3072">
      <w:pPr>
        <w:pStyle w:val="af8"/>
        <w:spacing w:before="0" w:after="0"/>
        <w:ind w:left="0" w:right="0" w:firstLine="567"/>
        <w:rPr>
          <w:rStyle w:val="CharAttribute502"/>
          <w:rFonts w:eastAsia="№Е" w:hAnsi="Times New Roman"/>
          <w:b/>
          <w:bCs/>
          <w:iCs/>
          <w:sz w:val="24"/>
          <w:szCs w:val="24"/>
        </w:rPr>
      </w:pPr>
      <w:r w:rsidRPr="003F3072">
        <w:rPr>
          <w:rStyle w:val="CharAttribute502"/>
          <w:rFonts w:eastAsia="№Е" w:hAnsi="Times New Roman"/>
          <w:b/>
          <w:bCs/>
          <w:iCs/>
          <w:sz w:val="24"/>
          <w:szCs w:val="24"/>
        </w:rPr>
        <w:t>Индивидуальная работа с учащимися:</w:t>
      </w:r>
    </w:p>
    <w:p w:rsidR="003F3072" w:rsidRPr="003F3072" w:rsidRDefault="003F3072" w:rsidP="003F3072">
      <w:pPr>
        <w:pStyle w:val="a5"/>
        <w:widowControl/>
        <w:numPr>
          <w:ilvl w:val="0"/>
          <w:numId w:val="105"/>
        </w:numPr>
        <w:tabs>
          <w:tab w:val="left" w:pos="851"/>
        </w:tabs>
        <w:autoSpaceDE/>
        <w:autoSpaceDN/>
        <w:ind w:left="0" w:firstLine="567"/>
        <w:contextualSpacing/>
        <w:rPr>
          <w:sz w:val="24"/>
          <w:szCs w:val="24"/>
        </w:rPr>
      </w:pPr>
      <w:r w:rsidRPr="003F3072">
        <w:rPr>
          <w:sz w:val="24"/>
          <w:szCs w:val="24"/>
        </w:rPr>
        <w:t xml:space="preserve">изучение особенностей личностного развития учащихся класса через наблюдение за поведением школьников в их повседневной жизни, в специально создаваемых педагогических ситуациях, в играх, погружающих ребенка в мир человеческих отношений, в организуемых педагогом беседах по тем или иным нравственным проблемам; результаты наблюдения сверяются с результатами бесед классного руководителя с родителями школьников, с преподающими в его классе учителями, а также (при необходимости) – со школьным психологом. </w:t>
      </w:r>
    </w:p>
    <w:p w:rsidR="003F3072" w:rsidRPr="003F3072" w:rsidRDefault="003F3072" w:rsidP="003F3072">
      <w:pPr>
        <w:pStyle w:val="a5"/>
        <w:widowControl/>
        <w:numPr>
          <w:ilvl w:val="0"/>
          <w:numId w:val="105"/>
        </w:numPr>
        <w:tabs>
          <w:tab w:val="left" w:pos="851"/>
        </w:tabs>
        <w:autoSpaceDE/>
        <w:autoSpaceDN/>
        <w:ind w:left="0" w:firstLine="567"/>
        <w:contextualSpacing/>
        <w:rPr>
          <w:sz w:val="24"/>
          <w:szCs w:val="24"/>
        </w:rPr>
      </w:pPr>
      <w:r w:rsidRPr="003F3072">
        <w:rPr>
          <w:sz w:val="24"/>
          <w:szCs w:val="24"/>
        </w:rPr>
        <w:t xml:space="preserve">поддержка ребенка в решении важных для него жизненных проблем (налаживание взаимоотношений с одноклассниками или учителями, успеваемость и т.п.), когда каждая проблема трансформируется классным руководителем в задачу для школьника, которую они совместно стараются решить. </w:t>
      </w:r>
    </w:p>
    <w:p w:rsidR="003F3072" w:rsidRPr="003F3072" w:rsidRDefault="003F3072" w:rsidP="003F3072">
      <w:pPr>
        <w:pStyle w:val="a5"/>
        <w:widowControl/>
        <w:numPr>
          <w:ilvl w:val="0"/>
          <w:numId w:val="104"/>
        </w:numPr>
        <w:tabs>
          <w:tab w:val="left" w:pos="851"/>
          <w:tab w:val="left" w:pos="1310"/>
        </w:tabs>
        <w:autoSpaceDE/>
        <w:autoSpaceDN/>
        <w:ind w:left="0" w:firstLine="567"/>
        <w:rPr>
          <w:rStyle w:val="CharAttribute501"/>
          <w:rFonts w:eastAsia="№Е"/>
          <w:i w:val="0"/>
          <w:sz w:val="24"/>
          <w:szCs w:val="24"/>
        </w:rPr>
      </w:pPr>
      <w:r w:rsidRPr="003F3072">
        <w:rPr>
          <w:rStyle w:val="CharAttribute501"/>
          <w:rFonts w:eastAsia="№Е"/>
          <w:sz w:val="24"/>
          <w:szCs w:val="24"/>
        </w:rPr>
        <w:t xml:space="preserve">индивидуальная работа со школьниками класса, направленная на заполнение ими личных портфолио, в которых дети не просто фиксируют свои учебные, творческие, спортивные, личностные достижения, но и в ходе индивидуальных неформальных бесед с классным руководителем в начале каждого года планируют их, а в конце года – вместе анализируют свои успехи и неудачи. </w:t>
      </w:r>
    </w:p>
    <w:p w:rsidR="003F3072" w:rsidRPr="003F3072" w:rsidRDefault="003F3072" w:rsidP="003F3072">
      <w:pPr>
        <w:pStyle w:val="a5"/>
        <w:widowControl/>
        <w:numPr>
          <w:ilvl w:val="0"/>
          <w:numId w:val="104"/>
        </w:numPr>
        <w:tabs>
          <w:tab w:val="left" w:pos="851"/>
          <w:tab w:val="left" w:pos="1310"/>
        </w:tabs>
        <w:autoSpaceDE/>
        <w:autoSpaceDN/>
        <w:ind w:left="0" w:firstLine="567"/>
        <w:rPr>
          <w:rStyle w:val="CharAttribute501"/>
          <w:rFonts w:eastAsia="№Е"/>
          <w:i w:val="0"/>
          <w:sz w:val="24"/>
          <w:szCs w:val="24"/>
        </w:rPr>
      </w:pPr>
      <w:r w:rsidRPr="003F3072">
        <w:rPr>
          <w:sz w:val="24"/>
          <w:szCs w:val="24"/>
        </w:rPr>
        <w:t>коррекция поведения ребенка через частные беседы с ним, его родителями или законными представителями, с другими учащимися класса; через включение в проводимые школьным психологом тренинги общения; через предложение взять на себя ответственность за то или иное поручение в классе.</w:t>
      </w:r>
    </w:p>
    <w:p w:rsidR="003F3072" w:rsidRPr="003F3072" w:rsidRDefault="003F3072" w:rsidP="003F3072">
      <w:pPr>
        <w:pStyle w:val="a5"/>
        <w:tabs>
          <w:tab w:val="left" w:pos="851"/>
          <w:tab w:val="left" w:pos="1310"/>
        </w:tabs>
        <w:ind w:left="0"/>
        <w:rPr>
          <w:rStyle w:val="CharAttribute501"/>
          <w:rFonts w:eastAsia="№Е"/>
          <w:b/>
          <w:bCs/>
          <w:i w:val="0"/>
          <w:iCs/>
          <w:sz w:val="24"/>
          <w:szCs w:val="24"/>
        </w:rPr>
      </w:pPr>
      <w:r w:rsidRPr="003F3072">
        <w:rPr>
          <w:b/>
          <w:bCs/>
          <w:i/>
          <w:iCs/>
          <w:sz w:val="24"/>
          <w:szCs w:val="24"/>
        </w:rPr>
        <w:t>Работа с учителями, преподающими в классе:</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регулярные консультации классного руководителя с учителями-предметниками, направленные на формирование единства мнений и требований педагогов по ключевым вопросам воспитания, на предупреждение и разрешение конфликтов между учителями и учащимися;</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проведение мини-педсоветов, направленных на решение конкретных проблем класса и интеграцию воспитательных влияний на школьников;</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привлечение учителей к участию во внутриклассных делах, дающих педагогам возможность лучше узнавать и понимать своих учеников, увидев их в иной, отличной от учебной, обстановке;</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привлечение учителей к участию в родительских собраниях класса для объединения усилий в деле обучения и воспитания детей.</w:t>
      </w:r>
    </w:p>
    <w:p w:rsidR="003F3072" w:rsidRPr="003F3072" w:rsidRDefault="003F3072" w:rsidP="003F3072">
      <w:pPr>
        <w:pStyle w:val="a5"/>
        <w:tabs>
          <w:tab w:val="left" w:pos="851"/>
          <w:tab w:val="left" w:pos="1310"/>
        </w:tabs>
        <w:ind w:left="0"/>
        <w:rPr>
          <w:b/>
          <w:bCs/>
          <w:i/>
          <w:iCs/>
          <w:sz w:val="24"/>
          <w:szCs w:val="24"/>
        </w:rPr>
      </w:pPr>
      <w:r w:rsidRPr="003F3072">
        <w:rPr>
          <w:b/>
          <w:bCs/>
          <w:i/>
          <w:iCs/>
          <w:sz w:val="24"/>
          <w:szCs w:val="24"/>
        </w:rPr>
        <w:t>Работа с родителями учащихся или их законными представителями:</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регулярное информирование родителей о школьных успехах и проблемах их детей, о жизни класса в целом;</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 xml:space="preserve">помощь родителям школьников или их законным представителям в регулировании отношений между ними, администрацией школы; </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организация родительских собраний, происходящих в режиме обсуждения наиболее острых проблем обучения и воспитания школьников;</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создание и организация работы родительских комитетов классов, участвующих в управлении образовательной организацией и решении вопросов воспитания и обучения их детей;</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привлечение членов семей школьников к организации и проведению дел класса;</w:t>
      </w:r>
    </w:p>
    <w:p w:rsidR="003F3072" w:rsidRPr="003F3072" w:rsidRDefault="003F3072" w:rsidP="003F3072">
      <w:pPr>
        <w:pStyle w:val="a5"/>
        <w:widowControl/>
        <w:numPr>
          <w:ilvl w:val="0"/>
          <w:numId w:val="104"/>
        </w:numPr>
        <w:tabs>
          <w:tab w:val="left" w:pos="851"/>
          <w:tab w:val="left" w:pos="1310"/>
        </w:tabs>
        <w:autoSpaceDE/>
        <w:autoSpaceDN/>
        <w:ind w:left="0" w:firstLine="567"/>
        <w:rPr>
          <w:sz w:val="24"/>
          <w:szCs w:val="24"/>
        </w:rPr>
      </w:pPr>
      <w:r w:rsidRPr="003F3072">
        <w:rPr>
          <w:sz w:val="24"/>
          <w:szCs w:val="24"/>
        </w:rPr>
        <w:t>организация на базе класса семейных праздников, конкурсов, соревнований, направленных на сплочение семьи и школы.</w:t>
      </w:r>
    </w:p>
    <w:p w:rsidR="003F3072" w:rsidRPr="003F3072" w:rsidRDefault="003F3072" w:rsidP="003F3072">
      <w:pPr>
        <w:pStyle w:val="a5"/>
        <w:widowControl/>
        <w:tabs>
          <w:tab w:val="left" w:pos="851"/>
          <w:tab w:val="left" w:pos="1310"/>
        </w:tabs>
        <w:autoSpaceDE/>
        <w:autoSpaceDN/>
        <w:ind w:left="567"/>
        <w:rPr>
          <w:sz w:val="24"/>
          <w:szCs w:val="24"/>
        </w:rPr>
      </w:pPr>
    </w:p>
    <w:p w:rsidR="003F3072" w:rsidRPr="003F3072" w:rsidRDefault="003F3072" w:rsidP="003F3072">
      <w:pPr>
        <w:pStyle w:val="a5"/>
        <w:ind w:left="0"/>
        <w:rPr>
          <w:color w:val="000000"/>
          <w:sz w:val="24"/>
          <w:szCs w:val="24"/>
          <w:u w:val="single"/>
          <w:lang w:eastAsia="ru-RU"/>
        </w:rPr>
      </w:pPr>
      <w:r w:rsidRPr="003F3072">
        <w:rPr>
          <w:color w:val="000000"/>
          <w:sz w:val="24"/>
          <w:szCs w:val="24"/>
          <w:u w:val="single"/>
          <w:lang w:eastAsia="ru-RU"/>
        </w:rPr>
        <w:t>Модуль "Основные школьные дела"</w:t>
      </w:r>
      <w:bookmarkStart w:id="93" w:name="101727"/>
      <w:bookmarkEnd w:id="93"/>
    </w:p>
    <w:p w:rsidR="003F3072" w:rsidRPr="003F3072" w:rsidRDefault="003F3072" w:rsidP="003F3072">
      <w:pPr>
        <w:ind w:firstLine="567"/>
        <w:jc w:val="both"/>
        <w:rPr>
          <w:sz w:val="24"/>
          <w:szCs w:val="24"/>
        </w:rPr>
      </w:pPr>
      <w:r w:rsidRPr="003F3072">
        <w:rPr>
          <w:w w:val="0"/>
          <w:sz w:val="24"/>
          <w:szCs w:val="24"/>
        </w:rPr>
        <w:t xml:space="preserve">Ключевые дела – это главные традиционные общешкольные дела, в которых принимает участие большая часть школьников и которые обязательно планируются, готовятся, проводятся и анализируются совестно педагогами и детьми. Это не набор календарных праздников, отмечаемых в школе, а комплекс коллективных творческих дел, интересных и значимых для школьников, объединяющих их вместе с педагогами в единый коллектив. Ключевые дела </w:t>
      </w:r>
      <w:r w:rsidRPr="003F3072">
        <w:rPr>
          <w:rStyle w:val="CharAttribute484"/>
          <w:rFonts w:eastAsia="№Е"/>
          <w:sz w:val="24"/>
          <w:szCs w:val="24"/>
        </w:rPr>
        <w:t xml:space="preserve">обеспечивают включенность в них большого числа детей и взрослых, способствуют интенсификации их общения, </w:t>
      </w:r>
      <w:r w:rsidRPr="003F3072">
        <w:rPr>
          <w:rStyle w:val="CharAttribute484"/>
          <w:rFonts w:eastAsia="№Е"/>
          <w:sz w:val="24"/>
          <w:szCs w:val="24"/>
        </w:rPr>
        <w:lastRenderedPageBreak/>
        <w:t>ставят их в ответственную позицию к происходящему в школе. Введение ключевых дел в жизнь школы помогает преодолеть мероприятийный характер воспитания, сводящийся к набору мероприятий, организуемых педагогами для детей.</w:t>
      </w:r>
      <w:r w:rsidRPr="003F3072">
        <w:rPr>
          <w:sz w:val="24"/>
          <w:szCs w:val="24"/>
        </w:rPr>
        <w:t xml:space="preserve"> </w:t>
      </w:r>
    </w:p>
    <w:p w:rsidR="003F3072" w:rsidRPr="003F3072" w:rsidRDefault="003F3072" w:rsidP="003F3072">
      <w:pPr>
        <w:ind w:firstLine="567"/>
        <w:jc w:val="both"/>
        <w:rPr>
          <w:sz w:val="24"/>
          <w:szCs w:val="24"/>
        </w:rPr>
      </w:pPr>
      <w:r w:rsidRPr="003F3072">
        <w:rPr>
          <w:sz w:val="24"/>
          <w:szCs w:val="24"/>
        </w:rPr>
        <w:t xml:space="preserve">Для этого в МБОУ «Средняя общеобразовательная школа № 39 им. К.Ф. Ольшанского» используются следующие формы работы: </w:t>
      </w:r>
    </w:p>
    <w:p w:rsidR="003F3072" w:rsidRPr="003F3072" w:rsidRDefault="003F3072" w:rsidP="003F3072">
      <w:pPr>
        <w:ind w:firstLine="567"/>
        <w:jc w:val="both"/>
        <w:rPr>
          <w:b/>
          <w:bCs/>
          <w:i/>
          <w:iCs/>
          <w:sz w:val="24"/>
          <w:szCs w:val="24"/>
        </w:rPr>
      </w:pPr>
      <w:r w:rsidRPr="003F3072">
        <w:rPr>
          <w:b/>
          <w:bCs/>
          <w:i/>
          <w:iCs/>
          <w:sz w:val="24"/>
          <w:szCs w:val="24"/>
        </w:rPr>
        <w:t>На внешкольном уровне:</w:t>
      </w:r>
    </w:p>
    <w:p w:rsidR="003F3072" w:rsidRPr="003F3072" w:rsidRDefault="003F3072" w:rsidP="003F3072">
      <w:pPr>
        <w:numPr>
          <w:ilvl w:val="0"/>
          <w:numId w:val="104"/>
        </w:numPr>
        <w:tabs>
          <w:tab w:val="left" w:pos="993"/>
          <w:tab w:val="left" w:pos="1310"/>
        </w:tabs>
        <w:ind w:left="0" w:firstLine="567"/>
        <w:jc w:val="both"/>
        <w:rPr>
          <w:rStyle w:val="CharAttribute501"/>
          <w:rFonts w:eastAsiaTheme="minorHAnsi"/>
          <w:i w:val="0"/>
          <w:sz w:val="24"/>
          <w:szCs w:val="24"/>
        </w:rPr>
      </w:pPr>
      <w:r w:rsidRPr="003F3072">
        <w:rPr>
          <w:sz w:val="24"/>
          <w:szCs w:val="24"/>
        </w:rPr>
        <w:t xml:space="preserve"> с</w:t>
      </w:r>
      <w:r w:rsidRPr="003F3072">
        <w:rPr>
          <w:rStyle w:val="CharAttribute501"/>
          <w:rFonts w:eastAsia="№Е"/>
          <w:sz w:val="24"/>
          <w:szCs w:val="24"/>
        </w:rPr>
        <w:t>оциальные проекты – ежегодные совместно разрабатываемые и реализуемые школьниками и педагогами комплексы дел (благотворительной, экологической, патриотической, трудовой направленности), ориентированные на преобразование окружающего школу социума (Благотворительный проект «Старость в радость», экологический проект «Наша школа - наш дом», патриотический проект «Память священна» и др.).</w:t>
      </w:r>
    </w:p>
    <w:p w:rsidR="003F3072" w:rsidRPr="003F3072" w:rsidRDefault="003F3072" w:rsidP="003F3072">
      <w:pPr>
        <w:tabs>
          <w:tab w:val="left" w:pos="993"/>
          <w:tab w:val="left" w:pos="1310"/>
        </w:tabs>
        <w:jc w:val="both"/>
        <w:rPr>
          <w:rStyle w:val="CharAttribute501"/>
          <w:rFonts w:eastAsia="№Е"/>
          <w:i w:val="0"/>
          <w:sz w:val="24"/>
          <w:szCs w:val="24"/>
        </w:rPr>
      </w:pPr>
      <w:r w:rsidRPr="003F3072">
        <w:rPr>
          <w:rStyle w:val="CharAttribute501"/>
          <w:rFonts w:eastAsia="№Е"/>
          <w:sz w:val="24"/>
          <w:szCs w:val="24"/>
        </w:rPr>
        <w:t xml:space="preserve">Проводимые для жителей микрорайона и организуемые совместно с семьями учащихся спортивные состязания, праздники, фестивали, представления, которые открывают возможности для творческой самореализации школьников и включают их в деятельную заботу об окружающих («Дни здоровья», «Мама, папа, я – спортивная семья») . </w:t>
      </w:r>
    </w:p>
    <w:p w:rsidR="003F3072" w:rsidRPr="003F3072" w:rsidRDefault="003F3072" w:rsidP="003F3072">
      <w:pPr>
        <w:numPr>
          <w:ilvl w:val="0"/>
          <w:numId w:val="104"/>
        </w:numPr>
        <w:tabs>
          <w:tab w:val="left" w:pos="993"/>
          <w:tab w:val="left" w:pos="1310"/>
        </w:tabs>
        <w:ind w:left="0" w:firstLine="567"/>
        <w:jc w:val="both"/>
        <w:rPr>
          <w:rStyle w:val="CharAttribute501"/>
          <w:rFonts w:eastAsia="№Е"/>
          <w:i w:val="0"/>
          <w:sz w:val="24"/>
          <w:szCs w:val="24"/>
        </w:rPr>
      </w:pPr>
      <w:r w:rsidRPr="003F3072">
        <w:rPr>
          <w:rStyle w:val="CharAttribute501"/>
          <w:rFonts w:eastAsia="№Е"/>
          <w:sz w:val="24"/>
          <w:szCs w:val="24"/>
        </w:rPr>
        <w:t>участие во всероссийских акциях, посвященных значимым отечественным и международным событиям.</w:t>
      </w:r>
    </w:p>
    <w:p w:rsidR="003F3072" w:rsidRPr="003F3072" w:rsidRDefault="003F3072" w:rsidP="003F3072">
      <w:pPr>
        <w:ind w:firstLine="567"/>
        <w:jc w:val="both"/>
        <w:rPr>
          <w:b/>
          <w:bCs/>
          <w:i/>
          <w:iCs/>
          <w:sz w:val="24"/>
          <w:szCs w:val="24"/>
        </w:rPr>
      </w:pPr>
      <w:r w:rsidRPr="003F3072">
        <w:rPr>
          <w:b/>
          <w:bCs/>
          <w:i/>
          <w:iCs/>
          <w:sz w:val="24"/>
          <w:szCs w:val="24"/>
        </w:rPr>
        <w:t>На школьном уровне:</w:t>
      </w:r>
    </w:p>
    <w:p w:rsidR="003F3072" w:rsidRPr="003F3072" w:rsidRDefault="003F3072" w:rsidP="003F3072">
      <w:pPr>
        <w:numPr>
          <w:ilvl w:val="0"/>
          <w:numId w:val="104"/>
        </w:numPr>
        <w:tabs>
          <w:tab w:val="left" w:pos="993"/>
          <w:tab w:val="left" w:pos="1310"/>
        </w:tabs>
        <w:ind w:left="0" w:firstLine="567"/>
        <w:jc w:val="both"/>
        <w:rPr>
          <w:sz w:val="24"/>
          <w:szCs w:val="24"/>
        </w:rPr>
      </w:pPr>
      <w:r w:rsidRPr="003F3072">
        <w:rPr>
          <w:rStyle w:val="CharAttribute501"/>
          <w:rFonts w:eastAsia="№Е"/>
          <w:sz w:val="24"/>
          <w:szCs w:val="24"/>
        </w:rPr>
        <w:t xml:space="preserve">разновозрастные сборы – ежегодные однодневные  события, включающие в себя комплекс коллективных творческих дел, в процессе которых складывается особая детско-взрослая общность, характеризующаяся доверительными, поддерживающими взаимоотношениями, ответственным отношением к делу, атмосферой эмоционально-психологического комфорта, доброго юмора и общей радости («А ну-ка, девочки!», «Сильные, смелые, ловкие!» и др.). </w:t>
      </w:r>
    </w:p>
    <w:p w:rsidR="003F3072" w:rsidRPr="003F3072" w:rsidRDefault="003F3072" w:rsidP="003F3072">
      <w:pPr>
        <w:numPr>
          <w:ilvl w:val="0"/>
          <w:numId w:val="104"/>
        </w:numPr>
        <w:tabs>
          <w:tab w:val="left" w:pos="993"/>
          <w:tab w:val="left" w:pos="1310"/>
        </w:tabs>
        <w:ind w:left="0" w:firstLine="567"/>
        <w:jc w:val="both"/>
        <w:rPr>
          <w:rStyle w:val="CharAttribute501"/>
          <w:rFonts w:eastAsiaTheme="minorHAnsi"/>
          <w:i w:val="0"/>
          <w:sz w:val="24"/>
          <w:szCs w:val="24"/>
        </w:rPr>
      </w:pPr>
      <w:r w:rsidRPr="003F3072">
        <w:rPr>
          <w:rStyle w:val="CharAttribute501"/>
          <w:rFonts w:eastAsia="№Е"/>
          <w:sz w:val="24"/>
          <w:szCs w:val="24"/>
        </w:rPr>
        <w:t xml:space="preserve">общешкольные праздники – ежегодно проводимые творческие (театрализованные - «Инсценированная сказка», «Конкурс на лучшую сценку, посвященную ….» музыкальные – «Конкурс песни», литературные – «Конкурс лучшего чтеца» и т.п.) дела, связанные со значимыми для детей и педагогов знаменательными датами и в которых участвуют все классы школы.  </w:t>
      </w:r>
      <w:r w:rsidRPr="003F3072">
        <w:rPr>
          <w:sz w:val="24"/>
          <w:szCs w:val="24"/>
        </w:rPr>
        <w:t>(торжественные линейки, фестиваль наук, открытый конкурс благотворительных проектов «Вместе во имя добра», акция «Поздравь ветерана» - поздравление ветеранов войны и труда с праздничными датами и с днем рождения).</w:t>
      </w:r>
    </w:p>
    <w:p w:rsidR="003F3072" w:rsidRPr="003F3072" w:rsidRDefault="003F3072" w:rsidP="003F3072">
      <w:pPr>
        <w:pStyle w:val="a5"/>
        <w:widowControl/>
        <w:numPr>
          <w:ilvl w:val="0"/>
          <w:numId w:val="104"/>
        </w:numPr>
        <w:tabs>
          <w:tab w:val="left" w:pos="993"/>
          <w:tab w:val="left" w:pos="1310"/>
        </w:tabs>
        <w:autoSpaceDE/>
        <w:autoSpaceDN/>
        <w:ind w:left="0" w:firstLine="567"/>
        <w:rPr>
          <w:bCs/>
          <w:sz w:val="24"/>
          <w:szCs w:val="24"/>
        </w:rPr>
      </w:pPr>
      <w:r w:rsidRPr="003F3072">
        <w:rPr>
          <w:rStyle w:val="CharAttribute501"/>
          <w:rFonts w:eastAsia="№Е"/>
          <w:sz w:val="24"/>
          <w:szCs w:val="24"/>
        </w:rPr>
        <w:t xml:space="preserve"> </w:t>
      </w:r>
      <w:r w:rsidRPr="003F3072">
        <w:rPr>
          <w:sz w:val="24"/>
          <w:szCs w:val="24"/>
        </w:rPr>
        <w:t>торжественные ритуалы посвящения, связанные с вступлением в детскую организацию, «Посвящение в первоклассники», «Праздник прощания с букварем», «Праздник окончания начальной школы» связанные с переходом учащихся на следующую ступень образования, символизирующие приобретение ими новых социальных статусов в школе и развивающие школьную идентичность детей.</w:t>
      </w:r>
    </w:p>
    <w:p w:rsidR="003F3072" w:rsidRPr="003F3072" w:rsidRDefault="003F3072" w:rsidP="003F3072">
      <w:pPr>
        <w:pStyle w:val="a5"/>
        <w:widowControl/>
        <w:numPr>
          <w:ilvl w:val="0"/>
          <w:numId w:val="104"/>
        </w:numPr>
        <w:tabs>
          <w:tab w:val="left" w:pos="993"/>
          <w:tab w:val="left" w:pos="1310"/>
        </w:tabs>
        <w:autoSpaceDE/>
        <w:autoSpaceDN/>
        <w:ind w:left="0" w:firstLine="567"/>
        <w:rPr>
          <w:rStyle w:val="CharAttribute501"/>
          <w:rFonts w:eastAsia="№Е"/>
          <w:i w:val="0"/>
          <w:sz w:val="24"/>
          <w:szCs w:val="24"/>
        </w:rPr>
      </w:pPr>
      <w:r w:rsidRPr="003F3072">
        <w:rPr>
          <w:rStyle w:val="CharAttribute501"/>
          <w:rFonts w:eastAsia="№Е"/>
          <w:sz w:val="24"/>
          <w:szCs w:val="24"/>
        </w:rPr>
        <w:t>спортивные соревнования ,  театрализованные выступления педагогов, родителей и школьников с элементами доброго юмора создают в школе атмосферу творчества и неформального общения, способствуют сплочению детского, педагогического и родительского сообществ школы.</w:t>
      </w:r>
    </w:p>
    <w:p w:rsidR="003F3072" w:rsidRPr="003F3072" w:rsidRDefault="003F3072" w:rsidP="003F3072">
      <w:pPr>
        <w:numPr>
          <w:ilvl w:val="0"/>
          <w:numId w:val="107"/>
        </w:numPr>
        <w:tabs>
          <w:tab w:val="left" w:pos="0"/>
          <w:tab w:val="left" w:pos="851"/>
        </w:tabs>
        <w:autoSpaceDN/>
        <w:ind w:left="0" w:firstLine="567"/>
        <w:jc w:val="both"/>
        <w:rPr>
          <w:bCs/>
          <w:sz w:val="24"/>
          <w:szCs w:val="24"/>
        </w:rPr>
      </w:pPr>
      <w:r w:rsidRPr="003F3072">
        <w:rPr>
          <w:bCs/>
          <w:sz w:val="24"/>
          <w:szCs w:val="24"/>
        </w:rPr>
        <w:t>церемонии награждения (по итогам года) школьников и педагогов за активное участие в жизни школы, защиту чести школы в конкурсах, соревнованиях, олимпиадах, значительный вклад в развитие школы. Это способствует поощрению социальной активности детей, развитию позитивных межличностных отношений между педагогами и воспитанниками, формированию чувства доверия и уважения друг к другу.</w:t>
      </w:r>
    </w:p>
    <w:p w:rsidR="003F3072" w:rsidRPr="003F3072" w:rsidRDefault="003F3072" w:rsidP="003F3072">
      <w:pPr>
        <w:ind w:firstLine="709"/>
        <w:jc w:val="both"/>
        <w:rPr>
          <w:rStyle w:val="CharAttribute501"/>
          <w:rFonts w:eastAsia="№Е"/>
          <w:b/>
          <w:bCs/>
          <w:i w:val="0"/>
          <w:iCs/>
          <w:sz w:val="24"/>
          <w:szCs w:val="24"/>
        </w:rPr>
      </w:pPr>
      <w:r w:rsidRPr="003F3072">
        <w:rPr>
          <w:b/>
          <w:bCs/>
          <w:i/>
          <w:iCs/>
          <w:sz w:val="24"/>
          <w:szCs w:val="24"/>
        </w:rPr>
        <w:t>На уровне классов:</w:t>
      </w:r>
      <w:r w:rsidRPr="003F3072">
        <w:rPr>
          <w:rStyle w:val="CharAttribute501"/>
          <w:rFonts w:eastAsia="№Е"/>
          <w:b/>
          <w:bCs/>
          <w:iCs/>
          <w:sz w:val="24"/>
          <w:szCs w:val="24"/>
        </w:rPr>
        <w:t xml:space="preserve"> </w:t>
      </w:r>
    </w:p>
    <w:p w:rsidR="003F3072" w:rsidRPr="003F3072" w:rsidRDefault="003F3072" w:rsidP="003F3072">
      <w:pPr>
        <w:numPr>
          <w:ilvl w:val="0"/>
          <w:numId w:val="107"/>
        </w:numPr>
        <w:tabs>
          <w:tab w:val="left" w:pos="0"/>
          <w:tab w:val="left" w:pos="851"/>
        </w:tabs>
        <w:autoSpaceDN/>
        <w:ind w:left="0" w:firstLine="567"/>
        <w:jc w:val="both"/>
        <w:rPr>
          <w:rStyle w:val="CharAttribute501"/>
          <w:rFonts w:eastAsia="№Е"/>
          <w:i w:val="0"/>
          <w:sz w:val="24"/>
          <w:szCs w:val="24"/>
        </w:rPr>
      </w:pPr>
      <w:r w:rsidRPr="003F3072">
        <w:rPr>
          <w:rStyle w:val="CharAttribute501"/>
          <w:rFonts w:eastAsia="№Е"/>
          <w:sz w:val="24"/>
          <w:szCs w:val="24"/>
        </w:rPr>
        <w:t xml:space="preserve">участие школьных классов в реализации общешкольных ключевых дел; </w:t>
      </w:r>
    </w:p>
    <w:p w:rsidR="003F3072" w:rsidRPr="003F3072" w:rsidRDefault="003F3072" w:rsidP="003F3072">
      <w:pPr>
        <w:numPr>
          <w:ilvl w:val="0"/>
          <w:numId w:val="107"/>
        </w:numPr>
        <w:tabs>
          <w:tab w:val="left" w:pos="0"/>
          <w:tab w:val="left" w:pos="851"/>
        </w:tabs>
        <w:autoSpaceDN/>
        <w:ind w:left="0" w:firstLine="567"/>
        <w:jc w:val="both"/>
        <w:rPr>
          <w:sz w:val="24"/>
          <w:szCs w:val="24"/>
        </w:rPr>
      </w:pPr>
      <w:r w:rsidRPr="003F3072">
        <w:rPr>
          <w:rStyle w:val="CharAttribute501"/>
          <w:rFonts w:eastAsia="№Е"/>
          <w:sz w:val="24"/>
          <w:szCs w:val="24"/>
        </w:rPr>
        <w:t>проведение в рамках класса итогового анализа детьми общешкольных ключевых дел, участие представителей классов в итоговом анализе проведенных дел на уровне общешкольных совета самоуправления.</w:t>
      </w:r>
    </w:p>
    <w:p w:rsidR="003F3072" w:rsidRPr="003F3072" w:rsidRDefault="003F3072" w:rsidP="003F3072">
      <w:pPr>
        <w:ind w:firstLine="709"/>
        <w:jc w:val="both"/>
        <w:rPr>
          <w:rStyle w:val="CharAttribute501"/>
          <w:rFonts w:eastAsia="№Е"/>
          <w:b/>
          <w:bCs/>
          <w:i w:val="0"/>
          <w:iCs/>
          <w:sz w:val="24"/>
          <w:szCs w:val="24"/>
        </w:rPr>
      </w:pPr>
      <w:r w:rsidRPr="003F3072">
        <w:rPr>
          <w:b/>
          <w:bCs/>
          <w:i/>
          <w:iCs/>
          <w:sz w:val="24"/>
          <w:szCs w:val="24"/>
        </w:rPr>
        <w:t>На индивидуальном уровне:</w:t>
      </w:r>
      <w:r w:rsidRPr="003F3072">
        <w:rPr>
          <w:rStyle w:val="CharAttribute501"/>
          <w:rFonts w:eastAsia="№Е"/>
          <w:b/>
          <w:bCs/>
          <w:iCs/>
          <w:sz w:val="24"/>
          <w:szCs w:val="24"/>
        </w:rPr>
        <w:t xml:space="preserve"> </w:t>
      </w:r>
    </w:p>
    <w:p w:rsidR="003F3072" w:rsidRPr="003F3072" w:rsidRDefault="003F3072" w:rsidP="003F3072">
      <w:pPr>
        <w:numPr>
          <w:ilvl w:val="0"/>
          <w:numId w:val="107"/>
        </w:numPr>
        <w:tabs>
          <w:tab w:val="left" w:pos="0"/>
          <w:tab w:val="left" w:pos="851"/>
        </w:tabs>
        <w:autoSpaceDN/>
        <w:ind w:left="0" w:firstLine="567"/>
        <w:jc w:val="both"/>
        <w:rPr>
          <w:sz w:val="24"/>
          <w:szCs w:val="24"/>
        </w:rPr>
      </w:pPr>
      <w:r w:rsidRPr="003F3072">
        <w:rPr>
          <w:rStyle w:val="CharAttribute501"/>
          <w:rFonts w:eastAsia="№Е"/>
          <w:iCs/>
          <w:sz w:val="24"/>
          <w:szCs w:val="24"/>
        </w:rPr>
        <w:t>вовлечение по возможности</w:t>
      </w:r>
      <w:r w:rsidRPr="003F3072">
        <w:rPr>
          <w:i/>
          <w:sz w:val="24"/>
          <w:szCs w:val="24"/>
        </w:rPr>
        <w:t xml:space="preserve"> </w:t>
      </w:r>
      <w:r w:rsidRPr="003F3072">
        <w:rPr>
          <w:sz w:val="24"/>
          <w:szCs w:val="24"/>
        </w:rPr>
        <w:t xml:space="preserve">каждого ребенка в ключевые дела школы в одной из возможных для них ролей: сценаристов, постановщиков, исполнителей, ведущих, декораторов, музыкальных редакторов, корреспондентов, ответственных за костюмы и оборудование, </w:t>
      </w:r>
      <w:r w:rsidRPr="003F3072">
        <w:rPr>
          <w:sz w:val="24"/>
          <w:szCs w:val="24"/>
        </w:rPr>
        <w:lastRenderedPageBreak/>
        <w:t>ответственных за приглашение и встречу гостей и т.п.);</w:t>
      </w:r>
    </w:p>
    <w:p w:rsidR="003F3072" w:rsidRPr="003F3072" w:rsidRDefault="003F3072" w:rsidP="003F3072">
      <w:pPr>
        <w:numPr>
          <w:ilvl w:val="0"/>
          <w:numId w:val="107"/>
        </w:numPr>
        <w:tabs>
          <w:tab w:val="left" w:pos="0"/>
          <w:tab w:val="left" w:pos="851"/>
        </w:tabs>
        <w:autoSpaceDN/>
        <w:ind w:left="0" w:firstLine="567"/>
        <w:jc w:val="both"/>
        <w:rPr>
          <w:rFonts w:eastAsia="№Е"/>
          <w:iCs/>
          <w:sz w:val="24"/>
          <w:szCs w:val="24"/>
        </w:rPr>
      </w:pPr>
      <w:r w:rsidRPr="003F3072">
        <w:rPr>
          <w:sz w:val="24"/>
          <w:szCs w:val="24"/>
        </w:rPr>
        <w:t>индивидуальная помощь ребенку (</w:t>
      </w:r>
      <w:r w:rsidRPr="003F3072">
        <w:rPr>
          <w:rFonts w:eastAsia="№Е"/>
          <w:iCs/>
          <w:sz w:val="24"/>
          <w:szCs w:val="24"/>
        </w:rPr>
        <w:t xml:space="preserve">при необходимости) в освоении навыков </w:t>
      </w:r>
      <w:r w:rsidRPr="003F3072">
        <w:rPr>
          <w:sz w:val="24"/>
          <w:szCs w:val="24"/>
        </w:rPr>
        <w:t>подготовки, проведения и анализа ключевых дел;</w:t>
      </w:r>
    </w:p>
    <w:p w:rsidR="003F3072" w:rsidRPr="003F3072" w:rsidRDefault="003F3072" w:rsidP="003F3072">
      <w:pPr>
        <w:numPr>
          <w:ilvl w:val="0"/>
          <w:numId w:val="107"/>
        </w:numPr>
        <w:tabs>
          <w:tab w:val="left" w:pos="0"/>
          <w:tab w:val="left" w:pos="851"/>
        </w:tabs>
        <w:autoSpaceDN/>
        <w:ind w:left="0" w:firstLine="567"/>
        <w:jc w:val="both"/>
        <w:rPr>
          <w:rFonts w:eastAsia="№Е"/>
          <w:b/>
          <w:bCs/>
          <w:iCs/>
          <w:sz w:val="24"/>
          <w:szCs w:val="24"/>
        </w:rPr>
      </w:pPr>
      <w:r w:rsidRPr="003F3072">
        <w:rPr>
          <w:sz w:val="24"/>
          <w:szCs w:val="24"/>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p>
    <w:p w:rsidR="003F3072" w:rsidRPr="003F3072" w:rsidRDefault="003F3072" w:rsidP="003F3072">
      <w:pPr>
        <w:jc w:val="both"/>
        <w:rPr>
          <w:sz w:val="24"/>
          <w:szCs w:val="24"/>
        </w:rPr>
      </w:pPr>
      <w:r w:rsidRPr="003F3072">
        <w:rPr>
          <w:sz w:val="24"/>
          <w:szCs w:val="24"/>
        </w:rPr>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3F3072" w:rsidRPr="003F3072" w:rsidRDefault="003F3072" w:rsidP="003F3072">
      <w:pPr>
        <w:jc w:val="both"/>
        <w:rPr>
          <w:sz w:val="24"/>
          <w:szCs w:val="24"/>
        </w:rPr>
      </w:pPr>
    </w:p>
    <w:p w:rsidR="003F3072" w:rsidRPr="003F3072" w:rsidRDefault="003F3072" w:rsidP="003F3072">
      <w:pPr>
        <w:jc w:val="both"/>
        <w:rPr>
          <w:color w:val="000000"/>
          <w:sz w:val="24"/>
          <w:szCs w:val="24"/>
          <w:u w:val="single"/>
          <w:lang w:eastAsia="ru-RU"/>
        </w:rPr>
      </w:pPr>
      <w:r w:rsidRPr="003F3072">
        <w:rPr>
          <w:color w:val="000000"/>
          <w:sz w:val="24"/>
          <w:szCs w:val="24"/>
          <w:u w:val="single"/>
          <w:lang w:eastAsia="ru-RU"/>
        </w:rPr>
        <w:t>Модуль "Внешкольные мероприятия"</w:t>
      </w:r>
    </w:p>
    <w:p w:rsidR="003F3072" w:rsidRPr="003F3072" w:rsidRDefault="003F3072" w:rsidP="003F3072">
      <w:pPr>
        <w:tabs>
          <w:tab w:val="left" w:pos="851"/>
        </w:tabs>
        <w:ind w:firstLine="709"/>
        <w:jc w:val="both"/>
        <w:rPr>
          <w:w w:val="0"/>
          <w:sz w:val="24"/>
          <w:szCs w:val="24"/>
        </w:rPr>
      </w:pPr>
      <w:bookmarkStart w:id="94" w:name="101737"/>
      <w:bookmarkEnd w:id="94"/>
      <w:r w:rsidRPr="003F3072">
        <w:rPr>
          <w:w w:val="0"/>
          <w:sz w:val="24"/>
          <w:szCs w:val="24"/>
        </w:rPr>
        <w:t>Реализация воспитательного потенциала внешкольных мероприятий предусматривает:</w:t>
      </w:r>
    </w:p>
    <w:p w:rsidR="003F3072" w:rsidRPr="003F3072" w:rsidRDefault="003F3072" w:rsidP="003F3072">
      <w:pPr>
        <w:numPr>
          <w:ilvl w:val="0"/>
          <w:numId w:val="108"/>
        </w:numPr>
        <w:tabs>
          <w:tab w:val="left" w:pos="851"/>
          <w:tab w:val="left" w:pos="993"/>
        </w:tabs>
        <w:ind w:left="0" w:firstLine="709"/>
        <w:jc w:val="both"/>
        <w:rPr>
          <w:w w:val="0"/>
          <w:sz w:val="24"/>
          <w:szCs w:val="24"/>
        </w:rPr>
      </w:pPr>
      <w:r w:rsidRPr="003F3072">
        <w:rPr>
          <w:w w:val="0"/>
          <w:sz w:val="24"/>
          <w:szCs w:val="24"/>
        </w:rPr>
        <w:t>внешкольные тематические мероприятия воспитательной направленности, организуемые педагогами, по изучаемым в школе учебным предметам, курсам, модулям;</w:t>
      </w:r>
    </w:p>
    <w:p w:rsidR="003F3072" w:rsidRPr="003F3072" w:rsidRDefault="003F3072" w:rsidP="003F3072">
      <w:pPr>
        <w:numPr>
          <w:ilvl w:val="0"/>
          <w:numId w:val="108"/>
        </w:numPr>
        <w:tabs>
          <w:tab w:val="left" w:pos="851"/>
          <w:tab w:val="left" w:pos="993"/>
        </w:tabs>
        <w:ind w:left="0" w:firstLine="709"/>
        <w:jc w:val="both"/>
        <w:rPr>
          <w:i/>
          <w:w w:val="0"/>
          <w:sz w:val="24"/>
          <w:szCs w:val="24"/>
        </w:rPr>
      </w:pPr>
      <w:r w:rsidRPr="003F3072">
        <w:rPr>
          <w:w w:val="0"/>
          <w:sz w:val="24"/>
          <w:szCs w:val="24"/>
        </w:rPr>
        <w:t>организуемые в классах классными руководителями, в том числе совместно с родителями (законными представителями) обучающихся, экскурсии, походы выходного дня (в музеи – краеведческий, литературный,   картинную галерею, технопарк, на предприятия и др.)</w:t>
      </w:r>
      <w:r w:rsidRPr="003F3072">
        <w:rPr>
          <w:sz w:val="24"/>
          <w:szCs w:val="24"/>
        </w:rPr>
        <w:t xml:space="preserve"> </w:t>
      </w:r>
      <w:r w:rsidRPr="003F3072">
        <w:rPr>
          <w:w w:val="0"/>
          <w:sz w:val="24"/>
          <w:szCs w:val="24"/>
        </w:rPr>
        <w:t>с привлечением к их планированию, организации, проведению, оценке мероприятия;</w:t>
      </w:r>
    </w:p>
    <w:p w:rsidR="003F3072" w:rsidRPr="003F3072" w:rsidRDefault="003F3072" w:rsidP="003F3072">
      <w:pPr>
        <w:numPr>
          <w:ilvl w:val="0"/>
          <w:numId w:val="108"/>
        </w:numPr>
        <w:tabs>
          <w:tab w:val="left" w:pos="851"/>
          <w:tab w:val="left" w:pos="993"/>
        </w:tabs>
        <w:ind w:left="0" w:firstLine="709"/>
        <w:jc w:val="both"/>
        <w:rPr>
          <w:i/>
          <w:w w:val="0"/>
          <w:sz w:val="24"/>
          <w:szCs w:val="24"/>
        </w:rPr>
      </w:pPr>
      <w:r w:rsidRPr="003F3072">
        <w:rPr>
          <w:w w:val="0"/>
          <w:sz w:val="24"/>
          <w:szCs w:val="24"/>
        </w:rPr>
        <w:t xml:space="preserve">литературные, исторические, экологические и другие походы, экскурсии, и т. п., организуемые педагогами, в том числе совместно с родителями (законными представителями) обучающихся (для изучения историко-культурных мест, событий, биографий, проживавших в этой местности российских поэтов и писателей, деятелей науки, изучения природных и историко-культурных ландшафтов, флоры и фауны и др.); </w:t>
      </w:r>
    </w:p>
    <w:p w:rsidR="003F3072" w:rsidRPr="003F3072" w:rsidRDefault="003F3072" w:rsidP="003F3072">
      <w:pPr>
        <w:numPr>
          <w:ilvl w:val="0"/>
          <w:numId w:val="108"/>
        </w:numPr>
        <w:tabs>
          <w:tab w:val="left" w:pos="851"/>
          <w:tab w:val="left" w:pos="993"/>
        </w:tabs>
        <w:ind w:left="0" w:firstLine="709"/>
        <w:jc w:val="both"/>
        <w:rPr>
          <w:w w:val="0"/>
          <w:sz w:val="24"/>
          <w:szCs w:val="24"/>
        </w:rPr>
      </w:pPr>
      <w:r w:rsidRPr="003F3072">
        <w:rPr>
          <w:w w:val="0"/>
          <w:sz w:val="24"/>
          <w:szCs w:val="24"/>
        </w:rPr>
        <w:t>выездные события, включающие в себя комплекс коллективных творческих дел, в процессе которых складывается детско-взрослая общность, характеризующаяся доверительными взаимоотношениями, ответственным отношением к делу, атмосферой эмоционально-психологического комфорта;</w:t>
      </w:r>
    </w:p>
    <w:p w:rsidR="003F3072" w:rsidRPr="003F3072" w:rsidRDefault="003F3072" w:rsidP="003F3072">
      <w:pPr>
        <w:numPr>
          <w:ilvl w:val="0"/>
          <w:numId w:val="108"/>
        </w:numPr>
        <w:tabs>
          <w:tab w:val="left" w:pos="851"/>
          <w:tab w:val="left" w:pos="993"/>
        </w:tabs>
        <w:ind w:left="0" w:firstLine="709"/>
        <w:jc w:val="both"/>
        <w:rPr>
          <w:w w:val="0"/>
          <w:sz w:val="24"/>
          <w:szCs w:val="24"/>
        </w:rPr>
      </w:pPr>
      <w:r w:rsidRPr="003F3072">
        <w:rPr>
          <w:w w:val="0"/>
          <w:sz w:val="24"/>
          <w:szCs w:val="24"/>
        </w:rPr>
        <w:t>внешкольные мероприятия, в том числе организуемые совместно с социальными партнерами школы.</w:t>
      </w:r>
    </w:p>
    <w:p w:rsidR="003F3072" w:rsidRPr="003F3072" w:rsidRDefault="003F3072" w:rsidP="003F3072">
      <w:pPr>
        <w:tabs>
          <w:tab w:val="left" w:pos="851"/>
          <w:tab w:val="left" w:pos="993"/>
        </w:tabs>
        <w:jc w:val="both"/>
        <w:rPr>
          <w:w w:val="0"/>
          <w:sz w:val="24"/>
          <w:szCs w:val="24"/>
        </w:rPr>
      </w:pPr>
      <w:r w:rsidRPr="003F3072">
        <w:rPr>
          <w:color w:val="000000"/>
          <w:sz w:val="24"/>
          <w:szCs w:val="24"/>
          <w:u w:val="single"/>
          <w:lang w:eastAsia="ru-RU"/>
        </w:rPr>
        <w:t>Модуль "Организация предметно-пространственной среды"</w:t>
      </w:r>
    </w:p>
    <w:p w:rsidR="003F3072" w:rsidRPr="003F3072" w:rsidRDefault="003F3072" w:rsidP="003F3072">
      <w:pPr>
        <w:tabs>
          <w:tab w:val="left" w:pos="851"/>
          <w:tab w:val="left" w:pos="2977"/>
        </w:tabs>
        <w:ind w:firstLine="709"/>
        <w:jc w:val="both"/>
        <w:rPr>
          <w:sz w:val="24"/>
          <w:szCs w:val="24"/>
        </w:rPr>
      </w:pPr>
      <w:r w:rsidRPr="003F3072">
        <w:rPr>
          <w:sz w:val="24"/>
          <w:szCs w:val="24"/>
        </w:rPr>
        <w:t xml:space="preserve">Предметно-пространственная среда в школе должна основываться на системе ценностей программы воспитания, быть частью уклада и способом организации воспитательной среды, отвечать требованиям экологичности, природосообразности, эстетичности, безопасности, обеспечивать обучающимся возможность общения, игры, деятельности и познания. Предметно-пространственная среда должна быть выстроена в единстве; заложенные в программе воспитания ценности – раскрыты, визуализированы. </w:t>
      </w:r>
    </w:p>
    <w:p w:rsidR="003F3072" w:rsidRPr="003F3072" w:rsidRDefault="003F3072" w:rsidP="003F3072">
      <w:pPr>
        <w:tabs>
          <w:tab w:val="left" w:pos="851"/>
          <w:tab w:val="left" w:pos="2977"/>
        </w:tabs>
        <w:ind w:firstLine="709"/>
        <w:jc w:val="both"/>
        <w:rPr>
          <w:bCs/>
          <w:iCs/>
          <w:w w:val="0"/>
          <w:sz w:val="24"/>
          <w:szCs w:val="24"/>
        </w:rPr>
      </w:pPr>
      <w:r w:rsidRPr="003F3072">
        <w:rPr>
          <w:bCs/>
          <w:iCs/>
          <w:w w:val="0"/>
          <w:sz w:val="24"/>
          <w:szCs w:val="24"/>
        </w:rPr>
        <w:t>Реализация воспитательного потенциала предметно-пространственной среды предусматривает (у</w:t>
      </w:r>
      <w:r w:rsidRPr="003F3072">
        <w:rPr>
          <w:bCs/>
          <w:i/>
          <w:w w:val="0"/>
          <w:sz w:val="24"/>
          <w:szCs w:val="24"/>
        </w:rPr>
        <w:t>казываются позиции, имеющиеся в школе или запланированные</w:t>
      </w:r>
      <w:r w:rsidRPr="003F3072">
        <w:rPr>
          <w:bCs/>
          <w:iCs/>
          <w:w w:val="0"/>
          <w:sz w:val="24"/>
          <w:szCs w:val="24"/>
        </w:rPr>
        <w:t>):</w:t>
      </w:r>
    </w:p>
    <w:p w:rsidR="003F3072" w:rsidRPr="003F3072" w:rsidRDefault="003F3072" w:rsidP="003F3072">
      <w:pPr>
        <w:numPr>
          <w:ilvl w:val="0"/>
          <w:numId w:val="108"/>
        </w:numPr>
        <w:tabs>
          <w:tab w:val="left" w:pos="993"/>
        </w:tabs>
        <w:ind w:left="0" w:firstLine="709"/>
        <w:jc w:val="both"/>
        <w:rPr>
          <w:bCs/>
          <w:iCs/>
          <w:w w:val="0"/>
          <w:sz w:val="24"/>
          <w:szCs w:val="24"/>
        </w:rPr>
      </w:pPr>
      <w:r w:rsidRPr="003F3072">
        <w:rPr>
          <w:bCs/>
          <w:iCs/>
          <w:w w:val="0"/>
          <w:sz w:val="24"/>
          <w:szCs w:val="24"/>
        </w:rPr>
        <w:t>оформление внешнего вида, фасада, холла при входе здания школы государственной символикой Российской Федерации, субъекта Российской Федерации, муниципального образования (флаг, герб);</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изображения символики Российского государства в разные периоды тысячелетней истории России, исторической символики региона на специальных стендах с исторической информацией гражданско-патриотической направленности;</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карты России, регионов, муниципальных образований (современные и исторические, точные и стилизованные, географические, природные, культурологические, художественно оформленные, в том числе материалами, подготовленными обучающимися) с изображениями значимых культурных объектов местности, региона, России, памятных исторических, гражданских, народных, религиозных мест почитания;</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художественные изображения (символические, живописные, фотографические, интерактивные аудио и видео) природы России, региона, местности, предметов традиционной культуры и быта, духовной культуры народов России;</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lastRenderedPageBreak/>
        <w:t>портреты выдающихся государственных деятелей России в прошлом, деятелей культуры, науки, искусства, военных, героев и защитников Отечества;</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 xml:space="preserve">звуковое пространство в школе – работа школьного радио, аудио сообщения в школе (звонки, информации, музыка) позитивной духовно-нравственной, гражданско-патриотической воспитательной направленности, исполнение гимна Российской Федерации; </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«места гражданского почитания» (</w:t>
      </w:r>
      <w:r w:rsidRPr="003F3072">
        <w:rPr>
          <w:bCs/>
          <w:i/>
          <w:iCs/>
          <w:w w:val="0"/>
          <w:sz w:val="24"/>
          <w:szCs w:val="24"/>
        </w:rPr>
        <w:t xml:space="preserve">школа носит имя героя Советского СоюзаК.Ф. Ольшанского) </w:t>
      </w:r>
      <w:r w:rsidRPr="003F3072">
        <w:rPr>
          <w:bCs/>
          <w:iCs/>
          <w:w w:val="0"/>
          <w:sz w:val="24"/>
          <w:szCs w:val="24"/>
        </w:rPr>
        <w:t xml:space="preserve">в школе существует музей Героя, перед зданием школы находится Памятный знак , увековечивающий имя К.Ф. Ольшанского , для общественно-гражданского почитания на прилегающей территории находится аллея Героев – Ольшанцев.  Запланирована установка памятных досок; </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«места новостей» – оформленные места, стенды в школьных помещениях (холл первого этажа, рекреации), содержащие в доступной, привлекательной форме новостную информацию позитивного гражданско-патриотического, духовно-нравственного содержания, поздравления педагогов и обучающихся и т.  п.;</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размещение регулярно сменяемых экспозиций творческих работ обучающихся, демонстрирующих их способности, знакомящих с работами друг друга, фотоотчетов об интересных событиях в школе;</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 xml:space="preserve">ежегодно осуществляется благоустройство, озеленение пришкольной территории, обновление спортивных и игровых площадок, доступных и безопасных оздоровительно-рекреационных зон, свободное, игровое пространство школы, зоны активного и тихого отдыха; </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создание и поддержание в вестибюле или библиотеке стеллажей свободного книгообмена, на которые обучающиеся, родители (законные представители), педагоги могут выставлять для общего использования свои книги, брать для чтения другие;</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благоустройство школьных кабинетов классными руководителями вместе с обучающимися и родителями в своих классах;</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 xml:space="preserve">событийный дизайн: оформление пространства проведения школьных событий праздников, церемоний, торжественных линеек, творческих вечеров; </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совместная с обучающимися разработка, создание и популяризация символики школы (флаг, гимн, эмблема, логотип, элементы школьного костюма и т. п.), используемой как повседневно, так и в торжественные моменты;</w:t>
      </w:r>
    </w:p>
    <w:p w:rsidR="003F3072" w:rsidRPr="003F3072" w:rsidRDefault="003F3072" w:rsidP="003F3072">
      <w:pPr>
        <w:numPr>
          <w:ilvl w:val="0"/>
          <w:numId w:val="109"/>
        </w:numPr>
        <w:tabs>
          <w:tab w:val="left" w:pos="993"/>
        </w:tabs>
        <w:ind w:left="0" w:firstLine="709"/>
        <w:jc w:val="both"/>
        <w:rPr>
          <w:bCs/>
          <w:iCs/>
          <w:w w:val="0"/>
          <w:sz w:val="24"/>
          <w:szCs w:val="24"/>
        </w:rPr>
      </w:pPr>
      <w:r w:rsidRPr="003F3072">
        <w:rPr>
          <w:bCs/>
          <w:iCs/>
          <w:w w:val="0"/>
          <w:sz w:val="24"/>
          <w:szCs w:val="24"/>
        </w:rPr>
        <w:t xml:space="preserve">акцентирование внимания обучающихся на важных для воспитания ценностях, правилах, традициях, укладе школы (стенды, плакаты, инсталляции и др.). </w:t>
      </w:r>
    </w:p>
    <w:p w:rsidR="003F3072" w:rsidRPr="003F3072" w:rsidRDefault="003F3072" w:rsidP="003F3072">
      <w:pPr>
        <w:tabs>
          <w:tab w:val="left" w:pos="993"/>
        </w:tabs>
        <w:ind w:firstLine="709"/>
        <w:jc w:val="both"/>
        <w:rPr>
          <w:bCs/>
          <w:iCs/>
          <w:w w:val="0"/>
          <w:sz w:val="24"/>
          <w:szCs w:val="24"/>
        </w:rPr>
      </w:pPr>
      <w:r w:rsidRPr="003F3072">
        <w:rPr>
          <w:sz w:val="24"/>
          <w:szCs w:val="24"/>
        </w:rPr>
        <w:t>Предметно-пространственная среда</w:t>
      </w:r>
      <w:r w:rsidRPr="003F3072">
        <w:rPr>
          <w:bCs/>
          <w:iCs/>
          <w:w w:val="0"/>
          <w:sz w:val="24"/>
          <w:szCs w:val="24"/>
        </w:rPr>
        <w:t xml:space="preserve"> строится как максимально доступная для детей с особыми образовательными потребностями и ОВЗ.</w:t>
      </w:r>
    </w:p>
    <w:p w:rsidR="003F3072" w:rsidRPr="003F3072" w:rsidRDefault="003F3072" w:rsidP="003F3072">
      <w:pPr>
        <w:jc w:val="both"/>
        <w:rPr>
          <w:color w:val="000000"/>
          <w:sz w:val="24"/>
          <w:szCs w:val="24"/>
          <w:lang w:eastAsia="ru-RU"/>
        </w:rPr>
      </w:pPr>
    </w:p>
    <w:p w:rsidR="003F3072" w:rsidRPr="003F3072" w:rsidRDefault="003F3072" w:rsidP="003F3072">
      <w:pPr>
        <w:jc w:val="both"/>
        <w:rPr>
          <w:color w:val="000000"/>
          <w:sz w:val="24"/>
          <w:szCs w:val="24"/>
          <w:u w:val="single"/>
          <w:lang w:eastAsia="ru-RU"/>
        </w:rPr>
      </w:pPr>
      <w:r w:rsidRPr="003F3072">
        <w:rPr>
          <w:color w:val="000000"/>
          <w:sz w:val="24"/>
          <w:szCs w:val="24"/>
          <w:u w:val="single"/>
          <w:lang w:eastAsia="ru-RU"/>
        </w:rPr>
        <w:t>Модуль "Взаимодействие с родителями (законными представителями)"</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Реализация воспитательного потенциала взаимодействия с родителями (законными представителями) обучающихся может предусматривать (указываются конкретные позиции, имеющиеся в образовательной организации или запланированные):</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создание и деятельность в образовательной организации, в классах представительных органов родительского сообщества (родительского комитета образовательной организации,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образовательной организации;</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 обучения и воспитания;</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родительские дни, в которые родители (законные представители) могут посещать уроки и внеурочные занятия;</w:t>
      </w:r>
    </w:p>
    <w:p w:rsidR="003F3072" w:rsidRPr="003F3072" w:rsidRDefault="003F3072" w:rsidP="003F3072">
      <w:pPr>
        <w:pStyle w:val="22"/>
        <w:shd w:val="clear" w:color="auto" w:fill="auto"/>
        <w:spacing w:before="0" w:after="0" w:line="240" w:lineRule="auto"/>
        <w:ind w:firstLine="740"/>
        <w:rPr>
          <w:sz w:val="24"/>
          <w:szCs w:val="24"/>
          <w:lang w:val="ru-RU"/>
        </w:rPr>
      </w:pPr>
      <w:r w:rsidRPr="003F3072">
        <w:rPr>
          <w:sz w:val="24"/>
          <w:szCs w:val="24"/>
          <w:lang w:val="ru-RU"/>
        </w:rPr>
        <w:t>работу семейных клубов, родительских гостиных, предоставляющих родителям, педагогам и обучающимся площадку для совместного досуга и общения, с обсуждением актуальных вопросов воспитания;</w:t>
      </w:r>
    </w:p>
    <w:p w:rsidR="003F3072" w:rsidRPr="003F3072" w:rsidRDefault="003F3072" w:rsidP="003F3072">
      <w:pPr>
        <w:pStyle w:val="22"/>
        <w:shd w:val="clear" w:color="auto" w:fill="auto"/>
        <w:spacing w:before="0" w:after="0" w:line="240" w:lineRule="auto"/>
        <w:ind w:firstLine="740"/>
        <w:rPr>
          <w:sz w:val="24"/>
          <w:szCs w:val="24"/>
          <w:lang w:val="ru-RU"/>
        </w:rPr>
      </w:pPr>
      <w:r w:rsidRPr="003F3072">
        <w:rPr>
          <w:sz w:val="24"/>
          <w:szCs w:val="24"/>
          <w:lang w:val="ru-RU"/>
        </w:rPr>
        <w:t xml:space="preserve">проведение тематических собраний (в том числе по инициативе родителей), на которых родители могут получать советы по вопросам воспитания, консультации психологов, врачей, </w:t>
      </w:r>
      <w:r w:rsidRPr="003F3072">
        <w:rPr>
          <w:sz w:val="24"/>
          <w:szCs w:val="24"/>
          <w:lang w:val="ru-RU"/>
        </w:rPr>
        <w:lastRenderedPageBreak/>
        <w:t>социальных работников, служителей традиционных российских религий, обмениваться опытом;</w:t>
      </w:r>
    </w:p>
    <w:p w:rsidR="003F3072" w:rsidRPr="003F3072" w:rsidRDefault="003F3072" w:rsidP="003F3072">
      <w:pPr>
        <w:pStyle w:val="22"/>
        <w:shd w:val="clear" w:color="auto" w:fill="auto"/>
        <w:spacing w:before="0" w:after="0" w:line="240" w:lineRule="auto"/>
        <w:ind w:firstLine="740"/>
        <w:rPr>
          <w:sz w:val="24"/>
          <w:szCs w:val="24"/>
          <w:lang w:val="ru-RU"/>
        </w:rPr>
      </w:pPr>
      <w:r w:rsidRPr="003F3072">
        <w:rPr>
          <w:sz w:val="24"/>
          <w:szCs w:val="24"/>
          <w:lang w:val="ru-RU"/>
        </w:rPr>
        <w:t>родительские форумы на официальном сайте образовательной организации в Интернете, интернет-сообщества, группы с участием педагогов, на которых обсуждаются интересующие родителей вопросы, согласуется совместная деятельность;</w:t>
      </w:r>
    </w:p>
    <w:p w:rsidR="003F3072" w:rsidRPr="003F3072" w:rsidRDefault="003F3072" w:rsidP="003F3072">
      <w:pPr>
        <w:pStyle w:val="22"/>
        <w:shd w:val="clear" w:color="auto" w:fill="auto"/>
        <w:spacing w:before="0" w:after="0" w:line="240" w:lineRule="auto"/>
        <w:ind w:firstLine="740"/>
        <w:rPr>
          <w:sz w:val="24"/>
          <w:szCs w:val="24"/>
          <w:lang w:val="ru-RU"/>
        </w:rPr>
      </w:pPr>
      <w:r w:rsidRPr="003F3072">
        <w:rPr>
          <w:sz w:val="24"/>
          <w:szCs w:val="24"/>
          <w:lang w:val="ru-RU"/>
        </w:rPr>
        <w:t>участие родителей в психолого-педагогических консилиумах в случаях, предусмотренных нормативными документами о психолого-педагогическом консилиуме в образовательной организации в соответствии с порядком привлечения родителей (законных представителей);</w:t>
      </w:r>
    </w:p>
    <w:p w:rsidR="003F3072" w:rsidRPr="003F3072" w:rsidRDefault="003F3072" w:rsidP="003F3072">
      <w:pPr>
        <w:pStyle w:val="22"/>
        <w:shd w:val="clear" w:color="auto" w:fill="auto"/>
        <w:spacing w:before="0" w:after="0" w:line="240" w:lineRule="auto"/>
        <w:ind w:firstLine="740"/>
        <w:rPr>
          <w:sz w:val="24"/>
          <w:szCs w:val="24"/>
          <w:lang w:val="ru-RU"/>
        </w:rPr>
      </w:pPr>
      <w:r w:rsidRPr="003F3072">
        <w:rPr>
          <w:sz w:val="24"/>
          <w:szCs w:val="24"/>
          <w:lang w:val="ru-RU"/>
        </w:rPr>
        <w:t>привлечение родителей (законных представителей) к подготовке и проведению классных и общешкольных мероприятий;</w:t>
      </w:r>
    </w:p>
    <w:p w:rsidR="003F3072" w:rsidRPr="003F3072" w:rsidRDefault="003F3072" w:rsidP="003F3072">
      <w:pPr>
        <w:pStyle w:val="22"/>
        <w:shd w:val="clear" w:color="auto" w:fill="auto"/>
        <w:spacing w:before="0" w:after="0" w:line="240" w:lineRule="auto"/>
        <w:ind w:firstLine="740"/>
        <w:rPr>
          <w:sz w:val="24"/>
          <w:szCs w:val="24"/>
          <w:lang w:val="ru-RU"/>
        </w:rPr>
      </w:pPr>
      <w:r w:rsidRPr="003F3072">
        <w:rPr>
          <w:sz w:val="24"/>
          <w:szCs w:val="24"/>
          <w:lang w:val="ru-RU"/>
        </w:rPr>
        <w:t>при наличии среди обучающихся детей-сирот, оставшихся без попечения родителей, приёмных детей целевое взаимодействие с их законными представителями.</w:t>
      </w:r>
    </w:p>
    <w:p w:rsidR="003F3072" w:rsidRPr="003F3072" w:rsidRDefault="003F3072" w:rsidP="003F3072">
      <w:pPr>
        <w:pStyle w:val="22"/>
        <w:shd w:val="clear" w:color="auto" w:fill="auto"/>
        <w:spacing w:before="0" w:after="0" w:line="240" w:lineRule="auto"/>
        <w:rPr>
          <w:sz w:val="24"/>
          <w:szCs w:val="24"/>
          <w:u w:val="single"/>
          <w:lang w:val="ru-RU"/>
        </w:rPr>
      </w:pPr>
    </w:p>
    <w:p w:rsidR="003F3072" w:rsidRPr="003F3072" w:rsidRDefault="003F3072" w:rsidP="003F3072">
      <w:pPr>
        <w:pStyle w:val="22"/>
        <w:shd w:val="clear" w:color="auto" w:fill="auto"/>
        <w:spacing w:before="0" w:after="0" w:line="240" w:lineRule="auto"/>
        <w:rPr>
          <w:sz w:val="24"/>
          <w:szCs w:val="24"/>
          <w:lang w:val="ru-RU"/>
        </w:rPr>
      </w:pPr>
      <w:r w:rsidRPr="003F3072">
        <w:rPr>
          <w:sz w:val="24"/>
          <w:szCs w:val="24"/>
          <w:u w:val="single"/>
          <w:lang w:val="ru-RU"/>
        </w:rPr>
        <w:t>Модуль «Самоуправление»</w:t>
      </w:r>
    </w:p>
    <w:p w:rsidR="003F3072" w:rsidRPr="003F3072" w:rsidRDefault="003F3072" w:rsidP="003F3072">
      <w:pPr>
        <w:pStyle w:val="22"/>
        <w:shd w:val="clear" w:color="auto" w:fill="auto"/>
        <w:spacing w:before="0" w:after="0" w:line="240" w:lineRule="auto"/>
        <w:ind w:firstLine="740"/>
        <w:rPr>
          <w:sz w:val="24"/>
          <w:szCs w:val="24"/>
          <w:lang w:val="ru-RU"/>
        </w:rPr>
      </w:pPr>
      <w:r w:rsidRPr="003F3072">
        <w:rPr>
          <w:sz w:val="24"/>
          <w:szCs w:val="24"/>
          <w:lang w:val="ru-RU"/>
        </w:rPr>
        <w:t>Реализация воспитательного потенциала ученического самоуправления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F3072" w:rsidRPr="003F3072" w:rsidRDefault="003F3072" w:rsidP="003F3072">
      <w:pPr>
        <w:pStyle w:val="22"/>
        <w:shd w:val="clear" w:color="auto" w:fill="auto"/>
        <w:spacing w:before="0" w:after="0" w:line="240" w:lineRule="auto"/>
        <w:ind w:firstLine="740"/>
        <w:rPr>
          <w:sz w:val="24"/>
          <w:szCs w:val="24"/>
          <w:lang w:val="ru-RU"/>
        </w:rPr>
      </w:pPr>
      <w:r w:rsidRPr="003F3072">
        <w:rPr>
          <w:sz w:val="24"/>
          <w:szCs w:val="24"/>
          <w:lang w:val="ru-RU"/>
        </w:rPr>
        <w:t>организацию и деятельность органов ученического самоуправления (совет обучающихся или других), избранных обучающимися;</w:t>
      </w:r>
    </w:p>
    <w:p w:rsidR="003F3072" w:rsidRPr="003F3072" w:rsidRDefault="003F3072" w:rsidP="003F3072">
      <w:pPr>
        <w:pStyle w:val="22"/>
        <w:shd w:val="clear" w:color="auto" w:fill="auto"/>
        <w:spacing w:before="0" w:after="0" w:line="240" w:lineRule="auto"/>
        <w:ind w:firstLine="740"/>
        <w:rPr>
          <w:sz w:val="24"/>
          <w:szCs w:val="24"/>
          <w:lang w:val="ru-RU"/>
        </w:rPr>
      </w:pPr>
      <w:r w:rsidRPr="003F3072">
        <w:rPr>
          <w:sz w:val="24"/>
          <w:szCs w:val="24"/>
          <w:lang w:val="ru-RU"/>
        </w:rPr>
        <w:t>представление органами ученического самоуправления интересов обучающихся в процессе управления образовательной организацией;</w:t>
      </w:r>
    </w:p>
    <w:p w:rsidR="003F3072" w:rsidRPr="003F3072" w:rsidRDefault="003F3072" w:rsidP="003F3072">
      <w:pPr>
        <w:pStyle w:val="22"/>
        <w:shd w:val="clear" w:color="auto" w:fill="auto"/>
        <w:spacing w:before="0" w:after="0" w:line="240" w:lineRule="auto"/>
        <w:ind w:firstLine="740"/>
        <w:rPr>
          <w:sz w:val="24"/>
          <w:szCs w:val="24"/>
          <w:lang w:val="ru-RU"/>
        </w:rPr>
      </w:pPr>
      <w:r w:rsidRPr="003F3072">
        <w:rPr>
          <w:sz w:val="24"/>
          <w:szCs w:val="24"/>
          <w:lang w:val="ru-RU"/>
        </w:rPr>
        <w:t>защиту органами ученического самоуправления законных интересов и прав обучающихся;</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образовательной организации.</w:t>
      </w:r>
    </w:p>
    <w:p w:rsidR="003F3072" w:rsidRPr="003F3072" w:rsidRDefault="003F3072" w:rsidP="003F3072">
      <w:pPr>
        <w:pStyle w:val="22"/>
        <w:shd w:val="clear" w:color="auto" w:fill="auto"/>
        <w:spacing w:before="0" w:after="0" w:line="240" w:lineRule="auto"/>
        <w:ind w:firstLine="760"/>
        <w:rPr>
          <w:sz w:val="24"/>
          <w:szCs w:val="24"/>
          <w:lang w:val="ru-RU"/>
        </w:rPr>
      </w:pPr>
    </w:p>
    <w:p w:rsidR="003F3072" w:rsidRPr="003F3072" w:rsidRDefault="003F3072" w:rsidP="003F3072">
      <w:pPr>
        <w:pStyle w:val="22"/>
        <w:shd w:val="clear" w:color="auto" w:fill="auto"/>
        <w:tabs>
          <w:tab w:val="left" w:pos="2105"/>
        </w:tabs>
        <w:spacing w:before="0" w:after="0" w:line="240" w:lineRule="auto"/>
        <w:rPr>
          <w:sz w:val="24"/>
          <w:szCs w:val="24"/>
          <w:u w:val="single"/>
          <w:lang w:val="ru-RU"/>
        </w:rPr>
      </w:pPr>
      <w:r w:rsidRPr="003F3072">
        <w:rPr>
          <w:sz w:val="24"/>
          <w:szCs w:val="24"/>
          <w:u w:val="single"/>
          <w:lang w:val="ru-RU"/>
        </w:rPr>
        <w:t>Модуль «Профилактика и безопасность»</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Реализация воспитательного потенциала профилактической деятельности в целях формирования и поддержки безопасной и комфортной среды в образовательной организации может предусматривать (указываются конкретные позиции, имеющиеся в образовательной организации или запланированные):</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организацию деятельности педагогического коллектива по созданию в общеобразовательной организации эффективной профилактической среды с целью обеспечения безопасности жизнедеятельности как условия успешной воспитательной деятельности;</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другие);</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проведение коррекционно-воспитательной работы с обучающимся групп риска силами педагогического коллектива и с привлечением сторонних специалистов (психологов, конфликтологов, коррекционных педагогов, работников социальных служб, правоохранительных органов, опеки и других);</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разработку и реализацию профилактических программ, направленных на работу как с девиантными обучающимися, так и с их окружением; организацию межведомственного взаимодействия;</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вовлечение обучающихся в воспитательную деятельность, проекты, программы профилактической направленности социальных и природных рисков в образовательной организации и в социокультурном окружении с педагогами, родителями, социальными партнёрами (антинаркотические, антиалкогольные, против курения, вовлечения в деструктивные детские и молодёжные объединения, культы, субкультуры, группы в социальных сетях; по безопасности в цифровой среде, на транспорте, на воде, безопасности дорожного движения, противопожарной безопасности, антитеррористической и антиэкстремистской безопасности, гражданской обороне и другие);</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организацию превентивной работы с обучающимися со сценариями социально одобряемого поведения, по развитию навыков саморефлексии, самоконтроля, устойчивости к негативным воздействиям, групповому давлению;</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lastRenderedPageBreak/>
        <w:t>профилактику правонарушений, девиаций посредством организации деятельности, альтернативной девиантному поведению, - познания (путешествия), испытания себя (походы, спорт), значимого общения, творчества, деятельности (в том числе профессиональной, религиозно-духовной, благотворительной, художественной и другой);</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предупреждение, профилактику и целенаправленную деятельность в случаях появления, расширения, влияния в образовательной организации маргинальных групп обучающихся (оставивших обучение, криминальной направленности, с агрессивным поведением и других);</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профилактику расширения групп, семей обучающихся, требующих специальной психолого-педагогической поддержки и сопровождения (слабоуспевающие, социально запущенные, социально неадаптированные дети-мигранты, обучающиеся с ОВЗ и другие).</w:t>
      </w:r>
    </w:p>
    <w:p w:rsidR="003F3072" w:rsidRPr="003F3072" w:rsidRDefault="003F3072" w:rsidP="003F3072">
      <w:pPr>
        <w:pStyle w:val="22"/>
        <w:shd w:val="clear" w:color="auto" w:fill="auto"/>
        <w:spacing w:before="0" w:after="0" w:line="240" w:lineRule="auto"/>
        <w:rPr>
          <w:sz w:val="24"/>
          <w:szCs w:val="24"/>
          <w:u w:val="single"/>
          <w:lang w:val="ru-RU"/>
        </w:rPr>
      </w:pPr>
    </w:p>
    <w:p w:rsidR="003F3072" w:rsidRPr="003F3072" w:rsidRDefault="003F3072" w:rsidP="003F3072">
      <w:pPr>
        <w:pStyle w:val="22"/>
        <w:shd w:val="clear" w:color="auto" w:fill="auto"/>
        <w:spacing w:before="0" w:after="0" w:line="240" w:lineRule="auto"/>
        <w:rPr>
          <w:sz w:val="24"/>
          <w:szCs w:val="24"/>
          <w:lang w:val="ru-RU"/>
        </w:rPr>
      </w:pPr>
      <w:r w:rsidRPr="003F3072">
        <w:rPr>
          <w:sz w:val="24"/>
          <w:szCs w:val="24"/>
          <w:u w:val="single"/>
          <w:lang w:val="ru-RU"/>
        </w:rPr>
        <w:t>Модуль «Социальное партнёрство»</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Реализация воспитательного потенциала социального партнёрства может предусматривать (указываются конкретные позиции, имеющиеся в образовательной организации или запланированные):</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(дни открытых дверей, государственные, региональные, школьные праздники, торжественные мероприятия и другие);</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проведение на базе организаций-партнёров отдельных уроков, занятий, внешкольных мероприятий, акций воспитательной направленности;</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проведение открытых дискуссионных площадок (детских, педагогических, родительских) с представителями организаций-партнёров для обсуждений актуальных проблем, касающихся жизни образовательной организации, муниципального образования, региона, страны;</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реализация социальных проектов, совместно разрабатываемых обучающимися, педагогами с организациями-партнёрами благотворительной, экологической, патриотической, трудовой и другой направленности, ориентированных на воспитание обучающихся, преобразование окружающего социума, позитивное воздействие на социальное окружение.</w:t>
      </w:r>
    </w:p>
    <w:p w:rsidR="003F3072" w:rsidRPr="003F3072" w:rsidRDefault="003F3072" w:rsidP="003F3072">
      <w:pPr>
        <w:pStyle w:val="22"/>
        <w:shd w:val="clear" w:color="auto" w:fill="auto"/>
        <w:spacing w:before="0" w:after="0" w:line="240" w:lineRule="auto"/>
        <w:rPr>
          <w:sz w:val="24"/>
          <w:szCs w:val="24"/>
          <w:u w:val="single"/>
          <w:lang w:val="ru-RU"/>
        </w:rPr>
      </w:pPr>
    </w:p>
    <w:p w:rsidR="003F3072" w:rsidRPr="003F3072" w:rsidRDefault="003F3072" w:rsidP="003F3072">
      <w:pPr>
        <w:pStyle w:val="22"/>
        <w:shd w:val="clear" w:color="auto" w:fill="auto"/>
        <w:spacing w:before="0" w:after="0" w:line="240" w:lineRule="auto"/>
        <w:rPr>
          <w:sz w:val="24"/>
          <w:szCs w:val="24"/>
          <w:u w:val="single"/>
          <w:lang w:val="ru-RU"/>
        </w:rPr>
      </w:pPr>
      <w:r w:rsidRPr="003F3072">
        <w:rPr>
          <w:sz w:val="24"/>
          <w:szCs w:val="24"/>
          <w:u w:val="single"/>
          <w:lang w:val="ru-RU"/>
        </w:rPr>
        <w:t>Модуль «Профориентация»</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Реализация воспитательного потенциала профориентационной работы образовательной организации может предусматривать (указываются конкретные позиции, имеющиеся в общеобразовательной организации или запланированные):</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проведение циклов профориентационных часов, направленных на подготовку обучающегося к осознанному планированию и реализации своего профессионального будущего;</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профориентационные игры (игры-симуляции, деловые игры, квесты, кейсы), расширяющие знания о профессиях, способах выбора профессий, особенностях, условиях разной профессиональной деятельности;</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экскурсии на предприятия, в организации, дающие начальные представления о существующих профессиях и условиях работы;</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посещение профориентационных выставок, ярмарок профессий, тематических профориентационных парков, лагерей, дней открытых дверей в организациях профессионального, высшего образования;</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организацию на базе детского лагеря при образовательной организации профориентационных смен с участием экспертов в области профориентации, где обучающиеся могут познакомиться с профессиями, получить представление об их специфике, попробовать свои силы в той или иной профессии, развить соответствующие навыки;</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совместное с педагогами изучение обучающимися интернет-ресурсов, посвящённых выбору профессий, прохождение профориентационного онлайн- тестирования, онлайн-курсов по интересующим профессиям и направлениям профессионального образования;</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участие в работе всероссийских профориентационных проектов;</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 xml:space="preserve">индивидуальное консультирование психологом обучающихся и их родителей (законных </w:t>
      </w:r>
      <w:r w:rsidRPr="003F3072">
        <w:rPr>
          <w:sz w:val="24"/>
          <w:szCs w:val="24"/>
          <w:lang w:val="ru-RU"/>
        </w:rPr>
        <w:lastRenderedPageBreak/>
        <w:t>представителей) по вопросам склонностей, способностей, иных индивидуальных особенностей обучающихся, которые могут иметь значение в выборе ими будущей профессии;</w:t>
      </w:r>
    </w:p>
    <w:p w:rsidR="003F3072" w:rsidRPr="003F3072" w:rsidRDefault="003F3072" w:rsidP="003F3072">
      <w:pPr>
        <w:pStyle w:val="22"/>
        <w:shd w:val="clear" w:color="auto" w:fill="auto"/>
        <w:spacing w:before="0" w:after="0" w:line="240" w:lineRule="auto"/>
        <w:ind w:firstLine="760"/>
        <w:rPr>
          <w:sz w:val="24"/>
          <w:szCs w:val="24"/>
          <w:lang w:val="ru-RU"/>
        </w:rPr>
      </w:pPr>
      <w:r w:rsidRPr="003F3072">
        <w:rPr>
          <w:sz w:val="24"/>
          <w:szCs w:val="24"/>
          <w:lang w:val="ru-RU"/>
        </w:rPr>
        <w:t>освоение обучающимися основ профессии в рамках различных курсов, включённых в обязательную часть образовательной программы, в рамках компонента участников образовательных отношений, внеурочной деятельности, дополнительного образования.</w:t>
      </w:r>
    </w:p>
    <w:p w:rsidR="003F3072" w:rsidRPr="003F3072" w:rsidRDefault="003F3072" w:rsidP="003F3072">
      <w:pPr>
        <w:pStyle w:val="22"/>
        <w:shd w:val="clear" w:color="auto" w:fill="auto"/>
        <w:spacing w:before="0" w:after="0" w:line="240" w:lineRule="auto"/>
        <w:ind w:firstLine="760"/>
        <w:rPr>
          <w:sz w:val="24"/>
          <w:szCs w:val="24"/>
          <w:lang w:val="ru-RU"/>
        </w:rPr>
      </w:pPr>
    </w:p>
    <w:p w:rsidR="003F3072" w:rsidRPr="003F3072" w:rsidRDefault="003F3072" w:rsidP="003F3072">
      <w:pPr>
        <w:pStyle w:val="af5"/>
        <w:spacing w:before="0" w:beforeAutospacing="0" w:after="0"/>
        <w:jc w:val="center"/>
        <w:rPr>
          <w:b/>
          <w:bCs/>
          <w:color w:val="000000"/>
          <w:w w:val="0"/>
        </w:rPr>
      </w:pPr>
      <w:bookmarkStart w:id="95" w:name="_Toc85440241"/>
      <w:bookmarkStart w:id="96" w:name="_Toc99639559"/>
      <w:r w:rsidRPr="003F3072">
        <w:rPr>
          <w:b/>
          <w:bCs/>
          <w:color w:val="000000"/>
          <w:w w:val="0"/>
        </w:rPr>
        <w:t>2.3.4. ОРГАНИЗАЦИОННЫЙ</w:t>
      </w:r>
      <w:bookmarkEnd w:id="95"/>
      <w:bookmarkEnd w:id="96"/>
      <w:r>
        <w:rPr>
          <w:b/>
          <w:bCs/>
          <w:color w:val="000000"/>
          <w:w w:val="0"/>
        </w:rPr>
        <w:t xml:space="preserve"> РАЗДЕЛ</w:t>
      </w:r>
    </w:p>
    <w:p w:rsidR="003F3072" w:rsidRPr="003F3072" w:rsidRDefault="003F3072" w:rsidP="003F3072">
      <w:pPr>
        <w:pStyle w:val="af5"/>
        <w:spacing w:before="0" w:beforeAutospacing="0" w:after="0"/>
        <w:jc w:val="both"/>
      </w:pPr>
      <w:r w:rsidRPr="003F3072">
        <w:rPr>
          <w:b/>
          <w:bCs/>
        </w:rPr>
        <w:t xml:space="preserve">  Кадровое обеспечение</w:t>
      </w:r>
    </w:p>
    <w:p w:rsidR="003F3072" w:rsidRPr="003F3072" w:rsidRDefault="003F3072" w:rsidP="003F3072">
      <w:pPr>
        <w:pStyle w:val="af5"/>
        <w:spacing w:before="0" w:beforeAutospacing="0" w:after="0"/>
        <w:jc w:val="both"/>
      </w:pPr>
      <w:r w:rsidRPr="003F3072">
        <w:t xml:space="preserve">Для реализации программы образовательная организация укомплектована кадрами, имеющими необходимую квалификацию для решения задач, связанных с достижением целей и задач образовательной деятельности. Обеспеченность кадровыми условиями включает в себя: </w:t>
      </w:r>
    </w:p>
    <w:p w:rsidR="003F3072" w:rsidRPr="003F3072" w:rsidRDefault="003F3072" w:rsidP="003F3072">
      <w:pPr>
        <w:pStyle w:val="af5"/>
        <w:spacing w:before="0" w:beforeAutospacing="0" w:after="0"/>
        <w:jc w:val="both"/>
      </w:pPr>
      <w:r w:rsidRPr="003F3072">
        <w:t xml:space="preserve">- укомплектованность образовательной организации педагогическими, руководящими и иными работниками; </w:t>
      </w:r>
    </w:p>
    <w:p w:rsidR="003F3072" w:rsidRPr="003F3072" w:rsidRDefault="003F3072" w:rsidP="003F3072">
      <w:pPr>
        <w:pStyle w:val="af5"/>
        <w:spacing w:before="0" w:beforeAutospacing="0" w:after="0"/>
        <w:jc w:val="both"/>
      </w:pPr>
      <w:r w:rsidRPr="003F3072">
        <w:t xml:space="preserve">-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w:t>
      </w:r>
    </w:p>
    <w:p w:rsidR="003F3072" w:rsidRPr="003F3072" w:rsidRDefault="003F3072" w:rsidP="003F3072">
      <w:pPr>
        <w:pStyle w:val="af5"/>
        <w:spacing w:before="0" w:beforeAutospacing="0" w:after="0"/>
        <w:jc w:val="both"/>
      </w:pPr>
      <w:r w:rsidRPr="003F3072">
        <w:t xml:space="preserve">- непрерывность профессионального развития педагогических работников образовательной организации, реализующей образовательную программу. </w:t>
      </w:r>
    </w:p>
    <w:p w:rsidR="003F3072" w:rsidRPr="003F3072" w:rsidRDefault="003F3072" w:rsidP="003F3072">
      <w:pPr>
        <w:pStyle w:val="af5"/>
        <w:spacing w:before="0" w:beforeAutospacing="0" w:after="0"/>
        <w:jc w:val="both"/>
      </w:pPr>
      <w:r w:rsidRPr="003F3072">
        <w:t xml:space="preserve">      Укомплектованность образовательной организации педагогическими, руководящими и иными работниками характеризируется замещением 100 % вакансий, имеющихся в соответствии с утверждённым штатным расписанием.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наличием документов о присвоении квалификации, соответствующей должностным обязанностям работника. </w:t>
      </w:r>
    </w:p>
    <w:p w:rsidR="003F3072" w:rsidRPr="003F3072" w:rsidRDefault="003F3072" w:rsidP="003F3072">
      <w:pPr>
        <w:pStyle w:val="af5"/>
        <w:spacing w:before="0" w:beforeAutospacing="0" w:after="0"/>
        <w:jc w:val="both"/>
      </w:pPr>
      <w:r w:rsidRPr="003F3072">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образовательной организации, служат квалификационные характеристики, указанные в квалификационных справочниках, и (или) профессиональных стандартах (при наличии). В основу должностных обязанностей положены представленные в профессиональном стандарте «Педагог (педагогическая деятельность в сфере дошкольного, начального общего, основного общего, среднего общего образования) (воспитатель, учитель)» обобщённые трудовые функции, которые могут быть поручены работнику, занимающему данную должность.       Уровень квалификации педагогических и иных работников образовательной организации, участвующих в реализации основной образовательной программы и создании условий для её разработки и реализации, характеризуется также результатами аттестации — квалификационными категориями.</w:t>
      </w:r>
    </w:p>
    <w:p w:rsidR="003F3072" w:rsidRPr="003F3072" w:rsidRDefault="003F3072" w:rsidP="003F3072">
      <w:pPr>
        <w:pStyle w:val="af5"/>
        <w:spacing w:before="0" w:beforeAutospacing="0" w:after="0"/>
        <w:jc w:val="both"/>
      </w:pPr>
      <w:r w:rsidRPr="003F3072">
        <w:t xml:space="preserve">   Аттестация педагогических работников в соответствии с Федеральным законом «Об образовании в Российской Федерации» (ст. 49) проводится в целях подтверждения их соответствия занимаемым должностям на основе оценки их профессиональной деятельности, с учётом желания педагогических работников в целях установления квалификационной категории. </w:t>
      </w:r>
    </w:p>
    <w:p w:rsidR="003F3072" w:rsidRPr="003F3072" w:rsidRDefault="003F3072" w:rsidP="003F3072">
      <w:pPr>
        <w:pStyle w:val="af5"/>
        <w:spacing w:before="0" w:beforeAutospacing="0" w:after="0"/>
        <w:jc w:val="both"/>
      </w:pPr>
      <w:r w:rsidRPr="003F3072">
        <w:t xml:space="preserve">   Проведение аттестации педагогических работников в целях подтверждения их соответствия занимаемым должностям осуществляется не реже одного раза в пять лет на основе оценки их профессиональной деятельности аттестационными комиссиями, самостоятельно формируемыми образовательной организацией. Проведение аттестации в целях установления квалификационной категории педагогических работников осуществляется аттестационными комиссиями, формируемыми федеральными органами исполнительной власти, в ведении которых эти организации находятся. </w:t>
      </w:r>
    </w:p>
    <w:p w:rsidR="003F3072" w:rsidRPr="003F3072" w:rsidRDefault="003F3072" w:rsidP="003F3072">
      <w:pPr>
        <w:pStyle w:val="af5"/>
        <w:spacing w:before="0" w:beforeAutospacing="0" w:after="0"/>
        <w:jc w:val="both"/>
      </w:pPr>
      <w:r w:rsidRPr="003F3072">
        <w:t xml:space="preserve">   Проведение аттестации в отношении педагогических работников образовательных организаций, находящихся в ведении субъекта Российской Федерации, муниципальных и частных организаций, осуществляется аттестационными комиссиями, формируемыми уполномоченными органами государственной власти субъектов Российской Федерации. Информация об образовании, стаже работы, повышении профессиональной подготовки, об уровне квалификации педагогических и иных работников, участвующих в реализации настоящей основной образовательной программы, </w:t>
      </w:r>
      <w:r w:rsidRPr="003F3072">
        <w:lastRenderedPageBreak/>
        <w:t xml:space="preserve">ежегодно размещается на официальном сайте образовательного учреждения в разделе     «Руководство. Педагогический состав». </w:t>
      </w:r>
    </w:p>
    <w:p w:rsidR="003F3072" w:rsidRPr="003F3072" w:rsidRDefault="003F3072" w:rsidP="003F3072">
      <w:pPr>
        <w:pStyle w:val="af5"/>
        <w:spacing w:before="0" w:beforeAutospacing="0" w:after="0"/>
        <w:jc w:val="both"/>
      </w:pPr>
      <w:r w:rsidRPr="003F3072">
        <w:t xml:space="preserve">   Образовательная организация укомплектована вспомогательным персоналом, обеспечивающим создание и сохранение условий материально-технических и информационно-методических условий реализации основной образовательной программы. </w:t>
      </w:r>
    </w:p>
    <w:p w:rsidR="003F3072" w:rsidRPr="003F3072" w:rsidRDefault="003F3072" w:rsidP="003F3072">
      <w:pPr>
        <w:pStyle w:val="af5"/>
        <w:spacing w:before="0" w:beforeAutospacing="0" w:after="0"/>
        <w:jc w:val="both"/>
      </w:pPr>
      <w:r w:rsidRPr="003F3072">
        <w:t xml:space="preserve">   Профессиональное развитие и повышение квалификации педагогических работников. Основным условием формирования и наращивания необходимого и достаточного кадрового потенциала образовательной организации является обеспечение адекватности системы непрерывного педагогического образования происходящим изменениям в системе образования в целом. Непрерывность профессионального развития педагогических и иных работников образовательной организации, участвующих в реализации основной образовательной программы, характеризуется долей работников, повышающих квалификацию не реже 1 раза в 3 года. При этом могут быть использованы различные образовательные организации, имеющие соответствующую лицензию. </w:t>
      </w:r>
    </w:p>
    <w:p w:rsidR="003F3072" w:rsidRPr="003F3072" w:rsidRDefault="003F3072" w:rsidP="003F3072">
      <w:pPr>
        <w:pStyle w:val="af5"/>
        <w:spacing w:before="0" w:beforeAutospacing="0" w:after="0"/>
        <w:jc w:val="both"/>
        <w:rPr>
          <w:color w:val="FF0000"/>
        </w:rPr>
      </w:pPr>
      <w:r w:rsidRPr="003F3072">
        <w:t xml:space="preserve">   Ожидаемый результат повышения квалификации — профессиональная готовность работников образования к реализации ФГОС.</w:t>
      </w:r>
    </w:p>
    <w:p w:rsidR="003F3072" w:rsidRPr="003F3072" w:rsidRDefault="003F3072" w:rsidP="003F3072">
      <w:pPr>
        <w:pStyle w:val="af5"/>
        <w:numPr>
          <w:ilvl w:val="0"/>
          <w:numId w:val="110"/>
        </w:numPr>
        <w:spacing w:before="0" w:beforeAutospacing="0" w:after="0"/>
        <w:ind w:left="0"/>
        <w:jc w:val="both"/>
      </w:pPr>
      <w:r w:rsidRPr="003F3072">
        <w:t>обеспечение оптимального вхождения работников образования в систему ценностей современного образования;</w:t>
      </w:r>
    </w:p>
    <w:p w:rsidR="003F3072" w:rsidRPr="003F3072" w:rsidRDefault="003F3072" w:rsidP="003F3072">
      <w:pPr>
        <w:pStyle w:val="af5"/>
        <w:numPr>
          <w:ilvl w:val="0"/>
          <w:numId w:val="110"/>
        </w:numPr>
        <w:spacing w:before="0" w:beforeAutospacing="0" w:after="0"/>
        <w:ind w:left="0"/>
        <w:jc w:val="both"/>
      </w:pPr>
      <w:r w:rsidRPr="003F3072">
        <w:t xml:space="preserve">освоение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 </w:t>
      </w:r>
    </w:p>
    <w:p w:rsidR="003F3072" w:rsidRPr="003F3072" w:rsidRDefault="003F3072" w:rsidP="003F3072">
      <w:pPr>
        <w:pStyle w:val="af5"/>
        <w:numPr>
          <w:ilvl w:val="0"/>
          <w:numId w:val="110"/>
        </w:numPr>
        <w:spacing w:before="0" w:beforeAutospacing="0" w:after="0"/>
        <w:ind w:left="0"/>
        <w:jc w:val="both"/>
      </w:pPr>
      <w:r w:rsidRPr="003F3072">
        <w:t>овладение учебно-методическими и информационно-методическими ресурсами, необходимыми для успешного решения задач ФГОС</w:t>
      </w:r>
      <w:r w:rsidRPr="003F3072">
        <w:rPr>
          <w:color w:val="FF0000"/>
        </w:rPr>
        <w:t xml:space="preserve">. </w:t>
      </w:r>
      <w:r w:rsidRPr="003F3072">
        <w:t>Одним из важнейших механизмов обеспечения необходимого квалификационного уровня педагогических работников, участвующих в разработке и реализации основной образовательной программы, является система методической работы, обеспечивающая сопровождение деятельности педагогов на всех этапах реализации требований ФГОС</w:t>
      </w:r>
      <w:r w:rsidRPr="003F3072">
        <w:rPr>
          <w:color w:val="FF0000"/>
        </w:rPr>
        <w:t xml:space="preserve">. </w:t>
      </w:r>
      <w:r w:rsidRPr="003F3072">
        <w:t xml:space="preserve">Актуальные вопросы реализации программы  рассматриваются методическими объединениями, действующими в образовательной организации, а также методическими и учебно-методическими объединениями в сфере общего образования, действующими на районном и региональном уровнях. Педагогическими работниками образовательной организации системно разрабатываются методические темы, отражающие их непрерывное профессиональное развитие. Отчёт о методических темах, обеспечивающих необходимый уровень качества как учебной и методической документации, так и деятельности по реализации основной образовательной программы, рассматривается на методическом объединении учителей начальных классов, фиксируется в протоколе заседания методического объединения учителей. </w:t>
      </w:r>
    </w:p>
    <w:p w:rsidR="003F3072" w:rsidRPr="003F3072" w:rsidRDefault="003F3072" w:rsidP="003F3072">
      <w:pPr>
        <w:pStyle w:val="af5"/>
        <w:spacing w:before="0" w:beforeAutospacing="0" w:after="0"/>
        <w:jc w:val="both"/>
      </w:pPr>
      <w:r w:rsidRPr="003F3072">
        <w:rPr>
          <w:b/>
          <w:bCs/>
        </w:rPr>
        <w:t>Нормативно-методическое обеспечение</w:t>
      </w:r>
    </w:p>
    <w:p w:rsidR="003F3072" w:rsidRPr="003F3072" w:rsidRDefault="003F3072" w:rsidP="003F3072">
      <w:pPr>
        <w:pStyle w:val="af5"/>
        <w:spacing w:before="0" w:beforeAutospacing="0" w:after="0"/>
        <w:jc w:val="both"/>
      </w:pPr>
      <w:r w:rsidRPr="003F3072">
        <w:t xml:space="preserve">Нормативно-методическое обеспечение воспитательной деятельности: </w:t>
      </w:r>
    </w:p>
    <w:p w:rsidR="003F3072" w:rsidRPr="003F3072" w:rsidRDefault="003F3072" w:rsidP="003F3072">
      <w:pPr>
        <w:pStyle w:val="af5"/>
        <w:spacing w:before="0" w:beforeAutospacing="0" w:after="0"/>
        <w:jc w:val="both"/>
      </w:pPr>
      <w:r w:rsidRPr="003F3072">
        <w:t xml:space="preserve">-должностные инструкции педагогических работников по вопросам воспитательной деятельности, </w:t>
      </w:r>
    </w:p>
    <w:p w:rsidR="003F3072" w:rsidRPr="003F3072" w:rsidRDefault="003F3072" w:rsidP="003F3072">
      <w:pPr>
        <w:pStyle w:val="af5"/>
        <w:spacing w:before="0" w:beforeAutospacing="0" w:after="0"/>
        <w:jc w:val="both"/>
      </w:pPr>
      <w:r w:rsidRPr="003F3072">
        <w:t xml:space="preserve">-ведению договорных отношений, сетевой форме организации образовательного процесса, </w:t>
      </w:r>
    </w:p>
    <w:p w:rsidR="003F3072" w:rsidRPr="003F3072" w:rsidRDefault="003F3072" w:rsidP="003F3072">
      <w:pPr>
        <w:pStyle w:val="af5"/>
        <w:spacing w:before="0" w:beforeAutospacing="0" w:after="0"/>
        <w:jc w:val="both"/>
      </w:pPr>
      <w:r w:rsidRPr="003F3072">
        <w:t>-сотрудничество с социальными партнерами, нормативному, методическому обеспечению воспитательной деятельности.</w:t>
      </w:r>
    </w:p>
    <w:p w:rsidR="003F3072" w:rsidRPr="003F3072" w:rsidRDefault="003F3072" w:rsidP="003F3072">
      <w:pPr>
        <w:tabs>
          <w:tab w:val="left" w:pos="851"/>
        </w:tabs>
        <w:jc w:val="both"/>
        <w:outlineLvl w:val="0"/>
        <w:rPr>
          <w:b/>
          <w:bCs/>
          <w:color w:val="000000"/>
          <w:w w:val="0"/>
          <w:sz w:val="24"/>
          <w:szCs w:val="24"/>
          <w:lang w:bidi="ru-RU"/>
        </w:rPr>
      </w:pPr>
      <w:bookmarkStart w:id="97" w:name="_Toc99639562"/>
      <w:r w:rsidRPr="003F3072">
        <w:rPr>
          <w:b/>
          <w:bCs/>
          <w:color w:val="000000"/>
          <w:w w:val="0"/>
          <w:sz w:val="24"/>
          <w:szCs w:val="24"/>
          <w:lang w:bidi="ru-RU"/>
        </w:rPr>
        <w:t xml:space="preserve"> Требования к условиям работы с детьми с особыми образовательными потребностями</w:t>
      </w:r>
      <w:bookmarkEnd w:id="97"/>
      <w:r w:rsidRPr="003F3072">
        <w:rPr>
          <w:b/>
          <w:bCs/>
          <w:color w:val="000000"/>
          <w:w w:val="0"/>
          <w:sz w:val="24"/>
          <w:szCs w:val="24"/>
          <w:lang w:bidi="ru-RU"/>
        </w:rPr>
        <w:t>.</w:t>
      </w:r>
    </w:p>
    <w:p w:rsidR="003F3072" w:rsidRPr="003F3072" w:rsidRDefault="003F3072" w:rsidP="003F3072">
      <w:pPr>
        <w:tabs>
          <w:tab w:val="left" w:pos="851"/>
        </w:tabs>
        <w:jc w:val="both"/>
        <w:outlineLvl w:val="0"/>
        <w:rPr>
          <w:b/>
          <w:bCs/>
          <w:color w:val="000000"/>
          <w:w w:val="0"/>
          <w:sz w:val="24"/>
          <w:szCs w:val="24"/>
          <w:lang w:bidi="ru-RU"/>
        </w:rPr>
      </w:pPr>
      <w:r w:rsidRPr="003F3072">
        <w:rPr>
          <w:sz w:val="24"/>
          <w:szCs w:val="24"/>
        </w:rPr>
        <w:t>Необходимо создавать особые условия воспитания для категорий обучающихся, имеющих особые образовательные потребности: дети с инвалидностью, с ОВЗ, из социально уязвимых групп (например, воспитанники детских домов, дети из семей мигрантов, дети-билингвы и др.), одарённые дети, дети с отклоняющимся поведением.</w:t>
      </w:r>
      <w:r w:rsidRPr="003F3072">
        <w:rPr>
          <w:b/>
          <w:bCs/>
          <w:color w:val="000000"/>
          <w:w w:val="0"/>
          <w:sz w:val="24"/>
          <w:szCs w:val="24"/>
          <w:lang w:bidi="ru-RU"/>
        </w:rPr>
        <w:t xml:space="preserve"> </w:t>
      </w:r>
    </w:p>
    <w:p w:rsidR="003F3072" w:rsidRPr="003F3072" w:rsidRDefault="003F3072" w:rsidP="003F3072">
      <w:pPr>
        <w:tabs>
          <w:tab w:val="left" w:pos="851"/>
        </w:tabs>
        <w:jc w:val="both"/>
        <w:outlineLvl w:val="0"/>
        <w:rPr>
          <w:b/>
          <w:bCs/>
          <w:color w:val="000000"/>
          <w:w w:val="0"/>
          <w:sz w:val="24"/>
          <w:szCs w:val="24"/>
          <w:lang w:bidi="ru-RU"/>
        </w:rPr>
      </w:pPr>
      <w:r w:rsidRPr="003F3072">
        <w:rPr>
          <w:sz w:val="24"/>
          <w:szCs w:val="24"/>
          <w:lang w:eastAsia="ru-RU"/>
        </w:rPr>
        <w:t xml:space="preserve">На уровне воспитывающей среды: во всех локальных составляющих строится как максимально доступная для детей с ОВЗ; событийная воспитывающая среда обеспечивает возможность включения каждого ребенка в различные формы жизни детского сообщества; рукотворная воспитывающая среда обеспечивает возможность демонстрации уникальности достижений каждого обучающегося с ОВЗ. </w:t>
      </w:r>
    </w:p>
    <w:p w:rsidR="003F3072" w:rsidRPr="003F3072" w:rsidRDefault="003F3072" w:rsidP="003F3072">
      <w:pPr>
        <w:jc w:val="both"/>
        <w:rPr>
          <w:sz w:val="24"/>
          <w:szCs w:val="24"/>
          <w:lang w:eastAsia="ru-RU"/>
        </w:rPr>
      </w:pPr>
      <w:r w:rsidRPr="003F3072">
        <w:rPr>
          <w:sz w:val="24"/>
          <w:szCs w:val="24"/>
          <w:lang w:eastAsia="ru-RU"/>
        </w:rPr>
        <w:t xml:space="preserve">На уровне общности: формируются условия освоения социальных ролей, ответственности и самостоятельности, сопричастности к реализации целей и смыслов сообщества, приобретается опыт развития отношений между обучающимися, родителями (законными представителями), педагогами. Детская и детско-взрослая общности в инклюзивном образовании развиваются на </w:t>
      </w:r>
      <w:r w:rsidRPr="003F3072">
        <w:rPr>
          <w:sz w:val="24"/>
          <w:szCs w:val="24"/>
          <w:lang w:eastAsia="ru-RU"/>
        </w:rPr>
        <w:lastRenderedPageBreak/>
        <w:t xml:space="preserve">принципах заботы, взаимоуважения и сотрудничества в совместной деятельности. </w:t>
      </w:r>
    </w:p>
    <w:p w:rsidR="003F3072" w:rsidRPr="003F3072" w:rsidRDefault="003F3072" w:rsidP="003F3072">
      <w:pPr>
        <w:jc w:val="both"/>
        <w:rPr>
          <w:sz w:val="24"/>
          <w:szCs w:val="24"/>
          <w:lang w:eastAsia="ru-RU"/>
        </w:rPr>
      </w:pPr>
      <w:r w:rsidRPr="003F3072">
        <w:rPr>
          <w:sz w:val="24"/>
          <w:szCs w:val="24"/>
          <w:lang w:eastAsia="ru-RU"/>
        </w:rPr>
        <w:t xml:space="preserve">На уровне деятельностей: педагогическое проектирование совместной деятельности в классе, в разновозрастных группах, в малых группах детей, в детско-родительских группах обеспечивает условия освоения доступных навыков, формирует опыт работы в команде, развивает активность и ответственность каждого обучающегося в социальной ситуации его развития. </w:t>
      </w:r>
    </w:p>
    <w:p w:rsidR="003F3072" w:rsidRPr="003F3072" w:rsidRDefault="003F3072" w:rsidP="003F3072">
      <w:pPr>
        <w:jc w:val="both"/>
        <w:rPr>
          <w:sz w:val="24"/>
          <w:szCs w:val="24"/>
          <w:lang w:eastAsia="ru-RU"/>
        </w:rPr>
      </w:pPr>
      <w:r w:rsidRPr="003F3072">
        <w:rPr>
          <w:sz w:val="24"/>
          <w:szCs w:val="24"/>
          <w:lang w:eastAsia="ru-RU"/>
        </w:rPr>
        <w:t xml:space="preserve">На уровне событий: проектирование педагогами ритмов учебной работы, отдыха, праздников и общих дел с учетом специфики социальной и культурной ситуации развития каждого ребенка с ОВЗ обеспечивает возможность его участия в жизни класса, школы, событиях группы, формирует личностный опыт, развивает самооценку и уверенность в своих силах. </w:t>
      </w:r>
    </w:p>
    <w:p w:rsidR="003F3072" w:rsidRPr="003F3072" w:rsidRDefault="003F3072" w:rsidP="003F3072">
      <w:pPr>
        <w:jc w:val="both"/>
        <w:rPr>
          <w:b/>
          <w:sz w:val="24"/>
          <w:szCs w:val="24"/>
          <w:lang w:eastAsia="ru-RU"/>
        </w:rPr>
      </w:pPr>
      <w:r w:rsidRPr="003F3072">
        <w:rPr>
          <w:b/>
          <w:sz w:val="24"/>
          <w:szCs w:val="24"/>
          <w:lang w:eastAsia="ru-RU"/>
        </w:rPr>
        <w:t>Особыми задачами воспитания обучающихся с ОВЗ являются:</w:t>
      </w:r>
    </w:p>
    <w:p w:rsidR="003F3072" w:rsidRPr="003F3072" w:rsidRDefault="003F3072" w:rsidP="003F3072">
      <w:pPr>
        <w:jc w:val="both"/>
        <w:rPr>
          <w:sz w:val="24"/>
          <w:szCs w:val="24"/>
          <w:lang w:eastAsia="ru-RU"/>
        </w:rPr>
      </w:pPr>
      <w:r w:rsidRPr="003F3072">
        <w:rPr>
          <w:sz w:val="24"/>
          <w:szCs w:val="24"/>
          <w:lang w:eastAsia="ru-RU"/>
        </w:rPr>
        <w:sym w:font="Symbol" w:char="F02D"/>
      </w:r>
      <w:r w:rsidRPr="003F3072">
        <w:rPr>
          <w:sz w:val="24"/>
          <w:szCs w:val="24"/>
          <w:lang w:eastAsia="ru-RU"/>
        </w:rPr>
        <w:t xml:space="preserve"> налаживание эмоционально-положительного взаимодействия детей с ОВЗ с окружающими для их успешной адаптации и интеграции в школе; </w:t>
      </w:r>
    </w:p>
    <w:p w:rsidR="003F3072" w:rsidRPr="003F3072" w:rsidRDefault="003F3072" w:rsidP="003F3072">
      <w:pPr>
        <w:jc w:val="both"/>
        <w:rPr>
          <w:sz w:val="24"/>
          <w:szCs w:val="24"/>
          <w:lang w:eastAsia="ru-RU"/>
        </w:rPr>
      </w:pPr>
      <w:r w:rsidRPr="003F3072">
        <w:rPr>
          <w:sz w:val="24"/>
          <w:szCs w:val="24"/>
          <w:lang w:eastAsia="ru-RU"/>
        </w:rPr>
        <w:sym w:font="Symbol" w:char="F02D"/>
      </w:r>
      <w:r w:rsidRPr="003F3072">
        <w:rPr>
          <w:sz w:val="24"/>
          <w:szCs w:val="24"/>
          <w:lang w:eastAsia="ru-RU"/>
        </w:rPr>
        <w:t xml:space="preserve"> формирование доброжелательного отношения к детям с ОВЗ и их семьям со стороны всех участников образовательных отношений; </w:t>
      </w:r>
      <w:r w:rsidRPr="003F3072">
        <w:rPr>
          <w:sz w:val="24"/>
          <w:szCs w:val="24"/>
          <w:lang w:eastAsia="ru-RU"/>
        </w:rPr>
        <w:sym w:font="Symbol" w:char="F02D"/>
      </w:r>
      <w:r w:rsidRPr="003F3072">
        <w:rPr>
          <w:sz w:val="24"/>
          <w:szCs w:val="24"/>
          <w:lang w:eastAsia="ru-RU"/>
        </w:rPr>
        <w:t xml:space="preserve"> построение воспитательной деятельности с учетом индивидуальных особенностей каждого обучающегося с ОВЗ; </w:t>
      </w:r>
    </w:p>
    <w:p w:rsidR="003F3072" w:rsidRPr="003F3072" w:rsidRDefault="003F3072" w:rsidP="003F3072">
      <w:pPr>
        <w:jc w:val="both"/>
        <w:rPr>
          <w:sz w:val="24"/>
          <w:szCs w:val="24"/>
          <w:lang w:eastAsia="ru-RU"/>
        </w:rPr>
      </w:pPr>
      <w:r w:rsidRPr="003F3072">
        <w:rPr>
          <w:sz w:val="24"/>
          <w:szCs w:val="24"/>
          <w:lang w:eastAsia="ru-RU"/>
        </w:rPr>
        <w:sym w:font="Symbol" w:char="F02D"/>
      </w:r>
      <w:r w:rsidRPr="003F3072">
        <w:rPr>
          <w:sz w:val="24"/>
          <w:szCs w:val="24"/>
          <w:lang w:eastAsia="ru-RU"/>
        </w:rPr>
        <w:t xml:space="preserve"> активное привлечение семьи и ближайшего социального окружения к воспитанию обучающихся с ОВЗ; </w:t>
      </w:r>
    </w:p>
    <w:p w:rsidR="003F3072" w:rsidRPr="003F3072" w:rsidRDefault="003F3072" w:rsidP="003F3072">
      <w:pPr>
        <w:jc w:val="both"/>
        <w:rPr>
          <w:sz w:val="24"/>
          <w:szCs w:val="24"/>
          <w:lang w:eastAsia="ru-RU"/>
        </w:rPr>
      </w:pPr>
      <w:r w:rsidRPr="003F3072">
        <w:rPr>
          <w:sz w:val="24"/>
          <w:szCs w:val="24"/>
          <w:lang w:eastAsia="ru-RU"/>
        </w:rPr>
        <w:sym w:font="Symbol" w:char="F02D"/>
      </w:r>
      <w:r w:rsidRPr="003F3072">
        <w:rPr>
          <w:sz w:val="24"/>
          <w:szCs w:val="24"/>
          <w:lang w:eastAsia="ru-RU"/>
        </w:rPr>
        <w:t xml:space="preserve"> обеспечение психолого-педагогической поддержки семей обучающихся с ОВЗ в развитии и содействие повышению уровня их педагогической, психологической, медикосоциальной компетентности; </w:t>
      </w:r>
      <w:r w:rsidRPr="003F3072">
        <w:rPr>
          <w:sz w:val="24"/>
          <w:szCs w:val="24"/>
          <w:lang w:eastAsia="ru-RU"/>
        </w:rPr>
        <w:sym w:font="Symbol" w:char="F02D"/>
      </w:r>
      <w:r w:rsidRPr="003F3072">
        <w:rPr>
          <w:sz w:val="24"/>
          <w:szCs w:val="24"/>
          <w:lang w:eastAsia="ru-RU"/>
        </w:rPr>
        <w:t xml:space="preserve"> индивидуализация в воспитательной работе с обучающимися с ОВЗ. </w:t>
      </w:r>
    </w:p>
    <w:p w:rsidR="003F3072" w:rsidRPr="003F3072" w:rsidRDefault="003F3072" w:rsidP="003F3072">
      <w:pPr>
        <w:jc w:val="both"/>
        <w:rPr>
          <w:sz w:val="24"/>
          <w:szCs w:val="24"/>
          <w:lang w:eastAsia="ru-RU"/>
        </w:rPr>
      </w:pPr>
      <w:r w:rsidRPr="003F3072">
        <w:rPr>
          <w:sz w:val="24"/>
          <w:szCs w:val="24"/>
          <w:lang w:eastAsia="ru-RU"/>
        </w:rPr>
        <w:t xml:space="preserve">Психолого-педагогические условия, созданные в образовательной организации, обеспечивают исполнение требований </w:t>
      </w:r>
      <w:r w:rsidRPr="003F3072">
        <w:rPr>
          <w:color w:val="FF0000"/>
          <w:sz w:val="24"/>
          <w:szCs w:val="24"/>
          <w:lang w:eastAsia="ru-RU"/>
        </w:rPr>
        <w:t xml:space="preserve">ФГОС </w:t>
      </w:r>
      <w:r w:rsidRPr="003F3072">
        <w:rPr>
          <w:sz w:val="24"/>
          <w:szCs w:val="24"/>
          <w:lang w:eastAsia="ru-RU"/>
        </w:rPr>
        <w:t xml:space="preserve">к психолого-педагогическим условиям реализации </w:t>
      </w:r>
      <w:r w:rsidRPr="003F3072">
        <w:rPr>
          <w:color w:val="FF0000"/>
          <w:sz w:val="24"/>
          <w:szCs w:val="24"/>
          <w:lang w:eastAsia="ru-RU"/>
        </w:rPr>
        <w:t xml:space="preserve">основной образовательной программы, </w:t>
      </w:r>
      <w:r w:rsidRPr="003F3072">
        <w:rPr>
          <w:sz w:val="24"/>
          <w:szCs w:val="24"/>
          <w:lang w:eastAsia="ru-RU"/>
        </w:rPr>
        <w:t xml:space="preserve">в частности: </w:t>
      </w:r>
    </w:p>
    <w:p w:rsidR="003F3072" w:rsidRPr="003F3072" w:rsidRDefault="003F3072" w:rsidP="003F3072">
      <w:pPr>
        <w:jc w:val="both"/>
        <w:rPr>
          <w:sz w:val="24"/>
          <w:szCs w:val="24"/>
          <w:lang w:eastAsia="ru-RU"/>
        </w:rPr>
      </w:pPr>
      <w:r w:rsidRPr="003F3072">
        <w:rPr>
          <w:sz w:val="24"/>
          <w:szCs w:val="24"/>
          <w:lang w:eastAsia="ru-RU"/>
        </w:rPr>
        <w:t xml:space="preserve">1) обеспечивают преемственность содержания и форм организации образовательной деятельности при реализации образовательных программ начального, основного и среднего общего образования; </w:t>
      </w:r>
    </w:p>
    <w:p w:rsidR="003F3072" w:rsidRPr="003F3072" w:rsidRDefault="003F3072" w:rsidP="003F3072">
      <w:pPr>
        <w:jc w:val="both"/>
        <w:rPr>
          <w:sz w:val="24"/>
          <w:szCs w:val="24"/>
          <w:lang w:eastAsia="ru-RU"/>
        </w:rPr>
      </w:pPr>
      <w:r w:rsidRPr="003F3072">
        <w:rPr>
          <w:sz w:val="24"/>
          <w:szCs w:val="24"/>
          <w:lang w:eastAsia="ru-RU"/>
        </w:rPr>
        <w:t xml:space="preserve">2) способствуют социально-психологической адаптации обучающихся к условиям образовательной организации с учётом специфики их возрастного психофизиологического развития, включая особенности адаптации к социальной среде; </w:t>
      </w:r>
    </w:p>
    <w:p w:rsidR="003F3072" w:rsidRPr="003F3072" w:rsidRDefault="003F3072" w:rsidP="003F3072">
      <w:pPr>
        <w:jc w:val="both"/>
        <w:rPr>
          <w:sz w:val="24"/>
          <w:szCs w:val="24"/>
          <w:lang w:eastAsia="ru-RU"/>
        </w:rPr>
      </w:pPr>
      <w:r w:rsidRPr="003F3072">
        <w:rPr>
          <w:sz w:val="24"/>
          <w:szCs w:val="24"/>
          <w:lang w:eastAsia="ru-RU"/>
        </w:rPr>
        <w:t xml:space="preserve">3) способствуют формированию и развитию психолого-педагогической компетентности работников образовательной организации и родителей (законных представителей) несовершеннолетних обучающихся; </w:t>
      </w:r>
    </w:p>
    <w:p w:rsidR="003F3072" w:rsidRPr="003F3072" w:rsidRDefault="003F3072" w:rsidP="003F3072">
      <w:pPr>
        <w:jc w:val="both"/>
        <w:rPr>
          <w:sz w:val="24"/>
          <w:szCs w:val="24"/>
          <w:lang w:eastAsia="ru-RU"/>
        </w:rPr>
      </w:pPr>
      <w:r w:rsidRPr="003F3072">
        <w:rPr>
          <w:sz w:val="24"/>
          <w:szCs w:val="24"/>
          <w:lang w:eastAsia="ru-RU"/>
        </w:rPr>
        <w:t xml:space="preserve">4) обеспечивают профилактику формирования у обучающихся девиантных форм поведения, агрессии и повышенной тревожности. В образовательной организации психолого-педагогическое сопровождение реализации программы осуществляется квалифицированными специалистами: педагогом-психологом; социальным педагогом. </w:t>
      </w:r>
    </w:p>
    <w:p w:rsidR="003F3072" w:rsidRPr="003F3072" w:rsidRDefault="003F3072" w:rsidP="003F3072">
      <w:pPr>
        <w:jc w:val="both"/>
        <w:rPr>
          <w:sz w:val="24"/>
          <w:szCs w:val="24"/>
          <w:lang w:eastAsia="ru-RU"/>
        </w:rPr>
      </w:pPr>
      <w:r w:rsidRPr="003F3072">
        <w:rPr>
          <w:sz w:val="24"/>
          <w:szCs w:val="24"/>
          <w:lang w:eastAsia="ru-RU"/>
        </w:rPr>
        <w:t xml:space="preserve">В процессе реализации основной образовательной программы образовательной организацией обеспечивается психолого-педагогическое сопровождение участников образовательных отношений посредством системной деятельности и отдельных мероприятий, обеспечивающих: </w:t>
      </w:r>
    </w:p>
    <w:p w:rsidR="003F3072" w:rsidRPr="003F3072" w:rsidRDefault="003F3072" w:rsidP="003F3072">
      <w:pPr>
        <w:jc w:val="both"/>
        <w:rPr>
          <w:sz w:val="24"/>
          <w:szCs w:val="24"/>
          <w:lang w:eastAsia="ru-RU"/>
        </w:rPr>
      </w:pPr>
      <w:r w:rsidRPr="003F3072">
        <w:rPr>
          <w:sz w:val="24"/>
          <w:szCs w:val="24"/>
          <w:lang w:eastAsia="ru-RU"/>
        </w:rPr>
        <w:t>— формирование и развитие психолого-педагогической компетентности всех участников образовательных отношений;</w:t>
      </w:r>
    </w:p>
    <w:p w:rsidR="003F3072" w:rsidRPr="003F3072" w:rsidRDefault="003F3072" w:rsidP="003F3072">
      <w:pPr>
        <w:jc w:val="both"/>
        <w:rPr>
          <w:sz w:val="24"/>
          <w:szCs w:val="24"/>
          <w:lang w:eastAsia="ru-RU"/>
        </w:rPr>
      </w:pPr>
      <w:r w:rsidRPr="003F3072">
        <w:rPr>
          <w:sz w:val="24"/>
          <w:szCs w:val="24"/>
          <w:lang w:eastAsia="ru-RU"/>
        </w:rPr>
        <w:t>— сохранение и укрепление психологического благополучия и психического здоровья обучающихся;</w:t>
      </w:r>
    </w:p>
    <w:p w:rsidR="003F3072" w:rsidRPr="003F3072" w:rsidRDefault="003F3072" w:rsidP="003F3072">
      <w:pPr>
        <w:jc w:val="both"/>
        <w:rPr>
          <w:sz w:val="24"/>
          <w:szCs w:val="24"/>
          <w:lang w:eastAsia="ru-RU"/>
        </w:rPr>
      </w:pPr>
      <w:r w:rsidRPr="003F3072">
        <w:rPr>
          <w:sz w:val="24"/>
          <w:szCs w:val="24"/>
          <w:lang w:eastAsia="ru-RU"/>
        </w:rPr>
        <w:t xml:space="preserve">— поддержка и сопровождение детско-родительских отношений; </w:t>
      </w:r>
    </w:p>
    <w:p w:rsidR="003F3072" w:rsidRPr="003F3072" w:rsidRDefault="003F3072" w:rsidP="003F3072">
      <w:pPr>
        <w:jc w:val="both"/>
        <w:rPr>
          <w:sz w:val="24"/>
          <w:szCs w:val="24"/>
          <w:lang w:eastAsia="ru-RU"/>
        </w:rPr>
      </w:pPr>
      <w:r w:rsidRPr="003F3072">
        <w:rPr>
          <w:sz w:val="24"/>
          <w:szCs w:val="24"/>
          <w:lang w:eastAsia="ru-RU"/>
        </w:rPr>
        <w:t>— формирование ценности здоровья и безопасного образа жизни;</w:t>
      </w:r>
    </w:p>
    <w:p w:rsidR="003F3072" w:rsidRPr="003F3072" w:rsidRDefault="003F3072" w:rsidP="003F3072">
      <w:pPr>
        <w:jc w:val="both"/>
        <w:rPr>
          <w:sz w:val="24"/>
          <w:szCs w:val="24"/>
          <w:lang w:eastAsia="ru-RU"/>
        </w:rPr>
      </w:pPr>
      <w:r w:rsidRPr="003F3072">
        <w:rPr>
          <w:sz w:val="24"/>
          <w:szCs w:val="24"/>
          <w:lang w:eastAsia="ru-RU"/>
        </w:rPr>
        <w:t>— дифференциация и индивидуализация обучения и воспитания с учётом особенностей когнитивного и эмоционального развития обучающихся;</w:t>
      </w:r>
    </w:p>
    <w:p w:rsidR="003F3072" w:rsidRPr="003F3072" w:rsidRDefault="003F3072" w:rsidP="003F3072">
      <w:pPr>
        <w:jc w:val="both"/>
        <w:rPr>
          <w:sz w:val="24"/>
          <w:szCs w:val="24"/>
          <w:lang w:eastAsia="ru-RU"/>
        </w:rPr>
      </w:pPr>
      <w:r w:rsidRPr="003F3072">
        <w:rPr>
          <w:sz w:val="24"/>
          <w:szCs w:val="24"/>
          <w:lang w:eastAsia="ru-RU"/>
        </w:rPr>
        <w:t xml:space="preserve">— мониторинг возможностей и способностей обучающихся, выявление, поддержка и сопровождение одарённых детей; </w:t>
      </w:r>
    </w:p>
    <w:p w:rsidR="003F3072" w:rsidRPr="003F3072" w:rsidRDefault="003F3072" w:rsidP="003F3072">
      <w:pPr>
        <w:jc w:val="both"/>
        <w:rPr>
          <w:sz w:val="24"/>
          <w:szCs w:val="24"/>
          <w:lang w:eastAsia="ru-RU"/>
        </w:rPr>
      </w:pPr>
      <w:r w:rsidRPr="003F3072">
        <w:rPr>
          <w:sz w:val="24"/>
          <w:szCs w:val="24"/>
          <w:lang w:eastAsia="ru-RU"/>
        </w:rPr>
        <w:t>— создание условий для последующего профессионального самоопределения;</w:t>
      </w:r>
    </w:p>
    <w:p w:rsidR="003F3072" w:rsidRPr="003F3072" w:rsidRDefault="003F3072" w:rsidP="003F3072">
      <w:pPr>
        <w:jc w:val="both"/>
        <w:rPr>
          <w:sz w:val="24"/>
          <w:szCs w:val="24"/>
          <w:lang w:eastAsia="ru-RU"/>
        </w:rPr>
      </w:pPr>
      <w:r w:rsidRPr="003F3072">
        <w:rPr>
          <w:sz w:val="24"/>
          <w:szCs w:val="24"/>
          <w:lang w:eastAsia="ru-RU"/>
        </w:rPr>
        <w:t xml:space="preserve">— формирование коммуникативных навыков в разновозрастной среде и среде сверстников; </w:t>
      </w:r>
    </w:p>
    <w:p w:rsidR="003F3072" w:rsidRPr="003F3072" w:rsidRDefault="003F3072" w:rsidP="003F3072">
      <w:pPr>
        <w:jc w:val="both"/>
        <w:rPr>
          <w:sz w:val="24"/>
          <w:szCs w:val="24"/>
          <w:lang w:eastAsia="ru-RU"/>
        </w:rPr>
      </w:pPr>
      <w:r w:rsidRPr="003F3072">
        <w:rPr>
          <w:sz w:val="24"/>
          <w:szCs w:val="24"/>
          <w:lang w:eastAsia="ru-RU"/>
        </w:rPr>
        <w:t xml:space="preserve">— поддержка детских объединений, ученического самоуправления; </w:t>
      </w:r>
    </w:p>
    <w:p w:rsidR="003F3072" w:rsidRPr="003F3072" w:rsidRDefault="003F3072" w:rsidP="003F3072">
      <w:pPr>
        <w:jc w:val="both"/>
        <w:rPr>
          <w:sz w:val="24"/>
          <w:szCs w:val="24"/>
          <w:lang w:eastAsia="ru-RU"/>
        </w:rPr>
      </w:pPr>
      <w:r w:rsidRPr="003F3072">
        <w:rPr>
          <w:sz w:val="24"/>
          <w:szCs w:val="24"/>
          <w:lang w:eastAsia="ru-RU"/>
        </w:rPr>
        <w:t xml:space="preserve">— формирование психологической культуры поведения в информационной среде; </w:t>
      </w:r>
    </w:p>
    <w:p w:rsidR="003F3072" w:rsidRPr="003F3072" w:rsidRDefault="003F3072" w:rsidP="003F3072">
      <w:pPr>
        <w:jc w:val="both"/>
        <w:rPr>
          <w:sz w:val="24"/>
          <w:szCs w:val="24"/>
          <w:lang w:eastAsia="ru-RU"/>
        </w:rPr>
      </w:pPr>
      <w:r w:rsidRPr="003F3072">
        <w:rPr>
          <w:sz w:val="24"/>
          <w:szCs w:val="24"/>
          <w:lang w:eastAsia="ru-RU"/>
        </w:rPr>
        <w:t xml:space="preserve">— развитие психологической культуры в области использования ИКТ. В процессе реализации </w:t>
      </w:r>
      <w:r w:rsidRPr="003F3072">
        <w:rPr>
          <w:sz w:val="24"/>
          <w:szCs w:val="24"/>
          <w:lang w:eastAsia="ru-RU"/>
        </w:rPr>
        <w:lastRenderedPageBreak/>
        <w:t xml:space="preserve">основной образовательной программы осуществляется индивидуальное психолого-педагогическое сопровождение всех участников образовательных отношений, в том числе: обучающихся, испытывающих трудности в освоении программы, развитии и социальной адаптации; обучающихся, проявляющих индивидуальные способности, и одарённых; обучающихся с ОВЗ; педагогических, учебно-вспомогательных и иных работников образовательной организации, обеспечивающих реализацию программы; родителей (законных представителей) несовершеннолетних обучающихся. </w:t>
      </w:r>
    </w:p>
    <w:p w:rsidR="003F3072" w:rsidRPr="003F3072" w:rsidRDefault="003F3072" w:rsidP="003F3072">
      <w:pPr>
        <w:jc w:val="both"/>
        <w:rPr>
          <w:sz w:val="24"/>
          <w:szCs w:val="24"/>
          <w:lang w:eastAsia="ru-RU"/>
        </w:rPr>
      </w:pPr>
      <w:r w:rsidRPr="003F3072">
        <w:rPr>
          <w:sz w:val="24"/>
          <w:szCs w:val="24"/>
          <w:lang w:eastAsia="ru-RU"/>
        </w:rPr>
        <w:t xml:space="preserve">Психолого-педагогическая поддержка участников образовательных отношений реализуется диверсифицировано, на уровне образовательной организации, классов, групп, а также на индивидуальном уровне. В процессе реализации основной образовательной программы используются такие формы психолого-педагогического сопровождения, как: </w:t>
      </w:r>
    </w:p>
    <w:p w:rsidR="003F3072" w:rsidRPr="003F3072" w:rsidRDefault="003F3072" w:rsidP="003F3072">
      <w:pPr>
        <w:jc w:val="both"/>
        <w:rPr>
          <w:sz w:val="24"/>
          <w:szCs w:val="24"/>
          <w:lang w:eastAsia="ru-RU"/>
        </w:rPr>
      </w:pPr>
      <w:r w:rsidRPr="003F3072">
        <w:rPr>
          <w:sz w:val="24"/>
          <w:szCs w:val="24"/>
          <w:lang w:eastAsia="ru-RU"/>
        </w:rPr>
        <w:t>- диагностика, направленная на определение особенностей статуса обучающегося, которая может проводиться на этапе перехода обучающегося на следующий уровень образования и в конце каждого учебного года</w:t>
      </w:r>
    </w:p>
    <w:p w:rsidR="003F3072" w:rsidRPr="003F3072" w:rsidRDefault="003F3072" w:rsidP="003F3072">
      <w:pPr>
        <w:jc w:val="both"/>
        <w:rPr>
          <w:sz w:val="24"/>
          <w:szCs w:val="24"/>
          <w:lang w:eastAsia="ru-RU"/>
        </w:rPr>
      </w:pPr>
      <w:r w:rsidRPr="003F3072">
        <w:rPr>
          <w:sz w:val="24"/>
          <w:szCs w:val="24"/>
          <w:lang w:eastAsia="ru-RU"/>
        </w:rPr>
        <w:t xml:space="preserve">- консультирование педагогов и родителей (законных представителей), которое осуществляется педагогическим работником и психологом с учётом результатов диагностики, а также администрацией образовательной организации; </w:t>
      </w:r>
    </w:p>
    <w:p w:rsidR="003F3072" w:rsidRPr="003F3072" w:rsidRDefault="003F3072" w:rsidP="003F3072">
      <w:pPr>
        <w:jc w:val="both"/>
        <w:rPr>
          <w:sz w:val="24"/>
          <w:szCs w:val="24"/>
          <w:lang w:eastAsia="ru-RU"/>
        </w:rPr>
      </w:pPr>
      <w:r w:rsidRPr="003F3072">
        <w:rPr>
          <w:sz w:val="24"/>
          <w:szCs w:val="24"/>
          <w:lang w:eastAsia="ru-RU"/>
        </w:rPr>
        <w:t xml:space="preserve">- профилактика, экспертиза, развивающая работа, просвещение, коррекционная работа, осуществляемая в течение всего учебного времени. </w:t>
      </w:r>
    </w:p>
    <w:p w:rsidR="003F3072" w:rsidRPr="003F3072" w:rsidRDefault="003F3072" w:rsidP="003F3072">
      <w:pPr>
        <w:jc w:val="both"/>
        <w:rPr>
          <w:sz w:val="24"/>
          <w:szCs w:val="24"/>
          <w:lang w:eastAsia="ru-RU"/>
        </w:rPr>
      </w:pPr>
    </w:p>
    <w:p w:rsidR="003F3072" w:rsidRPr="003F3072" w:rsidRDefault="003F3072" w:rsidP="003F3072">
      <w:pPr>
        <w:jc w:val="both"/>
        <w:rPr>
          <w:sz w:val="24"/>
          <w:szCs w:val="24"/>
          <w:lang w:eastAsia="ru-RU"/>
        </w:rPr>
      </w:pPr>
      <w:r w:rsidRPr="003F3072">
        <w:rPr>
          <w:sz w:val="24"/>
          <w:szCs w:val="24"/>
          <w:lang w:eastAsia="ru-RU"/>
        </w:rPr>
        <w:t xml:space="preserve">Особыми задачами воспитания обучающихся с особыми образовательными потребностями являются: </w:t>
      </w:r>
    </w:p>
    <w:p w:rsidR="003F3072" w:rsidRPr="003F3072" w:rsidRDefault="003F3072" w:rsidP="003F3072">
      <w:pPr>
        <w:jc w:val="both"/>
        <w:rPr>
          <w:sz w:val="24"/>
          <w:szCs w:val="24"/>
          <w:lang w:eastAsia="ru-RU"/>
        </w:rPr>
      </w:pPr>
      <w:r w:rsidRPr="003F3072">
        <w:rPr>
          <w:sz w:val="24"/>
          <w:szCs w:val="24"/>
          <w:lang w:eastAsia="ru-RU"/>
        </w:rPr>
        <w:t>● налаживание эмоционально-положительного взаимодействия с окружающими для их успешной социальной адаптации и интеграции в общеобразовательной организации;</w:t>
      </w:r>
    </w:p>
    <w:p w:rsidR="003F3072" w:rsidRPr="003F3072" w:rsidRDefault="003F3072" w:rsidP="003F3072">
      <w:pPr>
        <w:jc w:val="both"/>
        <w:rPr>
          <w:sz w:val="24"/>
          <w:szCs w:val="24"/>
          <w:lang w:eastAsia="ru-RU"/>
        </w:rPr>
      </w:pPr>
      <w:r w:rsidRPr="003F3072">
        <w:rPr>
          <w:sz w:val="24"/>
          <w:szCs w:val="24"/>
          <w:lang w:eastAsia="ru-RU"/>
        </w:rPr>
        <w:t xml:space="preserve">● формирование доброжелательного отношения к обучающимся и их семьям со стороны всех участников образовательных отношений; </w:t>
      </w:r>
    </w:p>
    <w:p w:rsidR="003F3072" w:rsidRPr="003F3072" w:rsidRDefault="003F3072" w:rsidP="003F3072">
      <w:pPr>
        <w:jc w:val="both"/>
        <w:rPr>
          <w:sz w:val="24"/>
          <w:szCs w:val="24"/>
          <w:lang w:eastAsia="ru-RU"/>
        </w:rPr>
      </w:pPr>
      <w:r w:rsidRPr="003F3072">
        <w:rPr>
          <w:sz w:val="24"/>
          <w:szCs w:val="24"/>
          <w:lang w:eastAsia="ru-RU"/>
        </w:rPr>
        <w:t xml:space="preserve">● построение воспитательной деятельности с учётом индивидуальных особенностей и возможностей каждого обучающегося; </w:t>
      </w:r>
    </w:p>
    <w:p w:rsidR="003F3072" w:rsidRPr="003F3072" w:rsidRDefault="003F3072" w:rsidP="003F3072">
      <w:pPr>
        <w:jc w:val="both"/>
        <w:rPr>
          <w:sz w:val="24"/>
          <w:szCs w:val="24"/>
          <w:lang w:eastAsia="ru-RU"/>
        </w:rPr>
      </w:pPr>
      <w:r w:rsidRPr="003F3072">
        <w:rPr>
          <w:sz w:val="24"/>
          <w:szCs w:val="24"/>
          <w:lang w:eastAsia="ru-RU"/>
        </w:rPr>
        <w:t xml:space="preserve">● обеспечение психолого-педагогической поддержки семей обучающихся, содействие повышению уровня их педагогической, психологической, медико-социальной компетентности. </w:t>
      </w:r>
    </w:p>
    <w:p w:rsidR="003F3072" w:rsidRPr="003F3072" w:rsidRDefault="003F3072" w:rsidP="003F3072">
      <w:pPr>
        <w:jc w:val="both"/>
        <w:rPr>
          <w:sz w:val="24"/>
          <w:szCs w:val="24"/>
          <w:lang w:eastAsia="ru-RU"/>
        </w:rPr>
      </w:pPr>
      <w:r w:rsidRPr="003F3072">
        <w:rPr>
          <w:sz w:val="24"/>
          <w:szCs w:val="24"/>
          <w:lang w:eastAsia="ru-RU"/>
        </w:rPr>
        <w:t xml:space="preserve">При организации воспитания обучающихся с особыми образовательными потребностями необходимо ориентироваться на: </w:t>
      </w:r>
    </w:p>
    <w:p w:rsidR="003F3072" w:rsidRPr="003F3072" w:rsidRDefault="003F3072" w:rsidP="003F3072">
      <w:pPr>
        <w:jc w:val="both"/>
        <w:rPr>
          <w:sz w:val="24"/>
          <w:szCs w:val="24"/>
          <w:lang w:eastAsia="ru-RU"/>
        </w:rPr>
      </w:pPr>
      <w:r w:rsidRPr="003F3072">
        <w:rPr>
          <w:sz w:val="24"/>
          <w:szCs w:val="24"/>
          <w:lang w:eastAsia="ru-RU"/>
        </w:rPr>
        <w:t xml:space="preserve">● формирование личности ребёнка с особыми образовательными потребностями с использованием адекватных возрасту и физическому и (или) психическому состоянию методов воспитания; </w:t>
      </w:r>
    </w:p>
    <w:p w:rsidR="003F3072" w:rsidRPr="003F3072" w:rsidRDefault="003F3072" w:rsidP="003F3072">
      <w:pPr>
        <w:jc w:val="both"/>
        <w:rPr>
          <w:sz w:val="24"/>
          <w:szCs w:val="24"/>
          <w:lang w:eastAsia="ru-RU"/>
        </w:rPr>
      </w:pPr>
      <w:r w:rsidRPr="003F3072">
        <w:rPr>
          <w:sz w:val="24"/>
          <w:szCs w:val="24"/>
          <w:lang w:eastAsia="ru-RU"/>
        </w:rPr>
        <w:t xml:space="preserve">● создание оптимальных условий совместного воспитания и обучения обучающихся с особыми образовательными потребностями и их сверстников с использованием адекватных вспомогательных средств и педагогических приёмов, организацией совместных форм работы воспитателей, педагогов-психологов, учителей-логопедов, учителей-дефектологов; </w:t>
      </w:r>
    </w:p>
    <w:p w:rsidR="003F3072" w:rsidRPr="003F3072" w:rsidRDefault="003F3072" w:rsidP="003F3072">
      <w:pPr>
        <w:jc w:val="both"/>
        <w:rPr>
          <w:sz w:val="24"/>
          <w:szCs w:val="24"/>
          <w:lang w:eastAsia="ru-RU"/>
        </w:rPr>
      </w:pPr>
      <w:r w:rsidRPr="003F3072">
        <w:rPr>
          <w:sz w:val="24"/>
          <w:szCs w:val="24"/>
          <w:lang w:eastAsia="ru-RU"/>
        </w:rPr>
        <w:t>● личностно-ориентированный подход в организации всех видов деятельности обучающихся с особыми образовательными потребностями.</w:t>
      </w:r>
    </w:p>
    <w:p w:rsidR="003F3072" w:rsidRPr="003F3072" w:rsidRDefault="003F3072" w:rsidP="003F3072">
      <w:pPr>
        <w:keepNext/>
        <w:keepLines/>
        <w:jc w:val="both"/>
        <w:outlineLvl w:val="0"/>
        <w:rPr>
          <w:b/>
          <w:bCs/>
          <w:color w:val="000000"/>
          <w:w w:val="0"/>
          <w:sz w:val="24"/>
          <w:szCs w:val="24"/>
        </w:rPr>
      </w:pPr>
      <w:bookmarkStart w:id="98" w:name="_Toc99639563"/>
      <w:r w:rsidRPr="003F3072">
        <w:rPr>
          <w:b/>
          <w:bCs/>
          <w:color w:val="000000"/>
          <w:w w:val="0"/>
          <w:sz w:val="24"/>
          <w:szCs w:val="24"/>
        </w:rPr>
        <w:t>Система поощрения социальной успешности и проявлений активной жизненной позиции обучающихся</w:t>
      </w:r>
      <w:bookmarkEnd w:id="98"/>
      <w:r w:rsidRPr="003F3072">
        <w:rPr>
          <w:b/>
          <w:bCs/>
          <w:color w:val="000000"/>
          <w:w w:val="0"/>
          <w:sz w:val="24"/>
          <w:szCs w:val="24"/>
        </w:rPr>
        <w:t>.</w:t>
      </w:r>
    </w:p>
    <w:p w:rsidR="003F3072" w:rsidRPr="003F3072" w:rsidRDefault="003F3072" w:rsidP="003F3072">
      <w:pPr>
        <w:jc w:val="both"/>
        <w:rPr>
          <w:sz w:val="24"/>
          <w:szCs w:val="24"/>
          <w:lang w:eastAsia="ru-RU"/>
        </w:rPr>
      </w:pPr>
      <w:r w:rsidRPr="003F3072">
        <w:rPr>
          <w:sz w:val="24"/>
          <w:szCs w:val="24"/>
          <w:lang w:eastAsia="ru-RU"/>
        </w:rPr>
        <w:t xml:space="preserve">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Система проявлений активной жизненной позиции и поощрения социальной успешности обучающихся строится на принципах: </w:t>
      </w:r>
    </w:p>
    <w:p w:rsidR="003F3072" w:rsidRPr="003F3072" w:rsidRDefault="003F3072" w:rsidP="003F3072">
      <w:pPr>
        <w:jc w:val="both"/>
        <w:rPr>
          <w:sz w:val="24"/>
          <w:szCs w:val="24"/>
          <w:lang w:eastAsia="ru-RU"/>
        </w:rPr>
      </w:pPr>
      <w:r w:rsidRPr="003F3072">
        <w:rPr>
          <w:sz w:val="24"/>
          <w:szCs w:val="24"/>
          <w:lang w:eastAsia="ru-RU"/>
        </w:rPr>
        <w:t>● 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3F3072" w:rsidRPr="003F3072" w:rsidRDefault="003F3072" w:rsidP="003F3072">
      <w:pPr>
        <w:jc w:val="both"/>
        <w:rPr>
          <w:sz w:val="24"/>
          <w:szCs w:val="24"/>
          <w:lang w:eastAsia="ru-RU"/>
        </w:rPr>
      </w:pPr>
      <w:r w:rsidRPr="003F3072">
        <w:rPr>
          <w:sz w:val="24"/>
          <w:szCs w:val="24"/>
          <w:lang w:eastAsia="ru-RU"/>
        </w:rPr>
        <w:t xml:space="preserve">● соответствия артефактов и процедур награждения укладу общеобразовательной организации, качеству воспитывающей среды, символике общеобразовательной организации; </w:t>
      </w:r>
    </w:p>
    <w:p w:rsidR="003F3072" w:rsidRPr="003F3072" w:rsidRDefault="003F3072" w:rsidP="003F3072">
      <w:pPr>
        <w:jc w:val="both"/>
        <w:rPr>
          <w:sz w:val="24"/>
          <w:szCs w:val="24"/>
          <w:lang w:eastAsia="ru-RU"/>
        </w:rPr>
      </w:pPr>
      <w:r w:rsidRPr="003F3072">
        <w:rPr>
          <w:sz w:val="24"/>
          <w:szCs w:val="24"/>
          <w:lang w:eastAsia="ru-RU"/>
        </w:rPr>
        <w:t>● прозрачности правил поощрения (наличие положения о награждениях, неукоснительное следование порядку, зафиксированному в этом документе, соблюдение справедливости при выдвижении кандидатур);</w:t>
      </w:r>
    </w:p>
    <w:p w:rsidR="003F3072" w:rsidRPr="003F3072" w:rsidRDefault="003F3072" w:rsidP="003F3072">
      <w:pPr>
        <w:jc w:val="both"/>
        <w:rPr>
          <w:sz w:val="24"/>
          <w:szCs w:val="24"/>
          <w:lang w:eastAsia="ru-RU"/>
        </w:rPr>
      </w:pPr>
      <w:r w:rsidRPr="003F3072">
        <w:rPr>
          <w:sz w:val="24"/>
          <w:szCs w:val="24"/>
          <w:lang w:eastAsia="ru-RU"/>
        </w:rPr>
        <w:lastRenderedPageBreak/>
        <w:t xml:space="preserve">● регулирования частоты награждений (недопущение избыточности в поощрениях, чрезмерно больших групп поощряемых и т. п.); </w:t>
      </w:r>
    </w:p>
    <w:p w:rsidR="003F3072" w:rsidRPr="003F3072" w:rsidRDefault="003F3072" w:rsidP="003F3072">
      <w:pPr>
        <w:jc w:val="both"/>
        <w:rPr>
          <w:sz w:val="24"/>
          <w:szCs w:val="24"/>
          <w:lang w:eastAsia="ru-RU"/>
        </w:rPr>
      </w:pPr>
      <w:r w:rsidRPr="003F3072">
        <w:rPr>
          <w:sz w:val="24"/>
          <w:szCs w:val="24"/>
          <w:lang w:eastAsia="ru-RU"/>
        </w:rPr>
        <w:t>● сочетания индивидуального и коллективного поощрения (использование индивидуальных и коллективных наград даёт возможность стимулировать индивидуальную и коллективную активность обучающихся, преодолевать межличностные противоречия между обучающимися, получившими и не получившими награды);</w:t>
      </w:r>
    </w:p>
    <w:p w:rsidR="003F3072" w:rsidRPr="003F3072" w:rsidRDefault="003F3072" w:rsidP="003F3072">
      <w:pPr>
        <w:jc w:val="both"/>
        <w:rPr>
          <w:sz w:val="24"/>
          <w:szCs w:val="24"/>
          <w:lang w:eastAsia="ru-RU"/>
        </w:rPr>
      </w:pPr>
      <w:r w:rsidRPr="003F3072">
        <w:rPr>
          <w:sz w:val="24"/>
          <w:szCs w:val="24"/>
          <w:lang w:eastAsia="ru-RU"/>
        </w:rPr>
        <w:t>● привлечения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учётом наличия ученического самоуправления), сторонних организаций, их статусных представителей;</w:t>
      </w:r>
    </w:p>
    <w:p w:rsidR="003F3072" w:rsidRPr="003F3072" w:rsidRDefault="003F3072" w:rsidP="003F3072">
      <w:pPr>
        <w:jc w:val="both"/>
        <w:rPr>
          <w:sz w:val="24"/>
          <w:szCs w:val="24"/>
          <w:lang w:eastAsia="ru-RU"/>
        </w:rPr>
      </w:pPr>
      <w:r w:rsidRPr="003F3072">
        <w:rPr>
          <w:sz w:val="24"/>
          <w:szCs w:val="24"/>
          <w:lang w:eastAsia="ru-RU"/>
        </w:rPr>
        <w:t>● дифференцированности поощрений (наличие уровней и типов наград позволяет продлить стимулирующее действие системы поощрения).</w:t>
      </w:r>
    </w:p>
    <w:p w:rsidR="003F3072" w:rsidRPr="003F3072" w:rsidRDefault="003F3072" w:rsidP="003F3072">
      <w:pPr>
        <w:jc w:val="both"/>
        <w:rPr>
          <w:sz w:val="24"/>
          <w:szCs w:val="24"/>
          <w:lang w:eastAsia="ru-RU"/>
        </w:rPr>
      </w:pPr>
      <w:r w:rsidRPr="003F3072">
        <w:rPr>
          <w:sz w:val="24"/>
          <w:szCs w:val="24"/>
          <w:lang w:eastAsia="ru-RU"/>
        </w:rPr>
        <w:t xml:space="preserve">Формы поощрения проявлений активной жизненной позиции обучающихся и социальной успешности (формы могут быть изменены, их состав расширен): индивидуальные и групповые портфолио, рейтинги, благотворительная поддержка. Ведение портфолио — деятельность обучающихся при её организации и регулярном поощрении классными руководителями, поддержке родителями (законными представителями) по собиранию (накоплению) артефактов, фиксирующих и символизирующих достижения обучающегося. Портфолио может включать артефакты признания личностных достижений, достижений в группе, участия в деятельности (грамоты, поощрительные письма, фотографии призов, фото изделий, работ и др., участвовавших в конкурсах и т. д.). Кроме индивидуального портфолио возможно ведение портфолио класса. </w:t>
      </w:r>
    </w:p>
    <w:p w:rsidR="003F3072" w:rsidRPr="003F3072" w:rsidRDefault="003F3072" w:rsidP="003F3072">
      <w:pPr>
        <w:jc w:val="both"/>
        <w:rPr>
          <w:sz w:val="24"/>
          <w:szCs w:val="24"/>
          <w:lang w:eastAsia="ru-RU"/>
        </w:rPr>
      </w:pPr>
      <w:r w:rsidRPr="003F3072">
        <w:rPr>
          <w:sz w:val="24"/>
          <w:szCs w:val="24"/>
          <w:lang w:eastAsia="ru-RU"/>
        </w:rPr>
        <w:t xml:space="preserve">Рейтинг — размещение имён обучающихся или наименований групп в последовательности, определяемой их успешностью, достижениями в чём-либо.Использование рейтингов, их форма, публичность, привлечение благотворителей, в том числе из социальных партнёров, их статус, акции, деятельность должны соответствовать укладу общеобразовательной организации, цели, задачам, традициям воспитания, согласовываться с представителями родительского сообщества во избежание деструктивного воздействия на взаимоотношения в общеобразовательной организации. </w:t>
      </w:r>
    </w:p>
    <w:p w:rsidR="003F3072" w:rsidRPr="003F3072" w:rsidRDefault="003F3072" w:rsidP="003F3072">
      <w:pPr>
        <w:pStyle w:val="af5"/>
        <w:spacing w:before="0" w:beforeAutospacing="0" w:after="0"/>
        <w:jc w:val="both"/>
      </w:pPr>
      <w:r w:rsidRPr="003F3072">
        <w:rPr>
          <w:b/>
          <w:bCs/>
        </w:rPr>
        <w:t xml:space="preserve"> Анализ воспитательного процесса</w:t>
      </w:r>
    </w:p>
    <w:p w:rsidR="003F3072" w:rsidRPr="003F3072" w:rsidRDefault="003F3072" w:rsidP="003F3072">
      <w:pPr>
        <w:pStyle w:val="af5"/>
        <w:spacing w:before="0" w:beforeAutospacing="0" w:after="0"/>
        <w:jc w:val="both"/>
      </w:pPr>
      <w:r w:rsidRPr="003F3072">
        <w:t xml:space="preserve">Анализ воспитательного процесса осуществляется в соответствии с целевыми ориентирами результатов воспитания, личностными результатами обучающихся на уровнях начального общего, основного общего, среднего общего образования, установленных соответствующими ФГОС. Основным методом анализа воспитательного процесса в общеобразовательной организации является ежегодный самоанализ воспитательной работы с целью выявления основных проблем и последующего их решения, с привлечением (при необходимости) внешних экспертов, специалистов. Планирование анализа воспитательного процесса включается в календарный план воспитательной работы. Основные принципы самоанализа воспитательной работы: </w:t>
      </w:r>
    </w:p>
    <w:p w:rsidR="003F3072" w:rsidRPr="003F3072" w:rsidRDefault="003F3072" w:rsidP="003F3072">
      <w:pPr>
        <w:pStyle w:val="af5"/>
        <w:spacing w:before="0" w:beforeAutospacing="0" w:after="0"/>
        <w:jc w:val="both"/>
      </w:pPr>
      <w:r w:rsidRPr="003F3072">
        <w:t xml:space="preserve">● взаимное уважение всех участников образовательных отношений; </w:t>
      </w:r>
    </w:p>
    <w:p w:rsidR="003F3072" w:rsidRPr="003F3072" w:rsidRDefault="003F3072" w:rsidP="003F3072">
      <w:pPr>
        <w:pStyle w:val="af5"/>
        <w:spacing w:before="0" w:beforeAutospacing="0" w:after="0"/>
        <w:jc w:val="both"/>
      </w:pPr>
      <w:r w:rsidRPr="003F3072">
        <w:t xml:space="preserve">● приоритет анализа сущностных сторон воспитания — ориентирует на изучение, прежде всего, не количественных, а качественных показателей, таких как сохранение уклада общеобразовательной организации, качество воспитывающей среды, содержание и разнообразие деятельности, стиль общения, отношений между педагогами, обучающимися и родителями; </w:t>
      </w:r>
    </w:p>
    <w:p w:rsidR="003F3072" w:rsidRPr="003F3072" w:rsidRDefault="003F3072" w:rsidP="003F3072">
      <w:pPr>
        <w:pStyle w:val="af5"/>
        <w:spacing w:before="0" w:beforeAutospacing="0" w:after="0"/>
        <w:jc w:val="both"/>
      </w:pPr>
      <w:r w:rsidRPr="003F3072">
        <w:t xml:space="preserve">● развивающий характер осуществляемого анализа — ориентирует на использование результатов анализа для совершенствования воспитательной деятельности педагогических работников (знания и сохранения в работе цели и задач воспитания, умелого планирования воспитательной работы, адекватного подбора видов, форм и содержания совместной деятельности с обучающимися, коллегами, социальными партнёрами); </w:t>
      </w:r>
    </w:p>
    <w:p w:rsidR="003F3072" w:rsidRPr="003F3072" w:rsidRDefault="003F3072" w:rsidP="003F3072">
      <w:pPr>
        <w:pStyle w:val="af5"/>
        <w:spacing w:before="0" w:beforeAutospacing="0" w:after="0"/>
        <w:jc w:val="both"/>
      </w:pPr>
      <w:r w:rsidRPr="003F3072">
        <w:t xml:space="preserve">Основные направления анализа воспитательного процесса (предложенные направления являются примерными, их можно уточнять, корректировать, исходя из особенностей уклада, традиций, ресурсов общеобразовательной организации, контингента обучающихся и др.): </w:t>
      </w:r>
    </w:p>
    <w:p w:rsidR="003F3072" w:rsidRPr="003F3072" w:rsidRDefault="003F3072" w:rsidP="003F3072">
      <w:pPr>
        <w:pStyle w:val="af5"/>
        <w:spacing w:before="0" w:beforeAutospacing="0" w:after="0"/>
        <w:jc w:val="both"/>
      </w:pPr>
      <w:r w:rsidRPr="003F3072">
        <w:t>1. Результаты воспитания, социализации и саморазвития обучающихся. Критерием, на основе которого осуществляется данный анализ, является динамика личностного развития обучающихся в каждом классе.</w:t>
      </w:r>
    </w:p>
    <w:p w:rsidR="003F3072" w:rsidRPr="003F3072" w:rsidRDefault="003F3072" w:rsidP="003F3072">
      <w:pPr>
        <w:pStyle w:val="af5"/>
        <w:spacing w:before="0" w:beforeAutospacing="0" w:after="0"/>
        <w:jc w:val="both"/>
      </w:pPr>
      <w:r w:rsidRPr="003F3072">
        <w:t xml:space="preserve">Анализ проводится классными руководителями вместе с заместителем директора по воспитательной работе (советником директора по  воспитанию, педагогом-психологом, </w:t>
      </w:r>
      <w:r w:rsidRPr="003F3072">
        <w:lastRenderedPageBreak/>
        <w:t>социальным педагогом, при наличии) с последующим обсуждением результатов на методическом объединении классных руководителей или педагогическом совете. Основным способом получения информации о результатах воспитания, социализации и саморазвития обучающихся является педагогическое наблюдение. Внимание педагогов сосредотачивается на вопросах: какие проблемы, затруднения в личностном развитии обучающихся удалось решить за прошедший учебный год; какие проблемы, затруднения решить не удалось и почему; какие новые проблемы, трудности появились, над чем предстоит работать педагогическому коллективу.</w:t>
      </w:r>
    </w:p>
    <w:p w:rsidR="003F3072" w:rsidRPr="003F3072" w:rsidRDefault="003F3072" w:rsidP="003F3072">
      <w:pPr>
        <w:pStyle w:val="af5"/>
        <w:spacing w:before="0" w:beforeAutospacing="0" w:after="0"/>
        <w:jc w:val="both"/>
      </w:pPr>
      <w:r w:rsidRPr="003F3072">
        <w:t>2. Состояние совместной деятельности обучающихся и взрослых. Критерием, на основе которого осуществляется данный анализ, является наличие интересной, событийно насыщенной и личностно развивающей совместной деятельности обучающихся и взрослых. Анализ проводится заместителем директора по воспитательной работе (советником директора по воспитанию, педагогом-психологом, социальным педагогом, при наличии), классными руководителями с привлечением актива родителей (законных представителей) обучающихся, актива совета обучающихся. Способами получения информации о состоянии организуемой совместной деятельности обучающихся и педагогических работников могут быть анкетирования и беседы с обучающимися и их родителями (законными представителями), педагогическими работниками, представителями совета обучающихся. Результаты обсуждаются на заседании методических объединений классных руководителей или педагогическом совете. Внимание сосредоточивается на вопросах, связанных с качеством (выбираются вопросы, которые помогут проанализировать проделанную работу):</w:t>
      </w:r>
    </w:p>
    <w:p w:rsidR="003F3072" w:rsidRPr="003F3072" w:rsidRDefault="003F3072" w:rsidP="003F3072">
      <w:pPr>
        <w:pStyle w:val="af5"/>
        <w:spacing w:before="0" w:beforeAutospacing="0" w:after="0"/>
        <w:jc w:val="both"/>
      </w:pPr>
      <w:r w:rsidRPr="003F3072">
        <w:t xml:space="preserve">● реализации воспитательного потенциала урочной деятельности; </w:t>
      </w:r>
    </w:p>
    <w:p w:rsidR="003F3072" w:rsidRPr="003F3072" w:rsidRDefault="003F3072" w:rsidP="003F3072">
      <w:pPr>
        <w:pStyle w:val="af5"/>
        <w:spacing w:before="0" w:beforeAutospacing="0" w:after="0"/>
        <w:jc w:val="both"/>
      </w:pPr>
      <w:r w:rsidRPr="003F3072">
        <w:t xml:space="preserve">● организуемой внеурочной деятельности обучающихся; </w:t>
      </w:r>
    </w:p>
    <w:p w:rsidR="003F3072" w:rsidRPr="003F3072" w:rsidRDefault="003F3072" w:rsidP="003F3072">
      <w:pPr>
        <w:pStyle w:val="af5"/>
        <w:spacing w:before="0" w:beforeAutospacing="0" w:after="0"/>
        <w:jc w:val="both"/>
      </w:pPr>
      <w:r w:rsidRPr="003F3072">
        <w:t>● проводимых общешкольных основных дел, мероприятий;</w:t>
      </w:r>
    </w:p>
    <w:p w:rsidR="003F3072" w:rsidRPr="003F3072" w:rsidRDefault="003F3072" w:rsidP="003F3072">
      <w:pPr>
        <w:pStyle w:val="af5"/>
        <w:spacing w:before="0" w:beforeAutospacing="0" w:after="0"/>
        <w:jc w:val="both"/>
      </w:pPr>
      <w:r w:rsidRPr="003F3072">
        <w:t xml:space="preserve">● деятельности классных руководителей и их классов; </w:t>
      </w:r>
    </w:p>
    <w:p w:rsidR="003F3072" w:rsidRPr="003F3072" w:rsidRDefault="003F3072" w:rsidP="003F3072">
      <w:pPr>
        <w:pStyle w:val="af5"/>
        <w:spacing w:before="0" w:beforeAutospacing="0" w:after="0"/>
        <w:jc w:val="both"/>
      </w:pPr>
      <w:r w:rsidRPr="003F3072">
        <w:t xml:space="preserve">● внешкольных мероприятий; </w:t>
      </w:r>
    </w:p>
    <w:p w:rsidR="003F3072" w:rsidRPr="003F3072" w:rsidRDefault="003F3072" w:rsidP="003F3072">
      <w:pPr>
        <w:pStyle w:val="af5"/>
        <w:spacing w:before="0" w:beforeAutospacing="0" w:after="0"/>
        <w:jc w:val="both"/>
      </w:pPr>
      <w:r w:rsidRPr="003F3072">
        <w:t xml:space="preserve">● создания и поддержки предметно-пространственной среды; </w:t>
      </w:r>
    </w:p>
    <w:p w:rsidR="003F3072" w:rsidRPr="003F3072" w:rsidRDefault="003F3072" w:rsidP="003F3072">
      <w:pPr>
        <w:pStyle w:val="af5"/>
        <w:spacing w:before="0" w:beforeAutospacing="0" w:after="0"/>
        <w:jc w:val="both"/>
      </w:pPr>
      <w:r w:rsidRPr="003F3072">
        <w:t xml:space="preserve">● взаимодействия с родительским сообществом; </w:t>
      </w:r>
    </w:p>
    <w:p w:rsidR="003F3072" w:rsidRPr="003F3072" w:rsidRDefault="003F3072" w:rsidP="003F3072">
      <w:pPr>
        <w:pStyle w:val="af5"/>
        <w:spacing w:before="0" w:beforeAutospacing="0" w:after="0"/>
        <w:jc w:val="both"/>
      </w:pPr>
      <w:r w:rsidRPr="003F3072">
        <w:t xml:space="preserve">● деятельности ученического самоуправления; </w:t>
      </w:r>
    </w:p>
    <w:p w:rsidR="003F3072" w:rsidRPr="003F3072" w:rsidRDefault="003F3072" w:rsidP="003F3072">
      <w:pPr>
        <w:pStyle w:val="af5"/>
        <w:spacing w:before="0" w:beforeAutospacing="0" w:after="0"/>
        <w:jc w:val="both"/>
      </w:pPr>
      <w:r w:rsidRPr="003F3072">
        <w:t xml:space="preserve">● деятельности по профилактике и безопасности; </w:t>
      </w:r>
    </w:p>
    <w:p w:rsidR="003F3072" w:rsidRPr="003F3072" w:rsidRDefault="003F3072" w:rsidP="003F3072">
      <w:pPr>
        <w:pStyle w:val="af5"/>
        <w:spacing w:before="0" w:beforeAutospacing="0" w:after="0"/>
        <w:jc w:val="both"/>
      </w:pPr>
      <w:r w:rsidRPr="003F3072">
        <w:t xml:space="preserve">● реализации потенциала социального партнёрства; </w:t>
      </w:r>
    </w:p>
    <w:p w:rsidR="003F3072" w:rsidRPr="003F3072" w:rsidRDefault="003F3072" w:rsidP="003F3072">
      <w:pPr>
        <w:pStyle w:val="af5"/>
        <w:spacing w:before="0" w:beforeAutospacing="0" w:after="0"/>
        <w:jc w:val="both"/>
      </w:pPr>
      <w:r w:rsidRPr="003F3072">
        <w:t xml:space="preserve">● деятельности по профориентации обучающихся; </w:t>
      </w:r>
    </w:p>
    <w:p w:rsidR="003F3072" w:rsidRPr="003F3072" w:rsidRDefault="003F3072" w:rsidP="003F3072">
      <w:pPr>
        <w:pStyle w:val="af5"/>
        <w:spacing w:before="0" w:beforeAutospacing="0" w:after="0"/>
        <w:jc w:val="both"/>
      </w:pPr>
      <w:r w:rsidRPr="003F3072">
        <w:t xml:space="preserve">● и т.д. по дополнительным модулям, иным позициям в п. </w:t>
      </w:r>
    </w:p>
    <w:p w:rsidR="003F3072" w:rsidRDefault="003F3072" w:rsidP="003F3072">
      <w:pPr>
        <w:pStyle w:val="af5"/>
        <w:spacing w:before="0" w:beforeAutospacing="0" w:after="0"/>
        <w:jc w:val="both"/>
      </w:pPr>
      <w:r w:rsidRPr="003F3072">
        <w:t>Итогом самоанализа является перечень выявленных проблем, над решением которых предстоит работать педагогическому коллективу. Итоги самоанализа оформляются в виде отчёта, составляемого заместителем директора по воспитательной работе (совместно с советником директора по воспитательной работе при его наличии) в конце учебного года, рассматриваются и утверждаются педагогическим советом или иным коллегиальным органом управления в общеобразовательной организации.</w:t>
      </w:r>
    </w:p>
    <w:p w:rsidR="00EA1B20" w:rsidRDefault="005368C0" w:rsidP="003F3072">
      <w:pPr>
        <w:pStyle w:val="1"/>
        <w:numPr>
          <w:ilvl w:val="0"/>
          <w:numId w:val="1"/>
        </w:numPr>
        <w:tabs>
          <w:tab w:val="left" w:pos="831"/>
          <w:tab w:val="left" w:pos="832"/>
        </w:tabs>
        <w:spacing w:before="223"/>
      </w:pPr>
      <w:bookmarkStart w:id="99" w:name="_TOC_250004"/>
      <w:r>
        <w:t>Организационный</w:t>
      </w:r>
      <w:r>
        <w:rPr>
          <w:spacing w:val="-5"/>
        </w:rPr>
        <w:t xml:space="preserve"> </w:t>
      </w:r>
      <w:bookmarkEnd w:id="99"/>
      <w:r>
        <w:t>раздел</w:t>
      </w:r>
    </w:p>
    <w:p w:rsidR="00EA1B20" w:rsidRDefault="00EA1B20">
      <w:pPr>
        <w:pStyle w:val="a3"/>
        <w:spacing w:before="1"/>
        <w:ind w:left="0"/>
        <w:jc w:val="left"/>
        <w:rPr>
          <w:b/>
          <w:sz w:val="28"/>
        </w:rPr>
      </w:pPr>
    </w:p>
    <w:p w:rsidR="00EA1B20" w:rsidRDefault="005368C0" w:rsidP="001C6622">
      <w:pPr>
        <w:pStyle w:val="2"/>
        <w:numPr>
          <w:ilvl w:val="1"/>
          <w:numId w:val="1"/>
        </w:numPr>
        <w:tabs>
          <w:tab w:val="left" w:pos="831"/>
          <w:tab w:val="left" w:pos="832"/>
        </w:tabs>
      </w:pPr>
      <w:bookmarkStart w:id="100" w:name="_TOC_250003"/>
      <w:r>
        <w:t>Учебный</w:t>
      </w:r>
      <w:r>
        <w:rPr>
          <w:spacing w:val="-3"/>
        </w:rPr>
        <w:t xml:space="preserve"> </w:t>
      </w:r>
      <w:r>
        <w:t>план</w:t>
      </w:r>
      <w:r>
        <w:rPr>
          <w:spacing w:val="-2"/>
        </w:rPr>
        <w:t xml:space="preserve"> </w:t>
      </w:r>
      <w:r>
        <w:t>начального</w:t>
      </w:r>
      <w:r>
        <w:rPr>
          <w:spacing w:val="-3"/>
        </w:rPr>
        <w:t xml:space="preserve"> </w:t>
      </w:r>
      <w:r>
        <w:t>общего</w:t>
      </w:r>
      <w:r>
        <w:rPr>
          <w:spacing w:val="-3"/>
        </w:rPr>
        <w:t xml:space="preserve"> </w:t>
      </w:r>
      <w:bookmarkEnd w:id="100"/>
      <w:r>
        <w:t>образования</w:t>
      </w:r>
    </w:p>
    <w:p w:rsidR="00804D59" w:rsidRDefault="005368C0" w:rsidP="001C6622">
      <w:pPr>
        <w:pStyle w:val="a5"/>
        <w:numPr>
          <w:ilvl w:val="2"/>
          <w:numId w:val="1"/>
        </w:numPr>
        <w:tabs>
          <w:tab w:val="left" w:pos="832"/>
        </w:tabs>
        <w:spacing w:before="220"/>
        <w:ind w:right="127" w:firstLine="0"/>
        <w:rPr>
          <w:sz w:val="24"/>
        </w:rPr>
      </w:pPr>
      <w:r>
        <w:rPr>
          <w:i/>
          <w:sz w:val="24"/>
        </w:rPr>
        <w:t>Учебный</w:t>
      </w:r>
      <w:r>
        <w:rPr>
          <w:i/>
          <w:spacing w:val="-6"/>
          <w:sz w:val="24"/>
        </w:rPr>
        <w:t xml:space="preserve"> </w:t>
      </w:r>
      <w:r>
        <w:rPr>
          <w:i/>
          <w:sz w:val="24"/>
        </w:rPr>
        <w:t>план</w:t>
      </w:r>
      <w:r>
        <w:rPr>
          <w:i/>
          <w:spacing w:val="-6"/>
          <w:sz w:val="24"/>
        </w:rPr>
        <w:t xml:space="preserve"> </w:t>
      </w:r>
      <w:r>
        <w:rPr>
          <w:i/>
          <w:sz w:val="24"/>
        </w:rPr>
        <w:t>образовательной</w:t>
      </w:r>
      <w:r>
        <w:rPr>
          <w:i/>
          <w:spacing w:val="-6"/>
          <w:sz w:val="24"/>
        </w:rPr>
        <w:t xml:space="preserve"> </w:t>
      </w:r>
      <w:r>
        <w:rPr>
          <w:i/>
          <w:sz w:val="24"/>
        </w:rPr>
        <w:t>организации,</w:t>
      </w:r>
      <w:r>
        <w:rPr>
          <w:i/>
          <w:spacing w:val="-6"/>
          <w:sz w:val="24"/>
        </w:rPr>
        <w:t xml:space="preserve"> </w:t>
      </w:r>
      <w:r>
        <w:rPr>
          <w:i/>
          <w:sz w:val="24"/>
        </w:rPr>
        <w:t>реализующей</w:t>
      </w:r>
      <w:r>
        <w:rPr>
          <w:i/>
          <w:spacing w:val="-6"/>
          <w:sz w:val="24"/>
        </w:rPr>
        <w:t xml:space="preserve"> </w:t>
      </w:r>
      <w:r>
        <w:rPr>
          <w:i/>
          <w:sz w:val="24"/>
        </w:rPr>
        <w:t>ООП</w:t>
      </w:r>
      <w:r>
        <w:rPr>
          <w:i/>
          <w:spacing w:val="-4"/>
          <w:sz w:val="24"/>
        </w:rPr>
        <w:t xml:space="preserve"> </w:t>
      </w:r>
      <w:r>
        <w:rPr>
          <w:i/>
          <w:sz w:val="24"/>
        </w:rPr>
        <w:t>НОО</w:t>
      </w:r>
      <w:r>
        <w:rPr>
          <w:i/>
          <w:spacing w:val="-4"/>
          <w:sz w:val="24"/>
        </w:rPr>
        <w:t xml:space="preserve"> </w:t>
      </w:r>
      <w:r>
        <w:rPr>
          <w:i/>
          <w:sz w:val="24"/>
        </w:rPr>
        <w:t>составлен</w:t>
      </w:r>
      <w:r>
        <w:rPr>
          <w:i/>
          <w:spacing w:val="-6"/>
          <w:sz w:val="24"/>
        </w:rPr>
        <w:t xml:space="preserve"> </w:t>
      </w:r>
      <w:r>
        <w:rPr>
          <w:i/>
          <w:sz w:val="24"/>
        </w:rPr>
        <w:t>на</w:t>
      </w:r>
      <w:r>
        <w:rPr>
          <w:i/>
          <w:spacing w:val="-6"/>
          <w:sz w:val="24"/>
        </w:rPr>
        <w:t xml:space="preserve"> </w:t>
      </w:r>
      <w:r>
        <w:rPr>
          <w:i/>
          <w:sz w:val="24"/>
        </w:rPr>
        <w:t>основе</w:t>
      </w:r>
      <w:r>
        <w:rPr>
          <w:i/>
          <w:spacing w:val="-57"/>
          <w:sz w:val="24"/>
        </w:rPr>
        <w:t xml:space="preserve"> </w:t>
      </w:r>
      <w:r>
        <w:rPr>
          <w:i/>
          <w:sz w:val="24"/>
        </w:rPr>
        <w:t>Федерального</w:t>
      </w:r>
      <w:r>
        <w:rPr>
          <w:i/>
          <w:spacing w:val="-1"/>
          <w:sz w:val="24"/>
        </w:rPr>
        <w:t xml:space="preserve"> </w:t>
      </w:r>
      <w:r>
        <w:rPr>
          <w:i/>
          <w:sz w:val="24"/>
        </w:rPr>
        <w:t>учебного плана начального</w:t>
      </w:r>
      <w:r>
        <w:rPr>
          <w:i/>
          <w:spacing w:val="-1"/>
          <w:sz w:val="24"/>
        </w:rPr>
        <w:t xml:space="preserve"> </w:t>
      </w:r>
      <w:r>
        <w:rPr>
          <w:i/>
          <w:sz w:val="24"/>
        </w:rPr>
        <w:t>общего образования</w:t>
      </w:r>
      <w:r>
        <w:rPr>
          <w:sz w:val="24"/>
        </w:rPr>
        <w:t>.</w:t>
      </w:r>
      <w:r w:rsidR="00804D59">
        <w:rPr>
          <w:sz w:val="24"/>
        </w:rPr>
        <w:t xml:space="preserve"> </w:t>
      </w:r>
    </w:p>
    <w:p w:rsidR="00804D59" w:rsidRPr="00804D59" w:rsidRDefault="00804D59" w:rsidP="00804D59">
      <w:pPr>
        <w:tabs>
          <w:tab w:val="left" w:pos="832"/>
        </w:tabs>
        <w:spacing w:before="220"/>
        <w:ind w:left="112" w:right="127"/>
        <w:rPr>
          <w:sz w:val="24"/>
        </w:rPr>
      </w:pPr>
      <w:r>
        <w:t>Учебный план образовательной организации, реализующей ООП НОО (далее - учебный план),</w:t>
      </w:r>
      <w:r w:rsidRPr="00804D59">
        <w:rPr>
          <w:spacing w:val="1"/>
        </w:rPr>
        <w:t xml:space="preserve"> </w:t>
      </w:r>
      <w:r>
        <w:t>фиксирует общий объем нагрузки, максимальный объем аудиторной нагрузки обучающихся, со-</w:t>
      </w:r>
      <w:r w:rsidRPr="00804D59">
        <w:rPr>
          <w:spacing w:val="1"/>
        </w:rPr>
        <w:t xml:space="preserve"> </w:t>
      </w:r>
      <w:r>
        <w:t>став</w:t>
      </w:r>
      <w:r w:rsidRPr="00804D59">
        <w:rPr>
          <w:spacing w:val="-9"/>
        </w:rPr>
        <w:t xml:space="preserve"> </w:t>
      </w:r>
      <w:r>
        <w:t>и</w:t>
      </w:r>
      <w:r w:rsidRPr="00804D59">
        <w:rPr>
          <w:spacing w:val="-7"/>
        </w:rPr>
        <w:t xml:space="preserve"> </w:t>
      </w:r>
      <w:r>
        <w:t>структуру</w:t>
      </w:r>
      <w:r w:rsidRPr="00804D59">
        <w:rPr>
          <w:spacing w:val="-7"/>
        </w:rPr>
        <w:t xml:space="preserve"> </w:t>
      </w:r>
      <w:r>
        <w:t>предметных</w:t>
      </w:r>
      <w:r w:rsidRPr="00804D59">
        <w:rPr>
          <w:spacing w:val="-6"/>
        </w:rPr>
        <w:t xml:space="preserve"> </w:t>
      </w:r>
      <w:r>
        <w:t>областей,</w:t>
      </w:r>
      <w:r w:rsidRPr="00804D59">
        <w:rPr>
          <w:spacing w:val="-15"/>
        </w:rPr>
        <w:t xml:space="preserve"> </w:t>
      </w:r>
      <w:r>
        <w:t>распределяет</w:t>
      </w:r>
      <w:r w:rsidRPr="00804D59">
        <w:rPr>
          <w:spacing w:val="-7"/>
        </w:rPr>
        <w:t xml:space="preserve"> </w:t>
      </w:r>
      <w:r>
        <w:t>учебное</w:t>
      </w:r>
      <w:r w:rsidRPr="00804D59">
        <w:rPr>
          <w:spacing w:val="-6"/>
        </w:rPr>
        <w:t xml:space="preserve"> </w:t>
      </w:r>
      <w:r>
        <w:t>время,</w:t>
      </w:r>
      <w:r w:rsidRPr="00804D59">
        <w:rPr>
          <w:spacing w:val="-6"/>
        </w:rPr>
        <w:t xml:space="preserve"> </w:t>
      </w:r>
      <w:r>
        <w:t>отводимое</w:t>
      </w:r>
      <w:r w:rsidRPr="00804D59">
        <w:rPr>
          <w:spacing w:val="-6"/>
        </w:rPr>
        <w:t xml:space="preserve"> </w:t>
      </w:r>
      <w:r>
        <w:t>на</w:t>
      </w:r>
      <w:r w:rsidRPr="00804D59">
        <w:rPr>
          <w:spacing w:val="-5"/>
        </w:rPr>
        <w:t xml:space="preserve"> </w:t>
      </w:r>
      <w:r>
        <w:t>их</w:t>
      </w:r>
      <w:r w:rsidRPr="00804D59">
        <w:rPr>
          <w:spacing w:val="-10"/>
        </w:rPr>
        <w:t xml:space="preserve"> </w:t>
      </w:r>
      <w:r>
        <w:t>освоение</w:t>
      </w:r>
      <w:r w:rsidRPr="00804D59">
        <w:rPr>
          <w:spacing w:val="-10"/>
        </w:rPr>
        <w:t xml:space="preserve"> </w:t>
      </w:r>
      <w:r>
        <w:t>по</w:t>
      </w:r>
      <w:r w:rsidRPr="00804D59">
        <w:rPr>
          <w:spacing w:val="-57"/>
        </w:rPr>
        <w:t xml:space="preserve"> </w:t>
      </w:r>
      <w:r>
        <w:t>классам</w:t>
      </w:r>
      <w:r w:rsidRPr="00804D59">
        <w:rPr>
          <w:spacing w:val="-1"/>
        </w:rPr>
        <w:t xml:space="preserve"> </w:t>
      </w:r>
      <w:r>
        <w:t>и</w:t>
      </w:r>
      <w:r w:rsidRPr="00804D59">
        <w:rPr>
          <w:spacing w:val="-1"/>
        </w:rPr>
        <w:t xml:space="preserve"> </w:t>
      </w:r>
      <w:r>
        <w:t>учебным предметам.</w:t>
      </w:r>
    </w:p>
    <w:p w:rsidR="00804D59" w:rsidRDefault="00804D59" w:rsidP="001C6622">
      <w:pPr>
        <w:pStyle w:val="a5"/>
        <w:numPr>
          <w:ilvl w:val="2"/>
          <w:numId w:val="1"/>
        </w:numPr>
        <w:tabs>
          <w:tab w:val="left" w:pos="724"/>
        </w:tabs>
        <w:spacing w:before="224"/>
        <w:ind w:left="111" w:right="123" w:firstLine="0"/>
        <w:rPr>
          <w:sz w:val="24"/>
        </w:rPr>
      </w:pPr>
      <w:r>
        <w:rPr>
          <w:sz w:val="24"/>
        </w:rPr>
        <w:t>Учебный план определяет общие рамки принимаемых решений при отборе учебного мате-</w:t>
      </w:r>
      <w:r>
        <w:rPr>
          <w:spacing w:val="1"/>
          <w:sz w:val="24"/>
        </w:rPr>
        <w:t xml:space="preserve"> </w:t>
      </w:r>
      <w:r>
        <w:rPr>
          <w:sz w:val="24"/>
        </w:rPr>
        <w:t>риала, формировании перечня результатов образования и организации образовательной деятель-</w:t>
      </w:r>
      <w:r>
        <w:rPr>
          <w:spacing w:val="1"/>
          <w:sz w:val="24"/>
        </w:rPr>
        <w:t xml:space="preserve"> </w:t>
      </w:r>
      <w:r>
        <w:rPr>
          <w:sz w:val="24"/>
        </w:rPr>
        <w:t>ности.</w:t>
      </w:r>
    </w:p>
    <w:p w:rsidR="00804D59" w:rsidRDefault="00804D59" w:rsidP="001C6622">
      <w:pPr>
        <w:pStyle w:val="a5"/>
        <w:numPr>
          <w:ilvl w:val="2"/>
          <w:numId w:val="1"/>
        </w:numPr>
        <w:tabs>
          <w:tab w:val="left" w:pos="728"/>
        </w:tabs>
        <w:spacing w:before="224"/>
        <w:ind w:left="111" w:right="122" w:firstLine="0"/>
        <w:rPr>
          <w:sz w:val="24"/>
        </w:rPr>
      </w:pPr>
      <w:r>
        <w:rPr>
          <w:sz w:val="24"/>
        </w:rPr>
        <w:t>Содержание образования при получении начального общего образования реализуется пре-</w:t>
      </w:r>
      <w:r>
        <w:rPr>
          <w:spacing w:val="1"/>
          <w:sz w:val="24"/>
        </w:rPr>
        <w:t xml:space="preserve"> </w:t>
      </w:r>
      <w:r>
        <w:rPr>
          <w:sz w:val="24"/>
        </w:rPr>
        <w:lastRenderedPageBreak/>
        <w:t>имущественно за счет учебных курсов, обеспечивающих целостное восприятие мира, системно-</w:t>
      </w:r>
      <w:r>
        <w:rPr>
          <w:spacing w:val="1"/>
          <w:sz w:val="24"/>
        </w:rPr>
        <w:t xml:space="preserve"> </w:t>
      </w:r>
      <w:r>
        <w:rPr>
          <w:sz w:val="24"/>
        </w:rPr>
        <w:t>деятельностный</w:t>
      </w:r>
      <w:r>
        <w:rPr>
          <w:spacing w:val="-2"/>
          <w:sz w:val="24"/>
        </w:rPr>
        <w:t xml:space="preserve"> </w:t>
      </w:r>
      <w:r>
        <w:rPr>
          <w:sz w:val="24"/>
        </w:rPr>
        <w:t>подход</w:t>
      </w:r>
      <w:r>
        <w:rPr>
          <w:spacing w:val="1"/>
          <w:sz w:val="24"/>
        </w:rPr>
        <w:t xml:space="preserve"> </w:t>
      </w:r>
      <w:r>
        <w:rPr>
          <w:sz w:val="24"/>
        </w:rPr>
        <w:t>и</w:t>
      </w:r>
      <w:r>
        <w:rPr>
          <w:spacing w:val="-1"/>
          <w:sz w:val="24"/>
        </w:rPr>
        <w:t xml:space="preserve"> </w:t>
      </w:r>
      <w:r>
        <w:rPr>
          <w:sz w:val="24"/>
        </w:rPr>
        <w:t>индивидуализацию обучения.</w:t>
      </w:r>
    </w:p>
    <w:p w:rsidR="00804D59" w:rsidRDefault="00804D59" w:rsidP="001C6622">
      <w:pPr>
        <w:pStyle w:val="a5"/>
        <w:numPr>
          <w:ilvl w:val="2"/>
          <w:numId w:val="1"/>
        </w:numPr>
        <w:tabs>
          <w:tab w:val="left" w:pos="748"/>
        </w:tabs>
        <w:spacing w:before="223"/>
        <w:ind w:left="111" w:right="124" w:firstLine="0"/>
        <w:rPr>
          <w:sz w:val="24"/>
        </w:rPr>
      </w:pPr>
      <w:r>
        <w:rPr>
          <w:sz w:val="24"/>
        </w:rPr>
        <w:t>Учебный план обеспечивает в случаях, предусмотренных законодательством Российской</w:t>
      </w:r>
      <w:r>
        <w:rPr>
          <w:spacing w:val="1"/>
          <w:sz w:val="24"/>
        </w:rPr>
        <w:t xml:space="preserve"> </w:t>
      </w:r>
      <w:r>
        <w:rPr>
          <w:sz w:val="24"/>
        </w:rPr>
        <w:t>Федерации в сфере образования, возможность обучения на государственных языках субъектов</w:t>
      </w:r>
      <w:r>
        <w:rPr>
          <w:spacing w:val="1"/>
          <w:sz w:val="24"/>
        </w:rPr>
        <w:t xml:space="preserve"> </w:t>
      </w:r>
      <w:r>
        <w:rPr>
          <w:sz w:val="24"/>
        </w:rPr>
        <w:t>Российской Федерации и родном (нерусском) языке, возможность их изучения, а также устанав-</w:t>
      </w:r>
      <w:r>
        <w:rPr>
          <w:spacing w:val="1"/>
          <w:sz w:val="24"/>
        </w:rPr>
        <w:t xml:space="preserve"> </w:t>
      </w:r>
      <w:r>
        <w:rPr>
          <w:sz w:val="24"/>
        </w:rPr>
        <w:t>ливает</w:t>
      </w:r>
      <w:r>
        <w:rPr>
          <w:spacing w:val="-3"/>
          <w:sz w:val="24"/>
        </w:rPr>
        <w:t xml:space="preserve"> </w:t>
      </w:r>
      <w:r>
        <w:rPr>
          <w:sz w:val="24"/>
        </w:rPr>
        <w:t>количество</w:t>
      </w:r>
      <w:r>
        <w:rPr>
          <w:spacing w:val="-1"/>
          <w:sz w:val="24"/>
        </w:rPr>
        <w:t xml:space="preserve"> </w:t>
      </w:r>
      <w:r>
        <w:rPr>
          <w:sz w:val="24"/>
        </w:rPr>
        <w:t>занятий,</w:t>
      </w:r>
      <w:r>
        <w:rPr>
          <w:spacing w:val="-2"/>
          <w:sz w:val="24"/>
        </w:rPr>
        <w:t xml:space="preserve"> </w:t>
      </w:r>
      <w:r>
        <w:rPr>
          <w:sz w:val="24"/>
        </w:rPr>
        <w:t>отводимых</w:t>
      </w:r>
      <w:r>
        <w:rPr>
          <w:spacing w:val="-1"/>
          <w:sz w:val="24"/>
        </w:rPr>
        <w:t xml:space="preserve"> </w:t>
      </w:r>
      <w:r>
        <w:rPr>
          <w:sz w:val="24"/>
        </w:rPr>
        <w:t>на</w:t>
      </w:r>
      <w:r>
        <w:rPr>
          <w:spacing w:val="-1"/>
          <w:sz w:val="24"/>
        </w:rPr>
        <w:t xml:space="preserve"> </w:t>
      </w:r>
      <w:r>
        <w:rPr>
          <w:sz w:val="24"/>
        </w:rPr>
        <w:t>изучение этих</w:t>
      </w:r>
      <w:r>
        <w:rPr>
          <w:spacing w:val="-2"/>
          <w:sz w:val="24"/>
        </w:rPr>
        <w:t xml:space="preserve"> </w:t>
      </w:r>
      <w:r>
        <w:rPr>
          <w:sz w:val="24"/>
        </w:rPr>
        <w:t>языков,</w:t>
      </w:r>
      <w:r>
        <w:rPr>
          <w:spacing w:val="-1"/>
          <w:sz w:val="24"/>
        </w:rPr>
        <w:t xml:space="preserve"> </w:t>
      </w:r>
      <w:r>
        <w:rPr>
          <w:sz w:val="24"/>
        </w:rPr>
        <w:t>по</w:t>
      </w:r>
      <w:r>
        <w:rPr>
          <w:spacing w:val="-2"/>
          <w:sz w:val="24"/>
        </w:rPr>
        <w:t xml:space="preserve"> </w:t>
      </w:r>
      <w:r>
        <w:rPr>
          <w:sz w:val="24"/>
        </w:rPr>
        <w:t>классам</w:t>
      </w:r>
      <w:r>
        <w:rPr>
          <w:spacing w:val="-1"/>
          <w:sz w:val="24"/>
        </w:rPr>
        <w:t xml:space="preserve"> </w:t>
      </w:r>
      <w:r>
        <w:rPr>
          <w:sz w:val="24"/>
        </w:rPr>
        <w:t>(годам)</w:t>
      </w:r>
      <w:r>
        <w:rPr>
          <w:spacing w:val="-2"/>
          <w:sz w:val="24"/>
        </w:rPr>
        <w:t xml:space="preserve"> </w:t>
      </w:r>
      <w:r>
        <w:rPr>
          <w:sz w:val="24"/>
        </w:rPr>
        <w:t>обучения.</w:t>
      </w:r>
    </w:p>
    <w:p w:rsidR="00804D59" w:rsidRDefault="00804D59" w:rsidP="001C6622">
      <w:pPr>
        <w:pStyle w:val="a5"/>
        <w:numPr>
          <w:ilvl w:val="2"/>
          <w:numId w:val="1"/>
        </w:numPr>
        <w:tabs>
          <w:tab w:val="left" w:pos="720"/>
        </w:tabs>
        <w:spacing w:before="221"/>
        <w:ind w:left="111" w:right="125" w:firstLine="0"/>
        <w:rPr>
          <w:sz w:val="24"/>
        </w:rPr>
      </w:pPr>
      <w:r>
        <w:rPr>
          <w:sz w:val="24"/>
        </w:rPr>
        <w:t>Вариативность содержания образовательных программ начального общего образования ре-</w:t>
      </w:r>
      <w:r>
        <w:rPr>
          <w:spacing w:val="-57"/>
          <w:sz w:val="24"/>
        </w:rPr>
        <w:t xml:space="preserve"> </w:t>
      </w:r>
      <w:r>
        <w:rPr>
          <w:sz w:val="24"/>
        </w:rPr>
        <w:t>ализуется через возможность формирования программ начального общего образования различ-</w:t>
      </w:r>
      <w:r>
        <w:rPr>
          <w:spacing w:val="1"/>
          <w:sz w:val="24"/>
        </w:rPr>
        <w:t xml:space="preserve"> </w:t>
      </w:r>
      <w:r>
        <w:rPr>
          <w:sz w:val="24"/>
        </w:rPr>
        <w:t>ного</w:t>
      </w:r>
      <w:r>
        <w:rPr>
          <w:spacing w:val="-12"/>
          <w:sz w:val="24"/>
        </w:rPr>
        <w:t xml:space="preserve"> </w:t>
      </w:r>
      <w:r>
        <w:rPr>
          <w:sz w:val="24"/>
        </w:rPr>
        <w:t>уровня</w:t>
      </w:r>
      <w:r>
        <w:rPr>
          <w:spacing w:val="-11"/>
          <w:sz w:val="24"/>
        </w:rPr>
        <w:t xml:space="preserve"> </w:t>
      </w:r>
      <w:r>
        <w:rPr>
          <w:sz w:val="24"/>
        </w:rPr>
        <w:t>сложности</w:t>
      </w:r>
      <w:r>
        <w:rPr>
          <w:spacing w:val="-12"/>
          <w:sz w:val="24"/>
        </w:rPr>
        <w:t xml:space="preserve"> </w:t>
      </w:r>
      <w:r>
        <w:rPr>
          <w:sz w:val="24"/>
        </w:rPr>
        <w:t>и</w:t>
      </w:r>
      <w:r>
        <w:rPr>
          <w:spacing w:val="-13"/>
          <w:sz w:val="24"/>
        </w:rPr>
        <w:t xml:space="preserve"> </w:t>
      </w:r>
      <w:r>
        <w:rPr>
          <w:sz w:val="24"/>
        </w:rPr>
        <w:t>направленности</w:t>
      </w:r>
      <w:r>
        <w:rPr>
          <w:spacing w:val="-12"/>
          <w:sz w:val="24"/>
        </w:rPr>
        <w:t xml:space="preserve"> </w:t>
      </w:r>
      <w:r>
        <w:rPr>
          <w:sz w:val="24"/>
        </w:rPr>
        <w:t>с</w:t>
      </w:r>
      <w:r>
        <w:rPr>
          <w:spacing w:val="-11"/>
          <w:sz w:val="24"/>
        </w:rPr>
        <w:t xml:space="preserve"> </w:t>
      </w:r>
      <w:r>
        <w:rPr>
          <w:sz w:val="24"/>
        </w:rPr>
        <w:t>учетом</w:t>
      </w:r>
      <w:r>
        <w:rPr>
          <w:spacing w:val="-12"/>
          <w:sz w:val="24"/>
        </w:rPr>
        <w:t xml:space="preserve"> </w:t>
      </w:r>
      <w:r>
        <w:rPr>
          <w:sz w:val="24"/>
        </w:rPr>
        <w:t>образовательных</w:t>
      </w:r>
      <w:r>
        <w:rPr>
          <w:spacing w:val="-11"/>
          <w:sz w:val="24"/>
        </w:rPr>
        <w:t xml:space="preserve"> </w:t>
      </w:r>
      <w:r>
        <w:rPr>
          <w:sz w:val="24"/>
        </w:rPr>
        <w:t>потребностей</w:t>
      </w:r>
      <w:r>
        <w:rPr>
          <w:spacing w:val="-13"/>
          <w:sz w:val="24"/>
        </w:rPr>
        <w:t xml:space="preserve"> </w:t>
      </w:r>
      <w:r>
        <w:rPr>
          <w:sz w:val="24"/>
        </w:rPr>
        <w:t>и</w:t>
      </w:r>
      <w:r>
        <w:rPr>
          <w:spacing w:val="-12"/>
          <w:sz w:val="24"/>
        </w:rPr>
        <w:t xml:space="preserve"> </w:t>
      </w:r>
      <w:r>
        <w:rPr>
          <w:sz w:val="24"/>
        </w:rPr>
        <w:t>способностей</w:t>
      </w:r>
      <w:r>
        <w:rPr>
          <w:spacing w:val="-58"/>
          <w:sz w:val="24"/>
        </w:rPr>
        <w:t xml:space="preserve"> </w:t>
      </w:r>
      <w:r>
        <w:rPr>
          <w:sz w:val="24"/>
        </w:rPr>
        <w:t>обучающихся.</w:t>
      </w:r>
    </w:p>
    <w:p w:rsidR="00804D59" w:rsidRDefault="00804D59" w:rsidP="001C6622">
      <w:pPr>
        <w:pStyle w:val="a5"/>
        <w:numPr>
          <w:ilvl w:val="2"/>
          <w:numId w:val="1"/>
        </w:numPr>
        <w:tabs>
          <w:tab w:val="left" w:pos="717"/>
        </w:tabs>
        <w:spacing w:before="224"/>
        <w:ind w:right="131" w:hanging="1"/>
        <w:rPr>
          <w:sz w:val="24"/>
        </w:rPr>
      </w:pPr>
      <w:r>
        <w:rPr>
          <w:sz w:val="24"/>
        </w:rPr>
        <w:t>Учебный план состоит из двух частей - обязательной части и части, формируемой участни-</w:t>
      </w:r>
      <w:r>
        <w:rPr>
          <w:spacing w:val="1"/>
          <w:sz w:val="24"/>
        </w:rPr>
        <w:t xml:space="preserve"> </w:t>
      </w:r>
      <w:r>
        <w:rPr>
          <w:sz w:val="24"/>
        </w:rPr>
        <w:t>ками</w:t>
      </w:r>
      <w:r>
        <w:rPr>
          <w:spacing w:val="-2"/>
          <w:sz w:val="24"/>
        </w:rPr>
        <w:t xml:space="preserve"> </w:t>
      </w:r>
      <w:r>
        <w:rPr>
          <w:sz w:val="24"/>
        </w:rPr>
        <w:t>образовательных отношений.</w:t>
      </w:r>
    </w:p>
    <w:p w:rsidR="00804D59" w:rsidRDefault="00804D59" w:rsidP="00804D59">
      <w:pPr>
        <w:pStyle w:val="a3"/>
        <w:spacing w:before="224"/>
        <w:ind w:right="125"/>
      </w:pPr>
      <w:r>
        <w:t>Объем обязательной части программы начального общего образования составляет 80%, а объем</w:t>
      </w:r>
      <w:r>
        <w:rPr>
          <w:spacing w:val="1"/>
        </w:rPr>
        <w:t xml:space="preserve"> </w:t>
      </w:r>
      <w:r>
        <w:t>части,</w:t>
      </w:r>
      <w:r>
        <w:rPr>
          <w:spacing w:val="-12"/>
        </w:rPr>
        <w:t xml:space="preserve"> </w:t>
      </w:r>
      <w:r>
        <w:t>формируемой</w:t>
      </w:r>
      <w:r>
        <w:rPr>
          <w:spacing w:val="-11"/>
        </w:rPr>
        <w:t xml:space="preserve"> </w:t>
      </w:r>
      <w:r>
        <w:t>участниками</w:t>
      </w:r>
      <w:r>
        <w:rPr>
          <w:spacing w:val="-12"/>
        </w:rPr>
        <w:t xml:space="preserve"> </w:t>
      </w:r>
      <w:r>
        <w:t>образовательных</w:t>
      </w:r>
      <w:r>
        <w:rPr>
          <w:spacing w:val="-11"/>
        </w:rPr>
        <w:t xml:space="preserve"> </w:t>
      </w:r>
      <w:r>
        <w:t>отношений</w:t>
      </w:r>
      <w:r>
        <w:rPr>
          <w:spacing w:val="-11"/>
        </w:rPr>
        <w:t xml:space="preserve"> </w:t>
      </w:r>
      <w:r>
        <w:t>из</w:t>
      </w:r>
      <w:r>
        <w:rPr>
          <w:spacing w:val="-10"/>
        </w:rPr>
        <w:t xml:space="preserve"> </w:t>
      </w:r>
      <w:r>
        <w:t>перечня,</w:t>
      </w:r>
      <w:r>
        <w:rPr>
          <w:spacing w:val="-9"/>
        </w:rPr>
        <w:t xml:space="preserve"> </w:t>
      </w:r>
      <w:r>
        <w:t>предлагаемого</w:t>
      </w:r>
      <w:r>
        <w:rPr>
          <w:spacing w:val="-11"/>
        </w:rPr>
        <w:t xml:space="preserve"> </w:t>
      </w:r>
      <w:r>
        <w:t>образо-</w:t>
      </w:r>
      <w:r>
        <w:rPr>
          <w:spacing w:val="-57"/>
        </w:rPr>
        <w:t xml:space="preserve"> </w:t>
      </w:r>
      <w:r>
        <w:t>вательной</w:t>
      </w:r>
      <w:r>
        <w:rPr>
          <w:spacing w:val="-2"/>
        </w:rPr>
        <w:t xml:space="preserve"> </w:t>
      </w:r>
      <w:r>
        <w:t>организацией, - 20% от</w:t>
      </w:r>
      <w:r>
        <w:rPr>
          <w:spacing w:val="-1"/>
        </w:rPr>
        <w:t xml:space="preserve"> </w:t>
      </w:r>
      <w:r>
        <w:t>общего объема.</w:t>
      </w:r>
    </w:p>
    <w:p w:rsidR="00804D59" w:rsidRDefault="00804D59" w:rsidP="00804D59">
      <w:pPr>
        <w:pStyle w:val="a3"/>
        <w:spacing w:before="224"/>
        <w:ind w:right="124"/>
      </w:pPr>
      <w:r>
        <w:t>Обязательная</w:t>
      </w:r>
      <w:r>
        <w:rPr>
          <w:spacing w:val="-5"/>
        </w:rPr>
        <w:t xml:space="preserve"> </w:t>
      </w:r>
      <w:r>
        <w:t>часть</w:t>
      </w:r>
      <w:r>
        <w:rPr>
          <w:spacing w:val="-8"/>
        </w:rPr>
        <w:t xml:space="preserve"> </w:t>
      </w:r>
      <w:r>
        <w:t>учебного</w:t>
      </w:r>
      <w:r>
        <w:rPr>
          <w:spacing w:val="-5"/>
        </w:rPr>
        <w:t xml:space="preserve"> </w:t>
      </w:r>
      <w:r>
        <w:t>плана</w:t>
      </w:r>
      <w:r>
        <w:rPr>
          <w:spacing w:val="-5"/>
        </w:rPr>
        <w:t xml:space="preserve"> </w:t>
      </w:r>
      <w:r>
        <w:t>определяет</w:t>
      </w:r>
      <w:r>
        <w:rPr>
          <w:spacing w:val="-6"/>
        </w:rPr>
        <w:t xml:space="preserve"> </w:t>
      </w:r>
      <w:r>
        <w:t>состав</w:t>
      </w:r>
      <w:r>
        <w:rPr>
          <w:spacing w:val="-8"/>
        </w:rPr>
        <w:t xml:space="preserve"> </w:t>
      </w:r>
      <w:r>
        <w:t>учебных</w:t>
      </w:r>
      <w:r>
        <w:rPr>
          <w:spacing w:val="-5"/>
        </w:rPr>
        <w:t xml:space="preserve"> </w:t>
      </w:r>
      <w:r>
        <w:t>предметов</w:t>
      </w:r>
      <w:r>
        <w:rPr>
          <w:spacing w:val="-8"/>
        </w:rPr>
        <w:t xml:space="preserve"> </w:t>
      </w:r>
      <w:r>
        <w:t>обязательных</w:t>
      </w:r>
      <w:r>
        <w:rPr>
          <w:spacing w:val="-5"/>
        </w:rPr>
        <w:t xml:space="preserve"> </w:t>
      </w:r>
      <w:r>
        <w:t>предмет-</w:t>
      </w:r>
      <w:r>
        <w:rPr>
          <w:spacing w:val="-58"/>
        </w:rPr>
        <w:t xml:space="preserve"> </w:t>
      </w:r>
      <w:r>
        <w:t>ных областей, которые должны быть реализованы в образовательной организации, реализующей</w:t>
      </w:r>
      <w:r>
        <w:rPr>
          <w:spacing w:val="1"/>
        </w:rPr>
        <w:t xml:space="preserve"> </w:t>
      </w:r>
      <w:r>
        <w:t>ООП</w:t>
      </w:r>
      <w:r>
        <w:rPr>
          <w:spacing w:val="-3"/>
        </w:rPr>
        <w:t xml:space="preserve"> </w:t>
      </w:r>
      <w:r>
        <w:t>НОО,</w:t>
      </w:r>
      <w:r>
        <w:rPr>
          <w:spacing w:val="-2"/>
        </w:rPr>
        <w:t xml:space="preserve"> </w:t>
      </w:r>
      <w:r>
        <w:t>и</w:t>
      </w:r>
      <w:r>
        <w:rPr>
          <w:spacing w:val="-2"/>
        </w:rPr>
        <w:t xml:space="preserve"> </w:t>
      </w:r>
      <w:r>
        <w:t>учебное</w:t>
      </w:r>
      <w:r>
        <w:rPr>
          <w:spacing w:val="1"/>
        </w:rPr>
        <w:t xml:space="preserve"> </w:t>
      </w:r>
      <w:r>
        <w:t>время,</w:t>
      </w:r>
      <w:r>
        <w:rPr>
          <w:spacing w:val="-1"/>
        </w:rPr>
        <w:t xml:space="preserve"> </w:t>
      </w:r>
      <w:r>
        <w:t>отводимое на</w:t>
      </w:r>
      <w:r>
        <w:rPr>
          <w:spacing w:val="1"/>
        </w:rPr>
        <w:t xml:space="preserve"> </w:t>
      </w:r>
      <w:r>
        <w:t>их</w:t>
      </w:r>
      <w:r>
        <w:rPr>
          <w:spacing w:val="-1"/>
        </w:rPr>
        <w:t xml:space="preserve"> </w:t>
      </w:r>
      <w:r>
        <w:t>изучение по</w:t>
      </w:r>
      <w:r>
        <w:rPr>
          <w:spacing w:val="-1"/>
        </w:rPr>
        <w:t xml:space="preserve"> </w:t>
      </w:r>
      <w:r>
        <w:t>классам (годам)</w:t>
      </w:r>
      <w:r>
        <w:rPr>
          <w:spacing w:val="-1"/>
        </w:rPr>
        <w:t xml:space="preserve"> </w:t>
      </w:r>
      <w:r>
        <w:t>обучения.</w:t>
      </w:r>
    </w:p>
    <w:p w:rsidR="00804D59" w:rsidRDefault="00804D59" w:rsidP="001C6622">
      <w:pPr>
        <w:pStyle w:val="a5"/>
        <w:numPr>
          <w:ilvl w:val="2"/>
          <w:numId w:val="1"/>
        </w:numPr>
        <w:tabs>
          <w:tab w:val="left" w:pos="701"/>
        </w:tabs>
        <w:spacing w:before="220"/>
        <w:ind w:right="126" w:firstLine="0"/>
        <w:rPr>
          <w:sz w:val="24"/>
        </w:rPr>
      </w:pPr>
      <w:r>
        <w:rPr>
          <w:sz w:val="24"/>
        </w:rPr>
        <w:t>Расписание</w:t>
      </w:r>
      <w:r>
        <w:rPr>
          <w:spacing w:val="-13"/>
          <w:sz w:val="24"/>
        </w:rPr>
        <w:t xml:space="preserve"> </w:t>
      </w:r>
      <w:r>
        <w:rPr>
          <w:sz w:val="24"/>
        </w:rPr>
        <w:t>учебных</w:t>
      </w:r>
      <w:r>
        <w:rPr>
          <w:spacing w:val="-13"/>
          <w:sz w:val="24"/>
        </w:rPr>
        <w:t xml:space="preserve"> </w:t>
      </w:r>
      <w:r>
        <w:rPr>
          <w:sz w:val="24"/>
        </w:rPr>
        <w:t>занятий</w:t>
      </w:r>
      <w:r>
        <w:rPr>
          <w:spacing w:val="-14"/>
          <w:sz w:val="24"/>
        </w:rPr>
        <w:t xml:space="preserve"> </w:t>
      </w:r>
      <w:r>
        <w:rPr>
          <w:sz w:val="24"/>
        </w:rPr>
        <w:t>составляется</w:t>
      </w:r>
      <w:r>
        <w:rPr>
          <w:spacing w:val="-12"/>
          <w:sz w:val="24"/>
        </w:rPr>
        <w:t xml:space="preserve"> </w:t>
      </w:r>
      <w:r>
        <w:rPr>
          <w:sz w:val="24"/>
        </w:rPr>
        <w:t>с</w:t>
      </w:r>
      <w:r>
        <w:rPr>
          <w:spacing w:val="-13"/>
          <w:sz w:val="24"/>
        </w:rPr>
        <w:t xml:space="preserve"> </w:t>
      </w:r>
      <w:r>
        <w:rPr>
          <w:sz w:val="24"/>
        </w:rPr>
        <w:t>учетом</w:t>
      </w:r>
      <w:r>
        <w:rPr>
          <w:spacing w:val="-13"/>
          <w:sz w:val="24"/>
        </w:rPr>
        <w:t xml:space="preserve"> </w:t>
      </w:r>
      <w:r>
        <w:rPr>
          <w:sz w:val="24"/>
        </w:rPr>
        <w:t>дневной</w:t>
      </w:r>
      <w:r>
        <w:rPr>
          <w:spacing w:val="-14"/>
          <w:sz w:val="24"/>
        </w:rPr>
        <w:t xml:space="preserve"> </w:t>
      </w:r>
      <w:r>
        <w:rPr>
          <w:sz w:val="24"/>
        </w:rPr>
        <w:t>и</w:t>
      </w:r>
      <w:r>
        <w:rPr>
          <w:spacing w:val="-14"/>
          <w:sz w:val="24"/>
        </w:rPr>
        <w:t xml:space="preserve"> </w:t>
      </w:r>
      <w:r>
        <w:rPr>
          <w:sz w:val="24"/>
        </w:rPr>
        <w:t>недельной</w:t>
      </w:r>
      <w:r>
        <w:rPr>
          <w:spacing w:val="-10"/>
          <w:sz w:val="24"/>
        </w:rPr>
        <w:t xml:space="preserve"> </w:t>
      </w:r>
      <w:r>
        <w:rPr>
          <w:sz w:val="24"/>
        </w:rPr>
        <w:t>динамики</w:t>
      </w:r>
      <w:r>
        <w:rPr>
          <w:spacing w:val="-15"/>
          <w:sz w:val="24"/>
        </w:rPr>
        <w:t xml:space="preserve"> </w:t>
      </w:r>
      <w:r>
        <w:rPr>
          <w:sz w:val="24"/>
        </w:rPr>
        <w:t>умствен-</w:t>
      </w:r>
      <w:r>
        <w:rPr>
          <w:spacing w:val="-57"/>
          <w:sz w:val="24"/>
        </w:rPr>
        <w:t xml:space="preserve"> </w:t>
      </w:r>
      <w:r>
        <w:rPr>
          <w:sz w:val="24"/>
        </w:rPr>
        <w:t>ной работоспособности обучающихся и шкалы трудности учебных предметов. Образовательная</w:t>
      </w:r>
      <w:r>
        <w:rPr>
          <w:spacing w:val="1"/>
          <w:sz w:val="24"/>
        </w:rPr>
        <w:t xml:space="preserve"> </w:t>
      </w:r>
      <w:r>
        <w:rPr>
          <w:sz w:val="24"/>
        </w:rPr>
        <w:t>недельная</w:t>
      </w:r>
      <w:r>
        <w:rPr>
          <w:spacing w:val="-6"/>
          <w:sz w:val="24"/>
        </w:rPr>
        <w:t xml:space="preserve"> </w:t>
      </w:r>
      <w:r>
        <w:rPr>
          <w:sz w:val="24"/>
        </w:rPr>
        <w:t>нагрузка</w:t>
      </w:r>
      <w:r>
        <w:rPr>
          <w:spacing w:val="-2"/>
          <w:sz w:val="24"/>
        </w:rPr>
        <w:t xml:space="preserve"> </w:t>
      </w:r>
      <w:r>
        <w:rPr>
          <w:sz w:val="24"/>
        </w:rPr>
        <w:t>распределяется</w:t>
      </w:r>
      <w:r>
        <w:rPr>
          <w:spacing w:val="-2"/>
          <w:sz w:val="24"/>
        </w:rPr>
        <w:t xml:space="preserve"> </w:t>
      </w:r>
      <w:r>
        <w:rPr>
          <w:sz w:val="24"/>
        </w:rPr>
        <w:t>равномерно</w:t>
      </w:r>
      <w:r>
        <w:rPr>
          <w:spacing w:val="-3"/>
          <w:sz w:val="24"/>
        </w:rPr>
        <w:t xml:space="preserve"> </w:t>
      </w:r>
      <w:r>
        <w:rPr>
          <w:sz w:val="24"/>
        </w:rPr>
        <w:t>в</w:t>
      </w:r>
      <w:r>
        <w:rPr>
          <w:spacing w:val="-4"/>
          <w:sz w:val="24"/>
        </w:rPr>
        <w:t xml:space="preserve"> </w:t>
      </w:r>
      <w:r>
        <w:rPr>
          <w:sz w:val="24"/>
        </w:rPr>
        <w:t>течение</w:t>
      </w:r>
      <w:r>
        <w:rPr>
          <w:spacing w:val="-6"/>
          <w:sz w:val="24"/>
        </w:rPr>
        <w:t xml:space="preserve"> </w:t>
      </w:r>
      <w:r>
        <w:rPr>
          <w:sz w:val="24"/>
        </w:rPr>
        <w:t>учебной</w:t>
      </w:r>
      <w:r>
        <w:rPr>
          <w:spacing w:val="-8"/>
          <w:sz w:val="24"/>
        </w:rPr>
        <w:t xml:space="preserve"> </w:t>
      </w:r>
      <w:r>
        <w:rPr>
          <w:sz w:val="24"/>
        </w:rPr>
        <w:t>недели,</w:t>
      </w:r>
      <w:r>
        <w:rPr>
          <w:spacing w:val="-3"/>
          <w:sz w:val="24"/>
        </w:rPr>
        <w:t xml:space="preserve"> </w:t>
      </w:r>
      <w:r>
        <w:rPr>
          <w:sz w:val="24"/>
        </w:rPr>
        <w:t>при</w:t>
      </w:r>
      <w:r>
        <w:rPr>
          <w:spacing w:val="-7"/>
          <w:sz w:val="24"/>
        </w:rPr>
        <w:t xml:space="preserve"> </w:t>
      </w:r>
      <w:r>
        <w:rPr>
          <w:sz w:val="24"/>
        </w:rPr>
        <w:t>этом</w:t>
      </w:r>
      <w:r>
        <w:rPr>
          <w:spacing w:val="-3"/>
          <w:sz w:val="24"/>
        </w:rPr>
        <w:t xml:space="preserve"> </w:t>
      </w:r>
      <w:r>
        <w:rPr>
          <w:sz w:val="24"/>
        </w:rPr>
        <w:t>объем</w:t>
      </w:r>
      <w:r>
        <w:rPr>
          <w:spacing w:val="-3"/>
          <w:sz w:val="24"/>
        </w:rPr>
        <w:t xml:space="preserve"> </w:t>
      </w:r>
      <w:r>
        <w:rPr>
          <w:sz w:val="24"/>
        </w:rPr>
        <w:t>макси-</w:t>
      </w:r>
      <w:r>
        <w:rPr>
          <w:spacing w:val="-57"/>
          <w:sz w:val="24"/>
        </w:rPr>
        <w:t xml:space="preserve"> </w:t>
      </w:r>
      <w:r>
        <w:rPr>
          <w:sz w:val="24"/>
        </w:rPr>
        <w:t>мально допустимой нагрузки в течение дня должен соответствовать действующим санитарным</w:t>
      </w:r>
      <w:r>
        <w:rPr>
          <w:spacing w:val="1"/>
          <w:sz w:val="24"/>
        </w:rPr>
        <w:t xml:space="preserve"> </w:t>
      </w:r>
      <w:r>
        <w:rPr>
          <w:sz w:val="24"/>
        </w:rPr>
        <w:t>правилам</w:t>
      </w:r>
      <w:r>
        <w:rPr>
          <w:spacing w:val="-1"/>
          <w:sz w:val="24"/>
        </w:rPr>
        <w:t xml:space="preserve"> </w:t>
      </w:r>
      <w:r>
        <w:rPr>
          <w:sz w:val="24"/>
        </w:rPr>
        <w:t>и</w:t>
      </w:r>
      <w:r>
        <w:rPr>
          <w:spacing w:val="-1"/>
          <w:sz w:val="24"/>
        </w:rPr>
        <w:t xml:space="preserve"> </w:t>
      </w:r>
      <w:r>
        <w:rPr>
          <w:sz w:val="24"/>
        </w:rPr>
        <w:t>нормативам.</w:t>
      </w:r>
    </w:p>
    <w:p w:rsidR="00804D59" w:rsidRDefault="00804D59" w:rsidP="001C6622">
      <w:pPr>
        <w:pStyle w:val="a5"/>
        <w:numPr>
          <w:ilvl w:val="2"/>
          <w:numId w:val="1"/>
        </w:numPr>
        <w:tabs>
          <w:tab w:val="left" w:pos="713"/>
        </w:tabs>
        <w:spacing w:before="224"/>
        <w:ind w:right="126" w:firstLine="0"/>
        <w:rPr>
          <w:sz w:val="24"/>
        </w:rPr>
      </w:pPr>
      <w:r>
        <w:rPr>
          <w:sz w:val="24"/>
        </w:rPr>
        <w:t>Образовательная организация самостоятельна в организации образовательной деятельности</w:t>
      </w:r>
      <w:r>
        <w:rPr>
          <w:spacing w:val="-57"/>
          <w:sz w:val="24"/>
        </w:rPr>
        <w:t xml:space="preserve"> </w:t>
      </w:r>
      <w:r>
        <w:rPr>
          <w:sz w:val="24"/>
        </w:rPr>
        <w:t>(урочной и внеурочной), в выборе видов деятельности по каждому предмету (проектная деятель-</w:t>
      </w:r>
      <w:r>
        <w:rPr>
          <w:spacing w:val="1"/>
          <w:sz w:val="24"/>
        </w:rPr>
        <w:t xml:space="preserve"> </w:t>
      </w:r>
      <w:r>
        <w:rPr>
          <w:sz w:val="24"/>
        </w:rPr>
        <w:t>ность, практические и лабораторные занятия, экскурсии и другое). Во время занятий необходим</w:t>
      </w:r>
      <w:r>
        <w:rPr>
          <w:spacing w:val="1"/>
          <w:sz w:val="24"/>
        </w:rPr>
        <w:t xml:space="preserve"> </w:t>
      </w:r>
      <w:r>
        <w:rPr>
          <w:sz w:val="24"/>
        </w:rPr>
        <w:t>перерыв</w:t>
      </w:r>
      <w:r>
        <w:rPr>
          <w:spacing w:val="-3"/>
          <w:sz w:val="24"/>
        </w:rPr>
        <w:t xml:space="preserve"> </w:t>
      </w:r>
      <w:r>
        <w:rPr>
          <w:sz w:val="24"/>
        </w:rPr>
        <w:t>для</w:t>
      </w:r>
      <w:r>
        <w:rPr>
          <w:spacing w:val="1"/>
          <w:sz w:val="24"/>
        </w:rPr>
        <w:t xml:space="preserve"> </w:t>
      </w:r>
      <w:r>
        <w:rPr>
          <w:sz w:val="24"/>
        </w:rPr>
        <w:t>гимнастики</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 минут.</w:t>
      </w:r>
    </w:p>
    <w:p w:rsidR="002F4E62" w:rsidRDefault="002F4E62" w:rsidP="002F4E62">
      <w:pPr>
        <w:pStyle w:val="a5"/>
        <w:numPr>
          <w:ilvl w:val="2"/>
          <w:numId w:val="1"/>
        </w:numPr>
        <w:tabs>
          <w:tab w:val="left" w:pos="713"/>
        </w:tabs>
        <w:spacing w:before="224"/>
        <w:ind w:right="122" w:firstLine="0"/>
        <w:rPr>
          <w:sz w:val="24"/>
        </w:rPr>
      </w:pPr>
      <w:r>
        <w:rPr>
          <w:sz w:val="24"/>
        </w:rPr>
        <w:t>Урочная деятельность направлена на достижение обучающимися планируемых результатов</w:t>
      </w:r>
      <w:r>
        <w:rPr>
          <w:spacing w:val="-57"/>
          <w:sz w:val="24"/>
        </w:rPr>
        <w:t xml:space="preserve"> </w:t>
      </w:r>
      <w:r>
        <w:rPr>
          <w:sz w:val="24"/>
        </w:rPr>
        <w:t>освоения программы начального общего образования с учетом обязательных для изучения учеб-</w:t>
      </w:r>
      <w:r>
        <w:rPr>
          <w:spacing w:val="1"/>
          <w:sz w:val="24"/>
        </w:rPr>
        <w:t xml:space="preserve"> </w:t>
      </w:r>
      <w:r>
        <w:rPr>
          <w:sz w:val="24"/>
        </w:rPr>
        <w:t>ных</w:t>
      </w:r>
      <w:r>
        <w:rPr>
          <w:spacing w:val="-1"/>
          <w:sz w:val="24"/>
        </w:rPr>
        <w:t xml:space="preserve"> </w:t>
      </w:r>
      <w:r>
        <w:rPr>
          <w:sz w:val="24"/>
        </w:rPr>
        <w:t>предметов.</w:t>
      </w:r>
    </w:p>
    <w:p w:rsidR="002F4E62" w:rsidRPr="00804D59" w:rsidRDefault="002F4E62" w:rsidP="002F4E62">
      <w:pPr>
        <w:pStyle w:val="a5"/>
        <w:numPr>
          <w:ilvl w:val="2"/>
          <w:numId w:val="1"/>
        </w:numPr>
        <w:tabs>
          <w:tab w:val="left" w:pos="841"/>
        </w:tabs>
        <w:spacing w:before="224"/>
        <w:ind w:right="123" w:firstLine="0"/>
        <w:rPr>
          <w:sz w:val="24"/>
        </w:rPr>
      </w:pPr>
      <w:r>
        <w:rPr>
          <w:sz w:val="24"/>
        </w:rPr>
        <w:t>Часть учебного плана, формируемая участниками образовательных отношений, обеспечи-</w:t>
      </w:r>
      <w:r>
        <w:rPr>
          <w:spacing w:val="1"/>
          <w:sz w:val="24"/>
        </w:rPr>
        <w:t xml:space="preserve"> </w:t>
      </w:r>
      <w:r>
        <w:rPr>
          <w:spacing w:val="-1"/>
          <w:sz w:val="24"/>
        </w:rPr>
        <w:t>вает</w:t>
      </w:r>
      <w:r>
        <w:rPr>
          <w:spacing w:val="-14"/>
          <w:sz w:val="24"/>
        </w:rPr>
        <w:t xml:space="preserve"> </w:t>
      </w:r>
      <w:r>
        <w:rPr>
          <w:spacing w:val="-1"/>
          <w:sz w:val="24"/>
        </w:rPr>
        <w:t>реализацию</w:t>
      </w:r>
      <w:r>
        <w:rPr>
          <w:spacing w:val="-13"/>
          <w:sz w:val="24"/>
        </w:rPr>
        <w:t xml:space="preserve"> </w:t>
      </w:r>
      <w:r>
        <w:rPr>
          <w:sz w:val="24"/>
        </w:rPr>
        <w:t>индивидуальных</w:t>
      </w:r>
      <w:r>
        <w:rPr>
          <w:spacing w:val="-13"/>
          <w:sz w:val="24"/>
        </w:rPr>
        <w:t xml:space="preserve"> </w:t>
      </w:r>
      <w:r>
        <w:rPr>
          <w:sz w:val="24"/>
        </w:rPr>
        <w:t>потребностей</w:t>
      </w:r>
      <w:r>
        <w:rPr>
          <w:spacing w:val="-13"/>
          <w:sz w:val="24"/>
        </w:rPr>
        <w:t xml:space="preserve"> </w:t>
      </w:r>
      <w:r>
        <w:rPr>
          <w:sz w:val="24"/>
        </w:rPr>
        <w:t>обучающихся.</w:t>
      </w:r>
      <w:r>
        <w:rPr>
          <w:spacing w:val="-13"/>
          <w:sz w:val="24"/>
        </w:rPr>
        <w:t xml:space="preserve"> </w:t>
      </w:r>
      <w:r>
        <w:rPr>
          <w:sz w:val="24"/>
        </w:rPr>
        <w:t>Время,</w:t>
      </w:r>
      <w:r>
        <w:rPr>
          <w:spacing w:val="-13"/>
          <w:sz w:val="24"/>
        </w:rPr>
        <w:t xml:space="preserve"> </w:t>
      </w:r>
      <w:r>
        <w:rPr>
          <w:sz w:val="24"/>
        </w:rPr>
        <w:t>отводимое</w:t>
      </w:r>
      <w:r>
        <w:rPr>
          <w:spacing w:val="-11"/>
          <w:sz w:val="24"/>
        </w:rPr>
        <w:t xml:space="preserve"> </w:t>
      </w:r>
      <w:r>
        <w:rPr>
          <w:sz w:val="24"/>
        </w:rPr>
        <w:t>на</w:t>
      </w:r>
      <w:r>
        <w:rPr>
          <w:spacing w:val="-12"/>
          <w:sz w:val="24"/>
        </w:rPr>
        <w:t xml:space="preserve"> </w:t>
      </w:r>
      <w:r>
        <w:rPr>
          <w:sz w:val="24"/>
        </w:rPr>
        <w:t>данную</w:t>
      </w:r>
      <w:r>
        <w:rPr>
          <w:spacing w:val="-13"/>
          <w:sz w:val="24"/>
        </w:rPr>
        <w:t xml:space="preserve"> </w:t>
      </w:r>
      <w:r>
        <w:rPr>
          <w:sz w:val="24"/>
        </w:rPr>
        <w:t>часть</w:t>
      </w:r>
      <w:r>
        <w:rPr>
          <w:spacing w:val="-58"/>
          <w:sz w:val="24"/>
        </w:rPr>
        <w:t xml:space="preserve"> </w:t>
      </w:r>
      <w:r>
        <w:rPr>
          <w:sz w:val="24"/>
        </w:rPr>
        <w:t>внутри максимально допустимой недельной нагрузки обучающихся, может быть использовано на</w:t>
      </w:r>
      <w:r>
        <w:rPr>
          <w:spacing w:val="-57"/>
          <w:sz w:val="24"/>
        </w:rPr>
        <w:t xml:space="preserve"> </w:t>
      </w:r>
      <w:r>
        <w:rPr>
          <w:sz w:val="24"/>
        </w:rPr>
        <w:t>увеличение</w:t>
      </w:r>
      <w:r>
        <w:rPr>
          <w:spacing w:val="2"/>
          <w:sz w:val="24"/>
        </w:rPr>
        <w:t xml:space="preserve"> </w:t>
      </w:r>
      <w:r>
        <w:rPr>
          <w:sz w:val="24"/>
        </w:rPr>
        <w:t>учебных часов, отводимых</w:t>
      </w:r>
      <w:r>
        <w:rPr>
          <w:spacing w:val="6"/>
          <w:sz w:val="24"/>
        </w:rPr>
        <w:t xml:space="preserve"> </w:t>
      </w:r>
      <w:r>
        <w:rPr>
          <w:sz w:val="24"/>
        </w:rPr>
        <w:t>на</w:t>
      </w:r>
      <w:r>
        <w:rPr>
          <w:spacing w:val="2"/>
          <w:sz w:val="24"/>
        </w:rPr>
        <w:t xml:space="preserve"> </w:t>
      </w:r>
      <w:r>
        <w:rPr>
          <w:sz w:val="24"/>
        </w:rPr>
        <w:t>изучение</w:t>
      </w:r>
      <w:r>
        <w:rPr>
          <w:spacing w:val="2"/>
          <w:sz w:val="24"/>
        </w:rPr>
        <w:t xml:space="preserve"> </w:t>
      </w:r>
      <w:r>
        <w:rPr>
          <w:sz w:val="24"/>
        </w:rPr>
        <w:t>отдельных</w:t>
      </w:r>
      <w:r>
        <w:rPr>
          <w:spacing w:val="1"/>
          <w:sz w:val="24"/>
        </w:rPr>
        <w:t xml:space="preserve"> </w:t>
      </w:r>
      <w:r>
        <w:rPr>
          <w:sz w:val="24"/>
        </w:rPr>
        <w:t>учебных</w:t>
      </w:r>
      <w:r>
        <w:rPr>
          <w:spacing w:val="2"/>
          <w:sz w:val="24"/>
        </w:rPr>
        <w:t xml:space="preserve"> </w:t>
      </w:r>
      <w:r>
        <w:rPr>
          <w:sz w:val="24"/>
        </w:rPr>
        <w:t>предметов, учебных</w:t>
      </w:r>
      <w:r>
        <w:rPr>
          <w:spacing w:val="1"/>
          <w:sz w:val="24"/>
        </w:rPr>
        <w:t xml:space="preserve"> </w:t>
      </w:r>
      <w:r w:rsidRPr="00804D59">
        <w:rPr>
          <w:sz w:val="24"/>
          <w:szCs w:val="24"/>
        </w:rPr>
        <w:t>курсов,</w:t>
      </w:r>
      <w:r w:rsidRPr="00804D59">
        <w:rPr>
          <w:spacing w:val="-7"/>
          <w:sz w:val="24"/>
          <w:szCs w:val="24"/>
        </w:rPr>
        <w:t xml:space="preserve"> </w:t>
      </w:r>
      <w:r w:rsidRPr="00804D59">
        <w:rPr>
          <w:sz w:val="24"/>
          <w:szCs w:val="24"/>
        </w:rPr>
        <w:t>учебных</w:t>
      </w:r>
      <w:r w:rsidRPr="00804D59">
        <w:rPr>
          <w:spacing w:val="-7"/>
          <w:sz w:val="24"/>
          <w:szCs w:val="24"/>
        </w:rPr>
        <w:t xml:space="preserve"> </w:t>
      </w:r>
      <w:r w:rsidRPr="00804D59">
        <w:rPr>
          <w:sz w:val="24"/>
          <w:szCs w:val="24"/>
        </w:rPr>
        <w:t>модулей</w:t>
      </w:r>
      <w:r w:rsidRPr="00804D59">
        <w:rPr>
          <w:spacing w:val="-8"/>
          <w:sz w:val="24"/>
          <w:szCs w:val="24"/>
        </w:rPr>
        <w:t xml:space="preserve"> </w:t>
      </w:r>
      <w:r w:rsidRPr="00804D59">
        <w:rPr>
          <w:sz w:val="24"/>
          <w:szCs w:val="24"/>
        </w:rPr>
        <w:t>по</w:t>
      </w:r>
      <w:r w:rsidRPr="00804D59">
        <w:rPr>
          <w:spacing w:val="-7"/>
          <w:sz w:val="24"/>
          <w:szCs w:val="24"/>
        </w:rPr>
        <w:t xml:space="preserve"> </w:t>
      </w:r>
      <w:r w:rsidRPr="00804D59">
        <w:rPr>
          <w:sz w:val="24"/>
          <w:szCs w:val="24"/>
        </w:rPr>
        <w:t>выбору</w:t>
      </w:r>
      <w:r w:rsidRPr="00804D59">
        <w:rPr>
          <w:spacing w:val="-7"/>
          <w:sz w:val="24"/>
          <w:szCs w:val="24"/>
        </w:rPr>
        <w:t xml:space="preserve"> </w:t>
      </w:r>
      <w:r w:rsidRPr="00804D59">
        <w:rPr>
          <w:sz w:val="24"/>
          <w:szCs w:val="24"/>
        </w:rPr>
        <w:t>родителей</w:t>
      </w:r>
      <w:r w:rsidRPr="00804D59">
        <w:rPr>
          <w:spacing w:val="-7"/>
          <w:sz w:val="24"/>
          <w:szCs w:val="24"/>
        </w:rPr>
        <w:t xml:space="preserve"> </w:t>
      </w:r>
      <w:r w:rsidRPr="00804D59">
        <w:rPr>
          <w:sz w:val="24"/>
          <w:szCs w:val="24"/>
        </w:rPr>
        <w:t>(законных</w:t>
      </w:r>
      <w:r w:rsidRPr="00804D59">
        <w:rPr>
          <w:spacing w:val="-7"/>
          <w:sz w:val="24"/>
          <w:szCs w:val="24"/>
        </w:rPr>
        <w:t xml:space="preserve"> </w:t>
      </w:r>
      <w:r w:rsidRPr="00804D59">
        <w:rPr>
          <w:sz w:val="24"/>
          <w:szCs w:val="24"/>
        </w:rPr>
        <w:t>представителей)</w:t>
      </w:r>
      <w:r w:rsidRPr="00804D59">
        <w:rPr>
          <w:spacing w:val="-11"/>
          <w:sz w:val="24"/>
          <w:szCs w:val="24"/>
        </w:rPr>
        <w:t xml:space="preserve"> </w:t>
      </w:r>
      <w:r w:rsidRPr="00804D59">
        <w:rPr>
          <w:sz w:val="24"/>
          <w:szCs w:val="24"/>
        </w:rPr>
        <w:t>несовершеннолетних</w:t>
      </w:r>
      <w:r w:rsidRPr="00804D59">
        <w:rPr>
          <w:spacing w:val="-7"/>
          <w:sz w:val="24"/>
          <w:szCs w:val="24"/>
        </w:rPr>
        <w:t xml:space="preserve"> </w:t>
      </w:r>
      <w:r w:rsidRPr="00804D59">
        <w:rPr>
          <w:sz w:val="24"/>
          <w:szCs w:val="24"/>
        </w:rPr>
        <w:t>обу-</w:t>
      </w:r>
      <w:r w:rsidRPr="00804D59">
        <w:rPr>
          <w:spacing w:val="-57"/>
          <w:sz w:val="24"/>
          <w:szCs w:val="24"/>
        </w:rPr>
        <w:t xml:space="preserve"> </w:t>
      </w:r>
      <w:r w:rsidRPr="00804D59">
        <w:rPr>
          <w:sz w:val="24"/>
          <w:szCs w:val="24"/>
        </w:rPr>
        <w:t>чающихся, в том числе предусматривающих углубленное изучение учебных предметов, с целью</w:t>
      </w:r>
      <w:r w:rsidRPr="00804D59">
        <w:rPr>
          <w:spacing w:val="1"/>
          <w:sz w:val="24"/>
          <w:szCs w:val="24"/>
        </w:rPr>
        <w:t xml:space="preserve"> </w:t>
      </w:r>
      <w:r w:rsidRPr="00804D59">
        <w:rPr>
          <w:sz w:val="24"/>
          <w:szCs w:val="24"/>
        </w:rPr>
        <w:t>удовлетворения различных интересов обучающихся, потребностей в физическом развитии и со-</w:t>
      </w:r>
      <w:r w:rsidRPr="00804D59">
        <w:rPr>
          <w:spacing w:val="1"/>
          <w:sz w:val="24"/>
          <w:szCs w:val="24"/>
        </w:rPr>
        <w:t xml:space="preserve"> </w:t>
      </w:r>
      <w:r w:rsidRPr="00804D59">
        <w:rPr>
          <w:sz w:val="24"/>
          <w:szCs w:val="24"/>
        </w:rPr>
        <w:t>вершенствовании,</w:t>
      </w:r>
      <w:r w:rsidRPr="00804D59">
        <w:rPr>
          <w:spacing w:val="-1"/>
          <w:sz w:val="24"/>
          <w:szCs w:val="24"/>
        </w:rPr>
        <w:t xml:space="preserve"> </w:t>
      </w:r>
      <w:r w:rsidRPr="00804D59">
        <w:rPr>
          <w:sz w:val="24"/>
          <w:szCs w:val="24"/>
        </w:rPr>
        <w:t>а</w:t>
      </w:r>
      <w:r w:rsidRPr="00804D59">
        <w:rPr>
          <w:spacing w:val="1"/>
          <w:sz w:val="24"/>
          <w:szCs w:val="24"/>
        </w:rPr>
        <w:t xml:space="preserve"> </w:t>
      </w:r>
      <w:r w:rsidRPr="00804D59">
        <w:rPr>
          <w:sz w:val="24"/>
          <w:szCs w:val="24"/>
        </w:rPr>
        <w:t>также учитывающих этнокультурные интересы.</w:t>
      </w:r>
    </w:p>
    <w:p w:rsidR="002F4E62" w:rsidRPr="002F4E62" w:rsidRDefault="002F4E62" w:rsidP="002F4E62">
      <w:pPr>
        <w:pStyle w:val="a5"/>
        <w:numPr>
          <w:ilvl w:val="2"/>
          <w:numId w:val="1"/>
        </w:numPr>
        <w:tabs>
          <w:tab w:val="left" w:pos="856"/>
        </w:tabs>
        <w:spacing w:before="224"/>
        <w:ind w:right="126" w:firstLine="30"/>
        <w:rPr>
          <w:sz w:val="24"/>
        </w:rPr>
      </w:pPr>
      <w:r w:rsidRPr="002F4E62">
        <w:rPr>
          <w:sz w:val="24"/>
        </w:rPr>
        <w:t>Внеурочная деятельность направлена на достижение планируемых результатов освоения</w:t>
      </w:r>
      <w:r w:rsidRPr="002F4E62">
        <w:rPr>
          <w:spacing w:val="1"/>
          <w:sz w:val="24"/>
        </w:rPr>
        <w:t xml:space="preserve"> </w:t>
      </w:r>
      <w:r w:rsidRPr="002F4E62">
        <w:rPr>
          <w:sz w:val="24"/>
        </w:rPr>
        <w:t>программы</w:t>
      </w:r>
      <w:r w:rsidRPr="002F4E62">
        <w:rPr>
          <w:spacing w:val="-6"/>
          <w:sz w:val="24"/>
        </w:rPr>
        <w:t xml:space="preserve"> </w:t>
      </w:r>
      <w:r w:rsidRPr="002F4E62">
        <w:rPr>
          <w:sz w:val="24"/>
        </w:rPr>
        <w:t>начального</w:t>
      </w:r>
      <w:r w:rsidRPr="002F4E62">
        <w:rPr>
          <w:spacing w:val="-7"/>
          <w:sz w:val="24"/>
        </w:rPr>
        <w:t xml:space="preserve"> </w:t>
      </w:r>
      <w:r w:rsidRPr="002F4E62">
        <w:rPr>
          <w:sz w:val="24"/>
        </w:rPr>
        <w:t>общего</w:t>
      </w:r>
      <w:r w:rsidRPr="002F4E62">
        <w:rPr>
          <w:spacing w:val="-3"/>
          <w:sz w:val="24"/>
        </w:rPr>
        <w:t xml:space="preserve"> </w:t>
      </w:r>
      <w:r w:rsidRPr="002F4E62">
        <w:rPr>
          <w:sz w:val="24"/>
        </w:rPr>
        <w:t>образования</w:t>
      </w:r>
      <w:r w:rsidRPr="002F4E62">
        <w:rPr>
          <w:spacing w:val="-2"/>
          <w:sz w:val="24"/>
        </w:rPr>
        <w:t xml:space="preserve"> </w:t>
      </w:r>
      <w:r w:rsidRPr="002F4E62">
        <w:rPr>
          <w:sz w:val="24"/>
        </w:rPr>
        <w:t>с</w:t>
      </w:r>
      <w:r w:rsidRPr="002F4E62">
        <w:rPr>
          <w:spacing w:val="-6"/>
          <w:sz w:val="24"/>
        </w:rPr>
        <w:t xml:space="preserve"> </w:t>
      </w:r>
      <w:r w:rsidRPr="002F4E62">
        <w:rPr>
          <w:sz w:val="24"/>
        </w:rPr>
        <w:t>учетом</w:t>
      </w:r>
      <w:r w:rsidRPr="002F4E62">
        <w:rPr>
          <w:spacing w:val="-3"/>
          <w:sz w:val="24"/>
        </w:rPr>
        <w:t xml:space="preserve"> </w:t>
      </w:r>
      <w:r w:rsidRPr="002F4E62">
        <w:rPr>
          <w:sz w:val="24"/>
        </w:rPr>
        <w:t>выбора</w:t>
      </w:r>
      <w:r w:rsidRPr="002F4E62">
        <w:rPr>
          <w:spacing w:val="-6"/>
          <w:sz w:val="24"/>
        </w:rPr>
        <w:t xml:space="preserve"> </w:t>
      </w:r>
      <w:r w:rsidRPr="002F4E62">
        <w:rPr>
          <w:sz w:val="24"/>
        </w:rPr>
        <w:t>участниками</w:t>
      </w:r>
      <w:r w:rsidRPr="002F4E62">
        <w:rPr>
          <w:spacing w:val="-4"/>
          <w:sz w:val="24"/>
        </w:rPr>
        <w:t xml:space="preserve"> </w:t>
      </w:r>
      <w:r w:rsidRPr="002F4E62">
        <w:rPr>
          <w:sz w:val="24"/>
        </w:rPr>
        <w:t>образовательных</w:t>
      </w:r>
      <w:r w:rsidRPr="002F4E62">
        <w:rPr>
          <w:spacing w:val="-4"/>
          <w:sz w:val="24"/>
        </w:rPr>
        <w:t xml:space="preserve"> </w:t>
      </w:r>
      <w:r w:rsidRPr="002F4E62">
        <w:rPr>
          <w:sz w:val="24"/>
        </w:rPr>
        <w:t>отно-</w:t>
      </w:r>
      <w:r w:rsidRPr="002F4E62">
        <w:rPr>
          <w:spacing w:val="-57"/>
          <w:sz w:val="24"/>
        </w:rPr>
        <w:t xml:space="preserve"> </w:t>
      </w:r>
      <w:r w:rsidRPr="002F4E62">
        <w:rPr>
          <w:sz w:val="24"/>
        </w:rPr>
        <w:t>шений учебных курсов внеурочной деятельности из перечня, предлагаемого образовательной ор-</w:t>
      </w:r>
      <w:r w:rsidRPr="002F4E62">
        <w:rPr>
          <w:spacing w:val="-57"/>
          <w:sz w:val="24"/>
        </w:rPr>
        <w:t xml:space="preserve"> </w:t>
      </w:r>
      <w:r w:rsidRPr="002F4E62">
        <w:rPr>
          <w:sz w:val="24"/>
        </w:rPr>
        <w:t>ганизацией. Осуществляется в формах, отличных от урочной (экскурсии, походы, соревнования,</w:t>
      </w:r>
      <w:r w:rsidRPr="002F4E62">
        <w:rPr>
          <w:spacing w:val="1"/>
          <w:sz w:val="24"/>
        </w:rPr>
        <w:t xml:space="preserve"> </w:t>
      </w:r>
      <w:r w:rsidRPr="002F4E62">
        <w:rPr>
          <w:sz w:val="24"/>
        </w:rPr>
        <w:t>посещения</w:t>
      </w:r>
      <w:r w:rsidRPr="002F4E62">
        <w:rPr>
          <w:spacing w:val="-1"/>
          <w:sz w:val="24"/>
        </w:rPr>
        <w:t xml:space="preserve"> </w:t>
      </w:r>
      <w:r w:rsidRPr="002F4E62">
        <w:rPr>
          <w:sz w:val="24"/>
        </w:rPr>
        <w:t>театров,</w:t>
      </w:r>
      <w:r w:rsidRPr="002F4E62">
        <w:rPr>
          <w:spacing w:val="-1"/>
          <w:sz w:val="24"/>
        </w:rPr>
        <w:t xml:space="preserve"> </w:t>
      </w:r>
      <w:r w:rsidRPr="002F4E62">
        <w:rPr>
          <w:sz w:val="24"/>
        </w:rPr>
        <w:t>музеев,</w:t>
      </w:r>
      <w:r w:rsidRPr="002F4E62">
        <w:rPr>
          <w:spacing w:val="-1"/>
          <w:sz w:val="24"/>
        </w:rPr>
        <w:t xml:space="preserve"> </w:t>
      </w:r>
      <w:r w:rsidRPr="002F4E62">
        <w:rPr>
          <w:sz w:val="24"/>
        </w:rPr>
        <w:t>проведение</w:t>
      </w:r>
      <w:r w:rsidRPr="002F4E62">
        <w:rPr>
          <w:spacing w:val="-4"/>
          <w:sz w:val="24"/>
        </w:rPr>
        <w:t xml:space="preserve"> </w:t>
      </w:r>
      <w:r w:rsidRPr="002F4E62">
        <w:rPr>
          <w:sz w:val="24"/>
        </w:rPr>
        <w:t>общественно-полезных</w:t>
      </w:r>
      <w:r w:rsidRPr="002F4E62">
        <w:rPr>
          <w:spacing w:val="-1"/>
          <w:sz w:val="24"/>
        </w:rPr>
        <w:t xml:space="preserve"> </w:t>
      </w:r>
      <w:r w:rsidRPr="002F4E62">
        <w:rPr>
          <w:sz w:val="24"/>
        </w:rPr>
        <w:t>практик</w:t>
      </w:r>
      <w:r w:rsidRPr="002F4E62">
        <w:rPr>
          <w:spacing w:val="-2"/>
          <w:sz w:val="24"/>
        </w:rPr>
        <w:t xml:space="preserve"> </w:t>
      </w:r>
      <w:r w:rsidRPr="002F4E62">
        <w:rPr>
          <w:sz w:val="24"/>
        </w:rPr>
        <w:t>и</w:t>
      </w:r>
      <w:r w:rsidRPr="002F4E62">
        <w:rPr>
          <w:spacing w:val="-2"/>
          <w:sz w:val="24"/>
        </w:rPr>
        <w:t xml:space="preserve"> </w:t>
      </w:r>
      <w:r w:rsidRPr="002F4E62">
        <w:rPr>
          <w:sz w:val="24"/>
        </w:rPr>
        <w:t>иные формы).</w:t>
      </w:r>
    </w:p>
    <w:p w:rsidR="002F4E62" w:rsidRPr="002F4E62" w:rsidRDefault="002F4E62" w:rsidP="002F4E62">
      <w:pPr>
        <w:pStyle w:val="a5"/>
        <w:numPr>
          <w:ilvl w:val="2"/>
          <w:numId w:val="1"/>
        </w:numPr>
        <w:tabs>
          <w:tab w:val="left" w:pos="856"/>
        </w:tabs>
        <w:spacing w:before="224"/>
        <w:ind w:left="142" w:right="126" w:firstLine="30"/>
        <w:rPr>
          <w:sz w:val="24"/>
        </w:rPr>
      </w:pPr>
      <w:r w:rsidRPr="002F4E62">
        <w:rPr>
          <w:sz w:val="24"/>
        </w:rPr>
        <w:t>Организация занятий по направлениям внеурочной деятельности является неотъемлемой</w:t>
      </w:r>
      <w:r w:rsidRPr="002F4E62">
        <w:rPr>
          <w:spacing w:val="1"/>
          <w:sz w:val="24"/>
        </w:rPr>
        <w:t xml:space="preserve"> </w:t>
      </w:r>
      <w:r w:rsidRPr="002F4E62">
        <w:rPr>
          <w:sz w:val="24"/>
        </w:rPr>
        <w:t>частью образовательной деятельности в образовательной организации. Образовательная органи-</w:t>
      </w:r>
      <w:r w:rsidRPr="002F4E62">
        <w:rPr>
          <w:spacing w:val="1"/>
          <w:sz w:val="24"/>
        </w:rPr>
        <w:t xml:space="preserve"> </w:t>
      </w:r>
    </w:p>
    <w:p w:rsidR="003F3072" w:rsidRDefault="003F3072">
      <w:pPr>
        <w:rPr>
          <w:sz w:val="24"/>
        </w:rPr>
        <w:sectPr w:rsidR="003F3072" w:rsidSect="00033FED">
          <w:pgSz w:w="11910" w:h="16840"/>
          <w:pgMar w:top="1020" w:right="580" w:bottom="851" w:left="1020" w:header="375" w:footer="397" w:gutter="0"/>
          <w:cols w:space="720"/>
          <w:docGrid w:linePitch="299"/>
        </w:sectPr>
      </w:pPr>
    </w:p>
    <w:p w:rsidR="002F4E62" w:rsidRPr="002F4E62" w:rsidRDefault="002F4E62" w:rsidP="002F4E62">
      <w:pPr>
        <w:pStyle w:val="a5"/>
        <w:tabs>
          <w:tab w:val="left" w:pos="856"/>
        </w:tabs>
        <w:spacing w:before="224"/>
        <w:ind w:left="142" w:right="126"/>
        <w:rPr>
          <w:sz w:val="24"/>
        </w:rPr>
      </w:pPr>
      <w:r>
        <w:rPr>
          <w:spacing w:val="-1"/>
          <w:sz w:val="24"/>
        </w:rPr>
        <w:lastRenderedPageBreak/>
        <w:t>зация</w:t>
      </w:r>
      <w:r>
        <w:rPr>
          <w:spacing w:val="-11"/>
          <w:sz w:val="24"/>
        </w:rPr>
        <w:t xml:space="preserve"> </w:t>
      </w:r>
      <w:r>
        <w:rPr>
          <w:spacing w:val="-1"/>
          <w:sz w:val="24"/>
        </w:rPr>
        <w:t>предоставляет</w:t>
      </w:r>
      <w:r>
        <w:rPr>
          <w:spacing w:val="-13"/>
          <w:sz w:val="24"/>
        </w:rPr>
        <w:t xml:space="preserve"> </w:t>
      </w:r>
      <w:r>
        <w:rPr>
          <w:spacing w:val="-1"/>
          <w:sz w:val="24"/>
        </w:rPr>
        <w:t>обучающимся</w:t>
      </w:r>
      <w:r>
        <w:rPr>
          <w:spacing w:val="-11"/>
          <w:sz w:val="24"/>
        </w:rPr>
        <w:t xml:space="preserve"> </w:t>
      </w:r>
      <w:r>
        <w:rPr>
          <w:spacing w:val="-1"/>
          <w:sz w:val="24"/>
        </w:rPr>
        <w:t>возможность</w:t>
      </w:r>
      <w:r>
        <w:rPr>
          <w:spacing w:val="-14"/>
          <w:sz w:val="24"/>
        </w:rPr>
        <w:t xml:space="preserve"> </w:t>
      </w:r>
      <w:r>
        <w:rPr>
          <w:sz w:val="24"/>
        </w:rPr>
        <w:t>выбора</w:t>
      </w:r>
      <w:r>
        <w:rPr>
          <w:spacing w:val="-10"/>
          <w:sz w:val="24"/>
        </w:rPr>
        <w:t xml:space="preserve"> </w:t>
      </w:r>
      <w:r>
        <w:rPr>
          <w:sz w:val="24"/>
        </w:rPr>
        <w:t>широкого</w:t>
      </w:r>
      <w:r>
        <w:rPr>
          <w:spacing w:val="-12"/>
          <w:sz w:val="24"/>
        </w:rPr>
        <w:t xml:space="preserve"> </w:t>
      </w:r>
      <w:r>
        <w:rPr>
          <w:sz w:val="24"/>
        </w:rPr>
        <w:t>спектра</w:t>
      </w:r>
      <w:r>
        <w:rPr>
          <w:spacing w:val="-15"/>
          <w:sz w:val="24"/>
        </w:rPr>
        <w:t xml:space="preserve"> </w:t>
      </w:r>
      <w:r>
        <w:rPr>
          <w:sz w:val="24"/>
        </w:rPr>
        <w:t>занятий,</w:t>
      </w:r>
      <w:r>
        <w:rPr>
          <w:spacing w:val="-12"/>
          <w:sz w:val="24"/>
        </w:rPr>
        <w:t xml:space="preserve"> </w:t>
      </w:r>
      <w:r>
        <w:rPr>
          <w:sz w:val="24"/>
        </w:rPr>
        <w:t>направленных</w:t>
      </w:r>
      <w:r>
        <w:rPr>
          <w:spacing w:val="-57"/>
          <w:sz w:val="24"/>
        </w:rPr>
        <w:t xml:space="preserve"> </w:t>
      </w:r>
      <w:r>
        <w:rPr>
          <w:sz w:val="24"/>
        </w:rPr>
        <w:t>на развитие</w:t>
      </w:r>
      <w:r>
        <w:rPr>
          <w:spacing w:val="1"/>
          <w:sz w:val="24"/>
        </w:rPr>
        <w:t xml:space="preserve"> </w:t>
      </w:r>
      <w:r>
        <w:rPr>
          <w:sz w:val="24"/>
        </w:rPr>
        <w:t>обучающихся.</w:t>
      </w:r>
    </w:p>
    <w:p w:rsidR="00804D59" w:rsidRDefault="00804D59" w:rsidP="002F4E62">
      <w:pPr>
        <w:pStyle w:val="a5"/>
        <w:numPr>
          <w:ilvl w:val="2"/>
          <w:numId w:val="1"/>
        </w:numPr>
        <w:tabs>
          <w:tab w:val="left" w:pos="820"/>
        </w:tabs>
        <w:spacing w:before="224"/>
        <w:ind w:right="127" w:firstLine="30"/>
        <w:rPr>
          <w:sz w:val="24"/>
        </w:rPr>
      </w:pPr>
      <w:r>
        <w:rPr>
          <w:spacing w:val="-1"/>
          <w:sz w:val="24"/>
        </w:rPr>
        <w:t>Формы</w:t>
      </w:r>
      <w:r>
        <w:rPr>
          <w:spacing w:val="-14"/>
          <w:sz w:val="24"/>
        </w:rPr>
        <w:t xml:space="preserve"> </w:t>
      </w:r>
      <w:r>
        <w:rPr>
          <w:spacing w:val="-1"/>
          <w:sz w:val="24"/>
        </w:rPr>
        <w:t>организации</w:t>
      </w:r>
      <w:r>
        <w:rPr>
          <w:spacing w:val="-12"/>
          <w:sz w:val="24"/>
        </w:rPr>
        <w:t xml:space="preserve"> </w:t>
      </w:r>
      <w:r>
        <w:rPr>
          <w:sz w:val="24"/>
        </w:rPr>
        <w:t>образовательной</w:t>
      </w:r>
      <w:r>
        <w:rPr>
          <w:spacing w:val="-12"/>
          <w:sz w:val="24"/>
        </w:rPr>
        <w:t xml:space="preserve"> </w:t>
      </w:r>
      <w:r>
        <w:rPr>
          <w:sz w:val="24"/>
        </w:rPr>
        <w:t>деятельности,</w:t>
      </w:r>
      <w:r>
        <w:rPr>
          <w:spacing w:val="-11"/>
          <w:sz w:val="24"/>
        </w:rPr>
        <w:t xml:space="preserve"> </w:t>
      </w:r>
      <w:r>
        <w:rPr>
          <w:sz w:val="24"/>
        </w:rPr>
        <w:t>чередование</w:t>
      </w:r>
      <w:r>
        <w:rPr>
          <w:spacing w:val="-10"/>
          <w:sz w:val="24"/>
        </w:rPr>
        <w:t xml:space="preserve"> </w:t>
      </w:r>
      <w:r>
        <w:rPr>
          <w:sz w:val="24"/>
        </w:rPr>
        <w:t>урочной</w:t>
      </w:r>
      <w:r>
        <w:rPr>
          <w:spacing w:val="-13"/>
          <w:sz w:val="24"/>
        </w:rPr>
        <w:t xml:space="preserve"> </w:t>
      </w:r>
      <w:r>
        <w:rPr>
          <w:sz w:val="24"/>
        </w:rPr>
        <w:t>и</w:t>
      </w:r>
      <w:r>
        <w:rPr>
          <w:spacing w:val="-12"/>
          <w:sz w:val="24"/>
        </w:rPr>
        <w:t xml:space="preserve"> </w:t>
      </w:r>
      <w:r>
        <w:rPr>
          <w:sz w:val="24"/>
        </w:rPr>
        <w:t>внеурочной</w:t>
      </w:r>
      <w:r>
        <w:rPr>
          <w:spacing w:val="-8"/>
          <w:sz w:val="24"/>
        </w:rPr>
        <w:t xml:space="preserve"> </w:t>
      </w:r>
      <w:r>
        <w:rPr>
          <w:sz w:val="24"/>
        </w:rPr>
        <w:t>де-</w:t>
      </w:r>
      <w:r>
        <w:rPr>
          <w:spacing w:val="-58"/>
          <w:sz w:val="24"/>
        </w:rPr>
        <w:t xml:space="preserve"> </w:t>
      </w:r>
      <w:r>
        <w:rPr>
          <w:sz w:val="24"/>
        </w:rPr>
        <w:t>ятельности при реализации ООП НОО определяет организация, осуществляющая образователь-</w:t>
      </w:r>
      <w:r>
        <w:rPr>
          <w:spacing w:val="1"/>
          <w:sz w:val="24"/>
        </w:rPr>
        <w:t xml:space="preserve"> </w:t>
      </w:r>
      <w:r>
        <w:rPr>
          <w:sz w:val="24"/>
        </w:rPr>
        <w:t>ную</w:t>
      </w:r>
      <w:r>
        <w:rPr>
          <w:spacing w:val="-1"/>
          <w:sz w:val="24"/>
        </w:rPr>
        <w:t xml:space="preserve"> </w:t>
      </w:r>
      <w:r>
        <w:rPr>
          <w:sz w:val="24"/>
        </w:rPr>
        <w:t>деятельность.</w:t>
      </w:r>
    </w:p>
    <w:p w:rsidR="00804D59" w:rsidRDefault="00804D59" w:rsidP="002F4E62">
      <w:pPr>
        <w:pStyle w:val="a5"/>
        <w:numPr>
          <w:ilvl w:val="2"/>
          <w:numId w:val="1"/>
        </w:numPr>
        <w:tabs>
          <w:tab w:val="left" w:pos="848"/>
        </w:tabs>
        <w:spacing w:before="220"/>
        <w:ind w:right="125" w:firstLine="30"/>
        <w:rPr>
          <w:sz w:val="24"/>
        </w:rPr>
      </w:pPr>
      <w:r>
        <w:rPr>
          <w:sz w:val="24"/>
        </w:rPr>
        <w:t>В целях удовлетворения образовательных потребностей и интересов обучающихся могут</w:t>
      </w:r>
      <w:r>
        <w:rPr>
          <w:spacing w:val="1"/>
          <w:sz w:val="24"/>
        </w:rPr>
        <w:t xml:space="preserve"> </w:t>
      </w:r>
      <w:r>
        <w:rPr>
          <w:sz w:val="24"/>
        </w:rPr>
        <w:t>разрабатываться индивидуальные учебные планы, в том числе для ускоренного обучения, в пре-</w:t>
      </w:r>
      <w:r>
        <w:rPr>
          <w:spacing w:val="1"/>
          <w:sz w:val="24"/>
        </w:rPr>
        <w:t xml:space="preserve"> </w:t>
      </w:r>
      <w:r>
        <w:rPr>
          <w:sz w:val="24"/>
        </w:rPr>
        <w:t>делах</w:t>
      </w:r>
      <w:r>
        <w:rPr>
          <w:spacing w:val="-7"/>
          <w:sz w:val="24"/>
        </w:rPr>
        <w:t xml:space="preserve"> </w:t>
      </w:r>
      <w:r>
        <w:rPr>
          <w:sz w:val="24"/>
        </w:rPr>
        <w:t>осваиваемой</w:t>
      </w:r>
      <w:r>
        <w:rPr>
          <w:spacing w:val="-8"/>
          <w:sz w:val="24"/>
        </w:rPr>
        <w:t xml:space="preserve"> </w:t>
      </w:r>
      <w:r>
        <w:rPr>
          <w:sz w:val="24"/>
        </w:rPr>
        <w:t>программы</w:t>
      </w:r>
      <w:r>
        <w:rPr>
          <w:spacing w:val="-9"/>
          <w:sz w:val="24"/>
        </w:rPr>
        <w:t xml:space="preserve"> </w:t>
      </w:r>
      <w:r>
        <w:rPr>
          <w:sz w:val="24"/>
        </w:rPr>
        <w:t>начального</w:t>
      </w:r>
      <w:r>
        <w:rPr>
          <w:spacing w:val="-3"/>
          <w:sz w:val="24"/>
        </w:rPr>
        <w:t xml:space="preserve"> </w:t>
      </w:r>
      <w:r>
        <w:rPr>
          <w:sz w:val="24"/>
        </w:rPr>
        <w:t>общего</w:t>
      </w:r>
      <w:r>
        <w:rPr>
          <w:spacing w:val="-3"/>
          <w:sz w:val="24"/>
        </w:rPr>
        <w:t xml:space="preserve"> </w:t>
      </w:r>
      <w:r>
        <w:rPr>
          <w:sz w:val="24"/>
        </w:rPr>
        <w:t>образования</w:t>
      </w:r>
      <w:r>
        <w:rPr>
          <w:spacing w:val="-2"/>
          <w:sz w:val="24"/>
        </w:rPr>
        <w:t xml:space="preserve"> </w:t>
      </w:r>
      <w:r>
        <w:rPr>
          <w:sz w:val="24"/>
        </w:rPr>
        <w:t>в</w:t>
      </w:r>
      <w:r>
        <w:rPr>
          <w:spacing w:val="-5"/>
          <w:sz w:val="24"/>
        </w:rPr>
        <w:t xml:space="preserve"> </w:t>
      </w:r>
      <w:r>
        <w:rPr>
          <w:sz w:val="24"/>
        </w:rPr>
        <w:t>порядке,</w:t>
      </w:r>
      <w:r>
        <w:rPr>
          <w:spacing w:val="-3"/>
          <w:sz w:val="24"/>
        </w:rPr>
        <w:t xml:space="preserve"> </w:t>
      </w:r>
      <w:r>
        <w:rPr>
          <w:sz w:val="24"/>
        </w:rPr>
        <w:t>установленном</w:t>
      </w:r>
      <w:r>
        <w:rPr>
          <w:spacing w:val="-3"/>
          <w:sz w:val="24"/>
        </w:rPr>
        <w:t xml:space="preserve"> </w:t>
      </w:r>
      <w:r>
        <w:rPr>
          <w:sz w:val="24"/>
        </w:rPr>
        <w:t>локаль-</w:t>
      </w:r>
      <w:r>
        <w:rPr>
          <w:spacing w:val="-57"/>
          <w:sz w:val="24"/>
        </w:rPr>
        <w:t xml:space="preserve"> </w:t>
      </w:r>
      <w:r>
        <w:rPr>
          <w:sz w:val="24"/>
        </w:rPr>
        <w:t>ными</w:t>
      </w:r>
      <w:r>
        <w:rPr>
          <w:spacing w:val="-10"/>
          <w:sz w:val="24"/>
        </w:rPr>
        <w:t xml:space="preserve"> </w:t>
      </w:r>
      <w:r>
        <w:rPr>
          <w:sz w:val="24"/>
        </w:rPr>
        <w:t>нормативными</w:t>
      </w:r>
      <w:r>
        <w:rPr>
          <w:spacing w:val="-9"/>
          <w:sz w:val="24"/>
        </w:rPr>
        <w:t xml:space="preserve"> </w:t>
      </w:r>
      <w:r>
        <w:rPr>
          <w:sz w:val="24"/>
        </w:rPr>
        <w:t>актами</w:t>
      </w:r>
      <w:r>
        <w:rPr>
          <w:spacing w:val="-9"/>
          <w:sz w:val="24"/>
        </w:rPr>
        <w:t xml:space="preserve"> </w:t>
      </w:r>
      <w:r>
        <w:rPr>
          <w:sz w:val="24"/>
        </w:rPr>
        <w:t>образовательной</w:t>
      </w:r>
      <w:r>
        <w:rPr>
          <w:spacing w:val="-9"/>
          <w:sz w:val="24"/>
        </w:rPr>
        <w:t xml:space="preserve"> </w:t>
      </w:r>
      <w:r>
        <w:rPr>
          <w:sz w:val="24"/>
        </w:rPr>
        <w:t>организации.</w:t>
      </w:r>
      <w:r>
        <w:rPr>
          <w:spacing w:val="-10"/>
          <w:sz w:val="24"/>
        </w:rPr>
        <w:t xml:space="preserve"> </w:t>
      </w:r>
      <w:r>
        <w:rPr>
          <w:sz w:val="24"/>
        </w:rPr>
        <w:t>Реализация</w:t>
      </w:r>
      <w:r>
        <w:rPr>
          <w:spacing w:val="-7"/>
          <w:sz w:val="24"/>
        </w:rPr>
        <w:t xml:space="preserve"> </w:t>
      </w:r>
      <w:r>
        <w:rPr>
          <w:sz w:val="24"/>
        </w:rPr>
        <w:t>индивидуальных</w:t>
      </w:r>
      <w:r>
        <w:rPr>
          <w:spacing w:val="-8"/>
          <w:sz w:val="24"/>
        </w:rPr>
        <w:t xml:space="preserve"> </w:t>
      </w:r>
      <w:r>
        <w:rPr>
          <w:sz w:val="24"/>
        </w:rPr>
        <w:t>учебных</w:t>
      </w:r>
      <w:r>
        <w:rPr>
          <w:spacing w:val="-58"/>
          <w:sz w:val="24"/>
        </w:rPr>
        <w:t xml:space="preserve"> </w:t>
      </w:r>
      <w:r>
        <w:rPr>
          <w:sz w:val="24"/>
        </w:rPr>
        <w:t>планов,</w:t>
      </w:r>
      <w:r>
        <w:rPr>
          <w:spacing w:val="-1"/>
          <w:sz w:val="24"/>
        </w:rPr>
        <w:t xml:space="preserve"> </w:t>
      </w:r>
      <w:r>
        <w:rPr>
          <w:sz w:val="24"/>
        </w:rPr>
        <w:t>программ сопровождается</w:t>
      </w:r>
      <w:r>
        <w:rPr>
          <w:spacing w:val="1"/>
          <w:sz w:val="24"/>
        </w:rPr>
        <w:t xml:space="preserve"> </w:t>
      </w:r>
      <w:r>
        <w:rPr>
          <w:sz w:val="24"/>
        </w:rPr>
        <w:t>тьюторской</w:t>
      </w:r>
      <w:r>
        <w:rPr>
          <w:spacing w:val="-1"/>
          <w:sz w:val="24"/>
        </w:rPr>
        <w:t xml:space="preserve"> </w:t>
      </w:r>
      <w:r>
        <w:rPr>
          <w:sz w:val="24"/>
        </w:rPr>
        <w:t>поддержкой.</w:t>
      </w:r>
    </w:p>
    <w:p w:rsidR="00804D59" w:rsidRDefault="00804D59" w:rsidP="002F4E62">
      <w:pPr>
        <w:pStyle w:val="a5"/>
        <w:numPr>
          <w:ilvl w:val="2"/>
          <w:numId w:val="1"/>
        </w:numPr>
        <w:tabs>
          <w:tab w:val="left" w:pos="844"/>
        </w:tabs>
        <w:spacing w:before="224"/>
        <w:ind w:right="128" w:firstLine="30"/>
        <w:rPr>
          <w:sz w:val="24"/>
        </w:rPr>
      </w:pPr>
      <w:r>
        <w:rPr>
          <w:sz w:val="24"/>
        </w:rPr>
        <w:t>Время, отведенное на внеурочную деятельность, не учитывается при определении макси-</w:t>
      </w:r>
      <w:r>
        <w:rPr>
          <w:spacing w:val="1"/>
          <w:sz w:val="24"/>
        </w:rPr>
        <w:t xml:space="preserve"> </w:t>
      </w:r>
      <w:r>
        <w:rPr>
          <w:sz w:val="24"/>
        </w:rPr>
        <w:t>мально допустимой недельной учебной нагрузки обучающихся, но учитывается при определении</w:t>
      </w:r>
      <w:r>
        <w:rPr>
          <w:spacing w:val="-57"/>
          <w:sz w:val="24"/>
        </w:rPr>
        <w:t xml:space="preserve"> </w:t>
      </w:r>
      <w:r>
        <w:rPr>
          <w:sz w:val="24"/>
        </w:rPr>
        <w:t>объемов</w:t>
      </w:r>
      <w:r>
        <w:rPr>
          <w:spacing w:val="-3"/>
          <w:sz w:val="24"/>
        </w:rPr>
        <w:t xml:space="preserve"> </w:t>
      </w:r>
      <w:r>
        <w:rPr>
          <w:sz w:val="24"/>
        </w:rPr>
        <w:t>финансирования, направляемых</w:t>
      </w:r>
      <w:r>
        <w:rPr>
          <w:spacing w:val="-1"/>
          <w:sz w:val="24"/>
        </w:rPr>
        <w:t xml:space="preserve"> </w:t>
      </w:r>
      <w:r>
        <w:rPr>
          <w:sz w:val="24"/>
        </w:rPr>
        <w:t>на</w:t>
      </w:r>
      <w:r>
        <w:rPr>
          <w:spacing w:val="1"/>
          <w:sz w:val="24"/>
        </w:rPr>
        <w:t xml:space="preserve"> </w:t>
      </w:r>
      <w:r>
        <w:rPr>
          <w:sz w:val="24"/>
        </w:rPr>
        <w:t>реализацию ООП</w:t>
      </w:r>
      <w:r>
        <w:rPr>
          <w:spacing w:val="-3"/>
          <w:sz w:val="24"/>
        </w:rPr>
        <w:t xml:space="preserve"> </w:t>
      </w:r>
      <w:r>
        <w:rPr>
          <w:sz w:val="24"/>
        </w:rPr>
        <w:t>НОО.</w:t>
      </w:r>
    </w:p>
    <w:p w:rsidR="00804D59" w:rsidRDefault="00804D59" w:rsidP="002F4E62">
      <w:pPr>
        <w:pStyle w:val="a5"/>
        <w:numPr>
          <w:ilvl w:val="2"/>
          <w:numId w:val="1"/>
        </w:numPr>
        <w:tabs>
          <w:tab w:val="left" w:pos="840"/>
        </w:tabs>
        <w:spacing w:before="224"/>
        <w:ind w:right="130" w:firstLine="30"/>
        <w:rPr>
          <w:sz w:val="24"/>
        </w:rPr>
      </w:pPr>
      <w:r>
        <w:rPr>
          <w:sz w:val="24"/>
        </w:rPr>
        <w:t xml:space="preserve">Для начального уровня общего образования, </w:t>
      </w:r>
      <w:r>
        <w:rPr>
          <w:i/>
          <w:sz w:val="24"/>
        </w:rPr>
        <w:t>с учетом специфики образовательного учре-</w:t>
      </w:r>
      <w:r>
        <w:rPr>
          <w:i/>
          <w:spacing w:val="1"/>
          <w:sz w:val="24"/>
        </w:rPr>
        <w:t xml:space="preserve"> </w:t>
      </w:r>
      <w:r>
        <w:rPr>
          <w:i/>
          <w:sz w:val="24"/>
        </w:rPr>
        <w:t>ждения,</w:t>
      </w:r>
      <w:r>
        <w:rPr>
          <w:i/>
          <w:spacing w:val="-2"/>
          <w:sz w:val="24"/>
        </w:rPr>
        <w:t xml:space="preserve"> </w:t>
      </w:r>
      <w:r>
        <w:rPr>
          <w:i/>
          <w:sz w:val="24"/>
        </w:rPr>
        <w:t>из</w:t>
      </w:r>
      <w:r>
        <w:rPr>
          <w:i/>
          <w:spacing w:val="-4"/>
          <w:sz w:val="24"/>
        </w:rPr>
        <w:t xml:space="preserve"> </w:t>
      </w:r>
      <w:r>
        <w:rPr>
          <w:i/>
          <w:sz w:val="24"/>
        </w:rPr>
        <w:t>пяти</w:t>
      </w:r>
      <w:r>
        <w:rPr>
          <w:i/>
          <w:spacing w:val="-1"/>
          <w:sz w:val="24"/>
        </w:rPr>
        <w:t xml:space="preserve"> </w:t>
      </w:r>
      <w:r>
        <w:rPr>
          <w:i/>
          <w:sz w:val="24"/>
        </w:rPr>
        <w:t>вариантов</w:t>
      </w:r>
      <w:r>
        <w:rPr>
          <w:i/>
          <w:spacing w:val="-3"/>
          <w:sz w:val="24"/>
        </w:rPr>
        <w:t xml:space="preserve"> </w:t>
      </w:r>
      <w:r>
        <w:rPr>
          <w:i/>
          <w:sz w:val="24"/>
        </w:rPr>
        <w:t>федерального</w:t>
      </w:r>
      <w:r>
        <w:rPr>
          <w:i/>
          <w:spacing w:val="-2"/>
          <w:sz w:val="24"/>
        </w:rPr>
        <w:t xml:space="preserve"> </w:t>
      </w:r>
      <w:r>
        <w:rPr>
          <w:i/>
          <w:sz w:val="24"/>
        </w:rPr>
        <w:t>учебного</w:t>
      </w:r>
      <w:r>
        <w:rPr>
          <w:i/>
          <w:spacing w:val="-1"/>
          <w:sz w:val="24"/>
        </w:rPr>
        <w:t xml:space="preserve"> </w:t>
      </w:r>
      <w:r>
        <w:rPr>
          <w:i/>
          <w:sz w:val="24"/>
        </w:rPr>
        <w:t>плана</w:t>
      </w:r>
      <w:r>
        <w:rPr>
          <w:i/>
          <w:spacing w:val="-2"/>
          <w:sz w:val="24"/>
        </w:rPr>
        <w:t xml:space="preserve"> </w:t>
      </w:r>
      <w:r>
        <w:rPr>
          <w:i/>
          <w:sz w:val="24"/>
        </w:rPr>
        <w:t>может</w:t>
      </w:r>
      <w:r>
        <w:rPr>
          <w:i/>
          <w:spacing w:val="-4"/>
          <w:sz w:val="24"/>
        </w:rPr>
        <w:t xml:space="preserve"> </w:t>
      </w:r>
      <w:r>
        <w:rPr>
          <w:i/>
          <w:sz w:val="24"/>
        </w:rPr>
        <w:t>быть</w:t>
      </w:r>
      <w:r>
        <w:rPr>
          <w:i/>
          <w:spacing w:val="-3"/>
          <w:sz w:val="24"/>
        </w:rPr>
        <w:t xml:space="preserve"> </w:t>
      </w:r>
      <w:r>
        <w:rPr>
          <w:i/>
          <w:sz w:val="24"/>
        </w:rPr>
        <w:t>реализован</w:t>
      </w:r>
      <w:r>
        <w:rPr>
          <w:i/>
          <w:spacing w:val="-2"/>
          <w:sz w:val="24"/>
        </w:rPr>
        <w:t xml:space="preserve"> </w:t>
      </w:r>
      <w:r>
        <w:rPr>
          <w:i/>
          <w:sz w:val="24"/>
        </w:rPr>
        <w:t>1</w:t>
      </w:r>
      <w:r>
        <w:rPr>
          <w:i/>
          <w:spacing w:val="-2"/>
          <w:sz w:val="24"/>
        </w:rPr>
        <w:t xml:space="preserve"> </w:t>
      </w:r>
      <w:r>
        <w:rPr>
          <w:i/>
          <w:sz w:val="24"/>
        </w:rPr>
        <w:t>вариант</w:t>
      </w:r>
      <w:r>
        <w:rPr>
          <w:sz w:val="24"/>
        </w:rPr>
        <w:t>:</w:t>
      </w:r>
    </w:p>
    <w:p w:rsidR="00EA1B20" w:rsidRDefault="00EA1B20">
      <w:pPr>
        <w:jc w:val="both"/>
        <w:rPr>
          <w:sz w:val="24"/>
        </w:rPr>
      </w:pPr>
    </w:p>
    <w:p w:rsidR="00F7239A" w:rsidRPr="000226A7" w:rsidRDefault="00F7239A" w:rsidP="00F7239A">
      <w:pPr>
        <w:jc w:val="center"/>
        <w:rPr>
          <w:b/>
          <w:sz w:val="24"/>
          <w:szCs w:val="24"/>
        </w:rPr>
      </w:pPr>
      <w:r w:rsidRPr="000226A7">
        <w:rPr>
          <w:b/>
          <w:sz w:val="24"/>
          <w:szCs w:val="24"/>
        </w:rPr>
        <w:t>Учебный план (недельный)</w:t>
      </w:r>
    </w:p>
    <w:p w:rsidR="00F7239A" w:rsidRPr="000226A7" w:rsidRDefault="00F7239A" w:rsidP="00F7239A">
      <w:pPr>
        <w:jc w:val="center"/>
        <w:rPr>
          <w:b/>
          <w:sz w:val="24"/>
          <w:szCs w:val="24"/>
        </w:rPr>
      </w:pPr>
      <w:r w:rsidRPr="000226A7">
        <w:rPr>
          <w:b/>
          <w:sz w:val="24"/>
          <w:szCs w:val="24"/>
        </w:rPr>
        <w:t>МБОУ «Средняя общеобразовательная школа № 39 им. К.Ф. Ольшанского»</w:t>
      </w:r>
    </w:p>
    <w:p w:rsidR="00F7239A" w:rsidRPr="000226A7" w:rsidRDefault="00F7239A" w:rsidP="00F7239A">
      <w:pPr>
        <w:jc w:val="center"/>
        <w:rPr>
          <w:b/>
          <w:sz w:val="24"/>
          <w:szCs w:val="24"/>
        </w:rPr>
      </w:pPr>
      <w:r w:rsidRPr="000226A7">
        <w:rPr>
          <w:b/>
          <w:sz w:val="24"/>
          <w:szCs w:val="24"/>
        </w:rPr>
        <w:t>НАЧАЛЬНОЕ ОБ</w:t>
      </w:r>
      <w:r>
        <w:rPr>
          <w:b/>
          <w:sz w:val="24"/>
          <w:szCs w:val="24"/>
        </w:rPr>
        <w:t>ЩЕЕ ОБРАЗОВАНИЕ (ФГОС НОО, 2021г</w:t>
      </w:r>
      <w:r w:rsidRPr="000226A7">
        <w:rPr>
          <w:b/>
          <w:sz w:val="24"/>
          <w:szCs w:val="24"/>
        </w:rPr>
        <w:t>.)</w:t>
      </w:r>
    </w:p>
    <w:p w:rsidR="00F7239A" w:rsidRDefault="00F7239A" w:rsidP="00F7239A">
      <w:pPr>
        <w:jc w:val="center"/>
        <w:rPr>
          <w:b/>
          <w:sz w:val="24"/>
          <w:szCs w:val="24"/>
        </w:rPr>
      </w:pPr>
      <w:r w:rsidRPr="000226A7">
        <w:rPr>
          <w:b/>
          <w:sz w:val="24"/>
          <w:szCs w:val="24"/>
        </w:rPr>
        <w:t>(5-дневная учебная неделя)</w:t>
      </w:r>
    </w:p>
    <w:p w:rsidR="00F7239A" w:rsidRDefault="00F7239A" w:rsidP="00F7239A">
      <w:pPr>
        <w:jc w:val="center"/>
        <w:rPr>
          <w:b/>
          <w:sz w:val="24"/>
          <w:szCs w:val="24"/>
        </w:rPr>
      </w:pPr>
    </w:p>
    <w:tbl>
      <w:tblPr>
        <w:tblStyle w:val="TableNormal"/>
        <w:tblW w:w="0" w:type="auto"/>
        <w:tblInd w:w="126" w:type="dxa"/>
        <w:tblBorders>
          <w:top w:val="single" w:sz="6" w:space="0" w:color="000000"/>
          <w:left w:val="single" w:sz="6" w:space="0" w:color="000000"/>
          <w:bottom w:val="single" w:sz="6" w:space="0" w:color="000000"/>
          <w:right w:val="single" w:sz="6" w:space="0" w:color="000000"/>
          <w:insideH w:val="single" w:sz="6" w:space="0" w:color="000000"/>
          <w:insideV w:val="single" w:sz="6" w:space="0" w:color="000000"/>
        </w:tblBorders>
        <w:tblLayout w:type="fixed"/>
        <w:tblLook w:val="01E0"/>
      </w:tblPr>
      <w:tblGrid>
        <w:gridCol w:w="2332"/>
        <w:gridCol w:w="2272"/>
        <w:gridCol w:w="1084"/>
        <w:gridCol w:w="1088"/>
        <w:gridCol w:w="1084"/>
        <w:gridCol w:w="1084"/>
        <w:gridCol w:w="1104"/>
      </w:tblGrid>
      <w:tr w:rsidR="00232C85" w:rsidTr="00232C85">
        <w:trPr>
          <w:trHeight w:val="700"/>
        </w:trPr>
        <w:tc>
          <w:tcPr>
            <w:tcW w:w="10048" w:type="dxa"/>
            <w:gridSpan w:val="7"/>
          </w:tcPr>
          <w:p w:rsidR="00232C85" w:rsidRDefault="00232C85" w:rsidP="00232C85">
            <w:pPr>
              <w:pStyle w:val="TableParagraph"/>
              <w:spacing w:before="78"/>
              <w:rPr>
                <w:b/>
                <w:sz w:val="24"/>
              </w:rPr>
            </w:pPr>
            <w:r>
              <w:rPr>
                <w:b/>
                <w:sz w:val="24"/>
              </w:rPr>
              <w:t>Федеральный</w:t>
            </w:r>
            <w:r>
              <w:rPr>
                <w:b/>
                <w:spacing w:val="-2"/>
                <w:sz w:val="24"/>
              </w:rPr>
              <w:t xml:space="preserve"> </w:t>
            </w:r>
            <w:r>
              <w:rPr>
                <w:b/>
                <w:sz w:val="24"/>
              </w:rPr>
              <w:t>учебный</w:t>
            </w:r>
            <w:r>
              <w:rPr>
                <w:b/>
                <w:spacing w:val="-2"/>
                <w:sz w:val="24"/>
              </w:rPr>
              <w:t xml:space="preserve"> </w:t>
            </w:r>
            <w:r>
              <w:rPr>
                <w:b/>
                <w:sz w:val="24"/>
              </w:rPr>
              <w:t>план</w:t>
            </w:r>
            <w:r>
              <w:rPr>
                <w:b/>
                <w:spacing w:val="-2"/>
                <w:sz w:val="24"/>
              </w:rPr>
              <w:t xml:space="preserve"> </w:t>
            </w:r>
            <w:r>
              <w:rPr>
                <w:b/>
                <w:sz w:val="24"/>
              </w:rPr>
              <w:t>начального</w:t>
            </w:r>
            <w:r>
              <w:rPr>
                <w:b/>
                <w:spacing w:val="-2"/>
                <w:sz w:val="24"/>
              </w:rPr>
              <w:t xml:space="preserve"> </w:t>
            </w:r>
            <w:r>
              <w:rPr>
                <w:b/>
                <w:sz w:val="24"/>
              </w:rPr>
              <w:t>общего</w:t>
            </w:r>
            <w:r>
              <w:rPr>
                <w:b/>
                <w:spacing w:val="-3"/>
                <w:sz w:val="24"/>
              </w:rPr>
              <w:t xml:space="preserve"> </w:t>
            </w:r>
            <w:r>
              <w:rPr>
                <w:b/>
                <w:sz w:val="24"/>
              </w:rPr>
              <w:t>образования</w:t>
            </w:r>
          </w:p>
          <w:p w:rsidR="00232C85" w:rsidRDefault="00232C85" w:rsidP="00232C85">
            <w:pPr>
              <w:pStyle w:val="TableParagraph"/>
              <w:rPr>
                <w:sz w:val="24"/>
              </w:rPr>
            </w:pPr>
            <w:r>
              <w:rPr>
                <w:sz w:val="24"/>
              </w:rPr>
              <w:t>(5-дневная</w:t>
            </w:r>
            <w:r>
              <w:rPr>
                <w:spacing w:val="-2"/>
                <w:sz w:val="24"/>
              </w:rPr>
              <w:t xml:space="preserve"> </w:t>
            </w:r>
            <w:r>
              <w:rPr>
                <w:sz w:val="24"/>
              </w:rPr>
              <w:t>учебная</w:t>
            </w:r>
            <w:r>
              <w:rPr>
                <w:spacing w:val="-2"/>
                <w:sz w:val="24"/>
              </w:rPr>
              <w:t xml:space="preserve"> </w:t>
            </w:r>
            <w:r>
              <w:rPr>
                <w:sz w:val="24"/>
              </w:rPr>
              <w:t>неделя)</w:t>
            </w:r>
          </w:p>
        </w:tc>
      </w:tr>
      <w:tr w:rsidR="00232C85" w:rsidTr="00232C85">
        <w:trPr>
          <w:trHeight w:val="428"/>
        </w:trPr>
        <w:tc>
          <w:tcPr>
            <w:tcW w:w="2332" w:type="dxa"/>
            <w:vMerge w:val="restart"/>
          </w:tcPr>
          <w:p w:rsidR="00232C85" w:rsidRDefault="00232C85" w:rsidP="00232C85">
            <w:pPr>
              <w:pStyle w:val="TableParagraph"/>
              <w:spacing w:before="78"/>
              <w:ind w:right="863"/>
              <w:rPr>
                <w:sz w:val="24"/>
              </w:rPr>
            </w:pPr>
            <w:r>
              <w:rPr>
                <w:sz w:val="24"/>
              </w:rPr>
              <w:t>Предметные</w:t>
            </w:r>
            <w:r>
              <w:rPr>
                <w:spacing w:val="-57"/>
                <w:sz w:val="24"/>
              </w:rPr>
              <w:t xml:space="preserve"> </w:t>
            </w:r>
            <w:r>
              <w:rPr>
                <w:sz w:val="24"/>
              </w:rPr>
              <w:t>области</w:t>
            </w:r>
          </w:p>
        </w:tc>
        <w:tc>
          <w:tcPr>
            <w:tcW w:w="2272" w:type="dxa"/>
            <w:vMerge w:val="restart"/>
          </w:tcPr>
          <w:p w:rsidR="00232C85" w:rsidRDefault="00232C85" w:rsidP="00232C85">
            <w:pPr>
              <w:pStyle w:val="TableParagraph"/>
              <w:spacing w:before="78"/>
              <w:ind w:right="299"/>
              <w:rPr>
                <w:sz w:val="24"/>
              </w:rPr>
            </w:pPr>
            <w:r>
              <w:rPr>
                <w:sz w:val="24"/>
              </w:rPr>
              <w:t>Учебные</w:t>
            </w:r>
            <w:r>
              <w:rPr>
                <w:spacing w:val="1"/>
                <w:sz w:val="24"/>
              </w:rPr>
              <w:t xml:space="preserve"> </w:t>
            </w:r>
            <w:r>
              <w:rPr>
                <w:sz w:val="24"/>
              </w:rPr>
              <w:t>предметы/классы</w:t>
            </w:r>
          </w:p>
        </w:tc>
        <w:tc>
          <w:tcPr>
            <w:tcW w:w="4340" w:type="dxa"/>
            <w:gridSpan w:val="4"/>
          </w:tcPr>
          <w:p w:rsidR="00232C85" w:rsidRDefault="00232C85" w:rsidP="00232C85">
            <w:pPr>
              <w:pStyle w:val="TableParagraph"/>
              <w:spacing w:before="78"/>
              <w:rPr>
                <w:sz w:val="24"/>
              </w:rPr>
            </w:pPr>
            <w:r>
              <w:rPr>
                <w:sz w:val="24"/>
              </w:rPr>
              <w:t>Количество часов</w:t>
            </w:r>
            <w:r>
              <w:rPr>
                <w:spacing w:val="-2"/>
                <w:sz w:val="24"/>
              </w:rPr>
              <w:t xml:space="preserve"> </w:t>
            </w:r>
            <w:r>
              <w:rPr>
                <w:sz w:val="24"/>
              </w:rPr>
              <w:t>в</w:t>
            </w:r>
            <w:r>
              <w:rPr>
                <w:spacing w:val="-2"/>
                <w:sz w:val="24"/>
              </w:rPr>
              <w:t xml:space="preserve"> </w:t>
            </w:r>
            <w:r>
              <w:rPr>
                <w:sz w:val="24"/>
              </w:rPr>
              <w:t>неделю</w:t>
            </w:r>
          </w:p>
        </w:tc>
        <w:tc>
          <w:tcPr>
            <w:tcW w:w="1104" w:type="dxa"/>
            <w:vMerge w:val="restart"/>
          </w:tcPr>
          <w:p w:rsidR="00232C85" w:rsidRDefault="00232C85" w:rsidP="00232C85">
            <w:pPr>
              <w:pStyle w:val="TableParagraph"/>
              <w:spacing w:before="78"/>
              <w:rPr>
                <w:sz w:val="24"/>
              </w:rPr>
            </w:pPr>
            <w:r>
              <w:rPr>
                <w:sz w:val="24"/>
              </w:rPr>
              <w:t>Всего</w:t>
            </w:r>
          </w:p>
        </w:tc>
      </w:tr>
      <w:tr w:rsidR="00232C85" w:rsidTr="00232C85">
        <w:trPr>
          <w:trHeight w:val="425"/>
        </w:trPr>
        <w:tc>
          <w:tcPr>
            <w:tcW w:w="2332" w:type="dxa"/>
            <w:vMerge/>
            <w:tcBorders>
              <w:top w:val="nil"/>
            </w:tcBorders>
          </w:tcPr>
          <w:p w:rsidR="00232C85" w:rsidRDefault="00232C85" w:rsidP="00232C85">
            <w:pPr>
              <w:rPr>
                <w:sz w:val="2"/>
                <w:szCs w:val="2"/>
              </w:rPr>
            </w:pPr>
          </w:p>
        </w:tc>
        <w:tc>
          <w:tcPr>
            <w:tcW w:w="2272" w:type="dxa"/>
            <w:vMerge/>
            <w:tcBorders>
              <w:top w:val="nil"/>
            </w:tcBorders>
          </w:tcPr>
          <w:p w:rsidR="00232C85" w:rsidRDefault="00232C85" w:rsidP="00232C85">
            <w:pPr>
              <w:rPr>
                <w:sz w:val="2"/>
                <w:szCs w:val="2"/>
              </w:rPr>
            </w:pPr>
          </w:p>
        </w:tc>
        <w:tc>
          <w:tcPr>
            <w:tcW w:w="1084" w:type="dxa"/>
          </w:tcPr>
          <w:p w:rsidR="00232C85" w:rsidRDefault="00232C85" w:rsidP="00232C85">
            <w:pPr>
              <w:pStyle w:val="TableParagraph"/>
              <w:spacing w:before="74"/>
              <w:rPr>
                <w:sz w:val="24"/>
              </w:rPr>
            </w:pPr>
            <w:r>
              <w:rPr>
                <w:sz w:val="24"/>
              </w:rPr>
              <w:t>I</w:t>
            </w:r>
          </w:p>
        </w:tc>
        <w:tc>
          <w:tcPr>
            <w:tcW w:w="1088" w:type="dxa"/>
          </w:tcPr>
          <w:p w:rsidR="00232C85" w:rsidRDefault="00232C85" w:rsidP="00232C85">
            <w:pPr>
              <w:pStyle w:val="TableParagraph"/>
              <w:spacing w:before="74"/>
              <w:rPr>
                <w:sz w:val="24"/>
              </w:rPr>
            </w:pPr>
            <w:r>
              <w:rPr>
                <w:sz w:val="24"/>
              </w:rPr>
              <w:t>II</w:t>
            </w:r>
          </w:p>
        </w:tc>
        <w:tc>
          <w:tcPr>
            <w:tcW w:w="1084" w:type="dxa"/>
          </w:tcPr>
          <w:p w:rsidR="00232C85" w:rsidRDefault="00232C85" w:rsidP="00232C85">
            <w:pPr>
              <w:pStyle w:val="TableParagraph"/>
              <w:spacing w:before="74"/>
              <w:rPr>
                <w:sz w:val="24"/>
              </w:rPr>
            </w:pPr>
            <w:r>
              <w:rPr>
                <w:sz w:val="24"/>
              </w:rPr>
              <w:t>III</w:t>
            </w:r>
          </w:p>
        </w:tc>
        <w:tc>
          <w:tcPr>
            <w:tcW w:w="1084" w:type="dxa"/>
          </w:tcPr>
          <w:p w:rsidR="00232C85" w:rsidRDefault="00232C85" w:rsidP="00232C85">
            <w:pPr>
              <w:pStyle w:val="TableParagraph"/>
              <w:spacing w:before="74"/>
              <w:rPr>
                <w:sz w:val="24"/>
              </w:rPr>
            </w:pPr>
            <w:r>
              <w:rPr>
                <w:sz w:val="24"/>
              </w:rPr>
              <w:t>IV</w:t>
            </w:r>
          </w:p>
        </w:tc>
        <w:tc>
          <w:tcPr>
            <w:tcW w:w="1104" w:type="dxa"/>
            <w:vMerge/>
            <w:tcBorders>
              <w:top w:val="nil"/>
            </w:tcBorders>
          </w:tcPr>
          <w:p w:rsidR="00232C85" w:rsidRDefault="00232C85" w:rsidP="00232C85">
            <w:pPr>
              <w:rPr>
                <w:sz w:val="2"/>
                <w:szCs w:val="2"/>
              </w:rPr>
            </w:pPr>
          </w:p>
        </w:tc>
      </w:tr>
      <w:tr w:rsidR="00232C85" w:rsidTr="00232C85">
        <w:trPr>
          <w:trHeight w:val="424"/>
        </w:trPr>
        <w:tc>
          <w:tcPr>
            <w:tcW w:w="4604" w:type="dxa"/>
            <w:gridSpan w:val="2"/>
          </w:tcPr>
          <w:p w:rsidR="00232C85" w:rsidRDefault="00232C85" w:rsidP="00232C85">
            <w:pPr>
              <w:pStyle w:val="TableParagraph"/>
              <w:spacing w:before="74"/>
              <w:rPr>
                <w:sz w:val="24"/>
              </w:rPr>
            </w:pPr>
            <w:r>
              <w:rPr>
                <w:sz w:val="24"/>
              </w:rPr>
              <w:t>Обязательная</w:t>
            </w:r>
            <w:r>
              <w:rPr>
                <w:spacing w:val="-1"/>
                <w:sz w:val="24"/>
              </w:rPr>
              <w:t xml:space="preserve"> </w:t>
            </w:r>
            <w:r>
              <w:rPr>
                <w:sz w:val="24"/>
              </w:rPr>
              <w:t>часть</w:t>
            </w:r>
          </w:p>
        </w:tc>
        <w:tc>
          <w:tcPr>
            <w:tcW w:w="5444" w:type="dxa"/>
            <w:gridSpan w:val="5"/>
          </w:tcPr>
          <w:p w:rsidR="00232C85" w:rsidRDefault="00232C85" w:rsidP="00232C85">
            <w:pPr>
              <w:pStyle w:val="TableParagraph"/>
              <w:ind w:left="0"/>
              <w:rPr>
                <w:sz w:val="24"/>
              </w:rPr>
            </w:pPr>
          </w:p>
        </w:tc>
      </w:tr>
      <w:tr w:rsidR="00232C85" w:rsidTr="00232C85">
        <w:trPr>
          <w:trHeight w:val="425"/>
        </w:trPr>
        <w:tc>
          <w:tcPr>
            <w:tcW w:w="2332" w:type="dxa"/>
            <w:vMerge w:val="restart"/>
          </w:tcPr>
          <w:p w:rsidR="00232C85" w:rsidRDefault="00232C85" w:rsidP="00232C85">
            <w:pPr>
              <w:pStyle w:val="TableParagraph"/>
              <w:spacing w:before="78"/>
              <w:ind w:right="130"/>
              <w:rPr>
                <w:sz w:val="24"/>
              </w:rPr>
            </w:pPr>
            <w:r>
              <w:rPr>
                <w:sz w:val="24"/>
              </w:rPr>
              <w:t>Русский</w:t>
            </w:r>
            <w:r>
              <w:rPr>
                <w:spacing w:val="18"/>
                <w:sz w:val="24"/>
              </w:rPr>
              <w:t xml:space="preserve"> </w:t>
            </w:r>
            <w:r>
              <w:rPr>
                <w:sz w:val="24"/>
              </w:rPr>
              <w:t>язык</w:t>
            </w:r>
            <w:r>
              <w:rPr>
                <w:spacing w:val="18"/>
                <w:sz w:val="24"/>
              </w:rPr>
              <w:t xml:space="preserve"> </w:t>
            </w:r>
            <w:r>
              <w:rPr>
                <w:sz w:val="24"/>
              </w:rPr>
              <w:t>и</w:t>
            </w:r>
            <w:r>
              <w:rPr>
                <w:spacing w:val="19"/>
                <w:sz w:val="24"/>
              </w:rPr>
              <w:t xml:space="preserve"> </w:t>
            </w:r>
            <w:r>
              <w:rPr>
                <w:sz w:val="24"/>
              </w:rPr>
              <w:t>ли-</w:t>
            </w:r>
            <w:r>
              <w:rPr>
                <w:spacing w:val="-57"/>
                <w:sz w:val="24"/>
              </w:rPr>
              <w:t xml:space="preserve"> </w:t>
            </w:r>
            <w:r>
              <w:rPr>
                <w:sz w:val="24"/>
              </w:rPr>
              <w:t>тературное</w:t>
            </w:r>
            <w:r>
              <w:rPr>
                <w:spacing w:val="-1"/>
                <w:sz w:val="24"/>
              </w:rPr>
              <w:t xml:space="preserve"> </w:t>
            </w:r>
            <w:r>
              <w:rPr>
                <w:sz w:val="24"/>
              </w:rPr>
              <w:t>чтение</w:t>
            </w:r>
          </w:p>
        </w:tc>
        <w:tc>
          <w:tcPr>
            <w:tcW w:w="2272" w:type="dxa"/>
          </w:tcPr>
          <w:p w:rsidR="00232C85" w:rsidRDefault="00232C85" w:rsidP="00232C85">
            <w:pPr>
              <w:pStyle w:val="TableParagraph"/>
              <w:spacing w:before="78"/>
              <w:rPr>
                <w:sz w:val="24"/>
              </w:rPr>
            </w:pPr>
            <w:r>
              <w:rPr>
                <w:sz w:val="24"/>
              </w:rPr>
              <w:t>Русский</w:t>
            </w:r>
            <w:r>
              <w:rPr>
                <w:spacing w:val="-2"/>
                <w:sz w:val="24"/>
              </w:rPr>
              <w:t xml:space="preserve"> </w:t>
            </w:r>
            <w:r>
              <w:rPr>
                <w:sz w:val="24"/>
              </w:rPr>
              <w:t>язык</w:t>
            </w:r>
          </w:p>
        </w:tc>
        <w:tc>
          <w:tcPr>
            <w:tcW w:w="1084" w:type="dxa"/>
          </w:tcPr>
          <w:p w:rsidR="00232C85" w:rsidRDefault="00232C85" w:rsidP="00232C85">
            <w:pPr>
              <w:pStyle w:val="TableParagraph"/>
              <w:spacing w:before="78"/>
              <w:rPr>
                <w:sz w:val="24"/>
              </w:rPr>
            </w:pPr>
            <w:r>
              <w:rPr>
                <w:sz w:val="24"/>
              </w:rPr>
              <w:t>5</w:t>
            </w:r>
          </w:p>
        </w:tc>
        <w:tc>
          <w:tcPr>
            <w:tcW w:w="1088" w:type="dxa"/>
          </w:tcPr>
          <w:p w:rsidR="00232C85" w:rsidRDefault="00232C85" w:rsidP="00232C85">
            <w:pPr>
              <w:pStyle w:val="TableParagraph"/>
              <w:spacing w:before="78"/>
              <w:rPr>
                <w:sz w:val="24"/>
              </w:rPr>
            </w:pPr>
            <w:r>
              <w:rPr>
                <w:sz w:val="24"/>
              </w:rPr>
              <w:t>5</w:t>
            </w:r>
          </w:p>
        </w:tc>
        <w:tc>
          <w:tcPr>
            <w:tcW w:w="1084" w:type="dxa"/>
          </w:tcPr>
          <w:p w:rsidR="00232C85" w:rsidRDefault="00232C85" w:rsidP="00232C85">
            <w:pPr>
              <w:pStyle w:val="TableParagraph"/>
              <w:spacing w:before="78"/>
              <w:rPr>
                <w:sz w:val="24"/>
              </w:rPr>
            </w:pPr>
            <w:r>
              <w:rPr>
                <w:sz w:val="24"/>
              </w:rPr>
              <w:t>5</w:t>
            </w:r>
          </w:p>
        </w:tc>
        <w:tc>
          <w:tcPr>
            <w:tcW w:w="1084" w:type="dxa"/>
          </w:tcPr>
          <w:p w:rsidR="00232C85" w:rsidRDefault="00232C85" w:rsidP="00232C85">
            <w:pPr>
              <w:pStyle w:val="TableParagraph"/>
              <w:spacing w:before="78"/>
              <w:rPr>
                <w:sz w:val="24"/>
              </w:rPr>
            </w:pPr>
            <w:r>
              <w:rPr>
                <w:sz w:val="24"/>
              </w:rPr>
              <w:t>5</w:t>
            </w:r>
          </w:p>
        </w:tc>
        <w:tc>
          <w:tcPr>
            <w:tcW w:w="1104" w:type="dxa"/>
          </w:tcPr>
          <w:p w:rsidR="00232C85" w:rsidRDefault="00232C85" w:rsidP="00232C85">
            <w:pPr>
              <w:pStyle w:val="TableParagraph"/>
              <w:spacing w:before="78"/>
              <w:rPr>
                <w:sz w:val="24"/>
              </w:rPr>
            </w:pPr>
            <w:r>
              <w:rPr>
                <w:sz w:val="24"/>
              </w:rPr>
              <w:t>20</w:t>
            </w:r>
          </w:p>
        </w:tc>
      </w:tr>
      <w:tr w:rsidR="00232C85" w:rsidTr="00232C85">
        <w:trPr>
          <w:trHeight w:val="705"/>
        </w:trPr>
        <w:tc>
          <w:tcPr>
            <w:tcW w:w="2332" w:type="dxa"/>
            <w:vMerge/>
            <w:tcBorders>
              <w:top w:val="nil"/>
            </w:tcBorders>
          </w:tcPr>
          <w:p w:rsidR="00232C85" w:rsidRDefault="00232C85" w:rsidP="00232C85">
            <w:pPr>
              <w:rPr>
                <w:sz w:val="2"/>
                <w:szCs w:val="2"/>
              </w:rPr>
            </w:pPr>
          </w:p>
        </w:tc>
        <w:tc>
          <w:tcPr>
            <w:tcW w:w="2272" w:type="dxa"/>
          </w:tcPr>
          <w:p w:rsidR="00232C85" w:rsidRDefault="00232C85" w:rsidP="00232C85">
            <w:pPr>
              <w:pStyle w:val="TableParagraph"/>
              <w:spacing w:before="78"/>
              <w:ind w:right="656"/>
              <w:rPr>
                <w:sz w:val="24"/>
              </w:rPr>
            </w:pPr>
            <w:r>
              <w:rPr>
                <w:sz w:val="24"/>
              </w:rPr>
              <w:t>Литературное</w:t>
            </w:r>
            <w:r>
              <w:rPr>
                <w:spacing w:val="-57"/>
                <w:sz w:val="24"/>
              </w:rPr>
              <w:t xml:space="preserve"> </w:t>
            </w:r>
            <w:r>
              <w:rPr>
                <w:sz w:val="24"/>
              </w:rPr>
              <w:t>чтение</w:t>
            </w:r>
          </w:p>
        </w:tc>
        <w:tc>
          <w:tcPr>
            <w:tcW w:w="1084" w:type="dxa"/>
          </w:tcPr>
          <w:p w:rsidR="00232C85" w:rsidRDefault="00232C85" w:rsidP="00232C85">
            <w:pPr>
              <w:pStyle w:val="TableParagraph"/>
              <w:spacing w:before="78"/>
              <w:rPr>
                <w:sz w:val="24"/>
              </w:rPr>
            </w:pPr>
            <w:r>
              <w:rPr>
                <w:sz w:val="24"/>
              </w:rPr>
              <w:t>4</w:t>
            </w:r>
          </w:p>
        </w:tc>
        <w:tc>
          <w:tcPr>
            <w:tcW w:w="1088" w:type="dxa"/>
          </w:tcPr>
          <w:p w:rsidR="00232C85" w:rsidRDefault="00232C85" w:rsidP="00232C85">
            <w:pPr>
              <w:pStyle w:val="TableParagraph"/>
              <w:spacing w:before="78"/>
              <w:rPr>
                <w:sz w:val="24"/>
              </w:rPr>
            </w:pPr>
            <w:r>
              <w:rPr>
                <w:sz w:val="24"/>
              </w:rPr>
              <w:t>4</w:t>
            </w:r>
          </w:p>
        </w:tc>
        <w:tc>
          <w:tcPr>
            <w:tcW w:w="1084" w:type="dxa"/>
          </w:tcPr>
          <w:p w:rsidR="00232C85" w:rsidRDefault="00232C85" w:rsidP="00232C85">
            <w:pPr>
              <w:pStyle w:val="TableParagraph"/>
              <w:spacing w:before="78"/>
              <w:rPr>
                <w:sz w:val="24"/>
              </w:rPr>
            </w:pPr>
            <w:r>
              <w:rPr>
                <w:sz w:val="24"/>
              </w:rPr>
              <w:t>4</w:t>
            </w:r>
          </w:p>
        </w:tc>
        <w:tc>
          <w:tcPr>
            <w:tcW w:w="1084" w:type="dxa"/>
          </w:tcPr>
          <w:p w:rsidR="00232C85" w:rsidRDefault="00232C85" w:rsidP="00232C85">
            <w:pPr>
              <w:pStyle w:val="TableParagraph"/>
              <w:spacing w:before="78"/>
              <w:rPr>
                <w:sz w:val="24"/>
              </w:rPr>
            </w:pPr>
            <w:r>
              <w:rPr>
                <w:sz w:val="24"/>
              </w:rPr>
              <w:t>4</w:t>
            </w:r>
          </w:p>
        </w:tc>
        <w:tc>
          <w:tcPr>
            <w:tcW w:w="1104" w:type="dxa"/>
          </w:tcPr>
          <w:p w:rsidR="00232C85" w:rsidRDefault="00232C85" w:rsidP="00232C85">
            <w:pPr>
              <w:pStyle w:val="TableParagraph"/>
              <w:spacing w:before="78"/>
              <w:rPr>
                <w:sz w:val="24"/>
              </w:rPr>
            </w:pPr>
            <w:r>
              <w:rPr>
                <w:sz w:val="24"/>
              </w:rPr>
              <w:t>16</w:t>
            </w:r>
          </w:p>
        </w:tc>
      </w:tr>
      <w:tr w:rsidR="00232C85" w:rsidTr="00232C85">
        <w:trPr>
          <w:trHeight w:val="424"/>
        </w:trPr>
        <w:tc>
          <w:tcPr>
            <w:tcW w:w="2332" w:type="dxa"/>
          </w:tcPr>
          <w:p w:rsidR="00232C85" w:rsidRDefault="00232C85" w:rsidP="00232C85">
            <w:pPr>
              <w:pStyle w:val="TableParagraph"/>
              <w:spacing w:before="74"/>
              <w:rPr>
                <w:sz w:val="24"/>
              </w:rPr>
            </w:pPr>
            <w:r>
              <w:rPr>
                <w:sz w:val="24"/>
              </w:rPr>
              <w:t>Иностранный</w:t>
            </w:r>
            <w:r>
              <w:rPr>
                <w:spacing w:val="-4"/>
                <w:sz w:val="24"/>
              </w:rPr>
              <w:t xml:space="preserve"> </w:t>
            </w:r>
            <w:r>
              <w:rPr>
                <w:sz w:val="24"/>
              </w:rPr>
              <w:t>язык</w:t>
            </w:r>
          </w:p>
        </w:tc>
        <w:tc>
          <w:tcPr>
            <w:tcW w:w="2272" w:type="dxa"/>
          </w:tcPr>
          <w:p w:rsidR="00232C85" w:rsidRDefault="00232C85" w:rsidP="00232C85">
            <w:pPr>
              <w:pStyle w:val="TableParagraph"/>
              <w:spacing w:before="74"/>
              <w:rPr>
                <w:sz w:val="24"/>
              </w:rPr>
            </w:pPr>
            <w:r>
              <w:rPr>
                <w:sz w:val="24"/>
              </w:rPr>
              <w:t>Иностранный</w:t>
            </w:r>
            <w:r>
              <w:rPr>
                <w:spacing w:val="-4"/>
                <w:sz w:val="24"/>
              </w:rPr>
              <w:t xml:space="preserve"> </w:t>
            </w:r>
            <w:r>
              <w:rPr>
                <w:sz w:val="24"/>
              </w:rPr>
              <w:t>язык</w:t>
            </w:r>
          </w:p>
        </w:tc>
        <w:tc>
          <w:tcPr>
            <w:tcW w:w="1084" w:type="dxa"/>
          </w:tcPr>
          <w:p w:rsidR="00232C85" w:rsidRDefault="00232C85" w:rsidP="00232C85">
            <w:pPr>
              <w:pStyle w:val="TableParagraph"/>
              <w:spacing w:before="74"/>
              <w:rPr>
                <w:sz w:val="24"/>
              </w:rPr>
            </w:pPr>
            <w:r>
              <w:rPr>
                <w:sz w:val="24"/>
              </w:rPr>
              <w:t>-</w:t>
            </w:r>
          </w:p>
        </w:tc>
        <w:tc>
          <w:tcPr>
            <w:tcW w:w="1088" w:type="dxa"/>
          </w:tcPr>
          <w:p w:rsidR="00232C85" w:rsidRDefault="00232C85" w:rsidP="00232C85">
            <w:pPr>
              <w:pStyle w:val="TableParagraph"/>
              <w:spacing w:before="74"/>
              <w:rPr>
                <w:sz w:val="24"/>
              </w:rPr>
            </w:pPr>
            <w:r>
              <w:rPr>
                <w:sz w:val="24"/>
              </w:rPr>
              <w:t>2</w:t>
            </w:r>
          </w:p>
        </w:tc>
        <w:tc>
          <w:tcPr>
            <w:tcW w:w="1084" w:type="dxa"/>
          </w:tcPr>
          <w:p w:rsidR="00232C85" w:rsidRDefault="00232C85" w:rsidP="00232C85">
            <w:pPr>
              <w:pStyle w:val="TableParagraph"/>
              <w:spacing w:before="74"/>
              <w:rPr>
                <w:sz w:val="24"/>
              </w:rPr>
            </w:pPr>
            <w:r>
              <w:rPr>
                <w:sz w:val="24"/>
              </w:rPr>
              <w:t>2</w:t>
            </w:r>
          </w:p>
        </w:tc>
        <w:tc>
          <w:tcPr>
            <w:tcW w:w="1084" w:type="dxa"/>
          </w:tcPr>
          <w:p w:rsidR="00232C85" w:rsidRDefault="00232C85" w:rsidP="00232C85">
            <w:pPr>
              <w:pStyle w:val="TableParagraph"/>
              <w:spacing w:before="74"/>
              <w:rPr>
                <w:sz w:val="24"/>
              </w:rPr>
            </w:pPr>
            <w:r>
              <w:rPr>
                <w:sz w:val="24"/>
              </w:rPr>
              <w:t>2</w:t>
            </w:r>
          </w:p>
        </w:tc>
        <w:tc>
          <w:tcPr>
            <w:tcW w:w="1104" w:type="dxa"/>
          </w:tcPr>
          <w:p w:rsidR="00232C85" w:rsidRDefault="00232C85" w:rsidP="00232C85">
            <w:pPr>
              <w:pStyle w:val="TableParagraph"/>
              <w:spacing w:before="74"/>
              <w:rPr>
                <w:sz w:val="24"/>
              </w:rPr>
            </w:pPr>
            <w:r>
              <w:rPr>
                <w:sz w:val="24"/>
              </w:rPr>
              <w:t>6</w:t>
            </w:r>
          </w:p>
        </w:tc>
      </w:tr>
      <w:tr w:rsidR="00232C85" w:rsidTr="00232C85">
        <w:trPr>
          <w:trHeight w:val="705"/>
        </w:trPr>
        <w:tc>
          <w:tcPr>
            <w:tcW w:w="2332" w:type="dxa"/>
            <w:tcBorders>
              <w:bottom w:val="single" w:sz="4" w:space="0" w:color="auto"/>
            </w:tcBorders>
          </w:tcPr>
          <w:p w:rsidR="00232C85" w:rsidRDefault="00232C85" w:rsidP="00232C85">
            <w:pPr>
              <w:pStyle w:val="TableParagraph"/>
              <w:tabs>
                <w:tab w:val="left" w:pos="2056"/>
              </w:tabs>
              <w:spacing w:before="74"/>
              <w:ind w:right="129"/>
              <w:rPr>
                <w:sz w:val="24"/>
              </w:rPr>
            </w:pPr>
            <w:r>
              <w:rPr>
                <w:sz w:val="24"/>
              </w:rPr>
              <w:t>Математика</w:t>
            </w:r>
            <w:r>
              <w:rPr>
                <w:sz w:val="24"/>
              </w:rPr>
              <w:tab/>
            </w:r>
            <w:r>
              <w:rPr>
                <w:spacing w:val="-4"/>
                <w:sz w:val="24"/>
              </w:rPr>
              <w:t>и</w:t>
            </w:r>
            <w:r>
              <w:rPr>
                <w:spacing w:val="-57"/>
                <w:sz w:val="24"/>
              </w:rPr>
              <w:t xml:space="preserve"> </w:t>
            </w:r>
            <w:r>
              <w:rPr>
                <w:sz w:val="24"/>
              </w:rPr>
              <w:t>информатика</w:t>
            </w:r>
          </w:p>
        </w:tc>
        <w:tc>
          <w:tcPr>
            <w:tcW w:w="2272" w:type="dxa"/>
            <w:tcBorders>
              <w:bottom w:val="single" w:sz="4" w:space="0" w:color="auto"/>
            </w:tcBorders>
          </w:tcPr>
          <w:p w:rsidR="00232C85" w:rsidRDefault="00232C85" w:rsidP="00232C85">
            <w:pPr>
              <w:pStyle w:val="TableParagraph"/>
              <w:spacing w:before="74"/>
              <w:rPr>
                <w:sz w:val="24"/>
              </w:rPr>
            </w:pPr>
            <w:r>
              <w:rPr>
                <w:sz w:val="24"/>
              </w:rPr>
              <w:t>Математика</w:t>
            </w:r>
          </w:p>
        </w:tc>
        <w:tc>
          <w:tcPr>
            <w:tcW w:w="1084" w:type="dxa"/>
            <w:tcBorders>
              <w:bottom w:val="single" w:sz="4" w:space="0" w:color="auto"/>
            </w:tcBorders>
          </w:tcPr>
          <w:p w:rsidR="00232C85" w:rsidRDefault="00232C85" w:rsidP="00232C85">
            <w:pPr>
              <w:pStyle w:val="TableParagraph"/>
              <w:spacing w:before="74"/>
              <w:rPr>
                <w:sz w:val="24"/>
              </w:rPr>
            </w:pPr>
            <w:r>
              <w:rPr>
                <w:sz w:val="24"/>
              </w:rPr>
              <w:t>4</w:t>
            </w:r>
          </w:p>
        </w:tc>
        <w:tc>
          <w:tcPr>
            <w:tcW w:w="1088" w:type="dxa"/>
            <w:tcBorders>
              <w:bottom w:val="single" w:sz="4" w:space="0" w:color="auto"/>
            </w:tcBorders>
          </w:tcPr>
          <w:p w:rsidR="00232C85" w:rsidRDefault="00232C85" w:rsidP="00232C85">
            <w:pPr>
              <w:pStyle w:val="TableParagraph"/>
              <w:spacing w:before="74"/>
              <w:rPr>
                <w:sz w:val="24"/>
              </w:rPr>
            </w:pPr>
            <w:r>
              <w:rPr>
                <w:sz w:val="24"/>
              </w:rPr>
              <w:t>4</w:t>
            </w:r>
          </w:p>
        </w:tc>
        <w:tc>
          <w:tcPr>
            <w:tcW w:w="1084" w:type="dxa"/>
            <w:tcBorders>
              <w:bottom w:val="single" w:sz="4" w:space="0" w:color="auto"/>
            </w:tcBorders>
          </w:tcPr>
          <w:p w:rsidR="00232C85" w:rsidRDefault="00232C85" w:rsidP="00232C85">
            <w:pPr>
              <w:pStyle w:val="TableParagraph"/>
              <w:spacing w:before="74"/>
              <w:rPr>
                <w:sz w:val="24"/>
              </w:rPr>
            </w:pPr>
            <w:r>
              <w:rPr>
                <w:sz w:val="24"/>
              </w:rPr>
              <w:t>4</w:t>
            </w:r>
          </w:p>
        </w:tc>
        <w:tc>
          <w:tcPr>
            <w:tcW w:w="1084" w:type="dxa"/>
            <w:tcBorders>
              <w:bottom w:val="single" w:sz="4" w:space="0" w:color="auto"/>
            </w:tcBorders>
          </w:tcPr>
          <w:p w:rsidR="00232C85" w:rsidRDefault="00232C85" w:rsidP="00232C85">
            <w:pPr>
              <w:pStyle w:val="TableParagraph"/>
              <w:spacing w:before="74"/>
              <w:rPr>
                <w:sz w:val="24"/>
              </w:rPr>
            </w:pPr>
            <w:r>
              <w:rPr>
                <w:sz w:val="24"/>
              </w:rPr>
              <w:t>4</w:t>
            </w:r>
          </w:p>
        </w:tc>
        <w:tc>
          <w:tcPr>
            <w:tcW w:w="1104" w:type="dxa"/>
            <w:tcBorders>
              <w:bottom w:val="single" w:sz="4" w:space="0" w:color="auto"/>
            </w:tcBorders>
          </w:tcPr>
          <w:p w:rsidR="00232C85" w:rsidRDefault="00232C85" w:rsidP="00232C85">
            <w:pPr>
              <w:pStyle w:val="TableParagraph"/>
              <w:spacing w:before="74"/>
              <w:rPr>
                <w:sz w:val="24"/>
              </w:rPr>
            </w:pPr>
            <w:r>
              <w:rPr>
                <w:sz w:val="24"/>
              </w:rPr>
              <w:t>16</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80"/>
        </w:trPr>
        <w:tc>
          <w:tcPr>
            <w:tcW w:w="2332"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ind w:right="123"/>
              <w:rPr>
                <w:sz w:val="24"/>
              </w:rPr>
            </w:pPr>
            <w:r>
              <w:rPr>
                <w:sz w:val="24"/>
              </w:rPr>
              <w:t>Обществознание</w:t>
            </w:r>
            <w:r>
              <w:rPr>
                <w:spacing w:val="1"/>
                <w:sz w:val="24"/>
              </w:rPr>
              <w:t xml:space="preserve"> </w:t>
            </w:r>
            <w:r>
              <w:rPr>
                <w:sz w:val="24"/>
              </w:rPr>
              <w:t>и</w:t>
            </w:r>
            <w:r>
              <w:rPr>
                <w:spacing w:val="-57"/>
                <w:sz w:val="24"/>
              </w:rPr>
              <w:t xml:space="preserve"> </w:t>
            </w:r>
            <w:r>
              <w:rPr>
                <w:sz w:val="24"/>
              </w:rPr>
              <w:t>естествознание</w:t>
            </w:r>
            <w:r>
              <w:rPr>
                <w:spacing w:val="1"/>
                <w:sz w:val="24"/>
              </w:rPr>
              <w:t xml:space="preserve"> </w:t>
            </w:r>
            <w:r>
              <w:rPr>
                <w:spacing w:val="-1"/>
                <w:sz w:val="24"/>
              </w:rPr>
              <w:t>(Окружающий</w:t>
            </w:r>
            <w:r>
              <w:rPr>
                <w:spacing w:val="-11"/>
                <w:sz w:val="24"/>
              </w:rPr>
              <w:t xml:space="preserve"> </w:t>
            </w:r>
            <w:r>
              <w:rPr>
                <w:sz w:val="24"/>
              </w:rPr>
              <w:t>мир)</w:t>
            </w:r>
          </w:p>
        </w:tc>
        <w:tc>
          <w:tcPr>
            <w:tcW w:w="2272"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Окружающий</w:t>
            </w:r>
            <w:r>
              <w:rPr>
                <w:spacing w:val="-5"/>
                <w:sz w:val="24"/>
              </w:rPr>
              <w:t xml:space="preserve"> </w:t>
            </w:r>
            <w:r>
              <w:rPr>
                <w:sz w:val="24"/>
              </w:rPr>
              <w:t>мир</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2</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2</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2</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2</w:t>
            </w:r>
          </w:p>
        </w:tc>
        <w:tc>
          <w:tcPr>
            <w:tcW w:w="110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8</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976"/>
        </w:trPr>
        <w:tc>
          <w:tcPr>
            <w:tcW w:w="2332"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ind w:right="130"/>
              <w:jc w:val="both"/>
              <w:rPr>
                <w:sz w:val="24"/>
              </w:rPr>
            </w:pPr>
            <w:r>
              <w:rPr>
                <w:sz w:val="24"/>
              </w:rPr>
              <w:t>Основы</w:t>
            </w:r>
            <w:r>
              <w:rPr>
                <w:spacing w:val="1"/>
                <w:sz w:val="24"/>
              </w:rPr>
              <w:t xml:space="preserve"> </w:t>
            </w:r>
            <w:r>
              <w:rPr>
                <w:sz w:val="24"/>
              </w:rPr>
              <w:t>религиоз-</w:t>
            </w:r>
            <w:r>
              <w:rPr>
                <w:spacing w:val="-57"/>
                <w:sz w:val="24"/>
              </w:rPr>
              <w:t xml:space="preserve"> </w:t>
            </w:r>
            <w:r>
              <w:rPr>
                <w:sz w:val="24"/>
              </w:rPr>
              <w:t>ных</w:t>
            </w:r>
            <w:r>
              <w:rPr>
                <w:spacing w:val="-8"/>
                <w:sz w:val="24"/>
              </w:rPr>
              <w:t xml:space="preserve"> </w:t>
            </w:r>
            <w:r>
              <w:rPr>
                <w:sz w:val="24"/>
              </w:rPr>
              <w:t>культур</w:t>
            </w:r>
            <w:r>
              <w:rPr>
                <w:spacing w:val="-3"/>
                <w:sz w:val="24"/>
              </w:rPr>
              <w:t xml:space="preserve"> </w:t>
            </w:r>
            <w:r>
              <w:rPr>
                <w:sz w:val="24"/>
              </w:rPr>
              <w:t>и</w:t>
            </w:r>
            <w:r>
              <w:rPr>
                <w:spacing w:val="-8"/>
                <w:sz w:val="24"/>
              </w:rPr>
              <w:t xml:space="preserve"> </w:t>
            </w:r>
            <w:r>
              <w:rPr>
                <w:sz w:val="24"/>
              </w:rPr>
              <w:t>свет-</w:t>
            </w:r>
            <w:r>
              <w:rPr>
                <w:spacing w:val="-57"/>
                <w:sz w:val="24"/>
              </w:rPr>
              <w:t xml:space="preserve"> </w:t>
            </w:r>
            <w:r>
              <w:rPr>
                <w:sz w:val="24"/>
              </w:rPr>
              <w:t>ской</w:t>
            </w:r>
            <w:r>
              <w:rPr>
                <w:spacing w:val="-2"/>
                <w:sz w:val="24"/>
              </w:rPr>
              <w:t xml:space="preserve"> </w:t>
            </w:r>
            <w:r>
              <w:rPr>
                <w:sz w:val="24"/>
              </w:rPr>
              <w:t>этики</w:t>
            </w:r>
          </w:p>
        </w:tc>
        <w:tc>
          <w:tcPr>
            <w:tcW w:w="2272"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ind w:right="130"/>
              <w:jc w:val="both"/>
              <w:rPr>
                <w:sz w:val="24"/>
              </w:rPr>
            </w:pPr>
            <w:r>
              <w:rPr>
                <w:sz w:val="24"/>
              </w:rPr>
              <w:t>Основы</w:t>
            </w:r>
            <w:r>
              <w:rPr>
                <w:spacing w:val="1"/>
                <w:sz w:val="24"/>
              </w:rPr>
              <w:t xml:space="preserve"> </w:t>
            </w:r>
            <w:r>
              <w:rPr>
                <w:sz w:val="24"/>
              </w:rPr>
              <w:t>религиоз-</w:t>
            </w:r>
            <w:r>
              <w:rPr>
                <w:spacing w:val="-57"/>
                <w:sz w:val="24"/>
              </w:rPr>
              <w:t xml:space="preserve"> </w:t>
            </w:r>
            <w:r>
              <w:rPr>
                <w:sz w:val="24"/>
              </w:rPr>
              <w:t>ных</w:t>
            </w:r>
            <w:r>
              <w:rPr>
                <w:spacing w:val="1"/>
                <w:sz w:val="24"/>
              </w:rPr>
              <w:t xml:space="preserve"> </w:t>
            </w:r>
            <w:r>
              <w:rPr>
                <w:sz w:val="24"/>
              </w:rPr>
              <w:t>культур</w:t>
            </w:r>
            <w:r>
              <w:rPr>
                <w:spacing w:val="1"/>
                <w:sz w:val="24"/>
              </w:rPr>
              <w:t xml:space="preserve"> </w:t>
            </w:r>
            <w:r>
              <w:rPr>
                <w:sz w:val="24"/>
              </w:rPr>
              <w:t>и</w:t>
            </w:r>
            <w:r>
              <w:rPr>
                <w:spacing w:val="-57"/>
                <w:sz w:val="24"/>
              </w:rPr>
              <w:t xml:space="preserve"> </w:t>
            </w:r>
            <w:r>
              <w:rPr>
                <w:sz w:val="24"/>
              </w:rPr>
              <w:t>светской</w:t>
            </w:r>
            <w:r>
              <w:rPr>
                <w:spacing w:val="-2"/>
                <w:sz w:val="24"/>
              </w:rPr>
              <w:t xml:space="preserve"> </w:t>
            </w:r>
            <w:r>
              <w:rPr>
                <w:sz w:val="24"/>
              </w:rPr>
              <w:t>этики</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1</w:t>
            </w:r>
          </w:p>
        </w:tc>
        <w:tc>
          <w:tcPr>
            <w:tcW w:w="110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1</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1"/>
        </w:trPr>
        <w:tc>
          <w:tcPr>
            <w:tcW w:w="2332" w:type="dxa"/>
            <w:vMerge w:val="restart"/>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Искусство</w:t>
            </w:r>
          </w:p>
        </w:tc>
        <w:tc>
          <w:tcPr>
            <w:tcW w:w="2272"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ind w:right="329"/>
              <w:rPr>
                <w:sz w:val="24"/>
              </w:rPr>
            </w:pPr>
            <w:r>
              <w:rPr>
                <w:sz w:val="24"/>
              </w:rPr>
              <w:t>Изобразительное</w:t>
            </w:r>
            <w:r>
              <w:rPr>
                <w:spacing w:val="-57"/>
                <w:sz w:val="24"/>
              </w:rPr>
              <w:t xml:space="preserve"> </w:t>
            </w:r>
            <w:r>
              <w:rPr>
                <w:sz w:val="24"/>
              </w:rPr>
              <w:t>искусство</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1</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1</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1</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1</w:t>
            </w:r>
          </w:p>
        </w:tc>
        <w:tc>
          <w:tcPr>
            <w:tcW w:w="110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4</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4"/>
        </w:trPr>
        <w:tc>
          <w:tcPr>
            <w:tcW w:w="2332" w:type="dxa"/>
            <w:vMerge/>
            <w:tcBorders>
              <w:top w:val="single" w:sz="4" w:space="0" w:color="auto"/>
              <w:left w:val="single" w:sz="4" w:space="0" w:color="auto"/>
              <w:bottom w:val="single" w:sz="4" w:space="0" w:color="auto"/>
              <w:right w:val="single" w:sz="4" w:space="0" w:color="auto"/>
            </w:tcBorders>
          </w:tcPr>
          <w:p w:rsidR="00232C85" w:rsidRDefault="00232C85" w:rsidP="00232C85">
            <w:pPr>
              <w:rPr>
                <w:sz w:val="2"/>
                <w:szCs w:val="2"/>
              </w:rPr>
            </w:pPr>
          </w:p>
        </w:tc>
        <w:tc>
          <w:tcPr>
            <w:tcW w:w="2272"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Музыка</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10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4</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429"/>
        </w:trPr>
        <w:tc>
          <w:tcPr>
            <w:tcW w:w="2332"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Технология</w:t>
            </w:r>
          </w:p>
        </w:tc>
        <w:tc>
          <w:tcPr>
            <w:tcW w:w="2272"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Технология</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10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4</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1"/>
        </w:trPr>
        <w:tc>
          <w:tcPr>
            <w:tcW w:w="2332"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ind w:right="936"/>
              <w:rPr>
                <w:sz w:val="24"/>
              </w:rPr>
            </w:pPr>
            <w:r>
              <w:rPr>
                <w:sz w:val="24"/>
              </w:rPr>
              <w:lastRenderedPageBreak/>
              <w:t>Физическая</w:t>
            </w:r>
            <w:r>
              <w:rPr>
                <w:spacing w:val="-57"/>
                <w:sz w:val="24"/>
              </w:rPr>
              <w:t xml:space="preserve"> </w:t>
            </w:r>
            <w:r>
              <w:rPr>
                <w:sz w:val="24"/>
              </w:rPr>
              <w:t>культура</w:t>
            </w:r>
          </w:p>
        </w:tc>
        <w:tc>
          <w:tcPr>
            <w:tcW w:w="2272"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ind w:right="876"/>
              <w:rPr>
                <w:sz w:val="24"/>
              </w:rPr>
            </w:pPr>
            <w:r>
              <w:rPr>
                <w:sz w:val="24"/>
              </w:rPr>
              <w:t>Физическая</w:t>
            </w:r>
            <w:r>
              <w:rPr>
                <w:spacing w:val="-57"/>
                <w:sz w:val="24"/>
              </w:rPr>
              <w:t xml:space="preserve"> </w:t>
            </w:r>
            <w:r>
              <w:rPr>
                <w:sz w:val="24"/>
              </w:rPr>
              <w:t>культура</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2</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2</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2</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2</w:t>
            </w:r>
          </w:p>
        </w:tc>
        <w:tc>
          <w:tcPr>
            <w:tcW w:w="110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8</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1"/>
        </w:trPr>
        <w:tc>
          <w:tcPr>
            <w:tcW w:w="4604" w:type="dxa"/>
            <w:gridSpan w:val="2"/>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ind w:right="876"/>
              <w:rPr>
                <w:sz w:val="24"/>
              </w:rPr>
            </w:pPr>
            <w:r>
              <w:rPr>
                <w:b/>
                <w:sz w:val="24"/>
              </w:rPr>
              <w:t>Итого:</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b/>
                <w:sz w:val="24"/>
              </w:rPr>
            </w:pPr>
            <w:r>
              <w:rPr>
                <w:b/>
                <w:sz w:val="24"/>
              </w:rPr>
              <w:t>20</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b/>
                <w:sz w:val="24"/>
              </w:rPr>
            </w:pPr>
            <w:r>
              <w:rPr>
                <w:b/>
                <w:sz w:val="24"/>
              </w:rPr>
              <w:t>22</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b/>
                <w:sz w:val="24"/>
              </w:rPr>
            </w:pPr>
            <w:r>
              <w:rPr>
                <w:b/>
                <w:sz w:val="24"/>
              </w:rPr>
              <w:t>22</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b/>
                <w:sz w:val="24"/>
              </w:rPr>
            </w:pPr>
            <w:r>
              <w:rPr>
                <w:b/>
                <w:sz w:val="24"/>
              </w:rPr>
              <w:t>23</w:t>
            </w:r>
          </w:p>
        </w:tc>
        <w:tc>
          <w:tcPr>
            <w:tcW w:w="1104" w:type="dxa"/>
            <w:tcBorders>
              <w:top w:val="single" w:sz="4" w:space="0" w:color="auto"/>
              <w:left w:val="single" w:sz="4" w:space="0" w:color="auto"/>
              <w:bottom w:val="single" w:sz="4" w:space="0" w:color="auto"/>
              <w:right w:val="single" w:sz="4" w:space="0" w:color="auto"/>
            </w:tcBorders>
          </w:tcPr>
          <w:p w:rsidR="00232C85" w:rsidRPr="00232C85" w:rsidRDefault="00232C85" w:rsidP="00232C85">
            <w:pPr>
              <w:pStyle w:val="TableParagraph"/>
              <w:spacing w:before="74"/>
              <w:rPr>
                <w:b/>
                <w:sz w:val="24"/>
              </w:rPr>
            </w:pPr>
            <w:r w:rsidRPr="00232C85">
              <w:rPr>
                <w:b/>
                <w:sz w:val="24"/>
              </w:rPr>
              <w:t>87</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1"/>
        </w:trPr>
        <w:tc>
          <w:tcPr>
            <w:tcW w:w="4604" w:type="dxa"/>
            <w:gridSpan w:val="2"/>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ind w:right="876"/>
              <w:rPr>
                <w:b/>
                <w:sz w:val="24"/>
              </w:rPr>
            </w:pPr>
            <w:r>
              <w:rPr>
                <w:sz w:val="24"/>
              </w:rPr>
              <w:t>Часть, формируемая участниками образовательных</w:t>
            </w:r>
            <w:r>
              <w:rPr>
                <w:spacing w:val="-1"/>
                <w:sz w:val="24"/>
              </w:rPr>
              <w:t xml:space="preserve"> </w:t>
            </w:r>
            <w:r>
              <w:rPr>
                <w:sz w:val="24"/>
              </w:rPr>
              <w:t>отношений</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0</w:t>
            </w:r>
          </w:p>
        </w:tc>
        <w:tc>
          <w:tcPr>
            <w:tcW w:w="110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3</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1"/>
        </w:trPr>
        <w:tc>
          <w:tcPr>
            <w:tcW w:w="4604" w:type="dxa"/>
            <w:gridSpan w:val="2"/>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Учебные недели</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33</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34</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34</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34</w:t>
            </w:r>
          </w:p>
        </w:tc>
        <w:tc>
          <w:tcPr>
            <w:tcW w:w="110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8"/>
              <w:rPr>
                <w:sz w:val="24"/>
              </w:rPr>
            </w:pPr>
            <w:r>
              <w:rPr>
                <w:sz w:val="24"/>
              </w:rPr>
              <w:t>135</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1"/>
        </w:trPr>
        <w:tc>
          <w:tcPr>
            <w:tcW w:w="4604" w:type="dxa"/>
            <w:gridSpan w:val="2"/>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Всего часов</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693</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782</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782</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782</w:t>
            </w:r>
          </w:p>
        </w:tc>
        <w:tc>
          <w:tcPr>
            <w:tcW w:w="110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3039</w:t>
            </w:r>
          </w:p>
        </w:tc>
      </w:tr>
      <w:tr w:rsidR="00232C85" w:rsidTr="00232C85">
        <w:tblPrEx>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Ex>
        <w:trPr>
          <w:trHeight w:val="701"/>
        </w:trPr>
        <w:tc>
          <w:tcPr>
            <w:tcW w:w="4604" w:type="dxa"/>
            <w:gridSpan w:val="2"/>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Максимально</w:t>
            </w:r>
            <w:r>
              <w:rPr>
                <w:spacing w:val="1"/>
                <w:sz w:val="24"/>
              </w:rPr>
              <w:t xml:space="preserve"> </w:t>
            </w:r>
            <w:r>
              <w:rPr>
                <w:sz w:val="24"/>
              </w:rPr>
              <w:t>допустимая</w:t>
            </w:r>
            <w:r>
              <w:rPr>
                <w:spacing w:val="1"/>
                <w:sz w:val="24"/>
              </w:rPr>
              <w:t xml:space="preserve"> </w:t>
            </w:r>
            <w:r>
              <w:rPr>
                <w:sz w:val="24"/>
              </w:rPr>
              <w:t>недельная</w:t>
            </w:r>
            <w:r>
              <w:rPr>
                <w:spacing w:val="1"/>
                <w:sz w:val="24"/>
              </w:rPr>
              <w:t xml:space="preserve"> </w:t>
            </w:r>
            <w:r>
              <w:rPr>
                <w:sz w:val="24"/>
              </w:rPr>
              <w:t>нагрузка,</w:t>
            </w:r>
            <w:r>
              <w:rPr>
                <w:spacing w:val="1"/>
                <w:sz w:val="24"/>
              </w:rPr>
              <w:t xml:space="preserve"> </w:t>
            </w:r>
            <w:r>
              <w:rPr>
                <w:sz w:val="24"/>
              </w:rPr>
              <w:t>предусмотренная</w:t>
            </w:r>
            <w:r>
              <w:rPr>
                <w:spacing w:val="1"/>
                <w:sz w:val="24"/>
              </w:rPr>
              <w:t xml:space="preserve"> </w:t>
            </w:r>
            <w:r>
              <w:rPr>
                <w:sz w:val="24"/>
              </w:rPr>
              <w:t>действую-</w:t>
            </w:r>
            <w:r>
              <w:rPr>
                <w:spacing w:val="-57"/>
                <w:sz w:val="24"/>
              </w:rPr>
              <w:t xml:space="preserve"> </w:t>
            </w:r>
            <w:r>
              <w:rPr>
                <w:sz w:val="24"/>
              </w:rPr>
              <w:t>щими</w:t>
            </w:r>
            <w:r>
              <w:rPr>
                <w:spacing w:val="-12"/>
                <w:sz w:val="24"/>
              </w:rPr>
              <w:t xml:space="preserve"> </w:t>
            </w:r>
            <w:r>
              <w:rPr>
                <w:sz w:val="24"/>
              </w:rPr>
              <w:t>санитарными</w:t>
            </w:r>
            <w:r>
              <w:rPr>
                <w:spacing w:val="-11"/>
                <w:sz w:val="24"/>
              </w:rPr>
              <w:t xml:space="preserve"> </w:t>
            </w:r>
            <w:r>
              <w:rPr>
                <w:sz w:val="24"/>
              </w:rPr>
              <w:t>правилами</w:t>
            </w:r>
            <w:r>
              <w:rPr>
                <w:spacing w:val="-11"/>
                <w:sz w:val="24"/>
              </w:rPr>
              <w:t xml:space="preserve"> </w:t>
            </w:r>
            <w:r>
              <w:rPr>
                <w:sz w:val="24"/>
              </w:rPr>
              <w:t>и</w:t>
            </w:r>
            <w:r>
              <w:rPr>
                <w:spacing w:val="-11"/>
                <w:sz w:val="24"/>
              </w:rPr>
              <w:t xml:space="preserve"> </w:t>
            </w:r>
            <w:r>
              <w:rPr>
                <w:sz w:val="24"/>
              </w:rPr>
              <w:t>гигиени-</w:t>
            </w:r>
            <w:r>
              <w:rPr>
                <w:spacing w:val="-58"/>
                <w:sz w:val="24"/>
              </w:rPr>
              <w:t xml:space="preserve"> </w:t>
            </w:r>
            <w:r>
              <w:rPr>
                <w:sz w:val="24"/>
              </w:rPr>
              <w:t>ческими</w:t>
            </w:r>
            <w:r>
              <w:rPr>
                <w:spacing w:val="-2"/>
                <w:sz w:val="24"/>
              </w:rPr>
              <w:t xml:space="preserve"> </w:t>
            </w:r>
            <w:r>
              <w:rPr>
                <w:sz w:val="24"/>
              </w:rPr>
              <w:t>нормативами</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21</w:t>
            </w:r>
          </w:p>
        </w:tc>
        <w:tc>
          <w:tcPr>
            <w:tcW w:w="1088"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23</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23</w:t>
            </w:r>
          </w:p>
        </w:tc>
        <w:tc>
          <w:tcPr>
            <w:tcW w:w="108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23</w:t>
            </w:r>
          </w:p>
        </w:tc>
        <w:tc>
          <w:tcPr>
            <w:tcW w:w="1104" w:type="dxa"/>
            <w:tcBorders>
              <w:top w:val="single" w:sz="4" w:space="0" w:color="auto"/>
              <w:left w:val="single" w:sz="4" w:space="0" w:color="auto"/>
              <w:bottom w:val="single" w:sz="4" w:space="0" w:color="auto"/>
              <w:right w:val="single" w:sz="4" w:space="0" w:color="auto"/>
            </w:tcBorders>
          </w:tcPr>
          <w:p w:rsidR="00232C85" w:rsidRDefault="00232C85" w:rsidP="00232C85">
            <w:pPr>
              <w:pStyle w:val="TableParagraph"/>
              <w:spacing w:before="74"/>
              <w:rPr>
                <w:sz w:val="24"/>
              </w:rPr>
            </w:pPr>
            <w:r>
              <w:rPr>
                <w:sz w:val="24"/>
              </w:rPr>
              <w:t>90</w:t>
            </w:r>
          </w:p>
        </w:tc>
      </w:tr>
    </w:tbl>
    <w:p w:rsidR="00232C85" w:rsidRDefault="00232C85" w:rsidP="002F4E62">
      <w:pPr>
        <w:pStyle w:val="a5"/>
        <w:numPr>
          <w:ilvl w:val="2"/>
          <w:numId w:val="1"/>
        </w:numPr>
        <w:tabs>
          <w:tab w:val="left" w:pos="852"/>
        </w:tabs>
        <w:spacing w:before="90"/>
        <w:ind w:right="125" w:firstLine="30"/>
        <w:rPr>
          <w:sz w:val="24"/>
        </w:rPr>
      </w:pPr>
      <w:r>
        <w:rPr>
          <w:sz w:val="24"/>
        </w:rPr>
        <w:t>При наличии необходимых условий (кадровых, финансовых, материально-технических и</w:t>
      </w:r>
      <w:r>
        <w:rPr>
          <w:spacing w:val="1"/>
          <w:sz w:val="24"/>
        </w:rPr>
        <w:t xml:space="preserve"> </w:t>
      </w:r>
      <w:r>
        <w:rPr>
          <w:sz w:val="24"/>
        </w:rPr>
        <w:t>иных)</w:t>
      </w:r>
      <w:r>
        <w:rPr>
          <w:spacing w:val="-4"/>
          <w:sz w:val="24"/>
        </w:rPr>
        <w:t xml:space="preserve"> </w:t>
      </w:r>
      <w:r>
        <w:rPr>
          <w:sz w:val="24"/>
        </w:rPr>
        <w:t>возможно</w:t>
      </w:r>
      <w:r>
        <w:rPr>
          <w:spacing w:val="-3"/>
          <w:sz w:val="24"/>
        </w:rPr>
        <w:t xml:space="preserve"> </w:t>
      </w:r>
      <w:r>
        <w:rPr>
          <w:sz w:val="24"/>
        </w:rPr>
        <w:t>деление</w:t>
      </w:r>
      <w:r>
        <w:rPr>
          <w:spacing w:val="-6"/>
          <w:sz w:val="24"/>
        </w:rPr>
        <w:t xml:space="preserve"> </w:t>
      </w:r>
      <w:r>
        <w:rPr>
          <w:sz w:val="24"/>
        </w:rPr>
        <w:t>классов</w:t>
      </w:r>
      <w:r>
        <w:rPr>
          <w:spacing w:val="-6"/>
          <w:sz w:val="24"/>
        </w:rPr>
        <w:t xml:space="preserve"> </w:t>
      </w:r>
      <w:r>
        <w:rPr>
          <w:sz w:val="24"/>
        </w:rPr>
        <w:t>на</w:t>
      </w:r>
      <w:r>
        <w:rPr>
          <w:spacing w:val="-6"/>
          <w:sz w:val="24"/>
        </w:rPr>
        <w:t xml:space="preserve"> </w:t>
      </w:r>
      <w:r>
        <w:rPr>
          <w:sz w:val="24"/>
        </w:rPr>
        <w:t>группы</w:t>
      </w:r>
      <w:r>
        <w:rPr>
          <w:spacing w:val="-5"/>
          <w:sz w:val="24"/>
        </w:rPr>
        <w:t xml:space="preserve"> </w:t>
      </w:r>
      <w:r>
        <w:rPr>
          <w:sz w:val="24"/>
        </w:rPr>
        <w:t>при</w:t>
      </w:r>
      <w:r>
        <w:rPr>
          <w:spacing w:val="-4"/>
          <w:sz w:val="24"/>
        </w:rPr>
        <w:t xml:space="preserve"> </w:t>
      </w:r>
      <w:r>
        <w:rPr>
          <w:sz w:val="24"/>
        </w:rPr>
        <w:t>проведении</w:t>
      </w:r>
      <w:r>
        <w:rPr>
          <w:spacing w:val="-4"/>
          <w:sz w:val="24"/>
        </w:rPr>
        <w:t xml:space="preserve"> </w:t>
      </w:r>
      <w:r>
        <w:rPr>
          <w:sz w:val="24"/>
        </w:rPr>
        <w:t>учебных</w:t>
      </w:r>
      <w:r>
        <w:rPr>
          <w:spacing w:val="-4"/>
          <w:sz w:val="24"/>
        </w:rPr>
        <w:t xml:space="preserve"> </w:t>
      </w:r>
      <w:r>
        <w:rPr>
          <w:sz w:val="24"/>
        </w:rPr>
        <w:t>занятий,</w:t>
      </w:r>
      <w:r>
        <w:rPr>
          <w:spacing w:val="-3"/>
          <w:sz w:val="24"/>
        </w:rPr>
        <w:t xml:space="preserve"> </w:t>
      </w:r>
      <w:r>
        <w:rPr>
          <w:sz w:val="24"/>
        </w:rPr>
        <w:t>курсов,</w:t>
      </w:r>
      <w:r>
        <w:rPr>
          <w:spacing w:val="-3"/>
          <w:sz w:val="24"/>
        </w:rPr>
        <w:t xml:space="preserve"> </w:t>
      </w:r>
      <w:r>
        <w:rPr>
          <w:sz w:val="24"/>
        </w:rPr>
        <w:t>дисциплин</w:t>
      </w:r>
      <w:r>
        <w:rPr>
          <w:spacing w:val="-58"/>
          <w:sz w:val="24"/>
        </w:rPr>
        <w:t xml:space="preserve"> </w:t>
      </w:r>
      <w:r>
        <w:rPr>
          <w:sz w:val="24"/>
        </w:rPr>
        <w:t>(модулей).</w:t>
      </w:r>
    </w:p>
    <w:p w:rsidR="00232C85" w:rsidRDefault="00232C85" w:rsidP="00232C85">
      <w:pPr>
        <w:pStyle w:val="a3"/>
        <w:spacing w:before="224"/>
        <w:ind w:left="111" w:right="126"/>
      </w:pPr>
      <w:r>
        <w:t>При проведении занятий по родному языку в образовательных организациях, в которых наряду с</w:t>
      </w:r>
      <w:r>
        <w:rPr>
          <w:spacing w:val="1"/>
        </w:rPr>
        <w:t xml:space="preserve"> </w:t>
      </w:r>
      <w:r>
        <w:t>русским языком изучается родной язык (1 - 4 классы), и по иностранному языку (2 - 4 классы)</w:t>
      </w:r>
      <w:r>
        <w:rPr>
          <w:spacing w:val="1"/>
        </w:rPr>
        <w:t xml:space="preserve"> </w:t>
      </w:r>
      <w:r>
        <w:t>осуществляется</w:t>
      </w:r>
      <w:r>
        <w:rPr>
          <w:spacing w:val="-5"/>
        </w:rPr>
        <w:t xml:space="preserve"> </w:t>
      </w:r>
      <w:r>
        <w:t>деление</w:t>
      </w:r>
      <w:r>
        <w:rPr>
          <w:spacing w:val="-4"/>
        </w:rPr>
        <w:t xml:space="preserve"> </w:t>
      </w:r>
      <w:r>
        <w:t>классов</w:t>
      </w:r>
      <w:r>
        <w:rPr>
          <w:spacing w:val="-7"/>
        </w:rPr>
        <w:t xml:space="preserve"> </w:t>
      </w:r>
      <w:r>
        <w:t>на</w:t>
      </w:r>
      <w:r>
        <w:rPr>
          <w:spacing w:val="-4"/>
        </w:rPr>
        <w:t xml:space="preserve"> </w:t>
      </w:r>
      <w:r>
        <w:t>две</w:t>
      </w:r>
      <w:r>
        <w:rPr>
          <w:spacing w:val="-4"/>
        </w:rPr>
        <w:t xml:space="preserve"> </w:t>
      </w:r>
      <w:r>
        <w:t>и</w:t>
      </w:r>
      <w:r>
        <w:rPr>
          <w:spacing w:val="-7"/>
        </w:rPr>
        <w:t xml:space="preserve"> </w:t>
      </w:r>
      <w:r>
        <w:t>более</w:t>
      </w:r>
      <w:r>
        <w:rPr>
          <w:spacing w:val="-4"/>
        </w:rPr>
        <w:t xml:space="preserve"> </w:t>
      </w:r>
      <w:r>
        <w:t>группы.</w:t>
      </w:r>
      <w:r>
        <w:rPr>
          <w:spacing w:val="-5"/>
        </w:rPr>
        <w:t xml:space="preserve"> </w:t>
      </w:r>
      <w:r>
        <w:t>При</w:t>
      </w:r>
      <w:r>
        <w:rPr>
          <w:spacing w:val="-6"/>
        </w:rPr>
        <w:t xml:space="preserve"> </w:t>
      </w:r>
      <w:r>
        <w:t>проведении</w:t>
      </w:r>
      <w:r>
        <w:rPr>
          <w:spacing w:val="-6"/>
        </w:rPr>
        <w:t xml:space="preserve"> </w:t>
      </w:r>
      <w:r>
        <w:t>учебных</w:t>
      </w:r>
      <w:r>
        <w:rPr>
          <w:spacing w:val="-5"/>
        </w:rPr>
        <w:t xml:space="preserve"> </w:t>
      </w:r>
      <w:r>
        <w:t>занятий</w:t>
      </w:r>
      <w:r>
        <w:rPr>
          <w:spacing w:val="-6"/>
        </w:rPr>
        <w:t xml:space="preserve"> </w:t>
      </w:r>
      <w:r>
        <w:t>в</w:t>
      </w:r>
      <w:r>
        <w:rPr>
          <w:spacing w:val="-8"/>
        </w:rPr>
        <w:t xml:space="preserve"> </w:t>
      </w:r>
      <w:r>
        <w:t>мало-</w:t>
      </w:r>
      <w:r>
        <w:rPr>
          <w:spacing w:val="-57"/>
        </w:rPr>
        <w:t xml:space="preserve"> </w:t>
      </w:r>
      <w:r>
        <w:rPr>
          <w:spacing w:val="-1"/>
        </w:rPr>
        <w:t>комплектных</w:t>
      </w:r>
      <w:r>
        <w:rPr>
          <w:spacing w:val="-12"/>
        </w:rPr>
        <w:t xml:space="preserve"> </w:t>
      </w:r>
      <w:r>
        <w:t>организациях</w:t>
      </w:r>
      <w:r>
        <w:rPr>
          <w:spacing w:val="-14"/>
        </w:rPr>
        <w:t xml:space="preserve"> </w:t>
      </w:r>
      <w:r>
        <w:t>допускается</w:t>
      </w:r>
      <w:r>
        <w:rPr>
          <w:spacing w:val="-9"/>
        </w:rPr>
        <w:t xml:space="preserve"> </w:t>
      </w:r>
      <w:r>
        <w:t>объединение</w:t>
      </w:r>
      <w:r>
        <w:rPr>
          <w:spacing w:val="-13"/>
        </w:rPr>
        <w:t xml:space="preserve"> </w:t>
      </w:r>
      <w:r>
        <w:t>в</w:t>
      </w:r>
      <w:r>
        <w:rPr>
          <w:spacing w:val="-12"/>
        </w:rPr>
        <w:t xml:space="preserve"> </w:t>
      </w:r>
      <w:r>
        <w:t>группы</w:t>
      </w:r>
      <w:r>
        <w:rPr>
          <w:spacing w:val="-12"/>
        </w:rPr>
        <w:t xml:space="preserve"> </w:t>
      </w:r>
      <w:r>
        <w:t>обучающихся</w:t>
      </w:r>
      <w:r>
        <w:rPr>
          <w:spacing w:val="-13"/>
        </w:rPr>
        <w:t xml:space="preserve"> </w:t>
      </w:r>
      <w:r>
        <w:t>по</w:t>
      </w:r>
      <w:r>
        <w:rPr>
          <w:spacing w:val="-12"/>
        </w:rPr>
        <w:t xml:space="preserve"> </w:t>
      </w:r>
      <w:r>
        <w:t>образовательным</w:t>
      </w:r>
      <w:r>
        <w:rPr>
          <w:spacing w:val="-57"/>
        </w:rPr>
        <w:t xml:space="preserve"> </w:t>
      </w:r>
      <w:r>
        <w:t>программам</w:t>
      </w:r>
      <w:r>
        <w:rPr>
          <w:spacing w:val="-1"/>
        </w:rPr>
        <w:t xml:space="preserve"> </w:t>
      </w:r>
      <w:r>
        <w:t>начального общего образования из</w:t>
      </w:r>
      <w:r>
        <w:rPr>
          <w:spacing w:val="1"/>
        </w:rPr>
        <w:t xml:space="preserve"> </w:t>
      </w:r>
      <w:r>
        <w:t>нескольких</w:t>
      </w:r>
      <w:r>
        <w:rPr>
          <w:spacing w:val="-1"/>
        </w:rPr>
        <w:t xml:space="preserve"> </w:t>
      </w:r>
      <w:r>
        <w:t>классов.</w:t>
      </w:r>
    </w:p>
    <w:p w:rsidR="00232C85" w:rsidRDefault="00232C85" w:rsidP="002F4E62">
      <w:pPr>
        <w:pStyle w:val="a5"/>
        <w:numPr>
          <w:ilvl w:val="2"/>
          <w:numId w:val="1"/>
        </w:numPr>
        <w:tabs>
          <w:tab w:val="left" w:pos="832"/>
        </w:tabs>
        <w:spacing w:before="224"/>
        <w:ind w:right="130" w:firstLine="30"/>
        <w:rPr>
          <w:sz w:val="24"/>
        </w:rPr>
      </w:pPr>
      <w:r>
        <w:rPr>
          <w:sz w:val="24"/>
        </w:rPr>
        <w:t>Образовательная организация самостоятельно определяет режим работы (5-дневная или 6-</w:t>
      </w:r>
      <w:r>
        <w:rPr>
          <w:spacing w:val="-57"/>
          <w:sz w:val="24"/>
        </w:rPr>
        <w:t xml:space="preserve"> </w:t>
      </w:r>
      <w:r>
        <w:rPr>
          <w:sz w:val="24"/>
        </w:rPr>
        <w:t>дневная учебная неделя). Для обучающихся 1 классов максимальная продолжительность учебной</w:t>
      </w:r>
      <w:r>
        <w:rPr>
          <w:spacing w:val="-57"/>
          <w:sz w:val="24"/>
        </w:rPr>
        <w:t xml:space="preserve"> </w:t>
      </w:r>
      <w:r>
        <w:rPr>
          <w:sz w:val="24"/>
        </w:rPr>
        <w:t>недели</w:t>
      </w:r>
      <w:r>
        <w:rPr>
          <w:spacing w:val="-1"/>
          <w:sz w:val="24"/>
        </w:rPr>
        <w:t xml:space="preserve"> </w:t>
      </w:r>
      <w:r>
        <w:rPr>
          <w:sz w:val="24"/>
        </w:rPr>
        <w:t>составляет</w:t>
      </w:r>
      <w:r>
        <w:rPr>
          <w:spacing w:val="-1"/>
          <w:sz w:val="24"/>
        </w:rPr>
        <w:t xml:space="preserve"> </w:t>
      </w:r>
      <w:r>
        <w:rPr>
          <w:sz w:val="24"/>
        </w:rPr>
        <w:t>5</w:t>
      </w:r>
      <w:r>
        <w:rPr>
          <w:spacing w:val="-4"/>
          <w:sz w:val="24"/>
        </w:rPr>
        <w:t xml:space="preserve"> </w:t>
      </w:r>
      <w:r>
        <w:rPr>
          <w:sz w:val="24"/>
        </w:rPr>
        <w:t>дней.</w:t>
      </w:r>
    </w:p>
    <w:p w:rsidR="00232C85" w:rsidRDefault="00232C85" w:rsidP="002F4E62">
      <w:pPr>
        <w:pStyle w:val="a5"/>
        <w:numPr>
          <w:ilvl w:val="2"/>
          <w:numId w:val="1"/>
        </w:numPr>
        <w:tabs>
          <w:tab w:val="left" w:pos="832"/>
        </w:tabs>
        <w:spacing w:before="220"/>
        <w:ind w:right="126" w:firstLine="30"/>
        <w:rPr>
          <w:sz w:val="24"/>
        </w:rPr>
      </w:pPr>
      <w:r>
        <w:rPr>
          <w:sz w:val="24"/>
        </w:rPr>
        <w:t>Продолжительность учебного года при получении начального общего образования состав-</w:t>
      </w:r>
      <w:r>
        <w:rPr>
          <w:spacing w:val="-57"/>
          <w:sz w:val="24"/>
        </w:rPr>
        <w:t xml:space="preserve"> </w:t>
      </w:r>
      <w:r>
        <w:rPr>
          <w:sz w:val="24"/>
        </w:rPr>
        <w:t>ляет</w:t>
      </w:r>
      <w:r>
        <w:rPr>
          <w:spacing w:val="-2"/>
          <w:sz w:val="24"/>
        </w:rPr>
        <w:t xml:space="preserve"> </w:t>
      </w:r>
      <w:r>
        <w:rPr>
          <w:sz w:val="24"/>
        </w:rPr>
        <w:t>34 недели, в</w:t>
      </w:r>
      <w:r>
        <w:rPr>
          <w:spacing w:val="-2"/>
          <w:sz w:val="24"/>
        </w:rPr>
        <w:t xml:space="preserve"> </w:t>
      </w:r>
      <w:r>
        <w:rPr>
          <w:sz w:val="24"/>
        </w:rPr>
        <w:t>1 классе</w:t>
      </w:r>
      <w:r>
        <w:rPr>
          <w:spacing w:val="1"/>
          <w:sz w:val="24"/>
        </w:rPr>
        <w:t xml:space="preserve"> </w:t>
      </w:r>
      <w:r>
        <w:rPr>
          <w:sz w:val="24"/>
        </w:rPr>
        <w:t>- 33 недели.</w:t>
      </w:r>
    </w:p>
    <w:p w:rsidR="00232C85" w:rsidRDefault="00232C85" w:rsidP="002F4E62">
      <w:pPr>
        <w:pStyle w:val="a5"/>
        <w:numPr>
          <w:ilvl w:val="2"/>
          <w:numId w:val="1"/>
        </w:numPr>
        <w:tabs>
          <w:tab w:val="left" w:pos="852"/>
        </w:tabs>
        <w:spacing w:before="224"/>
        <w:ind w:right="122" w:firstLine="30"/>
        <w:rPr>
          <w:sz w:val="24"/>
        </w:rPr>
      </w:pPr>
      <w:r>
        <w:rPr>
          <w:sz w:val="24"/>
        </w:rPr>
        <w:t>Количество учебных занятий за 4 учебных года не может составлять менее 2954 часов и</w:t>
      </w:r>
      <w:r>
        <w:rPr>
          <w:spacing w:val="1"/>
          <w:sz w:val="24"/>
        </w:rPr>
        <w:t xml:space="preserve"> </w:t>
      </w:r>
      <w:r>
        <w:rPr>
          <w:sz w:val="24"/>
        </w:rPr>
        <w:t>более</w:t>
      </w:r>
      <w:r>
        <w:rPr>
          <w:spacing w:val="-9"/>
          <w:sz w:val="24"/>
        </w:rPr>
        <w:t xml:space="preserve"> </w:t>
      </w:r>
      <w:r>
        <w:rPr>
          <w:sz w:val="24"/>
        </w:rPr>
        <w:t>3345</w:t>
      </w:r>
      <w:r>
        <w:rPr>
          <w:spacing w:val="-10"/>
          <w:sz w:val="24"/>
        </w:rPr>
        <w:t xml:space="preserve"> </w:t>
      </w:r>
      <w:r>
        <w:rPr>
          <w:sz w:val="24"/>
        </w:rPr>
        <w:t>часов</w:t>
      </w:r>
      <w:r>
        <w:rPr>
          <w:spacing w:val="-11"/>
          <w:sz w:val="24"/>
        </w:rPr>
        <w:t xml:space="preserve"> </w:t>
      </w:r>
      <w:r>
        <w:rPr>
          <w:sz w:val="24"/>
        </w:rPr>
        <w:t>в</w:t>
      </w:r>
      <w:r>
        <w:rPr>
          <w:spacing w:val="-12"/>
          <w:sz w:val="24"/>
        </w:rPr>
        <w:t xml:space="preserve"> </w:t>
      </w:r>
      <w:r>
        <w:rPr>
          <w:sz w:val="24"/>
        </w:rPr>
        <w:t>соответствии</w:t>
      </w:r>
      <w:r>
        <w:rPr>
          <w:spacing w:val="-11"/>
          <w:sz w:val="24"/>
        </w:rPr>
        <w:t xml:space="preserve"> </w:t>
      </w:r>
      <w:r>
        <w:rPr>
          <w:sz w:val="24"/>
        </w:rPr>
        <w:t>с</w:t>
      </w:r>
      <w:r>
        <w:rPr>
          <w:spacing w:val="-8"/>
          <w:sz w:val="24"/>
        </w:rPr>
        <w:t xml:space="preserve"> </w:t>
      </w:r>
      <w:r>
        <w:rPr>
          <w:sz w:val="24"/>
        </w:rPr>
        <w:t>требованиями</w:t>
      </w:r>
      <w:r>
        <w:rPr>
          <w:spacing w:val="-11"/>
          <w:sz w:val="24"/>
        </w:rPr>
        <w:t xml:space="preserve"> </w:t>
      </w:r>
      <w:r>
        <w:rPr>
          <w:sz w:val="24"/>
        </w:rPr>
        <w:t>к</w:t>
      </w:r>
      <w:r>
        <w:rPr>
          <w:spacing w:val="-11"/>
          <w:sz w:val="24"/>
        </w:rPr>
        <w:t xml:space="preserve"> </w:t>
      </w:r>
      <w:r>
        <w:rPr>
          <w:sz w:val="24"/>
        </w:rPr>
        <w:t>организации</w:t>
      </w:r>
      <w:r>
        <w:rPr>
          <w:spacing w:val="-10"/>
          <w:sz w:val="24"/>
        </w:rPr>
        <w:t xml:space="preserve"> </w:t>
      </w:r>
      <w:r>
        <w:rPr>
          <w:sz w:val="24"/>
        </w:rPr>
        <w:t>образовательного</w:t>
      </w:r>
      <w:r>
        <w:rPr>
          <w:spacing w:val="-10"/>
          <w:sz w:val="24"/>
        </w:rPr>
        <w:t xml:space="preserve"> </w:t>
      </w:r>
      <w:r>
        <w:rPr>
          <w:sz w:val="24"/>
        </w:rPr>
        <w:t>процесса</w:t>
      </w:r>
      <w:r>
        <w:rPr>
          <w:spacing w:val="-9"/>
          <w:sz w:val="24"/>
        </w:rPr>
        <w:t xml:space="preserve"> </w:t>
      </w:r>
      <w:r>
        <w:rPr>
          <w:sz w:val="24"/>
        </w:rPr>
        <w:t>к</w:t>
      </w:r>
      <w:r>
        <w:rPr>
          <w:spacing w:val="-10"/>
          <w:sz w:val="24"/>
        </w:rPr>
        <w:t xml:space="preserve"> </w:t>
      </w:r>
      <w:r>
        <w:rPr>
          <w:sz w:val="24"/>
        </w:rPr>
        <w:t>учеб-</w:t>
      </w:r>
      <w:r>
        <w:rPr>
          <w:spacing w:val="-58"/>
          <w:sz w:val="24"/>
        </w:rPr>
        <w:t xml:space="preserve"> </w:t>
      </w:r>
      <w:r>
        <w:rPr>
          <w:sz w:val="24"/>
        </w:rPr>
        <w:t>ной</w:t>
      </w:r>
      <w:r>
        <w:rPr>
          <w:spacing w:val="-2"/>
          <w:sz w:val="24"/>
        </w:rPr>
        <w:t xml:space="preserve"> </w:t>
      </w:r>
      <w:r>
        <w:rPr>
          <w:sz w:val="24"/>
        </w:rPr>
        <w:t>нагрузке</w:t>
      </w:r>
      <w:r>
        <w:rPr>
          <w:spacing w:val="1"/>
          <w:sz w:val="24"/>
        </w:rPr>
        <w:t xml:space="preserve"> </w:t>
      </w:r>
      <w:r>
        <w:rPr>
          <w:sz w:val="24"/>
        </w:rPr>
        <w:t>при</w:t>
      </w:r>
      <w:r>
        <w:rPr>
          <w:spacing w:val="-1"/>
          <w:sz w:val="24"/>
        </w:rPr>
        <w:t xml:space="preserve"> </w:t>
      </w:r>
      <w:r>
        <w:rPr>
          <w:sz w:val="24"/>
        </w:rPr>
        <w:t>5-дневной</w:t>
      </w:r>
      <w:r>
        <w:rPr>
          <w:spacing w:val="-1"/>
          <w:sz w:val="24"/>
        </w:rPr>
        <w:t xml:space="preserve"> </w:t>
      </w:r>
      <w:r>
        <w:rPr>
          <w:sz w:val="24"/>
        </w:rPr>
        <w:t>(или</w:t>
      </w:r>
      <w:r>
        <w:rPr>
          <w:spacing w:val="-1"/>
          <w:sz w:val="24"/>
        </w:rPr>
        <w:t xml:space="preserve"> </w:t>
      </w:r>
      <w:r>
        <w:rPr>
          <w:sz w:val="24"/>
        </w:rPr>
        <w:t>6-дневной)</w:t>
      </w:r>
      <w:r>
        <w:rPr>
          <w:spacing w:val="-1"/>
          <w:sz w:val="24"/>
        </w:rPr>
        <w:t xml:space="preserve"> </w:t>
      </w:r>
      <w:r>
        <w:rPr>
          <w:sz w:val="24"/>
        </w:rPr>
        <w:t>учебной</w:t>
      </w:r>
      <w:r>
        <w:rPr>
          <w:spacing w:val="-1"/>
          <w:sz w:val="24"/>
        </w:rPr>
        <w:t xml:space="preserve"> </w:t>
      </w:r>
      <w:r>
        <w:rPr>
          <w:sz w:val="24"/>
        </w:rPr>
        <w:t>неделе.</w:t>
      </w:r>
    </w:p>
    <w:p w:rsidR="00232C85" w:rsidRDefault="00232C85" w:rsidP="002F4E62">
      <w:pPr>
        <w:pStyle w:val="a5"/>
        <w:numPr>
          <w:ilvl w:val="2"/>
          <w:numId w:val="1"/>
        </w:numPr>
        <w:tabs>
          <w:tab w:val="left" w:pos="832"/>
        </w:tabs>
        <w:spacing w:before="224"/>
        <w:ind w:right="126" w:firstLine="30"/>
        <w:rPr>
          <w:sz w:val="24"/>
        </w:rPr>
      </w:pPr>
      <w:r>
        <w:rPr>
          <w:sz w:val="24"/>
        </w:rPr>
        <w:t>Продолжительность каникул в течение учебного года составляет не менее 30 календарных</w:t>
      </w:r>
      <w:r>
        <w:rPr>
          <w:spacing w:val="-57"/>
          <w:sz w:val="24"/>
        </w:rPr>
        <w:t xml:space="preserve"> </w:t>
      </w:r>
      <w:r>
        <w:rPr>
          <w:sz w:val="24"/>
        </w:rPr>
        <w:t>дней,</w:t>
      </w:r>
      <w:r>
        <w:rPr>
          <w:spacing w:val="-1"/>
          <w:sz w:val="24"/>
        </w:rPr>
        <w:t xml:space="preserve"> </w:t>
      </w:r>
      <w:r>
        <w:rPr>
          <w:sz w:val="24"/>
        </w:rPr>
        <w:t>летом - не</w:t>
      </w:r>
      <w:r>
        <w:rPr>
          <w:spacing w:val="1"/>
          <w:sz w:val="24"/>
        </w:rPr>
        <w:t xml:space="preserve"> </w:t>
      </w:r>
      <w:r>
        <w:rPr>
          <w:sz w:val="24"/>
        </w:rPr>
        <w:t>менее</w:t>
      </w:r>
      <w:r>
        <w:rPr>
          <w:spacing w:val="1"/>
          <w:sz w:val="24"/>
        </w:rPr>
        <w:t xml:space="preserve"> </w:t>
      </w:r>
      <w:r>
        <w:rPr>
          <w:sz w:val="24"/>
        </w:rPr>
        <w:t>8 недель.</w:t>
      </w:r>
    </w:p>
    <w:p w:rsidR="00232C85" w:rsidRDefault="00232C85" w:rsidP="00232C85">
      <w:pPr>
        <w:pStyle w:val="a3"/>
        <w:spacing w:before="112"/>
        <w:ind w:right="125"/>
      </w:pPr>
      <w:r>
        <w:t>Для обучающихся в 1 классе устанавливаются в течение года дополнительные недельные кани-</w:t>
      </w:r>
      <w:r>
        <w:rPr>
          <w:spacing w:val="1"/>
        </w:rPr>
        <w:t xml:space="preserve"> </w:t>
      </w:r>
      <w:r>
        <w:t>кулы.</w:t>
      </w:r>
    </w:p>
    <w:p w:rsidR="00232C85" w:rsidRDefault="00232C85" w:rsidP="002F4E62">
      <w:pPr>
        <w:pStyle w:val="a5"/>
        <w:numPr>
          <w:ilvl w:val="2"/>
          <w:numId w:val="1"/>
        </w:numPr>
        <w:tabs>
          <w:tab w:val="left" w:pos="832"/>
        </w:tabs>
        <w:spacing w:before="223"/>
        <w:ind w:firstLine="30"/>
        <w:rPr>
          <w:sz w:val="24"/>
        </w:rPr>
      </w:pPr>
      <w:r>
        <w:rPr>
          <w:sz w:val="24"/>
        </w:rPr>
        <w:t>Продолжительность</w:t>
      </w:r>
      <w:r>
        <w:rPr>
          <w:spacing w:val="-5"/>
          <w:sz w:val="24"/>
        </w:rPr>
        <w:t xml:space="preserve"> </w:t>
      </w:r>
      <w:r>
        <w:rPr>
          <w:sz w:val="24"/>
        </w:rPr>
        <w:t>урока</w:t>
      </w:r>
      <w:r>
        <w:rPr>
          <w:spacing w:val="-1"/>
          <w:sz w:val="24"/>
        </w:rPr>
        <w:t xml:space="preserve"> </w:t>
      </w:r>
      <w:r>
        <w:rPr>
          <w:sz w:val="24"/>
        </w:rPr>
        <w:t>составляет:</w:t>
      </w:r>
    </w:p>
    <w:p w:rsidR="00232C85" w:rsidRDefault="00232C85" w:rsidP="00232C85">
      <w:pPr>
        <w:pStyle w:val="a3"/>
        <w:spacing w:before="224" w:line="434" w:lineRule="auto"/>
        <w:ind w:right="3283" w:hanging="1"/>
        <w:jc w:val="left"/>
      </w:pPr>
      <w:r>
        <w:t>в 1 классе - 35 минут (сентябрь - декабрь), 40 минут (январь - май);</w:t>
      </w:r>
      <w:r>
        <w:rPr>
          <w:spacing w:val="-57"/>
        </w:rPr>
        <w:t xml:space="preserve"> </w:t>
      </w:r>
      <w:r>
        <w:t>в</w:t>
      </w:r>
      <w:r>
        <w:rPr>
          <w:spacing w:val="-3"/>
        </w:rPr>
        <w:t xml:space="preserve"> </w:t>
      </w:r>
      <w:r>
        <w:t>классах,</w:t>
      </w:r>
      <w:r>
        <w:rPr>
          <w:spacing w:val="-1"/>
        </w:rPr>
        <w:t xml:space="preserve"> </w:t>
      </w:r>
      <w:r>
        <w:t>в</w:t>
      </w:r>
      <w:r>
        <w:rPr>
          <w:spacing w:val="-3"/>
        </w:rPr>
        <w:t xml:space="preserve"> </w:t>
      </w:r>
      <w:r>
        <w:t>которых</w:t>
      </w:r>
      <w:r>
        <w:rPr>
          <w:spacing w:val="-1"/>
        </w:rPr>
        <w:t xml:space="preserve"> </w:t>
      </w:r>
      <w:r>
        <w:t>обучаются</w:t>
      </w:r>
      <w:r>
        <w:rPr>
          <w:spacing w:val="1"/>
        </w:rPr>
        <w:t xml:space="preserve"> </w:t>
      </w:r>
      <w:r>
        <w:t>обучающиеся с ОВЗ</w:t>
      </w:r>
      <w:r>
        <w:rPr>
          <w:spacing w:val="-2"/>
        </w:rPr>
        <w:t xml:space="preserve"> </w:t>
      </w:r>
      <w:r>
        <w:t>-</w:t>
      </w:r>
      <w:r>
        <w:rPr>
          <w:spacing w:val="-1"/>
        </w:rPr>
        <w:t xml:space="preserve"> </w:t>
      </w:r>
      <w:r>
        <w:t>40 минут;</w:t>
      </w:r>
    </w:p>
    <w:p w:rsidR="00232C85" w:rsidRDefault="00232C85" w:rsidP="00232C85">
      <w:pPr>
        <w:pStyle w:val="a3"/>
        <w:spacing w:line="273" w:lineRule="exact"/>
        <w:jc w:val="left"/>
      </w:pPr>
      <w:r>
        <w:t>в</w:t>
      </w:r>
      <w:r>
        <w:rPr>
          <w:spacing w:val="-3"/>
        </w:rPr>
        <w:t xml:space="preserve"> </w:t>
      </w:r>
      <w:r>
        <w:t>2</w:t>
      </w:r>
      <w:r>
        <w:rPr>
          <w:spacing w:val="-1"/>
        </w:rPr>
        <w:t xml:space="preserve"> </w:t>
      </w:r>
      <w:r>
        <w:t>-</w:t>
      </w:r>
      <w:r>
        <w:rPr>
          <w:spacing w:val="-1"/>
        </w:rPr>
        <w:t xml:space="preserve"> </w:t>
      </w:r>
      <w:r>
        <w:t>4</w:t>
      </w:r>
      <w:r>
        <w:rPr>
          <w:spacing w:val="-1"/>
        </w:rPr>
        <w:t xml:space="preserve"> </w:t>
      </w:r>
      <w:r>
        <w:t>классах -</w:t>
      </w:r>
      <w:r>
        <w:rPr>
          <w:spacing w:val="-1"/>
        </w:rPr>
        <w:t xml:space="preserve"> </w:t>
      </w:r>
      <w:r>
        <w:t>40</w:t>
      </w:r>
      <w:r>
        <w:rPr>
          <w:spacing w:val="-1"/>
        </w:rPr>
        <w:t xml:space="preserve"> </w:t>
      </w:r>
      <w:r>
        <w:t>-</w:t>
      </w:r>
      <w:r>
        <w:rPr>
          <w:spacing w:val="-1"/>
        </w:rPr>
        <w:t xml:space="preserve"> </w:t>
      </w:r>
      <w:r>
        <w:t>45 минут</w:t>
      </w:r>
      <w:r>
        <w:rPr>
          <w:spacing w:val="-2"/>
        </w:rPr>
        <w:t xml:space="preserve"> </w:t>
      </w:r>
      <w:r>
        <w:t>(по</w:t>
      </w:r>
      <w:r>
        <w:rPr>
          <w:spacing w:val="-1"/>
        </w:rPr>
        <w:t xml:space="preserve"> </w:t>
      </w:r>
      <w:r>
        <w:t>решению</w:t>
      </w:r>
      <w:r>
        <w:rPr>
          <w:spacing w:val="-1"/>
        </w:rPr>
        <w:t xml:space="preserve"> </w:t>
      </w:r>
      <w:r>
        <w:t>образовательной</w:t>
      </w:r>
      <w:r>
        <w:rPr>
          <w:spacing w:val="-1"/>
        </w:rPr>
        <w:t xml:space="preserve"> </w:t>
      </w:r>
      <w:r>
        <w:t>организации).</w:t>
      </w:r>
    </w:p>
    <w:p w:rsidR="00232C85" w:rsidRDefault="00232C85" w:rsidP="002F4E62">
      <w:pPr>
        <w:pStyle w:val="a5"/>
        <w:numPr>
          <w:ilvl w:val="2"/>
          <w:numId w:val="1"/>
        </w:numPr>
        <w:tabs>
          <w:tab w:val="left" w:pos="849"/>
        </w:tabs>
        <w:spacing w:before="224"/>
        <w:ind w:right="122" w:firstLine="30"/>
        <w:rPr>
          <w:sz w:val="24"/>
        </w:rPr>
      </w:pPr>
      <w:r>
        <w:rPr>
          <w:sz w:val="24"/>
        </w:rPr>
        <w:t>Федеральный учебный план является ориентиром при разработке учебного плана образо-</w:t>
      </w:r>
      <w:r>
        <w:rPr>
          <w:spacing w:val="1"/>
          <w:sz w:val="24"/>
        </w:rPr>
        <w:t xml:space="preserve"> </w:t>
      </w:r>
      <w:r>
        <w:rPr>
          <w:sz w:val="24"/>
        </w:rPr>
        <w:t>вательной организации, в котором отражаются и конкретизируются основные показатели учеб-</w:t>
      </w:r>
      <w:r>
        <w:rPr>
          <w:spacing w:val="1"/>
          <w:sz w:val="24"/>
        </w:rPr>
        <w:t xml:space="preserve"> </w:t>
      </w:r>
      <w:r>
        <w:rPr>
          <w:sz w:val="24"/>
        </w:rPr>
        <w:t>ного плана:</w:t>
      </w:r>
    </w:p>
    <w:p w:rsidR="00232C85" w:rsidRDefault="00232C85" w:rsidP="001C6622">
      <w:pPr>
        <w:pStyle w:val="a5"/>
        <w:numPr>
          <w:ilvl w:val="0"/>
          <w:numId w:val="22"/>
        </w:numPr>
        <w:tabs>
          <w:tab w:val="left" w:pos="833"/>
        </w:tabs>
        <w:ind w:left="832" w:hanging="265"/>
        <w:rPr>
          <w:sz w:val="24"/>
        </w:rPr>
      </w:pPr>
      <w:r>
        <w:rPr>
          <w:sz w:val="24"/>
        </w:rPr>
        <w:t>состав</w:t>
      </w:r>
      <w:r>
        <w:rPr>
          <w:spacing w:val="-4"/>
          <w:sz w:val="24"/>
        </w:rPr>
        <w:t xml:space="preserve"> </w:t>
      </w:r>
      <w:r>
        <w:rPr>
          <w:sz w:val="24"/>
        </w:rPr>
        <w:t>учебных</w:t>
      </w:r>
      <w:r>
        <w:rPr>
          <w:spacing w:val="-1"/>
          <w:sz w:val="24"/>
        </w:rPr>
        <w:t xml:space="preserve"> </w:t>
      </w:r>
      <w:r>
        <w:rPr>
          <w:sz w:val="24"/>
        </w:rPr>
        <w:t>предметов;</w:t>
      </w:r>
    </w:p>
    <w:p w:rsidR="00232C85" w:rsidRDefault="00232C85" w:rsidP="001C6622">
      <w:pPr>
        <w:pStyle w:val="a5"/>
        <w:numPr>
          <w:ilvl w:val="0"/>
          <w:numId w:val="22"/>
        </w:numPr>
        <w:tabs>
          <w:tab w:val="left" w:pos="833"/>
        </w:tabs>
        <w:ind w:left="112" w:right="126" w:firstLine="455"/>
        <w:rPr>
          <w:sz w:val="24"/>
        </w:rPr>
      </w:pPr>
      <w:r>
        <w:rPr>
          <w:sz w:val="24"/>
        </w:rPr>
        <w:lastRenderedPageBreak/>
        <w:t>недельное распределение учебного времени, отводимого на освоение содержания образо-</w:t>
      </w:r>
      <w:r>
        <w:rPr>
          <w:spacing w:val="1"/>
          <w:sz w:val="24"/>
        </w:rPr>
        <w:t xml:space="preserve"> </w:t>
      </w:r>
      <w:r>
        <w:rPr>
          <w:sz w:val="24"/>
        </w:rPr>
        <w:t>вания по классам и</w:t>
      </w:r>
      <w:r>
        <w:rPr>
          <w:spacing w:val="-1"/>
          <w:sz w:val="24"/>
        </w:rPr>
        <w:t xml:space="preserve"> </w:t>
      </w:r>
      <w:r>
        <w:rPr>
          <w:sz w:val="24"/>
        </w:rPr>
        <w:t>учебным предметам;</w:t>
      </w:r>
    </w:p>
    <w:p w:rsidR="00232C85" w:rsidRDefault="00232C85" w:rsidP="001C6622">
      <w:pPr>
        <w:pStyle w:val="a5"/>
        <w:numPr>
          <w:ilvl w:val="0"/>
          <w:numId w:val="22"/>
        </w:numPr>
        <w:tabs>
          <w:tab w:val="left" w:pos="833"/>
        </w:tabs>
        <w:ind w:left="832" w:hanging="265"/>
        <w:rPr>
          <w:sz w:val="24"/>
        </w:rPr>
      </w:pPr>
      <w:r>
        <w:rPr>
          <w:sz w:val="24"/>
        </w:rPr>
        <w:t>максимально</w:t>
      </w:r>
      <w:r>
        <w:rPr>
          <w:spacing w:val="-5"/>
          <w:sz w:val="24"/>
        </w:rPr>
        <w:t xml:space="preserve"> </w:t>
      </w:r>
      <w:r>
        <w:rPr>
          <w:sz w:val="24"/>
        </w:rPr>
        <w:t>допустимая</w:t>
      </w:r>
      <w:r>
        <w:rPr>
          <w:spacing w:val="-3"/>
          <w:sz w:val="24"/>
        </w:rPr>
        <w:t xml:space="preserve"> </w:t>
      </w:r>
      <w:r>
        <w:rPr>
          <w:sz w:val="24"/>
        </w:rPr>
        <w:t>недельная</w:t>
      </w:r>
      <w:r>
        <w:rPr>
          <w:spacing w:val="-3"/>
          <w:sz w:val="24"/>
        </w:rPr>
        <w:t xml:space="preserve"> </w:t>
      </w:r>
      <w:r>
        <w:rPr>
          <w:sz w:val="24"/>
        </w:rPr>
        <w:t>нагрузка</w:t>
      </w:r>
      <w:r>
        <w:rPr>
          <w:spacing w:val="-3"/>
          <w:sz w:val="24"/>
        </w:rPr>
        <w:t xml:space="preserve"> </w:t>
      </w:r>
      <w:r>
        <w:rPr>
          <w:sz w:val="24"/>
        </w:rPr>
        <w:t>обучающихся;</w:t>
      </w:r>
    </w:p>
    <w:p w:rsidR="00232C85" w:rsidRDefault="00232C85" w:rsidP="001C6622">
      <w:pPr>
        <w:pStyle w:val="a5"/>
        <w:numPr>
          <w:ilvl w:val="0"/>
          <w:numId w:val="22"/>
        </w:numPr>
        <w:tabs>
          <w:tab w:val="left" w:pos="833"/>
        </w:tabs>
        <w:spacing w:before="1"/>
        <w:ind w:left="832" w:hanging="265"/>
        <w:rPr>
          <w:sz w:val="24"/>
        </w:rPr>
      </w:pPr>
      <w:r>
        <w:rPr>
          <w:sz w:val="24"/>
        </w:rPr>
        <w:t>максимальная</w:t>
      </w:r>
      <w:r>
        <w:rPr>
          <w:spacing w:val="-1"/>
          <w:sz w:val="24"/>
        </w:rPr>
        <w:t xml:space="preserve"> </w:t>
      </w:r>
      <w:r>
        <w:rPr>
          <w:sz w:val="24"/>
        </w:rPr>
        <w:t>нагрузка</w:t>
      </w:r>
      <w:r>
        <w:rPr>
          <w:spacing w:val="-5"/>
          <w:sz w:val="24"/>
        </w:rPr>
        <w:t xml:space="preserve"> </w:t>
      </w:r>
      <w:r>
        <w:rPr>
          <w:sz w:val="24"/>
        </w:rPr>
        <w:t>с</w:t>
      </w:r>
      <w:r>
        <w:rPr>
          <w:spacing w:val="-1"/>
          <w:sz w:val="24"/>
        </w:rPr>
        <w:t xml:space="preserve"> </w:t>
      </w:r>
      <w:r>
        <w:rPr>
          <w:sz w:val="24"/>
        </w:rPr>
        <w:t>учетом</w:t>
      </w:r>
      <w:r>
        <w:rPr>
          <w:spacing w:val="-1"/>
          <w:sz w:val="24"/>
        </w:rPr>
        <w:t xml:space="preserve"> </w:t>
      </w:r>
      <w:r>
        <w:rPr>
          <w:sz w:val="24"/>
        </w:rPr>
        <w:t>деления</w:t>
      </w:r>
      <w:r>
        <w:rPr>
          <w:spacing w:val="-1"/>
          <w:sz w:val="24"/>
        </w:rPr>
        <w:t xml:space="preserve"> </w:t>
      </w:r>
      <w:r>
        <w:rPr>
          <w:sz w:val="24"/>
        </w:rPr>
        <w:t>классов</w:t>
      </w:r>
      <w:r>
        <w:rPr>
          <w:spacing w:val="-4"/>
          <w:sz w:val="24"/>
        </w:rPr>
        <w:t xml:space="preserve"> </w:t>
      </w:r>
      <w:r>
        <w:rPr>
          <w:sz w:val="24"/>
        </w:rPr>
        <w:t>на</w:t>
      </w:r>
      <w:r>
        <w:rPr>
          <w:spacing w:val="-4"/>
          <w:sz w:val="24"/>
        </w:rPr>
        <w:t xml:space="preserve"> </w:t>
      </w:r>
      <w:r>
        <w:rPr>
          <w:sz w:val="24"/>
        </w:rPr>
        <w:t>группы;</w:t>
      </w:r>
    </w:p>
    <w:p w:rsidR="00232C85" w:rsidRDefault="00232C85" w:rsidP="001C6622">
      <w:pPr>
        <w:pStyle w:val="a5"/>
        <w:numPr>
          <w:ilvl w:val="0"/>
          <w:numId w:val="22"/>
        </w:numPr>
        <w:tabs>
          <w:tab w:val="left" w:pos="833"/>
        </w:tabs>
        <w:ind w:left="832" w:hanging="265"/>
        <w:rPr>
          <w:sz w:val="24"/>
        </w:rPr>
      </w:pPr>
      <w:r>
        <w:rPr>
          <w:sz w:val="24"/>
        </w:rPr>
        <w:t>план</w:t>
      </w:r>
      <w:r>
        <w:rPr>
          <w:spacing w:val="-3"/>
          <w:sz w:val="24"/>
        </w:rPr>
        <w:t xml:space="preserve"> </w:t>
      </w:r>
      <w:r>
        <w:rPr>
          <w:sz w:val="24"/>
        </w:rPr>
        <w:t>комплектования</w:t>
      </w:r>
      <w:r>
        <w:rPr>
          <w:spacing w:val="-1"/>
          <w:sz w:val="24"/>
        </w:rPr>
        <w:t xml:space="preserve"> </w:t>
      </w:r>
      <w:r>
        <w:rPr>
          <w:sz w:val="24"/>
        </w:rPr>
        <w:t>классов.</w:t>
      </w:r>
    </w:p>
    <w:p w:rsidR="00232C85" w:rsidRDefault="00617A23" w:rsidP="002F4E62">
      <w:pPr>
        <w:pStyle w:val="a5"/>
        <w:numPr>
          <w:ilvl w:val="2"/>
          <w:numId w:val="1"/>
        </w:numPr>
        <w:tabs>
          <w:tab w:val="left" w:pos="837"/>
        </w:tabs>
        <w:spacing w:before="223"/>
        <w:ind w:right="119" w:firstLine="30"/>
        <w:rPr>
          <w:sz w:val="24"/>
        </w:rPr>
      </w:pPr>
      <w:r>
        <w:rPr>
          <w:sz w:val="24"/>
        </w:rPr>
        <w:t>При реализации 1</w:t>
      </w:r>
      <w:r w:rsidR="00232C85">
        <w:rPr>
          <w:sz w:val="24"/>
        </w:rPr>
        <w:t xml:space="preserve"> варианта федерального</w:t>
      </w:r>
      <w:r w:rsidR="00232C85" w:rsidRPr="00232C85">
        <w:rPr>
          <w:sz w:val="24"/>
        </w:rPr>
        <w:t xml:space="preserve"> </w:t>
      </w:r>
      <w:r w:rsidR="00232C85">
        <w:rPr>
          <w:sz w:val="24"/>
        </w:rPr>
        <w:t>учебного плана количество часов на физиче-</w:t>
      </w:r>
      <w:r w:rsidR="00232C85">
        <w:rPr>
          <w:spacing w:val="-57"/>
          <w:sz w:val="24"/>
        </w:rPr>
        <w:t xml:space="preserve"> </w:t>
      </w:r>
      <w:r w:rsidR="00232C85">
        <w:rPr>
          <w:sz w:val="24"/>
        </w:rPr>
        <w:t>скую культуру составляет 2, третий час реализуется образовательной организацией за счет часов</w:t>
      </w:r>
      <w:r w:rsidR="00232C85">
        <w:rPr>
          <w:spacing w:val="1"/>
          <w:sz w:val="24"/>
        </w:rPr>
        <w:t xml:space="preserve"> </w:t>
      </w:r>
      <w:r w:rsidR="00232C85">
        <w:rPr>
          <w:sz w:val="24"/>
        </w:rPr>
        <w:t>внеурочной деятельности и (или) за счет посещения обучающимися спортивных секций, школь-</w:t>
      </w:r>
      <w:r w:rsidR="00232C85">
        <w:rPr>
          <w:spacing w:val="1"/>
          <w:sz w:val="24"/>
        </w:rPr>
        <w:t xml:space="preserve"> </w:t>
      </w:r>
      <w:r w:rsidR="00232C85">
        <w:rPr>
          <w:sz w:val="24"/>
        </w:rPr>
        <w:t>ных</w:t>
      </w:r>
      <w:r w:rsidR="00232C85">
        <w:rPr>
          <w:spacing w:val="-1"/>
          <w:sz w:val="24"/>
        </w:rPr>
        <w:t xml:space="preserve"> </w:t>
      </w:r>
      <w:r w:rsidR="00232C85">
        <w:rPr>
          <w:sz w:val="24"/>
        </w:rPr>
        <w:t>спортивных</w:t>
      </w:r>
      <w:r w:rsidR="00232C85">
        <w:rPr>
          <w:spacing w:val="-1"/>
          <w:sz w:val="24"/>
        </w:rPr>
        <w:t xml:space="preserve"> </w:t>
      </w:r>
      <w:r w:rsidR="00232C85">
        <w:rPr>
          <w:sz w:val="24"/>
        </w:rPr>
        <w:t>клубов,</w:t>
      </w:r>
      <w:r w:rsidR="00232C85">
        <w:rPr>
          <w:spacing w:val="3"/>
          <w:sz w:val="24"/>
        </w:rPr>
        <w:t xml:space="preserve"> </w:t>
      </w:r>
      <w:r w:rsidR="00232C85">
        <w:rPr>
          <w:sz w:val="24"/>
        </w:rPr>
        <w:t>включая использование учебных</w:t>
      </w:r>
      <w:r w:rsidR="00232C85">
        <w:rPr>
          <w:spacing w:val="-1"/>
          <w:sz w:val="24"/>
        </w:rPr>
        <w:t xml:space="preserve"> </w:t>
      </w:r>
      <w:r w:rsidR="00232C85">
        <w:rPr>
          <w:sz w:val="24"/>
        </w:rPr>
        <w:t>модулей</w:t>
      </w:r>
      <w:r w:rsidR="00232C85">
        <w:rPr>
          <w:spacing w:val="-2"/>
          <w:sz w:val="24"/>
        </w:rPr>
        <w:t xml:space="preserve"> </w:t>
      </w:r>
      <w:r w:rsidR="00232C85">
        <w:rPr>
          <w:sz w:val="24"/>
        </w:rPr>
        <w:t>по</w:t>
      </w:r>
      <w:r w:rsidR="00232C85">
        <w:rPr>
          <w:spacing w:val="-1"/>
          <w:sz w:val="24"/>
        </w:rPr>
        <w:t xml:space="preserve"> </w:t>
      </w:r>
      <w:r w:rsidR="00232C85">
        <w:rPr>
          <w:sz w:val="24"/>
        </w:rPr>
        <w:t>видам</w:t>
      </w:r>
      <w:r w:rsidR="00232C85">
        <w:rPr>
          <w:spacing w:val="-1"/>
          <w:sz w:val="24"/>
        </w:rPr>
        <w:t xml:space="preserve"> </w:t>
      </w:r>
      <w:r w:rsidR="00232C85">
        <w:rPr>
          <w:sz w:val="24"/>
        </w:rPr>
        <w:t>спорта.</w:t>
      </w:r>
    </w:p>
    <w:p w:rsidR="00617A23" w:rsidRDefault="00617A23" w:rsidP="002F4E62">
      <w:pPr>
        <w:pStyle w:val="a5"/>
        <w:numPr>
          <w:ilvl w:val="2"/>
          <w:numId w:val="1"/>
        </w:numPr>
        <w:tabs>
          <w:tab w:val="left" w:pos="849"/>
        </w:tabs>
        <w:spacing w:before="225"/>
        <w:ind w:right="125" w:firstLine="30"/>
        <w:rPr>
          <w:sz w:val="24"/>
        </w:rPr>
      </w:pPr>
      <w:r>
        <w:rPr>
          <w:sz w:val="24"/>
        </w:rPr>
        <w:t>Учебный план образовательной организации может также составляться в расчете на весь</w:t>
      </w:r>
      <w:r>
        <w:rPr>
          <w:spacing w:val="1"/>
          <w:sz w:val="24"/>
        </w:rPr>
        <w:t xml:space="preserve"> </w:t>
      </w:r>
      <w:r>
        <w:rPr>
          <w:sz w:val="24"/>
        </w:rPr>
        <w:t>учебный год или иной период обучения, включая различные недельные учебные планы с учетом</w:t>
      </w:r>
      <w:r>
        <w:rPr>
          <w:spacing w:val="1"/>
          <w:sz w:val="24"/>
        </w:rPr>
        <w:t xml:space="preserve"> </w:t>
      </w:r>
      <w:r>
        <w:rPr>
          <w:sz w:val="24"/>
        </w:rPr>
        <w:t>специфики календарного учебного графика образовательной организации. Учебные планы могут</w:t>
      </w:r>
      <w:r>
        <w:rPr>
          <w:spacing w:val="1"/>
          <w:sz w:val="24"/>
        </w:rPr>
        <w:t xml:space="preserve"> </w:t>
      </w:r>
      <w:r>
        <w:rPr>
          <w:sz w:val="24"/>
        </w:rPr>
        <w:t>быть</w:t>
      </w:r>
      <w:r>
        <w:rPr>
          <w:spacing w:val="-3"/>
          <w:sz w:val="24"/>
        </w:rPr>
        <w:t xml:space="preserve"> </w:t>
      </w:r>
      <w:r>
        <w:rPr>
          <w:sz w:val="24"/>
        </w:rPr>
        <w:t>разными</w:t>
      </w:r>
      <w:r>
        <w:rPr>
          <w:spacing w:val="-1"/>
          <w:sz w:val="24"/>
        </w:rPr>
        <w:t xml:space="preserve"> </w:t>
      </w:r>
      <w:r>
        <w:rPr>
          <w:sz w:val="24"/>
        </w:rPr>
        <w:t>в</w:t>
      </w:r>
      <w:r>
        <w:rPr>
          <w:spacing w:val="-2"/>
          <w:sz w:val="24"/>
        </w:rPr>
        <w:t xml:space="preserve"> </w:t>
      </w:r>
      <w:r>
        <w:rPr>
          <w:sz w:val="24"/>
        </w:rPr>
        <w:t>отношении</w:t>
      </w:r>
      <w:r>
        <w:rPr>
          <w:spacing w:val="-1"/>
          <w:sz w:val="24"/>
        </w:rPr>
        <w:t xml:space="preserve"> </w:t>
      </w:r>
      <w:r>
        <w:rPr>
          <w:sz w:val="24"/>
        </w:rPr>
        <w:t>различных</w:t>
      </w:r>
      <w:r>
        <w:rPr>
          <w:spacing w:val="3"/>
          <w:sz w:val="24"/>
        </w:rPr>
        <w:t xml:space="preserve"> </w:t>
      </w:r>
      <w:r>
        <w:rPr>
          <w:sz w:val="24"/>
        </w:rPr>
        <w:t>классов</w:t>
      </w:r>
      <w:r>
        <w:rPr>
          <w:spacing w:val="-3"/>
          <w:sz w:val="24"/>
        </w:rPr>
        <w:t xml:space="preserve"> </w:t>
      </w:r>
      <w:r>
        <w:rPr>
          <w:sz w:val="24"/>
        </w:rPr>
        <w:t>одной</w:t>
      </w:r>
      <w:r>
        <w:rPr>
          <w:spacing w:val="-1"/>
          <w:sz w:val="24"/>
        </w:rPr>
        <w:t xml:space="preserve"> </w:t>
      </w:r>
      <w:r>
        <w:rPr>
          <w:sz w:val="24"/>
        </w:rPr>
        <w:t>параллели.</w:t>
      </w:r>
    </w:p>
    <w:p w:rsidR="00617A23" w:rsidRDefault="00617A23" w:rsidP="002F4E62">
      <w:pPr>
        <w:pStyle w:val="a5"/>
        <w:numPr>
          <w:ilvl w:val="2"/>
          <w:numId w:val="1"/>
        </w:numPr>
        <w:tabs>
          <w:tab w:val="left" w:pos="837"/>
        </w:tabs>
        <w:spacing w:before="220"/>
        <w:ind w:right="126" w:firstLine="30"/>
        <w:rPr>
          <w:sz w:val="24"/>
        </w:rPr>
      </w:pPr>
      <w:r>
        <w:rPr>
          <w:sz w:val="24"/>
        </w:rPr>
        <w:t>Учебный план определяет формы проведения промежуточной аттестации отдельной части</w:t>
      </w:r>
      <w:r>
        <w:rPr>
          <w:spacing w:val="-57"/>
          <w:sz w:val="24"/>
        </w:rPr>
        <w:t xml:space="preserve"> </w:t>
      </w:r>
      <w:r>
        <w:rPr>
          <w:sz w:val="24"/>
        </w:rPr>
        <w:t>или всего объема учебного предмета, курса, дисциплины (модуля) образовательной программы, в</w:t>
      </w:r>
      <w:r>
        <w:rPr>
          <w:spacing w:val="-57"/>
          <w:sz w:val="24"/>
        </w:rPr>
        <w:t xml:space="preserve"> </w:t>
      </w:r>
      <w:r>
        <w:rPr>
          <w:sz w:val="24"/>
        </w:rPr>
        <w:t>соответствии</w:t>
      </w:r>
      <w:r>
        <w:rPr>
          <w:spacing w:val="-2"/>
          <w:sz w:val="24"/>
        </w:rPr>
        <w:t xml:space="preserve"> </w:t>
      </w:r>
      <w:r>
        <w:rPr>
          <w:sz w:val="24"/>
        </w:rPr>
        <w:t>с</w:t>
      </w:r>
      <w:r>
        <w:rPr>
          <w:spacing w:val="1"/>
          <w:sz w:val="24"/>
        </w:rPr>
        <w:t xml:space="preserve"> </w:t>
      </w:r>
      <w:r>
        <w:rPr>
          <w:sz w:val="24"/>
        </w:rPr>
        <w:t>порядком,</w:t>
      </w:r>
      <w:r>
        <w:rPr>
          <w:spacing w:val="-1"/>
          <w:sz w:val="24"/>
        </w:rPr>
        <w:t xml:space="preserve"> </w:t>
      </w:r>
      <w:r>
        <w:rPr>
          <w:sz w:val="24"/>
        </w:rPr>
        <w:t>установленным образовательной</w:t>
      </w:r>
      <w:r>
        <w:rPr>
          <w:spacing w:val="-2"/>
          <w:sz w:val="24"/>
        </w:rPr>
        <w:t xml:space="preserve"> </w:t>
      </w:r>
      <w:r>
        <w:rPr>
          <w:sz w:val="24"/>
        </w:rPr>
        <w:t>организацией.</w:t>
      </w:r>
    </w:p>
    <w:p w:rsidR="00617A23" w:rsidRDefault="00617A23" w:rsidP="002F4E62">
      <w:pPr>
        <w:pStyle w:val="a5"/>
        <w:numPr>
          <w:ilvl w:val="2"/>
          <w:numId w:val="1"/>
        </w:numPr>
        <w:tabs>
          <w:tab w:val="left" w:pos="849"/>
        </w:tabs>
        <w:spacing w:before="224"/>
        <w:ind w:right="123" w:firstLine="30"/>
        <w:rPr>
          <w:sz w:val="24"/>
        </w:rPr>
      </w:pPr>
      <w:r>
        <w:rPr>
          <w:sz w:val="24"/>
        </w:rPr>
        <w:t>Суммарный объем домашнего задания по всем предметам для каждого класса не должен</w:t>
      </w:r>
      <w:r>
        <w:rPr>
          <w:spacing w:val="1"/>
          <w:sz w:val="24"/>
        </w:rPr>
        <w:t xml:space="preserve"> </w:t>
      </w:r>
      <w:r>
        <w:rPr>
          <w:sz w:val="24"/>
        </w:rPr>
        <w:t>превышать</w:t>
      </w:r>
      <w:r>
        <w:rPr>
          <w:spacing w:val="-11"/>
          <w:sz w:val="24"/>
        </w:rPr>
        <w:t xml:space="preserve"> </w:t>
      </w:r>
      <w:r>
        <w:rPr>
          <w:sz w:val="24"/>
        </w:rPr>
        <w:t>продолжительности</w:t>
      </w:r>
      <w:r>
        <w:rPr>
          <w:spacing w:val="-7"/>
          <w:sz w:val="24"/>
        </w:rPr>
        <w:t xml:space="preserve"> </w:t>
      </w:r>
      <w:r>
        <w:rPr>
          <w:sz w:val="24"/>
        </w:rPr>
        <w:t>выполнения</w:t>
      </w:r>
      <w:r>
        <w:rPr>
          <w:spacing w:val="-8"/>
          <w:sz w:val="24"/>
        </w:rPr>
        <w:t xml:space="preserve"> </w:t>
      </w:r>
      <w:r>
        <w:rPr>
          <w:sz w:val="24"/>
        </w:rPr>
        <w:t>1</w:t>
      </w:r>
      <w:r>
        <w:rPr>
          <w:spacing w:val="-9"/>
          <w:sz w:val="24"/>
        </w:rPr>
        <w:t xml:space="preserve"> </w:t>
      </w:r>
      <w:r>
        <w:rPr>
          <w:sz w:val="24"/>
        </w:rPr>
        <w:t>час</w:t>
      </w:r>
      <w:r>
        <w:rPr>
          <w:spacing w:val="-8"/>
          <w:sz w:val="24"/>
        </w:rPr>
        <w:t xml:space="preserve"> </w:t>
      </w:r>
      <w:r>
        <w:rPr>
          <w:sz w:val="24"/>
        </w:rPr>
        <w:t>-</w:t>
      </w:r>
      <w:r>
        <w:rPr>
          <w:spacing w:val="-9"/>
          <w:sz w:val="24"/>
        </w:rPr>
        <w:t xml:space="preserve"> </w:t>
      </w:r>
      <w:r>
        <w:rPr>
          <w:sz w:val="24"/>
        </w:rPr>
        <w:t>для</w:t>
      </w:r>
      <w:r>
        <w:rPr>
          <w:spacing w:val="-8"/>
          <w:sz w:val="24"/>
        </w:rPr>
        <w:t xml:space="preserve"> </w:t>
      </w:r>
      <w:r>
        <w:rPr>
          <w:sz w:val="24"/>
        </w:rPr>
        <w:t>1</w:t>
      </w:r>
      <w:r>
        <w:rPr>
          <w:spacing w:val="-9"/>
          <w:sz w:val="24"/>
        </w:rPr>
        <w:t xml:space="preserve"> </w:t>
      </w:r>
      <w:r>
        <w:rPr>
          <w:sz w:val="24"/>
        </w:rPr>
        <w:t>класса,</w:t>
      </w:r>
      <w:r>
        <w:rPr>
          <w:spacing w:val="-9"/>
          <w:sz w:val="24"/>
        </w:rPr>
        <w:t xml:space="preserve"> </w:t>
      </w:r>
      <w:r>
        <w:rPr>
          <w:sz w:val="24"/>
        </w:rPr>
        <w:t>1,5</w:t>
      </w:r>
      <w:r>
        <w:rPr>
          <w:spacing w:val="-9"/>
          <w:sz w:val="24"/>
        </w:rPr>
        <w:t xml:space="preserve"> </w:t>
      </w:r>
      <w:r>
        <w:rPr>
          <w:sz w:val="24"/>
        </w:rPr>
        <w:t>часа</w:t>
      </w:r>
      <w:r>
        <w:rPr>
          <w:spacing w:val="-8"/>
          <w:sz w:val="24"/>
        </w:rPr>
        <w:t xml:space="preserve"> </w:t>
      </w:r>
      <w:r>
        <w:rPr>
          <w:sz w:val="24"/>
        </w:rPr>
        <w:t>-</w:t>
      </w:r>
      <w:r>
        <w:rPr>
          <w:spacing w:val="-9"/>
          <w:sz w:val="24"/>
        </w:rPr>
        <w:t xml:space="preserve"> </w:t>
      </w:r>
      <w:r>
        <w:rPr>
          <w:sz w:val="24"/>
        </w:rPr>
        <w:t>для</w:t>
      </w:r>
      <w:r>
        <w:rPr>
          <w:spacing w:val="-8"/>
          <w:sz w:val="24"/>
        </w:rPr>
        <w:t xml:space="preserve"> </w:t>
      </w:r>
      <w:r>
        <w:rPr>
          <w:sz w:val="24"/>
        </w:rPr>
        <w:t>2</w:t>
      </w:r>
      <w:r>
        <w:rPr>
          <w:spacing w:val="-13"/>
          <w:sz w:val="24"/>
        </w:rPr>
        <w:t xml:space="preserve"> </w:t>
      </w:r>
      <w:r>
        <w:rPr>
          <w:sz w:val="24"/>
        </w:rPr>
        <w:t>и</w:t>
      </w:r>
      <w:r>
        <w:rPr>
          <w:spacing w:val="-10"/>
          <w:sz w:val="24"/>
        </w:rPr>
        <w:t xml:space="preserve"> </w:t>
      </w:r>
      <w:r>
        <w:rPr>
          <w:sz w:val="24"/>
        </w:rPr>
        <w:t>3</w:t>
      </w:r>
      <w:r>
        <w:rPr>
          <w:spacing w:val="-9"/>
          <w:sz w:val="24"/>
        </w:rPr>
        <w:t xml:space="preserve"> </w:t>
      </w:r>
      <w:r>
        <w:rPr>
          <w:sz w:val="24"/>
        </w:rPr>
        <w:t>классов,</w:t>
      </w:r>
      <w:r>
        <w:rPr>
          <w:spacing w:val="-9"/>
          <w:sz w:val="24"/>
        </w:rPr>
        <w:t xml:space="preserve"> </w:t>
      </w:r>
      <w:r>
        <w:rPr>
          <w:sz w:val="24"/>
        </w:rPr>
        <w:t>2</w:t>
      </w:r>
      <w:r>
        <w:rPr>
          <w:spacing w:val="-9"/>
          <w:sz w:val="24"/>
        </w:rPr>
        <w:t xml:space="preserve"> </w:t>
      </w:r>
      <w:r>
        <w:rPr>
          <w:sz w:val="24"/>
        </w:rPr>
        <w:t>часа</w:t>
      </w:r>
    </w:p>
    <w:p w:rsidR="00617A23" w:rsidRDefault="00617A23" w:rsidP="001C6622">
      <w:pPr>
        <w:pStyle w:val="a5"/>
        <w:numPr>
          <w:ilvl w:val="0"/>
          <w:numId w:val="10"/>
        </w:numPr>
        <w:tabs>
          <w:tab w:val="left" w:pos="281"/>
        </w:tabs>
        <w:ind w:right="128" w:firstLine="0"/>
        <w:rPr>
          <w:sz w:val="24"/>
        </w:rPr>
      </w:pPr>
      <w:r>
        <w:rPr>
          <w:sz w:val="24"/>
        </w:rPr>
        <w:t>для 4 класса. Образовательной организацией осуществляется координация и контроль объема</w:t>
      </w:r>
      <w:r>
        <w:rPr>
          <w:spacing w:val="1"/>
          <w:sz w:val="24"/>
        </w:rPr>
        <w:t xml:space="preserve"> </w:t>
      </w:r>
      <w:r>
        <w:rPr>
          <w:spacing w:val="-1"/>
          <w:sz w:val="24"/>
        </w:rPr>
        <w:t>домашнего</w:t>
      </w:r>
      <w:r>
        <w:rPr>
          <w:spacing w:val="-13"/>
          <w:sz w:val="24"/>
        </w:rPr>
        <w:t xml:space="preserve"> </w:t>
      </w:r>
      <w:r>
        <w:rPr>
          <w:sz w:val="24"/>
        </w:rPr>
        <w:t>задания</w:t>
      </w:r>
      <w:r>
        <w:rPr>
          <w:spacing w:val="-12"/>
          <w:sz w:val="24"/>
        </w:rPr>
        <w:t xml:space="preserve"> </w:t>
      </w:r>
      <w:r>
        <w:rPr>
          <w:sz w:val="24"/>
        </w:rPr>
        <w:t>учеников</w:t>
      </w:r>
      <w:r>
        <w:rPr>
          <w:spacing w:val="-14"/>
          <w:sz w:val="24"/>
        </w:rPr>
        <w:t xml:space="preserve"> </w:t>
      </w:r>
      <w:r>
        <w:rPr>
          <w:sz w:val="24"/>
        </w:rPr>
        <w:t>каждого</w:t>
      </w:r>
      <w:r>
        <w:rPr>
          <w:spacing w:val="-13"/>
          <w:sz w:val="24"/>
        </w:rPr>
        <w:t xml:space="preserve"> </w:t>
      </w:r>
      <w:r>
        <w:rPr>
          <w:sz w:val="24"/>
        </w:rPr>
        <w:t>класса</w:t>
      </w:r>
      <w:r>
        <w:rPr>
          <w:spacing w:val="-11"/>
          <w:sz w:val="24"/>
        </w:rPr>
        <w:t xml:space="preserve"> </w:t>
      </w:r>
      <w:r>
        <w:rPr>
          <w:sz w:val="24"/>
        </w:rPr>
        <w:t>по</w:t>
      </w:r>
      <w:r>
        <w:rPr>
          <w:spacing w:val="-13"/>
          <w:sz w:val="24"/>
        </w:rPr>
        <w:t xml:space="preserve"> </w:t>
      </w:r>
      <w:r>
        <w:rPr>
          <w:sz w:val="24"/>
        </w:rPr>
        <w:t>всем</w:t>
      </w:r>
      <w:r>
        <w:rPr>
          <w:spacing w:val="-12"/>
          <w:sz w:val="24"/>
        </w:rPr>
        <w:t xml:space="preserve"> </w:t>
      </w:r>
      <w:r>
        <w:rPr>
          <w:sz w:val="24"/>
        </w:rPr>
        <w:t>предметам</w:t>
      </w:r>
      <w:r>
        <w:rPr>
          <w:spacing w:val="-13"/>
          <w:sz w:val="24"/>
        </w:rPr>
        <w:t xml:space="preserve"> </w:t>
      </w:r>
      <w:r>
        <w:rPr>
          <w:sz w:val="24"/>
        </w:rPr>
        <w:t>в</w:t>
      </w:r>
      <w:r>
        <w:rPr>
          <w:spacing w:val="-14"/>
          <w:sz w:val="24"/>
        </w:rPr>
        <w:t xml:space="preserve"> </w:t>
      </w:r>
      <w:r>
        <w:rPr>
          <w:sz w:val="24"/>
        </w:rPr>
        <w:t>соответствии</w:t>
      </w:r>
      <w:r>
        <w:rPr>
          <w:spacing w:val="-14"/>
          <w:sz w:val="24"/>
        </w:rPr>
        <w:t xml:space="preserve"> </w:t>
      </w:r>
      <w:r>
        <w:rPr>
          <w:sz w:val="24"/>
        </w:rPr>
        <w:t>с</w:t>
      </w:r>
      <w:r>
        <w:rPr>
          <w:spacing w:val="-11"/>
          <w:sz w:val="24"/>
        </w:rPr>
        <w:t xml:space="preserve"> </w:t>
      </w:r>
      <w:r>
        <w:rPr>
          <w:sz w:val="24"/>
        </w:rPr>
        <w:t>Гигиеническими</w:t>
      </w:r>
      <w:r>
        <w:rPr>
          <w:spacing w:val="-58"/>
          <w:sz w:val="24"/>
        </w:rPr>
        <w:t xml:space="preserve"> </w:t>
      </w:r>
      <w:r>
        <w:rPr>
          <w:sz w:val="24"/>
        </w:rPr>
        <w:t>нормативами</w:t>
      </w:r>
      <w:r>
        <w:rPr>
          <w:spacing w:val="-2"/>
          <w:sz w:val="24"/>
        </w:rPr>
        <w:t xml:space="preserve"> </w:t>
      </w:r>
      <w:r>
        <w:rPr>
          <w:sz w:val="24"/>
        </w:rPr>
        <w:t>и</w:t>
      </w:r>
      <w:r>
        <w:rPr>
          <w:spacing w:val="-1"/>
          <w:sz w:val="24"/>
        </w:rPr>
        <w:t xml:space="preserve"> </w:t>
      </w:r>
      <w:r>
        <w:rPr>
          <w:sz w:val="24"/>
        </w:rPr>
        <w:t>Санитарно-эпидемиологическими</w:t>
      </w:r>
      <w:r>
        <w:rPr>
          <w:spacing w:val="-1"/>
          <w:sz w:val="24"/>
        </w:rPr>
        <w:t xml:space="preserve"> </w:t>
      </w:r>
      <w:r>
        <w:rPr>
          <w:sz w:val="24"/>
        </w:rPr>
        <w:t>требованиями.</w:t>
      </w:r>
    </w:p>
    <w:p w:rsidR="00617A23" w:rsidRDefault="00617A23" w:rsidP="002F4E62">
      <w:pPr>
        <w:pStyle w:val="a5"/>
        <w:numPr>
          <w:ilvl w:val="2"/>
          <w:numId w:val="1"/>
        </w:numPr>
        <w:tabs>
          <w:tab w:val="left" w:pos="853"/>
        </w:tabs>
        <w:spacing w:before="224"/>
        <w:ind w:right="124" w:firstLine="30"/>
        <w:rPr>
          <w:sz w:val="24"/>
        </w:rPr>
      </w:pPr>
      <w:r w:rsidRPr="00617A23">
        <w:rPr>
          <w:sz w:val="24"/>
        </w:rPr>
        <w:t>План внеурочной деятельности определяет формы организации и объем внеурочной дея-</w:t>
      </w:r>
      <w:r w:rsidRPr="00617A23">
        <w:rPr>
          <w:spacing w:val="1"/>
          <w:sz w:val="24"/>
        </w:rPr>
        <w:t xml:space="preserve"> </w:t>
      </w:r>
      <w:r w:rsidRPr="00617A23">
        <w:rPr>
          <w:sz w:val="24"/>
        </w:rPr>
        <w:t>тельности для обучающихся при освоении ими программы начального общего образования (до</w:t>
      </w:r>
      <w:r w:rsidRPr="00617A23">
        <w:rPr>
          <w:spacing w:val="1"/>
          <w:sz w:val="24"/>
        </w:rPr>
        <w:t xml:space="preserve"> </w:t>
      </w:r>
      <w:r w:rsidRPr="00617A23">
        <w:rPr>
          <w:sz w:val="24"/>
        </w:rPr>
        <w:t>1320 академических часов за четыре года обучения) с учетом образовательных потребностей и</w:t>
      </w:r>
      <w:r w:rsidRPr="00617A23">
        <w:rPr>
          <w:spacing w:val="1"/>
          <w:sz w:val="24"/>
        </w:rPr>
        <w:t xml:space="preserve"> </w:t>
      </w:r>
      <w:r w:rsidRPr="00617A23">
        <w:rPr>
          <w:sz w:val="24"/>
        </w:rPr>
        <w:t>интересов обучающихся, запросов родителей (законных представителей) несовершеннолетних</w:t>
      </w:r>
      <w:r w:rsidRPr="00617A23">
        <w:rPr>
          <w:spacing w:val="1"/>
          <w:sz w:val="24"/>
        </w:rPr>
        <w:t xml:space="preserve"> </w:t>
      </w:r>
      <w:r w:rsidRPr="00617A23">
        <w:rPr>
          <w:sz w:val="24"/>
        </w:rPr>
        <w:t>обучающихся,</w:t>
      </w:r>
      <w:r w:rsidRPr="00617A23">
        <w:rPr>
          <w:spacing w:val="-1"/>
          <w:sz w:val="24"/>
        </w:rPr>
        <w:t xml:space="preserve"> </w:t>
      </w:r>
      <w:r w:rsidRPr="00617A23">
        <w:rPr>
          <w:sz w:val="24"/>
        </w:rPr>
        <w:t>возможностей</w:t>
      </w:r>
      <w:r w:rsidRPr="00617A23">
        <w:rPr>
          <w:spacing w:val="-1"/>
          <w:sz w:val="24"/>
        </w:rPr>
        <w:t xml:space="preserve"> </w:t>
      </w:r>
      <w:r w:rsidRPr="00617A23">
        <w:rPr>
          <w:sz w:val="24"/>
        </w:rPr>
        <w:t>образовательной</w:t>
      </w:r>
      <w:r w:rsidRPr="00617A23">
        <w:rPr>
          <w:spacing w:val="-1"/>
          <w:sz w:val="24"/>
        </w:rPr>
        <w:t xml:space="preserve"> </w:t>
      </w:r>
      <w:r w:rsidRPr="00617A23">
        <w:rPr>
          <w:sz w:val="24"/>
        </w:rPr>
        <w:t>организации.</w:t>
      </w:r>
    </w:p>
    <w:p w:rsidR="00A44B98" w:rsidRDefault="00A44B98" w:rsidP="002F4E62">
      <w:pPr>
        <w:pStyle w:val="a3"/>
        <w:numPr>
          <w:ilvl w:val="2"/>
          <w:numId w:val="1"/>
        </w:numPr>
        <w:tabs>
          <w:tab w:val="left" w:pos="851"/>
        </w:tabs>
        <w:spacing w:before="112"/>
        <w:ind w:right="132" w:firstLine="30"/>
      </w:pPr>
      <w:r>
        <w:t>Внеурочная</w:t>
      </w:r>
      <w:r>
        <w:rPr>
          <w:spacing w:val="-9"/>
        </w:rPr>
        <w:t xml:space="preserve"> </w:t>
      </w:r>
      <w:r>
        <w:t>деятельность</w:t>
      </w:r>
      <w:r>
        <w:rPr>
          <w:spacing w:val="-12"/>
        </w:rPr>
        <w:t xml:space="preserve"> </w:t>
      </w:r>
      <w:r>
        <w:t>в</w:t>
      </w:r>
      <w:r>
        <w:rPr>
          <w:spacing w:val="-11"/>
        </w:rPr>
        <w:t xml:space="preserve"> </w:t>
      </w:r>
      <w:r>
        <w:t>соответствии</w:t>
      </w:r>
      <w:r>
        <w:rPr>
          <w:spacing w:val="-11"/>
        </w:rPr>
        <w:t xml:space="preserve"> </w:t>
      </w:r>
      <w:r>
        <w:t>с</w:t>
      </w:r>
      <w:r>
        <w:rPr>
          <w:spacing w:val="-8"/>
        </w:rPr>
        <w:t xml:space="preserve"> </w:t>
      </w:r>
      <w:r>
        <w:t>требованиями</w:t>
      </w:r>
      <w:r>
        <w:rPr>
          <w:spacing w:val="-11"/>
        </w:rPr>
        <w:t xml:space="preserve"> </w:t>
      </w:r>
      <w:r>
        <w:t>ФГОС</w:t>
      </w:r>
      <w:r>
        <w:rPr>
          <w:spacing w:val="-11"/>
        </w:rPr>
        <w:t xml:space="preserve"> </w:t>
      </w:r>
      <w:r>
        <w:t>НОО</w:t>
      </w:r>
      <w:r>
        <w:rPr>
          <w:spacing w:val="-11"/>
        </w:rPr>
        <w:t xml:space="preserve"> </w:t>
      </w:r>
      <w:r>
        <w:t>направлена</w:t>
      </w:r>
      <w:r>
        <w:rPr>
          <w:spacing w:val="-9"/>
        </w:rPr>
        <w:t xml:space="preserve"> </w:t>
      </w:r>
      <w:r>
        <w:t>на</w:t>
      </w:r>
      <w:r>
        <w:rPr>
          <w:spacing w:val="-12"/>
        </w:rPr>
        <w:t xml:space="preserve"> </w:t>
      </w:r>
      <w:r>
        <w:t>дости-</w:t>
      </w:r>
      <w:r>
        <w:rPr>
          <w:spacing w:val="-58"/>
        </w:rPr>
        <w:t xml:space="preserve"> </w:t>
      </w:r>
      <w:r>
        <w:t>жение планируемых результатов освоения программы начального общего образования с учетом</w:t>
      </w:r>
      <w:r>
        <w:rPr>
          <w:spacing w:val="1"/>
        </w:rPr>
        <w:t xml:space="preserve"> </w:t>
      </w:r>
      <w:r>
        <w:t>выбора участниками образовательных отношений учебных курсов внеурочной деятельности из</w:t>
      </w:r>
      <w:r>
        <w:rPr>
          <w:spacing w:val="1"/>
        </w:rPr>
        <w:t xml:space="preserve"> </w:t>
      </w:r>
      <w:r>
        <w:t>перечня,</w:t>
      </w:r>
      <w:r>
        <w:rPr>
          <w:spacing w:val="-1"/>
        </w:rPr>
        <w:t xml:space="preserve"> </w:t>
      </w:r>
      <w:r>
        <w:t>предлагаемого образовательной</w:t>
      </w:r>
      <w:r>
        <w:rPr>
          <w:spacing w:val="-1"/>
        </w:rPr>
        <w:t xml:space="preserve"> </w:t>
      </w:r>
      <w:r>
        <w:t>организацией.</w:t>
      </w:r>
      <w:r w:rsidRPr="00A44B98">
        <w:t xml:space="preserve"> </w:t>
      </w:r>
      <w:r>
        <w:t>Содержание данных занятий должно формироваться с учетом пожеланий обучающихся и их родителей</w:t>
      </w:r>
      <w:r>
        <w:rPr>
          <w:spacing w:val="-7"/>
        </w:rPr>
        <w:t xml:space="preserve"> </w:t>
      </w:r>
      <w:r>
        <w:t>(законных</w:t>
      </w:r>
      <w:r>
        <w:rPr>
          <w:spacing w:val="-6"/>
        </w:rPr>
        <w:t xml:space="preserve"> </w:t>
      </w:r>
      <w:r>
        <w:t>представителей)</w:t>
      </w:r>
      <w:r>
        <w:rPr>
          <w:spacing w:val="-6"/>
        </w:rPr>
        <w:t xml:space="preserve"> </w:t>
      </w:r>
      <w:r>
        <w:t>и</w:t>
      </w:r>
      <w:r>
        <w:rPr>
          <w:spacing w:val="-7"/>
        </w:rPr>
        <w:t xml:space="preserve"> </w:t>
      </w:r>
      <w:r>
        <w:t>осуществляться</w:t>
      </w:r>
      <w:r>
        <w:rPr>
          <w:spacing w:val="-5"/>
        </w:rPr>
        <w:t xml:space="preserve"> </w:t>
      </w:r>
      <w:r>
        <w:t>посредством</w:t>
      </w:r>
      <w:r>
        <w:rPr>
          <w:spacing w:val="-6"/>
        </w:rPr>
        <w:t xml:space="preserve"> </w:t>
      </w:r>
      <w:r>
        <w:t>различных</w:t>
      </w:r>
      <w:r>
        <w:rPr>
          <w:spacing w:val="-5"/>
        </w:rPr>
        <w:t xml:space="preserve"> </w:t>
      </w:r>
      <w:r>
        <w:t>форм</w:t>
      </w:r>
      <w:r>
        <w:rPr>
          <w:spacing w:val="-6"/>
        </w:rPr>
        <w:t xml:space="preserve"> </w:t>
      </w:r>
      <w:r>
        <w:t>организации,</w:t>
      </w:r>
      <w:r>
        <w:rPr>
          <w:spacing w:val="-58"/>
        </w:rPr>
        <w:t xml:space="preserve"> </w:t>
      </w:r>
      <w:r>
        <w:t>отличных</w:t>
      </w:r>
      <w:r>
        <w:rPr>
          <w:spacing w:val="12"/>
        </w:rPr>
        <w:t xml:space="preserve"> </w:t>
      </w:r>
      <w:r>
        <w:t>от</w:t>
      </w:r>
      <w:r>
        <w:rPr>
          <w:spacing w:val="12"/>
        </w:rPr>
        <w:t xml:space="preserve"> </w:t>
      </w:r>
      <w:r>
        <w:t>урочной</w:t>
      </w:r>
      <w:r>
        <w:rPr>
          <w:spacing w:val="12"/>
        </w:rPr>
        <w:t xml:space="preserve"> </w:t>
      </w:r>
      <w:r>
        <w:t>системы</w:t>
      </w:r>
      <w:r>
        <w:rPr>
          <w:spacing w:val="11"/>
        </w:rPr>
        <w:t xml:space="preserve"> </w:t>
      </w:r>
      <w:r>
        <w:t>обучения,</w:t>
      </w:r>
      <w:r>
        <w:rPr>
          <w:spacing w:val="13"/>
        </w:rPr>
        <w:t xml:space="preserve"> </w:t>
      </w:r>
      <w:r>
        <w:t>таких</w:t>
      </w:r>
      <w:r>
        <w:rPr>
          <w:spacing w:val="12"/>
        </w:rPr>
        <w:t xml:space="preserve"> </w:t>
      </w:r>
      <w:r>
        <w:t>как</w:t>
      </w:r>
      <w:r>
        <w:rPr>
          <w:spacing w:val="12"/>
        </w:rPr>
        <w:t xml:space="preserve"> </w:t>
      </w:r>
      <w:r>
        <w:t>экскурсии,</w:t>
      </w:r>
      <w:r>
        <w:rPr>
          <w:spacing w:val="13"/>
        </w:rPr>
        <w:t xml:space="preserve"> </w:t>
      </w:r>
      <w:r>
        <w:t>хоровые</w:t>
      </w:r>
      <w:r>
        <w:rPr>
          <w:spacing w:val="14"/>
        </w:rPr>
        <w:t xml:space="preserve"> </w:t>
      </w:r>
      <w:r>
        <w:t>студии,</w:t>
      </w:r>
      <w:r>
        <w:rPr>
          <w:spacing w:val="12"/>
        </w:rPr>
        <w:t xml:space="preserve"> </w:t>
      </w:r>
      <w:r>
        <w:t>секции,</w:t>
      </w:r>
      <w:r>
        <w:rPr>
          <w:spacing w:val="12"/>
        </w:rPr>
        <w:t xml:space="preserve"> </w:t>
      </w:r>
      <w:r>
        <w:t>круглые</w:t>
      </w:r>
      <w:r w:rsidRPr="00A44B98">
        <w:t xml:space="preserve"> </w:t>
      </w:r>
      <w:r>
        <w:t>столы, конференции, олимпиады, конкурсы, соревнования, спортивные клубы, общественно полезные практики</w:t>
      </w:r>
      <w:r>
        <w:rPr>
          <w:spacing w:val="-1"/>
        </w:rPr>
        <w:t xml:space="preserve"> </w:t>
      </w:r>
      <w:r>
        <w:t>и</w:t>
      </w:r>
      <w:r>
        <w:rPr>
          <w:spacing w:val="-1"/>
        </w:rPr>
        <w:t xml:space="preserve"> </w:t>
      </w:r>
      <w:r>
        <w:t>другое.</w:t>
      </w:r>
    </w:p>
    <w:p w:rsidR="00A44B98" w:rsidRDefault="00A44B98" w:rsidP="002F4E62">
      <w:pPr>
        <w:pStyle w:val="a5"/>
        <w:numPr>
          <w:ilvl w:val="2"/>
          <w:numId w:val="1"/>
        </w:numPr>
        <w:tabs>
          <w:tab w:val="left" w:pos="828"/>
        </w:tabs>
        <w:spacing w:before="223"/>
        <w:ind w:right="126" w:firstLine="30"/>
        <w:rPr>
          <w:sz w:val="24"/>
        </w:rPr>
      </w:pPr>
      <w:r>
        <w:rPr>
          <w:sz w:val="24"/>
        </w:rPr>
        <w:t>При</w:t>
      </w:r>
      <w:r>
        <w:rPr>
          <w:spacing w:val="-10"/>
          <w:sz w:val="24"/>
        </w:rPr>
        <w:t xml:space="preserve"> </w:t>
      </w:r>
      <w:r>
        <w:rPr>
          <w:sz w:val="24"/>
        </w:rPr>
        <w:t>организации</w:t>
      </w:r>
      <w:r>
        <w:rPr>
          <w:spacing w:val="-10"/>
          <w:sz w:val="24"/>
        </w:rPr>
        <w:t xml:space="preserve"> </w:t>
      </w:r>
      <w:r>
        <w:rPr>
          <w:sz w:val="24"/>
        </w:rPr>
        <w:t>внеурочной</w:t>
      </w:r>
      <w:r>
        <w:rPr>
          <w:spacing w:val="-10"/>
          <w:sz w:val="24"/>
        </w:rPr>
        <w:t xml:space="preserve"> </w:t>
      </w:r>
      <w:r>
        <w:rPr>
          <w:sz w:val="24"/>
        </w:rPr>
        <w:t>деятельности</w:t>
      </w:r>
      <w:r>
        <w:rPr>
          <w:spacing w:val="-10"/>
          <w:sz w:val="24"/>
        </w:rPr>
        <w:t xml:space="preserve"> </w:t>
      </w:r>
      <w:r>
        <w:rPr>
          <w:sz w:val="24"/>
        </w:rPr>
        <w:t>обучающихся</w:t>
      </w:r>
      <w:r>
        <w:rPr>
          <w:spacing w:val="-8"/>
          <w:sz w:val="24"/>
        </w:rPr>
        <w:t xml:space="preserve"> </w:t>
      </w:r>
      <w:r>
        <w:rPr>
          <w:sz w:val="24"/>
        </w:rPr>
        <w:t>могут</w:t>
      </w:r>
      <w:r>
        <w:rPr>
          <w:spacing w:val="-10"/>
          <w:sz w:val="24"/>
        </w:rPr>
        <w:t xml:space="preserve"> </w:t>
      </w:r>
      <w:r>
        <w:rPr>
          <w:sz w:val="24"/>
        </w:rPr>
        <w:t>использоваться</w:t>
      </w:r>
      <w:r>
        <w:rPr>
          <w:spacing w:val="-8"/>
          <w:sz w:val="24"/>
        </w:rPr>
        <w:t xml:space="preserve"> </w:t>
      </w:r>
      <w:r>
        <w:rPr>
          <w:sz w:val="24"/>
        </w:rPr>
        <w:t>возможно-</w:t>
      </w:r>
      <w:r>
        <w:rPr>
          <w:spacing w:val="-58"/>
          <w:sz w:val="24"/>
        </w:rPr>
        <w:t xml:space="preserve"> </w:t>
      </w:r>
      <w:r>
        <w:rPr>
          <w:sz w:val="24"/>
        </w:rPr>
        <w:t>сти</w:t>
      </w:r>
      <w:r>
        <w:rPr>
          <w:spacing w:val="-9"/>
          <w:sz w:val="24"/>
        </w:rPr>
        <w:t xml:space="preserve"> </w:t>
      </w:r>
      <w:r>
        <w:rPr>
          <w:sz w:val="24"/>
        </w:rPr>
        <w:t>организаций</w:t>
      </w:r>
      <w:r>
        <w:rPr>
          <w:spacing w:val="-12"/>
          <w:sz w:val="24"/>
        </w:rPr>
        <w:t xml:space="preserve"> </w:t>
      </w:r>
      <w:r>
        <w:rPr>
          <w:sz w:val="24"/>
        </w:rPr>
        <w:t>дополнительного</w:t>
      </w:r>
      <w:r>
        <w:rPr>
          <w:spacing w:val="-7"/>
          <w:sz w:val="24"/>
        </w:rPr>
        <w:t xml:space="preserve"> </w:t>
      </w:r>
      <w:r>
        <w:rPr>
          <w:sz w:val="24"/>
        </w:rPr>
        <w:t>образования</w:t>
      </w:r>
      <w:r>
        <w:rPr>
          <w:spacing w:val="-6"/>
          <w:sz w:val="24"/>
        </w:rPr>
        <w:t xml:space="preserve"> </w:t>
      </w:r>
      <w:r>
        <w:rPr>
          <w:sz w:val="24"/>
        </w:rPr>
        <w:t>(учреждения</w:t>
      </w:r>
      <w:r>
        <w:rPr>
          <w:spacing w:val="-6"/>
          <w:sz w:val="24"/>
        </w:rPr>
        <w:t xml:space="preserve"> </w:t>
      </w:r>
      <w:r>
        <w:rPr>
          <w:sz w:val="24"/>
        </w:rPr>
        <w:t>культуры,</w:t>
      </w:r>
      <w:r>
        <w:rPr>
          <w:spacing w:val="-7"/>
          <w:sz w:val="24"/>
        </w:rPr>
        <w:t xml:space="preserve"> </w:t>
      </w:r>
      <w:r>
        <w:rPr>
          <w:sz w:val="24"/>
        </w:rPr>
        <w:t>спорта).</w:t>
      </w:r>
      <w:r>
        <w:rPr>
          <w:spacing w:val="-9"/>
          <w:sz w:val="24"/>
        </w:rPr>
        <w:t xml:space="preserve"> </w:t>
      </w:r>
      <w:r>
        <w:rPr>
          <w:sz w:val="24"/>
        </w:rPr>
        <w:t>В</w:t>
      </w:r>
      <w:r>
        <w:rPr>
          <w:spacing w:val="-7"/>
          <w:sz w:val="24"/>
        </w:rPr>
        <w:t xml:space="preserve"> </w:t>
      </w:r>
      <w:r>
        <w:rPr>
          <w:sz w:val="24"/>
        </w:rPr>
        <w:t>целях</w:t>
      </w:r>
      <w:r>
        <w:rPr>
          <w:spacing w:val="-7"/>
          <w:sz w:val="24"/>
        </w:rPr>
        <w:t xml:space="preserve"> </w:t>
      </w:r>
      <w:r>
        <w:rPr>
          <w:sz w:val="24"/>
        </w:rPr>
        <w:t>организа-</w:t>
      </w:r>
      <w:r>
        <w:rPr>
          <w:spacing w:val="-58"/>
          <w:sz w:val="24"/>
        </w:rPr>
        <w:t xml:space="preserve"> </w:t>
      </w:r>
      <w:r>
        <w:rPr>
          <w:spacing w:val="-1"/>
          <w:sz w:val="24"/>
        </w:rPr>
        <w:t>ции</w:t>
      </w:r>
      <w:r>
        <w:rPr>
          <w:spacing w:val="-13"/>
          <w:sz w:val="24"/>
        </w:rPr>
        <w:t xml:space="preserve"> </w:t>
      </w:r>
      <w:r>
        <w:rPr>
          <w:spacing w:val="-1"/>
          <w:sz w:val="24"/>
        </w:rPr>
        <w:t>внеурочной</w:t>
      </w:r>
      <w:r>
        <w:rPr>
          <w:spacing w:val="-12"/>
          <w:sz w:val="24"/>
        </w:rPr>
        <w:t xml:space="preserve"> </w:t>
      </w:r>
      <w:r>
        <w:rPr>
          <w:spacing w:val="-1"/>
          <w:sz w:val="24"/>
        </w:rPr>
        <w:t>деятельности</w:t>
      </w:r>
      <w:r>
        <w:rPr>
          <w:spacing w:val="-13"/>
          <w:sz w:val="24"/>
        </w:rPr>
        <w:t xml:space="preserve"> </w:t>
      </w:r>
      <w:r>
        <w:rPr>
          <w:spacing w:val="-1"/>
          <w:sz w:val="24"/>
        </w:rPr>
        <w:t>образовательная</w:t>
      </w:r>
      <w:r>
        <w:rPr>
          <w:spacing w:val="-10"/>
          <w:sz w:val="24"/>
        </w:rPr>
        <w:t xml:space="preserve"> </w:t>
      </w:r>
      <w:r>
        <w:rPr>
          <w:sz w:val="24"/>
        </w:rPr>
        <w:t>организация</w:t>
      </w:r>
      <w:r>
        <w:rPr>
          <w:spacing w:val="-15"/>
          <w:sz w:val="24"/>
        </w:rPr>
        <w:t xml:space="preserve"> </w:t>
      </w:r>
      <w:r>
        <w:rPr>
          <w:sz w:val="24"/>
        </w:rPr>
        <w:t>может</w:t>
      </w:r>
      <w:r>
        <w:rPr>
          <w:spacing w:val="-12"/>
          <w:sz w:val="24"/>
        </w:rPr>
        <w:t xml:space="preserve"> </w:t>
      </w:r>
      <w:r>
        <w:rPr>
          <w:sz w:val="24"/>
        </w:rPr>
        <w:t>заключать</w:t>
      </w:r>
      <w:r>
        <w:rPr>
          <w:spacing w:val="-14"/>
          <w:sz w:val="24"/>
        </w:rPr>
        <w:t xml:space="preserve"> </w:t>
      </w:r>
      <w:r>
        <w:rPr>
          <w:sz w:val="24"/>
        </w:rPr>
        <w:t>договоры</w:t>
      </w:r>
      <w:r>
        <w:rPr>
          <w:spacing w:val="-13"/>
          <w:sz w:val="24"/>
        </w:rPr>
        <w:t xml:space="preserve"> </w:t>
      </w:r>
      <w:r>
        <w:rPr>
          <w:sz w:val="24"/>
        </w:rPr>
        <w:t>с</w:t>
      </w:r>
      <w:r>
        <w:rPr>
          <w:spacing w:val="-11"/>
          <w:sz w:val="24"/>
        </w:rPr>
        <w:t xml:space="preserve"> </w:t>
      </w:r>
      <w:r>
        <w:rPr>
          <w:sz w:val="24"/>
        </w:rPr>
        <w:t>учрежде-</w:t>
      </w:r>
      <w:r>
        <w:rPr>
          <w:spacing w:val="-57"/>
          <w:sz w:val="24"/>
        </w:rPr>
        <w:t xml:space="preserve"> </w:t>
      </w:r>
      <w:r>
        <w:rPr>
          <w:sz w:val="24"/>
        </w:rPr>
        <w:t>ниями</w:t>
      </w:r>
      <w:r>
        <w:rPr>
          <w:spacing w:val="-2"/>
          <w:sz w:val="24"/>
        </w:rPr>
        <w:t xml:space="preserve"> </w:t>
      </w:r>
      <w:r>
        <w:rPr>
          <w:sz w:val="24"/>
        </w:rPr>
        <w:t>дополнительного образования.</w:t>
      </w:r>
    </w:p>
    <w:p w:rsidR="003E41E0" w:rsidRDefault="003E41E0" w:rsidP="002F4E62">
      <w:pPr>
        <w:pStyle w:val="2"/>
        <w:numPr>
          <w:ilvl w:val="1"/>
          <w:numId w:val="1"/>
        </w:numPr>
        <w:tabs>
          <w:tab w:val="left" w:pos="576"/>
        </w:tabs>
        <w:spacing w:before="224"/>
        <w:ind w:left="575" w:hanging="465"/>
        <w:jc w:val="both"/>
      </w:pPr>
      <w:bookmarkStart w:id="101" w:name="_TOC_250002"/>
      <w:r>
        <w:t>Календарный</w:t>
      </w:r>
      <w:r>
        <w:rPr>
          <w:spacing w:val="-4"/>
        </w:rPr>
        <w:t xml:space="preserve"> </w:t>
      </w:r>
      <w:r>
        <w:t>учебный</w:t>
      </w:r>
      <w:r>
        <w:rPr>
          <w:spacing w:val="-3"/>
        </w:rPr>
        <w:t xml:space="preserve"> </w:t>
      </w:r>
      <w:bookmarkEnd w:id="101"/>
      <w:r>
        <w:t>график</w:t>
      </w:r>
    </w:p>
    <w:p w:rsidR="003E41E0" w:rsidRDefault="003E41E0" w:rsidP="002F4E62">
      <w:pPr>
        <w:pStyle w:val="a5"/>
        <w:numPr>
          <w:ilvl w:val="2"/>
          <w:numId w:val="1"/>
        </w:numPr>
        <w:tabs>
          <w:tab w:val="left" w:pos="832"/>
        </w:tabs>
        <w:spacing w:before="224"/>
        <w:ind w:left="111" w:right="130" w:firstLine="0"/>
        <w:rPr>
          <w:sz w:val="24"/>
        </w:rPr>
      </w:pPr>
      <w:r>
        <w:rPr>
          <w:i/>
          <w:sz w:val="24"/>
        </w:rPr>
        <w:t>Календарный учебный график образовательной организации, реализующей ООП НОО со-</w:t>
      </w:r>
      <w:r>
        <w:rPr>
          <w:i/>
          <w:spacing w:val="1"/>
          <w:sz w:val="24"/>
        </w:rPr>
        <w:t xml:space="preserve"> </w:t>
      </w:r>
      <w:r>
        <w:rPr>
          <w:i/>
          <w:sz w:val="24"/>
        </w:rPr>
        <w:t>ставлен</w:t>
      </w:r>
      <w:r>
        <w:rPr>
          <w:i/>
          <w:spacing w:val="-1"/>
          <w:sz w:val="24"/>
        </w:rPr>
        <w:t xml:space="preserve"> </w:t>
      </w:r>
      <w:r>
        <w:rPr>
          <w:i/>
          <w:sz w:val="24"/>
        </w:rPr>
        <w:t>на основе</w:t>
      </w:r>
      <w:r>
        <w:rPr>
          <w:i/>
          <w:spacing w:val="1"/>
          <w:sz w:val="24"/>
        </w:rPr>
        <w:t xml:space="preserve"> </w:t>
      </w:r>
      <w:r>
        <w:rPr>
          <w:i/>
          <w:sz w:val="24"/>
        </w:rPr>
        <w:t>Федерального</w:t>
      </w:r>
      <w:r>
        <w:rPr>
          <w:i/>
          <w:spacing w:val="-1"/>
          <w:sz w:val="24"/>
        </w:rPr>
        <w:t xml:space="preserve"> </w:t>
      </w:r>
      <w:r>
        <w:rPr>
          <w:i/>
          <w:sz w:val="24"/>
        </w:rPr>
        <w:t>календарного учебного графика</w:t>
      </w:r>
      <w:r>
        <w:rPr>
          <w:sz w:val="24"/>
        </w:rPr>
        <w:t>.</w:t>
      </w:r>
    </w:p>
    <w:p w:rsidR="003E41E0" w:rsidRDefault="003E41E0" w:rsidP="003E41E0">
      <w:pPr>
        <w:pStyle w:val="a3"/>
        <w:spacing w:before="221"/>
        <w:ind w:right="126" w:hanging="1"/>
      </w:pPr>
      <w:r>
        <w:t>Организация образовательной деятельности осуществляется по учебным четвертям. Образова-</w:t>
      </w:r>
      <w:r>
        <w:rPr>
          <w:spacing w:val="1"/>
        </w:rPr>
        <w:t xml:space="preserve"> </w:t>
      </w:r>
      <w:r>
        <w:t>тельная организация самостоятельно определяет режим работы (5-дневная или 6-дневная учебная</w:t>
      </w:r>
      <w:r>
        <w:rPr>
          <w:spacing w:val="-57"/>
        </w:rPr>
        <w:t xml:space="preserve"> </w:t>
      </w:r>
      <w:r>
        <w:t>неделя)</w:t>
      </w:r>
      <w:r>
        <w:rPr>
          <w:spacing w:val="-1"/>
        </w:rPr>
        <w:t xml:space="preserve"> </w:t>
      </w:r>
      <w:r>
        <w:t>с</w:t>
      </w:r>
      <w:r>
        <w:rPr>
          <w:spacing w:val="1"/>
        </w:rPr>
        <w:t xml:space="preserve"> </w:t>
      </w:r>
      <w:r>
        <w:t>учетом законодательства</w:t>
      </w:r>
      <w:r>
        <w:rPr>
          <w:spacing w:val="1"/>
        </w:rPr>
        <w:t xml:space="preserve"> </w:t>
      </w:r>
      <w:r>
        <w:t>Российской</w:t>
      </w:r>
      <w:r>
        <w:rPr>
          <w:spacing w:val="-2"/>
        </w:rPr>
        <w:t xml:space="preserve"> </w:t>
      </w:r>
      <w:r>
        <w:t>Федерации.</w:t>
      </w:r>
    </w:p>
    <w:p w:rsidR="003E41E0" w:rsidRDefault="003E41E0" w:rsidP="002F4E62">
      <w:pPr>
        <w:pStyle w:val="a5"/>
        <w:numPr>
          <w:ilvl w:val="2"/>
          <w:numId w:val="1"/>
        </w:numPr>
        <w:tabs>
          <w:tab w:val="left" w:pos="728"/>
        </w:tabs>
        <w:spacing w:before="224"/>
        <w:ind w:right="126" w:firstLine="0"/>
        <w:rPr>
          <w:sz w:val="24"/>
        </w:rPr>
      </w:pPr>
      <w:r>
        <w:rPr>
          <w:sz w:val="24"/>
        </w:rPr>
        <w:lastRenderedPageBreak/>
        <w:t>Продолжительность учебного года при получении начального общего образования состав-</w:t>
      </w:r>
      <w:r>
        <w:rPr>
          <w:spacing w:val="1"/>
          <w:sz w:val="24"/>
        </w:rPr>
        <w:t xml:space="preserve"> </w:t>
      </w:r>
      <w:r>
        <w:rPr>
          <w:sz w:val="24"/>
        </w:rPr>
        <w:t>ляет</w:t>
      </w:r>
      <w:r>
        <w:rPr>
          <w:spacing w:val="-2"/>
          <w:sz w:val="24"/>
        </w:rPr>
        <w:t xml:space="preserve"> </w:t>
      </w:r>
      <w:r>
        <w:rPr>
          <w:sz w:val="24"/>
        </w:rPr>
        <w:t>34 недели, в</w:t>
      </w:r>
      <w:r>
        <w:rPr>
          <w:spacing w:val="-2"/>
          <w:sz w:val="24"/>
        </w:rPr>
        <w:t xml:space="preserve"> </w:t>
      </w:r>
      <w:r>
        <w:rPr>
          <w:sz w:val="24"/>
        </w:rPr>
        <w:t>1 классе</w:t>
      </w:r>
      <w:r>
        <w:rPr>
          <w:spacing w:val="1"/>
          <w:sz w:val="24"/>
        </w:rPr>
        <w:t xml:space="preserve"> </w:t>
      </w:r>
      <w:r>
        <w:rPr>
          <w:sz w:val="24"/>
        </w:rPr>
        <w:t>- 33 недели.</w:t>
      </w:r>
    </w:p>
    <w:p w:rsidR="003E41E0" w:rsidRDefault="003E41E0" w:rsidP="002F4E62">
      <w:pPr>
        <w:pStyle w:val="a5"/>
        <w:numPr>
          <w:ilvl w:val="2"/>
          <w:numId w:val="1"/>
        </w:numPr>
        <w:tabs>
          <w:tab w:val="left" w:pos="716"/>
        </w:tabs>
        <w:spacing w:before="224"/>
        <w:ind w:right="128" w:firstLine="0"/>
        <w:rPr>
          <w:sz w:val="24"/>
        </w:rPr>
      </w:pPr>
      <w:r>
        <w:rPr>
          <w:sz w:val="24"/>
        </w:rPr>
        <w:t>Учебный год в образовательной организации начинается 1 сентября. Если этот день прихо-</w:t>
      </w:r>
      <w:r>
        <w:rPr>
          <w:spacing w:val="1"/>
          <w:sz w:val="24"/>
        </w:rPr>
        <w:t xml:space="preserve"> </w:t>
      </w:r>
      <w:r>
        <w:rPr>
          <w:sz w:val="24"/>
        </w:rPr>
        <w:t>дится на выходной день, то в этом случае учебный год начинается в первый, следующий за ним,</w:t>
      </w:r>
      <w:r>
        <w:rPr>
          <w:spacing w:val="1"/>
          <w:sz w:val="24"/>
        </w:rPr>
        <w:t xml:space="preserve"> </w:t>
      </w:r>
      <w:r>
        <w:rPr>
          <w:sz w:val="24"/>
        </w:rPr>
        <w:t>рабочий</w:t>
      </w:r>
      <w:r>
        <w:rPr>
          <w:spacing w:val="-1"/>
          <w:sz w:val="24"/>
        </w:rPr>
        <w:t xml:space="preserve"> </w:t>
      </w:r>
      <w:r>
        <w:rPr>
          <w:sz w:val="24"/>
        </w:rPr>
        <w:t>день.</w:t>
      </w:r>
    </w:p>
    <w:p w:rsidR="003E41E0" w:rsidRDefault="003E41E0" w:rsidP="002F4E62">
      <w:pPr>
        <w:pStyle w:val="a5"/>
        <w:numPr>
          <w:ilvl w:val="2"/>
          <w:numId w:val="1"/>
        </w:numPr>
        <w:tabs>
          <w:tab w:val="left" w:pos="705"/>
        </w:tabs>
        <w:spacing w:before="224"/>
        <w:ind w:right="129" w:firstLine="0"/>
        <w:rPr>
          <w:sz w:val="24"/>
        </w:rPr>
      </w:pPr>
      <w:r>
        <w:rPr>
          <w:b/>
          <w:sz w:val="24"/>
        </w:rPr>
        <w:t>Учебный</w:t>
      </w:r>
      <w:r>
        <w:rPr>
          <w:b/>
          <w:spacing w:val="-8"/>
          <w:sz w:val="24"/>
        </w:rPr>
        <w:t xml:space="preserve"> </w:t>
      </w:r>
      <w:r>
        <w:rPr>
          <w:b/>
          <w:sz w:val="24"/>
        </w:rPr>
        <w:t>год</w:t>
      </w:r>
      <w:r>
        <w:rPr>
          <w:b/>
          <w:spacing w:val="-10"/>
          <w:sz w:val="24"/>
        </w:rPr>
        <w:t xml:space="preserve"> </w:t>
      </w:r>
      <w:r>
        <w:rPr>
          <w:b/>
          <w:sz w:val="24"/>
        </w:rPr>
        <w:t>в</w:t>
      </w:r>
      <w:r>
        <w:rPr>
          <w:b/>
          <w:spacing w:val="-11"/>
          <w:sz w:val="24"/>
        </w:rPr>
        <w:t xml:space="preserve"> </w:t>
      </w:r>
      <w:r>
        <w:rPr>
          <w:b/>
          <w:sz w:val="24"/>
        </w:rPr>
        <w:t>образовательной</w:t>
      </w:r>
      <w:r>
        <w:rPr>
          <w:b/>
          <w:spacing w:val="-7"/>
          <w:sz w:val="24"/>
        </w:rPr>
        <w:t xml:space="preserve"> </w:t>
      </w:r>
      <w:r>
        <w:rPr>
          <w:b/>
          <w:sz w:val="24"/>
        </w:rPr>
        <w:t>организации</w:t>
      </w:r>
      <w:r>
        <w:rPr>
          <w:b/>
          <w:spacing w:val="-8"/>
          <w:sz w:val="24"/>
        </w:rPr>
        <w:t xml:space="preserve"> </w:t>
      </w:r>
      <w:r>
        <w:rPr>
          <w:b/>
          <w:sz w:val="24"/>
        </w:rPr>
        <w:t>заканчивается</w:t>
      </w:r>
      <w:r>
        <w:rPr>
          <w:b/>
          <w:spacing w:val="-6"/>
          <w:sz w:val="24"/>
        </w:rPr>
        <w:t xml:space="preserve"> </w:t>
      </w:r>
      <w:r>
        <w:rPr>
          <w:b/>
          <w:sz w:val="24"/>
        </w:rPr>
        <w:t>2</w:t>
      </w:r>
      <w:r w:rsidR="004B7B40">
        <w:rPr>
          <w:b/>
          <w:sz w:val="24"/>
        </w:rPr>
        <w:t>4</w:t>
      </w:r>
      <w:r>
        <w:rPr>
          <w:b/>
          <w:spacing w:val="-10"/>
          <w:sz w:val="24"/>
        </w:rPr>
        <w:t xml:space="preserve"> </w:t>
      </w:r>
      <w:r>
        <w:rPr>
          <w:b/>
          <w:sz w:val="24"/>
        </w:rPr>
        <w:t>мая</w:t>
      </w:r>
      <w:r>
        <w:rPr>
          <w:sz w:val="24"/>
        </w:rPr>
        <w:t>.</w:t>
      </w:r>
      <w:r>
        <w:rPr>
          <w:spacing w:val="-12"/>
          <w:sz w:val="24"/>
        </w:rPr>
        <w:t xml:space="preserve"> </w:t>
      </w:r>
      <w:r>
        <w:rPr>
          <w:sz w:val="24"/>
        </w:rPr>
        <w:t>Если</w:t>
      </w:r>
      <w:r>
        <w:rPr>
          <w:spacing w:val="-9"/>
          <w:sz w:val="24"/>
        </w:rPr>
        <w:t xml:space="preserve"> </w:t>
      </w:r>
      <w:r>
        <w:rPr>
          <w:sz w:val="24"/>
        </w:rPr>
        <w:t>этот</w:t>
      </w:r>
      <w:r>
        <w:rPr>
          <w:spacing w:val="-10"/>
          <w:sz w:val="24"/>
        </w:rPr>
        <w:t xml:space="preserve"> </w:t>
      </w:r>
      <w:r>
        <w:rPr>
          <w:sz w:val="24"/>
        </w:rPr>
        <w:t>день</w:t>
      </w:r>
      <w:r>
        <w:rPr>
          <w:spacing w:val="-10"/>
          <w:sz w:val="24"/>
        </w:rPr>
        <w:t xml:space="preserve"> </w:t>
      </w:r>
      <w:r>
        <w:rPr>
          <w:sz w:val="24"/>
        </w:rPr>
        <w:t>при-</w:t>
      </w:r>
      <w:r>
        <w:rPr>
          <w:spacing w:val="-58"/>
          <w:sz w:val="24"/>
        </w:rPr>
        <w:t xml:space="preserve"> </w:t>
      </w:r>
      <w:r>
        <w:rPr>
          <w:sz w:val="24"/>
        </w:rPr>
        <w:t>ходится на выходной день, то в этом случае учебный год заканчивается в предыдущий рабочий</w:t>
      </w:r>
      <w:r>
        <w:rPr>
          <w:spacing w:val="1"/>
          <w:sz w:val="24"/>
        </w:rPr>
        <w:t xml:space="preserve"> </w:t>
      </w:r>
      <w:r>
        <w:rPr>
          <w:sz w:val="24"/>
        </w:rPr>
        <w:t>день.</w:t>
      </w:r>
    </w:p>
    <w:p w:rsidR="003E41E0" w:rsidRDefault="003E41E0" w:rsidP="002F4E62">
      <w:pPr>
        <w:pStyle w:val="a5"/>
        <w:numPr>
          <w:ilvl w:val="2"/>
          <w:numId w:val="1"/>
        </w:numPr>
        <w:tabs>
          <w:tab w:val="left" w:pos="716"/>
        </w:tabs>
        <w:spacing w:before="220"/>
        <w:ind w:right="125" w:firstLine="0"/>
        <w:rPr>
          <w:sz w:val="24"/>
        </w:rPr>
      </w:pPr>
      <w:r>
        <w:rPr>
          <w:sz w:val="24"/>
        </w:rPr>
        <w:t>С целью профилактики переутомления в календарном учебном графике предусматривается</w:t>
      </w:r>
      <w:r>
        <w:rPr>
          <w:spacing w:val="-57"/>
          <w:sz w:val="24"/>
        </w:rPr>
        <w:t xml:space="preserve"> </w:t>
      </w:r>
      <w:r>
        <w:rPr>
          <w:sz w:val="24"/>
        </w:rPr>
        <w:t>чередование периодов учебного времени и каникул. Продолжительность каникул должна состав-</w:t>
      </w:r>
      <w:r>
        <w:rPr>
          <w:spacing w:val="1"/>
          <w:sz w:val="24"/>
        </w:rPr>
        <w:t xml:space="preserve"> </w:t>
      </w:r>
      <w:r>
        <w:rPr>
          <w:sz w:val="24"/>
        </w:rPr>
        <w:t>лять</w:t>
      </w:r>
      <w:r>
        <w:rPr>
          <w:spacing w:val="-3"/>
          <w:sz w:val="24"/>
        </w:rPr>
        <w:t xml:space="preserve"> </w:t>
      </w:r>
      <w:r>
        <w:rPr>
          <w:sz w:val="24"/>
        </w:rPr>
        <w:t>не</w:t>
      </w:r>
      <w:r>
        <w:rPr>
          <w:spacing w:val="1"/>
          <w:sz w:val="24"/>
        </w:rPr>
        <w:t xml:space="preserve"> </w:t>
      </w:r>
      <w:r>
        <w:rPr>
          <w:sz w:val="24"/>
        </w:rPr>
        <w:t>менее</w:t>
      </w:r>
      <w:r>
        <w:rPr>
          <w:spacing w:val="1"/>
          <w:sz w:val="24"/>
        </w:rPr>
        <w:t xml:space="preserve"> </w:t>
      </w:r>
      <w:r>
        <w:rPr>
          <w:sz w:val="24"/>
        </w:rPr>
        <w:t>7 календарных дней.</w:t>
      </w:r>
    </w:p>
    <w:p w:rsidR="00DE0922" w:rsidRPr="003D4E7C" w:rsidRDefault="003E41E0" w:rsidP="002F4E62">
      <w:pPr>
        <w:pStyle w:val="a5"/>
        <w:numPr>
          <w:ilvl w:val="2"/>
          <w:numId w:val="1"/>
        </w:numPr>
        <w:tabs>
          <w:tab w:val="left" w:pos="712"/>
        </w:tabs>
        <w:spacing w:before="224"/>
        <w:ind w:left="712" w:hanging="600"/>
        <w:rPr>
          <w:sz w:val="24"/>
        </w:rPr>
      </w:pPr>
      <w:r>
        <w:rPr>
          <w:sz w:val="24"/>
        </w:rPr>
        <w:t>Продолжительность</w:t>
      </w:r>
      <w:r>
        <w:rPr>
          <w:spacing w:val="-5"/>
          <w:sz w:val="24"/>
        </w:rPr>
        <w:t xml:space="preserve"> </w:t>
      </w:r>
      <w:r>
        <w:rPr>
          <w:sz w:val="24"/>
        </w:rPr>
        <w:t>учебных</w:t>
      </w:r>
      <w:r>
        <w:rPr>
          <w:spacing w:val="-2"/>
          <w:sz w:val="24"/>
        </w:rPr>
        <w:t xml:space="preserve"> </w:t>
      </w:r>
      <w:r>
        <w:rPr>
          <w:sz w:val="24"/>
        </w:rPr>
        <w:t>четвертей</w:t>
      </w:r>
      <w:r>
        <w:rPr>
          <w:spacing w:val="-3"/>
          <w:sz w:val="24"/>
        </w:rPr>
        <w:t xml:space="preserve"> </w:t>
      </w:r>
      <w:r>
        <w:rPr>
          <w:sz w:val="24"/>
        </w:rPr>
        <w:t>составляет:</w:t>
      </w:r>
    </w:p>
    <w:tbl>
      <w:tblPr>
        <w:tblW w:w="9646"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30"/>
        <w:gridCol w:w="4962"/>
        <w:gridCol w:w="2754"/>
      </w:tblGrid>
      <w:tr w:rsidR="00DE0922" w:rsidRPr="00A62171" w:rsidTr="00DE0922">
        <w:trPr>
          <w:trHeight w:val="271"/>
        </w:trPr>
        <w:tc>
          <w:tcPr>
            <w:tcW w:w="1930" w:type="dxa"/>
          </w:tcPr>
          <w:p w:rsidR="00DE0922" w:rsidRPr="00A62171" w:rsidRDefault="00DE0922" w:rsidP="00DE0922">
            <w:pPr>
              <w:jc w:val="center"/>
              <w:rPr>
                <w:b/>
                <w:sz w:val="24"/>
                <w:szCs w:val="24"/>
              </w:rPr>
            </w:pPr>
            <w:r w:rsidRPr="00A62171">
              <w:rPr>
                <w:b/>
                <w:sz w:val="24"/>
                <w:szCs w:val="24"/>
              </w:rPr>
              <w:t>Учебные четверти</w:t>
            </w:r>
          </w:p>
        </w:tc>
        <w:tc>
          <w:tcPr>
            <w:tcW w:w="4962" w:type="dxa"/>
          </w:tcPr>
          <w:p w:rsidR="00DE0922" w:rsidRPr="00A62171" w:rsidRDefault="00DE0922" w:rsidP="00DE0922">
            <w:pPr>
              <w:jc w:val="center"/>
              <w:rPr>
                <w:b/>
                <w:sz w:val="24"/>
                <w:szCs w:val="24"/>
              </w:rPr>
            </w:pPr>
            <w:r w:rsidRPr="00A62171">
              <w:rPr>
                <w:b/>
                <w:sz w:val="24"/>
                <w:szCs w:val="24"/>
              </w:rPr>
              <w:t>Сроки начала и окончания четверти</w:t>
            </w:r>
          </w:p>
        </w:tc>
        <w:tc>
          <w:tcPr>
            <w:tcW w:w="2754" w:type="dxa"/>
          </w:tcPr>
          <w:p w:rsidR="00DE0922" w:rsidRPr="00A62171" w:rsidRDefault="00DE0922" w:rsidP="00DE0922">
            <w:pPr>
              <w:jc w:val="center"/>
              <w:rPr>
                <w:b/>
                <w:sz w:val="24"/>
                <w:szCs w:val="24"/>
              </w:rPr>
            </w:pPr>
            <w:r w:rsidRPr="00A62171">
              <w:rPr>
                <w:b/>
                <w:sz w:val="24"/>
                <w:szCs w:val="24"/>
              </w:rPr>
              <w:t>Количество учебных недель</w:t>
            </w:r>
          </w:p>
        </w:tc>
      </w:tr>
      <w:tr w:rsidR="00DE0922" w:rsidRPr="00A62171" w:rsidTr="00DE0922">
        <w:trPr>
          <w:trHeight w:val="264"/>
        </w:trPr>
        <w:tc>
          <w:tcPr>
            <w:tcW w:w="1930" w:type="dxa"/>
          </w:tcPr>
          <w:p w:rsidR="00DE0922" w:rsidRPr="00A62171" w:rsidRDefault="00DE0922" w:rsidP="00DE0922">
            <w:pPr>
              <w:jc w:val="center"/>
              <w:rPr>
                <w:b/>
                <w:sz w:val="24"/>
                <w:szCs w:val="24"/>
              </w:rPr>
            </w:pPr>
            <w:r w:rsidRPr="00A62171">
              <w:rPr>
                <w:b/>
                <w:sz w:val="24"/>
                <w:szCs w:val="24"/>
                <w:lang w:val="en-US"/>
              </w:rPr>
              <w:t>I</w:t>
            </w:r>
            <w:r w:rsidRPr="00A62171">
              <w:rPr>
                <w:b/>
                <w:sz w:val="24"/>
                <w:szCs w:val="24"/>
              </w:rPr>
              <w:t xml:space="preserve"> четверть</w:t>
            </w:r>
          </w:p>
        </w:tc>
        <w:tc>
          <w:tcPr>
            <w:tcW w:w="4962" w:type="dxa"/>
          </w:tcPr>
          <w:p w:rsidR="00DE0922" w:rsidRPr="00837EF0" w:rsidRDefault="00DE0922" w:rsidP="00DE0922">
            <w:pPr>
              <w:jc w:val="center"/>
              <w:rPr>
                <w:sz w:val="24"/>
                <w:szCs w:val="24"/>
                <w:highlight w:val="yellow"/>
              </w:rPr>
            </w:pPr>
            <w:r w:rsidRPr="007D16FE">
              <w:rPr>
                <w:sz w:val="24"/>
                <w:szCs w:val="24"/>
              </w:rPr>
              <w:t>с 01.09.2023 по 27.10.2023</w:t>
            </w:r>
          </w:p>
        </w:tc>
        <w:tc>
          <w:tcPr>
            <w:tcW w:w="2754" w:type="dxa"/>
          </w:tcPr>
          <w:p w:rsidR="00DE0922" w:rsidRPr="00A62171" w:rsidRDefault="00DE0922" w:rsidP="00DE0922">
            <w:pPr>
              <w:jc w:val="center"/>
              <w:rPr>
                <w:sz w:val="24"/>
                <w:szCs w:val="24"/>
              </w:rPr>
            </w:pPr>
            <w:r>
              <w:rPr>
                <w:sz w:val="24"/>
                <w:szCs w:val="24"/>
              </w:rPr>
              <w:t xml:space="preserve">8 недель </w:t>
            </w:r>
          </w:p>
        </w:tc>
      </w:tr>
      <w:tr w:rsidR="00DE0922" w:rsidRPr="00A62171" w:rsidTr="00DE0922">
        <w:trPr>
          <w:trHeight w:val="271"/>
        </w:trPr>
        <w:tc>
          <w:tcPr>
            <w:tcW w:w="1930" w:type="dxa"/>
          </w:tcPr>
          <w:p w:rsidR="00DE0922" w:rsidRPr="00A62171" w:rsidRDefault="00DE0922" w:rsidP="00DE0922">
            <w:pPr>
              <w:jc w:val="center"/>
              <w:rPr>
                <w:b/>
                <w:sz w:val="24"/>
                <w:szCs w:val="24"/>
              </w:rPr>
            </w:pPr>
            <w:r w:rsidRPr="00A62171">
              <w:rPr>
                <w:b/>
                <w:sz w:val="24"/>
                <w:szCs w:val="24"/>
                <w:lang w:val="en-US"/>
              </w:rPr>
              <w:t>II</w:t>
            </w:r>
            <w:r w:rsidRPr="00A62171">
              <w:rPr>
                <w:b/>
                <w:sz w:val="24"/>
                <w:szCs w:val="24"/>
              </w:rPr>
              <w:t xml:space="preserve"> четверть</w:t>
            </w:r>
          </w:p>
        </w:tc>
        <w:tc>
          <w:tcPr>
            <w:tcW w:w="4962" w:type="dxa"/>
          </w:tcPr>
          <w:p w:rsidR="00DE0922" w:rsidRPr="00837EF0" w:rsidRDefault="00DE0922" w:rsidP="00DE0922">
            <w:pPr>
              <w:jc w:val="center"/>
              <w:rPr>
                <w:sz w:val="24"/>
                <w:szCs w:val="24"/>
                <w:highlight w:val="yellow"/>
              </w:rPr>
            </w:pPr>
            <w:r w:rsidRPr="007D16FE">
              <w:rPr>
                <w:sz w:val="24"/>
                <w:szCs w:val="24"/>
              </w:rPr>
              <w:t>с 06.10.2023 по 28.12.2023</w:t>
            </w:r>
          </w:p>
        </w:tc>
        <w:tc>
          <w:tcPr>
            <w:tcW w:w="2754" w:type="dxa"/>
          </w:tcPr>
          <w:p w:rsidR="00DE0922" w:rsidRPr="00A62171" w:rsidRDefault="00CC745B" w:rsidP="00DE0922">
            <w:pPr>
              <w:jc w:val="center"/>
              <w:rPr>
                <w:sz w:val="24"/>
                <w:szCs w:val="24"/>
              </w:rPr>
            </w:pPr>
            <w:r>
              <w:rPr>
                <w:sz w:val="24"/>
                <w:szCs w:val="24"/>
              </w:rPr>
              <w:t>8</w:t>
            </w:r>
            <w:r w:rsidR="00DE0922">
              <w:rPr>
                <w:sz w:val="24"/>
                <w:szCs w:val="24"/>
              </w:rPr>
              <w:t xml:space="preserve"> недель</w:t>
            </w:r>
          </w:p>
        </w:tc>
      </w:tr>
      <w:tr w:rsidR="00DE0922" w:rsidRPr="00A62171" w:rsidTr="00DE0922">
        <w:trPr>
          <w:trHeight w:val="271"/>
        </w:trPr>
        <w:tc>
          <w:tcPr>
            <w:tcW w:w="1930" w:type="dxa"/>
          </w:tcPr>
          <w:p w:rsidR="00DE0922" w:rsidRPr="00A62171" w:rsidRDefault="00DE0922" w:rsidP="00DE0922">
            <w:pPr>
              <w:jc w:val="center"/>
              <w:rPr>
                <w:b/>
                <w:sz w:val="24"/>
                <w:szCs w:val="24"/>
              </w:rPr>
            </w:pPr>
            <w:r w:rsidRPr="00A62171">
              <w:rPr>
                <w:b/>
                <w:sz w:val="24"/>
                <w:szCs w:val="24"/>
                <w:lang w:val="en-US"/>
              </w:rPr>
              <w:t xml:space="preserve">III </w:t>
            </w:r>
            <w:r w:rsidRPr="00A62171">
              <w:rPr>
                <w:b/>
                <w:sz w:val="24"/>
                <w:szCs w:val="24"/>
              </w:rPr>
              <w:t>четверть</w:t>
            </w:r>
          </w:p>
        </w:tc>
        <w:tc>
          <w:tcPr>
            <w:tcW w:w="4962" w:type="dxa"/>
          </w:tcPr>
          <w:p w:rsidR="00DE0922" w:rsidRPr="00837EF0" w:rsidRDefault="00DE0922" w:rsidP="00DE0922">
            <w:pPr>
              <w:jc w:val="center"/>
              <w:rPr>
                <w:sz w:val="24"/>
                <w:szCs w:val="24"/>
                <w:highlight w:val="yellow"/>
              </w:rPr>
            </w:pPr>
            <w:r>
              <w:rPr>
                <w:sz w:val="24"/>
                <w:szCs w:val="24"/>
              </w:rPr>
              <w:t>с</w:t>
            </w:r>
            <w:r w:rsidRPr="007D16FE">
              <w:rPr>
                <w:sz w:val="24"/>
                <w:szCs w:val="24"/>
              </w:rPr>
              <w:t xml:space="preserve"> 10.01.2024 по 21.03.2024</w:t>
            </w:r>
          </w:p>
        </w:tc>
        <w:tc>
          <w:tcPr>
            <w:tcW w:w="2754" w:type="dxa"/>
          </w:tcPr>
          <w:p w:rsidR="00DE0922" w:rsidRPr="00A62171" w:rsidRDefault="00CC745B" w:rsidP="00481D73">
            <w:pPr>
              <w:jc w:val="center"/>
              <w:rPr>
                <w:sz w:val="24"/>
                <w:szCs w:val="24"/>
              </w:rPr>
            </w:pPr>
            <w:r>
              <w:rPr>
                <w:sz w:val="24"/>
                <w:szCs w:val="24"/>
              </w:rPr>
              <w:t>1</w:t>
            </w:r>
            <w:r w:rsidR="00481D73">
              <w:rPr>
                <w:sz w:val="24"/>
                <w:szCs w:val="24"/>
              </w:rPr>
              <w:t>1</w:t>
            </w:r>
            <w:bookmarkStart w:id="102" w:name="_GoBack"/>
            <w:bookmarkEnd w:id="102"/>
            <w:r w:rsidR="00DE0922" w:rsidRPr="00A62171">
              <w:rPr>
                <w:sz w:val="24"/>
                <w:szCs w:val="24"/>
              </w:rPr>
              <w:t xml:space="preserve"> недель </w:t>
            </w:r>
          </w:p>
        </w:tc>
      </w:tr>
      <w:tr w:rsidR="00DE0922" w:rsidRPr="00A62171" w:rsidTr="00DE0922">
        <w:trPr>
          <w:trHeight w:val="264"/>
        </w:trPr>
        <w:tc>
          <w:tcPr>
            <w:tcW w:w="1930" w:type="dxa"/>
          </w:tcPr>
          <w:p w:rsidR="00DE0922" w:rsidRPr="00A62171" w:rsidRDefault="00DE0922" w:rsidP="00DE0922">
            <w:pPr>
              <w:jc w:val="center"/>
              <w:rPr>
                <w:b/>
                <w:sz w:val="24"/>
                <w:szCs w:val="24"/>
              </w:rPr>
            </w:pPr>
            <w:r w:rsidRPr="00A62171">
              <w:rPr>
                <w:b/>
                <w:sz w:val="24"/>
                <w:szCs w:val="24"/>
                <w:lang w:val="en-US"/>
              </w:rPr>
              <w:t>IV</w:t>
            </w:r>
            <w:r w:rsidRPr="00A62171">
              <w:rPr>
                <w:b/>
                <w:sz w:val="24"/>
                <w:szCs w:val="24"/>
              </w:rPr>
              <w:t xml:space="preserve"> четверть</w:t>
            </w:r>
          </w:p>
        </w:tc>
        <w:tc>
          <w:tcPr>
            <w:tcW w:w="4962" w:type="dxa"/>
          </w:tcPr>
          <w:p w:rsidR="00DE0922" w:rsidRPr="00837EF0" w:rsidRDefault="00DE0922" w:rsidP="004B7B40">
            <w:pPr>
              <w:jc w:val="center"/>
              <w:rPr>
                <w:sz w:val="24"/>
                <w:szCs w:val="24"/>
                <w:highlight w:val="yellow"/>
              </w:rPr>
            </w:pPr>
            <w:r>
              <w:rPr>
                <w:sz w:val="24"/>
                <w:szCs w:val="24"/>
              </w:rPr>
              <w:t>с</w:t>
            </w:r>
            <w:r w:rsidRPr="00F32245">
              <w:rPr>
                <w:sz w:val="24"/>
                <w:szCs w:val="24"/>
              </w:rPr>
              <w:t xml:space="preserve"> </w:t>
            </w:r>
            <w:r>
              <w:rPr>
                <w:sz w:val="24"/>
                <w:szCs w:val="24"/>
              </w:rPr>
              <w:t>01.04</w:t>
            </w:r>
            <w:r w:rsidRPr="00F32245">
              <w:rPr>
                <w:sz w:val="24"/>
                <w:szCs w:val="24"/>
              </w:rPr>
              <w:t>.2024 по 2</w:t>
            </w:r>
            <w:r w:rsidR="004B7B40">
              <w:rPr>
                <w:sz w:val="24"/>
                <w:szCs w:val="24"/>
              </w:rPr>
              <w:t>4</w:t>
            </w:r>
            <w:r w:rsidRPr="00F32245">
              <w:rPr>
                <w:sz w:val="24"/>
                <w:szCs w:val="24"/>
              </w:rPr>
              <w:t>.05.2024</w:t>
            </w:r>
          </w:p>
        </w:tc>
        <w:tc>
          <w:tcPr>
            <w:tcW w:w="2754" w:type="dxa"/>
          </w:tcPr>
          <w:p w:rsidR="00DE0922" w:rsidRPr="00A62171" w:rsidRDefault="00CC745B" w:rsidP="00DE0922">
            <w:pPr>
              <w:jc w:val="center"/>
              <w:rPr>
                <w:sz w:val="24"/>
                <w:szCs w:val="24"/>
              </w:rPr>
            </w:pPr>
            <w:r>
              <w:rPr>
                <w:sz w:val="24"/>
                <w:szCs w:val="24"/>
              </w:rPr>
              <w:t>7</w:t>
            </w:r>
            <w:r w:rsidR="00DE0922" w:rsidRPr="00A62171">
              <w:rPr>
                <w:sz w:val="24"/>
                <w:szCs w:val="24"/>
              </w:rPr>
              <w:t xml:space="preserve"> недель </w:t>
            </w:r>
          </w:p>
        </w:tc>
      </w:tr>
    </w:tbl>
    <w:p w:rsidR="003E41E0" w:rsidRDefault="003E41E0" w:rsidP="002F4E62">
      <w:pPr>
        <w:pStyle w:val="a5"/>
        <w:numPr>
          <w:ilvl w:val="2"/>
          <w:numId w:val="1"/>
        </w:numPr>
        <w:tabs>
          <w:tab w:val="left" w:pos="712"/>
        </w:tabs>
        <w:spacing w:before="224"/>
        <w:ind w:left="711" w:hanging="601"/>
        <w:rPr>
          <w:sz w:val="24"/>
        </w:rPr>
      </w:pPr>
      <w:r>
        <w:rPr>
          <w:sz w:val="24"/>
        </w:rPr>
        <w:t>Продолжительность</w:t>
      </w:r>
      <w:r>
        <w:rPr>
          <w:spacing w:val="-5"/>
          <w:sz w:val="24"/>
        </w:rPr>
        <w:t xml:space="preserve"> </w:t>
      </w:r>
      <w:r>
        <w:rPr>
          <w:sz w:val="24"/>
        </w:rPr>
        <w:t>каникул</w:t>
      </w:r>
      <w:r>
        <w:rPr>
          <w:spacing w:val="-3"/>
          <w:sz w:val="24"/>
        </w:rPr>
        <w:t xml:space="preserve"> </w:t>
      </w:r>
      <w:r>
        <w:rPr>
          <w:sz w:val="24"/>
        </w:rPr>
        <w:t>составляет:</w:t>
      </w:r>
    </w:p>
    <w:tbl>
      <w:tblPr>
        <w:tblpPr w:leftFromText="180" w:rightFromText="180" w:vertAnchor="text" w:horzAnchor="margin" w:tblpY="57"/>
        <w:tblW w:w="9840" w:type="dxa"/>
        <w:tblLayout w:type="fixed"/>
        <w:tblLook w:val="0000"/>
      </w:tblPr>
      <w:tblGrid>
        <w:gridCol w:w="2235"/>
        <w:gridCol w:w="3498"/>
        <w:gridCol w:w="2053"/>
        <w:gridCol w:w="2054"/>
      </w:tblGrid>
      <w:tr w:rsidR="00DE0922" w:rsidRPr="00837EF0" w:rsidTr="00DE0922">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tabs>
                <w:tab w:val="right" w:pos="2019"/>
              </w:tabs>
              <w:adjustRightInd w:val="0"/>
              <w:rPr>
                <w:i/>
                <w:sz w:val="24"/>
                <w:szCs w:val="24"/>
              </w:rPr>
            </w:pPr>
            <w:r w:rsidRPr="00837EF0">
              <w:rPr>
                <w:i/>
                <w:sz w:val="24"/>
                <w:szCs w:val="24"/>
              </w:rPr>
              <w:t>Каникулы</w:t>
            </w:r>
            <w:r>
              <w:rPr>
                <w:i/>
                <w:sz w:val="24"/>
                <w:szCs w:val="24"/>
              </w:rPr>
              <w:tab/>
            </w:r>
          </w:p>
        </w:tc>
        <w:tc>
          <w:tcPr>
            <w:tcW w:w="3498"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adjustRightInd w:val="0"/>
              <w:rPr>
                <w:i/>
                <w:sz w:val="24"/>
                <w:szCs w:val="24"/>
              </w:rPr>
            </w:pPr>
            <w:r w:rsidRPr="00837EF0">
              <w:rPr>
                <w:i/>
                <w:sz w:val="24"/>
                <w:szCs w:val="24"/>
              </w:rPr>
              <w:t>Продолжительность</w:t>
            </w:r>
          </w:p>
        </w:tc>
        <w:tc>
          <w:tcPr>
            <w:tcW w:w="2053"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adjustRightInd w:val="0"/>
              <w:rPr>
                <w:i/>
                <w:sz w:val="24"/>
                <w:szCs w:val="24"/>
              </w:rPr>
            </w:pPr>
            <w:r w:rsidRPr="00837EF0">
              <w:rPr>
                <w:i/>
                <w:sz w:val="24"/>
                <w:szCs w:val="24"/>
              </w:rPr>
              <w:t>Начало занятий</w:t>
            </w:r>
          </w:p>
        </w:tc>
        <w:tc>
          <w:tcPr>
            <w:tcW w:w="2054"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adjustRightInd w:val="0"/>
              <w:rPr>
                <w:i/>
                <w:sz w:val="24"/>
                <w:szCs w:val="24"/>
              </w:rPr>
            </w:pPr>
            <w:r w:rsidRPr="00837EF0">
              <w:rPr>
                <w:i/>
                <w:sz w:val="24"/>
                <w:szCs w:val="24"/>
              </w:rPr>
              <w:t>Количество дней</w:t>
            </w:r>
          </w:p>
        </w:tc>
      </w:tr>
      <w:tr w:rsidR="00DE0922" w:rsidRPr="00837EF0" w:rsidTr="00DE0922">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adjustRightInd w:val="0"/>
              <w:rPr>
                <w:i/>
                <w:sz w:val="24"/>
                <w:szCs w:val="24"/>
              </w:rPr>
            </w:pPr>
            <w:r w:rsidRPr="00837EF0">
              <w:rPr>
                <w:i/>
                <w:sz w:val="24"/>
                <w:szCs w:val="24"/>
              </w:rPr>
              <w:t>Осенние</w:t>
            </w:r>
          </w:p>
        </w:tc>
        <w:tc>
          <w:tcPr>
            <w:tcW w:w="3498"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7D16FE" w:rsidRDefault="00DE0922" w:rsidP="00DE0922">
            <w:pPr>
              <w:rPr>
                <w:sz w:val="24"/>
                <w:szCs w:val="24"/>
              </w:rPr>
            </w:pPr>
            <w:r w:rsidRPr="007D16FE">
              <w:rPr>
                <w:sz w:val="24"/>
                <w:szCs w:val="24"/>
              </w:rPr>
              <w:t>с 28.10.2023 по 05.11.2023</w:t>
            </w:r>
          </w:p>
        </w:tc>
        <w:tc>
          <w:tcPr>
            <w:tcW w:w="2053"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7D16FE" w:rsidRDefault="00DE0922" w:rsidP="00DE0922">
            <w:pPr>
              <w:rPr>
                <w:sz w:val="24"/>
                <w:szCs w:val="24"/>
              </w:rPr>
            </w:pPr>
            <w:r w:rsidRPr="007D16FE">
              <w:rPr>
                <w:sz w:val="24"/>
                <w:szCs w:val="24"/>
              </w:rPr>
              <w:t>06.11.2023</w:t>
            </w:r>
          </w:p>
        </w:tc>
        <w:tc>
          <w:tcPr>
            <w:tcW w:w="2054"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rPr>
                <w:sz w:val="24"/>
                <w:szCs w:val="24"/>
              </w:rPr>
            </w:pPr>
            <w:r>
              <w:rPr>
                <w:sz w:val="24"/>
                <w:szCs w:val="24"/>
              </w:rPr>
              <w:t xml:space="preserve">9 </w:t>
            </w:r>
            <w:r w:rsidRPr="00837EF0">
              <w:rPr>
                <w:sz w:val="24"/>
                <w:szCs w:val="24"/>
              </w:rPr>
              <w:t>дней</w:t>
            </w:r>
          </w:p>
        </w:tc>
      </w:tr>
      <w:tr w:rsidR="00DE0922" w:rsidRPr="00837EF0" w:rsidTr="00DE0922">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adjustRightInd w:val="0"/>
              <w:rPr>
                <w:i/>
                <w:sz w:val="24"/>
                <w:szCs w:val="24"/>
              </w:rPr>
            </w:pPr>
            <w:r w:rsidRPr="00837EF0">
              <w:rPr>
                <w:i/>
                <w:sz w:val="24"/>
                <w:szCs w:val="24"/>
              </w:rPr>
              <w:t>Зимние</w:t>
            </w:r>
          </w:p>
        </w:tc>
        <w:tc>
          <w:tcPr>
            <w:tcW w:w="3498"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7D16FE" w:rsidRDefault="00DE0922" w:rsidP="00DE0922">
            <w:pPr>
              <w:rPr>
                <w:sz w:val="24"/>
                <w:szCs w:val="24"/>
              </w:rPr>
            </w:pPr>
            <w:r w:rsidRPr="007D16FE">
              <w:rPr>
                <w:sz w:val="24"/>
                <w:szCs w:val="24"/>
              </w:rPr>
              <w:t>с 29.12.2023 по 09.01.2024</w:t>
            </w:r>
          </w:p>
        </w:tc>
        <w:tc>
          <w:tcPr>
            <w:tcW w:w="2053"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7D16FE" w:rsidRDefault="00DE0922" w:rsidP="00DE0922">
            <w:pPr>
              <w:rPr>
                <w:sz w:val="24"/>
                <w:szCs w:val="24"/>
              </w:rPr>
            </w:pPr>
            <w:r w:rsidRPr="007D16FE">
              <w:rPr>
                <w:sz w:val="24"/>
                <w:szCs w:val="24"/>
              </w:rPr>
              <w:t>10.01.2024</w:t>
            </w:r>
          </w:p>
        </w:tc>
        <w:tc>
          <w:tcPr>
            <w:tcW w:w="2054"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rPr>
                <w:sz w:val="24"/>
                <w:szCs w:val="24"/>
              </w:rPr>
            </w:pPr>
            <w:r w:rsidRPr="00837EF0">
              <w:rPr>
                <w:sz w:val="24"/>
                <w:szCs w:val="24"/>
              </w:rPr>
              <w:t>1</w:t>
            </w:r>
            <w:r>
              <w:rPr>
                <w:sz w:val="24"/>
                <w:szCs w:val="24"/>
              </w:rPr>
              <w:t>2</w:t>
            </w:r>
            <w:r w:rsidRPr="00837EF0">
              <w:rPr>
                <w:sz w:val="24"/>
                <w:szCs w:val="24"/>
              </w:rPr>
              <w:t xml:space="preserve"> дней</w:t>
            </w:r>
          </w:p>
        </w:tc>
      </w:tr>
      <w:tr w:rsidR="00DE0922" w:rsidRPr="00837EF0" w:rsidTr="00DE0922">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adjustRightInd w:val="0"/>
              <w:rPr>
                <w:i/>
                <w:sz w:val="24"/>
                <w:szCs w:val="24"/>
              </w:rPr>
            </w:pPr>
            <w:r w:rsidRPr="00837EF0">
              <w:rPr>
                <w:i/>
                <w:sz w:val="24"/>
                <w:szCs w:val="24"/>
              </w:rPr>
              <w:t>Весенние</w:t>
            </w:r>
          </w:p>
        </w:tc>
        <w:tc>
          <w:tcPr>
            <w:tcW w:w="3498"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7D16FE" w:rsidRDefault="00DE0922" w:rsidP="00DE0922">
            <w:pPr>
              <w:rPr>
                <w:sz w:val="24"/>
                <w:szCs w:val="24"/>
              </w:rPr>
            </w:pPr>
            <w:r w:rsidRPr="007D16FE">
              <w:rPr>
                <w:sz w:val="24"/>
                <w:szCs w:val="24"/>
              </w:rPr>
              <w:t>с 22.03.2024 по 30.03.2024</w:t>
            </w:r>
          </w:p>
        </w:tc>
        <w:tc>
          <w:tcPr>
            <w:tcW w:w="2053"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7D16FE" w:rsidRDefault="00DE0922" w:rsidP="00DE0922">
            <w:pPr>
              <w:rPr>
                <w:sz w:val="24"/>
                <w:szCs w:val="24"/>
              </w:rPr>
            </w:pPr>
            <w:r w:rsidRPr="007D16FE">
              <w:rPr>
                <w:sz w:val="24"/>
                <w:szCs w:val="24"/>
              </w:rPr>
              <w:t>01.04.2024</w:t>
            </w:r>
          </w:p>
        </w:tc>
        <w:tc>
          <w:tcPr>
            <w:tcW w:w="2054"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rPr>
                <w:sz w:val="24"/>
                <w:szCs w:val="24"/>
              </w:rPr>
            </w:pPr>
            <w:r w:rsidRPr="00837EF0">
              <w:rPr>
                <w:sz w:val="24"/>
                <w:szCs w:val="24"/>
              </w:rPr>
              <w:t>9 дней</w:t>
            </w:r>
          </w:p>
        </w:tc>
      </w:tr>
      <w:tr w:rsidR="00DE0922" w:rsidRPr="00837EF0" w:rsidTr="00DE0922">
        <w:trPr>
          <w:trHeight w:val="1"/>
        </w:trPr>
        <w:tc>
          <w:tcPr>
            <w:tcW w:w="2235"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adjustRightInd w:val="0"/>
              <w:rPr>
                <w:i/>
                <w:sz w:val="24"/>
                <w:szCs w:val="24"/>
              </w:rPr>
            </w:pPr>
            <w:r w:rsidRPr="00837EF0">
              <w:rPr>
                <w:i/>
                <w:sz w:val="24"/>
                <w:szCs w:val="24"/>
              </w:rPr>
              <w:t>дополнительные</w:t>
            </w:r>
            <w:r w:rsidRPr="00837EF0">
              <w:rPr>
                <w:i/>
                <w:spacing w:val="-4"/>
                <w:sz w:val="24"/>
                <w:szCs w:val="24"/>
              </w:rPr>
              <w:t xml:space="preserve"> </w:t>
            </w:r>
            <w:r w:rsidRPr="00837EF0">
              <w:rPr>
                <w:i/>
                <w:sz w:val="24"/>
                <w:szCs w:val="24"/>
              </w:rPr>
              <w:t>каникулы</w:t>
            </w:r>
            <w:r w:rsidRPr="00837EF0">
              <w:rPr>
                <w:i/>
                <w:spacing w:val="-1"/>
                <w:sz w:val="24"/>
                <w:szCs w:val="24"/>
              </w:rPr>
              <w:t xml:space="preserve"> </w:t>
            </w:r>
            <w:r w:rsidRPr="00837EF0">
              <w:rPr>
                <w:i/>
                <w:sz w:val="24"/>
                <w:szCs w:val="24"/>
              </w:rPr>
              <w:t>для</w:t>
            </w:r>
            <w:r w:rsidRPr="00837EF0">
              <w:rPr>
                <w:i/>
                <w:spacing w:val="-2"/>
                <w:sz w:val="24"/>
                <w:szCs w:val="24"/>
              </w:rPr>
              <w:t xml:space="preserve"> </w:t>
            </w:r>
            <w:r w:rsidRPr="00837EF0">
              <w:rPr>
                <w:i/>
                <w:sz w:val="24"/>
                <w:szCs w:val="24"/>
              </w:rPr>
              <w:t>первоклассников</w:t>
            </w:r>
          </w:p>
        </w:tc>
        <w:tc>
          <w:tcPr>
            <w:tcW w:w="3498"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7D16FE" w:rsidRDefault="00DE0922" w:rsidP="00DE0922">
            <w:pPr>
              <w:rPr>
                <w:sz w:val="24"/>
                <w:szCs w:val="24"/>
              </w:rPr>
            </w:pPr>
            <w:r w:rsidRPr="007D16FE">
              <w:rPr>
                <w:sz w:val="24"/>
                <w:szCs w:val="24"/>
              </w:rPr>
              <w:t>с 12.022024 по 16.02.2024</w:t>
            </w:r>
          </w:p>
        </w:tc>
        <w:tc>
          <w:tcPr>
            <w:tcW w:w="2053"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7D16FE" w:rsidRDefault="00DE0922" w:rsidP="00DE0922">
            <w:pPr>
              <w:rPr>
                <w:sz w:val="24"/>
                <w:szCs w:val="24"/>
              </w:rPr>
            </w:pPr>
            <w:r w:rsidRPr="007D16FE">
              <w:rPr>
                <w:sz w:val="24"/>
                <w:szCs w:val="24"/>
              </w:rPr>
              <w:t>19.02.2024</w:t>
            </w:r>
          </w:p>
        </w:tc>
        <w:tc>
          <w:tcPr>
            <w:tcW w:w="2054" w:type="dxa"/>
            <w:tcBorders>
              <w:top w:val="single" w:sz="3" w:space="0" w:color="000000"/>
              <w:left w:val="single" w:sz="3" w:space="0" w:color="000000"/>
              <w:bottom w:val="single" w:sz="3" w:space="0" w:color="000000"/>
              <w:right w:val="single" w:sz="3" w:space="0" w:color="000000"/>
            </w:tcBorders>
            <w:shd w:val="clear" w:color="000000" w:fill="FFFFFF"/>
          </w:tcPr>
          <w:p w:rsidR="00DE0922" w:rsidRPr="00837EF0" w:rsidRDefault="00DE0922" w:rsidP="00DE0922">
            <w:pPr>
              <w:rPr>
                <w:sz w:val="24"/>
                <w:szCs w:val="24"/>
              </w:rPr>
            </w:pPr>
            <w:r w:rsidRPr="00837EF0">
              <w:rPr>
                <w:sz w:val="24"/>
                <w:szCs w:val="24"/>
              </w:rPr>
              <w:t>5 дней</w:t>
            </w:r>
          </w:p>
        </w:tc>
      </w:tr>
    </w:tbl>
    <w:p w:rsidR="00DE0922" w:rsidRDefault="00DE0922" w:rsidP="00DE0922">
      <w:pPr>
        <w:pStyle w:val="a5"/>
        <w:tabs>
          <w:tab w:val="left" w:pos="712"/>
        </w:tabs>
        <w:spacing w:before="224"/>
        <w:ind w:left="711"/>
        <w:rPr>
          <w:sz w:val="24"/>
        </w:rPr>
      </w:pPr>
    </w:p>
    <w:p w:rsidR="00DE0922" w:rsidRDefault="00DE0922" w:rsidP="00DE0922">
      <w:pPr>
        <w:pStyle w:val="a5"/>
        <w:tabs>
          <w:tab w:val="left" w:pos="712"/>
        </w:tabs>
        <w:spacing w:before="224"/>
        <w:ind w:left="711"/>
        <w:rPr>
          <w:sz w:val="24"/>
        </w:rPr>
      </w:pPr>
    </w:p>
    <w:p w:rsidR="003D4E7C" w:rsidRDefault="003D4E7C" w:rsidP="00DE0922">
      <w:pPr>
        <w:pStyle w:val="a5"/>
        <w:tabs>
          <w:tab w:val="left" w:pos="712"/>
        </w:tabs>
        <w:spacing w:before="224"/>
        <w:ind w:left="711"/>
        <w:rPr>
          <w:sz w:val="24"/>
        </w:rPr>
      </w:pPr>
    </w:p>
    <w:p w:rsidR="003D4E7C" w:rsidRDefault="003D4E7C" w:rsidP="00DE0922">
      <w:pPr>
        <w:pStyle w:val="a5"/>
        <w:tabs>
          <w:tab w:val="left" w:pos="712"/>
        </w:tabs>
        <w:spacing w:before="224"/>
        <w:ind w:left="711"/>
        <w:rPr>
          <w:sz w:val="24"/>
        </w:rPr>
      </w:pPr>
    </w:p>
    <w:p w:rsidR="003D4E7C" w:rsidRDefault="003D4E7C" w:rsidP="00DE0922">
      <w:pPr>
        <w:pStyle w:val="a5"/>
        <w:tabs>
          <w:tab w:val="left" w:pos="712"/>
        </w:tabs>
        <w:spacing w:before="224"/>
        <w:ind w:left="711"/>
        <w:rPr>
          <w:sz w:val="24"/>
        </w:rPr>
      </w:pPr>
    </w:p>
    <w:p w:rsidR="003E41E0" w:rsidRDefault="003E41E0" w:rsidP="002F4E62">
      <w:pPr>
        <w:pStyle w:val="a5"/>
        <w:numPr>
          <w:ilvl w:val="2"/>
          <w:numId w:val="1"/>
        </w:numPr>
        <w:tabs>
          <w:tab w:val="left" w:pos="716"/>
        </w:tabs>
        <w:ind w:left="111" w:right="126" w:firstLine="0"/>
        <w:rPr>
          <w:sz w:val="24"/>
        </w:rPr>
      </w:pPr>
      <w:r>
        <w:rPr>
          <w:sz w:val="24"/>
        </w:rPr>
        <w:t>Продолжительность</w:t>
      </w:r>
      <w:r>
        <w:rPr>
          <w:spacing w:val="-1"/>
          <w:sz w:val="24"/>
        </w:rPr>
        <w:t xml:space="preserve"> </w:t>
      </w:r>
      <w:r>
        <w:rPr>
          <w:sz w:val="24"/>
        </w:rPr>
        <w:t>урока</w:t>
      </w:r>
      <w:r>
        <w:rPr>
          <w:spacing w:val="3"/>
          <w:sz w:val="24"/>
        </w:rPr>
        <w:t xml:space="preserve"> </w:t>
      </w:r>
    </w:p>
    <w:p w:rsidR="00DE0922" w:rsidRDefault="00DE0922" w:rsidP="00DE0922">
      <w:pPr>
        <w:pStyle w:val="a5"/>
        <w:tabs>
          <w:tab w:val="left" w:pos="716"/>
        </w:tabs>
        <w:ind w:left="111" w:right="126"/>
        <w:rPr>
          <w:sz w:val="24"/>
        </w:rPr>
      </w:pPr>
    </w:p>
    <w:tbl>
      <w:tblPr>
        <w:tblStyle w:val="af4"/>
        <w:tblW w:w="0" w:type="auto"/>
        <w:tblLook w:val="04A0"/>
      </w:tblPr>
      <w:tblGrid>
        <w:gridCol w:w="3190"/>
        <w:gridCol w:w="3190"/>
        <w:gridCol w:w="3191"/>
      </w:tblGrid>
      <w:tr w:rsidR="00DE0922" w:rsidRPr="00837EF0" w:rsidTr="00DE0922">
        <w:tc>
          <w:tcPr>
            <w:tcW w:w="3190" w:type="dxa"/>
          </w:tcPr>
          <w:p w:rsidR="00DE0922" w:rsidRPr="00837EF0" w:rsidRDefault="00DE0922" w:rsidP="00DE0922">
            <w:pPr>
              <w:ind w:right="-33"/>
              <w:jc w:val="center"/>
              <w:rPr>
                <w:sz w:val="24"/>
                <w:szCs w:val="24"/>
              </w:rPr>
            </w:pPr>
            <w:r w:rsidRPr="00837EF0">
              <w:rPr>
                <w:sz w:val="24"/>
                <w:szCs w:val="24"/>
              </w:rPr>
              <w:t>Период учебной деятельности</w:t>
            </w:r>
          </w:p>
        </w:tc>
        <w:tc>
          <w:tcPr>
            <w:tcW w:w="3190" w:type="dxa"/>
          </w:tcPr>
          <w:p w:rsidR="00DE0922" w:rsidRPr="00837EF0" w:rsidRDefault="00DE0922" w:rsidP="00DE0922">
            <w:pPr>
              <w:ind w:right="-33"/>
              <w:jc w:val="center"/>
              <w:rPr>
                <w:sz w:val="24"/>
                <w:szCs w:val="24"/>
              </w:rPr>
            </w:pPr>
            <w:r w:rsidRPr="00837EF0">
              <w:rPr>
                <w:sz w:val="24"/>
                <w:szCs w:val="24"/>
              </w:rPr>
              <w:t>1-е классы</w:t>
            </w:r>
          </w:p>
        </w:tc>
        <w:tc>
          <w:tcPr>
            <w:tcW w:w="3191" w:type="dxa"/>
          </w:tcPr>
          <w:p w:rsidR="00DE0922" w:rsidRPr="00837EF0" w:rsidRDefault="00DE0922" w:rsidP="00DE0922">
            <w:pPr>
              <w:ind w:right="-33"/>
              <w:jc w:val="center"/>
              <w:rPr>
                <w:sz w:val="24"/>
                <w:szCs w:val="24"/>
              </w:rPr>
            </w:pPr>
            <w:r w:rsidRPr="00837EF0">
              <w:rPr>
                <w:sz w:val="24"/>
                <w:szCs w:val="24"/>
              </w:rPr>
              <w:t>2-4-й класс</w:t>
            </w:r>
          </w:p>
        </w:tc>
      </w:tr>
      <w:tr w:rsidR="00DE0922" w:rsidRPr="00837EF0" w:rsidTr="00DE0922">
        <w:tc>
          <w:tcPr>
            <w:tcW w:w="3190" w:type="dxa"/>
          </w:tcPr>
          <w:p w:rsidR="00DE0922" w:rsidRPr="00837EF0" w:rsidRDefault="00DE0922" w:rsidP="00DE0922">
            <w:pPr>
              <w:ind w:right="-33"/>
              <w:jc w:val="center"/>
              <w:rPr>
                <w:sz w:val="24"/>
                <w:szCs w:val="24"/>
              </w:rPr>
            </w:pPr>
            <w:r w:rsidRPr="00837EF0">
              <w:rPr>
                <w:sz w:val="24"/>
                <w:szCs w:val="24"/>
              </w:rPr>
              <w:t>Учебная неделя (дней)</w:t>
            </w:r>
          </w:p>
        </w:tc>
        <w:tc>
          <w:tcPr>
            <w:tcW w:w="3190" w:type="dxa"/>
          </w:tcPr>
          <w:p w:rsidR="00DE0922" w:rsidRPr="00837EF0" w:rsidRDefault="00DE0922" w:rsidP="00DE0922">
            <w:pPr>
              <w:ind w:right="-33"/>
              <w:jc w:val="center"/>
              <w:rPr>
                <w:sz w:val="24"/>
                <w:szCs w:val="24"/>
              </w:rPr>
            </w:pPr>
            <w:r w:rsidRPr="00837EF0">
              <w:rPr>
                <w:sz w:val="24"/>
                <w:szCs w:val="24"/>
              </w:rPr>
              <w:t>5 дней</w:t>
            </w:r>
          </w:p>
        </w:tc>
        <w:tc>
          <w:tcPr>
            <w:tcW w:w="3191" w:type="dxa"/>
          </w:tcPr>
          <w:p w:rsidR="00DE0922" w:rsidRPr="00837EF0" w:rsidRDefault="00DE0922" w:rsidP="00DE0922">
            <w:pPr>
              <w:ind w:right="-33"/>
              <w:jc w:val="center"/>
              <w:rPr>
                <w:sz w:val="24"/>
                <w:szCs w:val="24"/>
              </w:rPr>
            </w:pPr>
            <w:r w:rsidRPr="00837EF0">
              <w:rPr>
                <w:sz w:val="24"/>
                <w:szCs w:val="24"/>
              </w:rPr>
              <w:t>5 дней</w:t>
            </w:r>
          </w:p>
        </w:tc>
      </w:tr>
      <w:tr w:rsidR="00DE0922" w:rsidRPr="00837EF0" w:rsidTr="00DE0922">
        <w:tc>
          <w:tcPr>
            <w:tcW w:w="3190" w:type="dxa"/>
          </w:tcPr>
          <w:p w:rsidR="00DE0922" w:rsidRPr="00837EF0" w:rsidRDefault="00DE0922" w:rsidP="00DE0922">
            <w:pPr>
              <w:ind w:right="-33"/>
              <w:jc w:val="center"/>
              <w:rPr>
                <w:sz w:val="24"/>
                <w:szCs w:val="24"/>
              </w:rPr>
            </w:pPr>
            <w:r w:rsidRPr="00837EF0">
              <w:rPr>
                <w:sz w:val="24"/>
                <w:szCs w:val="24"/>
              </w:rPr>
              <w:t>Урок (минут)</w:t>
            </w:r>
          </w:p>
        </w:tc>
        <w:tc>
          <w:tcPr>
            <w:tcW w:w="3190" w:type="dxa"/>
          </w:tcPr>
          <w:p w:rsidR="00F90A6A" w:rsidRDefault="00DE0922" w:rsidP="00DE0922">
            <w:pPr>
              <w:ind w:right="-33"/>
              <w:jc w:val="center"/>
              <w:rPr>
                <w:sz w:val="24"/>
                <w:szCs w:val="24"/>
              </w:rPr>
            </w:pPr>
            <w:r w:rsidRPr="00837EF0">
              <w:rPr>
                <w:sz w:val="24"/>
                <w:szCs w:val="24"/>
              </w:rPr>
              <w:t xml:space="preserve">35 минут (1 –е полугодие) </w:t>
            </w:r>
          </w:p>
          <w:p w:rsidR="00DE0922" w:rsidRPr="00837EF0" w:rsidRDefault="00DE0922" w:rsidP="00DE0922">
            <w:pPr>
              <w:ind w:right="-33"/>
              <w:jc w:val="center"/>
              <w:rPr>
                <w:sz w:val="24"/>
                <w:szCs w:val="24"/>
              </w:rPr>
            </w:pPr>
            <w:r w:rsidRPr="00837EF0">
              <w:rPr>
                <w:sz w:val="24"/>
                <w:szCs w:val="24"/>
              </w:rPr>
              <w:t>40 минут (2-е полугодие)</w:t>
            </w:r>
          </w:p>
        </w:tc>
        <w:tc>
          <w:tcPr>
            <w:tcW w:w="3191" w:type="dxa"/>
          </w:tcPr>
          <w:p w:rsidR="00DE0922" w:rsidRPr="00837EF0" w:rsidRDefault="00DE0922" w:rsidP="00DE0922">
            <w:pPr>
              <w:ind w:right="-33"/>
              <w:jc w:val="center"/>
              <w:rPr>
                <w:sz w:val="24"/>
                <w:szCs w:val="24"/>
              </w:rPr>
            </w:pPr>
            <w:r w:rsidRPr="00837EF0">
              <w:rPr>
                <w:sz w:val="24"/>
                <w:szCs w:val="24"/>
              </w:rPr>
              <w:t>40 минут</w:t>
            </w:r>
          </w:p>
        </w:tc>
      </w:tr>
      <w:tr w:rsidR="00DE0922" w:rsidRPr="00837EF0" w:rsidTr="00DE0922">
        <w:tc>
          <w:tcPr>
            <w:tcW w:w="3190" w:type="dxa"/>
          </w:tcPr>
          <w:p w:rsidR="00DE0922" w:rsidRPr="00837EF0" w:rsidRDefault="00DE0922" w:rsidP="00DE0922">
            <w:pPr>
              <w:ind w:right="-33"/>
              <w:jc w:val="center"/>
              <w:rPr>
                <w:sz w:val="24"/>
                <w:szCs w:val="24"/>
              </w:rPr>
            </w:pPr>
            <w:r w:rsidRPr="00837EF0">
              <w:rPr>
                <w:sz w:val="24"/>
                <w:szCs w:val="24"/>
              </w:rPr>
              <w:t>Перерыв (минут)</w:t>
            </w:r>
          </w:p>
        </w:tc>
        <w:tc>
          <w:tcPr>
            <w:tcW w:w="3190" w:type="dxa"/>
          </w:tcPr>
          <w:p w:rsidR="00DE0922" w:rsidRPr="00837EF0" w:rsidRDefault="00DE0922" w:rsidP="00DE0922">
            <w:pPr>
              <w:ind w:right="-33"/>
              <w:jc w:val="center"/>
              <w:rPr>
                <w:sz w:val="24"/>
                <w:szCs w:val="24"/>
              </w:rPr>
            </w:pPr>
            <w:r w:rsidRPr="00837EF0">
              <w:rPr>
                <w:sz w:val="24"/>
                <w:szCs w:val="24"/>
              </w:rPr>
              <w:t>10-20 минут, динамическая пауза -40 минут</w:t>
            </w:r>
          </w:p>
        </w:tc>
        <w:tc>
          <w:tcPr>
            <w:tcW w:w="3191" w:type="dxa"/>
          </w:tcPr>
          <w:p w:rsidR="00DE0922" w:rsidRPr="00837EF0" w:rsidRDefault="00DE0922" w:rsidP="00DE0922">
            <w:pPr>
              <w:ind w:right="-33"/>
              <w:jc w:val="center"/>
              <w:rPr>
                <w:sz w:val="24"/>
                <w:szCs w:val="24"/>
              </w:rPr>
            </w:pPr>
            <w:r w:rsidRPr="00837EF0">
              <w:rPr>
                <w:sz w:val="24"/>
                <w:szCs w:val="24"/>
              </w:rPr>
              <w:t>10-20 минут</w:t>
            </w:r>
          </w:p>
        </w:tc>
      </w:tr>
      <w:tr w:rsidR="00DE0922" w:rsidRPr="00837EF0" w:rsidTr="00DE0922">
        <w:tc>
          <w:tcPr>
            <w:tcW w:w="3190" w:type="dxa"/>
          </w:tcPr>
          <w:p w:rsidR="00DE0922" w:rsidRPr="00837EF0" w:rsidRDefault="00DE0922" w:rsidP="00DE0922">
            <w:pPr>
              <w:ind w:right="-33"/>
              <w:jc w:val="center"/>
              <w:rPr>
                <w:sz w:val="24"/>
                <w:szCs w:val="24"/>
              </w:rPr>
            </w:pPr>
            <w:r w:rsidRPr="00837EF0">
              <w:rPr>
                <w:sz w:val="24"/>
                <w:szCs w:val="24"/>
              </w:rPr>
              <w:t>Периодичность промежуточной аттестации</w:t>
            </w:r>
          </w:p>
        </w:tc>
        <w:tc>
          <w:tcPr>
            <w:tcW w:w="3190" w:type="dxa"/>
          </w:tcPr>
          <w:p w:rsidR="00DE0922" w:rsidRPr="00837EF0" w:rsidRDefault="00DE0922" w:rsidP="00DE0922">
            <w:pPr>
              <w:ind w:right="-33"/>
              <w:jc w:val="center"/>
              <w:rPr>
                <w:sz w:val="24"/>
                <w:szCs w:val="24"/>
              </w:rPr>
            </w:pPr>
          </w:p>
          <w:p w:rsidR="00DE0922" w:rsidRPr="00837EF0" w:rsidRDefault="00DE0922" w:rsidP="00DE0922">
            <w:pPr>
              <w:ind w:right="-33"/>
              <w:jc w:val="center"/>
              <w:rPr>
                <w:sz w:val="24"/>
                <w:szCs w:val="24"/>
              </w:rPr>
            </w:pPr>
            <w:r w:rsidRPr="00837EF0">
              <w:rPr>
                <w:sz w:val="24"/>
                <w:szCs w:val="24"/>
              </w:rPr>
              <w:t>-</w:t>
            </w:r>
          </w:p>
        </w:tc>
        <w:tc>
          <w:tcPr>
            <w:tcW w:w="3191" w:type="dxa"/>
          </w:tcPr>
          <w:p w:rsidR="00DE0922" w:rsidRPr="00837EF0" w:rsidRDefault="00DE0922" w:rsidP="00DE0922">
            <w:pPr>
              <w:ind w:right="-33"/>
              <w:jc w:val="center"/>
              <w:rPr>
                <w:sz w:val="24"/>
                <w:szCs w:val="24"/>
              </w:rPr>
            </w:pPr>
            <w:r w:rsidRPr="00837EF0">
              <w:rPr>
                <w:sz w:val="24"/>
                <w:szCs w:val="24"/>
              </w:rPr>
              <w:t>По четвертям</w:t>
            </w:r>
          </w:p>
        </w:tc>
      </w:tr>
    </w:tbl>
    <w:p w:rsidR="003E41E0" w:rsidRPr="003E41E0" w:rsidRDefault="003E41E0" w:rsidP="00DE0922">
      <w:pPr>
        <w:tabs>
          <w:tab w:val="left" w:pos="716"/>
        </w:tabs>
        <w:ind w:right="126"/>
        <w:rPr>
          <w:sz w:val="24"/>
        </w:rPr>
      </w:pPr>
    </w:p>
    <w:p w:rsidR="003E41E0" w:rsidRDefault="003E41E0" w:rsidP="002F4E62">
      <w:pPr>
        <w:pStyle w:val="a5"/>
        <w:numPr>
          <w:ilvl w:val="2"/>
          <w:numId w:val="1"/>
        </w:numPr>
        <w:tabs>
          <w:tab w:val="left" w:pos="716"/>
        </w:tabs>
        <w:ind w:left="111" w:right="126" w:firstLine="0"/>
        <w:rPr>
          <w:sz w:val="24"/>
        </w:rPr>
      </w:pPr>
      <w:r w:rsidRPr="003E41E0">
        <w:rPr>
          <w:sz w:val="24"/>
        </w:rPr>
        <w:t>Продолжительность перемен между уроками составляет не менее 10 минут, большой пере-</w:t>
      </w:r>
      <w:r w:rsidRPr="003E41E0">
        <w:rPr>
          <w:spacing w:val="1"/>
          <w:sz w:val="24"/>
        </w:rPr>
        <w:t xml:space="preserve"> </w:t>
      </w:r>
      <w:r w:rsidRPr="003E41E0">
        <w:rPr>
          <w:sz w:val="24"/>
        </w:rPr>
        <w:t>мены</w:t>
      </w:r>
      <w:r w:rsidRPr="003E41E0">
        <w:rPr>
          <w:spacing w:val="-4"/>
          <w:sz w:val="24"/>
        </w:rPr>
        <w:t xml:space="preserve"> </w:t>
      </w:r>
      <w:r w:rsidRPr="003E41E0">
        <w:rPr>
          <w:sz w:val="24"/>
        </w:rPr>
        <w:t>(после 2</w:t>
      </w:r>
      <w:r w:rsidRPr="003E41E0">
        <w:rPr>
          <w:spacing w:val="-1"/>
          <w:sz w:val="24"/>
        </w:rPr>
        <w:t xml:space="preserve"> </w:t>
      </w:r>
      <w:r w:rsidRPr="003E41E0">
        <w:rPr>
          <w:sz w:val="24"/>
        </w:rPr>
        <w:t>или</w:t>
      </w:r>
      <w:r w:rsidRPr="003E41E0">
        <w:rPr>
          <w:spacing w:val="-3"/>
          <w:sz w:val="24"/>
        </w:rPr>
        <w:t xml:space="preserve"> </w:t>
      </w:r>
      <w:r w:rsidRPr="003E41E0">
        <w:rPr>
          <w:sz w:val="24"/>
        </w:rPr>
        <w:t>3</w:t>
      </w:r>
      <w:r w:rsidRPr="003E41E0">
        <w:rPr>
          <w:spacing w:val="-1"/>
          <w:sz w:val="24"/>
        </w:rPr>
        <w:t xml:space="preserve"> </w:t>
      </w:r>
      <w:r w:rsidRPr="003E41E0">
        <w:rPr>
          <w:sz w:val="24"/>
        </w:rPr>
        <w:t>урока)</w:t>
      </w:r>
      <w:r w:rsidRPr="003E41E0">
        <w:rPr>
          <w:spacing w:val="-1"/>
          <w:sz w:val="24"/>
        </w:rPr>
        <w:t xml:space="preserve"> </w:t>
      </w:r>
      <w:r w:rsidRPr="003E41E0">
        <w:rPr>
          <w:sz w:val="24"/>
        </w:rPr>
        <w:t>-</w:t>
      </w:r>
      <w:r w:rsidRPr="003E41E0">
        <w:rPr>
          <w:spacing w:val="-1"/>
          <w:sz w:val="24"/>
        </w:rPr>
        <w:t xml:space="preserve"> </w:t>
      </w:r>
      <w:r w:rsidRPr="003E41E0">
        <w:rPr>
          <w:sz w:val="24"/>
        </w:rPr>
        <w:t>20</w:t>
      </w:r>
      <w:r w:rsidRPr="003E41E0">
        <w:rPr>
          <w:spacing w:val="-2"/>
          <w:sz w:val="24"/>
        </w:rPr>
        <w:t xml:space="preserve"> </w:t>
      </w:r>
      <w:r w:rsidRPr="003E41E0">
        <w:rPr>
          <w:sz w:val="24"/>
        </w:rPr>
        <w:t>-</w:t>
      </w:r>
      <w:r w:rsidRPr="003E41E0">
        <w:rPr>
          <w:spacing w:val="-1"/>
          <w:sz w:val="24"/>
        </w:rPr>
        <w:t xml:space="preserve"> </w:t>
      </w:r>
      <w:r w:rsidRPr="003E41E0">
        <w:rPr>
          <w:sz w:val="24"/>
        </w:rPr>
        <w:t>30</w:t>
      </w:r>
      <w:r w:rsidRPr="003E41E0">
        <w:rPr>
          <w:spacing w:val="-1"/>
          <w:sz w:val="24"/>
        </w:rPr>
        <w:t xml:space="preserve"> </w:t>
      </w:r>
      <w:r w:rsidRPr="003E41E0">
        <w:rPr>
          <w:sz w:val="24"/>
        </w:rPr>
        <w:t>минут.</w:t>
      </w:r>
      <w:r w:rsidRPr="003E41E0">
        <w:rPr>
          <w:spacing w:val="-1"/>
          <w:sz w:val="24"/>
        </w:rPr>
        <w:t xml:space="preserve"> </w:t>
      </w:r>
      <w:r w:rsidRPr="003E41E0">
        <w:rPr>
          <w:sz w:val="24"/>
        </w:rPr>
        <w:t>Вместо</w:t>
      </w:r>
      <w:r w:rsidRPr="003E41E0">
        <w:rPr>
          <w:spacing w:val="-2"/>
          <w:sz w:val="24"/>
        </w:rPr>
        <w:t xml:space="preserve"> </w:t>
      </w:r>
      <w:r w:rsidRPr="003E41E0">
        <w:rPr>
          <w:sz w:val="24"/>
        </w:rPr>
        <w:t>одной</w:t>
      </w:r>
      <w:r w:rsidRPr="003E41E0">
        <w:rPr>
          <w:spacing w:val="-2"/>
          <w:sz w:val="24"/>
        </w:rPr>
        <w:t xml:space="preserve"> </w:t>
      </w:r>
      <w:r w:rsidRPr="003E41E0">
        <w:rPr>
          <w:sz w:val="24"/>
        </w:rPr>
        <w:t>большой</w:t>
      </w:r>
      <w:r w:rsidRPr="003E41E0">
        <w:rPr>
          <w:spacing w:val="-2"/>
          <w:sz w:val="24"/>
        </w:rPr>
        <w:t xml:space="preserve"> </w:t>
      </w:r>
      <w:r w:rsidRPr="003E41E0">
        <w:rPr>
          <w:sz w:val="24"/>
        </w:rPr>
        <w:t>перемены</w:t>
      </w:r>
      <w:r w:rsidRPr="003E41E0">
        <w:rPr>
          <w:spacing w:val="-7"/>
          <w:sz w:val="24"/>
        </w:rPr>
        <w:t xml:space="preserve"> </w:t>
      </w:r>
      <w:r w:rsidRPr="003E41E0">
        <w:rPr>
          <w:sz w:val="24"/>
        </w:rPr>
        <w:t>допускается</w:t>
      </w:r>
      <w:r w:rsidRPr="003E41E0">
        <w:rPr>
          <w:spacing w:val="-1"/>
          <w:sz w:val="24"/>
        </w:rPr>
        <w:t xml:space="preserve"> </w:t>
      </w:r>
      <w:r w:rsidRPr="003E41E0">
        <w:rPr>
          <w:sz w:val="24"/>
        </w:rPr>
        <w:t>после 2</w:t>
      </w:r>
      <w:r w:rsidRPr="003E41E0">
        <w:rPr>
          <w:spacing w:val="-58"/>
          <w:sz w:val="24"/>
        </w:rPr>
        <w:t xml:space="preserve"> </w:t>
      </w:r>
      <w:r w:rsidRPr="003E41E0">
        <w:rPr>
          <w:sz w:val="24"/>
        </w:rPr>
        <w:t>и</w:t>
      </w:r>
      <w:r w:rsidRPr="003E41E0">
        <w:rPr>
          <w:spacing w:val="-2"/>
          <w:sz w:val="24"/>
        </w:rPr>
        <w:t xml:space="preserve"> </w:t>
      </w:r>
      <w:r w:rsidRPr="003E41E0">
        <w:rPr>
          <w:sz w:val="24"/>
        </w:rPr>
        <w:t>3 уроков</w:t>
      </w:r>
      <w:r w:rsidRPr="003E41E0">
        <w:rPr>
          <w:spacing w:val="-2"/>
          <w:sz w:val="24"/>
        </w:rPr>
        <w:t xml:space="preserve"> </w:t>
      </w:r>
      <w:r w:rsidRPr="003E41E0">
        <w:rPr>
          <w:sz w:val="24"/>
        </w:rPr>
        <w:t>устанавливать</w:t>
      </w:r>
      <w:r w:rsidRPr="003E41E0">
        <w:rPr>
          <w:spacing w:val="-2"/>
          <w:sz w:val="24"/>
        </w:rPr>
        <w:t xml:space="preserve"> </w:t>
      </w:r>
      <w:r w:rsidRPr="003E41E0">
        <w:rPr>
          <w:sz w:val="24"/>
        </w:rPr>
        <w:t>две</w:t>
      </w:r>
      <w:r w:rsidRPr="003E41E0">
        <w:rPr>
          <w:spacing w:val="1"/>
          <w:sz w:val="24"/>
        </w:rPr>
        <w:t xml:space="preserve"> </w:t>
      </w:r>
      <w:r w:rsidRPr="003E41E0">
        <w:rPr>
          <w:sz w:val="24"/>
        </w:rPr>
        <w:t>перемены</w:t>
      </w:r>
      <w:r w:rsidRPr="003E41E0">
        <w:rPr>
          <w:spacing w:val="-2"/>
          <w:sz w:val="24"/>
        </w:rPr>
        <w:t xml:space="preserve"> </w:t>
      </w:r>
      <w:r w:rsidRPr="003E41E0">
        <w:rPr>
          <w:sz w:val="24"/>
        </w:rPr>
        <w:t>по 20 минут</w:t>
      </w:r>
      <w:r w:rsidRPr="003E41E0">
        <w:rPr>
          <w:spacing w:val="-1"/>
          <w:sz w:val="24"/>
        </w:rPr>
        <w:t xml:space="preserve"> </w:t>
      </w:r>
      <w:r w:rsidRPr="003E41E0">
        <w:rPr>
          <w:sz w:val="24"/>
        </w:rPr>
        <w:t>каждая.</w:t>
      </w:r>
    </w:p>
    <w:p w:rsidR="00DE0922" w:rsidRPr="00DE0922" w:rsidRDefault="00DE0922" w:rsidP="00DE0922">
      <w:pPr>
        <w:pStyle w:val="a5"/>
        <w:rPr>
          <w:sz w:val="24"/>
        </w:rPr>
      </w:pPr>
    </w:p>
    <w:p w:rsidR="00DE0922" w:rsidRDefault="00DE0922" w:rsidP="00DE0922">
      <w:pPr>
        <w:pStyle w:val="a5"/>
        <w:ind w:left="0" w:right="-33" w:firstLine="567"/>
        <w:jc w:val="center"/>
        <w:rPr>
          <w:b/>
          <w:sz w:val="24"/>
        </w:rPr>
      </w:pPr>
      <w:r>
        <w:rPr>
          <w:b/>
          <w:sz w:val="24"/>
        </w:rPr>
        <w:t>1</w:t>
      </w:r>
      <w:r>
        <w:rPr>
          <w:b/>
          <w:spacing w:val="-2"/>
          <w:sz w:val="24"/>
        </w:rPr>
        <w:t xml:space="preserve"> </w:t>
      </w:r>
      <w:r>
        <w:rPr>
          <w:b/>
          <w:sz w:val="24"/>
        </w:rPr>
        <w:t>классы</w:t>
      </w:r>
    </w:p>
    <w:tbl>
      <w:tblPr>
        <w:tblStyle w:val="TableNormal"/>
        <w:tblW w:w="9624"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tblPr>
      <w:tblGrid>
        <w:gridCol w:w="1860"/>
        <w:gridCol w:w="2590"/>
        <w:gridCol w:w="5174"/>
      </w:tblGrid>
      <w:tr w:rsidR="00DE0922" w:rsidTr="00DE0922">
        <w:trPr>
          <w:trHeight w:val="261"/>
        </w:trPr>
        <w:tc>
          <w:tcPr>
            <w:tcW w:w="1860" w:type="dxa"/>
          </w:tcPr>
          <w:p w:rsidR="00DE0922" w:rsidRPr="003D4E7C" w:rsidRDefault="00DE0922" w:rsidP="003D4E7C">
            <w:pPr>
              <w:ind w:right="-33"/>
              <w:jc w:val="center"/>
              <w:rPr>
                <w:b/>
                <w:sz w:val="24"/>
              </w:rPr>
            </w:pPr>
            <w:r w:rsidRPr="003D4E7C">
              <w:rPr>
                <w:b/>
                <w:sz w:val="24"/>
              </w:rPr>
              <w:t>№</w:t>
            </w:r>
            <w:r w:rsidRPr="003D4E7C">
              <w:rPr>
                <w:b/>
                <w:spacing w:val="-2"/>
                <w:sz w:val="24"/>
              </w:rPr>
              <w:t xml:space="preserve"> </w:t>
            </w:r>
            <w:r w:rsidRPr="003D4E7C">
              <w:rPr>
                <w:b/>
                <w:sz w:val="24"/>
              </w:rPr>
              <w:t>урока</w:t>
            </w:r>
          </w:p>
        </w:tc>
        <w:tc>
          <w:tcPr>
            <w:tcW w:w="2590" w:type="dxa"/>
          </w:tcPr>
          <w:p w:rsidR="00DE0922" w:rsidRPr="00837EF0" w:rsidRDefault="00DE0922" w:rsidP="00DE0922">
            <w:pPr>
              <w:pStyle w:val="a5"/>
              <w:ind w:left="0" w:right="-33" w:firstLine="567"/>
              <w:rPr>
                <w:b/>
                <w:sz w:val="24"/>
              </w:rPr>
            </w:pPr>
            <w:r w:rsidRPr="00837EF0">
              <w:rPr>
                <w:b/>
                <w:sz w:val="24"/>
              </w:rPr>
              <w:t>Время</w:t>
            </w:r>
          </w:p>
        </w:tc>
        <w:tc>
          <w:tcPr>
            <w:tcW w:w="5174" w:type="dxa"/>
          </w:tcPr>
          <w:p w:rsidR="00DE0922" w:rsidRPr="00837EF0" w:rsidRDefault="00DE0922" w:rsidP="00DE0922">
            <w:pPr>
              <w:pStyle w:val="a5"/>
              <w:ind w:left="0" w:right="-33" w:firstLine="567"/>
              <w:rPr>
                <w:b/>
                <w:sz w:val="24"/>
              </w:rPr>
            </w:pPr>
            <w:r w:rsidRPr="00837EF0">
              <w:rPr>
                <w:b/>
                <w:sz w:val="24"/>
              </w:rPr>
              <w:t>Завтрак,</w:t>
            </w:r>
            <w:r w:rsidRPr="00837EF0">
              <w:rPr>
                <w:b/>
                <w:spacing w:val="-3"/>
                <w:sz w:val="24"/>
              </w:rPr>
              <w:t xml:space="preserve"> </w:t>
            </w:r>
            <w:r w:rsidRPr="00837EF0">
              <w:rPr>
                <w:b/>
                <w:sz w:val="24"/>
              </w:rPr>
              <w:t>перемена</w:t>
            </w:r>
          </w:p>
        </w:tc>
      </w:tr>
      <w:tr w:rsidR="00DE0922" w:rsidTr="00DE0922">
        <w:trPr>
          <w:trHeight w:val="261"/>
        </w:trPr>
        <w:tc>
          <w:tcPr>
            <w:tcW w:w="1860" w:type="dxa"/>
          </w:tcPr>
          <w:p w:rsidR="00DE0922" w:rsidRPr="00837EF0" w:rsidRDefault="00DE0922" w:rsidP="00DE0922">
            <w:pPr>
              <w:pStyle w:val="a5"/>
              <w:ind w:left="0" w:right="-33" w:firstLine="567"/>
              <w:rPr>
                <w:sz w:val="24"/>
              </w:rPr>
            </w:pPr>
            <w:r w:rsidRPr="00837EF0">
              <w:rPr>
                <w:sz w:val="24"/>
              </w:rPr>
              <w:t>1</w:t>
            </w:r>
          </w:p>
        </w:tc>
        <w:tc>
          <w:tcPr>
            <w:tcW w:w="2590" w:type="dxa"/>
          </w:tcPr>
          <w:p w:rsidR="00DE0922" w:rsidRPr="00837EF0" w:rsidRDefault="00DE0922" w:rsidP="00DE0922">
            <w:pPr>
              <w:pStyle w:val="a5"/>
              <w:ind w:left="0" w:right="-33" w:firstLine="567"/>
              <w:rPr>
                <w:sz w:val="24"/>
              </w:rPr>
            </w:pPr>
            <w:r w:rsidRPr="00837EF0">
              <w:rPr>
                <w:sz w:val="24"/>
              </w:rPr>
              <w:t>08.30 – 09.05</w:t>
            </w:r>
          </w:p>
        </w:tc>
        <w:tc>
          <w:tcPr>
            <w:tcW w:w="5174" w:type="dxa"/>
          </w:tcPr>
          <w:p w:rsidR="00DE0922" w:rsidRPr="00837EF0" w:rsidRDefault="00DE0922" w:rsidP="00DE0922">
            <w:pPr>
              <w:pStyle w:val="a5"/>
              <w:ind w:left="0" w:right="-33" w:firstLine="567"/>
              <w:rPr>
                <w:sz w:val="24"/>
              </w:rPr>
            </w:pPr>
            <w:r w:rsidRPr="00837EF0">
              <w:rPr>
                <w:sz w:val="24"/>
              </w:rPr>
              <w:t>Завтрак</w:t>
            </w:r>
            <w:r w:rsidRPr="00837EF0">
              <w:rPr>
                <w:spacing w:val="-4"/>
                <w:sz w:val="24"/>
              </w:rPr>
              <w:t xml:space="preserve"> </w:t>
            </w:r>
            <w:r w:rsidRPr="00837EF0">
              <w:rPr>
                <w:sz w:val="24"/>
              </w:rPr>
              <w:t>1</w:t>
            </w:r>
            <w:r w:rsidRPr="00837EF0">
              <w:rPr>
                <w:spacing w:val="-2"/>
                <w:sz w:val="24"/>
              </w:rPr>
              <w:t xml:space="preserve"> </w:t>
            </w:r>
            <w:r w:rsidRPr="00837EF0">
              <w:rPr>
                <w:sz w:val="24"/>
              </w:rPr>
              <w:t>классы</w:t>
            </w:r>
          </w:p>
        </w:tc>
      </w:tr>
      <w:tr w:rsidR="00DE0922" w:rsidTr="00DE0922">
        <w:trPr>
          <w:trHeight w:val="261"/>
        </w:trPr>
        <w:tc>
          <w:tcPr>
            <w:tcW w:w="1860" w:type="dxa"/>
          </w:tcPr>
          <w:p w:rsidR="00DE0922" w:rsidRPr="00837EF0" w:rsidRDefault="00DE0922" w:rsidP="00DE0922">
            <w:pPr>
              <w:pStyle w:val="a5"/>
              <w:ind w:left="0" w:right="-33" w:firstLine="567"/>
              <w:rPr>
                <w:sz w:val="24"/>
              </w:rPr>
            </w:pPr>
            <w:r w:rsidRPr="00837EF0">
              <w:rPr>
                <w:sz w:val="24"/>
              </w:rPr>
              <w:t>2</w:t>
            </w:r>
          </w:p>
        </w:tc>
        <w:tc>
          <w:tcPr>
            <w:tcW w:w="2590" w:type="dxa"/>
          </w:tcPr>
          <w:p w:rsidR="00DE0922" w:rsidRPr="00837EF0" w:rsidRDefault="00DE0922" w:rsidP="00DE0922">
            <w:pPr>
              <w:pStyle w:val="a5"/>
              <w:ind w:left="0" w:right="-33" w:firstLine="567"/>
              <w:rPr>
                <w:sz w:val="24"/>
              </w:rPr>
            </w:pPr>
            <w:r w:rsidRPr="00837EF0">
              <w:rPr>
                <w:sz w:val="24"/>
              </w:rPr>
              <w:t>09.15 – 09.50</w:t>
            </w:r>
          </w:p>
        </w:tc>
        <w:tc>
          <w:tcPr>
            <w:tcW w:w="5174" w:type="dxa"/>
          </w:tcPr>
          <w:p w:rsidR="00DE0922" w:rsidRPr="00837EF0" w:rsidRDefault="00DE0922" w:rsidP="00DE0922">
            <w:pPr>
              <w:pStyle w:val="a5"/>
              <w:ind w:left="0" w:right="-33" w:firstLine="567"/>
              <w:rPr>
                <w:sz w:val="20"/>
              </w:rPr>
            </w:pPr>
          </w:p>
        </w:tc>
      </w:tr>
      <w:tr w:rsidR="00DE0922" w:rsidTr="00DE0922">
        <w:trPr>
          <w:trHeight w:val="261"/>
        </w:trPr>
        <w:tc>
          <w:tcPr>
            <w:tcW w:w="1860" w:type="dxa"/>
          </w:tcPr>
          <w:p w:rsidR="00DE0922" w:rsidRPr="00837EF0" w:rsidRDefault="00DE0922" w:rsidP="00DE0922">
            <w:pPr>
              <w:pStyle w:val="a5"/>
              <w:ind w:left="0" w:right="-33" w:firstLine="567"/>
              <w:rPr>
                <w:sz w:val="24"/>
              </w:rPr>
            </w:pPr>
            <w:r w:rsidRPr="00837EF0">
              <w:rPr>
                <w:sz w:val="24"/>
              </w:rPr>
              <w:t>3</w:t>
            </w:r>
          </w:p>
        </w:tc>
        <w:tc>
          <w:tcPr>
            <w:tcW w:w="2590" w:type="dxa"/>
          </w:tcPr>
          <w:p w:rsidR="00DE0922" w:rsidRPr="00837EF0" w:rsidRDefault="00DE0922" w:rsidP="00DE0922">
            <w:pPr>
              <w:pStyle w:val="a5"/>
              <w:ind w:left="0" w:right="-33" w:firstLine="567"/>
              <w:rPr>
                <w:sz w:val="24"/>
              </w:rPr>
            </w:pPr>
            <w:r w:rsidRPr="00837EF0">
              <w:rPr>
                <w:sz w:val="24"/>
              </w:rPr>
              <w:t>10.10 – 10.45</w:t>
            </w:r>
          </w:p>
        </w:tc>
        <w:tc>
          <w:tcPr>
            <w:tcW w:w="5174" w:type="dxa"/>
          </w:tcPr>
          <w:p w:rsidR="00DE0922" w:rsidRPr="00837EF0" w:rsidRDefault="00DE0922" w:rsidP="00DE0922">
            <w:pPr>
              <w:pStyle w:val="a5"/>
              <w:ind w:left="0" w:right="-33" w:firstLine="567"/>
              <w:rPr>
                <w:sz w:val="20"/>
              </w:rPr>
            </w:pPr>
          </w:p>
        </w:tc>
      </w:tr>
      <w:tr w:rsidR="00DE0922" w:rsidTr="00DE0922">
        <w:trPr>
          <w:trHeight w:val="261"/>
        </w:trPr>
        <w:tc>
          <w:tcPr>
            <w:tcW w:w="1860" w:type="dxa"/>
          </w:tcPr>
          <w:p w:rsidR="00DE0922" w:rsidRPr="00837EF0" w:rsidRDefault="00DE0922" w:rsidP="00DE0922">
            <w:pPr>
              <w:pStyle w:val="a5"/>
              <w:ind w:left="0" w:right="-33" w:firstLine="567"/>
              <w:rPr>
                <w:sz w:val="24"/>
              </w:rPr>
            </w:pPr>
            <w:r w:rsidRPr="00837EF0">
              <w:rPr>
                <w:sz w:val="24"/>
              </w:rPr>
              <w:lastRenderedPageBreak/>
              <w:t>4</w:t>
            </w:r>
          </w:p>
        </w:tc>
        <w:tc>
          <w:tcPr>
            <w:tcW w:w="2590" w:type="dxa"/>
          </w:tcPr>
          <w:p w:rsidR="00DE0922" w:rsidRDefault="00DE0922" w:rsidP="00DE0922">
            <w:pPr>
              <w:pStyle w:val="a5"/>
              <w:ind w:left="0" w:right="-33" w:firstLine="567"/>
              <w:rPr>
                <w:sz w:val="24"/>
              </w:rPr>
            </w:pPr>
            <w:r w:rsidRPr="00837EF0">
              <w:rPr>
                <w:sz w:val="24"/>
              </w:rPr>
              <w:t>11.05 – 11.</w:t>
            </w:r>
            <w:r>
              <w:rPr>
                <w:sz w:val="24"/>
              </w:rPr>
              <w:t>40</w:t>
            </w:r>
          </w:p>
        </w:tc>
        <w:tc>
          <w:tcPr>
            <w:tcW w:w="5174" w:type="dxa"/>
          </w:tcPr>
          <w:p w:rsidR="00DE0922" w:rsidRDefault="00DE0922" w:rsidP="00DE0922">
            <w:pPr>
              <w:pStyle w:val="a5"/>
              <w:ind w:left="0" w:right="-33" w:firstLine="567"/>
              <w:rPr>
                <w:sz w:val="20"/>
              </w:rPr>
            </w:pPr>
          </w:p>
        </w:tc>
      </w:tr>
      <w:tr w:rsidR="00DE0922" w:rsidTr="00DE0922">
        <w:trPr>
          <w:trHeight w:val="264"/>
        </w:trPr>
        <w:tc>
          <w:tcPr>
            <w:tcW w:w="1860" w:type="dxa"/>
          </w:tcPr>
          <w:p w:rsidR="00DE0922" w:rsidRDefault="00DE0922" w:rsidP="00DE0922">
            <w:pPr>
              <w:pStyle w:val="a5"/>
              <w:ind w:left="0" w:right="-33" w:firstLine="567"/>
              <w:rPr>
                <w:sz w:val="24"/>
              </w:rPr>
            </w:pPr>
            <w:r>
              <w:rPr>
                <w:sz w:val="24"/>
              </w:rPr>
              <w:t>5</w:t>
            </w:r>
          </w:p>
        </w:tc>
        <w:tc>
          <w:tcPr>
            <w:tcW w:w="2590" w:type="dxa"/>
          </w:tcPr>
          <w:p w:rsidR="00DE0922" w:rsidRDefault="00DE0922" w:rsidP="00DE0922">
            <w:pPr>
              <w:pStyle w:val="a5"/>
              <w:ind w:left="0" w:right="-33" w:firstLine="567"/>
              <w:rPr>
                <w:sz w:val="24"/>
              </w:rPr>
            </w:pPr>
            <w:r>
              <w:rPr>
                <w:sz w:val="24"/>
              </w:rPr>
              <w:t>11.50 – 12.25</w:t>
            </w:r>
          </w:p>
        </w:tc>
        <w:tc>
          <w:tcPr>
            <w:tcW w:w="5174" w:type="dxa"/>
          </w:tcPr>
          <w:p w:rsidR="00DE0922" w:rsidRDefault="00DE0922" w:rsidP="00DE0922">
            <w:pPr>
              <w:pStyle w:val="a5"/>
              <w:ind w:left="0" w:right="-33" w:firstLine="567"/>
              <w:rPr>
                <w:sz w:val="20"/>
              </w:rPr>
            </w:pPr>
          </w:p>
        </w:tc>
      </w:tr>
    </w:tbl>
    <w:p w:rsidR="00DE0922" w:rsidRDefault="00DE0922" w:rsidP="00DE0922">
      <w:pPr>
        <w:ind w:right="-33"/>
        <w:jc w:val="both"/>
        <w:rPr>
          <w:sz w:val="23"/>
        </w:rPr>
      </w:pPr>
    </w:p>
    <w:p w:rsidR="00DE0922" w:rsidRPr="00426B25" w:rsidRDefault="00DE0922" w:rsidP="00DE0922">
      <w:pPr>
        <w:jc w:val="center"/>
        <w:rPr>
          <w:b/>
          <w:sz w:val="24"/>
          <w:szCs w:val="24"/>
        </w:rPr>
      </w:pPr>
      <w:r w:rsidRPr="00426B25">
        <w:rPr>
          <w:b/>
          <w:sz w:val="24"/>
          <w:szCs w:val="24"/>
        </w:rPr>
        <w:t>2-е классы (1 смена)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5760"/>
      </w:tblGrid>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Расписание уроков</w:t>
            </w:r>
          </w:p>
        </w:tc>
        <w:tc>
          <w:tcPr>
            <w:tcW w:w="5760" w:type="dxa"/>
            <w:shd w:val="clear" w:color="auto" w:fill="auto"/>
          </w:tcPr>
          <w:p w:rsidR="00DE0922" w:rsidRPr="00335FF3" w:rsidRDefault="00DE0922" w:rsidP="00DE0922">
            <w:pPr>
              <w:jc w:val="both"/>
              <w:rPr>
                <w:sz w:val="24"/>
                <w:szCs w:val="24"/>
              </w:rPr>
            </w:pPr>
            <w:r w:rsidRPr="00335FF3">
              <w:rPr>
                <w:sz w:val="24"/>
                <w:szCs w:val="24"/>
              </w:rPr>
              <w:t>Расписание перемен</w:t>
            </w:r>
          </w:p>
        </w:tc>
      </w:tr>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 xml:space="preserve">1 урок - </w:t>
            </w:r>
            <w:r w:rsidRPr="00335FF3">
              <w:rPr>
                <w:rStyle w:val="FontStyle18"/>
                <w:sz w:val="24"/>
                <w:szCs w:val="24"/>
              </w:rPr>
              <w:t>8</w:t>
            </w:r>
            <w:r w:rsidRPr="00335FF3">
              <w:rPr>
                <w:rStyle w:val="FontStyle18"/>
                <w:sz w:val="24"/>
                <w:szCs w:val="24"/>
                <w:vertAlign w:val="superscript"/>
              </w:rPr>
              <w:t>30</w:t>
            </w:r>
            <w:r w:rsidRPr="00335FF3">
              <w:rPr>
                <w:rStyle w:val="FontStyle18"/>
                <w:sz w:val="24"/>
                <w:szCs w:val="24"/>
              </w:rPr>
              <w:t xml:space="preserve"> - 9</w:t>
            </w:r>
            <w:r w:rsidRPr="00335FF3">
              <w:rPr>
                <w:rStyle w:val="FontStyle18"/>
                <w:sz w:val="24"/>
                <w:szCs w:val="24"/>
                <w:vertAlign w:val="superscript"/>
              </w:rPr>
              <w:t>10</w:t>
            </w:r>
          </w:p>
        </w:tc>
        <w:tc>
          <w:tcPr>
            <w:tcW w:w="5760" w:type="dxa"/>
            <w:shd w:val="clear" w:color="auto" w:fill="auto"/>
          </w:tcPr>
          <w:p w:rsidR="00DE0922" w:rsidRPr="00335FF3" w:rsidRDefault="00DE0922" w:rsidP="00DE0922">
            <w:pPr>
              <w:jc w:val="both"/>
              <w:rPr>
                <w:sz w:val="24"/>
                <w:szCs w:val="24"/>
              </w:rPr>
            </w:pPr>
          </w:p>
        </w:tc>
      </w:tr>
      <w:tr w:rsidR="00DE0922" w:rsidRPr="00335FF3" w:rsidTr="00DE0922">
        <w:tc>
          <w:tcPr>
            <w:tcW w:w="3960" w:type="dxa"/>
            <w:shd w:val="clear" w:color="auto" w:fill="auto"/>
          </w:tcPr>
          <w:p w:rsidR="00DE0922" w:rsidRPr="00335FF3" w:rsidRDefault="00DE0922" w:rsidP="00DE0922">
            <w:pPr>
              <w:jc w:val="both"/>
              <w:rPr>
                <w:sz w:val="24"/>
                <w:szCs w:val="24"/>
              </w:rPr>
            </w:pPr>
          </w:p>
        </w:tc>
        <w:tc>
          <w:tcPr>
            <w:tcW w:w="5760" w:type="dxa"/>
            <w:shd w:val="clear" w:color="auto" w:fill="auto"/>
          </w:tcPr>
          <w:p w:rsidR="00DE0922" w:rsidRPr="00335FF3" w:rsidRDefault="00DE0922" w:rsidP="00DE0922">
            <w:pPr>
              <w:jc w:val="both"/>
              <w:rPr>
                <w:sz w:val="24"/>
                <w:szCs w:val="24"/>
              </w:rPr>
            </w:pPr>
            <w:r w:rsidRPr="00335FF3">
              <w:rPr>
                <w:sz w:val="24"/>
                <w:szCs w:val="24"/>
              </w:rPr>
              <w:t>9</w:t>
            </w:r>
            <w:r w:rsidRPr="00335FF3">
              <w:rPr>
                <w:sz w:val="24"/>
                <w:szCs w:val="24"/>
                <w:vertAlign w:val="superscript"/>
              </w:rPr>
              <w:t>10</w:t>
            </w:r>
            <w:r w:rsidRPr="00335FF3">
              <w:rPr>
                <w:sz w:val="24"/>
                <w:szCs w:val="24"/>
              </w:rPr>
              <w:t xml:space="preserve"> – 9</w:t>
            </w:r>
            <w:r w:rsidRPr="00335FF3">
              <w:rPr>
                <w:sz w:val="24"/>
                <w:szCs w:val="24"/>
                <w:vertAlign w:val="superscript"/>
              </w:rPr>
              <w:t>20</w:t>
            </w:r>
            <w:r w:rsidRPr="00335FF3">
              <w:rPr>
                <w:sz w:val="24"/>
                <w:szCs w:val="24"/>
              </w:rPr>
              <w:t xml:space="preserve">  - маленькая перемена (10 минут)</w:t>
            </w:r>
          </w:p>
        </w:tc>
      </w:tr>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 xml:space="preserve">2 урок - </w:t>
            </w:r>
            <w:r w:rsidRPr="00335FF3">
              <w:rPr>
                <w:rStyle w:val="FontStyle18"/>
                <w:sz w:val="24"/>
                <w:szCs w:val="24"/>
              </w:rPr>
              <w:t>9</w:t>
            </w:r>
            <w:r w:rsidRPr="00335FF3">
              <w:rPr>
                <w:rStyle w:val="FontStyle18"/>
                <w:sz w:val="24"/>
                <w:szCs w:val="24"/>
                <w:vertAlign w:val="superscript"/>
              </w:rPr>
              <w:t>20</w:t>
            </w:r>
            <w:r w:rsidRPr="00335FF3">
              <w:rPr>
                <w:rStyle w:val="FontStyle18"/>
                <w:sz w:val="24"/>
                <w:szCs w:val="24"/>
              </w:rPr>
              <w:t xml:space="preserve"> – 10</w:t>
            </w:r>
            <w:r w:rsidRPr="00335FF3">
              <w:rPr>
                <w:rStyle w:val="FontStyle18"/>
                <w:sz w:val="24"/>
                <w:szCs w:val="24"/>
                <w:vertAlign w:val="superscript"/>
              </w:rPr>
              <w:t>00</w:t>
            </w:r>
          </w:p>
        </w:tc>
        <w:tc>
          <w:tcPr>
            <w:tcW w:w="5760" w:type="dxa"/>
            <w:shd w:val="clear" w:color="auto" w:fill="auto"/>
          </w:tcPr>
          <w:p w:rsidR="00DE0922" w:rsidRPr="00335FF3" w:rsidRDefault="00DE0922" w:rsidP="00DE0922">
            <w:pPr>
              <w:jc w:val="both"/>
              <w:rPr>
                <w:sz w:val="24"/>
                <w:szCs w:val="24"/>
              </w:rPr>
            </w:pPr>
          </w:p>
        </w:tc>
      </w:tr>
      <w:tr w:rsidR="00DE0922" w:rsidRPr="00335FF3" w:rsidTr="00DE0922">
        <w:tc>
          <w:tcPr>
            <w:tcW w:w="3960" w:type="dxa"/>
            <w:shd w:val="clear" w:color="auto" w:fill="auto"/>
          </w:tcPr>
          <w:p w:rsidR="00DE0922" w:rsidRPr="00335FF3" w:rsidRDefault="00DE0922" w:rsidP="00DE0922">
            <w:pPr>
              <w:jc w:val="both"/>
              <w:rPr>
                <w:sz w:val="24"/>
                <w:szCs w:val="24"/>
                <w:lang w:val="en-US"/>
              </w:rPr>
            </w:pPr>
          </w:p>
        </w:tc>
        <w:tc>
          <w:tcPr>
            <w:tcW w:w="5760" w:type="dxa"/>
            <w:shd w:val="clear" w:color="auto" w:fill="auto"/>
          </w:tcPr>
          <w:p w:rsidR="00DE0922" w:rsidRPr="00335FF3" w:rsidRDefault="00DE0922" w:rsidP="00DE0922">
            <w:pPr>
              <w:jc w:val="both"/>
              <w:rPr>
                <w:sz w:val="24"/>
                <w:szCs w:val="24"/>
              </w:rPr>
            </w:pPr>
            <w:r w:rsidRPr="00335FF3">
              <w:rPr>
                <w:sz w:val="24"/>
                <w:szCs w:val="24"/>
              </w:rPr>
              <w:t>10</w:t>
            </w:r>
            <w:r w:rsidRPr="00335FF3">
              <w:rPr>
                <w:sz w:val="24"/>
                <w:szCs w:val="24"/>
                <w:vertAlign w:val="superscript"/>
              </w:rPr>
              <w:t>00</w:t>
            </w:r>
            <w:r w:rsidRPr="00335FF3">
              <w:rPr>
                <w:sz w:val="24"/>
                <w:szCs w:val="24"/>
              </w:rPr>
              <w:t xml:space="preserve"> – 10</w:t>
            </w:r>
            <w:r w:rsidRPr="00335FF3">
              <w:rPr>
                <w:sz w:val="24"/>
                <w:szCs w:val="24"/>
                <w:vertAlign w:val="superscript"/>
              </w:rPr>
              <w:t>20</w:t>
            </w:r>
            <w:r w:rsidRPr="00335FF3">
              <w:rPr>
                <w:sz w:val="24"/>
                <w:szCs w:val="24"/>
              </w:rPr>
              <w:t xml:space="preserve">  - большая перемена (20 минут)</w:t>
            </w:r>
          </w:p>
          <w:p w:rsidR="00DE0922" w:rsidRPr="00335FF3" w:rsidRDefault="00DE0922" w:rsidP="00DE0922">
            <w:pPr>
              <w:jc w:val="both"/>
              <w:rPr>
                <w:sz w:val="24"/>
                <w:szCs w:val="24"/>
              </w:rPr>
            </w:pPr>
            <w:r w:rsidRPr="00335FF3">
              <w:rPr>
                <w:sz w:val="24"/>
                <w:szCs w:val="24"/>
              </w:rPr>
              <w:t>(Организация питания)</w:t>
            </w:r>
          </w:p>
        </w:tc>
      </w:tr>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 xml:space="preserve">3 урок – </w:t>
            </w:r>
            <w:r w:rsidRPr="00335FF3">
              <w:rPr>
                <w:rStyle w:val="FontStyle18"/>
                <w:sz w:val="24"/>
                <w:szCs w:val="24"/>
              </w:rPr>
              <w:t>10</w:t>
            </w:r>
            <w:r w:rsidRPr="00335FF3">
              <w:rPr>
                <w:rStyle w:val="FontStyle18"/>
                <w:sz w:val="24"/>
                <w:szCs w:val="24"/>
                <w:vertAlign w:val="superscript"/>
              </w:rPr>
              <w:t>20</w:t>
            </w:r>
            <w:r w:rsidRPr="00335FF3">
              <w:rPr>
                <w:rStyle w:val="FontStyle18"/>
                <w:sz w:val="24"/>
                <w:szCs w:val="24"/>
              </w:rPr>
              <w:t xml:space="preserve"> – 11</w:t>
            </w:r>
            <w:r w:rsidRPr="00335FF3">
              <w:rPr>
                <w:rStyle w:val="FontStyle18"/>
                <w:sz w:val="24"/>
                <w:szCs w:val="24"/>
                <w:vertAlign w:val="superscript"/>
              </w:rPr>
              <w:t>00</w:t>
            </w:r>
          </w:p>
        </w:tc>
        <w:tc>
          <w:tcPr>
            <w:tcW w:w="5760" w:type="dxa"/>
            <w:shd w:val="clear" w:color="auto" w:fill="auto"/>
          </w:tcPr>
          <w:p w:rsidR="00DE0922" w:rsidRPr="00335FF3" w:rsidRDefault="00DE0922" w:rsidP="00DE0922">
            <w:pPr>
              <w:jc w:val="both"/>
              <w:rPr>
                <w:sz w:val="24"/>
                <w:szCs w:val="24"/>
              </w:rPr>
            </w:pPr>
          </w:p>
        </w:tc>
      </w:tr>
      <w:tr w:rsidR="00DE0922" w:rsidRPr="00335FF3" w:rsidTr="00DE0922">
        <w:tc>
          <w:tcPr>
            <w:tcW w:w="3960" w:type="dxa"/>
            <w:shd w:val="clear" w:color="auto" w:fill="auto"/>
          </w:tcPr>
          <w:p w:rsidR="00DE0922" w:rsidRPr="00335FF3" w:rsidRDefault="00DE0922" w:rsidP="00DE0922">
            <w:pPr>
              <w:jc w:val="both"/>
              <w:rPr>
                <w:sz w:val="24"/>
                <w:szCs w:val="24"/>
                <w:lang w:val="en-US"/>
              </w:rPr>
            </w:pPr>
          </w:p>
        </w:tc>
        <w:tc>
          <w:tcPr>
            <w:tcW w:w="5760" w:type="dxa"/>
            <w:shd w:val="clear" w:color="auto" w:fill="auto"/>
          </w:tcPr>
          <w:p w:rsidR="00DE0922" w:rsidRPr="00335FF3" w:rsidRDefault="00DE0922" w:rsidP="00DE0922">
            <w:pPr>
              <w:jc w:val="both"/>
              <w:rPr>
                <w:sz w:val="24"/>
                <w:szCs w:val="24"/>
              </w:rPr>
            </w:pPr>
            <w:r w:rsidRPr="00335FF3">
              <w:rPr>
                <w:sz w:val="24"/>
                <w:szCs w:val="24"/>
              </w:rPr>
              <w:t>11</w:t>
            </w:r>
            <w:r w:rsidRPr="00335FF3">
              <w:rPr>
                <w:sz w:val="24"/>
                <w:szCs w:val="24"/>
                <w:vertAlign w:val="superscript"/>
              </w:rPr>
              <w:t>00</w:t>
            </w:r>
            <w:r w:rsidRPr="00335FF3">
              <w:rPr>
                <w:sz w:val="24"/>
                <w:szCs w:val="24"/>
              </w:rPr>
              <w:t xml:space="preserve"> – 11</w:t>
            </w:r>
            <w:r w:rsidRPr="00335FF3">
              <w:rPr>
                <w:sz w:val="24"/>
                <w:szCs w:val="24"/>
                <w:vertAlign w:val="superscript"/>
              </w:rPr>
              <w:t>20</w:t>
            </w:r>
            <w:r w:rsidRPr="00335FF3">
              <w:rPr>
                <w:sz w:val="24"/>
                <w:szCs w:val="24"/>
              </w:rPr>
              <w:t xml:space="preserve">  - большая перемена (20 минут)</w:t>
            </w:r>
          </w:p>
          <w:p w:rsidR="00DE0922" w:rsidRPr="00335FF3" w:rsidRDefault="00DE0922" w:rsidP="00DE0922">
            <w:pPr>
              <w:jc w:val="both"/>
              <w:rPr>
                <w:sz w:val="24"/>
                <w:szCs w:val="24"/>
              </w:rPr>
            </w:pPr>
            <w:r w:rsidRPr="00335FF3">
              <w:rPr>
                <w:sz w:val="24"/>
                <w:szCs w:val="24"/>
              </w:rPr>
              <w:t>(Организация питания)</w:t>
            </w:r>
          </w:p>
        </w:tc>
      </w:tr>
      <w:tr w:rsidR="00DE0922" w:rsidRPr="00335FF3" w:rsidTr="00DE0922">
        <w:tc>
          <w:tcPr>
            <w:tcW w:w="3960" w:type="dxa"/>
            <w:shd w:val="clear" w:color="auto" w:fill="auto"/>
          </w:tcPr>
          <w:p w:rsidR="00DE0922" w:rsidRPr="00335FF3" w:rsidRDefault="00DE0922" w:rsidP="00DE0922">
            <w:pPr>
              <w:jc w:val="both"/>
              <w:rPr>
                <w:sz w:val="24"/>
                <w:szCs w:val="24"/>
                <w:lang w:val="en-US"/>
              </w:rPr>
            </w:pPr>
            <w:r w:rsidRPr="00335FF3">
              <w:rPr>
                <w:sz w:val="24"/>
                <w:szCs w:val="24"/>
              </w:rPr>
              <w:t xml:space="preserve">4 урок – </w:t>
            </w:r>
            <w:r w:rsidRPr="00335FF3">
              <w:rPr>
                <w:rStyle w:val="FontStyle18"/>
                <w:sz w:val="24"/>
                <w:szCs w:val="24"/>
              </w:rPr>
              <w:t>11</w:t>
            </w:r>
            <w:r w:rsidRPr="00335FF3">
              <w:rPr>
                <w:rStyle w:val="FontStyle18"/>
                <w:sz w:val="24"/>
                <w:szCs w:val="24"/>
                <w:vertAlign w:val="superscript"/>
              </w:rPr>
              <w:t>20</w:t>
            </w:r>
            <w:r w:rsidRPr="00335FF3">
              <w:rPr>
                <w:rStyle w:val="FontStyle18"/>
                <w:sz w:val="24"/>
                <w:szCs w:val="24"/>
              </w:rPr>
              <w:t xml:space="preserve"> – 12</w:t>
            </w:r>
            <w:r w:rsidRPr="00335FF3">
              <w:rPr>
                <w:rStyle w:val="FontStyle18"/>
                <w:sz w:val="24"/>
                <w:szCs w:val="24"/>
                <w:vertAlign w:val="superscript"/>
              </w:rPr>
              <w:t>0</w:t>
            </w:r>
            <w:r w:rsidRPr="00335FF3">
              <w:rPr>
                <w:rStyle w:val="FontStyle18"/>
                <w:sz w:val="24"/>
                <w:szCs w:val="24"/>
                <w:vertAlign w:val="superscript"/>
                <w:lang w:val="en-US"/>
              </w:rPr>
              <w:t>0</w:t>
            </w:r>
          </w:p>
        </w:tc>
        <w:tc>
          <w:tcPr>
            <w:tcW w:w="5760" w:type="dxa"/>
            <w:shd w:val="clear" w:color="auto" w:fill="auto"/>
          </w:tcPr>
          <w:p w:rsidR="00DE0922" w:rsidRPr="00335FF3" w:rsidRDefault="00DE0922" w:rsidP="00DE0922">
            <w:pPr>
              <w:jc w:val="both"/>
              <w:rPr>
                <w:sz w:val="24"/>
                <w:szCs w:val="24"/>
              </w:rPr>
            </w:pPr>
          </w:p>
        </w:tc>
      </w:tr>
      <w:tr w:rsidR="00DE0922" w:rsidRPr="00335FF3" w:rsidTr="00DE0922">
        <w:tc>
          <w:tcPr>
            <w:tcW w:w="3960" w:type="dxa"/>
            <w:shd w:val="clear" w:color="auto" w:fill="auto"/>
          </w:tcPr>
          <w:p w:rsidR="00DE0922" w:rsidRPr="00335FF3" w:rsidRDefault="00DE0922" w:rsidP="00DE0922">
            <w:pPr>
              <w:jc w:val="both"/>
              <w:rPr>
                <w:sz w:val="24"/>
                <w:szCs w:val="24"/>
                <w:lang w:val="en-US"/>
              </w:rPr>
            </w:pPr>
          </w:p>
        </w:tc>
        <w:tc>
          <w:tcPr>
            <w:tcW w:w="5760" w:type="dxa"/>
            <w:shd w:val="clear" w:color="auto" w:fill="auto"/>
          </w:tcPr>
          <w:p w:rsidR="00DE0922" w:rsidRPr="00335FF3" w:rsidRDefault="00DE0922" w:rsidP="00DE0922">
            <w:pPr>
              <w:jc w:val="both"/>
              <w:rPr>
                <w:sz w:val="24"/>
                <w:szCs w:val="24"/>
              </w:rPr>
            </w:pPr>
            <w:r w:rsidRPr="00335FF3">
              <w:rPr>
                <w:sz w:val="24"/>
                <w:szCs w:val="24"/>
              </w:rPr>
              <w:t>12</w:t>
            </w:r>
            <w:r w:rsidRPr="00335FF3">
              <w:rPr>
                <w:sz w:val="24"/>
                <w:szCs w:val="24"/>
                <w:vertAlign w:val="superscript"/>
              </w:rPr>
              <w:t>00</w:t>
            </w:r>
            <w:r w:rsidRPr="00335FF3">
              <w:rPr>
                <w:sz w:val="24"/>
                <w:szCs w:val="24"/>
                <w:lang w:val="en-US"/>
              </w:rPr>
              <w:t xml:space="preserve"> – </w:t>
            </w:r>
            <w:r w:rsidRPr="00335FF3">
              <w:rPr>
                <w:sz w:val="24"/>
                <w:szCs w:val="24"/>
              </w:rPr>
              <w:t>12</w:t>
            </w:r>
            <w:r w:rsidRPr="00335FF3">
              <w:rPr>
                <w:sz w:val="24"/>
                <w:szCs w:val="24"/>
                <w:vertAlign w:val="superscript"/>
              </w:rPr>
              <w:t>10</w:t>
            </w:r>
            <w:r w:rsidRPr="00335FF3">
              <w:rPr>
                <w:sz w:val="24"/>
                <w:szCs w:val="24"/>
              </w:rPr>
              <w:t xml:space="preserve">  - маленькая перемена (10 минут)</w:t>
            </w:r>
          </w:p>
        </w:tc>
      </w:tr>
      <w:tr w:rsidR="00DE0922" w:rsidRPr="00335FF3" w:rsidTr="00DE0922">
        <w:tc>
          <w:tcPr>
            <w:tcW w:w="3960" w:type="dxa"/>
            <w:shd w:val="clear" w:color="auto" w:fill="auto"/>
          </w:tcPr>
          <w:p w:rsidR="00DE0922" w:rsidRPr="00335FF3" w:rsidRDefault="00DE0922" w:rsidP="00DE0922">
            <w:pPr>
              <w:jc w:val="both"/>
              <w:rPr>
                <w:sz w:val="24"/>
                <w:szCs w:val="24"/>
                <w:lang w:val="en-US"/>
              </w:rPr>
            </w:pPr>
            <w:r w:rsidRPr="00335FF3">
              <w:rPr>
                <w:sz w:val="24"/>
                <w:szCs w:val="24"/>
              </w:rPr>
              <w:t xml:space="preserve">5 урок – </w:t>
            </w:r>
            <w:r w:rsidRPr="00335FF3">
              <w:rPr>
                <w:rStyle w:val="FontStyle18"/>
                <w:sz w:val="24"/>
                <w:szCs w:val="24"/>
              </w:rPr>
              <w:t>12</w:t>
            </w:r>
            <w:r w:rsidRPr="00335FF3">
              <w:rPr>
                <w:rStyle w:val="FontStyle18"/>
                <w:sz w:val="24"/>
                <w:szCs w:val="24"/>
                <w:vertAlign w:val="superscript"/>
              </w:rPr>
              <w:t>10</w:t>
            </w:r>
            <w:r w:rsidRPr="00335FF3">
              <w:rPr>
                <w:rStyle w:val="FontStyle18"/>
                <w:sz w:val="24"/>
                <w:szCs w:val="24"/>
              </w:rPr>
              <w:t>- 12</w:t>
            </w:r>
            <w:r w:rsidRPr="00335FF3">
              <w:rPr>
                <w:rStyle w:val="FontStyle18"/>
                <w:sz w:val="24"/>
                <w:szCs w:val="24"/>
                <w:vertAlign w:val="superscript"/>
              </w:rPr>
              <w:t>50</w:t>
            </w:r>
          </w:p>
        </w:tc>
        <w:tc>
          <w:tcPr>
            <w:tcW w:w="5760" w:type="dxa"/>
            <w:shd w:val="clear" w:color="auto" w:fill="auto"/>
          </w:tcPr>
          <w:p w:rsidR="00DE0922" w:rsidRPr="00335FF3" w:rsidRDefault="00DE0922" w:rsidP="00DE0922">
            <w:pPr>
              <w:jc w:val="both"/>
              <w:rPr>
                <w:sz w:val="24"/>
                <w:szCs w:val="24"/>
              </w:rPr>
            </w:pPr>
          </w:p>
        </w:tc>
      </w:tr>
      <w:tr w:rsidR="00DE0922" w:rsidRPr="00335FF3" w:rsidTr="00DE0922">
        <w:tc>
          <w:tcPr>
            <w:tcW w:w="3960" w:type="dxa"/>
            <w:shd w:val="clear" w:color="auto" w:fill="auto"/>
          </w:tcPr>
          <w:p w:rsidR="00DE0922" w:rsidRPr="00335FF3" w:rsidRDefault="00DE0922" w:rsidP="00DE0922">
            <w:pPr>
              <w:jc w:val="both"/>
              <w:rPr>
                <w:sz w:val="24"/>
                <w:szCs w:val="24"/>
                <w:lang w:val="en-US"/>
              </w:rPr>
            </w:pPr>
          </w:p>
        </w:tc>
        <w:tc>
          <w:tcPr>
            <w:tcW w:w="5760" w:type="dxa"/>
            <w:shd w:val="clear" w:color="auto" w:fill="auto"/>
          </w:tcPr>
          <w:p w:rsidR="00DE0922" w:rsidRPr="00335FF3" w:rsidRDefault="00DE0922" w:rsidP="00DE0922">
            <w:pPr>
              <w:jc w:val="both"/>
              <w:rPr>
                <w:sz w:val="24"/>
                <w:szCs w:val="24"/>
              </w:rPr>
            </w:pPr>
            <w:r w:rsidRPr="00335FF3">
              <w:rPr>
                <w:sz w:val="24"/>
                <w:szCs w:val="24"/>
              </w:rPr>
              <w:t>12</w:t>
            </w:r>
            <w:r w:rsidRPr="00335FF3">
              <w:rPr>
                <w:sz w:val="24"/>
                <w:szCs w:val="24"/>
                <w:vertAlign w:val="superscript"/>
              </w:rPr>
              <w:t>5</w:t>
            </w:r>
            <w:r w:rsidRPr="00335FF3">
              <w:rPr>
                <w:sz w:val="24"/>
                <w:szCs w:val="24"/>
                <w:vertAlign w:val="superscript"/>
                <w:lang w:val="en-US"/>
              </w:rPr>
              <w:t>0</w:t>
            </w:r>
            <w:r w:rsidRPr="00335FF3">
              <w:rPr>
                <w:sz w:val="24"/>
                <w:szCs w:val="24"/>
                <w:lang w:val="en-US"/>
              </w:rPr>
              <w:t xml:space="preserve"> – </w:t>
            </w:r>
            <w:r w:rsidRPr="00335FF3">
              <w:rPr>
                <w:sz w:val="24"/>
                <w:szCs w:val="24"/>
              </w:rPr>
              <w:t>13</w:t>
            </w:r>
            <w:r w:rsidRPr="00335FF3">
              <w:rPr>
                <w:sz w:val="24"/>
                <w:szCs w:val="24"/>
                <w:vertAlign w:val="superscript"/>
              </w:rPr>
              <w:t>00</w:t>
            </w:r>
            <w:r w:rsidRPr="00335FF3">
              <w:rPr>
                <w:sz w:val="24"/>
                <w:szCs w:val="24"/>
              </w:rPr>
              <w:t xml:space="preserve"> - маленькая перемена (10 минут)</w:t>
            </w:r>
          </w:p>
        </w:tc>
      </w:tr>
      <w:tr w:rsidR="00DE0922" w:rsidRPr="00335FF3" w:rsidTr="00DE0922">
        <w:tc>
          <w:tcPr>
            <w:tcW w:w="3960" w:type="dxa"/>
            <w:shd w:val="clear" w:color="auto" w:fill="auto"/>
          </w:tcPr>
          <w:p w:rsidR="00DE0922" w:rsidRPr="00335FF3" w:rsidRDefault="00DE0922" w:rsidP="00DE0922">
            <w:pPr>
              <w:jc w:val="both"/>
              <w:rPr>
                <w:sz w:val="24"/>
                <w:szCs w:val="24"/>
                <w:lang w:val="en-US"/>
              </w:rPr>
            </w:pPr>
            <w:r w:rsidRPr="00335FF3">
              <w:rPr>
                <w:sz w:val="24"/>
                <w:szCs w:val="24"/>
              </w:rPr>
              <w:t xml:space="preserve">6 урок - </w:t>
            </w:r>
            <w:r w:rsidRPr="00335FF3">
              <w:rPr>
                <w:rStyle w:val="FontStyle18"/>
                <w:sz w:val="24"/>
                <w:szCs w:val="24"/>
              </w:rPr>
              <w:t>13</w:t>
            </w:r>
            <w:r w:rsidRPr="00335FF3">
              <w:rPr>
                <w:rStyle w:val="FontStyle18"/>
                <w:sz w:val="24"/>
                <w:szCs w:val="24"/>
                <w:vertAlign w:val="superscript"/>
              </w:rPr>
              <w:t>00</w:t>
            </w:r>
            <w:r w:rsidRPr="00335FF3">
              <w:rPr>
                <w:rStyle w:val="FontStyle18"/>
                <w:sz w:val="24"/>
                <w:szCs w:val="24"/>
              </w:rPr>
              <w:t xml:space="preserve"> – 13</w:t>
            </w:r>
            <w:r w:rsidRPr="00335FF3">
              <w:rPr>
                <w:rStyle w:val="FontStyle18"/>
                <w:sz w:val="24"/>
                <w:szCs w:val="24"/>
                <w:vertAlign w:val="superscript"/>
              </w:rPr>
              <w:t>40</w:t>
            </w:r>
          </w:p>
        </w:tc>
        <w:tc>
          <w:tcPr>
            <w:tcW w:w="5760" w:type="dxa"/>
            <w:shd w:val="clear" w:color="auto" w:fill="auto"/>
          </w:tcPr>
          <w:p w:rsidR="00DE0922" w:rsidRPr="00335FF3" w:rsidRDefault="00DE0922" w:rsidP="00DE0922">
            <w:pPr>
              <w:jc w:val="both"/>
              <w:rPr>
                <w:sz w:val="24"/>
                <w:szCs w:val="24"/>
              </w:rPr>
            </w:pPr>
          </w:p>
        </w:tc>
      </w:tr>
      <w:tr w:rsidR="00DE0922" w:rsidRPr="00335FF3" w:rsidTr="00DE0922">
        <w:tc>
          <w:tcPr>
            <w:tcW w:w="3960" w:type="dxa"/>
            <w:shd w:val="clear" w:color="auto" w:fill="auto"/>
          </w:tcPr>
          <w:p w:rsidR="00DE0922" w:rsidRPr="00335FF3" w:rsidRDefault="00DE0922" w:rsidP="00DE0922">
            <w:pPr>
              <w:jc w:val="both"/>
              <w:rPr>
                <w:sz w:val="24"/>
                <w:szCs w:val="24"/>
              </w:rPr>
            </w:pPr>
          </w:p>
        </w:tc>
        <w:tc>
          <w:tcPr>
            <w:tcW w:w="5760" w:type="dxa"/>
            <w:shd w:val="clear" w:color="auto" w:fill="auto"/>
          </w:tcPr>
          <w:p w:rsidR="00DE0922" w:rsidRPr="00335FF3" w:rsidRDefault="00DE0922" w:rsidP="00DE0922">
            <w:pPr>
              <w:jc w:val="both"/>
              <w:rPr>
                <w:sz w:val="24"/>
                <w:szCs w:val="24"/>
              </w:rPr>
            </w:pPr>
            <w:r w:rsidRPr="00335FF3">
              <w:rPr>
                <w:sz w:val="24"/>
                <w:szCs w:val="24"/>
              </w:rPr>
              <w:t>13</w:t>
            </w:r>
            <w:r w:rsidRPr="00335FF3">
              <w:rPr>
                <w:sz w:val="24"/>
                <w:szCs w:val="24"/>
                <w:vertAlign w:val="superscript"/>
              </w:rPr>
              <w:t>40</w:t>
            </w:r>
            <w:r w:rsidRPr="00335FF3">
              <w:rPr>
                <w:sz w:val="24"/>
                <w:szCs w:val="24"/>
                <w:lang w:val="en-US"/>
              </w:rPr>
              <w:t xml:space="preserve"> – </w:t>
            </w:r>
            <w:r w:rsidRPr="00335FF3">
              <w:rPr>
                <w:sz w:val="24"/>
                <w:szCs w:val="24"/>
              </w:rPr>
              <w:t>13</w:t>
            </w:r>
            <w:r w:rsidRPr="00335FF3">
              <w:rPr>
                <w:sz w:val="24"/>
                <w:szCs w:val="24"/>
                <w:vertAlign w:val="superscript"/>
              </w:rPr>
              <w:t>50</w:t>
            </w:r>
            <w:r w:rsidRPr="00335FF3">
              <w:rPr>
                <w:sz w:val="24"/>
                <w:szCs w:val="24"/>
              </w:rPr>
              <w:t xml:space="preserve">  - маленькая перемена (10 минут)</w:t>
            </w:r>
          </w:p>
        </w:tc>
      </w:tr>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 xml:space="preserve">7 урок - </w:t>
            </w:r>
            <w:r w:rsidRPr="00335FF3">
              <w:rPr>
                <w:rStyle w:val="FontStyle18"/>
                <w:sz w:val="24"/>
                <w:szCs w:val="24"/>
              </w:rPr>
              <w:t>13</w:t>
            </w:r>
            <w:r w:rsidRPr="00335FF3">
              <w:rPr>
                <w:rStyle w:val="FontStyle18"/>
                <w:sz w:val="24"/>
                <w:szCs w:val="24"/>
                <w:vertAlign w:val="superscript"/>
              </w:rPr>
              <w:t>50</w:t>
            </w:r>
            <w:r w:rsidRPr="00335FF3">
              <w:rPr>
                <w:rStyle w:val="FontStyle18"/>
                <w:sz w:val="24"/>
                <w:szCs w:val="24"/>
              </w:rPr>
              <w:t xml:space="preserve"> – 14</w:t>
            </w:r>
            <w:r w:rsidRPr="00335FF3">
              <w:rPr>
                <w:rStyle w:val="FontStyle18"/>
                <w:sz w:val="24"/>
                <w:szCs w:val="24"/>
                <w:vertAlign w:val="superscript"/>
              </w:rPr>
              <w:t>30</w:t>
            </w:r>
          </w:p>
        </w:tc>
        <w:tc>
          <w:tcPr>
            <w:tcW w:w="5760" w:type="dxa"/>
            <w:shd w:val="clear" w:color="auto" w:fill="auto"/>
          </w:tcPr>
          <w:p w:rsidR="00DE0922" w:rsidRPr="00335FF3" w:rsidRDefault="00DE0922" w:rsidP="00DE0922">
            <w:pPr>
              <w:jc w:val="both"/>
              <w:rPr>
                <w:sz w:val="24"/>
                <w:szCs w:val="24"/>
              </w:rPr>
            </w:pPr>
          </w:p>
        </w:tc>
      </w:tr>
    </w:tbl>
    <w:p w:rsidR="00DE0922" w:rsidRPr="00335FF3" w:rsidRDefault="00DE0922" w:rsidP="00DE0922">
      <w:pPr>
        <w:jc w:val="both"/>
        <w:rPr>
          <w:sz w:val="24"/>
          <w:szCs w:val="24"/>
        </w:rPr>
      </w:pPr>
    </w:p>
    <w:p w:rsidR="00DE0922" w:rsidRPr="005A136A" w:rsidRDefault="00DE0922" w:rsidP="00DE0922">
      <w:pPr>
        <w:jc w:val="center"/>
        <w:rPr>
          <w:b/>
          <w:sz w:val="24"/>
          <w:szCs w:val="24"/>
        </w:rPr>
      </w:pPr>
      <w:r w:rsidRPr="00335FF3">
        <w:rPr>
          <w:b/>
          <w:sz w:val="24"/>
          <w:szCs w:val="24"/>
        </w:rPr>
        <w:t>3-4 классы (Подвесная смена)</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60"/>
        <w:gridCol w:w="5760"/>
      </w:tblGrid>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Расписание уроков</w:t>
            </w:r>
          </w:p>
        </w:tc>
        <w:tc>
          <w:tcPr>
            <w:tcW w:w="5760" w:type="dxa"/>
            <w:shd w:val="clear" w:color="auto" w:fill="auto"/>
          </w:tcPr>
          <w:p w:rsidR="00DE0922" w:rsidRPr="00335FF3" w:rsidRDefault="00DE0922" w:rsidP="00DE0922">
            <w:pPr>
              <w:jc w:val="both"/>
              <w:rPr>
                <w:sz w:val="24"/>
                <w:szCs w:val="24"/>
              </w:rPr>
            </w:pPr>
            <w:r w:rsidRPr="00335FF3">
              <w:rPr>
                <w:sz w:val="24"/>
                <w:szCs w:val="24"/>
              </w:rPr>
              <w:t>Расписание перемен</w:t>
            </w:r>
          </w:p>
        </w:tc>
      </w:tr>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 xml:space="preserve">0 урок - </w:t>
            </w:r>
            <w:r w:rsidRPr="00335FF3">
              <w:rPr>
                <w:rStyle w:val="FontStyle18"/>
                <w:sz w:val="24"/>
                <w:szCs w:val="24"/>
              </w:rPr>
              <w:t>12</w:t>
            </w:r>
            <w:r w:rsidRPr="00335FF3">
              <w:rPr>
                <w:rStyle w:val="FontStyle18"/>
                <w:sz w:val="24"/>
                <w:szCs w:val="24"/>
                <w:vertAlign w:val="superscript"/>
              </w:rPr>
              <w:t>10</w:t>
            </w:r>
            <w:r w:rsidRPr="00335FF3">
              <w:rPr>
                <w:rStyle w:val="FontStyle18"/>
                <w:sz w:val="24"/>
                <w:szCs w:val="24"/>
              </w:rPr>
              <w:t>- 12</w:t>
            </w:r>
            <w:r w:rsidRPr="00335FF3">
              <w:rPr>
                <w:rStyle w:val="FontStyle18"/>
                <w:sz w:val="24"/>
                <w:szCs w:val="24"/>
                <w:vertAlign w:val="superscript"/>
              </w:rPr>
              <w:t>50</w:t>
            </w:r>
          </w:p>
        </w:tc>
        <w:tc>
          <w:tcPr>
            <w:tcW w:w="5760" w:type="dxa"/>
            <w:shd w:val="clear" w:color="auto" w:fill="auto"/>
          </w:tcPr>
          <w:p w:rsidR="00DE0922" w:rsidRPr="00335FF3" w:rsidRDefault="00DE0922" w:rsidP="00DE0922">
            <w:pPr>
              <w:jc w:val="both"/>
              <w:rPr>
                <w:sz w:val="24"/>
                <w:szCs w:val="24"/>
              </w:rPr>
            </w:pPr>
          </w:p>
        </w:tc>
      </w:tr>
      <w:tr w:rsidR="00DE0922" w:rsidRPr="00335FF3" w:rsidTr="00DE0922">
        <w:tc>
          <w:tcPr>
            <w:tcW w:w="3960" w:type="dxa"/>
            <w:shd w:val="clear" w:color="auto" w:fill="auto"/>
          </w:tcPr>
          <w:p w:rsidR="00DE0922" w:rsidRPr="00335FF3" w:rsidRDefault="00DE0922" w:rsidP="00DE0922">
            <w:pPr>
              <w:jc w:val="both"/>
              <w:rPr>
                <w:sz w:val="24"/>
                <w:szCs w:val="24"/>
              </w:rPr>
            </w:pPr>
          </w:p>
        </w:tc>
        <w:tc>
          <w:tcPr>
            <w:tcW w:w="5760" w:type="dxa"/>
            <w:shd w:val="clear" w:color="auto" w:fill="auto"/>
          </w:tcPr>
          <w:p w:rsidR="00DE0922" w:rsidRPr="00335FF3" w:rsidRDefault="00DE0922" w:rsidP="00DE0922">
            <w:pPr>
              <w:jc w:val="both"/>
              <w:rPr>
                <w:sz w:val="24"/>
                <w:szCs w:val="24"/>
              </w:rPr>
            </w:pPr>
            <w:r w:rsidRPr="00335FF3">
              <w:rPr>
                <w:sz w:val="24"/>
                <w:szCs w:val="24"/>
              </w:rPr>
              <w:t>12</w:t>
            </w:r>
            <w:r w:rsidRPr="00335FF3">
              <w:rPr>
                <w:sz w:val="24"/>
                <w:szCs w:val="24"/>
                <w:vertAlign w:val="superscript"/>
              </w:rPr>
              <w:t>5</w:t>
            </w:r>
            <w:r w:rsidRPr="00335FF3">
              <w:rPr>
                <w:sz w:val="24"/>
                <w:szCs w:val="24"/>
                <w:vertAlign w:val="superscript"/>
                <w:lang w:val="en-US"/>
              </w:rPr>
              <w:t>0</w:t>
            </w:r>
            <w:r w:rsidRPr="00335FF3">
              <w:rPr>
                <w:sz w:val="24"/>
                <w:szCs w:val="24"/>
                <w:lang w:val="en-US"/>
              </w:rPr>
              <w:t xml:space="preserve"> – </w:t>
            </w:r>
            <w:r w:rsidRPr="00335FF3">
              <w:rPr>
                <w:sz w:val="24"/>
                <w:szCs w:val="24"/>
              </w:rPr>
              <w:t>13</w:t>
            </w:r>
            <w:r w:rsidRPr="00335FF3">
              <w:rPr>
                <w:sz w:val="24"/>
                <w:szCs w:val="24"/>
                <w:vertAlign w:val="superscript"/>
              </w:rPr>
              <w:t>00</w:t>
            </w:r>
            <w:r w:rsidRPr="00335FF3">
              <w:rPr>
                <w:sz w:val="24"/>
                <w:szCs w:val="24"/>
              </w:rPr>
              <w:t xml:space="preserve"> - маленькая перемена (10 минут)</w:t>
            </w:r>
          </w:p>
        </w:tc>
      </w:tr>
      <w:tr w:rsidR="00DE0922" w:rsidRPr="00335FF3" w:rsidTr="00DE0922">
        <w:tc>
          <w:tcPr>
            <w:tcW w:w="3960" w:type="dxa"/>
            <w:shd w:val="clear" w:color="auto" w:fill="auto"/>
          </w:tcPr>
          <w:p w:rsidR="00DE0922" w:rsidRPr="00335FF3" w:rsidRDefault="00DE0922" w:rsidP="00DE0922">
            <w:pPr>
              <w:jc w:val="both"/>
              <w:rPr>
                <w:sz w:val="24"/>
                <w:szCs w:val="24"/>
                <w:lang w:val="en-US"/>
              </w:rPr>
            </w:pPr>
            <w:r w:rsidRPr="00335FF3">
              <w:rPr>
                <w:sz w:val="24"/>
                <w:szCs w:val="24"/>
              </w:rPr>
              <w:t xml:space="preserve">1 урок - </w:t>
            </w:r>
            <w:r w:rsidRPr="00335FF3">
              <w:rPr>
                <w:rStyle w:val="FontStyle18"/>
                <w:sz w:val="24"/>
                <w:szCs w:val="24"/>
              </w:rPr>
              <w:t>13</w:t>
            </w:r>
            <w:r w:rsidRPr="00335FF3">
              <w:rPr>
                <w:rStyle w:val="FontStyle18"/>
                <w:sz w:val="24"/>
                <w:szCs w:val="24"/>
                <w:vertAlign w:val="superscript"/>
              </w:rPr>
              <w:t>00</w:t>
            </w:r>
            <w:r w:rsidRPr="00335FF3">
              <w:rPr>
                <w:rStyle w:val="FontStyle18"/>
                <w:sz w:val="24"/>
                <w:szCs w:val="24"/>
              </w:rPr>
              <w:t xml:space="preserve"> – 13</w:t>
            </w:r>
            <w:r w:rsidRPr="00335FF3">
              <w:rPr>
                <w:rStyle w:val="FontStyle18"/>
                <w:sz w:val="24"/>
                <w:szCs w:val="24"/>
                <w:vertAlign w:val="superscript"/>
              </w:rPr>
              <w:t>40</w:t>
            </w:r>
          </w:p>
        </w:tc>
        <w:tc>
          <w:tcPr>
            <w:tcW w:w="5760" w:type="dxa"/>
            <w:shd w:val="clear" w:color="auto" w:fill="auto"/>
          </w:tcPr>
          <w:p w:rsidR="00DE0922" w:rsidRPr="00335FF3" w:rsidRDefault="00DE0922" w:rsidP="00DE0922">
            <w:pPr>
              <w:jc w:val="both"/>
              <w:rPr>
                <w:sz w:val="24"/>
                <w:szCs w:val="24"/>
              </w:rPr>
            </w:pPr>
          </w:p>
        </w:tc>
      </w:tr>
      <w:tr w:rsidR="00DE0922" w:rsidRPr="00335FF3" w:rsidTr="00DE0922">
        <w:tc>
          <w:tcPr>
            <w:tcW w:w="3960" w:type="dxa"/>
            <w:shd w:val="clear" w:color="auto" w:fill="auto"/>
          </w:tcPr>
          <w:p w:rsidR="00DE0922" w:rsidRPr="00335FF3" w:rsidRDefault="00DE0922" w:rsidP="00DE0922">
            <w:pPr>
              <w:jc w:val="both"/>
              <w:rPr>
                <w:sz w:val="24"/>
                <w:szCs w:val="24"/>
              </w:rPr>
            </w:pPr>
          </w:p>
        </w:tc>
        <w:tc>
          <w:tcPr>
            <w:tcW w:w="5760" w:type="dxa"/>
            <w:shd w:val="clear" w:color="auto" w:fill="auto"/>
          </w:tcPr>
          <w:p w:rsidR="00DE0922" w:rsidRPr="00335FF3" w:rsidRDefault="00DE0922" w:rsidP="00DE0922">
            <w:pPr>
              <w:jc w:val="both"/>
              <w:rPr>
                <w:sz w:val="24"/>
                <w:szCs w:val="24"/>
              </w:rPr>
            </w:pPr>
            <w:r w:rsidRPr="00335FF3">
              <w:rPr>
                <w:sz w:val="24"/>
                <w:szCs w:val="24"/>
              </w:rPr>
              <w:t>13</w:t>
            </w:r>
            <w:r w:rsidRPr="00335FF3">
              <w:rPr>
                <w:sz w:val="24"/>
                <w:szCs w:val="24"/>
                <w:vertAlign w:val="superscript"/>
              </w:rPr>
              <w:t>40</w:t>
            </w:r>
            <w:r w:rsidRPr="00335FF3">
              <w:rPr>
                <w:sz w:val="24"/>
                <w:szCs w:val="24"/>
                <w:lang w:val="en-US"/>
              </w:rPr>
              <w:t xml:space="preserve"> – </w:t>
            </w:r>
            <w:r w:rsidRPr="00335FF3">
              <w:rPr>
                <w:sz w:val="24"/>
                <w:szCs w:val="24"/>
              </w:rPr>
              <w:t>13</w:t>
            </w:r>
            <w:r w:rsidRPr="00335FF3">
              <w:rPr>
                <w:sz w:val="24"/>
                <w:szCs w:val="24"/>
                <w:vertAlign w:val="superscript"/>
              </w:rPr>
              <w:t>50</w:t>
            </w:r>
            <w:r w:rsidRPr="00335FF3">
              <w:rPr>
                <w:sz w:val="24"/>
                <w:szCs w:val="24"/>
              </w:rPr>
              <w:t xml:space="preserve">  - маленькая перемена (10 минут)</w:t>
            </w:r>
          </w:p>
        </w:tc>
      </w:tr>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 xml:space="preserve">2 урок - </w:t>
            </w:r>
            <w:r w:rsidRPr="00335FF3">
              <w:rPr>
                <w:rStyle w:val="FontStyle18"/>
                <w:sz w:val="24"/>
                <w:szCs w:val="24"/>
              </w:rPr>
              <w:t>13</w:t>
            </w:r>
            <w:r w:rsidRPr="00335FF3">
              <w:rPr>
                <w:rStyle w:val="FontStyle18"/>
                <w:sz w:val="24"/>
                <w:szCs w:val="24"/>
                <w:vertAlign w:val="superscript"/>
              </w:rPr>
              <w:t>50</w:t>
            </w:r>
            <w:r w:rsidRPr="00335FF3">
              <w:rPr>
                <w:rStyle w:val="FontStyle18"/>
                <w:sz w:val="24"/>
                <w:szCs w:val="24"/>
              </w:rPr>
              <w:t xml:space="preserve"> – 14</w:t>
            </w:r>
            <w:r w:rsidRPr="00335FF3">
              <w:rPr>
                <w:rStyle w:val="FontStyle18"/>
                <w:sz w:val="24"/>
                <w:szCs w:val="24"/>
                <w:vertAlign w:val="superscript"/>
              </w:rPr>
              <w:t>30</w:t>
            </w:r>
          </w:p>
        </w:tc>
        <w:tc>
          <w:tcPr>
            <w:tcW w:w="5760" w:type="dxa"/>
            <w:shd w:val="clear" w:color="auto" w:fill="auto"/>
          </w:tcPr>
          <w:p w:rsidR="00DE0922" w:rsidRPr="00335FF3" w:rsidRDefault="00DE0922" w:rsidP="00DE0922">
            <w:pPr>
              <w:jc w:val="both"/>
              <w:rPr>
                <w:sz w:val="24"/>
                <w:szCs w:val="24"/>
              </w:rPr>
            </w:pPr>
          </w:p>
        </w:tc>
      </w:tr>
      <w:tr w:rsidR="00DE0922" w:rsidRPr="00335FF3" w:rsidTr="00DE0922">
        <w:tc>
          <w:tcPr>
            <w:tcW w:w="3960" w:type="dxa"/>
            <w:shd w:val="clear" w:color="auto" w:fill="auto"/>
          </w:tcPr>
          <w:p w:rsidR="00DE0922" w:rsidRPr="00335FF3" w:rsidRDefault="00DE0922" w:rsidP="00DE0922">
            <w:pPr>
              <w:jc w:val="both"/>
              <w:rPr>
                <w:sz w:val="24"/>
                <w:szCs w:val="24"/>
                <w:lang w:val="en-US"/>
              </w:rPr>
            </w:pPr>
          </w:p>
        </w:tc>
        <w:tc>
          <w:tcPr>
            <w:tcW w:w="5760" w:type="dxa"/>
            <w:shd w:val="clear" w:color="auto" w:fill="auto"/>
          </w:tcPr>
          <w:p w:rsidR="00DE0922" w:rsidRPr="00335FF3" w:rsidRDefault="00DE0922" w:rsidP="00DE0922">
            <w:pPr>
              <w:jc w:val="both"/>
              <w:rPr>
                <w:sz w:val="24"/>
                <w:szCs w:val="24"/>
              </w:rPr>
            </w:pPr>
            <w:r w:rsidRPr="00335FF3">
              <w:rPr>
                <w:rStyle w:val="FontStyle18"/>
                <w:sz w:val="24"/>
                <w:szCs w:val="24"/>
              </w:rPr>
              <w:t>14</w:t>
            </w:r>
            <w:r w:rsidRPr="00335FF3">
              <w:rPr>
                <w:rStyle w:val="FontStyle18"/>
                <w:sz w:val="24"/>
                <w:szCs w:val="24"/>
                <w:vertAlign w:val="superscript"/>
              </w:rPr>
              <w:t>30</w:t>
            </w:r>
            <w:r w:rsidRPr="00335FF3">
              <w:rPr>
                <w:rStyle w:val="FontStyle18"/>
                <w:sz w:val="24"/>
                <w:szCs w:val="24"/>
              </w:rPr>
              <w:t xml:space="preserve"> – 14</w:t>
            </w:r>
            <w:r w:rsidRPr="00335FF3">
              <w:rPr>
                <w:rStyle w:val="FontStyle18"/>
                <w:sz w:val="24"/>
                <w:szCs w:val="24"/>
                <w:vertAlign w:val="superscript"/>
              </w:rPr>
              <w:t xml:space="preserve">50  </w:t>
            </w:r>
            <w:r w:rsidRPr="00335FF3">
              <w:rPr>
                <w:sz w:val="24"/>
                <w:szCs w:val="24"/>
              </w:rPr>
              <w:t>- большая перемена (20 минут)</w:t>
            </w:r>
          </w:p>
          <w:p w:rsidR="00DE0922" w:rsidRPr="00335FF3" w:rsidRDefault="00DE0922" w:rsidP="00DE0922">
            <w:pPr>
              <w:jc w:val="both"/>
              <w:rPr>
                <w:sz w:val="24"/>
                <w:szCs w:val="24"/>
              </w:rPr>
            </w:pPr>
            <w:r w:rsidRPr="00335FF3">
              <w:rPr>
                <w:sz w:val="24"/>
                <w:szCs w:val="24"/>
              </w:rPr>
              <w:t>(Организация питания)</w:t>
            </w:r>
          </w:p>
        </w:tc>
      </w:tr>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 xml:space="preserve">3 урок - </w:t>
            </w:r>
            <w:r w:rsidRPr="00335FF3">
              <w:rPr>
                <w:rStyle w:val="FontStyle18"/>
                <w:sz w:val="24"/>
                <w:szCs w:val="24"/>
              </w:rPr>
              <w:t>14</w:t>
            </w:r>
            <w:r w:rsidRPr="00335FF3">
              <w:rPr>
                <w:rStyle w:val="FontStyle18"/>
                <w:sz w:val="24"/>
                <w:szCs w:val="24"/>
                <w:vertAlign w:val="superscript"/>
              </w:rPr>
              <w:t>50</w:t>
            </w:r>
            <w:r w:rsidRPr="00335FF3">
              <w:rPr>
                <w:rStyle w:val="FontStyle18"/>
                <w:sz w:val="24"/>
                <w:szCs w:val="24"/>
              </w:rPr>
              <w:t xml:space="preserve"> – 15</w:t>
            </w:r>
            <w:r w:rsidRPr="00335FF3">
              <w:rPr>
                <w:rStyle w:val="FontStyle18"/>
                <w:sz w:val="24"/>
                <w:szCs w:val="24"/>
                <w:vertAlign w:val="superscript"/>
              </w:rPr>
              <w:t>30</w:t>
            </w:r>
          </w:p>
        </w:tc>
        <w:tc>
          <w:tcPr>
            <w:tcW w:w="5760" w:type="dxa"/>
            <w:shd w:val="clear" w:color="auto" w:fill="auto"/>
          </w:tcPr>
          <w:p w:rsidR="00DE0922" w:rsidRPr="00335FF3" w:rsidRDefault="00DE0922" w:rsidP="00DE0922">
            <w:pPr>
              <w:jc w:val="both"/>
              <w:rPr>
                <w:sz w:val="24"/>
                <w:szCs w:val="24"/>
              </w:rPr>
            </w:pPr>
            <w:r w:rsidRPr="00335FF3">
              <w:rPr>
                <w:rStyle w:val="FontStyle18"/>
                <w:sz w:val="24"/>
                <w:szCs w:val="24"/>
              </w:rPr>
              <w:t>15</w:t>
            </w:r>
            <w:r w:rsidRPr="00335FF3">
              <w:rPr>
                <w:rStyle w:val="FontStyle18"/>
                <w:sz w:val="24"/>
                <w:szCs w:val="24"/>
                <w:vertAlign w:val="superscript"/>
              </w:rPr>
              <w:t>30</w:t>
            </w:r>
            <w:r w:rsidRPr="00335FF3">
              <w:rPr>
                <w:rStyle w:val="FontStyle18"/>
                <w:sz w:val="24"/>
                <w:szCs w:val="24"/>
              </w:rPr>
              <w:t xml:space="preserve"> – 15</w:t>
            </w:r>
            <w:r w:rsidRPr="00335FF3">
              <w:rPr>
                <w:rStyle w:val="FontStyle18"/>
                <w:sz w:val="24"/>
                <w:szCs w:val="24"/>
                <w:vertAlign w:val="superscript"/>
              </w:rPr>
              <w:t xml:space="preserve">50 </w:t>
            </w:r>
            <w:r w:rsidRPr="00335FF3">
              <w:rPr>
                <w:sz w:val="24"/>
                <w:szCs w:val="24"/>
              </w:rPr>
              <w:t>- большая перемена (20 минут)</w:t>
            </w:r>
          </w:p>
          <w:p w:rsidR="00DE0922" w:rsidRPr="00335FF3" w:rsidRDefault="00DE0922" w:rsidP="00DE0922">
            <w:pPr>
              <w:jc w:val="both"/>
              <w:rPr>
                <w:sz w:val="24"/>
                <w:szCs w:val="24"/>
              </w:rPr>
            </w:pPr>
            <w:r w:rsidRPr="00335FF3">
              <w:rPr>
                <w:sz w:val="24"/>
                <w:szCs w:val="24"/>
              </w:rPr>
              <w:t>(Организация питания)</w:t>
            </w:r>
          </w:p>
        </w:tc>
      </w:tr>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 xml:space="preserve">4 урок – </w:t>
            </w:r>
            <w:r w:rsidRPr="00335FF3">
              <w:rPr>
                <w:rStyle w:val="FontStyle18"/>
                <w:sz w:val="24"/>
                <w:szCs w:val="24"/>
              </w:rPr>
              <w:t>15</w:t>
            </w:r>
            <w:r w:rsidRPr="00335FF3">
              <w:rPr>
                <w:rStyle w:val="FontStyle18"/>
                <w:sz w:val="24"/>
                <w:szCs w:val="24"/>
                <w:vertAlign w:val="superscript"/>
              </w:rPr>
              <w:t>50</w:t>
            </w:r>
            <w:r w:rsidRPr="00335FF3">
              <w:rPr>
                <w:rStyle w:val="FontStyle18"/>
                <w:sz w:val="24"/>
                <w:szCs w:val="24"/>
              </w:rPr>
              <w:t xml:space="preserve"> – 16</w:t>
            </w:r>
            <w:r w:rsidRPr="00335FF3">
              <w:rPr>
                <w:rStyle w:val="FontStyle18"/>
                <w:sz w:val="24"/>
                <w:szCs w:val="24"/>
                <w:vertAlign w:val="superscript"/>
              </w:rPr>
              <w:t>30</w:t>
            </w:r>
          </w:p>
        </w:tc>
        <w:tc>
          <w:tcPr>
            <w:tcW w:w="5760" w:type="dxa"/>
            <w:shd w:val="clear" w:color="auto" w:fill="auto"/>
          </w:tcPr>
          <w:p w:rsidR="00DE0922" w:rsidRPr="00335FF3" w:rsidRDefault="00DE0922" w:rsidP="00DE0922">
            <w:pPr>
              <w:jc w:val="both"/>
              <w:rPr>
                <w:sz w:val="24"/>
                <w:szCs w:val="24"/>
              </w:rPr>
            </w:pPr>
          </w:p>
        </w:tc>
      </w:tr>
      <w:tr w:rsidR="00DE0922" w:rsidRPr="00335FF3" w:rsidTr="00DE0922">
        <w:tc>
          <w:tcPr>
            <w:tcW w:w="3960" w:type="dxa"/>
            <w:shd w:val="clear" w:color="auto" w:fill="auto"/>
          </w:tcPr>
          <w:p w:rsidR="00DE0922" w:rsidRPr="00335FF3" w:rsidRDefault="00DE0922" w:rsidP="00DE0922">
            <w:pPr>
              <w:jc w:val="both"/>
              <w:rPr>
                <w:sz w:val="24"/>
                <w:szCs w:val="24"/>
              </w:rPr>
            </w:pPr>
          </w:p>
        </w:tc>
        <w:tc>
          <w:tcPr>
            <w:tcW w:w="5760" w:type="dxa"/>
            <w:shd w:val="clear" w:color="auto" w:fill="auto"/>
          </w:tcPr>
          <w:p w:rsidR="00DE0922" w:rsidRPr="00335FF3" w:rsidRDefault="00DE0922" w:rsidP="00DE0922">
            <w:pPr>
              <w:jc w:val="both"/>
              <w:rPr>
                <w:sz w:val="24"/>
                <w:szCs w:val="24"/>
              </w:rPr>
            </w:pPr>
            <w:r w:rsidRPr="00335FF3">
              <w:rPr>
                <w:rStyle w:val="FontStyle18"/>
                <w:sz w:val="24"/>
                <w:szCs w:val="24"/>
              </w:rPr>
              <w:t>16</w:t>
            </w:r>
            <w:r w:rsidRPr="00335FF3">
              <w:rPr>
                <w:rStyle w:val="FontStyle18"/>
                <w:sz w:val="24"/>
                <w:szCs w:val="24"/>
                <w:vertAlign w:val="superscript"/>
              </w:rPr>
              <w:t xml:space="preserve">30 </w:t>
            </w:r>
            <w:r w:rsidRPr="00335FF3">
              <w:rPr>
                <w:rStyle w:val="FontStyle18"/>
                <w:sz w:val="24"/>
                <w:szCs w:val="24"/>
              </w:rPr>
              <w:t xml:space="preserve"> – 16</w:t>
            </w:r>
            <w:r w:rsidRPr="00335FF3">
              <w:rPr>
                <w:rStyle w:val="FontStyle18"/>
                <w:sz w:val="24"/>
                <w:szCs w:val="24"/>
                <w:vertAlign w:val="superscript"/>
              </w:rPr>
              <w:t xml:space="preserve">40  </w:t>
            </w:r>
            <w:r w:rsidRPr="00335FF3">
              <w:rPr>
                <w:sz w:val="24"/>
                <w:szCs w:val="24"/>
              </w:rPr>
              <w:t xml:space="preserve"> - маленькая перемена (10 минут)</w:t>
            </w:r>
          </w:p>
        </w:tc>
      </w:tr>
      <w:tr w:rsidR="00DE0922" w:rsidRPr="00335FF3" w:rsidTr="00DE0922">
        <w:tc>
          <w:tcPr>
            <w:tcW w:w="3960" w:type="dxa"/>
            <w:shd w:val="clear" w:color="auto" w:fill="auto"/>
          </w:tcPr>
          <w:p w:rsidR="00DE0922" w:rsidRPr="00335FF3" w:rsidRDefault="00DE0922" w:rsidP="00DE0922">
            <w:pPr>
              <w:jc w:val="both"/>
              <w:rPr>
                <w:sz w:val="24"/>
                <w:szCs w:val="24"/>
              </w:rPr>
            </w:pPr>
            <w:r w:rsidRPr="00335FF3">
              <w:rPr>
                <w:sz w:val="24"/>
                <w:szCs w:val="24"/>
              </w:rPr>
              <w:t xml:space="preserve">5 урок – </w:t>
            </w:r>
            <w:r w:rsidRPr="00335FF3">
              <w:rPr>
                <w:rStyle w:val="FontStyle18"/>
                <w:sz w:val="24"/>
                <w:szCs w:val="24"/>
              </w:rPr>
              <w:t>16</w:t>
            </w:r>
            <w:r w:rsidRPr="00335FF3">
              <w:rPr>
                <w:rStyle w:val="FontStyle18"/>
                <w:sz w:val="24"/>
                <w:szCs w:val="24"/>
                <w:vertAlign w:val="superscript"/>
              </w:rPr>
              <w:t>40</w:t>
            </w:r>
            <w:r w:rsidRPr="00335FF3">
              <w:rPr>
                <w:rStyle w:val="FontStyle18"/>
                <w:sz w:val="24"/>
                <w:szCs w:val="24"/>
              </w:rPr>
              <w:t xml:space="preserve"> – 17</w:t>
            </w:r>
            <w:r w:rsidRPr="00335FF3">
              <w:rPr>
                <w:rStyle w:val="FontStyle18"/>
                <w:sz w:val="24"/>
                <w:szCs w:val="24"/>
                <w:vertAlign w:val="superscript"/>
              </w:rPr>
              <w:t>20</w:t>
            </w:r>
          </w:p>
        </w:tc>
        <w:tc>
          <w:tcPr>
            <w:tcW w:w="5760" w:type="dxa"/>
            <w:shd w:val="clear" w:color="auto" w:fill="auto"/>
          </w:tcPr>
          <w:p w:rsidR="00DE0922" w:rsidRPr="00335FF3" w:rsidRDefault="00DE0922" w:rsidP="00DE0922">
            <w:pPr>
              <w:jc w:val="both"/>
              <w:rPr>
                <w:sz w:val="24"/>
                <w:szCs w:val="24"/>
              </w:rPr>
            </w:pPr>
          </w:p>
        </w:tc>
      </w:tr>
    </w:tbl>
    <w:p w:rsidR="00DE0922" w:rsidRPr="003E41E0" w:rsidRDefault="00DE0922" w:rsidP="00DE0922">
      <w:pPr>
        <w:pStyle w:val="a5"/>
        <w:tabs>
          <w:tab w:val="left" w:pos="716"/>
        </w:tabs>
        <w:ind w:left="111" w:right="126"/>
        <w:rPr>
          <w:sz w:val="24"/>
        </w:rPr>
      </w:pPr>
    </w:p>
    <w:p w:rsidR="003E41E0" w:rsidRDefault="003E41E0" w:rsidP="003E41E0">
      <w:pPr>
        <w:pStyle w:val="a3"/>
        <w:spacing w:before="223"/>
        <w:ind w:right="127"/>
      </w:pPr>
      <w:r>
        <w:t>Продолжительность</w:t>
      </w:r>
      <w:r>
        <w:rPr>
          <w:spacing w:val="-10"/>
        </w:rPr>
        <w:t xml:space="preserve"> </w:t>
      </w:r>
      <w:r>
        <w:t>перемены</w:t>
      </w:r>
      <w:r>
        <w:rPr>
          <w:spacing w:val="-9"/>
        </w:rPr>
        <w:t xml:space="preserve"> </w:t>
      </w:r>
      <w:r>
        <w:t>между</w:t>
      </w:r>
      <w:r>
        <w:rPr>
          <w:spacing w:val="-8"/>
        </w:rPr>
        <w:t xml:space="preserve"> </w:t>
      </w:r>
      <w:r>
        <w:t>урочной</w:t>
      </w:r>
      <w:r>
        <w:rPr>
          <w:spacing w:val="-9"/>
        </w:rPr>
        <w:t xml:space="preserve"> </w:t>
      </w:r>
      <w:r>
        <w:t>и</w:t>
      </w:r>
      <w:r>
        <w:rPr>
          <w:spacing w:val="-8"/>
        </w:rPr>
        <w:t xml:space="preserve"> </w:t>
      </w:r>
      <w:r>
        <w:t>внеурочной</w:t>
      </w:r>
      <w:r>
        <w:rPr>
          <w:spacing w:val="-9"/>
        </w:rPr>
        <w:t xml:space="preserve"> </w:t>
      </w:r>
      <w:r>
        <w:t>деятельностью</w:t>
      </w:r>
      <w:r>
        <w:rPr>
          <w:spacing w:val="-7"/>
        </w:rPr>
        <w:t xml:space="preserve"> </w:t>
      </w:r>
      <w:r>
        <w:t>должна</w:t>
      </w:r>
      <w:r>
        <w:rPr>
          <w:spacing w:val="-7"/>
        </w:rPr>
        <w:t xml:space="preserve"> </w:t>
      </w:r>
      <w:r>
        <w:t>составлять</w:t>
      </w:r>
      <w:r>
        <w:rPr>
          <w:spacing w:val="-9"/>
        </w:rPr>
        <w:t xml:space="preserve"> </w:t>
      </w:r>
      <w:r>
        <w:t>не</w:t>
      </w:r>
      <w:r>
        <w:rPr>
          <w:spacing w:val="-58"/>
        </w:rPr>
        <w:t xml:space="preserve"> </w:t>
      </w:r>
      <w:r>
        <w:t>менее 20 - 30 минут, за исключением обучающихся с ограниченными возможностями здоровья,</w:t>
      </w:r>
      <w:r>
        <w:rPr>
          <w:spacing w:val="1"/>
        </w:rPr>
        <w:t xml:space="preserve"> </w:t>
      </w:r>
      <w:r>
        <w:t>обучение</w:t>
      </w:r>
      <w:r>
        <w:rPr>
          <w:spacing w:val="-1"/>
        </w:rPr>
        <w:t xml:space="preserve"> </w:t>
      </w:r>
      <w:r>
        <w:t>которых</w:t>
      </w:r>
      <w:r>
        <w:rPr>
          <w:spacing w:val="-1"/>
        </w:rPr>
        <w:t xml:space="preserve"> </w:t>
      </w:r>
      <w:r>
        <w:t>осуществляется по</w:t>
      </w:r>
      <w:r>
        <w:rPr>
          <w:spacing w:val="-1"/>
        </w:rPr>
        <w:t xml:space="preserve"> </w:t>
      </w:r>
      <w:r>
        <w:t>специальной</w:t>
      </w:r>
      <w:r>
        <w:rPr>
          <w:spacing w:val="-3"/>
        </w:rPr>
        <w:t xml:space="preserve"> </w:t>
      </w:r>
      <w:r>
        <w:t>индивидуальной</w:t>
      </w:r>
      <w:r>
        <w:rPr>
          <w:spacing w:val="-2"/>
        </w:rPr>
        <w:t xml:space="preserve"> </w:t>
      </w:r>
      <w:r>
        <w:t>программе развития.</w:t>
      </w:r>
    </w:p>
    <w:p w:rsidR="003E41E0" w:rsidRPr="003E41E0" w:rsidRDefault="003E41E0" w:rsidP="002F4E62">
      <w:pPr>
        <w:pStyle w:val="a5"/>
        <w:numPr>
          <w:ilvl w:val="2"/>
          <w:numId w:val="1"/>
        </w:numPr>
        <w:tabs>
          <w:tab w:val="left" w:pos="836"/>
        </w:tabs>
        <w:spacing w:before="224"/>
        <w:ind w:right="126" w:firstLine="30"/>
        <w:rPr>
          <w:sz w:val="24"/>
        </w:rPr>
      </w:pPr>
      <w:r w:rsidRPr="003E41E0">
        <w:rPr>
          <w:sz w:val="24"/>
        </w:rPr>
        <w:t>Расписание уроков составляется с учетом дневной и недельной умственной работоспособ-</w:t>
      </w:r>
      <w:r w:rsidRPr="003E41E0">
        <w:rPr>
          <w:spacing w:val="-57"/>
          <w:sz w:val="24"/>
        </w:rPr>
        <w:t xml:space="preserve"> </w:t>
      </w:r>
      <w:r w:rsidRPr="003E41E0">
        <w:rPr>
          <w:sz w:val="24"/>
        </w:rPr>
        <w:t>ности обучающихся и шкалы трудности учебных предметов, определенной Гигиеническими нор-</w:t>
      </w:r>
      <w:r w:rsidRPr="003E41E0">
        <w:rPr>
          <w:spacing w:val="-57"/>
          <w:sz w:val="24"/>
        </w:rPr>
        <w:t xml:space="preserve"> </w:t>
      </w:r>
      <w:r w:rsidRPr="003E41E0">
        <w:rPr>
          <w:sz w:val="24"/>
        </w:rPr>
        <w:t>мативами.</w:t>
      </w:r>
    </w:p>
    <w:p w:rsidR="003E41E0" w:rsidRDefault="003E41E0" w:rsidP="002F4E62">
      <w:pPr>
        <w:pStyle w:val="a5"/>
        <w:numPr>
          <w:ilvl w:val="2"/>
          <w:numId w:val="1"/>
        </w:numPr>
        <w:tabs>
          <w:tab w:val="left" w:pos="816"/>
        </w:tabs>
        <w:spacing w:before="224"/>
        <w:ind w:right="125" w:firstLine="0"/>
        <w:rPr>
          <w:sz w:val="24"/>
        </w:rPr>
      </w:pPr>
      <w:r>
        <w:rPr>
          <w:spacing w:val="-1"/>
          <w:sz w:val="24"/>
        </w:rPr>
        <w:t>Образовательная</w:t>
      </w:r>
      <w:r>
        <w:rPr>
          <w:spacing w:val="-15"/>
          <w:sz w:val="24"/>
        </w:rPr>
        <w:t xml:space="preserve"> </w:t>
      </w:r>
      <w:r>
        <w:rPr>
          <w:spacing w:val="-1"/>
          <w:sz w:val="24"/>
        </w:rPr>
        <w:t>недельная</w:t>
      </w:r>
      <w:r>
        <w:rPr>
          <w:spacing w:val="-14"/>
          <w:sz w:val="24"/>
        </w:rPr>
        <w:t xml:space="preserve"> </w:t>
      </w:r>
      <w:r>
        <w:rPr>
          <w:sz w:val="24"/>
        </w:rPr>
        <w:t>нагрузка</w:t>
      </w:r>
      <w:r>
        <w:rPr>
          <w:spacing w:val="-14"/>
          <w:sz w:val="24"/>
        </w:rPr>
        <w:t xml:space="preserve"> </w:t>
      </w:r>
      <w:r>
        <w:rPr>
          <w:sz w:val="24"/>
        </w:rPr>
        <w:t>распределяется</w:t>
      </w:r>
      <w:r>
        <w:rPr>
          <w:spacing w:val="-15"/>
          <w:sz w:val="24"/>
        </w:rPr>
        <w:t xml:space="preserve"> </w:t>
      </w:r>
      <w:r>
        <w:rPr>
          <w:sz w:val="24"/>
        </w:rPr>
        <w:t>равномерно</w:t>
      </w:r>
      <w:r>
        <w:rPr>
          <w:spacing w:val="-15"/>
          <w:sz w:val="24"/>
        </w:rPr>
        <w:t xml:space="preserve"> </w:t>
      </w:r>
      <w:r>
        <w:rPr>
          <w:sz w:val="24"/>
        </w:rPr>
        <w:t>в</w:t>
      </w:r>
      <w:r>
        <w:rPr>
          <w:spacing w:val="-17"/>
          <w:sz w:val="24"/>
        </w:rPr>
        <w:t xml:space="preserve"> </w:t>
      </w:r>
      <w:r>
        <w:rPr>
          <w:sz w:val="24"/>
        </w:rPr>
        <w:t>течение</w:t>
      </w:r>
      <w:r>
        <w:rPr>
          <w:spacing w:val="-15"/>
          <w:sz w:val="24"/>
        </w:rPr>
        <w:t xml:space="preserve"> </w:t>
      </w:r>
      <w:r>
        <w:rPr>
          <w:sz w:val="24"/>
        </w:rPr>
        <w:t>учебной</w:t>
      </w:r>
      <w:r>
        <w:rPr>
          <w:spacing w:val="-16"/>
          <w:sz w:val="24"/>
        </w:rPr>
        <w:t xml:space="preserve"> </w:t>
      </w:r>
      <w:r>
        <w:rPr>
          <w:sz w:val="24"/>
        </w:rPr>
        <w:t>недели,</w:t>
      </w:r>
      <w:r>
        <w:rPr>
          <w:spacing w:val="-58"/>
          <w:sz w:val="24"/>
        </w:rPr>
        <w:t xml:space="preserve"> </w:t>
      </w:r>
      <w:r>
        <w:rPr>
          <w:sz w:val="24"/>
        </w:rPr>
        <w:t>при</w:t>
      </w:r>
      <w:r>
        <w:rPr>
          <w:spacing w:val="-2"/>
          <w:sz w:val="24"/>
        </w:rPr>
        <w:t xml:space="preserve"> </w:t>
      </w:r>
      <w:r>
        <w:rPr>
          <w:sz w:val="24"/>
        </w:rPr>
        <w:t>этом объем</w:t>
      </w:r>
      <w:r>
        <w:rPr>
          <w:spacing w:val="-1"/>
          <w:sz w:val="24"/>
        </w:rPr>
        <w:t xml:space="preserve"> </w:t>
      </w:r>
      <w:r>
        <w:rPr>
          <w:sz w:val="24"/>
        </w:rPr>
        <w:t>максимально допустимой</w:t>
      </w:r>
      <w:r>
        <w:rPr>
          <w:spacing w:val="-2"/>
          <w:sz w:val="24"/>
        </w:rPr>
        <w:t xml:space="preserve"> </w:t>
      </w:r>
      <w:r>
        <w:rPr>
          <w:sz w:val="24"/>
        </w:rPr>
        <w:t>нагрузки</w:t>
      </w:r>
      <w:r>
        <w:rPr>
          <w:spacing w:val="-1"/>
          <w:sz w:val="24"/>
        </w:rPr>
        <w:t xml:space="preserve"> </w:t>
      </w:r>
      <w:r>
        <w:rPr>
          <w:sz w:val="24"/>
        </w:rPr>
        <w:t>в</w:t>
      </w:r>
      <w:r>
        <w:rPr>
          <w:spacing w:val="-3"/>
          <w:sz w:val="24"/>
        </w:rPr>
        <w:t xml:space="preserve"> </w:t>
      </w:r>
      <w:r>
        <w:rPr>
          <w:sz w:val="24"/>
        </w:rPr>
        <w:t>течение</w:t>
      </w:r>
      <w:r>
        <w:rPr>
          <w:spacing w:val="1"/>
          <w:sz w:val="24"/>
        </w:rPr>
        <w:t xml:space="preserve"> </w:t>
      </w:r>
      <w:r>
        <w:rPr>
          <w:sz w:val="24"/>
        </w:rPr>
        <w:t>дня</w:t>
      </w:r>
      <w:r>
        <w:rPr>
          <w:spacing w:val="1"/>
          <w:sz w:val="24"/>
        </w:rPr>
        <w:t xml:space="preserve"> </w:t>
      </w:r>
      <w:r>
        <w:rPr>
          <w:sz w:val="24"/>
        </w:rPr>
        <w:t>составляет:</w:t>
      </w:r>
    </w:p>
    <w:p w:rsidR="003E41E0" w:rsidRDefault="003E41E0" w:rsidP="003E41E0">
      <w:pPr>
        <w:pStyle w:val="a3"/>
        <w:spacing w:before="221"/>
        <w:ind w:right="127"/>
      </w:pPr>
      <w:r>
        <w:t>для обучающихся 1-х классов - не должен превышать 4 уроков и один раз в неделю - 5 уроков, за</w:t>
      </w:r>
      <w:r>
        <w:rPr>
          <w:spacing w:val="1"/>
        </w:rPr>
        <w:t xml:space="preserve"> </w:t>
      </w:r>
      <w:r>
        <w:t>счет</w:t>
      </w:r>
      <w:r>
        <w:rPr>
          <w:spacing w:val="-2"/>
        </w:rPr>
        <w:t xml:space="preserve"> </w:t>
      </w:r>
      <w:r>
        <w:t>урока</w:t>
      </w:r>
      <w:r>
        <w:rPr>
          <w:spacing w:val="1"/>
        </w:rPr>
        <w:t xml:space="preserve"> </w:t>
      </w:r>
      <w:r>
        <w:t>физической</w:t>
      </w:r>
      <w:r>
        <w:rPr>
          <w:spacing w:val="-1"/>
        </w:rPr>
        <w:t xml:space="preserve"> </w:t>
      </w:r>
      <w:r>
        <w:t>культуры;</w:t>
      </w:r>
    </w:p>
    <w:p w:rsidR="003E41E0" w:rsidRDefault="003E41E0" w:rsidP="003E41E0">
      <w:pPr>
        <w:pStyle w:val="a3"/>
        <w:spacing w:before="224"/>
        <w:ind w:right="127"/>
      </w:pPr>
      <w:r>
        <w:t>для обучающихся 2 - 4 классов - не более 5 уроков и один раз в неделю 6 уроков за счет урока</w:t>
      </w:r>
      <w:r>
        <w:rPr>
          <w:spacing w:val="1"/>
        </w:rPr>
        <w:t xml:space="preserve"> </w:t>
      </w:r>
      <w:r>
        <w:t>физической</w:t>
      </w:r>
      <w:r>
        <w:rPr>
          <w:spacing w:val="-2"/>
        </w:rPr>
        <w:t xml:space="preserve"> </w:t>
      </w:r>
      <w:r>
        <w:t>культуры.</w:t>
      </w:r>
    </w:p>
    <w:p w:rsidR="003E41E0" w:rsidRDefault="003E41E0" w:rsidP="002F4E62">
      <w:pPr>
        <w:pStyle w:val="a5"/>
        <w:numPr>
          <w:ilvl w:val="2"/>
          <w:numId w:val="1"/>
        </w:numPr>
        <w:tabs>
          <w:tab w:val="left" w:pos="832"/>
        </w:tabs>
        <w:spacing w:before="224"/>
        <w:ind w:left="832"/>
        <w:rPr>
          <w:sz w:val="24"/>
        </w:rPr>
      </w:pPr>
      <w:r>
        <w:rPr>
          <w:sz w:val="24"/>
        </w:rPr>
        <w:lastRenderedPageBreak/>
        <w:t>Обучение</w:t>
      </w:r>
      <w:r>
        <w:rPr>
          <w:spacing w:val="-2"/>
          <w:sz w:val="24"/>
        </w:rPr>
        <w:t xml:space="preserve"> </w:t>
      </w:r>
      <w:r>
        <w:rPr>
          <w:sz w:val="24"/>
        </w:rPr>
        <w:t>в</w:t>
      </w:r>
      <w:r>
        <w:rPr>
          <w:spacing w:val="-4"/>
          <w:sz w:val="24"/>
        </w:rPr>
        <w:t xml:space="preserve"> </w:t>
      </w:r>
      <w:r>
        <w:rPr>
          <w:sz w:val="24"/>
        </w:rPr>
        <w:t>1</w:t>
      </w:r>
      <w:r>
        <w:rPr>
          <w:spacing w:val="-2"/>
          <w:sz w:val="24"/>
        </w:rPr>
        <w:t xml:space="preserve"> </w:t>
      </w:r>
      <w:r>
        <w:rPr>
          <w:sz w:val="24"/>
        </w:rPr>
        <w:t>классе</w:t>
      </w:r>
      <w:r>
        <w:rPr>
          <w:spacing w:val="-1"/>
          <w:sz w:val="24"/>
        </w:rPr>
        <w:t xml:space="preserve"> </w:t>
      </w:r>
      <w:r>
        <w:rPr>
          <w:sz w:val="24"/>
        </w:rPr>
        <w:t>осуществляется</w:t>
      </w:r>
      <w:r>
        <w:rPr>
          <w:spacing w:val="-1"/>
          <w:sz w:val="24"/>
        </w:rPr>
        <w:t xml:space="preserve"> </w:t>
      </w:r>
      <w:r>
        <w:rPr>
          <w:sz w:val="24"/>
        </w:rPr>
        <w:t>с</w:t>
      </w:r>
      <w:r>
        <w:rPr>
          <w:spacing w:val="-5"/>
          <w:sz w:val="24"/>
        </w:rPr>
        <w:t xml:space="preserve"> </w:t>
      </w:r>
      <w:r>
        <w:rPr>
          <w:sz w:val="24"/>
        </w:rPr>
        <w:t>соблюдением</w:t>
      </w:r>
      <w:r>
        <w:rPr>
          <w:spacing w:val="-6"/>
          <w:sz w:val="24"/>
        </w:rPr>
        <w:t xml:space="preserve"> </w:t>
      </w:r>
      <w:r>
        <w:rPr>
          <w:sz w:val="24"/>
        </w:rPr>
        <w:t>следующих</w:t>
      </w:r>
      <w:r>
        <w:rPr>
          <w:spacing w:val="-2"/>
          <w:sz w:val="24"/>
        </w:rPr>
        <w:t xml:space="preserve"> </w:t>
      </w:r>
      <w:r>
        <w:rPr>
          <w:sz w:val="24"/>
        </w:rPr>
        <w:t>требований:</w:t>
      </w:r>
    </w:p>
    <w:p w:rsidR="003E41E0" w:rsidRDefault="003E41E0" w:rsidP="003E41E0">
      <w:pPr>
        <w:pStyle w:val="a3"/>
        <w:spacing w:before="223"/>
        <w:ind w:right="126"/>
      </w:pPr>
      <w:r>
        <w:t>учебные занятия проводятся по 5-дневной учебной неделе и только в первую смену, обучение в</w:t>
      </w:r>
      <w:r>
        <w:rPr>
          <w:spacing w:val="1"/>
        </w:rPr>
        <w:t xml:space="preserve"> </w:t>
      </w:r>
      <w:r>
        <w:t>первом</w:t>
      </w:r>
      <w:r>
        <w:rPr>
          <w:spacing w:val="-6"/>
        </w:rPr>
        <w:t xml:space="preserve"> </w:t>
      </w:r>
      <w:r>
        <w:t>полугодии:</w:t>
      </w:r>
      <w:r>
        <w:rPr>
          <w:spacing w:val="-4"/>
        </w:rPr>
        <w:t xml:space="preserve"> </w:t>
      </w:r>
      <w:r>
        <w:t>в</w:t>
      </w:r>
      <w:r>
        <w:rPr>
          <w:spacing w:val="-7"/>
        </w:rPr>
        <w:t xml:space="preserve"> </w:t>
      </w:r>
      <w:r>
        <w:t>сентябре,</w:t>
      </w:r>
      <w:r>
        <w:rPr>
          <w:spacing w:val="-5"/>
        </w:rPr>
        <w:t xml:space="preserve"> </w:t>
      </w:r>
      <w:r>
        <w:t>октябре</w:t>
      </w:r>
      <w:r>
        <w:rPr>
          <w:spacing w:val="-8"/>
        </w:rPr>
        <w:t xml:space="preserve"> </w:t>
      </w:r>
      <w:r>
        <w:t>-</w:t>
      </w:r>
      <w:r>
        <w:rPr>
          <w:spacing w:val="-5"/>
        </w:rPr>
        <w:t xml:space="preserve"> </w:t>
      </w:r>
      <w:r>
        <w:t>по</w:t>
      </w:r>
      <w:r>
        <w:rPr>
          <w:spacing w:val="-5"/>
        </w:rPr>
        <w:t xml:space="preserve"> </w:t>
      </w:r>
      <w:r>
        <w:t>3</w:t>
      </w:r>
      <w:r>
        <w:rPr>
          <w:spacing w:val="-5"/>
        </w:rPr>
        <w:t xml:space="preserve"> </w:t>
      </w:r>
      <w:r>
        <w:t>урока</w:t>
      </w:r>
      <w:r>
        <w:rPr>
          <w:spacing w:val="-4"/>
        </w:rPr>
        <w:t xml:space="preserve"> </w:t>
      </w:r>
      <w:r>
        <w:t>в</w:t>
      </w:r>
      <w:r>
        <w:rPr>
          <w:spacing w:val="-7"/>
        </w:rPr>
        <w:t xml:space="preserve"> </w:t>
      </w:r>
      <w:r>
        <w:t>день</w:t>
      </w:r>
      <w:r>
        <w:rPr>
          <w:spacing w:val="-7"/>
        </w:rPr>
        <w:t xml:space="preserve"> </w:t>
      </w:r>
      <w:r>
        <w:t>по</w:t>
      </w:r>
      <w:r>
        <w:rPr>
          <w:spacing w:val="-6"/>
        </w:rPr>
        <w:t xml:space="preserve"> </w:t>
      </w:r>
      <w:r>
        <w:t>35</w:t>
      </w:r>
      <w:r>
        <w:rPr>
          <w:spacing w:val="-7"/>
        </w:rPr>
        <w:t xml:space="preserve"> </w:t>
      </w:r>
      <w:r>
        <w:t>минут</w:t>
      </w:r>
      <w:r>
        <w:rPr>
          <w:spacing w:val="-6"/>
        </w:rPr>
        <w:t xml:space="preserve"> </w:t>
      </w:r>
      <w:r>
        <w:t>каждый,</w:t>
      </w:r>
      <w:r>
        <w:rPr>
          <w:spacing w:val="-10"/>
        </w:rPr>
        <w:t xml:space="preserve"> </w:t>
      </w:r>
      <w:r>
        <w:t>в</w:t>
      </w:r>
      <w:r>
        <w:rPr>
          <w:spacing w:val="-7"/>
        </w:rPr>
        <w:t xml:space="preserve"> </w:t>
      </w:r>
      <w:r>
        <w:t>ноябре</w:t>
      </w:r>
      <w:r>
        <w:rPr>
          <w:spacing w:val="-4"/>
        </w:rPr>
        <w:t xml:space="preserve"> </w:t>
      </w:r>
      <w:r>
        <w:t>–</w:t>
      </w:r>
      <w:r>
        <w:rPr>
          <w:spacing w:val="-9"/>
        </w:rPr>
        <w:t xml:space="preserve"> </w:t>
      </w:r>
      <w:r>
        <w:t xml:space="preserve">декабре </w:t>
      </w:r>
      <w:r w:rsidRPr="003E41E0">
        <w:t>по</w:t>
      </w:r>
      <w:r w:rsidRPr="003E41E0">
        <w:rPr>
          <w:spacing w:val="-1"/>
        </w:rPr>
        <w:t xml:space="preserve"> </w:t>
      </w:r>
      <w:r w:rsidRPr="003E41E0">
        <w:t>4</w:t>
      </w:r>
      <w:r w:rsidRPr="003E41E0">
        <w:rPr>
          <w:spacing w:val="-1"/>
        </w:rPr>
        <w:t xml:space="preserve"> </w:t>
      </w:r>
      <w:r w:rsidRPr="003E41E0">
        <w:t>урока в</w:t>
      </w:r>
      <w:r w:rsidRPr="003E41E0">
        <w:rPr>
          <w:spacing w:val="-2"/>
        </w:rPr>
        <w:t xml:space="preserve"> </w:t>
      </w:r>
      <w:r w:rsidRPr="003E41E0">
        <w:t>день</w:t>
      </w:r>
      <w:r w:rsidRPr="003E41E0">
        <w:rPr>
          <w:spacing w:val="-3"/>
        </w:rPr>
        <w:t xml:space="preserve"> </w:t>
      </w:r>
      <w:r w:rsidRPr="003E41E0">
        <w:t>по</w:t>
      </w:r>
      <w:r w:rsidRPr="003E41E0">
        <w:rPr>
          <w:spacing w:val="-1"/>
        </w:rPr>
        <w:t xml:space="preserve"> </w:t>
      </w:r>
      <w:r w:rsidRPr="003E41E0">
        <w:t>35 минут</w:t>
      </w:r>
      <w:r w:rsidRPr="003E41E0">
        <w:rPr>
          <w:spacing w:val="-2"/>
        </w:rPr>
        <w:t xml:space="preserve"> </w:t>
      </w:r>
      <w:r w:rsidRPr="003E41E0">
        <w:t>каждый; в</w:t>
      </w:r>
      <w:r w:rsidRPr="003E41E0">
        <w:rPr>
          <w:spacing w:val="-2"/>
        </w:rPr>
        <w:t xml:space="preserve"> </w:t>
      </w:r>
      <w:r w:rsidRPr="003E41E0">
        <w:t>январе -</w:t>
      </w:r>
      <w:r w:rsidRPr="003E41E0">
        <w:rPr>
          <w:spacing w:val="-1"/>
        </w:rPr>
        <w:t xml:space="preserve"> </w:t>
      </w:r>
      <w:r w:rsidRPr="003E41E0">
        <w:t>мае</w:t>
      </w:r>
      <w:r w:rsidRPr="003E41E0">
        <w:rPr>
          <w:spacing w:val="-3"/>
        </w:rPr>
        <w:t xml:space="preserve"> </w:t>
      </w:r>
      <w:r w:rsidRPr="003E41E0">
        <w:t>-</w:t>
      </w:r>
      <w:r w:rsidRPr="003E41E0">
        <w:rPr>
          <w:spacing w:val="-1"/>
        </w:rPr>
        <w:t xml:space="preserve"> </w:t>
      </w:r>
      <w:r w:rsidRPr="003E41E0">
        <w:t>по</w:t>
      </w:r>
      <w:r w:rsidRPr="003E41E0">
        <w:rPr>
          <w:spacing w:val="-1"/>
        </w:rPr>
        <w:t xml:space="preserve"> </w:t>
      </w:r>
      <w:r w:rsidRPr="003E41E0">
        <w:t>4 урока в</w:t>
      </w:r>
      <w:r w:rsidRPr="003E41E0">
        <w:rPr>
          <w:spacing w:val="-3"/>
        </w:rPr>
        <w:t xml:space="preserve"> </w:t>
      </w:r>
      <w:r w:rsidRPr="003E41E0">
        <w:t>день</w:t>
      </w:r>
      <w:r w:rsidRPr="003E41E0">
        <w:rPr>
          <w:spacing w:val="-3"/>
        </w:rPr>
        <w:t xml:space="preserve"> </w:t>
      </w:r>
      <w:r w:rsidRPr="003E41E0">
        <w:t>по 40</w:t>
      </w:r>
      <w:r w:rsidRPr="003E41E0">
        <w:rPr>
          <w:spacing w:val="-1"/>
        </w:rPr>
        <w:t xml:space="preserve"> </w:t>
      </w:r>
      <w:r w:rsidRPr="003E41E0">
        <w:t>минут</w:t>
      </w:r>
      <w:r w:rsidRPr="003E41E0">
        <w:rPr>
          <w:spacing w:val="-2"/>
        </w:rPr>
        <w:t xml:space="preserve"> </w:t>
      </w:r>
      <w:r w:rsidRPr="003E41E0">
        <w:t>каждый;</w:t>
      </w:r>
      <w:r>
        <w:t xml:space="preserve"> в середине учебного дня организуется динамическая пауза продолжительностью не менее 40 минут; предоставляются дополнительные недельные каникулы в середине третьей четверти. Возможна</w:t>
      </w:r>
      <w:r>
        <w:rPr>
          <w:spacing w:val="1"/>
        </w:rPr>
        <w:t xml:space="preserve"> </w:t>
      </w:r>
      <w:r>
        <w:t>организация</w:t>
      </w:r>
      <w:r>
        <w:rPr>
          <w:spacing w:val="-4"/>
        </w:rPr>
        <w:t xml:space="preserve"> </w:t>
      </w:r>
      <w:r>
        <w:t>дополнительных каникул</w:t>
      </w:r>
      <w:r>
        <w:rPr>
          <w:spacing w:val="-1"/>
        </w:rPr>
        <w:t xml:space="preserve"> </w:t>
      </w:r>
      <w:r>
        <w:t>независимо от</w:t>
      </w:r>
      <w:r>
        <w:rPr>
          <w:spacing w:val="-1"/>
        </w:rPr>
        <w:t xml:space="preserve"> </w:t>
      </w:r>
      <w:r>
        <w:t>четвертей</w:t>
      </w:r>
      <w:r>
        <w:rPr>
          <w:spacing w:val="-2"/>
        </w:rPr>
        <w:t xml:space="preserve"> </w:t>
      </w:r>
      <w:r>
        <w:t>(триместров).</w:t>
      </w:r>
    </w:p>
    <w:p w:rsidR="003E41E0" w:rsidRDefault="003E41E0" w:rsidP="002F4E62">
      <w:pPr>
        <w:pStyle w:val="a5"/>
        <w:numPr>
          <w:ilvl w:val="2"/>
          <w:numId w:val="1"/>
        </w:numPr>
        <w:tabs>
          <w:tab w:val="left" w:pos="833"/>
        </w:tabs>
        <w:spacing w:before="224"/>
        <w:ind w:left="832" w:hanging="721"/>
        <w:rPr>
          <w:sz w:val="24"/>
        </w:rPr>
      </w:pPr>
      <w:r>
        <w:rPr>
          <w:sz w:val="24"/>
        </w:rPr>
        <w:t>Занятия</w:t>
      </w:r>
      <w:r>
        <w:rPr>
          <w:spacing w:val="-2"/>
          <w:sz w:val="24"/>
        </w:rPr>
        <w:t xml:space="preserve"> </w:t>
      </w:r>
      <w:r>
        <w:rPr>
          <w:sz w:val="24"/>
        </w:rPr>
        <w:t>начинаются</w:t>
      </w:r>
      <w:r>
        <w:rPr>
          <w:spacing w:val="-1"/>
          <w:sz w:val="24"/>
        </w:rPr>
        <w:t xml:space="preserve"> </w:t>
      </w:r>
      <w:r w:rsidR="00DE0922">
        <w:rPr>
          <w:sz w:val="24"/>
        </w:rPr>
        <w:t>с 8.30 до 17.20</w:t>
      </w:r>
    </w:p>
    <w:p w:rsidR="003E41E0" w:rsidRDefault="003E41E0" w:rsidP="002F4E62">
      <w:pPr>
        <w:pStyle w:val="a5"/>
        <w:numPr>
          <w:ilvl w:val="2"/>
          <w:numId w:val="1"/>
        </w:numPr>
        <w:tabs>
          <w:tab w:val="left" w:pos="857"/>
        </w:tabs>
        <w:spacing w:before="224"/>
        <w:ind w:right="126" w:firstLine="0"/>
        <w:rPr>
          <w:sz w:val="24"/>
        </w:rPr>
      </w:pPr>
      <w:r>
        <w:rPr>
          <w:sz w:val="24"/>
        </w:rPr>
        <w:t>Факультативные занятия и занятия по программам дополнительного образования плани-</w:t>
      </w:r>
      <w:r>
        <w:rPr>
          <w:spacing w:val="1"/>
          <w:sz w:val="24"/>
        </w:rPr>
        <w:t xml:space="preserve"> </w:t>
      </w:r>
      <w:r>
        <w:rPr>
          <w:sz w:val="24"/>
        </w:rPr>
        <w:t>руют на дни с наименьшим количеством обязательных уроков. Между началом факультативных</w:t>
      </w:r>
      <w:r>
        <w:rPr>
          <w:spacing w:val="1"/>
          <w:sz w:val="24"/>
        </w:rPr>
        <w:t xml:space="preserve"> </w:t>
      </w:r>
      <w:r>
        <w:rPr>
          <w:sz w:val="24"/>
        </w:rPr>
        <w:t>(дополнительных) занятий и последним уроком необходимо организовывать перерыв продолжи-</w:t>
      </w:r>
      <w:r>
        <w:rPr>
          <w:spacing w:val="1"/>
          <w:sz w:val="24"/>
        </w:rPr>
        <w:t xml:space="preserve"> </w:t>
      </w:r>
      <w:r>
        <w:rPr>
          <w:sz w:val="24"/>
        </w:rPr>
        <w:t>тельностью</w:t>
      </w:r>
      <w:r>
        <w:rPr>
          <w:spacing w:val="-1"/>
          <w:sz w:val="24"/>
        </w:rPr>
        <w:t xml:space="preserve"> </w:t>
      </w:r>
      <w:r>
        <w:rPr>
          <w:sz w:val="24"/>
        </w:rPr>
        <w:t>не</w:t>
      </w:r>
      <w:r>
        <w:rPr>
          <w:spacing w:val="1"/>
          <w:sz w:val="24"/>
        </w:rPr>
        <w:t xml:space="preserve"> </w:t>
      </w:r>
      <w:r>
        <w:rPr>
          <w:sz w:val="24"/>
        </w:rPr>
        <w:t>менее</w:t>
      </w:r>
      <w:r>
        <w:rPr>
          <w:spacing w:val="1"/>
          <w:sz w:val="24"/>
        </w:rPr>
        <w:t xml:space="preserve"> </w:t>
      </w:r>
      <w:r>
        <w:rPr>
          <w:sz w:val="24"/>
        </w:rPr>
        <w:t>20 минут.</w:t>
      </w:r>
    </w:p>
    <w:p w:rsidR="003E41E0" w:rsidRDefault="003E41E0" w:rsidP="002F4E62">
      <w:pPr>
        <w:pStyle w:val="a5"/>
        <w:numPr>
          <w:ilvl w:val="2"/>
          <w:numId w:val="1"/>
        </w:numPr>
        <w:tabs>
          <w:tab w:val="left" w:pos="825"/>
        </w:tabs>
        <w:spacing w:before="220"/>
        <w:ind w:right="126" w:firstLine="0"/>
        <w:rPr>
          <w:sz w:val="24"/>
        </w:rPr>
      </w:pPr>
      <w:r>
        <w:rPr>
          <w:sz w:val="24"/>
        </w:rPr>
        <w:t>Календарный</w:t>
      </w:r>
      <w:r>
        <w:rPr>
          <w:spacing w:val="-12"/>
          <w:sz w:val="24"/>
        </w:rPr>
        <w:t xml:space="preserve"> </w:t>
      </w:r>
      <w:r>
        <w:rPr>
          <w:sz w:val="24"/>
        </w:rPr>
        <w:t>учебный</w:t>
      </w:r>
      <w:r>
        <w:rPr>
          <w:spacing w:val="-11"/>
          <w:sz w:val="24"/>
        </w:rPr>
        <w:t xml:space="preserve"> </w:t>
      </w:r>
      <w:r>
        <w:rPr>
          <w:sz w:val="24"/>
        </w:rPr>
        <w:t>график</w:t>
      </w:r>
      <w:r>
        <w:rPr>
          <w:spacing w:val="-12"/>
          <w:sz w:val="24"/>
        </w:rPr>
        <w:t xml:space="preserve"> </w:t>
      </w:r>
      <w:r>
        <w:rPr>
          <w:sz w:val="24"/>
        </w:rPr>
        <w:t>образовательной</w:t>
      </w:r>
      <w:r>
        <w:rPr>
          <w:spacing w:val="-11"/>
          <w:sz w:val="24"/>
        </w:rPr>
        <w:t xml:space="preserve"> </w:t>
      </w:r>
      <w:r>
        <w:rPr>
          <w:sz w:val="24"/>
        </w:rPr>
        <w:t>организации</w:t>
      </w:r>
      <w:r>
        <w:rPr>
          <w:spacing w:val="-12"/>
          <w:sz w:val="24"/>
        </w:rPr>
        <w:t xml:space="preserve"> </w:t>
      </w:r>
      <w:r>
        <w:rPr>
          <w:sz w:val="24"/>
        </w:rPr>
        <w:t>составляется</w:t>
      </w:r>
      <w:r>
        <w:rPr>
          <w:spacing w:val="-9"/>
          <w:sz w:val="24"/>
        </w:rPr>
        <w:t xml:space="preserve"> </w:t>
      </w:r>
      <w:r>
        <w:rPr>
          <w:sz w:val="24"/>
        </w:rPr>
        <w:t>с</w:t>
      </w:r>
      <w:r>
        <w:rPr>
          <w:spacing w:val="-10"/>
          <w:sz w:val="24"/>
        </w:rPr>
        <w:t xml:space="preserve"> </w:t>
      </w:r>
      <w:r>
        <w:rPr>
          <w:sz w:val="24"/>
        </w:rPr>
        <w:t>учетом</w:t>
      </w:r>
      <w:r>
        <w:rPr>
          <w:spacing w:val="-11"/>
          <w:sz w:val="24"/>
        </w:rPr>
        <w:t xml:space="preserve"> </w:t>
      </w:r>
      <w:r>
        <w:rPr>
          <w:sz w:val="24"/>
        </w:rPr>
        <w:t>мнений</w:t>
      </w:r>
      <w:r>
        <w:rPr>
          <w:spacing w:val="-57"/>
          <w:sz w:val="24"/>
        </w:rPr>
        <w:t xml:space="preserve"> </w:t>
      </w:r>
      <w:r>
        <w:rPr>
          <w:sz w:val="24"/>
        </w:rPr>
        <w:t>участников образовательных отношений, региональных и этнокультурных традиций, плановых</w:t>
      </w:r>
      <w:r>
        <w:rPr>
          <w:spacing w:val="1"/>
          <w:sz w:val="24"/>
        </w:rPr>
        <w:t xml:space="preserve"> </w:t>
      </w:r>
      <w:r>
        <w:rPr>
          <w:sz w:val="24"/>
        </w:rPr>
        <w:t>мероприятий учреждений культуры региона и определяет чередование учебной деятельности</w:t>
      </w:r>
      <w:r>
        <w:rPr>
          <w:spacing w:val="1"/>
          <w:sz w:val="24"/>
        </w:rPr>
        <w:t xml:space="preserve"> </w:t>
      </w:r>
      <w:r>
        <w:rPr>
          <w:sz w:val="24"/>
        </w:rPr>
        <w:t>(урочной и внеурочной) и плановых перерывов при получении образования для отдыха и иных</w:t>
      </w:r>
      <w:r>
        <w:rPr>
          <w:spacing w:val="1"/>
          <w:sz w:val="24"/>
        </w:rPr>
        <w:t xml:space="preserve"> </w:t>
      </w:r>
      <w:r>
        <w:rPr>
          <w:sz w:val="24"/>
        </w:rPr>
        <w:t>социальных</w:t>
      </w:r>
      <w:r>
        <w:rPr>
          <w:spacing w:val="-1"/>
          <w:sz w:val="24"/>
        </w:rPr>
        <w:t xml:space="preserve"> </w:t>
      </w:r>
      <w:r>
        <w:rPr>
          <w:sz w:val="24"/>
        </w:rPr>
        <w:t>целей</w:t>
      </w:r>
      <w:r>
        <w:rPr>
          <w:spacing w:val="-1"/>
          <w:sz w:val="24"/>
        </w:rPr>
        <w:t xml:space="preserve"> </w:t>
      </w:r>
      <w:r>
        <w:rPr>
          <w:sz w:val="24"/>
        </w:rPr>
        <w:t>(каникул) по</w:t>
      </w:r>
      <w:r>
        <w:rPr>
          <w:spacing w:val="-1"/>
          <w:sz w:val="24"/>
        </w:rPr>
        <w:t xml:space="preserve"> </w:t>
      </w:r>
      <w:r>
        <w:rPr>
          <w:sz w:val="24"/>
        </w:rPr>
        <w:t>календарным периодам учебного</w:t>
      </w:r>
      <w:r>
        <w:rPr>
          <w:spacing w:val="-1"/>
          <w:sz w:val="24"/>
        </w:rPr>
        <w:t xml:space="preserve"> </w:t>
      </w:r>
      <w:r>
        <w:rPr>
          <w:sz w:val="24"/>
        </w:rPr>
        <w:t>года.</w:t>
      </w:r>
    </w:p>
    <w:p w:rsidR="003E41E0" w:rsidRDefault="003E41E0" w:rsidP="003E41E0">
      <w:pPr>
        <w:rPr>
          <w:sz w:val="24"/>
        </w:rPr>
      </w:pPr>
    </w:p>
    <w:p w:rsidR="003E41E0" w:rsidRPr="002F4E62" w:rsidRDefault="003E41E0" w:rsidP="002F4E62">
      <w:pPr>
        <w:pStyle w:val="2"/>
        <w:numPr>
          <w:ilvl w:val="1"/>
          <w:numId w:val="1"/>
        </w:numPr>
        <w:tabs>
          <w:tab w:val="left" w:pos="604"/>
        </w:tabs>
        <w:spacing w:before="223"/>
        <w:ind w:left="604" w:hanging="492"/>
        <w:jc w:val="center"/>
        <w:rPr>
          <w:sz w:val="28"/>
        </w:rPr>
      </w:pPr>
      <w:bookmarkStart w:id="103" w:name="_TOC_250001"/>
      <w:r w:rsidRPr="002F4E62">
        <w:t>План</w:t>
      </w:r>
      <w:r w:rsidRPr="002F4E62">
        <w:rPr>
          <w:spacing w:val="-4"/>
        </w:rPr>
        <w:t xml:space="preserve"> </w:t>
      </w:r>
      <w:r w:rsidRPr="002F4E62">
        <w:t>внеурочной</w:t>
      </w:r>
      <w:r w:rsidRPr="002F4E62">
        <w:rPr>
          <w:spacing w:val="-3"/>
        </w:rPr>
        <w:t xml:space="preserve"> </w:t>
      </w:r>
      <w:bookmarkEnd w:id="103"/>
      <w:r w:rsidRPr="002F4E62">
        <w:t>деятельности</w:t>
      </w:r>
    </w:p>
    <w:p w:rsidR="009266D5" w:rsidRPr="009266D5" w:rsidRDefault="009266D5" w:rsidP="009266D5">
      <w:pPr>
        <w:jc w:val="both"/>
        <w:outlineLvl w:val="0"/>
        <w:rPr>
          <w:b/>
          <w:bCs/>
          <w:color w:val="333333"/>
          <w:kern w:val="36"/>
          <w:sz w:val="24"/>
          <w:szCs w:val="24"/>
          <w:lang w:eastAsia="ru-RU"/>
        </w:rPr>
      </w:pPr>
    </w:p>
    <w:p w:rsidR="009266D5" w:rsidRPr="009266D5" w:rsidRDefault="009266D5" w:rsidP="009266D5">
      <w:pPr>
        <w:ind w:firstLine="567"/>
        <w:jc w:val="both"/>
        <w:rPr>
          <w:color w:val="000000"/>
          <w:sz w:val="24"/>
          <w:szCs w:val="24"/>
          <w:lang w:eastAsia="ru-RU"/>
        </w:rPr>
      </w:pPr>
      <w:r w:rsidRPr="009266D5">
        <w:rPr>
          <w:color w:val="000000"/>
          <w:sz w:val="24"/>
          <w:szCs w:val="24"/>
          <w:lang w:eastAsia="ru-RU"/>
        </w:rPr>
        <w:t>Назначение плана внеурочной деятельности - психолого-педагогическое сопровождение обучающихся с учетом успешности их обучения, уровня социальной адаптации и развития, индивидуальных способностей и познавательных интересов. План внеурочной деятельности формируется образовательной организацией с учетом предоставления права участникам образовательных отношений выбора направления и содержания учебных курсов.</w:t>
      </w:r>
    </w:p>
    <w:p w:rsidR="009266D5" w:rsidRPr="009266D5" w:rsidRDefault="009266D5" w:rsidP="009266D5">
      <w:pPr>
        <w:jc w:val="both"/>
        <w:rPr>
          <w:color w:val="000000"/>
          <w:sz w:val="24"/>
          <w:szCs w:val="24"/>
          <w:lang w:eastAsia="ru-RU"/>
        </w:rPr>
      </w:pPr>
      <w:bookmarkStart w:id="104" w:name="102536"/>
      <w:bookmarkEnd w:id="104"/>
      <w:r w:rsidRPr="009266D5">
        <w:rPr>
          <w:color w:val="000000"/>
          <w:sz w:val="24"/>
          <w:szCs w:val="24"/>
          <w:lang w:eastAsia="ru-RU"/>
        </w:rPr>
        <w:t>Основными задачами организации внеурочной деятельности являются:</w:t>
      </w:r>
    </w:p>
    <w:p w:rsidR="009266D5" w:rsidRDefault="009266D5" w:rsidP="001C6622">
      <w:pPr>
        <w:pStyle w:val="a5"/>
        <w:numPr>
          <w:ilvl w:val="0"/>
          <w:numId w:val="86"/>
        </w:numPr>
        <w:rPr>
          <w:color w:val="000000"/>
          <w:sz w:val="24"/>
          <w:szCs w:val="24"/>
          <w:lang w:eastAsia="ru-RU"/>
        </w:rPr>
      </w:pPr>
      <w:bookmarkStart w:id="105" w:name="102729"/>
      <w:bookmarkEnd w:id="105"/>
      <w:r w:rsidRPr="009266D5">
        <w:rPr>
          <w:color w:val="000000"/>
          <w:sz w:val="24"/>
          <w:szCs w:val="24"/>
          <w:lang w:eastAsia="ru-RU"/>
        </w:rPr>
        <w:t>поддержка учебной деятельности обучающихся в достижении планируемых результатов освоения программы начального общего образования;</w:t>
      </w:r>
      <w:bookmarkStart w:id="106" w:name="102537"/>
      <w:bookmarkEnd w:id="106"/>
    </w:p>
    <w:p w:rsidR="009266D5" w:rsidRDefault="009266D5" w:rsidP="001C6622">
      <w:pPr>
        <w:pStyle w:val="a5"/>
        <w:numPr>
          <w:ilvl w:val="0"/>
          <w:numId w:val="86"/>
        </w:numPr>
        <w:rPr>
          <w:color w:val="000000"/>
          <w:sz w:val="24"/>
          <w:szCs w:val="24"/>
          <w:lang w:eastAsia="ru-RU"/>
        </w:rPr>
      </w:pPr>
      <w:r w:rsidRPr="009266D5">
        <w:rPr>
          <w:color w:val="000000"/>
          <w:sz w:val="24"/>
          <w:szCs w:val="24"/>
          <w:lang w:eastAsia="ru-RU"/>
        </w:rPr>
        <w:t>совершенствование навыков общения со сверстниками и коммуникативных умений в разновозрастной школьной среде;</w:t>
      </w:r>
      <w:bookmarkStart w:id="107" w:name="102538"/>
      <w:bookmarkEnd w:id="107"/>
    </w:p>
    <w:p w:rsidR="009266D5" w:rsidRDefault="009266D5" w:rsidP="001C6622">
      <w:pPr>
        <w:pStyle w:val="a5"/>
        <w:numPr>
          <w:ilvl w:val="0"/>
          <w:numId w:val="86"/>
        </w:numPr>
        <w:rPr>
          <w:color w:val="000000"/>
          <w:sz w:val="24"/>
          <w:szCs w:val="24"/>
          <w:lang w:eastAsia="ru-RU"/>
        </w:rPr>
      </w:pPr>
      <w:r w:rsidRPr="009266D5">
        <w:rPr>
          <w:color w:val="000000"/>
          <w:sz w:val="24"/>
          <w:szCs w:val="24"/>
          <w:lang w:eastAsia="ru-RU"/>
        </w:rPr>
        <w:t>формирование навыков организации своей жизнедеятельности с учетом правил безопасного образа жизни;</w:t>
      </w:r>
      <w:bookmarkStart w:id="108" w:name="102539"/>
      <w:bookmarkEnd w:id="108"/>
    </w:p>
    <w:p w:rsidR="009266D5" w:rsidRDefault="009266D5" w:rsidP="001C6622">
      <w:pPr>
        <w:pStyle w:val="a5"/>
        <w:numPr>
          <w:ilvl w:val="0"/>
          <w:numId w:val="86"/>
        </w:numPr>
        <w:rPr>
          <w:color w:val="000000"/>
          <w:sz w:val="24"/>
          <w:szCs w:val="24"/>
          <w:lang w:eastAsia="ru-RU"/>
        </w:rPr>
      </w:pPr>
      <w:r w:rsidRPr="009266D5">
        <w:rPr>
          <w:color w:val="000000"/>
          <w:sz w:val="24"/>
          <w:szCs w:val="24"/>
          <w:lang w:eastAsia="ru-RU"/>
        </w:rPr>
        <w:t>повышение общей культуры обучающихся, углубление их интереса к познавательной и проектно-исследовательской деятельности с учетом возрастных и индивидуальных особенностей участников;</w:t>
      </w:r>
      <w:bookmarkStart w:id="109" w:name="102540"/>
      <w:bookmarkEnd w:id="109"/>
    </w:p>
    <w:p w:rsidR="009266D5" w:rsidRDefault="009266D5" w:rsidP="001C6622">
      <w:pPr>
        <w:pStyle w:val="a5"/>
        <w:numPr>
          <w:ilvl w:val="0"/>
          <w:numId w:val="86"/>
        </w:numPr>
        <w:rPr>
          <w:color w:val="000000"/>
          <w:sz w:val="24"/>
          <w:szCs w:val="24"/>
          <w:lang w:eastAsia="ru-RU"/>
        </w:rPr>
      </w:pPr>
      <w:r w:rsidRPr="009266D5">
        <w:rPr>
          <w:color w:val="000000"/>
          <w:sz w:val="24"/>
          <w:szCs w:val="24"/>
          <w:lang w:eastAsia="ru-RU"/>
        </w:rPr>
        <w:t>развитие навыков совместной деятельности со сверстниками, становление качеств, обеспечивающих успешность участия в коллективном труде: умение договариваться, подчиняться, руководить, проявлять инициативу, ответственность; становление умений командной работы;</w:t>
      </w:r>
      <w:bookmarkStart w:id="110" w:name="102541"/>
      <w:bookmarkEnd w:id="110"/>
    </w:p>
    <w:p w:rsidR="009266D5" w:rsidRDefault="009266D5" w:rsidP="001C6622">
      <w:pPr>
        <w:pStyle w:val="a5"/>
        <w:numPr>
          <w:ilvl w:val="0"/>
          <w:numId w:val="86"/>
        </w:numPr>
        <w:rPr>
          <w:color w:val="000000"/>
          <w:sz w:val="24"/>
          <w:szCs w:val="24"/>
          <w:lang w:eastAsia="ru-RU"/>
        </w:rPr>
      </w:pPr>
      <w:r w:rsidRPr="009266D5">
        <w:rPr>
          <w:color w:val="000000"/>
          <w:sz w:val="24"/>
          <w:szCs w:val="24"/>
          <w:lang w:eastAsia="ru-RU"/>
        </w:rPr>
        <w:t>поддержка детских объединений, формирование умений ученического самоуправления;</w:t>
      </w:r>
      <w:bookmarkStart w:id="111" w:name="102542"/>
      <w:bookmarkEnd w:id="111"/>
    </w:p>
    <w:p w:rsidR="009266D5" w:rsidRPr="009266D5" w:rsidRDefault="009266D5" w:rsidP="001C6622">
      <w:pPr>
        <w:pStyle w:val="a5"/>
        <w:numPr>
          <w:ilvl w:val="0"/>
          <w:numId w:val="86"/>
        </w:numPr>
        <w:rPr>
          <w:color w:val="000000"/>
          <w:sz w:val="24"/>
          <w:szCs w:val="24"/>
          <w:lang w:eastAsia="ru-RU"/>
        </w:rPr>
      </w:pPr>
      <w:r w:rsidRPr="009266D5">
        <w:rPr>
          <w:color w:val="000000"/>
          <w:sz w:val="24"/>
          <w:szCs w:val="24"/>
          <w:lang w:eastAsia="ru-RU"/>
        </w:rPr>
        <w:t>формирование культуры поведения в информационной среде.</w:t>
      </w:r>
    </w:p>
    <w:p w:rsidR="009266D5" w:rsidRPr="009266D5" w:rsidRDefault="009266D5" w:rsidP="009266D5">
      <w:pPr>
        <w:ind w:firstLine="567"/>
        <w:jc w:val="both"/>
        <w:rPr>
          <w:color w:val="000000"/>
          <w:sz w:val="24"/>
          <w:szCs w:val="24"/>
          <w:lang w:eastAsia="ru-RU"/>
        </w:rPr>
      </w:pPr>
      <w:bookmarkStart w:id="112" w:name="102543"/>
      <w:bookmarkEnd w:id="112"/>
      <w:r w:rsidRPr="009266D5">
        <w:rPr>
          <w:color w:val="000000"/>
          <w:sz w:val="24"/>
          <w:szCs w:val="24"/>
          <w:lang w:eastAsia="ru-RU"/>
        </w:rPr>
        <w:t>Внеурочная деятельность организуется по направлениям развития личности обучающегося с учетом намеченных задач внеурочной деятельности. Все ее формы представляются в деятельностных формулировках, что подчеркивает их практико-ориентированные характеристики. При выборе направлений и отборе содержания обучения образовательная организация учитывает:</w:t>
      </w:r>
    </w:p>
    <w:p w:rsidR="009266D5" w:rsidRPr="009266D5" w:rsidRDefault="009266D5" w:rsidP="001C6622">
      <w:pPr>
        <w:pStyle w:val="a5"/>
        <w:numPr>
          <w:ilvl w:val="0"/>
          <w:numId w:val="87"/>
        </w:numPr>
        <w:rPr>
          <w:color w:val="000000"/>
          <w:sz w:val="24"/>
          <w:szCs w:val="24"/>
          <w:lang w:eastAsia="ru-RU"/>
        </w:rPr>
      </w:pPr>
      <w:bookmarkStart w:id="113" w:name="102544"/>
      <w:bookmarkEnd w:id="113"/>
      <w:r w:rsidRPr="009266D5">
        <w:rPr>
          <w:color w:val="000000"/>
          <w:sz w:val="24"/>
          <w:szCs w:val="24"/>
          <w:lang w:eastAsia="ru-RU"/>
        </w:rPr>
        <w:t>особенности образовательной организации (условия функционирования, тип школы, особенности контингента, кадровый состав);</w:t>
      </w:r>
    </w:p>
    <w:p w:rsidR="009266D5" w:rsidRPr="009266D5" w:rsidRDefault="009266D5" w:rsidP="001C6622">
      <w:pPr>
        <w:pStyle w:val="a5"/>
        <w:numPr>
          <w:ilvl w:val="0"/>
          <w:numId w:val="87"/>
        </w:numPr>
        <w:rPr>
          <w:color w:val="000000"/>
          <w:sz w:val="24"/>
          <w:szCs w:val="24"/>
          <w:lang w:eastAsia="ru-RU"/>
        </w:rPr>
      </w:pPr>
      <w:bookmarkStart w:id="114" w:name="102545"/>
      <w:bookmarkEnd w:id="114"/>
      <w:r w:rsidRPr="009266D5">
        <w:rPr>
          <w:color w:val="000000"/>
          <w:sz w:val="24"/>
          <w:szCs w:val="24"/>
          <w:lang w:eastAsia="ru-RU"/>
        </w:rPr>
        <w:t xml:space="preserve">результаты диагностики успеваемости и уровня развития обучающихся, проблемы и </w:t>
      </w:r>
      <w:r w:rsidRPr="009266D5">
        <w:rPr>
          <w:color w:val="000000"/>
          <w:sz w:val="24"/>
          <w:szCs w:val="24"/>
          <w:lang w:eastAsia="ru-RU"/>
        </w:rPr>
        <w:lastRenderedPageBreak/>
        <w:t>трудности их учебной деятельности;</w:t>
      </w:r>
    </w:p>
    <w:p w:rsidR="009266D5" w:rsidRPr="009266D5" w:rsidRDefault="009266D5" w:rsidP="001C6622">
      <w:pPr>
        <w:pStyle w:val="a5"/>
        <w:numPr>
          <w:ilvl w:val="0"/>
          <w:numId w:val="87"/>
        </w:numPr>
        <w:rPr>
          <w:color w:val="000000"/>
          <w:sz w:val="24"/>
          <w:szCs w:val="24"/>
          <w:lang w:eastAsia="ru-RU"/>
        </w:rPr>
      </w:pPr>
      <w:bookmarkStart w:id="115" w:name="102546"/>
      <w:bookmarkEnd w:id="115"/>
      <w:r w:rsidRPr="009266D5">
        <w:rPr>
          <w:color w:val="000000"/>
          <w:sz w:val="24"/>
          <w:szCs w:val="24"/>
          <w:lang w:eastAsia="ru-RU"/>
        </w:rPr>
        <w:t>возможность обеспечить условия для организации разнообразных внеурочных занятий и их содержательная связь с урочной деятельностью;</w:t>
      </w:r>
    </w:p>
    <w:p w:rsidR="009266D5" w:rsidRPr="009266D5" w:rsidRDefault="009266D5" w:rsidP="001C6622">
      <w:pPr>
        <w:pStyle w:val="a5"/>
        <w:numPr>
          <w:ilvl w:val="0"/>
          <w:numId w:val="87"/>
        </w:numPr>
        <w:rPr>
          <w:color w:val="000000"/>
          <w:sz w:val="24"/>
          <w:szCs w:val="24"/>
          <w:lang w:eastAsia="ru-RU"/>
        </w:rPr>
      </w:pPr>
      <w:bookmarkStart w:id="116" w:name="102547"/>
      <w:bookmarkEnd w:id="116"/>
      <w:r w:rsidRPr="009266D5">
        <w:rPr>
          <w:color w:val="000000"/>
          <w:sz w:val="24"/>
          <w:szCs w:val="24"/>
          <w:lang w:eastAsia="ru-RU"/>
        </w:rPr>
        <w:t>особенности информационно-образовательной среды образовательной организации, национальные и культурные особенности региона, где находится образовательная организация.</w:t>
      </w:r>
    </w:p>
    <w:p w:rsidR="009266D5" w:rsidRPr="009266D5" w:rsidRDefault="009266D5" w:rsidP="009266D5">
      <w:pPr>
        <w:ind w:firstLine="567"/>
        <w:jc w:val="both"/>
        <w:rPr>
          <w:color w:val="000000"/>
          <w:sz w:val="24"/>
          <w:szCs w:val="24"/>
          <w:lang w:eastAsia="ru-RU"/>
        </w:rPr>
      </w:pPr>
      <w:bookmarkStart w:id="117" w:name="102548"/>
      <w:bookmarkEnd w:id="117"/>
      <w:r w:rsidRPr="009266D5">
        <w:rPr>
          <w:color w:val="000000"/>
          <w:sz w:val="24"/>
          <w:szCs w:val="24"/>
          <w:lang w:eastAsia="ru-RU"/>
        </w:rPr>
        <w:t>Возможные направления внеурочной деятельности и их содержательное наполнение и являются для образовательной организации общими ориентирами и не подлежат формальному копированию. При отборе направлений внеурочной деятельности каждая образовательная организация ориентируется, прежде всего, на свои особенности функционирования, психолого-педагогические характеристики обучающихся, их потребности, интересы и уровни успешности обучения. К выбору направлений внеурочной деятельности и их организации могут привлекаться родители как законные участники образовательных отношений.</w:t>
      </w:r>
    </w:p>
    <w:p w:rsidR="009266D5" w:rsidRPr="009266D5" w:rsidRDefault="009266D5" w:rsidP="009266D5">
      <w:pPr>
        <w:ind w:firstLine="567"/>
        <w:jc w:val="both"/>
        <w:rPr>
          <w:color w:val="000000"/>
          <w:sz w:val="24"/>
          <w:szCs w:val="24"/>
          <w:lang w:eastAsia="ru-RU"/>
        </w:rPr>
      </w:pPr>
      <w:bookmarkStart w:id="118" w:name="102549"/>
      <w:bookmarkEnd w:id="118"/>
      <w:r w:rsidRPr="009266D5">
        <w:rPr>
          <w:color w:val="000000"/>
          <w:sz w:val="24"/>
          <w:szCs w:val="24"/>
          <w:lang w:eastAsia="ru-RU"/>
        </w:rPr>
        <w:t>Общий объем внеурочной деятельности не должен превышать 10 часов в неделю.</w:t>
      </w:r>
    </w:p>
    <w:p w:rsidR="009266D5" w:rsidRPr="009266D5" w:rsidRDefault="009266D5" w:rsidP="009266D5">
      <w:pPr>
        <w:jc w:val="both"/>
        <w:rPr>
          <w:color w:val="000000"/>
          <w:sz w:val="24"/>
          <w:szCs w:val="24"/>
          <w:lang w:eastAsia="ru-RU"/>
        </w:rPr>
      </w:pPr>
      <w:bookmarkStart w:id="119" w:name="102550"/>
      <w:bookmarkEnd w:id="119"/>
      <w:r w:rsidRPr="009266D5">
        <w:rPr>
          <w:color w:val="000000"/>
          <w:sz w:val="24"/>
          <w:szCs w:val="24"/>
          <w:lang w:eastAsia="ru-RU"/>
        </w:rPr>
        <w:t>Один час в неделю рекомендуется отводить на внеурочное занятие "Разговоры о важном".</w:t>
      </w:r>
    </w:p>
    <w:p w:rsidR="009266D5" w:rsidRPr="009266D5" w:rsidRDefault="009266D5" w:rsidP="009266D5">
      <w:pPr>
        <w:jc w:val="both"/>
        <w:rPr>
          <w:color w:val="000000"/>
          <w:sz w:val="24"/>
          <w:szCs w:val="24"/>
          <w:lang w:eastAsia="ru-RU"/>
        </w:rPr>
      </w:pPr>
      <w:bookmarkStart w:id="120" w:name="102551"/>
      <w:bookmarkEnd w:id="120"/>
      <w:r w:rsidRPr="009266D5">
        <w:rPr>
          <w:color w:val="000000"/>
          <w:sz w:val="24"/>
          <w:szCs w:val="24"/>
          <w:lang w:eastAsia="ru-RU"/>
        </w:rPr>
        <w:t>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w:t>
      </w:r>
    </w:p>
    <w:p w:rsidR="009266D5" w:rsidRPr="009266D5" w:rsidRDefault="009266D5" w:rsidP="009266D5">
      <w:pPr>
        <w:ind w:firstLine="567"/>
        <w:jc w:val="both"/>
        <w:rPr>
          <w:color w:val="000000"/>
          <w:sz w:val="24"/>
          <w:szCs w:val="24"/>
          <w:lang w:eastAsia="ru-RU"/>
        </w:rPr>
      </w:pPr>
      <w:bookmarkStart w:id="121" w:name="102552"/>
      <w:bookmarkEnd w:id="121"/>
      <w:r w:rsidRPr="009266D5">
        <w:rPr>
          <w:color w:val="000000"/>
          <w:sz w:val="24"/>
          <w:szCs w:val="24"/>
          <w:lang w:eastAsia="ru-RU"/>
        </w:rPr>
        <w:t xml:space="preserve">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9266D5" w:rsidRPr="009266D5" w:rsidRDefault="009266D5" w:rsidP="009266D5">
      <w:pPr>
        <w:jc w:val="both"/>
        <w:rPr>
          <w:color w:val="000000"/>
          <w:sz w:val="24"/>
          <w:szCs w:val="24"/>
          <w:lang w:eastAsia="ru-RU"/>
        </w:rPr>
      </w:pPr>
      <w:bookmarkStart w:id="122" w:name="102553"/>
      <w:bookmarkEnd w:id="122"/>
      <w:r w:rsidRPr="009266D5">
        <w:rPr>
          <w:color w:val="000000"/>
          <w:sz w:val="24"/>
          <w:szCs w:val="24"/>
          <w:lang w:eastAsia="ru-RU"/>
        </w:rPr>
        <w:t>Направления и цели внеурочной деятельности.</w:t>
      </w:r>
    </w:p>
    <w:p w:rsidR="009266D5" w:rsidRPr="009266D5" w:rsidRDefault="009266D5" w:rsidP="009266D5">
      <w:pPr>
        <w:ind w:firstLine="567"/>
        <w:jc w:val="both"/>
        <w:rPr>
          <w:color w:val="000000"/>
          <w:sz w:val="24"/>
          <w:szCs w:val="24"/>
          <w:lang w:eastAsia="ru-RU"/>
        </w:rPr>
      </w:pPr>
      <w:bookmarkStart w:id="123" w:name="102554"/>
      <w:bookmarkEnd w:id="123"/>
      <w:r w:rsidRPr="009266D5">
        <w:rPr>
          <w:color w:val="000000"/>
          <w:sz w:val="24"/>
          <w:szCs w:val="24"/>
          <w:lang w:eastAsia="ru-RU"/>
        </w:rPr>
        <w:t>Спортивно-оздоровительная деятельность направлена на физическое развитие школьника, углубление знаний об организации жизни и деятельности с учетом соблюдения правил здорового безопасного образа жизни.</w:t>
      </w:r>
    </w:p>
    <w:p w:rsidR="009266D5" w:rsidRPr="009266D5" w:rsidRDefault="009266D5" w:rsidP="009266D5">
      <w:pPr>
        <w:ind w:firstLine="567"/>
        <w:jc w:val="both"/>
        <w:rPr>
          <w:color w:val="000000"/>
          <w:sz w:val="24"/>
          <w:szCs w:val="24"/>
          <w:lang w:eastAsia="ru-RU"/>
        </w:rPr>
      </w:pPr>
      <w:bookmarkStart w:id="124" w:name="102555"/>
      <w:bookmarkEnd w:id="124"/>
      <w:r w:rsidRPr="009266D5">
        <w:rPr>
          <w:color w:val="000000"/>
          <w:sz w:val="24"/>
          <w:szCs w:val="24"/>
          <w:lang w:eastAsia="ru-RU"/>
        </w:rPr>
        <w:t>Проектно-исследовательская деятельность организуется как углубленное изучение учебных предметов в процессе совместной деятельности по выполнению проектов.</w:t>
      </w:r>
    </w:p>
    <w:p w:rsidR="009266D5" w:rsidRPr="009266D5" w:rsidRDefault="009266D5" w:rsidP="009266D5">
      <w:pPr>
        <w:jc w:val="both"/>
        <w:rPr>
          <w:color w:val="000000"/>
          <w:sz w:val="24"/>
          <w:szCs w:val="24"/>
          <w:lang w:eastAsia="ru-RU"/>
        </w:rPr>
      </w:pPr>
      <w:bookmarkStart w:id="125" w:name="102556"/>
      <w:bookmarkEnd w:id="125"/>
      <w:r w:rsidRPr="009266D5">
        <w:rPr>
          <w:color w:val="000000"/>
          <w:sz w:val="24"/>
          <w:szCs w:val="24"/>
          <w:lang w:eastAsia="ru-RU"/>
        </w:rPr>
        <w:t>Коммуникативная деятельность направлена на совершенствование функциональной коммуникативной грамотности, культуры диалогического общения и словесного творчества.</w:t>
      </w:r>
    </w:p>
    <w:p w:rsidR="009266D5" w:rsidRPr="009266D5" w:rsidRDefault="009266D5" w:rsidP="009266D5">
      <w:pPr>
        <w:ind w:firstLine="567"/>
        <w:jc w:val="both"/>
        <w:rPr>
          <w:color w:val="000000"/>
          <w:sz w:val="24"/>
          <w:szCs w:val="24"/>
          <w:lang w:eastAsia="ru-RU"/>
        </w:rPr>
      </w:pPr>
      <w:bookmarkStart w:id="126" w:name="102557"/>
      <w:bookmarkEnd w:id="126"/>
      <w:r w:rsidRPr="009266D5">
        <w:rPr>
          <w:color w:val="000000"/>
          <w:sz w:val="24"/>
          <w:szCs w:val="24"/>
          <w:lang w:eastAsia="ru-RU"/>
        </w:rPr>
        <w:t>Художественно-эстетическая творческая деятельность организуется как система разнообразных творческих мастерских по развитию художественного творчества, способности к импровизации, драматизации, выразительному чтению, а также становлению умений участвовать в театрализованной деятельности.</w:t>
      </w:r>
    </w:p>
    <w:p w:rsidR="009266D5" w:rsidRPr="009266D5" w:rsidRDefault="009266D5" w:rsidP="009266D5">
      <w:pPr>
        <w:ind w:firstLine="567"/>
        <w:jc w:val="both"/>
        <w:rPr>
          <w:color w:val="000000"/>
          <w:sz w:val="24"/>
          <w:szCs w:val="24"/>
          <w:lang w:eastAsia="ru-RU"/>
        </w:rPr>
      </w:pPr>
      <w:bookmarkStart w:id="127" w:name="102558"/>
      <w:bookmarkEnd w:id="127"/>
      <w:r w:rsidRPr="009266D5">
        <w:rPr>
          <w:color w:val="000000"/>
          <w:sz w:val="24"/>
          <w:szCs w:val="24"/>
          <w:lang w:eastAsia="ru-RU"/>
        </w:rPr>
        <w:t>Информационная культура предполагает учебные курсы в рамках внеурочной деятельности, которые формируют представления обучающихся о разнообразных современных информационных средствах и навыки выполнения разных видов работ на компьютере.</w:t>
      </w:r>
    </w:p>
    <w:p w:rsidR="009266D5" w:rsidRPr="009266D5" w:rsidRDefault="009266D5" w:rsidP="009266D5">
      <w:pPr>
        <w:ind w:firstLine="567"/>
        <w:jc w:val="both"/>
        <w:rPr>
          <w:color w:val="000000"/>
          <w:sz w:val="24"/>
          <w:szCs w:val="24"/>
          <w:lang w:eastAsia="ru-RU"/>
        </w:rPr>
      </w:pPr>
      <w:bookmarkStart w:id="128" w:name="102559"/>
      <w:bookmarkEnd w:id="128"/>
      <w:r w:rsidRPr="009266D5">
        <w:rPr>
          <w:color w:val="000000"/>
          <w:sz w:val="24"/>
          <w:szCs w:val="24"/>
          <w:lang w:eastAsia="ru-RU"/>
        </w:rPr>
        <w:t>Интеллектуальные марафоны организуются через систему интеллектуальных соревновательных мероприятий, которые призваны развивать общую культуру и эрудицию обучающегося, его познавательные интересы и способности к самообразованию.</w:t>
      </w:r>
    </w:p>
    <w:p w:rsidR="009266D5" w:rsidRPr="009266D5" w:rsidRDefault="009266D5" w:rsidP="009266D5">
      <w:pPr>
        <w:ind w:firstLine="567"/>
        <w:jc w:val="both"/>
        <w:rPr>
          <w:color w:val="000000"/>
          <w:sz w:val="24"/>
          <w:szCs w:val="24"/>
          <w:lang w:eastAsia="ru-RU"/>
        </w:rPr>
      </w:pPr>
      <w:bookmarkStart w:id="129" w:name="102560"/>
      <w:bookmarkEnd w:id="129"/>
      <w:r w:rsidRPr="009266D5">
        <w:rPr>
          <w:color w:val="000000"/>
          <w:sz w:val="24"/>
          <w:szCs w:val="24"/>
          <w:lang w:eastAsia="ru-RU"/>
        </w:rPr>
        <w:t xml:space="preserve"> "Учение с увлечением!" включает систему занятий в зоне ближайшего развития, когда учитель непосредственно помогает обучающемуся преодолеть трудности, возникшие при изучении разных предметов.</w:t>
      </w:r>
    </w:p>
    <w:p w:rsidR="009266D5" w:rsidRPr="009266D5" w:rsidRDefault="009266D5" w:rsidP="009266D5">
      <w:pPr>
        <w:ind w:firstLine="567"/>
        <w:jc w:val="both"/>
        <w:rPr>
          <w:color w:val="000000"/>
          <w:sz w:val="24"/>
          <w:szCs w:val="24"/>
          <w:lang w:eastAsia="ru-RU"/>
        </w:rPr>
      </w:pPr>
      <w:bookmarkStart w:id="130" w:name="102561"/>
      <w:bookmarkEnd w:id="130"/>
      <w:r w:rsidRPr="009266D5">
        <w:rPr>
          <w:color w:val="000000"/>
          <w:sz w:val="24"/>
          <w:szCs w:val="24"/>
          <w:lang w:eastAsia="ru-RU"/>
        </w:rPr>
        <w:t>Выбор форм организации внеурочной деятельности подчиняется следующим требованиям:</w:t>
      </w:r>
    </w:p>
    <w:p w:rsidR="009266D5" w:rsidRPr="009266D5" w:rsidRDefault="009266D5" w:rsidP="001C6622">
      <w:pPr>
        <w:pStyle w:val="a5"/>
        <w:numPr>
          <w:ilvl w:val="0"/>
          <w:numId w:val="88"/>
        </w:numPr>
        <w:rPr>
          <w:color w:val="000000"/>
          <w:sz w:val="24"/>
          <w:szCs w:val="24"/>
          <w:lang w:eastAsia="ru-RU"/>
        </w:rPr>
      </w:pPr>
      <w:bookmarkStart w:id="131" w:name="102562"/>
      <w:bookmarkEnd w:id="131"/>
      <w:r w:rsidRPr="009266D5">
        <w:rPr>
          <w:color w:val="000000"/>
          <w:sz w:val="24"/>
          <w:szCs w:val="24"/>
          <w:lang w:eastAsia="ru-RU"/>
        </w:rPr>
        <w:t>целесообразность использования данной формы для решения поставленных задач конкретного направления;</w:t>
      </w:r>
    </w:p>
    <w:p w:rsidR="009266D5" w:rsidRPr="009266D5" w:rsidRDefault="009266D5" w:rsidP="001C6622">
      <w:pPr>
        <w:pStyle w:val="a5"/>
        <w:numPr>
          <w:ilvl w:val="0"/>
          <w:numId w:val="88"/>
        </w:numPr>
        <w:rPr>
          <w:color w:val="000000"/>
          <w:sz w:val="24"/>
          <w:szCs w:val="24"/>
          <w:lang w:eastAsia="ru-RU"/>
        </w:rPr>
      </w:pPr>
      <w:bookmarkStart w:id="132" w:name="102563"/>
      <w:bookmarkEnd w:id="132"/>
      <w:r w:rsidRPr="009266D5">
        <w:rPr>
          <w:color w:val="000000"/>
          <w:sz w:val="24"/>
          <w:szCs w:val="24"/>
          <w:lang w:eastAsia="ru-RU"/>
        </w:rPr>
        <w:t>преобладание практико-ориентированных форм, обеспечивающих непосредственное активное участие обучающегося в практической деятельности, в том числе совместной (парной, групповой, коллективной);</w:t>
      </w:r>
    </w:p>
    <w:p w:rsidR="009266D5" w:rsidRPr="009266D5" w:rsidRDefault="009266D5" w:rsidP="001C6622">
      <w:pPr>
        <w:pStyle w:val="a5"/>
        <w:numPr>
          <w:ilvl w:val="0"/>
          <w:numId w:val="88"/>
        </w:numPr>
        <w:rPr>
          <w:color w:val="000000"/>
          <w:sz w:val="24"/>
          <w:szCs w:val="24"/>
          <w:lang w:eastAsia="ru-RU"/>
        </w:rPr>
      </w:pPr>
      <w:bookmarkStart w:id="133" w:name="102564"/>
      <w:bookmarkEnd w:id="133"/>
      <w:r w:rsidRPr="009266D5">
        <w:rPr>
          <w:color w:val="000000"/>
          <w:sz w:val="24"/>
          <w:szCs w:val="24"/>
          <w:lang w:eastAsia="ru-RU"/>
        </w:rPr>
        <w:lastRenderedPageBreak/>
        <w:t>учет специфики коммуникативной деятельности, которая сопровождает то или иное направление внеучебной деятельности;</w:t>
      </w:r>
    </w:p>
    <w:p w:rsidR="009266D5" w:rsidRPr="009266D5" w:rsidRDefault="009266D5" w:rsidP="001C6622">
      <w:pPr>
        <w:pStyle w:val="a5"/>
        <w:numPr>
          <w:ilvl w:val="0"/>
          <w:numId w:val="88"/>
        </w:numPr>
        <w:rPr>
          <w:color w:val="000000"/>
          <w:sz w:val="24"/>
          <w:szCs w:val="24"/>
          <w:lang w:eastAsia="ru-RU"/>
        </w:rPr>
      </w:pPr>
      <w:r w:rsidRPr="009266D5">
        <w:rPr>
          <w:color w:val="000000"/>
          <w:sz w:val="24"/>
          <w:szCs w:val="24"/>
          <w:lang w:eastAsia="ru-RU"/>
        </w:rPr>
        <w:t>использование форм организации, предполагающих использование средств информационно-коммуникационных технологий.</w:t>
      </w:r>
    </w:p>
    <w:p w:rsidR="009266D5" w:rsidRPr="009266D5" w:rsidRDefault="009266D5" w:rsidP="009266D5">
      <w:pPr>
        <w:jc w:val="both"/>
        <w:rPr>
          <w:color w:val="000000"/>
          <w:sz w:val="24"/>
          <w:szCs w:val="24"/>
          <w:lang w:eastAsia="ru-RU"/>
        </w:rPr>
      </w:pPr>
      <w:bookmarkStart w:id="134" w:name="102566"/>
      <w:bookmarkEnd w:id="134"/>
      <w:r w:rsidRPr="009266D5">
        <w:rPr>
          <w:color w:val="000000"/>
          <w:sz w:val="24"/>
          <w:szCs w:val="24"/>
          <w:lang w:eastAsia="ru-RU"/>
        </w:rPr>
        <w:t>Возможными формами организации внеурочной деятельности могут быть следующие:</w:t>
      </w:r>
    </w:p>
    <w:p w:rsidR="009266D5" w:rsidRPr="009266D5" w:rsidRDefault="009266D5" w:rsidP="001C6622">
      <w:pPr>
        <w:pStyle w:val="a5"/>
        <w:numPr>
          <w:ilvl w:val="0"/>
          <w:numId w:val="89"/>
        </w:numPr>
        <w:rPr>
          <w:color w:val="000000"/>
          <w:sz w:val="24"/>
          <w:szCs w:val="24"/>
          <w:lang w:eastAsia="ru-RU"/>
        </w:rPr>
      </w:pPr>
      <w:bookmarkStart w:id="135" w:name="102567"/>
      <w:bookmarkEnd w:id="135"/>
      <w:r w:rsidRPr="009266D5">
        <w:rPr>
          <w:color w:val="000000"/>
          <w:sz w:val="24"/>
          <w:szCs w:val="24"/>
          <w:lang w:eastAsia="ru-RU"/>
        </w:rPr>
        <w:t>учебные курсы и факультативы;</w:t>
      </w:r>
    </w:p>
    <w:p w:rsidR="009266D5" w:rsidRPr="009266D5" w:rsidRDefault="009266D5" w:rsidP="001C6622">
      <w:pPr>
        <w:pStyle w:val="a5"/>
        <w:numPr>
          <w:ilvl w:val="0"/>
          <w:numId w:val="89"/>
        </w:numPr>
        <w:rPr>
          <w:color w:val="000000"/>
          <w:sz w:val="24"/>
          <w:szCs w:val="24"/>
          <w:lang w:eastAsia="ru-RU"/>
        </w:rPr>
      </w:pPr>
      <w:bookmarkStart w:id="136" w:name="102568"/>
      <w:bookmarkEnd w:id="136"/>
      <w:r w:rsidRPr="009266D5">
        <w:rPr>
          <w:color w:val="000000"/>
          <w:sz w:val="24"/>
          <w:szCs w:val="24"/>
          <w:lang w:eastAsia="ru-RU"/>
        </w:rPr>
        <w:t>художественные, музыкальные и спортивные студии;</w:t>
      </w:r>
    </w:p>
    <w:p w:rsidR="009266D5" w:rsidRPr="009266D5" w:rsidRDefault="009266D5" w:rsidP="001C6622">
      <w:pPr>
        <w:pStyle w:val="a5"/>
        <w:numPr>
          <w:ilvl w:val="0"/>
          <w:numId w:val="89"/>
        </w:numPr>
        <w:rPr>
          <w:color w:val="000000"/>
          <w:sz w:val="24"/>
          <w:szCs w:val="24"/>
          <w:lang w:eastAsia="ru-RU"/>
        </w:rPr>
      </w:pPr>
      <w:bookmarkStart w:id="137" w:name="102569"/>
      <w:bookmarkEnd w:id="137"/>
      <w:r w:rsidRPr="009266D5">
        <w:rPr>
          <w:color w:val="000000"/>
          <w:sz w:val="24"/>
          <w:szCs w:val="24"/>
          <w:lang w:eastAsia="ru-RU"/>
        </w:rPr>
        <w:t>соревновательные мероприятия, дискуссионные клубы, секции, экскурсии, мини-исследования;</w:t>
      </w:r>
    </w:p>
    <w:p w:rsidR="009266D5" w:rsidRPr="009266D5" w:rsidRDefault="009266D5" w:rsidP="001C6622">
      <w:pPr>
        <w:pStyle w:val="a5"/>
        <w:numPr>
          <w:ilvl w:val="0"/>
          <w:numId w:val="89"/>
        </w:numPr>
        <w:rPr>
          <w:color w:val="000000"/>
          <w:sz w:val="24"/>
          <w:szCs w:val="24"/>
          <w:lang w:eastAsia="ru-RU"/>
        </w:rPr>
      </w:pPr>
      <w:bookmarkStart w:id="138" w:name="102570"/>
      <w:bookmarkEnd w:id="138"/>
      <w:r w:rsidRPr="009266D5">
        <w:rPr>
          <w:color w:val="000000"/>
          <w:sz w:val="24"/>
          <w:szCs w:val="24"/>
          <w:lang w:eastAsia="ru-RU"/>
        </w:rPr>
        <w:t>общественно полезные практики и другие.</w:t>
      </w:r>
    </w:p>
    <w:p w:rsidR="009266D5" w:rsidRPr="009266D5" w:rsidRDefault="009266D5" w:rsidP="009266D5">
      <w:pPr>
        <w:jc w:val="both"/>
        <w:rPr>
          <w:color w:val="000000"/>
          <w:sz w:val="24"/>
          <w:szCs w:val="24"/>
          <w:lang w:eastAsia="ru-RU"/>
        </w:rPr>
      </w:pPr>
      <w:bookmarkStart w:id="139" w:name="102571"/>
      <w:bookmarkEnd w:id="139"/>
      <w:r w:rsidRPr="009266D5">
        <w:rPr>
          <w:color w:val="000000"/>
          <w:sz w:val="24"/>
          <w:szCs w:val="24"/>
          <w:lang w:eastAsia="ru-RU"/>
        </w:rPr>
        <w:t xml:space="preserve"> </w:t>
      </w:r>
      <w:bookmarkStart w:id="140" w:name="102575"/>
      <w:bookmarkEnd w:id="140"/>
      <w:r w:rsidRPr="009266D5">
        <w:rPr>
          <w:b/>
          <w:color w:val="000000"/>
          <w:sz w:val="24"/>
          <w:szCs w:val="24"/>
          <w:lang w:eastAsia="ru-RU"/>
        </w:rPr>
        <w:t>Основные направления внеурочной деятельности</w:t>
      </w:r>
      <w:r w:rsidRPr="009266D5">
        <w:rPr>
          <w:color w:val="000000"/>
          <w:sz w:val="24"/>
          <w:szCs w:val="24"/>
          <w:lang w:eastAsia="ru-RU"/>
        </w:rPr>
        <w:t>.</w:t>
      </w:r>
    </w:p>
    <w:p w:rsidR="009266D5" w:rsidRPr="009266D5" w:rsidRDefault="009266D5" w:rsidP="009266D5">
      <w:pPr>
        <w:jc w:val="both"/>
        <w:rPr>
          <w:color w:val="000000"/>
          <w:sz w:val="24"/>
          <w:szCs w:val="24"/>
          <w:lang w:eastAsia="ru-RU"/>
        </w:rPr>
      </w:pPr>
      <w:bookmarkStart w:id="141" w:name="102576"/>
      <w:bookmarkEnd w:id="141"/>
      <w:r w:rsidRPr="009266D5">
        <w:rPr>
          <w:color w:val="000000"/>
          <w:sz w:val="24"/>
          <w:szCs w:val="24"/>
          <w:lang w:eastAsia="ru-RU"/>
        </w:rPr>
        <w:t>-</w:t>
      </w:r>
      <w:r w:rsidRPr="009266D5">
        <w:rPr>
          <w:color w:val="000000"/>
          <w:sz w:val="24"/>
          <w:szCs w:val="24"/>
          <w:u w:val="single"/>
          <w:lang w:eastAsia="ru-RU"/>
        </w:rPr>
        <w:t>Спортивно-оздоровительная деятельность.</w:t>
      </w:r>
    </w:p>
    <w:p w:rsidR="009266D5" w:rsidRPr="009266D5" w:rsidRDefault="009266D5" w:rsidP="009266D5">
      <w:pPr>
        <w:jc w:val="both"/>
        <w:rPr>
          <w:color w:val="000000"/>
          <w:sz w:val="24"/>
          <w:szCs w:val="24"/>
          <w:lang w:eastAsia="ru-RU"/>
        </w:rPr>
      </w:pPr>
      <w:bookmarkStart w:id="142" w:name="102577"/>
      <w:bookmarkStart w:id="143" w:name="102578"/>
      <w:bookmarkEnd w:id="142"/>
      <w:bookmarkEnd w:id="143"/>
      <w:r w:rsidRPr="009266D5">
        <w:rPr>
          <w:color w:val="000000"/>
          <w:sz w:val="24"/>
          <w:szCs w:val="24"/>
          <w:lang w:eastAsia="ru-RU"/>
        </w:rPr>
        <w:t>Форма организации: факультатив; лаборатория здоровья.</w:t>
      </w:r>
    </w:p>
    <w:p w:rsidR="009266D5" w:rsidRPr="009266D5" w:rsidRDefault="009266D5" w:rsidP="009266D5">
      <w:pPr>
        <w:jc w:val="both"/>
        <w:rPr>
          <w:color w:val="000000"/>
          <w:sz w:val="24"/>
          <w:szCs w:val="24"/>
          <w:lang w:eastAsia="ru-RU"/>
        </w:rPr>
      </w:pPr>
      <w:bookmarkStart w:id="144" w:name="102579"/>
      <w:bookmarkStart w:id="145" w:name="102580"/>
      <w:bookmarkEnd w:id="144"/>
      <w:bookmarkEnd w:id="145"/>
      <w:r w:rsidRPr="009266D5">
        <w:rPr>
          <w:color w:val="000000"/>
          <w:sz w:val="24"/>
          <w:szCs w:val="24"/>
          <w:lang w:eastAsia="ru-RU"/>
        </w:rPr>
        <w:t>Цель: формирование представлений учащихся о здоровом образе жизни, развитие физической активности и двигательных навыков.</w:t>
      </w:r>
    </w:p>
    <w:p w:rsidR="009266D5" w:rsidRPr="009266D5" w:rsidRDefault="009266D5" w:rsidP="009266D5">
      <w:pPr>
        <w:jc w:val="both"/>
        <w:rPr>
          <w:color w:val="000000"/>
          <w:sz w:val="24"/>
          <w:szCs w:val="24"/>
          <w:lang w:eastAsia="ru-RU"/>
        </w:rPr>
      </w:pPr>
      <w:bookmarkStart w:id="146" w:name="102581"/>
      <w:bookmarkEnd w:id="146"/>
      <w:r w:rsidRPr="009266D5">
        <w:rPr>
          <w:color w:val="000000"/>
          <w:sz w:val="24"/>
          <w:szCs w:val="24"/>
          <w:lang w:eastAsia="ru-RU"/>
        </w:rPr>
        <w:t>Форма организации: спортивная студия: учебный курс физической культуры.</w:t>
      </w:r>
    </w:p>
    <w:p w:rsidR="009266D5" w:rsidRPr="009266D5" w:rsidRDefault="009266D5" w:rsidP="009266D5">
      <w:pPr>
        <w:jc w:val="both"/>
        <w:rPr>
          <w:color w:val="000000"/>
          <w:sz w:val="24"/>
          <w:szCs w:val="24"/>
          <w:lang w:eastAsia="ru-RU"/>
        </w:rPr>
      </w:pPr>
      <w:bookmarkStart w:id="147" w:name="102582"/>
      <w:bookmarkEnd w:id="147"/>
      <w:r w:rsidRPr="009266D5">
        <w:rPr>
          <w:color w:val="000000"/>
          <w:sz w:val="24"/>
          <w:szCs w:val="24"/>
          <w:lang w:eastAsia="ru-RU"/>
        </w:rPr>
        <w:t xml:space="preserve"> -</w:t>
      </w:r>
      <w:r w:rsidRPr="009266D5">
        <w:rPr>
          <w:color w:val="000000"/>
          <w:sz w:val="24"/>
          <w:szCs w:val="24"/>
          <w:u w:val="single"/>
          <w:lang w:eastAsia="ru-RU"/>
        </w:rPr>
        <w:t>Проектно-исследовательская деятельность.</w:t>
      </w:r>
      <w:r w:rsidRPr="009266D5">
        <w:rPr>
          <w:color w:val="000000"/>
          <w:sz w:val="24"/>
          <w:szCs w:val="24"/>
          <w:lang w:eastAsia="ru-RU"/>
        </w:rPr>
        <w:t xml:space="preserve"> </w:t>
      </w:r>
    </w:p>
    <w:p w:rsidR="009266D5" w:rsidRPr="009266D5" w:rsidRDefault="009266D5" w:rsidP="009266D5">
      <w:pPr>
        <w:jc w:val="both"/>
        <w:rPr>
          <w:color w:val="000000"/>
          <w:sz w:val="24"/>
          <w:szCs w:val="24"/>
          <w:lang w:eastAsia="ru-RU"/>
        </w:rPr>
      </w:pPr>
      <w:r w:rsidRPr="009266D5">
        <w:rPr>
          <w:color w:val="000000"/>
          <w:sz w:val="24"/>
          <w:szCs w:val="24"/>
          <w:lang w:eastAsia="ru-RU"/>
        </w:rPr>
        <w:t>Возможные темы проектов:</w:t>
      </w:r>
      <w:bookmarkStart w:id="148" w:name="102583"/>
      <w:bookmarkEnd w:id="148"/>
      <w:r w:rsidRPr="009266D5">
        <w:rPr>
          <w:color w:val="000000"/>
          <w:sz w:val="24"/>
          <w:szCs w:val="24"/>
          <w:lang w:eastAsia="ru-RU"/>
        </w:rPr>
        <w:t xml:space="preserve"> "История родного края".</w:t>
      </w:r>
    </w:p>
    <w:p w:rsidR="009266D5" w:rsidRPr="009266D5" w:rsidRDefault="009266D5" w:rsidP="009266D5">
      <w:pPr>
        <w:jc w:val="both"/>
        <w:rPr>
          <w:color w:val="000000"/>
          <w:sz w:val="24"/>
          <w:szCs w:val="24"/>
          <w:lang w:eastAsia="ru-RU"/>
        </w:rPr>
      </w:pPr>
      <w:bookmarkStart w:id="149" w:name="102584"/>
      <w:bookmarkEnd w:id="149"/>
      <w:r w:rsidRPr="009266D5">
        <w:rPr>
          <w:color w:val="000000"/>
          <w:sz w:val="24"/>
          <w:szCs w:val="24"/>
          <w:lang w:eastAsia="ru-RU"/>
        </w:rPr>
        <w:t>Цель: расширение знаний учащихся об истории родного края, формирование умения работать с разными источниками информации; развитие познавательной активности и интереса к истории, культуре родного края; воспитание чувства патриотизма, любви к "малой Родине".</w:t>
      </w:r>
    </w:p>
    <w:p w:rsidR="009266D5" w:rsidRPr="009266D5" w:rsidRDefault="009266D5" w:rsidP="009266D5">
      <w:pPr>
        <w:jc w:val="both"/>
        <w:rPr>
          <w:color w:val="000000"/>
          <w:sz w:val="24"/>
          <w:szCs w:val="24"/>
          <w:lang w:eastAsia="ru-RU"/>
        </w:rPr>
      </w:pPr>
      <w:bookmarkStart w:id="150" w:name="102585"/>
      <w:bookmarkEnd w:id="150"/>
      <w:r w:rsidRPr="009266D5">
        <w:rPr>
          <w:color w:val="000000"/>
          <w:sz w:val="24"/>
          <w:szCs w:val="24"/>
          <w:lang w:eastAsia="ru-RU"/>
        </w:rPr>
        <w:t>Форма организации: факультативный курс краеведения; творческие проекты "Достопримечательности родного края".</w:t>
      </w:r>
    </w:p>
    <w:p w:rsidR="009266D5" w:rsidRPr="009266D5" w:rsidRDefault="009266D5" w:rsidP="009266D5">
      <w:pPr>
        <w:jc w:val="both"/>
        <w:rPr>
          <w:color w:val="000000"/>
          <w:sz w:val="24"/>
          <w:szCs w:val="24"/>
          <w:lang w:eastAsia="ru-RU"/>
        </w:rPr>
      </w:pPr>
      <w:bookmarkStart w:id="151" w:name="102586"/>
      <w:bookmarkEnd w:id="151"/>
      <w:r w:rsidRPr="009266D5">
        <w:rPr>
          <w:color w:val="000000"/>
          <w:sz w:val="24"/>
          <w:szCs w:val="24"/>
          <w:lang w:eastAsia="ru-RU"/>
        </w:rPr>
        <w:t>«История письменности в России: от Древней Руси до современности».</w:t>
      </w:r>
    </w:p>
    <w:p w:rsidR="009266D5" w:rsidRPr="009266D5" w:rsidRDefault="009266D5" w:rsidP="009266D5">
      <w:pPr>
        <w:jc w:val="both"/>
        <w:rPr>
          <w:color w:val="000000"/>
          <w:sz w:val="24"/>
          <w:szCs w:val="24"/>
          <w:lang w:eastAsia="ru-RU"/>
        </w:rPr>
      </w:pPr>
      <w:bookmarkStart w:id="152" w:name="102587"/>
      <w:bookmarkEnd w:id="152"/>
      <w:r w:rsidRPr="009266D5">
        <w:rPr>
          <w:color w:val="000000"/>
          <w:sz w:val="24"/>
          <w:szCs w:val="24"/>
          <w:lang w:eastAsia="ru-RU"/>
        </w:rPr>
        <w:t>и другие.</w:t>
      </w:r>
    </w:p>
    <w:p w:rsidR="009266D5" w:rsidRPr="009266D5" w:rsidRDefault="009266D5" w:rsidP="009266D5">
      <w:pPr>
        <w:jc w:val="both"/>
        <w:rPr>
          <w:color w:val="000000"/>
          <w:sz w:val="24"/>
          <w:szCs w:val="24"/>
          <w:lang w:eastAsia="ru-RU"/>
        </w:rPr>
      </w:pPr>
      <w:bookmarkStart w:id="153" w:name="102589"/>
      <w:bookmarkEnd w:id="153"/>
      <w:r w:rsidRPr="009266D5">
        <w:rPr>
          <w:color w:val="000000"/>
          <w:sz w:val="24"/>
          <w:szCs w:val="24"/>
          <w:lang w:eastAsia="ru-RU"/>
        </w:rPr>
        <w:t>Экологический поиск: исследование качества воды в водоемах родного края.</w:t>
      </w:r>
    </w:p>
    <w:p w:rsidR="009266D5" w:rsidRPr="009266D5" w:rsidRDefault="009266D5" w:rsidP="009266D5">
      <w:pPr>
        <w:jc w:val="both"/>
        <w:rPr>
          <w:color w:val="000000"/>
          <w:sz w:val="24"/>
          <w:szCs w:val="24"/>
          <w:lang w:eastAsia="ru-RU"/>
        </w:rPr>
      </w:pPr>
      <w:bookmarkStart w:id="154" w:name="102590"/>
      <w:bookmarkEnd w:id="154"/>
      <w:r w:rsidRPr="009266D5">
        <w:rPr>
          <w:color w:val="000000"/>
          <w:sz w:val="24"/>
          <w:szCs w:val="24"/>
          <w:lang w:eastAsia="ru-RU"/>
        </w:rPr>
        <w:t>Цель: углубление знаний и представлений о сочетании химического и биологического состава и физических свойств воды, формирование исследовательских умений в процессе экспериментальной работы по изучению качества воды, развитие познавательной активности и интереса в процессе исследовательской работы, воспитание экологической культуры, эстетического и нравственного отношения к природным объектам, ответственного отношения к природе.</w:t>
      </w:r>
    </w:p>
    <w:p w:rsidR="009266D5" w:rsidRPr="009266D5" w:rsidRDefault="009266D5" w:rsidP="009266D5">
      <w:pPr>
        <w:jc w:val="both"/>
        <w:rPr>
          <w:color w:val="000000"/>
          <w:sz w:val="24"/>
          <w:szCs w:val="24"/>
          <w:lang w:eastAsia="ru-RU"/>
        </w:rPr>
      </w:pPr>
      <w:bookmarkStart w:id="155" w:name="102591"/>
      <w:bookmarkEnd w:id="155"/>
      <w:r w:rsidRPr="009266D5">
        <w:rPr>
          <w:color w:val="000000"/>
          <w:sz w:val="24"/>
          <w:szCs w:val="24"/>
          <w:lang w:eastAsia="ru-RU"/>
        </w:rPr>
        <w:t>Форма организации: экологическая лаборатория; исследовательские проекты.</w:t>
      </w:r>
    </w:p>
    <w:p w:rsidR="009266D5" w:rsidRPr="009266D5" w:rsidRDefault="009266D5" w:rsidP="009266D5">
      <w:pPr>
        <w:jc w:val="both"/>
        <w:rPr>
          <w:color w:val="000000"/>
          <w:sz w:val="24"/>
          <w:szCs w:val="24"/>
          <w:lang w:eastAsia="ru-RU"/>
        </w:rPr>
      </w:pPr>
      <w:bookmarkStart w:id="156" w:name="102592"/>
      <w:bookmarkEnd w:id="156"/>
      <w:r w:rsidRPr="009266D5">
        <w:rPr>
          <w:color w:val="000000"/>
          <w:sz w:val="24"/>
          <w:szCs w:val="24"/>
          <w:lang w:eastAsia="ru-RU"/>
        </w:rPr>
        <w:t>«Мир шахмат».</w:t>
      </w:r>
      <w:bookmarkStart w:id="157" w:name="102593"/>
      <w:bookmarkStart w:id="158" w:name="102594"/>
      <w:bookmarkEnd w:id="157"/>
      <w:bookmarkEnd w:id="158"/>
      <w:r w:rsidRPr="009266D5">
        <w:rPr>
          <w:color w:val="000000"/>
          <w:sz w:val="24"/>
          <w:szCs w:val="24"/>
          <w:lang w:eastAsia="ru-RU"/>
        </w:rPr>
        <w:t>Форма организации: учебный курс - факультатив; игры-соревнования в шахматы "Юные шахматисты".</w:t>
      </w:r>
    </w:p>
    <w:p w:rsidR="009266D5" w:rsidRPr="009266D5" w:rsidRDefault="009266D5" w:rsidP="009266D5">
      <w:pPr>
        <w:jc w:val="both"/>
        <w:rPr>
          <w:color w:val="000000"/>
          <w:sz w:val="24"/>
          <w:szCs w:val="24"/>
          <w:u w:val="single"/>
          <w:lang w:eastAsia="ru-RU"/>
        </w:rPr>
      </w:pPr>
      <w:bookmarkStart w:id="159" w:name="102595"/>
      <w:bookmarkEnd w:id="159"/>
      <w:r w:rsidRPr="009266D5">
        <w:rPr>
          <w:color w:val="000000"/>
          <w:sz w:val="24"/>
          <w:szCs w:val="24"/>
          <w:u w:val="single"/>
          <w:lang w:eastAsia="ru-RU"/>
        </w:rPr>
        <w:t>- Коммуникативная деятельность.</w:t>
      </w:r>
    </w:p>
    <w:p w:rsidR="009266D5" w:rsidRPr="009266D5" w:rsidRDefault="009266D5" w:rsidP="009266D5">
      <w:pPr>
        <w:jc w:val="both"/>
        <w:rPr>
          <w:color w:val="000000"/>
          <w:sz w:val="24"/>
          <w:szCs w:val="24"/>
          <w:lang w:eastAsia="ru-RU"/>
        </w:rPr>
      </w:pPr>
      <w:bookmarkStart w:id="160" w:name="102596"/>
      <w:bookmarkStart w:id="161" w:name="102599"/>
      <w:bookmarkStart w:id="162" w:name="102602"/>
      <w:bookmarkEnd w:id="160"/>
      <w:bookmarkEnd w:id="161"/>
      <w:bookmarkEnd w:id="162"/>
      <w:r w:rsidRPr="009266D5">
        <w:rPr>
          <w:color w:val="000000"/>
          <w:sz w:val="24"/>
          <w:szCs w:val="24"/>
          <w:lang w:eastAsia="ru-RU"/>
        </w:rPr>
        <w:t>"Хочу быть писателем".</w:t>
      </w:r>
    </w:p>
    <w:p w:rsidR="009266D5" w:rsidRPr="009266D5" w:rsidRDefault="009266D5" w:rsidP="009266D5">
      <w:pPr>
        <w:jc w:val="both"/>
        <w:rPr>
          <w:color w:val="000000"/>
          <w:sz w:val="24"/>
          <w:szCs w:val="24"/>
          <w:lang w:eastAsia="ru-RU"/>
        </w:rPr>
      </w:pPr>
      <w:bookmarkStart w:id="163" w:name="102603"/>
      <w:bookmarkStart w:id="164" w:name="102604"/>
      <w:bookmarkEnd w:id="163"/>
      <w:bookmarkEnd w:id="164"/>
      <w:r w:rsidRPr="009266D5">
        <w:rPr>
          <w:color w:val="000000"/>
          <w:sz w:val="24"/>
          <w:szCs w:val="24"/>
          <w:lang w:eastAsia="ru-RU"/>
        </w:rPr>
        <w:t>Форма организации: литературный кружок, встречи с писателями, дискуссионный клуб ("Темы и жанры детской литературы");</w:t>
      </w:r>
    </w:p>
    <w:p w:rsidR="009266D5" w:rsidRPr="009266D5" w:rsidRDefault="009266D5" w:rsidP="009266D5">
      <w:pPr>
        <w:jc w:val="both"/>
        <w:rPr>
          <w:color w:val="000000"/>
          <w:sz w:val="24"/>
          <w:szCs w:val="24"/>
          <w:lang w:eastAsia="ru-RU"/>
        </w:rPr>
      </w:pPr>
      <w:bookmarkStart w:id="165" w:name="102605"/>
      <w:bookmarkEnd w:id="165"/>
      <w:r w:rsidRPr="009266D5">
        <w:rPr>
          <w:color w:val="000000"/>
          <w:sz w:val="24"/>
          <w:szCs w:val="24"/>
          <w:lang w:eastAsia="ru-RU"/>
        </w:rPr>
        <w:t>«Становлюсь грамотным читателем: читаю, думаю, понимаю».</w:t>
      </w:r>
    </w:p>
    <w:p w:rsidR="009266D5" w:rsidRPr="009266D5" w:rsidRDefault="009266D5" w:rsidP="009266D5">
      <w:pPr>
        <w:jc w:val="both"/>
        <w:rPr>
          <w:color w:val="000000"/>
          <w:sz w:val="24"/>
          <w:szCs w:val="24"/>
          <w:lang w:eastAsia="ru-RU"/>
        </w:rPr>
      </w:pPr>
      <w:bookmarkStart w:id="166" w:name="102606"/>
      <w:bookmarkStart w:id="167" w:name="102608"/>
      <w:bookmarkStart w:id="168" w:name="102611"/>
      <w:bookmarkEnd w:id="166"/>
      <w:bookmarkEnd w:id="167"/>
      <w:bookmarkEnd w:id="168"/>
      <w:r w:rsidRPr="009266D5">
        <w:rPr>
          <w:color w:val="000000"/>
          <w:sz w:val="24"/>
          <w:szCs w:val="24"/>
          <w:u w:val="single"/>
          <w:lang w:eastAsia="ru-RU"/>
        </w:rPr>
        <w:t>- Художественно-эстетическая творческая деятельность</w:t>
      </w:r>
      <w:r w:rsidRPr="009266D5">
        <w:rPr>
          <w:color w:val="000000"/>
          <w:sz w:val="24"/>
          <w:szCs w:val="24"/>
          <w:lang w:eastAsia="ru-RU"/>
        </w:rPr>
        <w:t>.</w:t>
      </w:r>
    </w:p>
    <w:p w:rsidR="009266D5" w:rsidRPr="009266D5" w:rsidRDefault="009266D5" w:rsidP="009266D5">
      <w:pPr>
        <w:jc w:val="both"/>
        <w:rPr>
          <w:color w:val="000000"/>
          <w:sz w:val="24"/>
          <w:szCs w:val="24"/>
          <w:lang w:eastAsia="ru-RU"/>
        </w:rPr>
      </w:pPr>
      <w:bookmarkStart w:id="169" w:name="102612"/>
      <w:bookmarkEnd w:id="169"/>
      <w:r w:rsidRPr="009266D5">
        <w:rPr>
          <w:color w:val="000000"/>
          <w:sz w:val="24"/>
          <w:szCs w:val="24"/>
          <w:lang w:eastAsia="ru-RU"/>
        </w:rPr>
        <w:t xml:space="preserve"> ("Природа и творчество", "Куклы своими руками", "Юные художники"); выставки творческих работ.</w:t>
      </w:r>
    </w:p>
    <w:p w:rsidR="009266D5" w:rsidRPr="009266D5" w:rsidRDefault="009266D5" w:rsidP="009266D5">
      <w:pPr>
        <w:jc w:val="both"/>
        <w:rPr>
          <w:color w:val="000000"/>
          <w:sz w:val="24"/>
          <w:szCs w:val="24"/>
          <w:lang w:eastAsia="ru-RU"/>
        </w:rPr>
      </w:pPr>
      <w:bookmarkStart w:id="170" w:name="102615"/>
      <w:bookmarkEnd w:id="170"/>
      <w:r w:rsidRPr="009266D5">
        <w:rPr>
          <w:color w:val="000000"/>
          <w:sz w:val="24"/>
          <w:szCs w:val="24"/>
          <w:lang w:eastAsia="ru-RU"/>
        </w:rPr>
        <w:t>«Ритмика».</w:t>
      </w:r>
    </w:p>
    <w:p w:rsidR="009266D5" w:rsidRPr="009266D5" w:rsidRDefault="009266D5" w:rsidP="009266D5">
      <w:pPr>
        <w:jc w:val="both"/>
        <w:rPr>
          <w:color w:val="000000"/>
          <w:sz w:val="24"/>
          <w:szCs w:val="24"/>
          <w:lang w:eastAsia="ru-RU"/>
        </w:rPr>
      </w:pPr>
      <w:bookmarkStart w:id="171" w:name="102616"/>
      <w:bookmarkStart w:id="172" w:name="102618"/>
      <w:bookmarkEnd w:id="171"/>
      <w:bookmarkEnd w:id="172"/>
      <w:r w:rsidRPr="009266D5">
        <w:rPr>
          <w:color w:val="000000"/>
          <w:sz w:val="24"/>
          <w:szCs w:val="24"/>
          <w:lang w:eastAsia="ru-RU"/>
        </w:rPr>
        <w:t>Школьный театр "Путешествие в сказку".</w:t>
      </w:r>
    </w:p>
    <w:p w:rsidR="009266D5" w:rsidRPr="009266D5" w:rsidRDefault="009266D5" w:rsidP="009266D5">
      <w:pPr>
        <w:jc w:val="both"/>
        <w:rPr>
          <w:color w:val="000000"/>
          <w:sz w:val="24"/>
          <w:szCs w:val="24"/>
          <w:lang w:eastAsia="ru-RU"/>
        </w:rPr>
      </w:pPr>
      <w:bookmarkStart w:id="173" w:name="102619"/>
      <w:bookmarkStart w:id="174" w:name="102620"/>
      <w:bookmarkEnd w:id="173"/>
      <w:bookmarkEnd w:id="174"/>
      <w:r w:rsidRPr="009266D5">
        <w:rPr>
          <w:color w:val="000000"/>
          <w:sz w:val="24"/>
          <w:szCs w:val="24"/>
          <w:lang w:eastAsia="ru-RU"/>
        </w:rPr>
        <w:t>Форма организации: театральная студия, спектакли по мотивам сказок.</w:t>
      </w:r>
    </w:p>
    <w:p w:rsidR="009266D5" w:rsidRPr="009266D5" w:rsidRDefault="009266D5" w:rsidP="009266D5">
      <w:pPr>
        <w:jc w:val="both"/>
        <w:rPr>
          <w:color w:val="000000"/>
          <w:sz w:val="24"/>
          <w:szCs w:val="24"/>
          <w:lang w:eastAsia="ru-RU"/>
        </w:rPr>
      </w:pPr>
      <w:bookmarkStart w:id="175" w:name="102621"/>
      <w:bookmarkEnd w:id="175"/>
      <w:r w:rsidRPr="009266D5">
        <w:rPr>
          <w:color w:val="000000"/>
          <w:sz w:val="24"/>
          <w:szCs w:val="24"/>
          <w:lang w:eastAsia="ru-RU"/>
        </w:rPr>
        <w:t>«Выразительное чтение».</w:t>
      </w:r>
    </w:p>
    <w:p w:rsidR="009266D5" w:rsidRPr="009266D5" w:rsidRDefault="009266D5" w:rsidP="009266D5">
      <w:pPr>
        <w:jc w:val="both"/>
        <w:rPr>
          <w:color w:val="000000"/>
          <w:sz w:val="24"/>
          <w:szCs w:val="24"/>
          <w:lang w:eastAsia="ru-RU"/>
        </w:rPr>
      </w:pPr>
      <w:bookmarkStart w:id="176" w:name="102622"/>
      <w:bookmarkStart w:id="177" w:name="102623"/>
      <w:bookmarkEnd w:id="176"/>
      <w:bookmarkEnd w:id="177"/>
      <w:r w:rsidRPr="009266D5">
        <w:rPr>
          <w:color w:val="000000"/>
          <w:sz w:val="24"/>
          <w:szCs w:val="24"/>
          <w:lang w:eastAsia="ru-RU"/>
        </w:rPr>
        <w:t>Форма организации: литературный клуб, творческая студия;</w:t>
      </w:r>
    </w:p>
    <w:p w:rsidR="009266D5" w:rsidRPr="009266D5" w:rsidRDefault="009266D5" w:rsidP="009266D5">
      <w:pPr>
        <w:jc w:val="both"/>
        <w:rPr>
          <w:color w:val="000000"/>
          <w:sz w:val="24"/>
          <w:szCs w:val="24"/>
          <w:lang w:eastAsia="ru-RU"/>
        </w:rPr>
      </w:pPr>
      <w:bookmarkStart w:id="178" w:name="102624"/>
      <w:bookmarkEnd w:id="178"/>
      <w:r w:rsidRPr="009266D5">
        <w:rPr>
          <w:color w:val="000000"/>
          <w:sz w:val="24"/>
          <w:szCs w:val="24"/>
          <w:lang w:eastAsia="ru-RU"/>
        </w:rPr>
        <w:t>«Искусство иллюстрации».</w:t>
      </w:r>
    </w:p>
    <w:p w:rsidR="009266D5" w:rsidRPr="009266D5" w:rsidRDefault="009266D5" w:rsidP="009266D5">
      <w:pPr>
        <w:jc w:val="both"/>
        <w:rPr>
          <w:color w:val="000000"/>
          <w:sz w:val="24"/>
          <w:szCs w:val="24"/>
          <w:lang w:eastAsia="ru-RU"/>
        </w:rPr>
      </w:pPr>
      <w:bookmarkStart w:id="179" w:name="102625"/>
      <w:bookmarkStart w:id="180" w:name="102626"/>
      <w:bookmarkEnd w:id="179"/>
      <w:bookmarkEnd w:id="180"/>
      <w:r w:rsidRPr="009266D5">
        <w:rPr>
          <w:color w:val="000000"/>
          <w:sz w:val="24"/>
          <w:szCs w:val="24"/>
          <w:lang w:eastAsia="ru-RU"/>
        </w:rPr>
        <w:t>Форма организации: творческая мастерская иллюстраций к книге; конкурсы рисунков; выставки работ участников.</w:t>
      </w:r>
    </w:p>
    <w:p w:rsidR="009266D5" w:rsidRPr="009266D5" w:rsidRDefault="009266D5" w:rsidP="009266D5">
      <w:pPr>
        <w:jc w:val="both"/>
        <w:rPr>
          <w:color w:val="000000"/>
          <w:sz w:val="24"/>
          <w:szCs w:val="24"/>
          <w:lang w:eastAsia="ru-RU"/>
        </w:rPr>
      </w:pPr>
      <w:bookmarkStart w:id="181" w:name="102627"/>
      <w:bookmarkEnd w:id="181"/>
      <w:r w:rsidRPr="009266D5">
        <w:rPr>
          <w:color w:val="000000"/>
          <w:sz w:val="24"/>
          <w:szCs w:val="24"/>
          <w:lang w:eastAsia="ru-RU"/>
        </w:rPr>
        <w:t>«В мире музыкальных звуков».</w:t>
      </w:r>
    </w:p>
    <w:p w:rsidR="009266D5" w:rsidRPr="009266D5" w:rsidRDefault="009266D5" w:rsidP="009266D5">
      <w:pPr>
        <w:jc w:val="both"/>
        <w:rPr>
          <w:color w:val="000000"/>
          <w:sz w:val="24"/>
          <w:szCs w:val="24"/>
          <w:lang w:eastAsia="ru-RU"/>
        </w:rPr>
      </w:pPr>
      <w:bookmarkStart w:id="182" w:name="102628"/>
      <w:bookmarkStart w:id="183" w:name="102629"/>
      <w:bookmarkEnd w:id="182"/>
      <w:bookmarkEnd w:id="183"/>
      <w:r w:rsidRPr="009266D5">
        <w:rPr>
          <w:color w:val="000000"/>
          <w:sz w:val="24"/>
          <w:szCs w:val="24"/>
          <w:lang w:eastAsia="ru-RU"/>
        </w:rPr>
        <w:t xml:space="preserve">Форма организации: музыкальный салон; концертные программы, хоровая студия, студия </w:t>
      </w:r>
      <w:r w:rsidRPr="009266D5">
        <w:rPr>
          <w:color w:val="000000"/>
          <w:sz w:val="24"/>
          <w:szCs w:val="24"/>
          <w:lang w:eastAsia="ru-RU"/>
        </w:rPr>
        <w:lastRenderedPageBreak/>
        <w:t>народных инструментов.</w:t>
      </w:r>
    </w:p>
    <w:p w:rsidR="009266D5" w:rsidRPr="009266D5" w:rsidRDefault="009266D5" w:rsidP="009266D5">
      <w:pPr>
        <w:jc w:val="both"/>
        <w:rPr>
          <w:color w:val="000000"/>
          <w:sz w:val="24"/>
          <w:szCs w:val="24"/>
          <w:u w:val="single"/>
          <w:lang w:eastAsia="ru-RU"/>
        </w:rPr>
      </w:pPr>
      <w:bookmarkStart w:id="184" w:name="102630"/>
      <w:bookmarkEnd w:id="184"/>
      <w:r w:rsidRPr="009266D5">
        <w:rPr>
          <w:color w:val="000000"/>
          <w:sz w:val="24"/>
          <w:szCs w:val="24"/>
          <w:u w:val="single"/>
          <w:lang w:eastAsia="ru-RU"/>
        </w:rPr>
        <w:t>- Информационная культура.</w:t>
      </w:r>
    </w:p>
    <w:p w:rsidR="009266D5" w:rsidRPr="009266D5" w:rsidRDefault="009266D5" w:rsidP="009266D5">
      <w:pPr>
        <w:jc w:val="both"/>
        <w:rPr>
          <w:color w:val="000000"/>
          <w:sz w:val="24"/>
          <w:szCs w:val="24"/>
          <w:lang w:eastAsia="ru-RU"/>
        </w:rPr>
      </w:pPr>
      <w:bookmarkStart w:id="185" w:name="102631"/>
      <w:bookmarkEnd w:id="185"/>
      <w:r w:rsidRPr="009266D5">
        <w:rPr>
          <w:color w:val="000000"/>
          <w:sz w:val="24"/>
          <w:szCs w:val="24"/>
          <w:lang w:eastAsia="ru-RU"/>
        </w:rPr>
        <w:t>«Мои помощники – словари».</w:t>
      </w:r>
    </w:p>
    <w:p w:rsidR="009266D5" w:rsidRPr="009266D5" w:rsidRDefault="009266D5" w:rsidP="009266D5">
      <w:pPr>
        <w:jc w:val="both"/>
        <w:rPr>
          <w:color w:val="000000"/>
          <w:sz w:val="24"/>
          <w:szCs w:val="24"/>
          <w:lang w:eastAsia="ru-RU"/>
        </w:rPr>
      </w:pPr>
      <w:bookmarkStart w:id="186" w:name="102632"/>
      <w:bookmarkStart w:id="187" w:name="102633"/>
      <w:bookmarkEnd w:id="186"/>
      <w:bookmarkEnd w:id="187"/>
      <w:r w:rsidRPr="009266D5">
        <w:rPr>
          <w:color w:val="000000"/>
          <w:sz w:val="24"/>
          <w:szCs w:val="24"/>
          <w:lang w:eastAsia="ru-RU"/>
        </w:rPr>
        <w:t>Форма организации: учебный курс - факультатив.</w:t>
      </w:r>
    </w:p>
    <w:p w:rsidR="009266D5" w:rsidRPr="009266D5" w:rsidRDefault="009266D5" w:rsidP="009266D5">
      <w:pPr>
        <w:jc w:val="both"/>
        <w:rPr>
          <w:color w:val="000000"/>
          <w:sz w:val="24"/>
          <w:szCs w:val="24"/>
          <w:lang w:eastAsia="ru-RU"/>
        </w:rPr>
      </w:pPr>
      <w:bookmarkStart w:id="188" w:name="102634"/>
      <w:bookmarkEnd w:id="188"/>
      <w:r w:rsidRPr="009266D5">
        <w:rPr>
          <w:color w:val="000000"/>
          <w:sz w:val="24"/>
          <w:szCs w:val="24"/>
          <w:lang w:eastAsia="ru-RU"/>
        </w:rPr>
        <w:t>«Моя информационная культура»</w:t>
      </w:r>
      <w:bookmarkStart w:id="189" w:name="102635"/>
      <w:bookmarkEnd w:id="189"/>
      <w:r w:rsidRPr="009266D5">
        <w:rPr>
          <w:color w:val="000000"/>
          <w:sz w:val="24"/>
          <w:szCs w:val="24"/>
          <w:lang w:eastAsia="ru-RU"/>
        </w:rPr>
        <w:t>.</w:t>
      </w:r>
    </w:p>
    <w:p w:rsidR="009266D5" w:rsidRPr="009266D5" w:rsidRDefault="009266D5" w:rsidP="009266D5">
      <w:pPr>
        <w:jc w:val="both"/>
        <w:rPr>
          <w:color w:val="000000"/>
          <w:sz w:val="24"/>
          <w:szCs w:val="24"/>
          <w:lang w:eastAsia="ru-RU"/>
        </w:rPr>
      </w:pPr>
      <w:bookmarkStart w:id="190" w:name="102636"/>
      <w:bookmarkEnd w:id="190"/>
      <w:r w:rsidRPr="009266D5">
        <w:rPr>
          <w:color w:val="000000"/>
          <w:sz w:val="24"/>
          <w:szCs w:val="24"/>
          <w:lang w:eastAsia="ru-RU"/>
        </w:rPr>
        <w:t>Форма организации: система практических занятий с использованием компьютеров, смартфонов, планшетов, смарт-часов, наушников и других технических устройств.</w:t>
      </w:r>
    </w:p>
    <w:p w:rsidR="009266D5" w:rsidRPr="009266D5" w:rsidRDefault="009266D5" w:rsidP="009266D5">
      <w:pPr>
        <w:jc w:val="both"/>
        <w:rPr>
          <w:color w:val="000000"/>
          <w:sz w:val="24"/>
          <w:szCs w:val="24"/>
          <w:lang w:eastAsia="ru-RU"/>
        </w:rPr>
      </w:pPr>
      <w:bookmarkStart w:id="191" w:name="102637"/>
      <w:bookmarkEnd w:id="191"/>
      <w:r w:rsidRPr="009266D5">
        <w:rPr>
          <w:color w:val="000000"/>
          <w:sz w:val="24"/>
          <w:szCs w:val="24"/>
          <w:lang w:eastAsia="ru-RU"/>
        </w:rPr>
        <w:t>Интеллектуальные марафоны.</w:t>
      </w:r>
    </w:p>
    <w:p w:rsidR="009266D5" w:rsidRPr="009266D5" w:rsidRDefault="009266D5" w:rsidP="009266D5">
      <w:pPr>
        <w:jc w:val="both"/>
        <w:rPr>
          <w:color w:val="000000"/>
          <w:sz w:val="24"/>
          <w:szCs w:val="24"/>
          <w:lang w:eastAsia="ru-RU"/>
        </w:rPr>
      </w:pPr>
      <w:r w:rsidRPr="009266D5">
        <w:rPr>
          <w:color w:val="000000"/>
          <w:sz w:val="24"/>
          <w:szCs w:val="24"/>
          <w:lang w:eastAsia="ru-RU"/>
        </w:rPr>
        <w:t xml:space="preserve"> Возможные темы марафонов:</w:t>
      </w:r>
    </w:p>
    <w:p w:rsidR="009266D5" w:rsidRPr="009266D5" w:rsidRDefault="009266D5" w:rsidP="009266D5">
      <w:pPr>
        <w:jc w:val="both"/>
        <w:rPr>
          <w:color w:val="000000"/>
          <w:sz w:val="24"/>
          <w:szCs w:val="24"/>
          <w:lang w:eastAsia="ru-RU"/>
        </w:rPr>
      </w:pPr>
      <w:bookmarkStart w:id="192" w:name="102638"/>
      <w:bookmarkStart w:id="193" w:name="102641"/>
      <w:bookmarkStart w:id="194" w:name="102644"/>
      <w:bookmarkEnd w:id="192"/>
      <w:bookmarkEnd w:id="193"/>
      <w:bookmarkEnd w:id="194"/>
      <w:r w:rsidRPr="009266D5">
        <w:rPr>
          <w:color w:val="000000"/>
          <w:sz w:val="24"/>
          <w:szCs w:val="24"/>
          <w:lang w:eastAsia="ru-RU"/>
        </w:rPr>
        <w:t xml:space="preserve"> «Заповедники России».</w:t>
      </w:r>
    </w:p>
    <w:p w:rsidR="009266D5" w:rsidRPr="009266D5" w:rsidRDefault="009266D5" w:rsidP="009266D5">
      <w:pPr>
        <w:jc w:val="both"/>
        <w:rPr>
          <w:color w:val="000000"/>
          <w:sz w:val="24"/>
          <w:szCs w:val="24"/>
          <w:lang w:eastAsia="ru-RU"/>
        </w:rPr>
      </w:pPr>
      <w:bookmarkStart w:id="195" w:name="102645"/>
      <w:bookmarkStart w:id="196" w:name="102646"/>
      <w:bookmarkEnd w:id="195"/>
      <w:bookmarkEnd w:id="196"/>
      <w:r w:rsidRPr="009266D5">
        <w:rPr>
          <w:color w:val="000000"/>
          <w:sz w:val="24"/>
          <w:szCs w:val="24"/>
          <w:lang w:eastAsia="ru-RU"/>
        </w:rPr>
        <w:t>Форма организации: дискуссионный клуб, мероприятия-соревнования.</w:t>
      </w:r>
    </w:p>
    <w:p w:rsidR="009266D5" w:rsidRPr="009266D5" w:rsidRDefault="009266D5" w:rsidP="009266D5">
      <w:pPr>
        <w:jc w:val="both"/>
        <w:rPr>
          <w:color w:val="000000"/>
          <w:sz w:val="24"/>
          <w:szCs w:val="24"/>
          <w:lang w:eastAsia="ru-RU"/>
        </w:rPr>
      </w:pPr>
      <w:bookmarkStart w:id="197" w:name="102647"/>
      <w:bookmarkEnd w:id="197"/>
      <w:r w:rsidRPr="009266D5">
        <w:rPr>
          <w:color w:val="000000"/>
          <w:sz w:val="24"/>
          <w:szCs w:val="24"/>
          <w:lang w:eastAsia="ru-RU"/>
        </w:rPr>
        <w:t>«Я - путешественник (Путешествуем по России, миру)».</w:t>
      </w:r>
    </w:p>
    <w:p w:rsidR="009266D5" w:rsidRPr="009266D5" w:rsidRDefault="009266D5" w:rsidP="009266D5">
      <w:pPr>
        <w:jc w:val="both"/>
        <w:rPr>
          <w:color w:val="000000"/>
          <w:sz w:val="24"/>
          <w:szCs w:val="24"/>
          <w:lang w:eastAsia="ru-RU"/>
        </w:rPr>
      </w:pPr>
      <w:bookmarkStart w:id="198" w:name="102648"/>
      <w:bookmarkStart w:id="199" w:name="102649"/>
      <w:bookmarkEnd w:id="198"/>
      <w:bookmarkEnd w:id="199"/>
      <w:r w:rsidRPr="009266D5">
        <w:rPr>
          <w:color w:val="000000"/>
          <w:sz w:val="24"/>
          <w:szCs w:val="24"/>
          <w:lang w:eastAsia="ru-RU"/>
        </w:rPr>
        <w:t>Форма организации: игры-путешествия, видеоэкскурсии соревновательной направленности.</w:t>
      </w:r>
    </w:p>
    <w:p w:rsidR="009266D5" w:rsidRPr="009266D5" w:rsidRDefault="009266D5" w:rsidP="009266D5">
      <w:pPr>
        <w:jc w:val="both"/>
        <w:rPr>
          <w:color w:val="000000"/>
          <w:sz w:val="24"/>
          <w:szCs w:val="24"/>
          <w:lang w:eastAsia="ru-RU"/>
        </w:rPr>
      </w:pPr>
      <w:bookmarkStart w:id="200" w:name="102650"/>
      <w:bookmarkEnd w:id="200"/>
      <w:r w:rsidRPr="009266D5">
        <w:rPr>
          <w:color w:val="000000"/>
          <w:sz w:val="24"/>
          <w:szCs w:val="24"/>
          <w:u w:val="single"/>
          <w:lang w:eastAsia="ru-RU"/>
        </w:rPr>
        <w:t>"Учение с увлечением!":</w:t>
      </w:r>
    </w:p>
    <w:p w:rsidR="009266D5" w:rsidRPr="009266D5" w:rsidRDefault="009266D5" w:rsidP="009266D5">
      <w:pPr>
        <w:jc w:val="both"/>
        <w:rPr>
          <w:color w:val="000000"/>
          <w:sz w:val="24"/>
          <w:szCs w:val="24"/>
          <w:lang w:eastAsia="ru-RU"/>
        </w:rPr>
      </w:pPr>
      <w:bookmarkStart w:id="201" w:name="102651"/>
      <w:bookmarkEnd w:id="201"/>
      <w:r w:rsidRPr="009266D5">
        <w:rPr>
          <w:color w:val="000000"/>
          <w:sz w:val="24"/>
          <w:szCs w:val="24"/>
          <w:lang w:eastAsia="ru-RU"/>
        </w:rPr>
        <w:t>«Читаю в поисках смысла».</w:t>
      </w:r>
      <w:bookmarkStart w:id="202" w:name="102652"/>
      <w:bookmarkEnd w:id="202"/>
    </w:p>
    <w:p w:rsidR="009266D5" w:rsidRPr="009266D5" w:rsidRDefault="009266D5" w:rsidP="009266D5">
      <w:pPr>
        <w:jc w:val="both"/>
        <w:rPr>
          <w:color w:val="000000"/>
          <w:sz w:val="24"/>
          <w:szCs w:val="24"/>
          <w:lang w:eastAsia="ru-RU"/>
        </w:rPr>
      </w:pPr>
      <w:bookmarkStart w:id="203" w:name="102653"/>
      <w:bookmarkEnd w:id="203"/>
      <w:r w:rsidRPr="009266D5">
        <w:rPr>
          <w:color w:val="000000"/>
          <w:sz w:val="24"/>
          <w:szCs w:val="24"/>
          <w:lang w:eastAsia="ru-RU"/>
        </w:rPr>
        <w:t>Форма организации: учебный курс - факультатив; учебная лаборатория.</w:t>
      </w:r>
    </w:p>
    <w:p w:rsidR="009266D5" w:rsidRPr="009266D5" w:rsidRDefault="009266D5" w:rsidP="009266D5">
      <w:pPr>
        <w:jc w:val="both"/>
        <w:rPr>
          <w:color w:val="000000"/>
          <w:sz w:val="24"/>
          <w:szCs w:val="24"/>
          <w:lang w:eastAsia="ru-RU"/>
        </w:rPr>
      </w:pPr>
      <w:bookmarkStart w:id="204" w:name="102654"/>
      <w:bookmarkEnd w:id="204"/>
      <w:r w:rsidRPr="009266D5">
        <w:rPr>
          <w:color w:val="000000"/>
          <w:sz w:val="24"/>
          <w:szCs w:val="24"/>
          <w:lang w:eastAsia="ru-RU"/>
        </w:rPr>
        <w:t>«Легко ли писать без ошибок?»</w:t>
      </w:r>
    </w:p>
    <w:p w:rsidR="009266D5" w:rsidRPr="009266D5" w:rsidRDefault="009266D5" w:rsidP="009266D5">
      <w:pPr>
        <w:jc w:val="both"/>
        <w:rPr>
          <w:color w:val="000000"/>
          <w:sz w:val="24"/>
          <w:szCs w:val="24"/>
          <w:lang w:eastAsia="ru-RU"/>
        </w:rPr>
      </w:pPr>
      <w:bookmarkStart w:id="205" w:name="102655"/>
      <w:bookmarkStart w:id="206" w:name="102656"/>
      <w:bookmarkStart w:id="207" w:name="102657"/>
      <w:bookmarkEnd w:id="205"/>
      <w:bookmarkEnd w:id="206"/>
      <w:bookmarkEnd w:id="207"/>
      <w:r w:rsidRPr="009266D5">
        <w:rPr>
          <w:color w:val="000000"/>
          <w:sz w:val="24"/>
          <w:szCs w:val="24"/>
          <w:lang w:eastAsia="ru-RU"/>
        </w:rPr>
        <w:t>Форма организации: учебный курс - факультатив по разделу "Орфография"; учебная лаборатория;</w:t>
      </w:r>
    </w:p>
    <w:p w:rsidR="009266D5" w:rsidRPr="009266D5" w:rsidRDefault="009266D5" w:rsidP="009266D5">
      <w:pPr>
        <w:jc w:val="both"/>
        <w:rPr>
          <w:color w:val="000000"/>
          <w:sz w:val="24"/>
          <w:szCs w:val="24"/>
          <w:lang w:eastAsia="ru-RU"/>
        </w:rPr>
      </w:pPr>
      <w:bookmarkStart w:id="208" w:name="102658"/>
      <w:bookmarkEnd w:id="208"/>
      <w:r w:rsidRPr="009266D5">
        <w:rPr>
          <w:color w:val="000000"/>
          <w:sz w:val="24"/>
          <w:szCs w:val="24"/>
          <w:lang w:eastAsia="ru-RU"/>
        </w:rPr>
        <w:t>«Мой друг - иностранный язык».</w:t>
      </w:r>
    </w:p>
    <w:p w:rsidR="009266D5" w:rsidRPr="009266D5" w:rsidRDefault="009266D5" w:rsidP="009266D5">
      <w:pPr>
        <w:jc w:val="both"/>
        <w:rPr>
          <w:color w:val="000000"/>
          <w:sz w:val="24"/>
          <w:szCs w:val="24"/>
          <w:lang w:eastAsia="ru-RU"/>
        </w:rPr>
      </w:pPr>
      <w:bookmarkStart w:id="209" w:name="102659"/>
      <w:bookmarkStart w:id="210" w:name="102660"/>
      <w:bookmarkEnd w:id="209"/>
      <w:bookmarkEnd w:id="210"/>
      <w:r w:rsidRPr="009266D5">
        <w:rPr>
          <w:color w:val="000000"/>
          <w:sz w:val="24"/>
          <w:szCs w:val="24"/>
          <w:lang w:eastAsia="ru-RU"/>
        </w:rPr>
        <w:t>Форма организации: учебный курс - факультатив, клуб любителей иностранного языка.</w:t>
      </w:r>
    </w:p>
    <w:p w:rsidR="009266D5" w:rsidRPr="009266D5" w:rsidRDefault="009266D5" w:rsidP="00B344A8">
      <w:pPr>
        <w:ind w:firstLine="567"/>
        <w:jc w:val="both"/>
        <w:rPr>
          <w:color w:val="000000"/>
          <w:sz w:val="24"/>
          <w:szCs w:val="24"/>
          <w:lang w:eastAsia="ru-RU"/>
        </w:rPr>
      </w:pPr>
      <w:r w:rsidRPr="009266D5">
        <w:rPr>
          <w:color w:val="000000"/>
          <w:sz w:val="24"/>
          <w:szCs w:val="24"/>
          <w:lang w:eastAsia="ru-RU"/>
        </w:rPr>
        <w:t xml:space="preserve">  К участию во внеурочной деятельности могут привлекаться организации и учреждения дополнительного образования, культуры и спорта. В этом случае внеурочная деятельность может проходить не только в помещении образовательной организации, но и на территории другого учреждения (организации), участвующего во внеурочной деятельности (спортивный комплекс, музей, театр и другие).</w:t>
      </w:r>
    </w:p>
    <w:p w:rsidR="009266D5" w:rsidRPr="009266D5" w:rsidRDefault="009266D5" w:rsidP="00B344A8">
      <w:pPr>
        <w:ind w:firstLine="567"/>
        <w:jc w:val="both"/>
        <w:rPr>
          <w:color w:val="000000"/>
          <w:sz w:val="24"/>
          <w:szCs w:val="24"/>
          <w:lang w:eastAsia="ru-RU"/>
        </w:rPr>
      </w:pPr>
      <w:bookmarkStart w:id="211" w:name="102572"/>
      <w:bookmarkEnd w:id="211"/>
      <w:r w:rsidRPr="009266D5">
        <w:rPr>
          <w:color w:val="000000"/>
          <w:sz w:val="24"/>
          <w:szCs w:val="24"/>
          <w:lang w:eastAsia="ru-RU"/>
        </w:rPr>
        <w:t>При организации внеурочной деятельности непосредственно в образовательной организации в этой работе могут принимать участие все педагогические работники данной организации (учителя начальной школы, учителя-предметники, социальные педагоги, педагоги-психологи, учителя-дефектологи, логопед, воспитатели, библиотекарь и другие).</w:t>
      </w:r>
    </w:p>
    <w:p w:rsidR="009266D5" w:rsidRPr="009266D5" w:rsidRDefault="009266D5" w:rsidP="00B344A8">
      <w:pPr>
        <w:ind w:firstLine="567"/>
        <w:jc w:val="both"/>
        <w:rPr>
          <w:color w:val="000000"/>
          <w:sz w:val="24"/>
          <w:szCs w:val="24"/>
          <w:lang w:eastAsia="ru-RU"/>
        </w:rPr>
      </w:pPr>
      <w:bookmarkStart w:id="212" w:name="102573"/>
      <w:bookmarkEnd w:id="212"/>
      <w:r w:rsidRPr="009266D5">
        <w:rPr>
          <w:color w:val="000000"/>
          <w:sz w:val="24"/>
          <w:szCs w:val="24"/>
          <w:lang w:eastAsia="ru-RU"/>
        </w:rPr>
        <w:t xml:space="preserve">  Внеурочная деятельность тесно связана с дополнительным образованием детей в части создания условий для развития творческих интересов детей, включения их в художественную, техническую, спортивную и другую деятельность. Объединение усилий внеурочной деятельности и дополнительного образования строится на использовании единых форм организации.</w:t>
      </w:r>
    </w:p>
    <w:p w:rsidR="009266D5" w:rsidRDefault="009266D5" w:rsidP="00B344A8">
      <w:pPr>
        <w:ind w:firstLine="567"/>
        <w:jc w:val="both"/>
        <w:rPr>
          <w:color w:val="000000"/>
          <w:sz w:val="24"/>
          <w:szCs w:val="24"/>
          <w:lang w:eastAsia="ru-RU"/>
        </w:rPr>
      </w:pPr>
      <w:bookmarkStart w:id="213" w:name="102574"/>
      <w:bookmarkEnd w:id="213"/>
      <w:r w:rsidRPr="009266D5">
        <w:rPr>
          <w:color w:val="000000"/>
          <w:sz w:val="24"/>
          <w:szCs w:val="24"/>
          <w:lang w:eastAsia="ru-RU"/>
        </w:rPr>
        <w:t xml:space="preserve">   Координирующую роль в организации внеурочной деятельности выполняет, как правило, педагогический работник, преподающий на уровне начального общего образования, заместитель директора по учебно-воспитательной работе.</w:t>
      </w: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344A8">
      <w:pPr>
        <w:ind w:firstLine="567"/>
        <w:jc w:val="both"/>
        <w:rPr>
          <w:color w:val="000000"/>
          <w:sz w:val="24"/>
          <w:szCs w:val="24"/>
          <w:lang w:eastAsia="ru-RU"/>
        </w:rPr>
      </w:pPr>
    </w:p>
    <w:p w:rsidR="00B63EF7" w:rsidRDefault="00B63EF7" w:rsidP="00B63EF7">
      <w:pPr>
        <w:jc w:val="both"/>
        <w:rPr>
          <w:color w:val="000000"/>
          <w:sz w:val="24"/>
          <w:szCs w:val="24"/>
          <w:lang w:eastAsia="ru-RU"/>
        </w:rPr>
        <w:sectPr w:rsidR="00B63EF7" w:rsidSect="00033FED">
          <w:pgSz w:w="11910" w:h="16840"/>
          <w:pgMar w:top="1020" w:right="580" w:bottom="851" w:left="1020" w:header="375" w:footer="397" w:gutter="0"/>
          <w:cols w:space="720"/>
          <w:docGrid w:linePitch="299"/>
        </w:sectPr>
      </w:pPr>
    </w:p>
    <w:p w:rsidR="00B63EF7" w:rsidRDefault="00B63EF7" w:rsidP="00B63EF7">
      <w:pPr>
        <w:rPr>
          <w:b/>
          <w:sz w:val="28"/>
          <w:szCs w:val="28"/>
        </w:rPr>
      </w:pPr>
      <w:r>
        <w:rPr>
          <w:b/>
          <w:sz w:val="28"/>
          <w:szCs w:val="28"/>
        </w:rPr>
        <w:lastRenderedPageBreak/>
        <w:t xml:space="preserve">                                   План внеурочной деятельности и изложить в следующей редакции</w:t>
      </w:r>
    </w:p>
    <w:p w:rsidR="00B63EF7" w:rsidRDefault="00B63EF7" w:rsidP="00B63EF7">
      <w:pPr>
        <w:jc w:val="center"/>
        <w:rPr>
          <w:b/>
          <w:sz w:val="28"/>
          <w:szCs w:val="28"/>
        </w:rPr>
      </w:pPr>
      <w:r>
        <w:rPr>
          <w:b/>
          <w:sz w:val="28"/>
          <w:szCs w:val="28"/>
        </w:rPr>
        <w:t>Внеурочная  деятельность</w:t>
      </w:r>
      <w:r w:rsidRPr="001156E7">
        <w:rPr>
          <w:b/>
          <w:sz w:val="28"/>
          <w:szCs w:val="28"/>
        </w:rPr>
        <w:t xml:space="preserve"> в </w:t>
      </w:r>
      <w:r>
        <w:rPr>
          <w:b/>
          <w:sz w:val="28"/>
          <w:szCs w:val="28"/>
        </w:rPr>
        <w:t>1-4 классах на 2023-2024 учебный год</w:t>
      </w:r>
    </w:p>
    <w:tbl>
      <w:tblPr>
        <w:tblStyle w:val="af4"/>
        <w:tblpPr w:leftFromText="180" w:rightFromText="180" w:vertAnchor="text" w:horzAnchor="margin" w:tblpY="291"/>
        <w:tblW w:w="15276" w:type="dxa"/>
        <w:tblLayout w:type="fixed"/>
        <w:tblLook w:val="04A0"/>
      </w:tblPr>
      <w:tblGrid>
        <w:gridCol w:w="965"/>
        <w:gridCol w:w="2404"/>
        <w:gridCol w:w="2693"/>
        <w:gridCol w:w="2551"/>
        <w:gridCol w:w="2694"/>
        <w:gridCol w:w="2693"/>
        <w:gridCol w:w="1276"/>
      </w:tblGrid>
      <w:tr w:rsidR="00B63EF7" w:rsidTr="004A14D6">
        <w:tc>
          <w:tcPr>
            <w:tcW w:w="965" w:type="dxa"/>
          </w:tcPr>
          <w:p w:rsidR="00B63EF7" w:rsidRPr="00494600" w:rsidRDefault="00B63EF7" w:rsidP="004A14D6">
            <w:pPr>
              <w:jc w:val="center"/>
              <w:rPr>
                <w:b/>
                <w:sz w:val="24"/>
                <w:szCs w:val="24"/>
              </w:rPr>
            </w:pPr>
            <w:r w:rsidRPr="00494600">
              <w:rPr>
                <w:b/>
                <w:sz w:val="24"/>
                <w:szCs w:val="24"/>
              </w:rPr>
              <w:t>Класс</w:t>
            </w:r>
          </w:p>
          <w:p w:rsidR="00B63EF7" w:rsidRPr="00494600" w:rsidRDefault="00B63EF7" w:rsidP="004A14D6">
            <w:pPr>
              <w:jc w:val="center"/>
              <w:rPr>
                <w:b/>
                <w:sz w:val="24"/>
                <w:szCs w:val="24"/>
              </w:rPr>
            </w:pPr>
          </w:p>
        </w:tc>
        <w:tc>
          <w:tcPr>
            <w:tcW w:w="2404" w:type="dxa"/>
          </w:tcPr>
          <w:p w:rsidR="00B63EF7" w:rsidRPr="00494600" w:rsidRDefault="00B63EF7" w:rsidP="004A14D6">
            <w:pPr>
              <w:jc w:val="center"/>
              <w:rPr>
                <w:b/>
                <w:sz w:val="24"/>
                <w:szCs w:val="24"/>
              </w:rPr>
            </w:pPr>
            <w:r w:rsidRPr="00494600">
              <w:rPr>
                <w:b/>
                <w:sz w:val="24"/>
                <w:szCs w:val="24"/>
              </w:rPr>
              <w:t>Спортивно- оздоровительное</w:t>
            </w:r>
          </w:p>
        </w:tc>
        <w:tc>
          <w:tcPr>
            <w:tcW w:w="2693" w:type="dxa"/>
          </w:tcPr>
          <w:p w:rsidR="00B63EF7" w:rsidRPr="00494600" w:rsidRDefault="00B63EF7" w:rsidP="004A14D6">
            <w:pPr>
              <w:jc w:val="center"/>
              <w:rPr>
                <w:b/>
                <w:sz w:val="24"/>
                <w:szCs w:val="24"/>
              </w:rPr>
            </w:pPr>
            <w:r w:rsidRPr="00494600">
              <w:rPr>
                <w:b/>
                <w:sz w:val="24"/>
                <w:szCs w:val="24"/>
              </w:rPr>
              <w:t>Обще-</w:t>
            </w:r>
          </w:p>
          <w:p w:rsidR="00B63EF7" w:rsidRPr="00494600" w:rsidRDefault="00B63EF7" w:rsidP="004A14D6">
            <w:pPr>
              <w:jc w:val="center"/>
              <w:rPr>
                <w:b/>
                <w:sz w:val="24"/>
                <w:szCs w:val="24"/>
              </w:rPr>
            </w:pPr>
            <w:r w:rsidRPr="00494600">
              <w:rPr>
                <w:b/>
                <w:sz w:val="24"/>
                <w:szCs w:val="24"/>
              </w:rPr>
              <w:t>интеллектуальное</w:t>
            </w:r>
          </w:p>
        </w:tc>
        <w:tc>
          <w:tcPr>
            <w:tcW w:w="2551" w:type="dxa"/>
          </w:tcPr>
          <w:p w:rsidR="00B63EF7" w:rsidRPr="00494600" w:rsidRDefault="00B63EF7" w:rsidP="004A14D6">
            <w:pPr>
              <w:jc w:val="center"/>
              <w:rPr>
                <w:b/>
                <w:sz w:val="24"/>
                <w:szCs w:val="24"/>
              </w:rPr>
            </w:pPr>
            <w:r w:rsidRPr="00494600">
              <w:rPr>
                <w:b/>
                <w:sz w:val="24"/>
                <w:szCs w:val="24"/>
              </w:rPr>
              <w:t>Духовно - нравственное</w:t>
            </w:r>
          </w:p>
        </w:tc>
        <w:tc>
          <w:tcPr>
            <w:tcW w:w="2694" w:type="dxa"/>
          </w:tcPr>
          <w:p w:rsidR="00B63EF7" w:rsidRPr="00494600" w:rsidRDefault="00B63EF7" w:rsidP="004A14D6">
            <w:pPr>
              <w:jc w:val="center"/>
              <w:rPr>
                <w:b/>
                <w:sz w:val="24"/>
                <w:szCs w:val="24"/>
              </w:rPr>
            </w:pPr>
            <w:r w:rsidRPr="00494600">
              <w:rPr>
                <w:b/>
                <w:sz w:val="24"/>
                <w:szCs w:val="24"/>
              </w:rPr>
              <w:t>Общекультурное</w:t>
            </w:r>
          </w:p>
        </w:tc>
        <w:tc>
          <w:tcPr>
            <w:tcW w:w="2693" w:type="dxa"/>
          </w:tcPr>
          <w:p w:rsidR="00B63EF7" w:rsidRPr="00494600" w:rsidRDefault="00B63EF7" w:rsidP="004A14D6">
            <w:pPr>
              <w:jc w:val="center"/>
              <w:rPr>
                <w:b/>
                <w:sz w:val="24"/>
                <w:szCs w:val="24"/>
              </w:rPr>
            </w:pPr>
            <w:r w:rsidRPr="00494600">
              <w:rPr>
                <w:b/>
                <w:sz w:val="24"/>
                <w:szCs w:val="24"/>
              </w:rPr>
              <w:t>Социальное</w:t>
            </w:r>
          </w:p>
        </w:tc>
        <w:tc>
          <w:tcPr>
            <w:tcW w:w="1276" w:type="dxa"/>
          </w:tcPr>
          <w:p w:rsidR="00B63EF7" w:rsidRPr="00494600" w:rsidRDefault="00B63EF7" w:rsidP="004A14D6">
            <w:pPr>
              <w:jc w:val="center"/>
              <w:rPr>
                <w:b/>
                <w:sz w:val="24"/>
                <w:szCs w:val="24"/>
              </w:rPr>
            </w:pPr>
            <w:r w:rsidRPr="00494600">
              <w:rPr>
                <w:b/>
                <w:sz w:val="24"/>
                <w:szCs w:val="24"/>
              </w:rPr>
              <w:t xml:space="preserve">Итого </w:t>
            </w:r>
          </w:p>
        </w:tc>
      </w:tr>
      <w:tr w:rsidR="00B63EF7" w:rsidTr="004A14D6">
        <w:trPr>
          <w:trHeight w:val="428"/>
        </w:trPr>
        <w:tc>
          <w:tcPr>
            <w:tcW w:w="965" w:type="dxa"/>
            <w:vMerge w:val="restart"/>
          </w:tcPr>
          <w:p w:rsidR="00B63EF7" w:rsidRPr="007E5638" w:rsidRDefault="00B63EF7" w:rsidP="004A14D6">
            <w:pPr>
              <w:rPr>
                <w:b/>
              </w:rPr>
            </w:pPr>
            <w:r w:rsidRPr="007E5638">
              <w:rPr>
                <w:b/>
              </w:rPr>
              <w:t xml:space="preserve">  </w:t>
            </w:r>
          </w:p>
          <w:p w:rsidR="00B63EF7" w:rsidRPr="007E5638" w:rsidRDefault="00B63EF7" w:rsidP="004A14D6">
            <w:pPr>
              <w:rPr>
                <w:b/>
              </w:rPr>
            </w:pPr>
          </w:p>
          <w:p w:rsidR="00B63EF7" w:rsidRPr="007E5638" w:rsidRDefault="00B63EF7" w:rsidP="004A14D6">
            <w:pPr>
              <w:rPr>
                <w:b/>
              </w:rPr>
            </w:pPr>
            <w:r w:rsidRPr="007E5638">
              <w:rPr>
                <w:b/>
              </w:rPr>
              <w:t xml:space="preserve"> 1а</w:t>
            </w:r>
          </w:p>
        </w:tc>
        <w:tc>
          <w:tcPr>
            <w:tcW w:w="2404" w:type="dxa"/>
          </w:tcPr>
          <w:p w:rsidR="00B63EF7" w:rsidRPr="007E5638" w:rsidRDefault="00B63EF7" w:rsidP="004A14D6">
            <w:pPr>
              <w:jc w:val="center"/>
            </w:pPr>
            <w:r w:rsidRPr="007E5638">
              <w:t>"Подвижные игры"</w:t>
            </w:r>
          </w:p>
          <w:p w:rsidR="00B63EF7" w:rsidRPr="007E5638" w:rsidRDefault="00B63EF7" w:rsidP="004A14D6"/>
        </w:tc>
        <w:tc>
          <w:tcPr>
            <w:tcW w:w="2693" w:type="dxa"/>
          </w:tcPr>
          <w:p w:rsidR="00B63EF7" w:rsidRPr="007E5638" w:rsidRDefault="00B63EF7" w:rsidP="004A14D6">
            <w:pPr>
              <w:jc w:val="center"/>
            </w:pPr>
            <w:r w:rsidRPr="007E5638">
              <w:t>«Школа развития речи»</w:t>
            </w:r>
          </w:p>
        </w:tc>
        <w:tc>
          <w:tcPr>
            <w:tcW w:w="2551" w:type="dxa"/>
          </w:tcPr>
          <w:p w:rsidR="00B63EF7" w:rsidRPr="007E5638" w:rsidRDefault="00B63EF7" w:rsidP="004A14D6">
            <w:pPr>
              <w:jc w:val="center"/>
            </w:pPr>
            <w:r w:rsidRPr="007E5638">
              <w:t>«Земля – наш дом»</w:t>
            </w:r>
          </w:p>
        </w:tc>
        <w:tc>
          <w:tcPr>
            <w:tcW w:w="2694" w:type="dxa"/>
          </w:tcPr>
          <w:p w:rsidR="00B63EF7" w:rsidRPr="007E5638" w:rsidRDefault="00B63EF7" w:rsidP="004A14D6">
            <w:pPr>
              <w:jc w:val="center"/>
            </w:pPr>
            <w:r w:rsidRPr="007E5638">
              <w:t>"Веселые нотки"</w:t>
            </w:r>
          </w:p>
        </w:tc>
        <w:tc>
          <w:tcPr>
            <w:tcW w:w="2693" w:type="dxa"/>
          </w:tcPr>
          <w:p w:rsidR="00B63EF7" w:rsidRPr="007E5638" w:rsidRDefault="00B63EF7" w:rsidP="004A14D6">
            <w:pPr>
              <w:jc w:val="center"/>
            </w:pPr>
            <w:r w:rsidRPr="007E5638">
              <w:t>"Почемучка"</w:t>
            </w:r>
          </w:p>
        </w:tc>
        <w:tc>
          <w:tcPr>
            <w:tcW w:w="1276" w:type="dxa"/>
            <w:vMerge w:val="restart"/>
          </w:tcPr>
          <w:p w:rsidR="00B63EF7" w:rsidRPr="007E5638" w:rsidRDefault="00B63EF7" w:rsidP="004A14D6">
            <w:pPr>
              <w:jc w:val="center"/>
            </w:pPr>
          </w:p>
          <w:p w:rsidR="00B63EF7" w:rsidRPr="007E5638" w:rsidRDefault="00B63EF7" w:rsidP="004A14D6">
            <w:pPr>
              <w:jc w:val="center"/>
            </w:pPr>
          </w:p>
          <w:p w:rsidR="00B63EF7" w:rsidRPr="007E5638" w:rsidRDefault="00B63EF7" w:rsidP="004A14D6">
            <w:pPr>
              <w:jc w:val="center"/>
            </w:pPr>
            <w:r w:rsidRPr="007E5638">
              <w:t>10 ч.</w:t>
            </w:r>
          </w:p>
        </w:tc>
      </w:tr>
      <w:tr w:rsidR="00B63EF7" w:rsidTr="004A14D6">
        <w:tc>
          <w:tcPr>
            <w:tcW w:w="965" w:type="dxa"/>
            <w:vMerge/>
          </w:tcPr>
          <w:p w:rsidR="00B63EF7" w:rsidRPr="007E5638" w:rsidRDefault="00B63EF7" w:rsidP="004A14D6">
            <w:pPr>
              <w:rPr>
                <w:b/>
              </w:rPr>
            </w:pPr>
          </w:p>
        </w:tc>
        <w:tc>
          <w:tcPr>
            <w:tcW w:w="2404" w:type="dxa"/>
          </w:tcPr>
          <w:p w:rsidR="00B63EF7" w:rsidRPr="007E5638" w:rsidRDefault="00B63EF7" w:rsidP="004A14D6">
            <w:r w:rsidRPr="007E5638">
              <w:t>«Азбука здоровья»</w:t>
            </w:r>
          </w:p>
          <w:p w:rsidR="00B63EF7" w:rsidRPr="007E5638" w:rsidRDefault="00B63EF7" w:rsidP="004A14D6"/>
        </w:tc>
        <w:tc>
          <w:tcPr>
            <w:tcW w:w="2693" w:type="dxa"/>
          </w:tcPr>
          <w:p w:rsidR="00B63EF7" w:rsidRPr="007E5638" w:rsidRDefault="00B63EF7" w:rsidP="004A14D6">
            <w:pPr>
              <w:jc w:val="center"/>
            </w:pPr>
            <w:r w:rsidRPr="007E5638">
              <w:t>«Занимательная математика»</w:t>
            </w:r>
          </w:p>
        </w:tc>
        <w:tc>
          <w:tcPr>
            <w:tcW w:w="2551" w:type="dxa"/>
          </w:tcPr>
          <w:p w:rsidR="00B63EF7" w:rsidRPr="007E5638" w:rsidRDefault="00B63EF7" w:rsidP="004A14D6">
            <w:pPr>
              <w:jc w:val="center"/>
            </w:pPr>
            <w:r w:rsidRPr="007E5638">
              <w:t>«Я – гражданин России»</w:t>
            </w:r>
          </w:p>
        </w:tc>
        <w:tc>
          <w:tcPr>
            <w:tcW w:w="2694" w:type="dxa"/>
          </w:tcPr>
          <w:p w:rsidR="00B63EF7" w:rsidRPr="007E5638" w:rsidRDefault="00B63EF7" w:rsidP="004A14D6">
            <w:pPr>
              <w:jc w:val="center"/>
            </w:pPr>
            <w:r w:rsidRPr="007E5638">
              <w:t>«Умелые ручки»</w:t>
            </w:r>
          </w:p>
        </w:tc>
        <w:tc>
          <w:tcPr>
            <w:tcW w:w="2693" w:type="dxa"/>
          </w:tcPr>
          <w:p w:rsidR="00B63EF7" w:rsidRPr="007E5638" w:rsidRDefault="00B63EF7" w:rsidP="004A14D6">
            <w:pPr>
              <w:jc w:val="center"/>
            </w:pPr>
            <w:r w:rsidRPr="007E5638">
              <w:t>"Азбука дорожного движения"</w:t>
            </w:r>
          </w:p>
        </w:tc>
        <w:tc>
          <w:tcPr>
            <w:tcW w:w="1276" w:type="dxa"/>
            <w:vMerge/>
          </w:tcPr>
          <w:p w:rsidR="00B63EF7" w:rsidRPr="007E5638" w:rsidRDefault="00B63EF7" w:rsidP="004A14D6">
            <w:pPr>
              <w:jc w:val="center"/>
            </w:pPr>
          </w:p>
        </w:tc>
      </w:tr>
      <w:tr w:rsidR="00B63EF7" w:rsidTr="004A14D6">
        <w:tc>
          <w:tcPr>
            <w:tcW w:w="965" w:type="dxa"/>
            <w:vMerge w:val="restart"/>
          </w:tcPr>
          <w:p w:rsidR="00B63EF7" w:rsidRPr="007E5638" w:rsidRDefault="00B63EF7" w:rsidP="004A14D6">
            <w:pPr>
              <w:rPr>
                <w:b/>
              </w:rPr>
            </w:pPr>
          </w:p>
          <w:p w:rsidR="00B63EF7" w:rsidRPr="007E5638" w:rsidRDefault="00B63EF7" w:rsidP="004A14D6">
            <w:pPr>
              <w:rPr>
                <w:b/>
              </w:rPr>
            </w:pPr>
          </w:p>
          <w:p w:rsidR="00B63EF7" w:rsidRPr="007E5638" w:rsidRDefault="00B63EF7" w:rsidP="004A14D6">
            <w:pPr>
              <w:rPr>
                <w:b/>
              </w:rPr>
            </w:pPr>
            <w:r w:rsidRPr="007E5638">
              <w:rPr>
                <w:b/>
              </w:rPr>
              <w:t xml:space="preserve"> 1б</w:t>
            </w:r>
          </w:p>
        </w:tc>
        <w:tc>
          <w:tcPr>
            <w:tcW w:w="2404" w:type="dxa"/>
          </w:tcPr>
          <w:p w:rsidR="00B63EF7" w:rsidRPr="007E5638" w:rsidRDefault="00B63EF7" w:rsidP="004A14D6">
            <w:r w:rsidRPr="007E5638">
              <w:t>"Подвижные игры"</w:t>
            </w:r>
          </w:p>
          <w:p w:rsidR="00B63EF7" w:rsidRPr="007E5638" w:rsidRDefault="00B63EF7" w:rsidP="004A14D6"/>
        </w:tc>
        <w:tc>
          <w:tcPr>
            <w:tcW w:w="2693" w:type="dxa"/>
          </w:tcPr>
          <w:p w:rsidR="00B63EF7" w:rsidRPr="007E5638" w:rsidRDefault="00B63EF7" w:rsidP="004A14D6">
            <w:r w:rsidRPr="007E5638">
              <w:t>«Школа развития речи»</w:t>
            </w:r>
          </w:p>
        </w:tc>
        <w:tc>
          <w:tcPr>
            <w:tcW w:w="2551" w:type="dxa"/>
          </w:tcPr>
          <w:p w:rsidR="00B63EF7" w:rsidRPr="007E5638" w:rsidRDefault="00B63EF7" w:rsidP="004A14D6">
            <w:r w:rsidRPr="007E5638">
              <w:t>«Земля – наш дом»</w:t>
            </w:r>
          </w:p>
        </w:tc>
        <w:tc>
          <w:tcPr>
            <w:tcW w:w="2694" w:type="dxa"/>
          </w:tcPr>
          <w:p w:rsidR="00B63EF7" w:rsidRPr="007E5638" w:rsidRDefault="00B63EF7" w:rsidP="004A14D6">
            <w:pPr>
              <w:jc w:val="center"/>
            </w:pPr>
            <w:r w:rsidRPr="007E5638">
              <w:t>"Веселые нотки"</w:t>
            </w:r>
          </w:p>
        </w:tc>
        <w:tc>
          <w:tcPr>
            <w:tcW w:w="2693" w:type="dxa"/>
          </w:tcPr>
          <w:p w:rsidR="00B63EF7" w:rsidRDefault="00B63EF7" w:rsidP="004A14D6">
            <w:pPr>
              <w:jc w:val="center"/>
            </w:pPr>
            <w:r w:rsidRPr="007E5638">
              <w:t>"Почемучка"</w:t>
            </w:r>
          </w:p>
          <w:p w:rsidR="00B63EF7" w:rsidRPr="007E5638" w:rsidRDefault="00B63EF7" w:rsidP="004A14D6">
            <w:pPr>
              <w:jc w:val="center"/>
            </w:pPr>
            <w:r>
              <w:t>(проектная деятельность)</w:t>
            </w:r>
          </w:p>
        </w:tc>
        <w:tc>
          <w:tcPr>
            <w:tcW w:w="1276" w:type="dxa"/>
            <w:vMerge w:val="restart"/>
          </w:tcPr>
          <w:p w:rsidR="00B63EF7" w:rsidRPr="007E5638" w:rsidRDefault="00B63EF7" w:rsidP="004A14D6">
            <w:pPr>
              <w:jc w:val="center"/>
            </w:pPr>
          </w:p>
          <w:p w:rsidR="00B63EF7" w:rsidRPr="007E5638" w:rsidRDefault="00B63EF7" w:rsidP="004A14D6">
            <w:pPr>
              <w:jc w:val="center"/>
            </w:pPr>
          </w:p>
          <w:p w:rsidR="00B63EF7" w:rsidRPr="007E5638" w:rsidRDefault="00B63EF7" w:rsidP="004A14D6">
            <w:pPr>
              <w:jc w:val="center"/>
            </w:pPr>
            <w:r w:rsidRPr="007E5638">
              <w:t>10 ч.</w:t>
            </w:r>
          </w:p>
          <w:p w:rsidR="00B63EF7" w:rsidRPr="007E5638" w:rsidRDefault="00B63EF7" w:rsidP="004A14D6"/>
        </w:tc>
      </w:tr>
      <w:tr w:rsidR="00B63EF7" w:rsidTr="004A14D6">
        <w:trPr>
          <w:trHeight w:val="593"/>
        </w:trPr>
        <w:tc>
          <w:tcPr>
            <w:tcW w:w="965" w:type="dxa"/>
            <w:vMerge/>
          </w:tcPr>
          <w:p w:rsidR="00B63EF7" w:rsidRPr="007E5638" w:rsidRDefault="00B63EF7" w:rsidP="004A14D6"/>
        </w:tc>
        <w:tc>
          <w:tcPr>
            <w:tcW w:w="2404" w:type="dxa"/>
          </w:tcPr>
          <w:p w:rsidR="00B63EF7" w:rsidRPr="007E5638" w:rsidRDefault="00B63EF7" w:rsidP="004A14D6">
            <w:r w:rsidRPr="007E5638">
              <w:t>«Азбука здоровья»</w:t>
            </w:r>
          </w:p>
        </w:tc>
        <w:tc>
          <w:tcPr>
            <w:tcW w:w="2693" w:type="dxa"/>
          </w:tcPr>
          <w:p w:rsidR="00B63EF7" w:rsidRPr="007E5638" w:rsidRDefault="00B63EF7" w:rsidP="004A14D6">
            <w:pPr>
              <w:jc w:val="center"/>
            </w:pPr>
            <w:r w:rsidRPr="007E5638">
              <w:t>«Занимательная математика»</w:t>
            </w:r>
          </w:p>
        </w:tc>
        <w:tc>
          <w:tcPr>
            <w:tcW w:w="2551" w:type="dxa"/>
          </w:tcPr>
          <w:p w:rsidR="00B63EF7" w:rsidRPr="007E5638" w:rsidRDefault="00B63EF7" w:rsidP="004A14D6">
            <w:r w:rsidRPr="007E5638">
              <w:t>«Я – гражданин России»</w:t>
            </w:r>
          </w:p>
        </w:tc>
        <w:tc>
          <w:tcPr>
            <w:tcW w:w="2694" w:type="dxa"/>
          </w:tcPr>
          <w:p w:rsidR="00B63EF7" w:rsidRPr="007E5638" w:rsidRDefault="00B63EF7" w:rsidP="004A14D6">
            <w:pPr>
              <w:jc w:val="center"/>
            </w:pPr>
            <w:r w:rsidRPr="007E5638">
              <w:t>«Умелые ручки»</w:t>
            </w:r>
          </w:p>
        </w:tc>
        <w:tc>
          <w:tcPr>
            <w:tcW w:w="2693" w:type="dxa"/>
          </w:tcPr>
          <w:p w:rsidR="00B63EF7" w:rsidRPr="007E5638" w:rsidRDefault="00B63EF7" w:rsidP="004A14D6">
            <w:pPr>
              <w:jc w:val="center"/>
            </w:pPr>
            <w:r w:rsidRPr="007E5638">
              <w:t>"Азбука дорожного движения"</w:t>
            </w:r>
          </w:p>
        </w:tc>
        <w:tc>
          <w:tcPr>
            <w:tcW w:w="1276" w:type="dxa"/>
            <w:vMerge/>
          </w:tcPr>
          <w:p w:rsidR="00B63EF7" w:rsidRPr="007E5638" w:rsidRDefault="00B63EF7" w:rsidP="004A14D6">
            <w:pPr>
              <w:jc w:val="center"/>
            </w:pPr>
          </w:p>
        </w:tc>
      </w:tr>
      <w:tr w:rsidR="00B63EF7" w:rsidTr="004A14D6">
        <w:tc>
          <w:tcPr>
            <w:tcW w:w="965" w:type="dxa"/>
            <w:vMerge w:val="restart"/>
          </w:tcPr>
          <w:p w:rsidR="00B63EF7" w:rsidRPr="007E5638" w:rsidRDefault="00B63EF7" w:rsidP="004A14D6">
            <w:pPr>
              <w:rPr>
                <w:b/>
              </w:rPr>
            </w:pPr>
          </w:p>
          <w:p w:rsidR="00B63EF7" w:rsidRPr="007E5638" w:rsidRDefault="00B63EF7" w:rsidP="004A14D6">
            <w:pPr>
              <w:rPr>
                <w:b/>
              </w:rPr>
            </w:pPr>
          </w:p>
          <w:p w:rsidR="00B63EF7" w:rsidRPr="007E5638" w:rsidRDefault="00B63EF7" w:rsidP="004A14D6">
            <w:pPr>
              <w:rPr>
                <w:b/>
              </w:rPr>
            </w:pPr>
            <w:r w:rsidRPr="007E5638">
              <w:rPr>
                <w:b/>
              </w:rPr>
              <w:t xml:space="preserve"> 2а</w:t>
            </w:r>
          </w:p>
          <w:p w:rsidR="00B63EF7" w:rsidRPr="007E5638" w:rsidRDefault="00B63EF7" w:rsidP="004A14D6">
            <w:pPr>
              <w:rPr>
                <w:b/>
              </w:rPr>
            </w:pPr>
          </w:p>
        </w:tc>
        <w:tc>
          <w:tcPr>
            <w:tcW w:w="2404" w:type="dxa"/>
          </w:tcPr>
          <w:p w:rsidR="00B63EF7" w:rsidRPr="007E5638" w:rsidRDefault="00B63EF7" w:rsidP="004A14D6">
            <w:r w:rsidRPr="007E5638">
              <w:t>"Подвижные игры"</w:t>
            </w:r>
          </w:p>
          <w:p w:rsidR="00B63EF7" w:rsidRPr="007E5638" w:rsidRDefault="00B63EF7" w:rsidP="004A14D6"/>
        </w:tc>
        <w:tc>
          <w:tcPr>
            <w:tcW w:w="2693" w:type="dxa"/>
          </w:tcPr>
          <w:p w:rsidR="00B63EF7" w:rsidRPr="007E5638" w:rsidRDefault="00B63EF7" w:rsidP="004A14D6">
            <w:pPr>
              <w:jc w:val="center"/>
            </w:pPr>
            <w:r w:rsidRPr="007E5638">
              <w:t>«Школа развития речи»</w:t>
            </w:r>
          </w:p>
        </w:tc>
        <w:tc>
          <w:tcPr>
            <w:tcW w:w="2551" w:type="dxa"/>
          </w:tcPr>
          <w:p w:rsidR="00B63EF7" w:rsidRPr="007E5638" w:rsidRDefault="00B63EF7" w:rsidP="004A14D6">
            <w:r w:rsidRPr="007E5638">
              <w:t>«Земля – наш дом»</w:t>
            </w:r>
          </w:p>
        </w:tc>
        <w:tc>
          <w:tcPr>
            <w:tcW w:w="2694" w:type="dxa"/>
          </w:tcPr>
          <w:p w:rsidR="00B63EF7" w:rsidRPr="007E5638" w:rsidRDefault="00B63EF7" w:rsidP="004A14D6">
            <w:pPr>
              <w:jc w:val="center"/>
            </w:pPr>
            <w:r w:rsidRPr="007E5638">
              <w:t>"Веселые нотки"</w:t>
            </w:r>
          </w:p>
        </w:tc>
        <w:tc>
          <w:tcPr>
            <w:tcW w:w="2693" w:type="dxa"/>
          </w:tcPr>
          <w:p w:rsidR="00B63EF7" w:rsidRDefault="00B63EF7" w:rsidP="004A14D6">
            <w:pPr>
              <w:jc w:val="center"/>
            </w:pPr>
            <w:r w:rsidRPr="007E5638">
              <w:t>"Почемучка"</w:t>
            </w:r>
          </w:p>
          <w:p w:rsidR="00B63EF7" w:rsidRPr="007E5638" w:rsidRDefault="00B63EF7" w:rsidP="004A14D6">
            <w:pPr>
              <w:jc w:val="center"/>
            </w:pPr>
            <w:r>
              <w:t>(проектная деятельность)</w:t>
            </w:r>
          </w:p>
        </w:tc>
        <w:tc>
          <w:tcPr>
            <w:tcW w:w="1276" w:type="dxa"/>
            <w:vMerge w:val="restart"/>
          </w:tcPr>
          <w:p w:rsidR="00B63EF7" w:rsidRPr="007E5638" w:rsidRDefault="00B63EF7" w:rsidP="004A14D6">
            <w:pPr>
              <w:jc w:val="center"/>
            </w:pPr>
          </w:p>
          <w:p w:rsidR="00B63EF7" w:rsidRPr="007E5638" w:rsidRDefault="00B63EF7" w:rsidP="004A14D6">
            <w:pPr>
              <w:jc w:val="center"/>
            </w:pPr>
          </w:p>
          <w:p w:rsidR="00B63EF7" w:rsidRPr="007E5638" w:rsidRDefault="00B63EF7" w:rsidP="004A14D6">
            <w:pPr>
              <w:jc w:val="center"/>
            </w:pPr>
            <w:r w:rsidRPr="007E5638">
              <w:t>10 ч.</w:t>
            </w:r>
          </w:p>
        </w:tc>
      </w:tr>
      <w:tr w:rsidR="00B63EF7" w:rsidTr="004A14D6">
        <w:tc>
          <w:tcPr>
            <w:tcW w:w="965" w:type="dxa"/>
            <w:vMerge/>
          </w:tcPr>
          <w:p w:rsidR="00B63EF7" w:rsidRPr="007E5638" w:rsidRDefault="00B63EF7" w:rsidP="004A14D6">
            <w:pPr>
              <w:rPr>
                <w:b/>
              </w:rPr>
            </w:pPr>
          </w:p>
        </w:tc>
        <w:tc>
          <w:tcPr>
            <w:tcW w:w="2404" w:type="dxa"/>
          </w:tcPr>
          <w:p w:rsidR="00B63EF7" w:rsidRPr="007E5638" w:rsidRDefault="00B63EF7" w:rsidP="004A14D6">
            <w:r w:rsidRPr="007E5638">
              <w:t>«Азбука здоровья»</w:t>
            </w:r>
          </w:p>
          <w:p w:rsidR="00B63EF7" w:rsidRPr="007E5638" w:rsidRDefault="00B63EF7" w:rsidP="004A14D6"/>
        </w:tc>
        <w:tc>
          <w:tcPr>
            <w:tcW w:w="2693" w:type="dxa"/>
          </w:tcPr>
          <w:p w:rsidR="00B63EF7" w:rsidRPr="007E5638" w:rsidRDefault="00B63EF7" w:rsidP="004A14D6">
            <w:pPr>
              <w:jc w:val="center"/>
            </w:pPr>
            <w:r w:rsidRPr="007E5638">
              <w:t>«Математика в играх и задачах»</w:t>
            </w:r>
          </w:p>
        </w:tc>
        <w:tc>
          <w:tcPr>
            <w:tcW w:w="2551" w:type="dxa"/>
          </w:tcPr>
          <w:p w:rsidR="00B63EF7" w:rsidRPr="007E5638" w:rsidRDefault="00B63EF7" w:rsidP="004A14D6">
            <w:r w:rsidRPr="007E5638">
              <w:t>«Я – гражданин России»</w:t>
            </w:r>
          </w:p>
        </w:tc>
        <w:tc>
          <w:tcPr>
            <w:tcW w:w="2694" w:type="dxa"/>
          </w:tcPr>
          <w:p w:rsidR="00B63EF7" w:rsidRPr="007E5638" w:rsidRDefault="00B63EF7" w:rsidP="004A14D6">
            <w:pPr>
              <w:jc w:val="center"/>
            </w:pPr>
            <w:r w:rsidRPr="007E5638">
              <w:t>«Каблучок»</w:t>
            </w:r>
          </w:p>
        </w:tc>
        <w:tc>
          <w:tcPr>
            <w:tcW w:w="2693" w:type="dxa"/>
          </w:tcPr>
          <w:p w:rsidR="00B63EF7" w:rsidRPr="007E5638" w:rsidRDefault="00B63EF7" w:rsidP="004A14D6">
            <w:pPr>
              <w:jc w:val="center"/>
            </w:pPr>
            <w:r w:rsidRPr="007E5638">
              <w:t>"Азбука дорожного движения"</w:t>
            </w:r>
          </w:p>
        </w:tc>
        <w:tc>
          <w:tcPr>
            <w:tcW w:w="1276" w:type="dxa"/>
            <w:vMerge/>
          </w:tcPr>
          <w:p w:rsidR="00B63EF7" w:rsidRPr="007E5638" w:rsidRDefault="00B63EF7" w:rsidP="004A14D6">
            <w:pPr>
              <w:jc w:val="center"/>
            </w:pPr>
          </w:p>
        </w:tc>
      </w:tr>
      <w:tr w:rsidR="00B63EF7" w:rsidTr="004A14D6">
        <w:tc>
          <w:tcPr>
            <w:tcW w:w="965" w:type="dxa"/>
            <w:vMerge w:val="restart"/>
          </w:tcPr>
          <w:p w:rsidR="00B63EF7" w:rsidRPr="007E5638" w:rsidRDefault="00B63EF7" w:rsidP="004A14D6">
            <w:pPr>
              <w:rPr>
                <w:b/>
              </w:rPr>
            </w:pPr>
          </w:p>
          <w:p w:rsidR="00B63EF7" w:rsidRPr="007E5638" w:rsidRDefault="00B63EF7" w:rsidP="004A14D6">
            <w:pPr>
              <w:rPr>
                <w:b/>
              </w:rPr>
            </w:pPr>
          </w:p>
          <w:p w:rsidR="00B63EF7" w:rsidRPr="007E5638" w:rsidRDefault="00B63EF7" w:rsidP="004A14D6">
            <w:pPr>
              <w:rPr>
                <w:b/>
              </w:rPr>
            </w:pPr>
            <w:r w:rsidRPr="007E5638">
              <w:rPr>
                <w:b/>
              </w:rPr>
              <w:t xml:space="preserve"> 2б</w:t>
            </w:r>
          </w:p>
        </w:tc>
        <w:tc>
          <w:tcPr>
            <w:tcW w:w="2404" w:type="dxa"/>
          </w:tcPr>
          <w:p w:rsidR="00B63EF7" w:rsidRPr="007E5638" w:rsidRDefault="00B63EF7" w:rsidP="004A14D6">
            <w:r w:rsidRPr="007E5638">
              <w:t>"Подвижные игры"</w:t>
            </w:r>
          </w:p>
          <w:p w:rsidR="00B63EF7" w:rsidRPr="007E5638" w:rsidRDefault="00B63EF7" w:rsidP="004A14D6"/>
        </w:tc>
        <w:tc>
          <w:tcPr>
            <w:tcW w:w="2693" w:type="dxa"/>
          </w:tcPr>
          <w:p w:rsidR="00B63EF7" w:rsidRPr="007E5638" w:rsidRDefault="00B63EF7" w:rsidP="004A14D6">
            <w:pPr>
              <w:jc w:val="center"/>
            </w:pPr>
            <w:r w:rsidRPr="007E5638">
              <w:t>«Школа развития речи»</w:t>
            </w:r>
          </w:p>
        </w:tc>
        <w:tc>
          <w:tcPr>
            <w:tcW w:w="2551" w:type="dxa"/>
          </w:tcPr>
          <w:p w:rsidR="00B63EF7" w:rsidRPr="007E5638" w:rsidRDefault="00B63EF7" w:rsidP="004A14D6">
            <w:r w:rsidRPr="007E5638">
              <w:t>«Земля – наш дом»</w:t>
            </w:r>
          </w:p>
        </w:tc>
        <w:tc>
          <w:tcPr>
            <w:tcW w:w="2694" w:type="dxa"/>
          </w:tcPr>
          <w:p w:rsidR="00B63EF7" w:rsidRPr="007E5638" w:rsidRDefault="00B63EF7" w:rsidP="004A14D6">
            <w:pPr>
              <w:jc w:val="center"/>
            </w:pPr>
            <w:r w:rsidRPr="007E5638">
              <w:t>"Веселые нотки"</w:t>
            </w:r>
          </w:p>
        </w:tc>
        <w:tc>
          <w:tcPr>
            <w:tcW w:w="2693" w:type="dxa"/>
          </w:tcPr>
          <w:p w:rsidR="00B63EF7" w:rsidRDefault="00B63EF7" w:rsidP="004A14D6">
            <w:pPr>
              <w:jc w:val="center"/>
            </w:pPr>
            <w:r w:rsidRPr="007E5638">
              <w:t>"Почемучка"</w:t>
            </w:r>
          </w:p>
          <w:p w:rsidR="00B63EF7" w:rsidRPr="007E5638" w:rsidRDefault="00B63EF7" w:rsidP="004A14D6">
            <w:pPr>
              <w:jc w:val="center"/>
            </w:pPr>
            <w:r>
              <w:t>(проектная деятельность)</w:t>
            </w:r>
          </w:p>
        </w:tc>
        <w:tc>
          <w:tcPr>
            <w:tcW w:w="1276" w:type="dxa"/>
            <w:vMerge w:val="restart"/>
          </w:tcPr>
          <w:p w:rsidR="00B63EF7" w:rsidRPr="007E5638" w:rsidRDefault="00B63EF7" w:rsidP="004A14D6">
            <w:pPr>
              <w:jc w:val="center"/>
            </w:pPr>
          </w:p>
          <w:p w:rsidR="00B63EF7" w:rsidRPr="007E5638" w:rsidRDefault="00B63EF7" w:rsidP="004A14D6">
            <w:pPr>
              <w:jc w:val="center"/>
            </w:pPr>
          </w:p>
          <w:p w:rsidR="00B63EF7" w:rsidRPr="007E5638" w:rsidRDefault="00B63EF7" w:rsidP="004A14D6">
            <w:pPr>
              <w:jc w:val="center"/>
            </w:pPr>
            <w:r w:rsidRPr="007E5638">
              <w:t>10 ч.</w:t>
            </w:r>
          </w:p>
        </w:tc>
      </w:tr>
      <w:tr w:rsidR="00B63EF7" w:rsidTr="004A14D6">
        <w:tc>
          <w:tcPr>
            <w:tcW w:w="965" w:type="dxa"/>
            <w:vMerge/>
          </w:tcPr>
          <w:p w:rsidR="00B63EF7" w:rsidRPr="007E5638" w:rsidRDefault="00B63EF7" w:rsidP="004A14D6">
            <w:pPr>
              <w:rPr>
                <w:b/>
              </w:rPr>
            </w:pPr>
          </w:p>
        </w:tc>
        <w:tc>
          <w:tcPr>
            <w:tcW w:w="2404" w:type="dxa"/>
          </w:tcPr>
          <w:p w:rsidR="00B63EF7" w:rsidRPr="007E5638" w:rsidRDefault="00B63EF7" w:rsidP="004A14D6">
            <w:r w:rsidRPr="007E5638">
              <w:t>«Азбука здоровья»</w:t>
            </w:r>
          </w:p>
          <w:p w:rsidR="00B63EF7" w:rsidRPr="007E5638" w:rsidRDefault="00B63EF7" w:rsidP="004A14D6"/>
        </w:tc>
        <w:tc>
          <w:tcPr>
            <w:tcW w:w="2693" w:type="dxa"/>
          </w:tcPr>
          <w:p w:rsidR="00B63EF7" w:rsidRPr="007E5638" w:rsidRDefault="00B63EF7" w:rsidP="004A14D6">
            <w:pPr>
              <w:jc w:val="center"/>
            </w:pPr>
            <w:r w:rsidRPr="007E5638">
              <w:t>«Математика в играх и задачах»</w:t>
            </w:r>
          </w:p>
        </w:tc>
        <w:tc>
          <w:tcPr>
            <w:tcW w:w="2551" w:type="dxa"/>
          </w:tcPr>
          <w:p w:rsidR="00B63EF7" w:rsidRPr="007E5638" w:rsidRDefault="00B63EF7" w:rsidP="004A14D6">
            <w:r w:rsidRPr="007E5638">
              <w:t>«Я – гражданин России»</w:t>
            </w:r>
          </w:p>
        </w:tc>
        <w:tc>
          <w:tcPr>
            <w:tcW w:w="2694" w:type="dxa"/>
          </w:tcPr>
          <w:p w:rsidR="00B63EF7" w:rsidRPr="007E5638" w:rsidRDefault="00B63EF7" w:rsidP="004A14D6">
            <w:pPr>
              <w:jc w:val="center"/>
            </w:pPr>
            <w:r w:rsidRPr="007E5638">
              <w:t>«Каблучок»</w:t>
            </w:r>
          </w:p>
        </w:tc>
        <w:tc>
          <w:tcPr>
            <w:tcW w:w="2693" w:type="dxa"/>
          </w:tcPr>
          <w:p w:rsidR="00B63EF7" w:rsidRPr="007E5638" w:rsidRDefault="00B63EF7" w:rsidP="004A14D6">
            <w:pPr>
              <w:jc w:val="center"/>
            </w:pPr>
            <w:r w:rsidRPr="007E5638">
              <w:t>"Азбука дорожного движения"</w:t>
            </w:r>
          </w:p>
        </w:tc>
        <w:tc>
          <w:tcPr>
            <w:tcW w:w="1276" w:type="dxa"/>
            <w:vMerge/>
          </w:tcPr>
          <w:p w:rsidR="00B63EF7" w:rsidRPr="007E5638" w:rsidRDefault="00B63EF7" w:rsidP="004A14D6">
            <w:pPr>
              <w:jc w:val="center"/>
            </w:pPr>
          </w:p>
        </w:tc>
      </w:tr>
      <w:tr w:rsidR="00B63EF7" w:rsidTr="004A14D6">
        <w:trPr>
          <w:trHeight w:val="277"/>
        </w:trPr>
        <w:tc>
          <w:tcPr>
            <w:tcW w:w="965" w:type="dxa"/>
            <w:vMerge w:val="restart"/>
          </w:tcPr>
          <w:p w:rsidR="00B63EF7" w:rsidRPr="007E5638" w:rsidRDefault="00B63EF7" w:rsidP="004A14D6">
            <w:pPr>
              <w:rPr>
                <w:b/>
              </w:rPr>
            </w:pPr>
          </w:p>
          <w:p w:rsidR="00B63EF7" w:rsidRPr="007E5638" w:rsidRDefault="00B63EF7" w:rsidP="004A14D6">
            <w:pPr>
              <w:rPr>
                <w:b/>
              </w:rPr>
            </w:pPr>
            <w:r w:rsidRPr="007E5638">
              <w:rPr>
                <w:b/>
              </w:rPr>
              <w:t xml:space="preserve"> </w:t>
            </w:r>
          </w:p>
          <w:p w:rsidR="00B63EF7" w:rsidRPr="007E5638" w:rsidRDefault="00B63EF7" w:rsidP="004A14D6">
            <w:pPr>
              <w:rPr>
                <w:b/>
              </w:rPr>
            </w:pPr>
            <w:r>
              <w:rPr>
                <w:b/>
              </w:rPr>
              <w:t>3а</w:t>
            </w:r>
          </w:p>
          <w:p w:rsidR="00B63EF7" w:rsidRPr="007E5638" w:rsidRDefault="00B63EF7" w:rsidP="004A14D6">
            <w:pPr>
              <w:rPr>
                <w:b/>
              </w:rPr>
            </w:pPr>
          </w:p>
        </w:tc>
        <w:tc>
          <w:tcPr>
            <w:tcW w:w="2404" w:type="dxa"/>
          </w:tcPr>
          <w:p w:rsidR="00B63EF7" w:rsidRPr="007E5638" w:rsidRDefault="00B63EF7" w:rsidP="004A14D6">
            <w:pPr>
              <w:jc w:val="center"/>
            </w:pPr>
            <w:r w:rsidRPr="007E5638">
              <w:t>"Подвижные игры"</w:t>
            </w:r>
          </w:p>
          <w:p w:rsidR="00B63EF7" w:rsidRPr="007E5638" w:rsidRDefault="00B63EF7" w:rsidP="004A14D6"/>
        </w:tc>
        <w:tc>
          <w:tcPr>
            <w:tcW w:w="2693" w:type="dxa"/>
          </w:tcPr>
          <w:p w:rsidR="00B63EF7" w:rsidRPr="007E5638" w:rsidRDefault="00B63EF7" w:rsidP="004A14D6">
            <w:pPr>
              <w:jc w:val="center"/>
            </w:pPr>
            <w:r w:rsidRPr="007E5638">
              <w:t>«Школа развития речи»</w:t>
            </w:r>
          </w:p>
        </w:tc>
        <w:tc>
          <w:tcPr>
            <w:tcW w:w="2551" w:type="dxa"/>
          </w:tcPr>
          <w:p w:rsidR="00B63EF7" w:rsidRPr="007E5638" w:rsidRDefault="00B63EF7" w:rsidP="004A14D6">
            <w:pPr>
              <w:jc w:val="center"/>
            </w:pPr>
            <w:r w:rsidRPr="007E5638">
              <w:t>«Земля – наш дом»</w:t>
            </w:r>
          </w:p>
        </w:tc>
        <w:tc>
          <w:tcPr>
            <w:tcW w:w="2694" w:type="dxa"/>
          </w:tcPr>
          <w:p w:rsidR="00B63EF7" w:rsidRPr="007E5638" w:rsidRDefault="00B63EF7" w:rsidP="004A14D6">
            <w:pPr>
              <w:jc w:val="center"/>
            </w:pPr>
            <w:r>
              <w:t>"</w:t>
            </w:r>
            <w:r w:rsidRPr="007E5638">
              <w:t>Музыкальный калейдоскоп"</w:t>
            </w:r>
          </w:p>
        </w:tc>
        <w:tc>
          <w:tcPr>
            <w:tcW w:w="2693" w:type="dxa"/>
          </w:tcPr>
          <w:p w:rsidR="00B63EF7" w:rsidRPr="007E5638" w:rsidRDefault="00B63EF7" w:rsidP="004A14D6">
            <w:pPr>
              <w:jc w:val="center"/>
            </w:pPr>
            <w:r w:rsidRPr="007E5638">
              <w:t xml:space="preserve">«Я - исследователь» </w:t>
            </w:r>
          </w:p>
          <w:p w:rsidR="00B63EF7" w:rsidRPr="007E5638" w:rsidRDefault="00B63EF7" w:rsidP="004A14D6">
            <w:pPr>
              <w:jc w:val="center"/>
            </w:pPr>
            <w:r>
              <w:t>(проектная деятельность)</w:t>
            </w:r>
          </w:p>
        </w:tc>
        <w:tc>
          <w:tcPr>
            <w:tcW w:w="1276" w:type="dxa"/>
            <w:vMerge w:val="restart"/>
          </w:tcPr>
          <w:p w:rsidR="00B63EF7" w:rsidRPr="007E5638" w:rsidRDefault="00B63EF7" w:rsidP="004A14D6"/>
          <w:p w:rsidR="00B63EF7" w:rsidRPr="007E5638" w:rsidRDefault="00B63EF7" w:rsidP="004A14D6">
            <w:pPr>
              <w:jc w:val="center"/>
            </w:pPr>
          </w:p>
          <w:p w:rsidR="00B63EF7" w:rsidRPr="007E5638" w:rsidRDefault="00B63EF7" w:rsidP="004A14D6">
            <w:pPr>
              <w:jc w:val="center"/>
            </w:pPr>
            <w:r w:rsidRPr="007E5638">
              <w:t>10 ч.</w:t>
            </w:r>
          </w:p>
        </w:tc>
      </w:tr>
      <w:tr w:rsidR="00B63EF7" w:rsidTr="004A14D6">
        <w:tc>
          <w:tcPr>
            <w:tcW w:w="965" w:type="dxa"/>
            <w:vMerge/>
          </w:tcPr>
          <w:p w:rsidR="00B63EF7" w:rsidRPr="007E5638" w:rsidRDefault="00B63EF7" w:rsidP="004A14D6">
            <w:pPr>
              <w:rPr>
                <w:b/>
              </w:rPr>
            </w:pPr>
          </w:p>
        </w:tc>
        <w:tc>
          <w:tcPr>
            <w:tcW w:w="2404" w:type="dxa"/>
          </w:tcPr>
          <w:p w:rsidR="00B63EF7" w:rsidRPr="007E5638" w:rsidRDefault="00B63EF7" w:rsidP="004A14D6">
            <w:pPr>
              <w:jc w:val="center"/>
            </w:pPr>
            <w:r w:rsidRPr="007E5638">
              <w:t>«Азбука здоровья»</w:t>
            </w:r>
          </w:p>
          <w:p w:rsidR="00B63EF7" w:rsidRPr="007E5638" w:rsidRDefault="00B63EF7" w:rsidP="004A14D6"/>
        </w:tc>
        <w:tc>
          <w:tcPr>
            <w:tcW w:w="2693" w:type="dxa"/>
          </w:tcPr>
          <w:p w:rsidR="00B63EF7" w:rsidRPr="007E5638" w:rsidRDefault="00B63EF7" w:rsidP="004A14D6">
            <w:pPr>
              <w:jc w:val="center"/>
            </w:pPr>
            <w:r w:rsidRPr="007E5638">
              <w:t>"Эрудит"</w:t>
            </w:r>
          </w:p>
        </w:tc>
        <w:tc>
          <w:tcPr>
            <w:tcW w:w="2551" w:type="dxa"/>
          </w:tcPr>
          <w:p w:rsidR="00B63EF7" w:rsidRPr="007E5638" w:rsidRDefault="00B63EF7" w:rsidP="004A14D6">
            <w:pPr>
              <w:jc w:val="center"/>
            </w:pPr>
            <w:r>
              <w:t>ОПК</w:t>
            </w:r>
          </w:p>
        </w:tc>
        <w:tc>
          <w:tcPr>
            <w:tcW w:w="2694" w:type="dxa"/>
          </w:tcPr>
          <w:p w:rsidR="00B63EF7" w:rsidRPr="007E5638" w:rsidRDefault="00B63EF7" w:rsidP="004A14D6">
            <w:pPr>
              <w:jc w:val="center"/>
            </w:pPr>
            <w:r w:rsidRPr="007E5638">
              <w:t>"Веселые бусинки"</w:t>
            </w:r>
          </w:p>
        </w:tc>
        <w:tc>
          <w:tcPr>
            <w:tcW w:w="2693" w:type="dxa"/>
          </w:tcPr>
          <w:p w:rsidR="00B63EF7" w:rsidRPr="007E5638" w:rsidRDefault="00B63EF7" w:rsidP="004A14D6">
            <w:pPr>
              <w:jc w:val="center"/>
            </w:pPr>
            <w:r w:rsidRPr="007E5638">
              <w:t>«Путешествие в стану этикета»</w:t>
            </w:r>
          </w:p>
        </w:tc>
        <w:tc>
          <w:tcPr>
            <w:tcW w:w="1276" w:type="dxa"/>
            <w:vMerge/>
          </w:tcPr>
          <w:p w:rsidR="00B63EF7" w:rsidRPr="007E5638" w:rsidRDefault="00B63EF7" w:rsidP="004A14D6">
            <w:pPr>
              <w:jc w:val="center"/>
            </w:pPr>
          </w:p>
        </w:tc>
      </w:tr>
      <w:tr w:rsidR="00B63EF7" w:rsidTr="004A14D6">
        <w:tc>
          <w:tcPr>
            <w:tcW w:w="965" w:type="dxa"/>
            <w:vMerge w:val="restart"/>
          </w:tcPr>
          <w:p w:rsidR="00B63EF7" w:rsidRPr="007E5638" w:rsidRDefault="00B63EF7" w:rsidP="004A14D6">
            <w:pPr>
              <w:rPr>
                <w:b/>
              </w:rPr>
            </w:pPr>
          </w:p>
          <w:p w:rsidR="00B63EF7" w:rsidRPr="007E5638" w:rsidRDefault="00B63EF7" w:rsidP="004A14D6">
            <w:pPr>
              <w:rPr>
                <w:b/>
              </w:rPr>
            </w:pPr>
          </w:p>
          <w:p w:rsidR="00B63EF7" w:rsidRPr="007E5638" w:rsidRDefault="00B63EF7" w:rsidP="004A14D6">
            <w:pPr>
              <w:rPr>
                <w:b/>
              </w:rPr>
            </w:pPr>
            <w:r>
              <w:rPr>
                <w:b/>
              </w:rPr>
              <w:t xml:space="preserve"> 3б</w:t>
            </w:r>
          </w:p>
          <w:p w:rsidR="00B63EF7" w:rsidRPr="007E5638" w:rsidRDefault="00B63EF7" w:rsidP="004A14D6">
            <w:pPr>
              <w:rPr>
                <w:b/>
              </w:rPr>
            </w:pPr>
          </w:p>
        </w:tc>
        <w:tc>
          <w:tcPr>
            <w:tcW w:w="2404" w:type="dxa"/>
          </w:tcPr>
          <w:p w:rsidR="00B63EF7" w:rsidRPr="007E5638" w:rsidRDefault="00B63EF7" w:rsidP="004A14D6">
            <w:pPr>
              <w:jc w:val="center"/>
            </w:pPr>
            <w:r w:rsidRPr="007E5638">
              <w:t>«Подвижные игры»</w:t>
            </w:r>
          </w:p>
        </w:tc>
        <w:tc>
          <w:tcPr>
            <w:tcW w:w="2693" w:type="dxa"/>
          </w:tcPr>
          <w:p w:rsidR="00B63EF7" w:rsidRPr="007E5638" w:rsidRDefault="00B63EF7" w:rsidP="004A14D6">
            <w:pPr>
              <w:jc w:val="center"/>
            </w:pPr>
            <w:r w:rsidRPr="007E5638">
              <w:t>«Школа развития речи»</w:t>
            </w:r>
          </w:p>
        </w:tc>
        <w:tc>
          <w:tcPr>
            <w:tcW w:w="2551" w:type="dxa"/>
          </w:tcPr>
          <w:p w:rsidR="00B63EF7" w:rsidRPr="007E5638" w:rsidRDefault="00B63EF7" w:rsidP="004A14D6">
            <w:pPr>
              <w:jc w:val="center"/>
            </w:pPr>
            <w:r w:rsidRPr="007E5638">
              <w:t>«Земля – наш дом»</w:t>
            </w:r>
          </w:p>
        </w:tc>
        <w:tc>
          <w:tcPr>
            <w:tcW w:w="2694" w:type="dxa"/>
          </w:tcPr>
          <w:p w:rsidR="00B63EF7" w:rsidRPr="007E5638" w:rsidRDefault="00B63EF7" w:rsidP="004A14D6">
            <w:pPr>
              <w:jc w:val="center"/>
            </w:pPr>
            <w:r w:rsidRPr="007E5638">
              <w:t>Музыкальный калейдоскоп"</w:t>
            </w:r>
          </w:p>
        </w:tc>
        <w:tc>
          <w:tcPr>
            <w:tcW w:w="2693" w:type="dxa"/>
          </w:tcPr>
          <w:p w:rsidR="00B63EF7" w:rsidRPr="007E5638" w:rsidRDefault="00B63EF7" w:rsidP="004A14D6">
            <w:pPr>
              <w:jc w:val="center"/>
            </w:pPr>
            <w:r w:rsidRPr="007E5638">
              <w:t xml:space="preserve">«Я - исследователь» </w:t>
            </w:r>
          </w:p>
          <w:p w:rsidR="00B63EF7" w:rsidRPr="007E5638" w:rsidRDefault="00B63EF7" w:rsidP="004A14D6">
            <w:r>
              <w:t>(проектная деятельность)</w:t>
            </w:r>
          </w:p>
        </w:tc>
        <w:tc>
          <w:tcPr>
            <w:tcW w:w="1276" w:type="dxa"/>
            <w:vMerge w:val="restart"/>
          </w:tcPr>
          <w:p w:rsidR="00B63EF7" w:rsidRPr="007E5638" w:rsidRDefault="00B63EF7" w:rsidP="004A14D6">
            <w:pPr>
              <w:jc w:val="center"/>
            </w:pPr>
          </w:p>
          <w:p w:rsidR="00B63EF7" w:rsidRPr="007E5638" w:rsidRDefault="00B63EF7" w:rsidP="004A14D6">
            <w:pPr>
              <w:jc w:val="center"/>
            </w:pPr>
          </w:p>
          <w:p w:rsidR="00B63EF7" w:rsidRPr="007E5638" w:rsidRDefault="00B63EF7" w:rsidP="004A14D6">
            <w:pPr>
              <w:jc w:val="center"/>
            </w:pPr>
            <w:r w:rsidRPr="007E5638">
              <w:t>10 ч.</w:t>
            </w:r>
          </w:p>
        </w:tc>
      </w:tr>
      <w:tr w:rsidR="00B63EF7" w:rsidTr="004A14D6">
        <w:tc>
          <w:tcPr>
            <w:tcW w:w="965" w:type="dxa"/>
            <w:vMerge/>
          </w:tcPr>
          <w:p w:rsidR="00B63EF7" w:rsidRPr="007E5638" w:rsidRDefault="00B63EF7" w:rsidP="004A14D6">
            <w:pPr>
              <w:rPr>
                <w:b/>
              </w:rPr>
            </w:pPr>
          </w:p>
        </w:tc>
        <w:tc>
          <w:tcPr>
            <w:tcW w:w="2404" w:type="dxa"/>
          </w:tcPr>
          <w:p w:rsidR="00B63EF7" w:rsidRPr="007E5638" w:rsidRDefault="00B63EF7" w:rsidP="004A14D6">
            <w:pPr>
              <w:jc w:val="center"/>
            </w:pPr>
            <w:r w:rsidRPr="007E5638">
              <w:t>«Азбука здоровья»</w:t>
            </w:r>
          </w:p>
        </w:tc>
        <w:tc>
          <w:tcPr>
            <w:tcW w:w="2693" w:type="dxa"/>
          </w:tcPr>
          <w:p w:rsidR="00B63EF7" w:rsidRPr="007E5638" w:rsidRDefault="00B63EF7" w:rsidP="004A14D6">
            <w:pPr>
              <w:jc w:val="center"/>
            </w:pPr>
            <w:r w:rsidRPr="007E5638">
              <w:t>"Эрудит"</w:t>
            </w:r>
          </w:p>
        </w:tc>
        <w:tc>
          <w:tcPr>
            <w:tcW w:w="2551" w:type="dxa"/>
          </w:tcPr>
          <w:p w:rsidR="00B63EF7" w:rsidRPr="007E5638" w:rsidRDefault="00B63EF7" w:rsidP="004A14D6">
            <w:pPr>
              <w:jc w:val="center"/>
            </w:pPr>
            <w:r w:rsidRPr="007E5638">
              <w:t>ОПК</w:t>
            </w:r>
          </w:p>
        </w:tc>
        <w:tc>
          <w:tcPr>
            <w:tcW w:w="2694" w:type="dxa"/>
          </w:tcPr>
          <w:p w:rsidR="00B63EF7" w:rsidRPr="007E5638" w:rsidRDefault="00B63EF7" w:rsidP="004A14D6">
            <w:pPr>
              <w:jc w:val="center"/>
            </w:pPr>
            <w:r w:rsidRPr="007E5638">
              <w:t>"Веселые бусинки"</w:t>
            </w:r>
          </w:p>
        </w:tc>
        <w:tc>
          <w:tcPr>
            <w:tcW w:w="2693" w:type="dxa"/>
          </w:tcPr>
          <w:p w:rsidR="00B63EF7" w:rsidRPr="007E5638" w:rsidRDefault="00B63EF7" w:rsidP="004A14D6">
            <w:pPr>
              <w:jc w:val="center"/>
            </w:pPr>
            <w:r w:rsidRPr="007E5638">
              <w:t>«Путешествие в стану этикета»</w:t>
            </w:r>
          </w:p>
        </w:tc>
        <w:tc>
          <w:tcPr>
            <w:tcW w:w="1276" w:type="dxa"/>
            <w:vMerge/>
          </w:tcPr>
          <w:p w:rsidR="00B63EF7" w:rsidRPr="007E5638" w:rsidRDefault="00B63EF7" w:rsidP="004A14D6">
            <w:pPr>
              <w:jc w:val="center"/>
            </w:pPr>
          </w:p>
        </w:tc>
      </w:tr>
      <w:tr w:rsidR="00B63EF7" w:rsidTr="004A14D6">
        <w:tc>
          <w:tcPr>
            <w:tcW w:w="965" w:type="dxa"/>
            <w:vMerge w:val="restart"/>
          </w:tcPr>
          <w:p w:rsidR="00B63EF7" w:rsidRPr="007E5638" w:rsidRDefault="00B63EF7" w:rsidP="004A14D6">
            <w:pPr>
              <w:rPr>
                <w:b/>
              </w:rPr>
            </w:pPr>
          </w:p>
          <w:p w:rsidR="00B63EF7" w:rsidRPr="007E5638" w:rsidRDefault="00B63EF7" w:rsidP="004A14D6">
            <w:pPr>
              <w:rPr>
                <w:b/>
              </w:rPr>
            </w:pPr>
          </w:p>
          <w:p w:rsidR="00B63EF7" w:rsidRPr="007E5638" w:rsidRDefault="00B63EF7" w:rsidP="004A14D6">
            <w:pPr>
              <w:rPr>
                <w:b/>
              </w:rPr>
            </w:pPr>
            <w:r>
              <w:rPr>
                <w:b/>
              </w:rPr>
              <w:t xml:space="preserve"> 3в</w:t>
            </w:r>
          </w:p>
          <w:p w:rsidR="00B63EF7" w:rsidRPr="007E5638" w:rsidRDefault="00B63EF7" w:rsidP="004A14D6">
            <w:pPr>
              <w:rPr>
                <w:b/>
              </w:rPr>
            </w:pPr>
          </w:p>
        </w:tc>
        <w:tc>
          <w:tcPr>
            <w:tcW w:w="2404" w:type="dxa"/>
          </w:tcPr>
          <w:p w:rsidR="00B63EF7" w:rsidRPr="007E5638" w:rsidRDefault="00B63EF7" w:rsidP="004A14D6">
            <w:r w:rsidRPr="007E5638">
              <w:t>«Подвижные игры»</w:t>
            </w:r>
          </w:p>
        </w:tc>
        <w:tc>
          <w:tcPr>
            <w:tcW w:w="2693" w:type="dxa"/>
          </w:tcPr>
          <w:p w:rsidR="00B63EF7" w:rsidRPr="007E5638" w:rsidRDefault="00B63EF7" w:rsidP="004A14D6">
            <w:pPr>
              <w:jc w:val="center"/>
            </w:pPr>
            <w:r w:rsidRPr="007E5638">
              <w:t>«Школа развития речи»</w:t>
            </w:r>
          </w:p>
        </w:tc>
        <w:tc>
          <w:tcPr>
            <w:tcW w:w="2551" w:type="dxa"/>
          </w:tcPr>
          <w:p w:rsidR="00B63EF7" w:rsidRPr="007E5638" w:rsidRDefault="00B63EF7" w:rsidP="004A14D6">
            <w:r w:rsidRPr="007E5638">
              <w:t>«Земля – наш дом»</w:t>
            </w:r>
          </w:p>
        </w:tc>
        <w:tc>
          <w:tcPr>
            <w:tcW w:w="2694" w:type="dxa"/>
          </w:tcPr>
          <w:p w:rsidR="00B63EF7" w:rsidRPr="007E5638" w:rsidRDefault="00B63EF7" w:rsidP="004A14D6">
            <w:pPr>
              <w:jc w:val="center"/>
            </w:pPr>
            <w:r w:rsidRPr="007E5638">
              <w:t>"Музыкальный калейдоскоп"</w:t>
            </w:r>
          </w:p>
        </w:tc>
        <w:tc>
          <w:tcPr>
            <w:tcW w:w="2693" w:type="dxa"/>
          </w:tcPr>
          <w:p w:rsidR="00B63EF7" w:rsidRDefault="00B63EF7" w:rsidP="004A14D6">
            <w:pPr>
              <w:jc w:val="center"/>
            </w:pPr>
            <w:r w:rsidRPr="007E5638">
              <w:t>«Я - исследователь»</w:t>
            </w:r>
          </w:p>
          <w:p w:rsidR="00B63EF7" w:rsidRPr="007E5638" w:rsidRDefault="00B63EF7" w:rsidP="004A14D6">
            <w:pPr>
              <w:jc w:val="center"/>
            </w:pPr>
            <w:r>
              <w:t>(проектная деятельность)</w:t>
            </w:r>
          </w:p>
        </w:tc>
        <w:tc>
          <w:tcPr>
            <w:tcW w:w="1276" w:type="dxa"/>
            <w:vMerge w:val="restart"/>
          </w:tcPr>
          <w:p w:rsidR="00B63EF7" w:rsidRPr="007E5638" w:rsidRDefault="00B63EF7" w:rsidP="004A14D6">
            <w:pPr>
              <w:jc w:val="center"/>
            </w:pPr>
          </w:p>
          <w:p w:rsidR="00B63EF7" w:rsidRPr="007E5638" w:rsidRDefault="00B63EF7" w:rsidP="004A14D6">
            <w:pPr>
              <w:jc w:val="center"/>
            </w:pPr>
          </w:p>
          <w:p w:rsidR="00B63EF7" w:rsidRPr="007E5638" w:rsidRDefault="00B63EF7" w:rsidP="004A14D6">
            <w:pPr>
              <w:jc w:val="center"/>
            </w:pPr>
            <w:r w:rsidRPr="007E5638">
              <w:t>10 ч.</w:t>
            </w:r>
          </w:p>
        </w:tc>
      </w:tr>
      <w:tr w:rsidR="00B63EF7" w:rsidTr="004A14D6">
        <w:tc>
          <w:tcPr>
            <w:tcW w:w="965" w:type="dxa"/>
            <w:vMerge/>
          </w:tcPr>
          <w:p w:rsidR="00B63EF7" w:rsidRPr="007E5638" w:rsidRDefault="00B63EF7" w:rsidP="004A14D6">
            <w:pPr>
              <w:rPr>
                <w:b/>
              </w:rPr>
            </w:pPr>
          </w:p>
        </w:tc>
        <w:tc>
          <w:tcPr>
            <w:tcW w:w="2404" w:type="dxa"/>
          </w:tcPr>
          <w:p w:rsidR="00B63EF7" w:rsidRPr="007E5638" w:rsidRDefault="00B63EF7" w:rsidP="004A14D6">
            <w:r w:rsidRPr="007E5638">
              <w:t>«Азбука здоровья»</w:t>
            </w:r>
          </w:p>
          <w:p w:rsidR="00B63EF7" w:rsidRPr="007E5638" w:rsidRDefault="00B63EF7" w:rsidP="004A14D6"/>
        </w:tc>
        <w:tc>
          <w:tcPr>
            <w:tcW w:w="2693" w:type="dxa"/>
          </w:tcPr>
          <w:p w:rsidR="00B63EF7" w:rsidRPr="007E5638" w:rsidRDefault="00B63EF7" w:rsidP="004A14D6">
            <w:r w:rsidRPr="007E5638">
              <w:t xml:space="preserve">            "Эрудит"</w:t>
            </w:r>
          </w:p>
        </w:tc>
        <w:tc>
          <w:tcPr>
            <w:tcW w:w="2551" w:type="dxa"/>
          </w:tcPr>
          <w:p w:rsidR="00B63EF7" w:rsidRPr="007E5638" w:rsidRDefault="00B63EF7" w:rsidP="004A14D6">
            <w:pPr>
              <w:jc w:val="center"/>
            </w:pPr>
            <w:r w:rsidRPr="007E5638">
              <w:t>ОПК</w:t>
            </w:r>
          </w:p>
        </w:tc>
        <w:tc>
          <w:tcPr>
            <w:tcW w:w="2694" w:type="dxa"/>
          </w:tcPr>
          <w:p w:rsidR="00B63EF7" w:rsidRPr="007E5638" w:rsidRDefault="00B63EF7" w:rsidP="004A14D6">
            <w:pPr>
              <w:jc w:val="center"/>
            </w:pPr>
            <w:r w:rsidRPr="007E5638">
              <w:t>"Веселые бусинки"</w:t>
            </w:r>
          </w:p>
        </w:tc>
        <w:tc>
          <w:tcPr>
            <w:tcW w:w="2693" w:type="dxa"/>
          </w:tcPr>
          <w:p w:rsidR="00B63EF7" w:rsidRPr="007E5638" w:rsidRDefault="00B63EF7" w:rsidP="004A14D6">
            <w:pPr>
              <w:jc w:val="center"/>
            </w:pPr>
            <w:r w:rsidRPr="007E5638">
              <w:t>«Путешествие в стану этикета»</w:t>
            </w:r>
          </w:p>
        </w:tc>
        <w:tc>
          <w:tcPr>
            <w:tcW w:w="1276" w:type="dxa"/>
            <w:vMerge/>
          </w:tcPr>
          <w:p w:rsidR="00B63EF7" w:rsidRPr="007E5638" w:rsidRDefault="00B63EF7" w:rsidP="004A14D6">
            <w:pPr>
              <w:jc w:val="center"/>
            </w:pPr>
          </w:p>
        </w:tc>
      </w:tr>
      <w:tr w:rsidR="00B63EF7" w:rsidTr="004A14D6">
        <w:tc>
          <w:tcPr>
            <w:tcW w:w="965" w:type="dxa"/>
            <w:vMerge w:val="restart"/>
          </w:tcPr>
          <w:p w:rsidR="00B63EF7" w:rsidRPr="007E5638" w:rsidRDefault="00B63EF7" w:rsidP="004A14D6">
            <w:pPr>
              <w:rPr>
                <w:b/>
              </w:rPr>
            </w:pPr>
          </w:p>
          <w:p w:rsidR="00B63EF7" w:rsidRPr="007E5638" w:rsidRDefault="00B63EF7" w:rsidP="004A14D6">
            <w:pPr>
              <w:rPr>
                <w:b/>
              </w:rPr>
            </w:pPr>
          </w:p>
          <w:p w:rsidR="00B63EF7" w:rsidRPr="007E5638" w:rsidRDefault="00B63EF7" w:rsidP="004A14D6">
            <w:pPr>
              <w:rPr>
                <w:b/>
              </w:rPr>
            </w:pPr>
            <w:r w:rsidRPr="007E5638">
              <w:rPr>
                <w:b/>
              </w:rPr>
              <w:t xml:space="preserve"> 4а</w:t>
            </w:r>
          </w:p>
          <w:p w:rsidR="00B63EF7" w:rsidRPr="007E5638" w:rsidRDefault="00B63EF7" w:rsidP="004A14D6">
            <w:pPr>
              <w:rPr>
                <w:b/>
              </w:rPr>
            </w:pPr>
          </w:p>
        </w:tc>
        <w:tc>
          <w:tcPr>
            <w:tcW w:w="2404" w:type="dxa"/>
          </w:tcPr>
          <w:p w:rsidR="00B63EF7" w:rsidRPr="007E5638" w:rsidRDefault="00B63EF7" w:rsidP="004A14D6">
            <w:r w:rsidRPr="007E5638">
              <w:t>«Подвижные игры»</w:t>
            </w:r>
          </w:p>
          <w:p w:rsidR="00B63EF7" w:rsidRPr="007E5638" w:rsidRDefault="00B63EF7" w:rsidP="004A14D6"/>
        </w:tc>
        <w:tc>
          <w:tcPr>
            <w:tcW w:w="2693" w:type="dxa"/>
          </w:tcPr>
          <w:p w:rsidR="00B63EF7" w:rsidRPr="007E5638" w:rsidRDefault="00B63EF7" w:rsidP="004A14D6">
            <w:pPr>
              <w:jc w:val="center"/>
            </w:pPr>
            <w:r w:rsidRPr="007E5638">
              <w:t>«Занимательный русский язык»</w:t>
            </w:r>
          </w:p>
        </w:tc>
        <w:tc>
          <w:tcPr>
            <w:tcW w:w="2551" w:type="dxa"/>
          </w:tcPr>
          <w:p w:rsidR="00B63EF7" w:rsidRPr="007E5638" w:rsidRDefault="00B63EF7" w:rsidP="004A14D6">
            <w:pPr>
              <w:jc w:val="center"/>
            </w:pPr>
            <w:r w:rsidRPr="007E5638">
              <w:t xml:space="preserve">«Я – гражданин России»  </w:t>
            </w:r>
          </w:p>
        </w:tc>
        <w:tc>
          <w:tcPr>
            <w:tcW w:w="2694" w:type="dxa"/>
          </w:tcPr>
          <w:p w:rsidR="00B63EF7" w:rsidRPr="007E5638" w:rsidRDefault="00B63EF7" w:rsidP="004A14D6">
            <w:pPr>
              <w:jc w:val="center"/>
            </w:pPr>
            <w:r w:rsidRPr="007E5638">
              <w:t>"Музыкальный калейдоскоп"</w:t>
            </w:r>
          </w:p>
        </w:tc>
        <w:tc>
          <w:tcPr>
            <w:tcW w:w="2693" w:type="dxa"/>
          </w:tcPr>
          <w:p w:rsidR="00B63EF7" w:rsidRDefault="00B63EF7" w:rsidP="004A14D6">
            <w:r>
              <w:t xml:space="preserve">    </w:t>
            </w:r>
            <w:r w:rsidRPr="007E5638">
              <w:t>«Я - исследователь»</w:t>
            </w:r>
          </w:p>
          <w:p w:rsidR="00B63EF7" w:rsidRPr="007E5638" w:rsidRDefault="00B63EF7" w:rsidP="004A14D6">
            <w:r>
              <w:t>(проектная деятельность)</w:t>
            </w:r>
          </w:p>
        </w:tc>
        <w:tc>
          <w:tcPr>
            <w:tcW w:w="1276" w:type="dxa"/>
            <w:vMerge w:val="restart"/>
          </w:tcPr>
          <w:p w:rsidR="00B63EF7" w:rsidRPr="007E5638" w:rsidRDefault="00B63EF7" w:rsidP="004A14D6"/>
          <w:p w:rsidR="00B63EF7" w:rsidRPr="007E5638" w:rsidRDefault="00B63EF7" w:rsidP="004A14D6"/>
          <w:p w:rsidR="00B63EF7" w:rsidRPr="007E5638" w:rsidRDefault="00B63EF7" w:rsidP="004A14D6">
            <w:pPr>
              <w:jc w:val="center"/>
            </w:pPr>
            <w:r w:rsidRPr="007E5638">
              <w:t>10 ч.</w:t>
            </w:r>
          </w:p>
        </w:tc>
      </w:tr>
      <w:tr w:rsidR="00B63EF7" w:rsidTr="004A14D6">
        <w:tc>
          <w:tcPr>
            <w:tcW w:w="965" w:type="dxa"/>
            <w:vMerge/>
          </w:tcPr>
          <w:p w:rsidR="00B63EF7" w:rsidRPr="007E5638" w:rsidRDefault="00B63EF7" w:rsidP="004A14D6">
            <w:pPr>
              <w:rPr>
                <w:b/>
              </w:rPr>
            </w:pPr>
          </w:p>
        </w:tc>
        <w:tc>
          <w:tcPr>
            <w:tcW w:w="2404" w:type="dxa"/>
          </w:tcPr>
          <w:p w:rsidR="00B63EF7" w:rsidRPr="007E5638" w:rsidRDefault="00B63EF7" w:rsidP="004A14D6">
            <w:r w:rsidRPr="007E5638">
              <w:t>«Азбука здоровья»</w:t>
            </w:r>
          </w:p>
        </w:tc>
        <w:tc>
          <w:tcPr>
            <w:tcW w:w="2693" w:type="dxa"/>
          </w:tcPr>
          <w:p w:rsidR="00B63EF7" w:rsidRPr="007E5638" w:rsidRDefault="00B63EF7" w:rsidP="004A14D6">
            <w:pPr>
              <w:jc w:val="center"/>
            </w:pPr>
            <w:r w:rsidRPr="007E5638">
              <w:t>«Юные умники и умницы»</w:t>
            </w:r>
          </w:p>
        </w:tc>
        <w:tc>
          <w:tcPr>
            <w:tcW w:w="2551" w:type="dxa"/>
          </w:tcPr>
          <w:p w:rsidR="00B63EF7" w:rsidRPr="007E5638" w:rsidRDefault="00B63EF7" w:rsidP="004A14D6">
            <w:pPr>
              <w:jc w:val="center"/>
            </w:pPr>
            <w:r w:rsidRPr="007E5638">
              <w:t>ОПК</w:t>
            </w:r>
          </w:p>
        </w:tc>
        <w:tc>
          <w:tcPr>
            <w:tcW w:w="2694" w:type="dxa"/>
          </w:tcPr>
          <w:p w:rsidR="00B63EF7" w:rsidRPr="007E5638" w:rsidRDefault="00B63EF7" w:rsidP="004A14D6">
            <w:pPr>
              <w:jc w:val="center"/>
            </w:pPr>
            <w:r w:rsidRPr="007E5638">
              <w:t xml:space="preserve">"В гостях у сказки" </w:t>
            </w:r>
            <w:r>
              <w:t>-т</w:t>
            </w:r>
            <w:r w:rsidRPr="007E5638">
              <w:t>еатральный</w:t>
            </w:r>
          </w:p>
        </w:tc>
        <w:tc>
          <w:tcPr>
            <w:tcW w:w="2693" w:type="dxa"/>
          </w:tcPr>
          <w:p w:rsidR="00B63EF7" w:rsidRPr="007E5638" w:rsidRDefault="00B63EF7" w:rsidP="004A14D6">
            <w:pPr>
              <w:jc w:val="center"/>
            </w:pPr>
            <w:r w:rsidRPr="007E5638">
              <w:t>«Кем быть?»</w:t>
            </w:r>
          </w:p>
        </w:tc>
        <w:tc>
          <w:tcPr>
            <w:tcW w:w="1276" w:type="dxa"/>
            <w:vMerge/>
          </w:tcPr>
          <w:p w:rsidR="00B63EF7" w:rsidRPr="007E5638" w:rsidRDefault="00B63EF7" w:rsidP="004A14D6">
            <w:pPr>
              <w:jc w:val="center"/>
            </w:pPr>
          </w:p>
        </w:tc>
      </w:tr>
      <w:tr w:rsidR="00B63EF7" w:rsidTr="004A14D6">
        <w:tc>
          <w:tcPr>
            <w:tcW w:w="965" w:type="dxa"/>
            <w:vMerge w:val="restart"/>
          </w:tcPr>
          <w:p w:rsidR="00B63EF7" w:rsidRPr="007E5638" w:rsidRDefault="00B63EF7" w:rsidP="004A14D6">
            <w:pPr>
              <w:rPr>
                <w:b/>
              </w:rPr>
            </w:pPr>
          </w:p>
          <w:p w:rsidR="00B63EF7" w:rsidRPr="007E5638" w:rsidRDefault="00B63EF7" w:rsidP="004A14D6">
            <w:pPr>
              <w:rPr>
                <w:b/>
              </w:rPr>
            </w:pPr>
          </w:p>
          <w:p w:rsidR="00B63EF7" w:rsidRPr="007E5638" w:rsidRDefault="00B63EF7" w:rsidP="004A14D6">
            <w:pPr>
              <w:rPr>
                <w:b/>
              </w:rPr>
            </w:pPr>
            <w:r w:rsidRPr="007E5638">
              <w:rPr>
                <w:b/>
              </w:rPr>
              <w:t xml:space="preserve"> 4б</w:t>
            </w:r>
          </w:p>
        </w:tc>
        <w:tc>
          <w:tcPr>
            <w:tcW w:w="2404" w:type="dxa"/>
          </w:tcPr>
          <w:p w:rsidR="00B63EF7" w:rsidRPr="007E5638" w:rsidRDefault="00B63EF7" w:rsidP="004A14D6">
            <w:r w:rsidRPr="007E5638">
              <w:t>«Подвижные игры»</w:t>
            </w:r>
          </w:p>
          <w:p w:rsidR="00B63EF7" w:rsidRPr="007E5638" w:rsidRDefault="00B63EF7" w:rsidP="004A14D6"/>
        </w:tc>
        <w:tc>
          <w:tcPr>
            <w:tcW w:w="2693" w:type="dxa"/>
          </w:tcPr>
          <w:p w:rsidR="00B63EF7" w:rsidRPr="007E5638" w:rsidRDefault="00B63EF7" w:rsidP="004A14D6">
            <w:pPr>
              <w:jc w:val="center"/>
            </w:pPr>
            <w:r w:rsidRPr="007E5638">
              <w:t>«Занимательный русский язык»</w:t>
            </w:r>
          </w:p>
        </w:tc>
        <w:tc>
          <w:tcPr>
            <w:tcW w:w="2551" w:type="dxa"/>
          </w:tcPr>
          <w:p w:rsidR="00B63EF7" w:rsidRPr="007E5638" w:rsidRDefault="00B63EF7" w:rsidP="004A14D6">
            <w:pPr>
              <w:jc w:val="center"/>
            </w:pPr>
            <w:r w:rsidRPr="007E5638">
              <w:t>«Земля – наш дом»</w:t>
            </w:r>
          </w:p>
        </w:tc>
        <w:tc>
          <w:tcPr>
            <w:tcW w:w="2694" w:type="dxa"/>
          </w:tcPr>
          <w:p w:rsidR="00B63EF7" w:rsidRPr="007E5638" w:rsidRDefault="00B63EF7" w:rsidP="004A14D6">
            <w:pPr>
              <w:jc w:val="center"/>
            </w:pPr>
            <w:r w:rsidRPr="007E5638">
              <w:t>"Музыкальный калейдоскоп"</w:t>
            </w:r>
          </w:p>
        </w:tc>
        <w:tc>
          <w:tcPr>
            <w:tcW w:w="2693" w:type="dxa"/>
          </w:tcPr>
          <w:p w:rsidR="00B63EF7" w:rsidRDefault="00B63EF7" w:rsidP="004A14D6">
            <w:pPr>
              <w:jc w:val="center"/>
            </w:pPr>
            <w:r w:rsidRPr="007E5638">
              <w:t>«Я - исследователь»</w:t>
            </w:r>
          </w:p>
          <w:p w:rsidR="00B63EF7" w:rsidRPr="007E5638" w:rsidRDefault="00B63EF7" w:rsidP="004A14D6">
            <w:pPr>
              <w:jc w:val="center"/>
            </w:pPr>
            <w:r>
              <w:t>(проектная деятельность)</w:t>
            </w:r>
          </w:p>
        </w:tc>
        <w:tc>
          <w:tcPr>
            <w:tcW w:w="1276" w:type="dxa"/>
            <w:vMerge w:val="restart"/>
          </w:tcPr>
          <w:p w:rsidR="00B63EF7" w:rsidRPr="007E5638" w:rsidRDefault="00B63EF7" w:rsidP="004A14D6">
            <w:pPr>
              <w:jc w:val="center"/>
            </w:pPr>
          </w:p>
          <w:p w:rsidR="00B63EF7" w:rsidRPr="007E5638" w:rsidRDefault="00B63EF7" w:rsidP="004A14D6">
            <w:pPr>
              <w:jc w:val="center"/>
            </w:pPr>
          </w:p>
          <w:p w:rsidR="00B63EF7" w:rsidRPr="007E5638" w:rsidRDefault="00B63EF7" w:rsidP="004A14D6">
            <w:pPr>
              <w:jc w:val="center"/>
            </w:pPr>
            <w:r w:rsidRPr="007E5638">
              <w:t>10 ч.</w:t>
            </w:r>
          </w:p>
        </w:tc>
      </w:tr>
    </w:tbl>
    <w:p w:rsidR="00B63EF7" w:rsidRDefault="00B63EF7" w:rsidP="00B63EF7">
      <w:pPr>
        <w:jc w:val="both"/>
        <w:rPr>
          <w:color w:val="000000"/>
          <w:sz w:val="24"/>
          <w:szCs w:val="24"/>
          <w:lang w:eastAsia="ru-RU"/>
        </w:rPr>
        <w:sectPr w:rsidR="00B63EF7" w:rsidSect="00033FED">
          <w:pgSz w:w="16840" w:h="11910" w:orient="landscape"/>
          <w:pgMar w:top="568" w:right="1021" w:bottom="578" w:left="851" w:header="374" w:footer="397" w:gutter="0"/>
          <w:cols w:space="720"/>
          <w:docGrid w:linePitch="299"/>
        </w:sectPr>
      </w:pPr>
    </w:p>
    <w:p w:rsidR="001C6622" w:rsidRPr="001C6622" w:rsidRDefault="001C6622" w:rsidP="001C6622">
      <w:pPr>
        <w:jc w:val="center"/>
        <w:rPr>
          <w:b/>
          <w:bCs/>
          <w:sz w:val="24"/>
          <w:szCs w:val="24"/>
          <w:lang w:eastAsia="ru-RU"/>
        </w:rPr>
      </w:pPr>
      <w:r w:rsidRPr="001C6622">
        <w:rPr>
          <w:b/>
          <w:bCs/>
          <w:sz w:val="24"/>
          <w:szCs w:val="24"/>
          <w:lang w:eastAsia="ru-RU"/>
        </w:rPr>
        <w:lastRenderedPageBreak/>
        <w:t>3.4.КАЛЕНДАРНЫЙ ПЛАН ВОСПИТАТЕЛЬНОЙ РАБОТЫ</w:t>
      </w:r>
    </w:p>
    <w:p w:rsidR="001C6622" w:rsidRPr="001C6622" w:rsidRDefault="001C6622" w:rsidP="001C6622">
      <w:pPr>
        <w:jc w:val="center"/>
        <w:rPr>
          <w:sz w:val="24"/>
          <w:szCs w:val="24"/>
          <w:lang w:eastAsia="ru-RU"/>
        </w:rPr>
      </w:pPr>
      <w:r w:rsidRPr="001C6622">
        <w:rPr>
          <w:b/>
          <w:bCs/>
          <w:sz w:val="24"/>
          <w:szCs w:val="24"/>
          <w:lang w:eastAsia="ru-RU"/>
        </w:rPr>
        <w:t>на 2023-2024 учебный год</w:t>
      </w:r>
    </w:p>
    <w:p w:rsidR="001C6622" w:rsidRDefault="001C6622" w:rsidP="001C6622">
      <w:pPr>
        <w:jc w:val="center"/>
        <w:rPr>
          <w:b/>
          <w:bCs/>
          <w:sz w:val="24"/>
          <w:szCs w:val="24"/>
          <w:lang w:eastAsia="ru-RU"/>
        </w:rPr>
      </w:pPr>
      <w:r w:rsidRPr="001C6622">
        <w:rPr>
          <w:b/>
          <w:bCs/>
          <w:sz w:val="24"/>
          <w:szCs w:val="24"/>
          <w:lang w:eastAsia="ru-RU"/>
        </w:rPr>
        <w:t>(УРОВЕНЬ НАЧАЛЬНОГО ОБЩЕГО ОБРАЗОВАНИЯ)</w:t>
      </w:r>
    </w:p>
    <w:p w:rsidR="003F3072" w:rsidRPr="001C6622" w:rsidRDefault="003F3072" w:rsidP="001C6622">
      <w:pPr>
        <w:jc w:val="center"/>
        <w:rPr>
          <w:sz w:val="24"/>
          <w:szCs w:val="24"/>
          <w:lang w:eastAsia="ru-RU"/>
        </w:rPr>
      </w:pPr>
    </w:p>
    <w:tbl>
      <w:tblPr>
        <w:tblW w:w="5298" w:type="pct"/>
        <w:tblCellSpacing w:w="0" w:type="dxa"/>
        <w:tblInd w:w="-504" w:type="dxa"/>
        <w:tblBorders>
          <w:top w:val="outset" w:sz="6" w:space="0" w:color="000000"/>
          <w:left w:val="outset" w:sz="6" w:space="0" w:color="000000"/>
          <w:bottom w:val="outset" w:sz="6" w:space="0" w:color="000000"/>
          <w:right w:val="outset" w:sz="6" w:space="0" w:color="000000"/>
        </w:tblBorders>
        <w:tblLayout w:type="fixed"/>
        <w:tblCellMar>
          <w:top w:w="48" w:type="dxa"/>
          <w:left w:w="48" w:type="dxa"/>
          <w:bottom w:w="48" w:type="dxa"/>
          <w:right w:w="48" w:type="dxa"/>
        </w:tblCellMar>
        <w:tblLook w:val="04A0"/>
      </w:tblPr>
      <w:tblGrid>
        <w:gridCol w:w="786"/>
        <w:gridCol w:w="4277"/>
        <w:gridCol w:w="1099"/>
        <w:gridCol w:w="2344"/>
        <w:gridCol w:w="2552"/>
      </w:tblGrid>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sz w:val="24"/>
                <w:szCs w:val="24"/>
                <w:lang w:eastAsia="ru-RU"/>
              </w:rPr>
              <w:t>№</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sz w:val="24"/>
                <w:szCs w:val="24"/>
                <w:lang w:eastAsia="ru-RU"/>
              </w:rPr>
              <w:t>Дела, события, мероприятия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sz w:val="24"/>
                <w:szCs w:val="24"/>
                <w:lang w:eastAsia="ru-RU"/>
              </w:rPr>
              <w:t>Классы</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sz w:val="24"/>
                <w:szCs w:val="24"/>
                <w:lang w:eastAsia="ru-RU"/>
              </w:rPr>
              <w:t xml:space="preserve">Сроки </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sz w:val="24"/>
                <w:szCs w:val="24"/>
                <w:lang w:eastAsia="ru-RU"/>
              </w:rPr>
              <w:t>Ответственные</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b/>
                <w:bCs/>
                <w:sz w:val="24"/>
                <w:szCs w:val="24"/>
                <w:lang w:eastAsia="ru-RU"/>
              </w:rPr>
              <w:t>1. Урочная деятельность</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color w:val="000000"/>
                <w:sz w:val="24"/>
                <w:szCs w:val="24"/>
                <w:lang w:eastAsia="ru-RU"/>
              </w:rPr>
              <w:t>Согласно индивидуальным планам работы учителей-предметников</w:t>
            </w:r>
          </w:p>
          <w:p w:rsidR="001C6622" w:rsidRPr="001C6622" w:rsidRDefault="001C6622" w:rsidP="001C6622">
            <w:pPr>
              <w:jc w:val="both"/>
              <w:rPr>
                <w:sz w:val="24"/>
                <w:szCs w:val="24"/>
                <w:lang w:eastAsia="ru-RU"/>
              </w:rPr>
            </w:pP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color w:val="000000"/>
                <w:sz w:val="24"/>
                <w:szCs w:val="24"/>
                <w:lang w:eastAsia="ru-RU"/>
              </w:rPr>
              <w:t xml:space="preserve">Организация и проведение уроков с использованием материала, ориентированного на формирование навыков жизнестойкости обучающихся (самооценка, самоконтроль и произвольность, ценностные ориентации, коммуникативная и социальная компетентность) </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b/>
                <w:bCs/>
                <w:sz w:val="24"/>
                <w:szCs w:val="24"/>
                <w:lang w:eastAsia="ru-RU"/>
              </w:rPr>
              <w:t>2. Внеурочная деятельность</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sz w:val="24"/>
                <w:szCs w:val="24"/>
                <w:lang w:eastAsia="ru-RU"/>
              </w:rPr>
              <w:t>Данный модуль реализуется в соответствии с учебными планами внеурочной деятельности</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both"/>
              <w:rPr>
                <w:sz w:val="24"/>
                <w:szCs w:val="24"/>
                <w:lang w:eastAsia="ru-RU"/>
              </w:rPr>
            </w:pPr>
            <w:r w:rsidRPr="001C6622">
              <w:rPr>
                <w:b/>
                <w:bCs/>
                <w:sz w:val="24"/>
                <w:szCs w:val="24"/>
                <w:lang w:eastAsia="ru-RU"/>
              </w:rPr>
              <w:t>3. Классное руководство</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МО «Планирование воспитательной работы на 2023– 2024 учебный год»</w:t>
            </w:r>
          </w:p>
          <w:p w:rsidR="001C6622" w:rsidRPr="001C6622" w:rsidRDefault="001C6622" w:rsidP="001C6622">
            <w:pPr>
              <w:jc w:val="center"/>
              <w:rPr>
                <w:sz w:val="24"/>
                <w:szCs w:val="24"/>
                <w:lang w:eastAsia="ru-RU"/>
              </w:rPr>
            </w:pPr>
            <w:r w:rsidRPr="001C6622">
              <w:rPr>
                <w:color w:val="000000"/>
                <w:sz w:val="24"/>
                <w:szCs w:val="24"/>
                <w:lang w:eastAsia="ru-RU"/>
              </w:rPr>
              <w:t>Методическая помощь начинающим классным руководителям</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сентябрь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Тематические консультации для классных руководителей</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октябрь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Заместители директора по ВР</w:t>
            </w:r>
          </w:p>
          <w:p w:rsidR="001C6622" w:rsidRPr="001C6622" w:rsidRDefault="001C6622" w:rsidP="001C6622">
            <w:pPr>
              <w:jc w:val="center"/>
              <w:rPr>
                <w:sz w:val="24"/>
                <w:szCs w:val="24"/>
                <w:lang w:eastAsia="ru-RU"/>
              </w:rPr>
            </w:pPr>
            <w:r w:rsidRPr="001C6622">
              <w:rPr>
                <w:sz w:val="24"/>
                <w:szCs w:val="24"/>
                <w:lang w:eastAsia="ru-RU"/>
              </w:rPr>
              <w:t>Председатель МО классных руководителей</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Мониторинг посещаемости учащимися библиотечного фонда школы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октябрь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Заместители директора по ВР</w:t>
            </w:r>
          </w:p>
          <w:p w:rsidR="001C6622" w:rsidRPr="001C6622" w:rsidRDefault="001C6622" w:rsidP="001C6622">
            <w:pPr>
              <w:jc w:val="center"/>
              <w:rPr>
                <w:sz w:val="24"/>
                <w:szCs w:val="24"/>
                <w:lang w:eastAsia="ru-RU"/>
              </w:rPr>
            </w:pPr>
            <w:r w:rsidRPr="001C6622">
              <w:rPr>
                <w:sz w:val="24"/>
                <w:szCs w:val="24"/>
                <w:lang w:eastAsia="ru-RU"/>
              </w:rPr>
              <w:t>Заведующая библиотекой</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октябрь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Заместители директора по ВР</w:t>
            </w:r>
          </w:p>
          <w:p w:rsidR="001C6622" w:rsidRPr="001C6622" w:rsidRDefault="001C6622" w:rsidP="001C6622">
            <w:pPr>
              <w:jc w:val="center"/>
              <w:rPr>
                <w:sz w:val="24"/>
                <w:szCs w:val="24"/>
                <w:lang w:eastAsia="ru-RU"/>
              </w:rPr>
            </w:pPr>
            <w:r w:rsidRPr="001C6622">
              <w:rPr>
                <w:sz w:val="24"/>
                <w:szCs w:val="24"/>
                <w:lang w:eastAsia="ru-RU"/>
              </w:rPr>
              <w:t>Председатель МО классных руководителей</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5</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b/>
                <w:bCs/>
                <w:color w:val="000000"/>
                <w:sz w:val="24"/>
                <w:szCs w:val="24"/>
                <w:lang w:eastAsia="ru-RU"/>
              </w:rPr>
              <w:t>Выборочная проверка</w:t>
            </w:r>
            <w:r w:rsidRPr="001C6622">
              <w:rPr>
                <w:color w:val="000000"/>
                <w:sz w:val="24"/>
                <w:szCs w:val="24"/>
                <w:lang w:eastAsia="ru-RU"/>
              </w:rPr>
              <w:t xml:space="preserve"> рабочей документации классных руководителей:</w:t>
            </w:r>
          </w:p>
          <w:p w:rsidR="001C6622" w:rsidRPr="001C6622" w:rsidRDefault="001C6622" w:rsidP="001C6622">
            <w:pPr>
              <w:widowControl/>
              <w:numPr>
                <w:ilvl w:val="0"/>
                <w:numId w:val="90"/>
              </w:numPr>
              <w:autoSpaceDE/>
              <w:autoSpaceDN/>
              <w:ind w:left="0"/>
              <w:jc w:val="center"/>
              <w:rPr>
                <w:sz w:val="24"/>
                <w:szCs w:val="24"/>
                <w:lang w:eastAsia="ru-RU"/>
              </w:rPr>
            </w:pPr>
            <w:r w:rsidRPr="001C6622">
              <w:rPr>
                <w:color w:val="000000"/>
                <w:sz w:val="24"/>
                <w:szCs w:val="24"/>
                <w:lang w:eastAsia="ru-RU"/>
              </w:rPr>
              <w:t>Личные дела класса</w:t>
            </w:r>
          </w:p>
          <w:p w:rsidR="001C6622" w:rsidRPr="001C6622" w:rsidRDefault="001C6622" w:rsidP="001C6622">
            <w:pPr>
              <w:widowControl/>
              <w:numPr>
                <w:ilvl w:val="0"/>
                <w:numId w:val="90"/>
              </w:numPr>
              <w:autoSpaceDE/>
              <w:autoSpaceDN/>
              <w:ind w:left="0"/>
              <w:jc w:val="center"/>
              <w:rPr>
                <w:sz w:val="24"/>
                <w:szCs w:val="24"/>
                <w:lang w:eastAsia="ru-RU"/>
              </w:rPr>
            </w:pPr>
            <w:r w:rsidRPr="001C6622">
              <w:rPr>
                <w:color w:val="000000"/>
                <w:sz w:val="24"/>
                <w:szCs w:val="24"/>
                <w:lang w:eastAsia="ru-RU"/>
              </w:rPr>
              <w:t>Календарное планирование на четверть и на год</w:t>
            </w:r>
          </w:p>
          <w:p w:rsidR="001C6622" w:rsidRPr="001C6622" w:rsidRDefault="001C6622" w:rsidP="001C6622">
            <w:pPr>
              <w:widowControl/>
              <w:numPr>
                <w:ilvl w:val="0"/>
                <w:numId w:val="90"/>
              </w:numPr>
              <w:autoSpaceDE/>
              <w:autoSpaceDN/>
              <w:ind w:left="0"/>
              <w:jc w:val="center"/>
              <w:rPr>
                <w:sz w:val="24"/>
                <w:szCs w:val="24"/>
                <w:lang w:eastAsia="ru-RU"/>
              </w:rPr>
            </w:pPr>
            <w:r w:rsidRPr="001C6622">
              <w:rPr>
                <w:color w:val="000000"/>
                <w:sz w:val="24"/>
                <w:szCs w:val="24"/>
                <w:lang w:eastAsia="ru-RU"/>
              </w:rPr>
              <w:t>Журнал инструктажа учащихся по ТБ во время проведения экскурсий и других внеклассных и внешкольных мероприятий</w:t>
            </w:r>
          </w:p>
          <w:p w:rsidR="001C6622" w:rsidRPr="001C6622" w:rsidRDefault="001C6622" w:rsidP="001C6622">
            <w:pPr>
              <w:widowControl/>
              <w:numPr>
                <w:ilvl w:val="0"/>
                <w:numId w:val="90"/>
              </w:numPr>
              <w:autoSpaceDE/>
              <w:autoSpaceDN/>
              <w:ind w:left="0"/>
              <w:jc w:val="center"/>
              <w:rPr>
                <w:sz w:val="24"/>
                <w:szCs w:val="24"/>
                <w:lang w:eastAsia="ru-RU"/>
              </w:rPr>
            </w:pPr>
            <w:r w:rsidRPr="001C6622">
              <w:rPr>
                <w:color w:val="000000"/>
                <w:sz w:val="24"/>
                <w:szCs w:val="24"/>
                <w:lang w:eastAsia="ru-RU"/>
              </w:rPr>
              <w:t>Проверка дневников учащихся по классам с последующим анализом состояния документа</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октябрь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Заместители директора по ВР</w:t>
            </w:r>
          </w:p>
          <w:p w:rsidR="001C6622" w:rsidRPr="001C6622" w:rsidRDefault="001C6622" w:rsidP="001C6622">
            <w:pPr>
              <w:jc w:val="center"/>
              <w:rPr>
                <w:sz w:val="24"/>
                <w:szCs w:val="24"/>
                <w:lang w:eastAsia="ru-RU"/>
              </w:rPr>
            </w:pPr>
            <w:r w:rsidRPr="001C6622">
              <w:rPr>
                <w:sz w:val="24"/>
                <w:szCs w:val="24"/>
                <w:lang w:eastAsia="ru-RU"/>
              </w:rPr>
              <w:t>Председатель МО классных руководителей</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6</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Мониторинг состояния работы с родителями учащихся.</w:t>
            </w:r>
          </w:p>
          <w:p w:rsidR="001C6622" w:rsidRPr="001C6622" w:rsidRDefault="001C6622" w:rsidP="001C6622">
            <w:pPr>
              <w:jc w:val="center"/>
              <w:rPr>
                <w:sz w:val="24"/>
                <w:szCs w:val="24"/>
                <w:lang w:eastAsia="ru-RU"/>
              </w:rPr>
            </w:pP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октябрь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Заместители директора по ВР</w:t>
            </w:r>
          </w:p>
          <w:p w:rsidR="001C6622" w:rsidRPr="001C6622" w:rsidRDefault="001C6622" w:rsidP="001C6622">
            <w:pPr>
              <w:jc w:val="center"/>
              <w:rPr>
                <w:sz w:val="24"/>
                <w:szCs w:val="24"/>
                <w:lang w:eastAsia="ru-RU"/>
              </w:rPr>
            </w:pPr>
            <w:r w:rsidRPr="001C6622">
              <w:rPr>
                <w:sz w:val="24"/>
                <w:szCs w:val="24"/>
                <w:lang w:eastAsia="ru-RU"/>
              </w:rPr>
              <w:t xml:space="preserve">Председатель МО классных </w:t>
            </w:r>
            <w:r w:rsidRPr="001C6622">
              <w:rPr>
                <w:sz w:val="24"/>
                <w:szCs w:val="24"/>
                <w:lang w:eastAsia="ru-RU"/>
              </w:rPr>
              <w:lastRenderedPageBreak/>
              <w:t>руководителей</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7</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Проверка дневников учащихся по классам с последующим анализом состояния документа</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ноябрь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Заместители директора по ВР</w:t>
            </w:r>
          </w:p>
          <w:p w:rsidR="001C6622" w:rsidRPr="001C6622" w:rsidRDefault="001C6622" w:rsidP="001C6622">
            <w:pPr>
              <w:jc w:val="center"/>
              <w:rPr>
                <w:sz w:val="24"/>
                <w:szCs w:val="24"/>
                <w:lang w:eastAsia="ru-RU"/>
              </w:rPr>
            </w:pPr>
            <w:r w:rsidRPr="001C6622">
              <w:rPr>
                <w:sz w:val="24"/>
                <w:szCs w:val="24"/>
                <w:lang w:eastAsia="ru-RU"/>
              </w:rPr>
              <w:t>Председатель МО классных руководителей</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8</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Школьный семинар для классных руководителей по проблемам воспитания с привлечением специалистов.</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ноябрь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9</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Мониторинг состояния работы с родителями учащихся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декабрь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10</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Контроль работы классных и общешкольного родительских комитетов</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декабрь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Администрация школы</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декабрь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Председатель МО классных руководителей</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b/>
                <w:bCs/>
                <w:color w:val="000000"/>
                <w:sz w:val="24"/>
                <w:szCs w:val="24"/>
                <w:lang w:eastAsia="ru-RU"/>
              </w:rPr>
              <w:t>Выборочная проверка</w:t>
            </w:r>
            <w:r w:rsidRPr="001C6622">
              <w:rPr>
                <w:color w:val="000000"/>
                <w:sz w:val="24"/>
                <w:szCs w:val="24"/>
                <w:lang w:eastAsia="ru-RU"/>
              </w:rPr>
              <w:t xml:space="preserve"> рабочей документации классных руководителей:</w:t>
            </w:r>
          </w:p>
          <w:p w:rsidR="001C6622" w:rsidRPr="001C6622" w:rsidRDefault="001C6622" w:rsidP="001C6622">
            <w:pPr>
              <w:widowControl/>
              <w:numPr>
                <w:ilvl w:val="0"/>
                <w:numId w:val="91"/>
              </w:numPr>
              <w:autoSpaceDE/>
              <w:autoSpaceDN/>
              <w:ind w:left="0"/>
              <w:jc w:val="center"/>
              <w:rPr>
                <w:sz w:val="24"/>
                <w:szCs w:val="24"/>
                <w:lang w:eastAsia="ru-RU"/>
              </w:rPr>
            </w:pPr>
            <w:r w:rsidRPr="001C6622">
              <w:rPr>
                <w:color w:val="000000"/>
                <w:sz w:val="24"/>
                <w:szCs w:val="24"/>
                <w:lang w:eastAsia="ru-RU"/>
              </w:rPr>
              <w:t>Календарное планирование на четверть и на год</w:t>
            </w:r>
          </w:p>
          <w:p w:rsidR="001C6622" w:rsidRPr="001C6622" w:rsidRDefault="001C6622" w:rsidP="001C6622">
            <w:pPr>
              <w:widowControl/>
              <w:numPr>
                <w:ilvl w:val="0"/>
                <w:numId w:val="91"/>
              </w:numPr>
              <w:autoSpaceDE/>
              <w:autoSpaceDN/>
              <w:ind w:left="0"/>
              <w:jc w:val="center"/>
              <w:rPr>
                <w:sz w:val="24"/>
                <w:szCs w:val="24"/>
                <w:lang w:eastAsia="ru-RU"/>
              </w:rPr>
            </w:pPr>
            <w:r w:rsidRPr="001C6622">
              <w:rPr>
                <w:color w:val="000000"/>
                <w:sz w:val="24"/>
                <w:szCs w:val="24"/>
                <w:lang w:eastAsia="ru-RU"/>
              </w:rPr>
              <w:t>Журнал инструктажа учащихся по ТБ во время проведения экскурсий и других внеклассных и внешкольных мероприятий</w:t>
            </w:r>
          </w:p>
          <w:p w:rsidR="001C6622" w:rsidRPr="001C6622" w:rsidRDefault="001C6622" w:rsidP="001C6622">
            <w:pPr>
              <w:widowControl/>
              <w:numPr>
                <w:ilvl w:val="0"/>
                <w:numId w:val="91"/>
              </w:numPr>
              <w:autoSpaceDE/>
              <w:autoSpaceDN/>
              <w:ind w:left="0"/>
              <w:jc w:val="center"/>
              <w:rPr>
                <w:sz w:val="24"/>
                <w:szCs w:val="24"/>
                <w:lang w:eastAsia="ru-RU"/>
              </w:rPr>
            </w:pPr>
            <w:r w:rsidRPr="001C6622">
              <w:rPr>
                <w:color w:val="000000"/>
                <w:sz w:val="24"/>
                <w:szCs w:val="24"/>
                <w:lang w:eastAsia="ru-RU"/>
              </w:rPr>
              <w:t>Проверка дневников учащихся по классам и параллелям с последующим анализом состояния документа</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декабрь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март</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Председатель МО классных руководителей</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Выборочная проверка рабочей документации классных руководителей:</w:t>
            </w:r>
          </w:p>
          <w:p w:rsidR="001C6622" w:rsidRPr="001C6622" w:rsidRDefault="001C6622" w:rsidP="001C6622">
            <w:pPr>
              <w:widowControl/>
              <w:numPr>
                <w:ilvl w:val="0"/>
                <w:numId w:val="92"/>
              </w:numPr>
              <w:autoSpaceDE/>
              <w:autoSpaceDN/>
              <w:ind w:left="0"/>
              <w:jc w:val="center"/>
              <w:rPr>
                <w:sz w:val="24"/>
                <w:szCs w:val="24"/>
                <w:lang w:eastAsia="ru-RU"/>
              </w:rPr>
            </w:pPr>
            <w:r w:rsidRPr="001C6622">
              <w:rPr>
                <w:color w:val="000000"/>
                <w:sz w:val="24"/>
                <w:szCs w:val="24"/>
                <w:lang w:eastAsia="ru-RU"/>
              </w:rPr>
              <w:t>Календарное планирование на четверть и на год</w:t>
            </w:r>
          </w:p>
          <w:p w:rsidR="001C6622" w:rsidRPr="001C6622" w:rsidRDefault="001C6622" w:rsidP="001C6622">
            <w:pPr>
              <w:widowControl/>
              <w:numPr>
                <w:ilvl w:val="0"/>
                <w:numId w:val="92"/>
              </w:numPr>
              <w:autoSpaceDE/>
              <w:autoSpaceDN/>
              <w:ind w:left="0"/>
              <w:jc w:val="center"/>
              <w:rPr>
                <w:sz w:val="24"/>
                <w:szCs w:val="24"/>
                <w:lang w:eastAsia="ru-RU"/>
              </w:rPr>
            </w:pPr>
            <w:r w:rsidRPr="001C6622">
              <w:rPr>
                <w:color w:val="000000"/>
                <w:sz w:val="24"/>
                <w:szCs w:val="24"/>
                <w:lang w:eastAsia="ru-RU"/>
              </w:rPr>
              <w:t>Журнал инструктажа учащихся по ТБ во время проведения экскурсий и других внеклассных и внешкольных мероприятий</w:t>
            </w:r>
          </w:p>
          <w:p w:rsidR="001C6622" w:rsidRPr="001C6622" w:rsidRDefault="001C6622" w:rsidP="001C6622">
            <w:pPr>
              <w:jc w:val="center"/>
              <w:rPr>
                <w:sz w:val="24"/>
                <w:szCs w:val="24"/>
                <w:lang w:eastAsia="ru-RU"/>
              </w:rPr>
            </w:pP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март</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15</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widowControl/>
              <w:numPr>
                <w:ilvl w:val="0"/>
                <w:numId w:val="93"/>
              </w:numPr>
              <w:autoSpaceDE/>
              <w:autoSpaceDN/>
              <w:ind w:left="0"/>
              <w:jc w:val="center"/>
              <w:rPr>
                <w:sz w:val="24"/>
                <w:szCs w:val="24"/>
                <w:lang w:eastAsia="ru-RU"/>
              </w:rPr>
            </w:pPr>
            <w:r w:rsidRPr="001C6622">
              <w:rPr>
                <w:b/>
                <w:bCs/>
                <w:color w:val="000000"/>
                <w:sz w:val="24"/>
                <w:szCs w:val="24"/>
                <w:lang w:eastAsia="ru-RU"/>
              </w:rPr>
              <w:t>Сдача отчётов</w:t>
            </w:r>
            <w:r w:rsidRPr="001C6622">
              <w:rPr>
                <w:color w:val="000000"/>
                <w:sz w:val="24"/>
                <w:szCs w:val="24"/>
                <w:lang w:eastAsia="ru-RU"/>
              </w:rPr>
              <w:t xml:space="preserve"> о проведённой воспитательной работе за прошедший год, полного </w:t>
            </w:r>
            <w:r w:rsidRPr="001C6622">
              <w:rPr>
                <w:b/>
                <w:bCs/>
                <w:color w:val="000000"/>
                <w:sz w:val="24"/>
                <w:szCs w:val="24"/>
                <w:lang w:eastAsia="ru-RU"/>
              </w:rPr>
              <w:t>анализа</w:t>
            </w:r>
            <w:r w:rsidRPr="001C6622">
              <w:rPr>
                <w:color w:val="000000"/>
                <w:sz w:val="24"/>
                <w:szCs w:val="24"/>
                <w:lang w:eastAsia="ru-RU"/>
              </w:rPr>
              <w:t xml:space="preserve"> деятельности классного руководителя, постановка </w:t>
            </w:r>
            <w:r w:rsidRPr="001C6622">
              <w:rPr>
                <w:color w:val="000000"/>
                <w:sz w:val="24"/>
                <w:szCs w:val="24"/>
                <w:lang w:eastAsia="ru-RU"/>
              </w:rPr>
              <w:lastRenderedPageBreak/>
              <w:t>целей и задач на следующий учебный год.</w:t>
            </w:r>
          </w:p>
          <w:p w:rsidR="001C6622" w:rsidRPr="001C6622" w:rsidRDefault="001C6622" w:rsidP="001C6622">
            <w:pPr>
              <w:widowControl/>
              <w:numPr>
                <w:ilvl w:val="0"/>
                <w:numId w:val="93"/>
              </w:numPr>
              <w:autoSpaceDE/>
              <w:autoSpaceDN/>
              <w:ind w:left="0"/>
              <w:jc w:val="center"/>
              <w:rPr>
                <w:sz w:val="24"/>
                <w:szCs w:val="24"/>
                <w:lang w:eastAsia="ru-RU"/>
              </w:rPr>
            </w:pPr>
            <w:r w:rsidRPr="001C6622">
              <w:rPr>
                <w:b/>
                <w:bCs/>
                <w:color w:val="000000"/>
                <w:sz w:val="24"/>
                <w:szCs w:val="24"/>
                <w:lang w:eastAsia="ru-RU"/>
              </w:rPr>
              <w:t>Оформление классной документации.</w:t>
            </w:r>
          </w:p>
          <w:p w:rsidR="001C6622" w:rsidRPr="001C6622" w:rsidRDefault="001C6622" w:rsidP="001C6622">
            <w:pPr>
              <w:widowControl/>
              <w:numPr>
                <w:ilvl w:val="0"/>
                <w:numId w:val="93"/>
              </w:numPr>
              <w:autoSpaceDE/>
              <w:autoSpaceDN/>
              <w:ind w:left="0"/>
              <w:jc w:val="center"/>
              <w:rPr>
                <w:sz w:val="24"/>
                <w:szCs w:val="24"/>
                <w:lang w:eastAsia="ru-RU"/>
              </w:rPr>
            </w:pPr>
            <w:r w:rsidRPr="001C6622">
              <w:rPr>
                <w:color w:val="000000"/>
                <w:sz w:val="24"/>
                <w:szCs w:val="24"/>
                <w:lang w:eastAsia="ru-RU"/>
              </w:rPr>
              <w:t>Подготовка общешкольного информационно-аналитического отчёта по воспитательной работе.</w:t>
            </w:r>
          </w:p>
          <w:p w:rsidR="001C6622" w:rsidRPr="001C6622" w:rsidRDefault="001C6622" w:rsidP="001C6622">
            <w:pPr>
              <w:widowControl/>
              <w:numPr>
                <w:ilvl w:val="0"/>
                <w:numId w:val="93"/>
              </w:numPr>
              <w:autoSpaceDE/>
              <w:autoSpaceDN/>
              <w:ind w:left="0"/>
              <w:jc w:val="center"/>
              <w:rPr>
                <w:sz w:val="24"/>
                <w:szCs w:val="24"/>
                <w:lang w:eastAsia="ru-RU"/>
              </w:rPr>
            </w:pPr>
            <w:r w:rsidRPr="001C6622">
              <w:rPr>
                <w:color w:val="000000"/>
                <w:sz w:val="24"/>
                <w:szCs w:val="24"/>
                <w:lang w:eastAsia="ru-RU"/>
              </w:rPr>
              <w:t xml:space="preserve">Размещение информации по итогам воспитательной работы на </w:t>
            </w:r>
            <w:r w:rsidRPr="001C6622">
              <w:rPr>
                <w:b/>
                <w:bCs/>
                <w:color w:val="000000"/>
                <w:sz w:val="24"/>
                <w:szCs w:val="24"/>
                <w:lang w:eastAsia="ru-RU"/>
              </w:rPr>
              <w:t>сайте</w:t>
            </w:r>
            <w:r w:rsidRPr="001C6622">
              <w:rPr>
                <w:color w:val="000000"/>
                <w:sz w:val="24"/>
                <w:szCs w:val="24"/>
                <w:lang w:eastAsia="ru-RU"/>
              </w:rPr>
              <w:t xml:space="preserve"> школы.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lastRenderedPageBreak/>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май-июнь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16</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b/>
                <w:bCs/>
                <w:color w:val="000000"/>
                <w:sz w:val="24"/>
                <w:szCs w:val="24"/>
                <w:lang w:eastAsia="ru-RU"/>
              </w:rPr>
              <w:t>Тематические консультации</w:t>
            </w:r>
            <w:r w:rsidRPr="001C6622">
              <w:rPr>
                <w:color w:val="000000"/>
                <w:sz w:val="24"/>
                <w:szCs w:val="24"/>
                <w:lang w:eastAsia="ru-RU"/>
              </w:rPr>
              <w:t xml:space="preserve"> для классных руководителей:</w:t>
            </w:r>
          </w:p>
          <w:p w:rsidR="001C6622" w:rsidRPr="001C6622" w:rsidRDefault="001C6622" w:rsidP="001C6622">
            <w:pPr>
              <w:widowControl/>
              <w:numPr>
                <w:ilvl w:val="0"/>
                <w:numId w:val="94"/>
              </w:numPr>
              <w:autoSpaceDE/>
              <w:autoSpaceDN/>
              <w:ind w:left="0"/>
              <w:jc w:val="center"/>
              <w:rPr>
                <w:sz w:val="24"/>
                <w:szCs w:val="24"/>
                <w:lang w:eastAsia="ru-RU"/>
              </w:rPr>
            </w:pPr>
            <w:r w:rsidRPr="001C6622">
              <w:rPr>
                <w:color w:val="000000"/>
                <w:sz w:val="24"/>
                <w:szCs w:val="24"/>
                <w:lang w:eastAsia="ru-RU"/>
              </w:rPr>
              <w:sym w:font="Symbol" w:char="F020"/>
            </w:r>
            <w:r w:rsidRPr="001C6622">
              <w:rPr>
                <w:color w:val="000000"/>
                <w:sz w:val="24"/>
                <w:szCs w:val="24"/>
                <w:lang w:eastAsia="ru-RU"/>
              </w:rPr>
              <w:t>изучение государственных символов Российской Федерации</w:t>
            </w:r>
          </w:p>
          <w:p w:rsidR="001C6622" w:rsidRPr="001C6622" w:rsidRDefault="001C6622" w:rsidP="001C6622">
            <w:pPr>
              <w:widowControl/>
              <w:numPr>
                <w:ilvl w:val="0"/>
                <w:numId w:val="94"/>
              </w:numPr>
              <w:autoSpaceDE/>
              <w:autoSpaceDN/>
              <w:ind w:left="0"/>
              <w:jc w:val="center"/>
              <w:rPr>
                <w:sz w:val="24"/>
                <w:szCs w:val="24"/>
                <w:lang w:eastAsia="ru-RU"/>
              </w:rPr>
            </w:pPr>
            <w:r w:rsidRPr="001C6622">
              <w:rPr>
                <w:color w:val="000000"/>
                <w:sz w:val="24"/>
                <w:szCs w:val="24"/>
                <w:lang w:eastAsia="ru-RU"/>
              </w:rPr>
              <w:sym w:font="Symbol" w:char="F020"/>
            </w:r>
            <w:r w:rsidRPr="001C6622">
              <w:rPr>
                <w:color w:val="000000"/>
                <w:sz w:val="24"/>
                <w:szCs w:val="24"/>
                <w:lang w:eastAsia="ru-RU"/>
              </w:rPr>
              <w:t>защита прав ребенка</w:t>
            </w:r>
          </w:p>
          <w:p w:rsidR="001C6622" w:rsidRPr="001C6622" w:rsidRDefault="001C6622" w:rsidP="001C6622">
            <w:pPr>
              <w:widowControl/>
              <w:numPr>
                <w:ilvl w:val="0"/>
                <w:numId w:val="94"/>
              </w:numPr>
              <w:autoSpaceDE/>
              <w:autoSpaceDN/>
              <w:ind w:left="0"/>
              <w:jc w:val="center"/>
              <w:rPr>
                <w:sz w:val="24"/>
                <w:szCs w:val="24"/>
                <w:lang w:eastAsia="ru-RU"/>
              </w:rPr>
            </w:pPr>
            <w:r w:rsidRPr="001C6622">
              <w:rPr>
                <w:color w:val="000000"/>
                <w:sz w:val="24"/>
                <w:szCs w:val="24"/>
                <w:lang w:eastAsia="ru-RU"/>
              </w:rPr>
              <w:sym w:font="Symbol" w:char="F020"/>
            </w:r>
            <w:r w:rsidRPr="001C6622">
              <w:rPr>
                <w:color w:val="000000"/>
                <w:sz w:val="24"/>
                <w:szCs w:val="24"/>
                <w:lang w:eastAsia="ru-RU"/>
              </w:rPr>
              <w:t>основные формы и направления работы с семьей</w:t>
            </w:r>
          </w:p>
          <w:p w:rsidR="001C6622" w:rsidRPr="001C6622" w:rsidRDefault="001C6622" w:rsidP="001C6622">
            <w:pPr>
              <w:widowControl/>
              <w:numPr>
                <w:ilvl w:val="0"/>
                <w:numId w:val="94"/>
              </w:numPr>
              <w:autoSpaceDE/>
              <w:autoSpaceDN/>
              <w:ind w:left="0"/>
              <w:jc w:val="center"/>
              <w:rPr>
                <w:sz w:val="24"/>
                <w:szCs w:val="24"/>
                <w:lang w:eastAsia="ru-RU"/>
              </w:rPr>
            </w:pPr>
            <w:r w:rsidRPr="001C6622">
              <w:rPr>
                <w:color w:val="000000"/>
                <w:sz w:val="24"/>
                <w:szCs w:val="24"/>
                <w:lang w:eastAsia="ru-RU"/>
              </w:rPr>
              <w:sym w:font="Symbol" w:char="F020"/>
            </w:r>
            <w:r w:rsidRPr="001C6622">
              <w:rPr>
                <w:color w:val="000000"/>
                <w:sz w:val="24"/>
                <w:szCs w:val="24"/>
                <w:lang w:eastAsia="ru-RU"/>
              </w:rPr>
              <w:t>развитие коллектива класса</w:t>
            </w:r>
          </w:p>
          <w:p w:rsidR="001C6622" w:rsidRPr="001C6622" w:rsidRDefault="001C6622" w:rsidP="001C6622">
            <w:pPr>
              <w:widowControl/>
              <w:numPr>
                <w:ilvl w:val="0"/>
                <w:numId w:val="94"/>
              </w:numPr>
              <w:autoSpaceDE/>
              <w:autoSpaceDN/>
              <w:ind w:left="0"/>
              <w:jc w:val="center"/>
              <w:rPr>
                <w:sz w:val="24"/>
                <w:szCs w:val="24"/>
                <w:lang w:eastAsia="ru-RU"/>
              </w:rPr>
            </w:pPr>
            <w:r w:rsidRPr="001C6622">
              <w:rPr>
                <w:color w:val="000000"/>
                <w:sz w:val="24"/>
                <w:szCs w:val="24"/>
                <w:lang w:eastAsia="ru-RU"/>
              </w:rPr>
              <w:sym w:font="Symbol" w:char="F020"/>
            </w:r>
            <w:r w:rsidRPr="001C6622">
              <w:rPr>
                <w:color w:val="000000"/>
                <w:sz w:val="24"/>
                <w:szCs w:val="24"/>
                <w:lang w:eastAsia="ru-RU"/>
              </w:rPr>
              <w:t>профилактика девиантного поведения учащихся</w:t>
            </w:r>
          </w:p>
          <w:p w:rsidR="001C6622" w:rsidRPr="001C6622" w:rsidRDefault="001C6622" w:rsidP="001C6622">
            <w:pPr>
              <w:widowControl/>
              <w:numPr>
                <w:ilvl w:val="0"/>
                <w:numId w:val="94"/>
              </w:numPr>
              <w:autoSpaceDE/>
              <w:autoSpaceDN/>
              <w:ind w:left="0"/>
              <w:jc w:val="center"/>
              <w:rPr>
                <w:sz w:val="24"/>
                <w:szCs w:val="24"/>
                <w:lang w:eastAsia="ru-RU"/>
              </w:rPr>
            </w:pPr>
            <w:r w:rsidRPr="001C6622">
              <w:rPr>
                <w:color w:val="000000"/>
                <w:sz w:val="24"/>
                <w:szCs w:val="24"/>
                <w:lang w:eastAsia="ru-RU"/>
              </w:rPr>
              <w:sym w:font="Symbol" w:char="F020"/>
            </w:r>
            <w:r w:rsidRPr="001C6622">
              <w:rPr>
                <w:color w:val="000000"/>
                <w:sz w:val="24"/>
                <w:szCs w:val="24"/>
                <w:lang w:eastAsia="ru-RU"/>
              </w:rPr>
              <w:t>сотрудничество с правоохранительными органами</w:t>
            </w:r>
          </w:p>
          <w:p w:rsidR="001C6622" w:rsidRPr="001C6622" w:rsidRDefault="001C6622" w:rsidP="001C6622">
            <w:pPr>
              <w:widowControl/>
              <w:numPr>
                <w:ilvl w:val="0"/>
                <w:numId w:val="94"/>
              </w:numPr>
              <w:autoSpaceDE/>
              <w:autoSpaceDN/>
              <w:ind w:left="0"/>
              <w:jc w:val="center"/>
              <w:rPr>
                <w:sz w:val="24"/>
                <w:szCs w:val="24"/>
                <w:lang w:eastAsia="ru-RU"/>
              </w:rPr>
            </w:pPr>
            <w:r w:rsidRPr="001C6622">
              <w:rPr>
                <w:color w:val="000000"/>
                <w:sz w:val="24"/>
                <w:szCs w:val="24"/>
                <w:lang w:eastAsia="ru-RU"/>
              </w:rPr>
              <w:sym w:font="Symbol" w:char="F020"/>
            </w:r>
            <w:r w:rsidRPr="001C6622">
              <w:rPr>
                <w:color w:val="000000"/>
                <w:sz w:val="24"/>
                <w:szCs w:val="24"/>
                <w:lang w:eastAsia="ru-RU"/>
              </w:rPr>
              <w:t>тематика и методика проведения классных часов</w:t>
            </w:r>
          </w:p>
          <w:p w:rsidR="001C6622" w:rsidRPr="001C6622" w:rsidRDefault="001C6622" w:rsidP="001C6622">
            <w:pPr>
              <w:widowControl/>
              <w:numPr>
                <w:ilvl w:val="0"/>
                <w:numId w:val="94"/>
              </w:numPr>
              <w:autoSpaceDE/>
              <w:autoSpaceDN/>
              <w:ind w:left="0"/>
              <w:jc w:val="center"/>
              <w:rPr>
                <w:sz w:val="24"/>
                <w:szCs w:val="24"/>
                <w:lang w:eastAsia="ru-RU"/>
              </w:rPr>
            </w:pPr>
            <w:r w:rsidRPr="001C6622">
              <w:rPr>
                <w:color w:val="000000"/>
                <w:sz w:val="24"/>
                <w:szCs w:val="24"/>
                <w:lang w:eastAsia="ru-RU"/>
              </w:rPr>
              <w:sym w:font="Symbol" w:char="F020"/>
            </w:r>
            <w:r w:rsidRPr="001C6622">
              <w:rPr>
                <w:color w:val="000000"/>
                <w:sz w:val="24"/>
                <w:szCs w:val="24"/>
                <w:lang w:eastAsia="ru-RU"/>
              </w:rPr>
              <w:t>анализ эффективности воспитательного процесса в классах</w:t>
            </w:r>
          </w:p>
          <w:p w:rsidR="001C6622" w:rsidRPr="001C6622" w:rsidRDefault="001C6622" w:rsidP="001C6622">
            <w:pPr>
              <w:widowControl/>
              <w:numPr>
                <w:ilvl w:val="0"/>
                <w:numId w:val="94"/>
              </w:numPr>
              <w:autoSpaceDE/>
              <w:autoSpaceDN/>
              <w:ind w:left="0"/>
              <w:jc w:val="center"/>
              <w:rPr>
                <w:sz w:val="24"/>
                <w:szCs w:val="24"/>
                <w:lang w:eastAsia="ru-RU"/>
              </w:rPr>
            </w:pPr>
            <w:r w:rsidRPr="001C6622">
              <w:rPr>
                <w:color w:val="000000"/>
                <w:sz w:val="24"/>
                <w:szCs w:val="24"/>
                <w:lang w:eastAsia="ru-RU"/>
              </w:rPr>
              <w:sym w:font="Symbol" w:char="F020"/>
            </w:r>
            <w:r w:rsidRPr="001C6622">
              <w:rPr>
                <w:color w:val="000000"/>
                <w:sz w:val="24"/>
                <w:szCs w:val="24"/>
                <w:lang w:eastAsia="ru-RU"/>
              </w:rPr>
              <w:t>открытые классные часы: формы и методики проведения, цели и задачи, прогнозы и результаты.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w:t>
            </w:r>
          </w:p>
          <w:p w:rsidR="001C6622" w:rsidRPr="001C6622" w:rsidRDefault="001C6622" w:rsidP="001C6622">
            <w:pPr>
              <w:jc w:val="center"/>
              <w:rPr>
                <w:sz w:val="24"/>
                <w:szCs w:val="24"/>
                <w:lang w:eastAsia="ru-RU"/>
              </w:rPr>
            </w:pPr>
            <w:r w:rsidRPr="001C6622">
              <w:rPr>
                <w:sz w:val="24"/>
                <w:szCs w:val="24"/>
                <w:lang w:eastAsia="ru-RU"/>
              </w:rPr>
              <w:t>учебного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УВР</w:t>
            </w:r>
          </w:p>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17</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Участие классных руководителей в конференциях, семинарах, круглых столах.</w:t>
            </w:r>
          </w:p>
          <w:p w:rsidR="001C6622" w:rsidRPr="001C6622" w:rsidRDefault="001C6622" w:rsidP="001C6622">
            <w:pPr>
              <w:jc w:val="center"/>
              <w:rPr>
                <w:sz w:val="24"/>
                <w:szCs w:val="24"/>
                <w:lang w:eastAsia="ru-RU"/>
              </w:rPr>
            </w:pPr>
            <w:r w:rsidRPr="001C6622">
              <w:rPr>
                <w:color w:val="000000"/>
                <w:sz w:val="24"/>
                <w:szCs w:val="24"/>
                <w:lang w:eastAsia="ru-RU"/>
              </w:rPr>
              <w:t>Представление опыта воспитательной работы классных руководителей и школы на школьном сайте, а также в социальных сетях и в других Интернет-ресурсах с целью его популяризации;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w:t>
            </w:r>
          </w:p>
          <w:p w:rsidR="001C6622" w:rsidRPr="001C6622" w:rsidRDefault="001C6622" w:rsidP="001C6622">
            <w:pPr>
              <w:jc w:val="center"/>
              <w:rPr>
                <w:sz w:val="24"/>
                <w:szCs w:val="24"/>
                <w:lang w:eastAsia="ru-RU"/>
              </w:rPr>
            </w:pPr>
            <w:r w:rsidRPr="001C6622">
              <w:rPr>
                <w:sz w:val="24"/>
                <w:szCs w:val="24"/>
                <w:lang w:eastAsia="ru-RU"/>
              </w:rPr>
              <w:t>учебного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18</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Участие классных руководителей в профессиональных конкурсах в рамках ПНП «Образование»: «Сердце отдаю детям», «Воспитать человека», «Самый классный классный», «Лучший вожатый» и др.</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w:t>
            </w:r>
          </w:p>
          <w:p w:rsidR="001C6622" w:rsidRPr="001C6622" w:rsidRDefault="001C6622" w:rsidP="001C6622">
            <w:pPr>
              <w:jc w:val="center"/>
              <w:rPr>
                <w:sz w:val="24"/>
                <w:szCs w:val="24"/>
                <w:lang w:eastAsia="ru-RU"/>
              </w:rPr>
            </w:pPr>
            <w:r w:rsidRPr="001C6622">
              <w:rPr>
                <w:sz w:val="24"/>
                <w:szCs w:val="24"/>
                <w:lang w:eastAsia="ru-RU"/>
              </w:rPr>
              <w:t>учебного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19</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Прохождение курсов повышения квалификации для педагогов - классных руководителей, специалистов воспитательной службы и педагогов дополнительного образования</w:t>
            </w:r>
            <w:r w:rsidRPr="001C6622">
              <w:rPr>
                <w:sz w:val="24"/>
                <w:szCs w:val="24"/>
                <w:lang w:eastAsia="ru-RU"/>
              </w:rPr>
              <w:t>.</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w:t>
            </w:r>
          </w:p>
          <w:p w:rsidR="001C6622" w:rsidRPr="001C6622" w:rsidRDefault="001C6622" w:rsidP="001C6622">
            <w:pPr>
              <w:jc w:val="center"/>
              <w:rPr>
                <w:sz w:val="24"/>
                <w:szCs w:val="24"/>
                <w:lang w:eastAsia="ru-RU"/>
              </w:rPr>
            </w:pPr>
            <w:r w:rsidRPr="001C6622">
              <w:rPr>
                <w:sz w:val="24"/>
                <w:szCs w:val="24"/>
                <w:lang w:eastAsia="ru-RU"/>
              </w:rPr>
              <w:t>учебного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20</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 xml:space="preserve">Участие в мониторинговых исследованиях по проблемам воспитательной работы, проводимых в </w:t>
            </w:r>
            <w:r w:rsidRPr="001C6622">
              <w:rPr>
                <w:color w:val="000000"/>
                <w:sz w:val="24"/>
                <w:szCs w:val="24"/>
                <w:lang w:eastAsia="ru-RU"/>
              </w:rPr>
              <w:lastRenderedPageBreak/>
              <w:t>округе и городе</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lastRenderedPageBreak/>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w:t>
            </w:r>
          </w:p>
          <w:p w:rsidR="001C6622" w:rsidRPr="001C6622" w:rsidRDefault="001C6622" w:rsidP="001C6622">
            <w:pPr>
              <w:jc w:val="center"/>
              <w:rPr>
                <w:sz w:val="24"/>
                <w:szCs w:val="24"/>
                <w:lang w:eastAsia="ru-RU"/>
              </w:rPr>
            </w:pPr>
            <w:r w:rsidRPr="001C6622">
              <w:rPr>
                <w:sz w:val="24"/>
                <w:szCs w:val="24"/>
                <w:lang w:eastAsia="ru-RU"/>
              </w:rPr>
              <w:t>учебного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21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Посещение открытых мероприятий по учебным предметам, анализ воспитательных задач и целей с последующим обсуждением</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w:t>
            </w:r>
          </w:p>
          <w:p w:rsidR="001C6622" w:rsidRPr="001C6622" w:rsidRDefault="001C6622" w:rsidP="001C6622">
            <w:pPr>
              <w:jc w:val="center"/>
              <w:rPr>
                <w:sz w:val="24"/>
                <w:szCs w:val="24"/>
                <w:lang w:eastAsia="ru-RU"/>
              </w:rPr>
            </w:pPr>
            <w:r w:rsidRPr="001C6622">
              <w:rPr>
                <w:sz w:val="24"/>
                <w:szCs w:val="24"/>
                <w:lang w:eastAsia="ru-RU"/>
              </w:rPr>
              <w:t>учебного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УВР</w:t>
            </w:r>
          </w:p>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Посещение уроков и предметных недель, посвящённых учебным предметам с последующим обсуждением и анализом итогов проведённых мероприятий;</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w:t>
            </w:r>
          </w:p>
          <w:p w:rsidR="001C6622" w:rsidRPr="001C6622" w:rsidRDefault="001C6622" w:rsidP="001C6622">
            <w:pPr>
              <w:jc w:val="center"/>
              <w:rPr>
                <w:sz w:val="24"/>
                <w:szCs w:val="24"/>
                <w:lang w:eastAsia="ru-RU"/>
              </w:rPr>
            </w:pPr>
            <w:r w:rsidRPr="001C6622">
              <w:rPr>
                <w:sz w:val="24"/>
                <w:szCs w:val="24"/>
                <w:lang w:eastAsia="ru-RU"/>
              </w:rPr>
              <w:t>учебного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УВР</w:t>
            </w:r>
          </w:p>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Мониторинги по классам и параллелям:</w:t>
            </w:r>
          </w:p>
          <w:p w:rsidR="001C6622" w:rsidRPr="001C6622" w:rsidRDefault="001C6622" w:rsidP="001C6622">
            <w:pPr>
              <w:widowControl/>
              <w:numPr>
                <w:ilvl w:val="0"/>
                <w:numId w:val="95"/>
              </w:numPr>
              <w:autoSpaceDE/>
              <w:autoSpaceDN/>
              <w:ind w:left="0"/>
              <w:jc w:val="center"/>
              <w:rPr>
                <w:sz w:val="24"/>
                <w:szCs w:val="24"/>
                <w:lang w:eastAsia="ru-RU"/>
              </w:rPr>
            </w:pPr>
            <w:r w:rsidRPr="001C6622">
              <w:rPr>
                <w:color w:val="000000"/>
                <w:sz w:val="24"/>
                <w:szCs w:val="24"/>
                <w:lang w:eastAsia="ru-RU"/>
              </w:rPr>
              <w:t>Уровня воспитанности учащихся;</w:t>
            </w:r>
          </w:p>
          <w:p w:rsidR="001C6622" w:rsidRPr="001C6622" w:rsidRDefault="001C6622" w:rsidP="001C6622">
            <w:pPr>
              <w:widowControl/>
              <w:numPr>
                <w:ilvl w:val="0"/>
                <w:numId w:val="95"/>
              </w:numPr>
              <w:autoSpaceDE/>
              <w:autoSpaceDN/>
              <w:ind w:left="0"/>
              <w:jc w:val="center"/>
              <w:rPr>
                <w:sz w:val="24"/>
                <w:szCs w:val="24"/>
                <w:lang w:eastAsia="ru-RU"/>
              </w:rPr>
            </w:pPr>
            <w:r w:rsidRPr="001C6622">
              <w:rPr>
                <w:color w:val="000000"/>
                <w:sz w:val="24"/>
                <w:szCs w:val="24"/>
                <w:lang w:eastAsia="ru-RU"/>
              </w:rPr>
              <w:t>Уровня правовой образованности учащихся;</w:t>
            </w:r>
          </w:p>
          <w:p w:rsidR="001C6622" w:rsidRPr="001C6622" w:rsidRDefault="001C6622" w:rsidP="001C6622">
            <w:pPr>
              <w:widowControl/>
              <w:numPr>
                <w:ilvl w:val="0"/>
                <w:numId w:val="95"/>
              </w:numPr>
              <w:autoSpaceDE/>
              <w:autoSpaceDN/>
              <w:ind w:left="0"/>
              <w:jc w:val="center"/>
              <w:rPr>
                <w:sz w:val="24"/>
                <w:szCs w:val="24"/>
                <w:lang w:eastAsia="ru-RU"/>
              </w:rPr>
            </w:pPr>
            <w:r w:rsidRPr="001C6622">
              <w:rPr>
                <w:color w:val="000000"/>
                <w:sz w:val="24"/>
                <w:szCs w:val="24"/>
                <w:lang w:eastAsia="ru-RU"/>
              </w:rPr>
              <w:t>Уровня активности участия учащихся во внеклассных и внешкольных мероприятиях</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w:t>
            </w:r>
          </w:p>
          <w:p w:rsidR="001C6622" w:rsidRPr="001C6622" w:rsidRDefault="001C6622" w:rsidP="001C6622">
            <w:pPr>
              <w:jc w:val="center"/>
              <w:rPr>
                <w:sz w:val="24"/>
                <w:szCs w:val="24"/>
                <w:lang w:eastAsia="ru-RU"/>
              </w:rPr>
            </w:pPr>
            <w:r w:rsidRPr="001C6622">
              <w:rPr>
                <w:sz w:val="24"/>
                <w:szCs w:val="24"/>
                <w:lang w:eastAsia="ru-RU"/>
              </w:rPr>
              <w:t>учебного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УВР</w:t>
            </w:r>
          </w:p>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Психолог</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b/>
                <w:bCs/>
                <w:sz w:val="24"/>
                <w:szCs w:val="24"/>
                <w:lang w:eastAsia="ru-RU"/>
              </w:rPr>
              <w:t>4. Основные школьные дела</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Организация и проведение торжественных линеек «День знаний»</w:t>
            </w:r>
          </w:p>
          <w:p w:rsidR="001C6622" w:rsidRPr="001C6622" w:rsidRDefault="001C6622" w:rsidP="001C6622">
            <w:pPr>
              <w:jc w:val="center"/>
              <w:rPr>
                <w:sz w:val="24"/>
                <w:szCs w:val="24"/>
                <w:lang w:eastAsia="ru-RU"/>
              </w:rPr>
            </w:pPr>
            <w:r w:rsidRPr="001C6622">
              <w:rPr>
                <w:color w:val="000000"/>
                <w:sz w:val="24"/>
                <w:szCs w:val="24"/>
                <w:lang w:eastAsia="ru-RU"/>
              </w:rPr>
              <w:t>Тематический классный час</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01.09</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День окончания Второй мировой войны</w:t>
            </w:r>
          </w:p>
          <w:p w:rsidR="001C6622" w:rsidRPr="001C6622" w:rsidRDefault="001C6622" w:rsidP="001C6622">
            <w:pPr>
              <w:jc w:val="center"/>
              <w:rPr>
                <w:sz w:val="24"/>
                <w:szCs w:val="24"/>
                <w:lang w:eastAsia="ru-RU"/>
              </w:rPr>
            </w:pPr>
            <w:r w:rsidRPr="001C6622">
              <w:rPr>
                <w:color w:val="000000"/>
                <w:sz w:val="24"/>
                <w:szCs w:val="24"/>
                <w:lang w:eastAsia="ru-RU"/>
              </w:rPr>
              <w:t>День солидарности в борьбе с терроризмом.</w:t>
            </w:r>
          </w:p>
          <w:p w:rsidR="001C6622" w:rsidRPr="001C6622" w:rsidRDefault="001C6622" w:rsidP="001C6622">
            <w:pPr>
              <w:pStyle w:val="TableParagraph"/>
              <w:numPr>
                <w:ilvl w:val="0"/>
                <w:numId w:val="98"/>
              </w:numPr>
              <w:tabs>
                <w:tab w:val="left" w:pos="279"/>
              </w:tabs>
              <w:ind w:left="0" w:hanging="172"/>
              <w:jc w:val="center"/>
              <w:rPr>
                <w:sz w:val="24"/>
                <w:szCs w:val="24"/>
              </w:rPr>
            </w:pPr>
            <w:r w:rsidRPr="001C6622">
              <w:rPr>
                <w:sz w:val="24"/>
                <w:szCs w:val="24"/>
              </w:rPr>
              <w:t>Общешкольная</w:t>
            </w:r>
            <w:r w:rsidRPr="001C6622">
              <w:rPr>
                <w:spacing w:val="-8"/>
                <w:sz w:val="24"/>
                <w:szCs w:val="24"/>
              </w:rPr>
              <w:t xml:space="preserve"> </w:t>
            </w:r>
            <w:r w:rsidRPr="001C6622">
              <w:rPr>
                <w:sz w:val="24"/>
                <w:szCs w:val="24"/>
              </w:rPr>
              <w:t>линейка</w:t>
            </w:r>
            <w:r w:rsidRPr="001C6622">
              <w:rPr>
                <w:spacing w:val="-4"/>
                <w:sz w:val="24"/>
                <w:szCs w:val="24"/>
              </w:rPr>
              <w:t xml:space="preserve"> </w:t>
            </w:r>
            <w:r w:rsidRPr="001C6622">
              <w:rPr>
                <w:sz w:val="24"/>
                <w:szCs w:val="24"/>
              </w:rPr>
              <w:t>«Вечная</w:t>
            </w:r>
            <w:r w:rsidRPr="001C6622">
              <w:rPr>
                <w:spacing w:val="-8"/>
                <w:sz w:val="24"/>
                <w:szCs w:val="24"/>
              </w:rPr>
              <w:t xml:space="preserve"> </w:t>
            </w:r>
            <w:r w:rsidRPr="001C6622">
              <w:rPr>
                <w:sz w:val="24"/>
                <w:szCs w:val="24"/>
              </w:rPr>
              <w:t>память</w:t>
            </w:r>
            <w:r w:rsidRPr="001C6622">
              <w:rPr>
                <w:spacing w:val="-7"/>
                <w:sz w:val="24"/>
                <w:szCs w:val="24"/>
              </w:rPr>
              <w:t xml:space="preserve"> </w:t>
            </w:r>
            <w:r w:rsidRPr="001C6622">
              <w:rPr>
                <w:sz w:val="24"/>
                <w:szCs w:val="24"/>
              </w:rPr>
              <w:t>тебе,</w:t>
            </w:r>
            <w:r w:rsidRPr="001C6622">
              <w:rPr>
                <w:spacing w:val="-2"/>
                <w:sz w:val="24"/>
                <w:szCs w:val="24"/>
              </w:rPr>
              <w:t xml:space="preserve"> </w:t>
            </w:r>
            <w:r w:rsidRPr="001C6622">
              <w:rPr>
                <w:sz w:val="24"/>
                <w:szCs w:val="24"/>
              </w:rPr>
              <w:t>Беслан!»</w:t>
            </w:r>
          </w:p>
          <w:p w:rsidR="001C6622" w:rsidRPr="001C6622" w:rsidRDefault="001C6622" w:rsidP="001C6622">
            <w:pPr>
              <w:pStyle w:val="TableParagraph"/>
              <w:numPr>
                <w:ilvl w:val="0"/>
                <w:numId w:val="98"/>
              </w:numPr>
              <w:tabs>
                <w:tab w:val="left" w:pos="279"/>
              </w:tabs>
              <w:ind w:left="0" w:hanging="172"/>
              <w:jc w:val="center"/>
              <w:rPr>
                <w:sz w:val="24"/>
                <w:szCs w:val="24"/>
              </w:rPr>
            </w:pPr>
            <w:r w:rsidRPr="001C6622">
              <w:rPr>
                <w:sz w:val="24"/>
                <w:szCs w:val="24"/>
              </w:rPr>
              <w:t>Проведение</w:t>
            </w:r>
            <w:r w:rsidRPr="001C6622">
              <w:rPr>
                <w:spacing w:val="-6"/>
                <w:sz w:val="24"/>
                <w:szCs w:val="24"/>
              </w:rPr>
              <w:t xml:space="preserve"> </w:t>
            </w:r>
            <w:r w:rsidRPr="001C6622">
              <w:rPr>
                <w:sz w:val="24"/>
                <w:szCs w:val="24"/>
              </w:rPr>
              <w:t>инструктажей</w:t>
            </w:r>
            <w:r w:rsidRPr="001C6622">
              <w:rPr>
                <w:spacing w:val="-4"/>
                <w:sz w:val="24"/>
                <w:szCs w:val="24"/>
              </w:rPr>
              <w:t xml:space="preserve"> </w:t>
            </w:r>
            <w:r w:rsidRPr="001C6622">
              <w:rPr>
                <w:sz w:val="24"/>
                <w:szCs w:val="24"/>
              </w:rPr>
              <w:t>с</w:t>
            </w:r>
            <w:r w:rsidRPr="001C6622">
              <w:rPr>
                <w:spacing w:val="-4"/>
                <w:sz w:val="24"/>
                <w:szCs w:val="24"/>
              </w:rPr>
              <w:t xml:space="preserve"> </w:t>
            </w:r>
            <w:r w:rsidRPr="001C6622">
              <w:rPr>
                <w:sz w:val="24"/>
                <w:szCs w:val="24"/>
              </w:rPr>
              <w:t>обучающимися «Действия</w:t>
            </w:r>
            <w:r w:rsidRPr="001C6622">
              <w:rPr>
                <w:spacing w:val="-5"/>
                <w:sz w:val="24"/>
                <w:szCs w:val="24"/>
              </w:rPr>
              <w:t xml:space="preserve"> </w:t>
            </w:r>
            <w:r w:rsidRPr="001C6622">
              <w:rPr>
                <w:sz w:val="24"/>
                <w:szCs w:val="24"/>
              </w:rPr>
              <w:t>при</w:t>
            </w:r>
            <w:r w:rsidRPr="001C6622">
              <w:rPr>
                <w:spacing w:val="-1"/>
                <w:sz w:val="24"/>
                <w:szCs w:val="24"/>
              </w:rPr>
              <w:t xml:space="preserve"> </w:t>
            </w:r>
            <w:r w:rsidRPr="001C6622">
              <w:rPr>
                <w:sz w:val="24"/>
                <w:szCs w:val="24"/>
              </w:rPr>
              <w:t>угрозе</w:t>
            </w:r>
            <w:r w:rsidRPr="001C6622">
              <w:rPr>
                <w:spacing w:val="-6"/>
                <w:sz w:val="24"/>
                <w:szCs w:val="24"/>
              </w:rPr>
              <w:t xml:space="preserve"> </w:t>
            </w:r>
            <w:r w:rsidRPr="001C6622">
              <w:rPr>
                <w:sz w:val="24"/>
                <w:szCs w:val="24"/>
              </w:rPr>
              <w:t>теракта»</w:t>
            </w:r>
          </w:p>
          <w:p w:rsidR="001C6622" w:rsidRPr="001C6622" w:rsidRDefault="001C6622" w:rsidP="001C6622">
            <w:pPr>
              <w:pStyle w:val="TableParagraph"/>
              <w:numPr>
                <w:ilvl w:val="0"/>
                <w:numId w:val="98"/>
              </w:numPr>
              <w:tabs>
                <w:tab w:val="left" w:pos="279"/>
              </w:tabs>
              <w:ind w:left="0" w:hanging="172"/>
              <w:jc w:val="center"/>
              <w:rPr>
                <w:sz w:val="24"/>
                <w:szCs w:val="24"/>
              </w:rPr>
            </w:pPr>
            <w:r w:rsidRPr="001C6622">
              <w:rPr>
                <w:sz w:val="24"/>
                <w:szCs w:val="24"/>
              </w:rPr>
              <w:t>Классные</w:t>
            </w:r>
            <w:r w:rsidRPr="001C6622">
              <w:rPr>
                <w:spacing w:val="-5"/>
                <w:sz w:val="24"/>
                <w:szCs w:val="24"/>
              </w:rPr>
              <w:t xml:space="preserve"> </w:t>
            </w:r>
            <w:r w:rsidRPr="001C6622">
              <w:rPr>
                <w:sz w:val="24"/>
                <w:szCs w:val="24"/>
              </w:rPr>
              <w:t>часы</w:t>
            </w:r>
            <w:r w:rsidRPr="001C6622">
              <w:rPr>
                <w:spacing w:val="-1"/>
                <w:sz w:val="24"/>
                <w:szCs w:val="24"/>
              </w:rPr>
              <w:t xml:space="preserve"> , </w:t>
            </w:r>
            <w:r w:rsidRPr="001C6622">
              <w:rPr>
                <w:sz w:val="24"/>
                <w:szCs w:val="24"/>
              </w:rPr>
              <w:t>беседы с</w:t>
            </w:r>
            <w:r w:rsidRPr="001C6622">
              <w:rPr>
                <w:spacing w:val="-3"/>
                <w:sz w:val="24"/>
                <w:szCs w:val="24"/>
              </w:rPr>
              <w:t xml:space="preserve"> </w:t>
            </w:r>
            <w:r w:rsidRPr="001C6622">
              <w:rPr>
                <w:sz w:val="24"/>
                <w:szCs w:val="24"/>
              </w:rPr>
              <w:t>использованием</w:t>
            </w:r>
            <w:r w:rsidRPr="001C6622">
              <w:rPr>
                <w:spacing w:val="-3"/>
                <w:sz w:val="24"/>
                <w:szCs w:val="24"/>
              </w:rPr>
              <w:t xml:space="preserve"> </w:t>
            </w:r>
            <w:r w:rsidRPr="001C6622">
              <w:rPr>
                <w:sz w:val="24"/>
                <w:szCs w:val="24"/>
              </w:rPr>
              <w:t>короткометражных</w:t>
            </w:r>
            <w:r w:rsidRPr="001C6622">
              <w:rPr>
                <w:spacing w:val="-2"/>
                <w:sz w:val="24"/>
                <w:szCs w:val="24"/>
              </w:rPr>
              <w:t xml:space="preserve"> </w:t>
            </w:r>
            <w:r w:rsidRPr="001C6622">
              <w:rPr>
                <w:sz w:val="24"/>
                <w:szCs w:val="24"/>
              </w:rPr>
              <w:t>роликов,</w:t>
            </w:r>
          </w:p>
          <w:p w:rsidR="001C6622" w:rsidRPr="001C6622" w:rsidRDefault="001C6622" w:rsidP="001C6622">
            <w:pPr>
              <w:pStyle w:val="TableParagraph"/>
              <w:numPr>
                <w:ilvl w:val="0"/>
                <w:numId w:val="98"/>
              </w:numPr>
              <w:tabs>
                <w:tab w:val="left" w:pos="279"/>
              </w:tabs>
              <w:ind w:left="0" w:hanging="172"/>
              <w:jc w:val="center"/>
              <w:rPr>
                <w:sz w:val="24"/>
                <w:szCs w:val="24"/>
              </w:rPr>
            </w:pPr>
            <w:r w:rsidRPr="001C6622">
              <w:rPr>
                <w:sz w:val="24"/>
                <w:szCs w:val="24"/>
              </w:rPr>
              <w:t xml:space="preserve">Выставка </w:t>
            </w:r>
            <w:r w:rsidRPr="001C6622">
              <w:rPr>
                <w:spacing w:val="-6"/>
                <w:sz w:val="24"/>
                <w:szCs w:val="24"/>
              </w:rPr>
              <w:t xml:space="preserve"> </w:t>
            </w:r>
            <w:r w:rsidRPr="001C6622">
              <w:rPr>
                <w:sz w:val="24"/>
                <w:szCs w:val="24"/>
              </w:rPr>
              <w:t>книг</w:t>
            </w:r>
            <w:r w:rsidRPr="001C6622">
              <w:rPr>
                <w:spacing w:val="-3"/>
                <w:sz w:val="24"/>
                <w:szCs w:val="24"/>
              </w:rPr>
              <w:t xml:space="preserve"> </w:t>
            </w:r>
            <w:r w:rsidRPr="001C6622">
              <w:rPr>
                <w:spacing w:val="4"/>
                <w:sz w:val="24"/>
                <w:szCs w:val="24"/>
              </w:rPr>
              <w:t xml:space="preserve"> </w:t>
            </w:r>
            <w:r w:rsidRPr="001C6622">
              <w:rPr>
                <w:sz w:val="24"/>
                <w:szCs w:val="24"/>
              </w:rPr>
              <w:t>«Дорога</w:t>
            </w:r>
            <w:r w:rsidRPr="001C6622">
              <w:rPr>
                <w:spacing w:val="-3"/>
                <w:sz w:val="24"/>
                <w:szCs w:val="24"/>
              </w:rPr>
              <w:t xml:space="preserve"> </w:t>
            </w:r>
            <w:r w:rsidRPr="001C6622">
              <w:rPr>
                <w:sz w:val="24"/>
                <w:szCs w:val="24"/>
              </w:rPr>
              <w:t>мира</w:t>
            </w:r>
            <w:r w:rsidRPr="001C6622">
              <w:rPr>
                <w:spacing w:val="-3"/>
                <w:sz w:val="24"/>
                <w:szCs w:val="24"/>
              </w:rPr>
              <w:t xml:space="preserve"> </w:t>
            </w:r>
            <w:r w:rsidRPr="001C6622">
              <w:rPr>
                <w:sz w:val="24"/>
                <w:szCs w:val="24"/>
              </w:rPr>
              <w:t>и</w:t>
            </w:r>
            <w:r w:rsidRPr="001C6622">
              <w:rPr>
                <w:spacing w:val="2"/>
                <w:sz w:val="24"/>
                <w:szCs w:val="24"/>
              </w:rPr>
              <w:t xml:space="preserve"> </w:t>
            </w:r>
            <w:r w:rsidRPr="001C6622">
              <w:rPr>
                <w:sz w:val="24"/>
                <w:szCs w:val="24"/>
              </w:rPr>
              <w:t>добра»</w:t>
            </w:r>
          </w:p>
          <w:p w:rsidR="001C6622" w:rsidRPr="001C6622" w:rsidRDefault="001C6622" w:rsidP="001C6622">
            <w:pPr>
              <w:pStyle w:val="TableParagraph"/>
              <w:numPr>
                <w:ilvl w:val="0"/>
                <w:numId w:val="98"/>
              </w:numPr>
              <w:tabs>
                <w:tab w:val="left" w:pos="279"/>
              </w:tabs>
              <w:ind w:left="0" w:hanging="172"/>
              <w:jc w:val="center"/>
              <w:rPr>
                <w:sz w:val="24"/>
                <w:szCs w:val="24"/>
              </w:rPr>
            </w:pPr>
            <w:r w:rsidRPr="001C6622">
              <w:rPr>
                <w:sz w:val="24"/>
                <w:szCs w:val="24"/>
              </w:rPr>
              <w:t>Конкурс</w:t>
            </w:r>
            <w:r w:rsidRPr="001C6622">
              <w:rPr>
                <w:spacing w:val="-10"/>
                <w:sz w:val="24"/>
                <w:szCs w:val="24"/>
              </w:rPr>
              <w:t xml:space="preserve"> </w:t>
            </w:r>
            <w:r w:rsidRPr="001C6622">
              <w:rPr>
                <w:sz w:val="24"/>
                <w:szCs w:val="24"/>
              </w:rPr>
              <w:t>рисунков</w:t>
            </w:r>
            <w:r w:rsidRPr="001C6622">
              <w:rPr>
                <w:spacing w:val="-6"/>
                <w:sz w:val="24"/>
                <w:szCs w:val="24"/>
              </w:rPr>
              <w:t xml:space="preserve"> </w:t>
            </w:r>
            <w:r w:rsidRPr="001C6622">
              <w:rPr>
                <w:sz w:val="24"/>
                <w:szCs w:val="24"/>
              </w:rPr>
              <w:t>«Нам</w:t>
            </w:r>
            <w:r w:rsidRPr="001C6622">
              <w:rPr>
                <w:spacing w:val="-10"/>
                <w:sz w:val="24"/>
                <w:szCs w:val="24"/>
              </w:rPr>
              <w:t xml:space="preserve"> </w:t>
            </w:r>
            <w:r w:rsidRPr="001C6622">
              <w:rPr>
                <w:sz w:val="24"/>
                <w:szCs w:val="24"/>
              </w:rPr>
              <w:t>нужен</w:t>
            </w:r>
            <w:r w:rsidRPr="001C6622">
              <w:rPr>
                <w:spacing w:val="-9"/>
                <w:sz w:val="24"/>
                <w:szCs w:val="24"/>
              </w:rPr>
              <w:t xml:space="preserve"> </w:t>
            </w:r>
            <w:r w:rsidRPr="001C6622">
              <w:rPr>
                <w:sz w:val="24"/>
                <w:szCs w:val="24"/>
              </w:rPr>
              <w:t>мир»</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03.09</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 зав.библиотекой</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3</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Международный день распространения грамотности</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8.09</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Выставка декоративно-прикладного творчества «Осенняя мозаика…»</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color w:val="000000"/>
                <w:sz w:val="24"/>
                <w:szCs w:val="24"/>
                <w:lang w:eastAsia="ru-RU"/>
              </w:rPr>
              <w:t>24.09</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color w:val="000000"/>
                <w:sz w:val="24"/>
                <w:szCs w:val="24"/>
                <w:lang w:eastAsia="ru-RU"/>
              </w:rPr>
              <w:t>Руководитель МО классных руководителей</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5</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pStyle w:val="TableParagraph"/>
              <w:jc w:val="center"/>
              <w:rPr>
                <w:sz w:val="24"/>
                <w:szCs w:val="24"/>
              </w:rPr>
            </w:pPr>
            <w:r w:rsidRPr="001C6622">
              <w:rPr>
                <w:color w:val="0D0D0D"/>
                <w:sz w:val="24"/>
                <w:szCs w:val="24"/>
              </w:rPr>
              <w:t>Благотворительный проект «Прояви заботу» , «Почта добра» - подготовка открыток для поздравления ветеранов педагогического труда;</w:t>
            </w:r>
          </w:p>
          <w:p w:rsidR="001C6622" w:rsidRPr="001C6622" w:rsidRDefault="001C6622" w:rsidP="001C6622">
            <w:pPr>
              <w:pStyle w:val="TableParagraph"/>
              <w:tabs>
                <w:tab w:val="left" w:pos="279"/>
              </w:tabs>
              <w:jc w:val="center"/>
              <w:rPr>
                <w:sz w:val="24"/>
                <w:szCs w:val="24"/>
              </w:rPr>
            </w:pPr>
            <w:r w:rsidRPr="001C6622">
              <w:rPr>
                <w:sz w:val="24"/>
                <w:szCs w:val="24"/>
              </w:rPr>
              <w:t>Литературно-музыкальная</w:t>
            </w:r>
            <w:r w:rsidRPr="001C6622">
              <w:rPr>
                <w:spacing w:val="-5"/>
                <w:sz w:val="24"/>
                <w:szCs w:val="24"/>
              </w:rPr>
              <w:t xml:space="preserve"> </w:t>
            </w:r>
            <w:r w:rsidRPr="001C6622">
              <w:rPr>
                <w:sz w:val="24"/>
                <w:szCs w:val="24"/>
              </w:rPr>
              <w:t>композиция:</w:t>
            </w:r>
            <w:r w:rsidRPr="001C6622">
              <w:rPr>
                <w:spacing w:val="1"/>
                <w:sz w:val="24"/>
                <w:szCs w:val="24"/>
              </w:rPr>
              <w:t xml:space="preserve"> </w:t>
            </w:r>
            <w:r w:rsidRPr="001C6622">
              <w:rPr>
                <w:sz w:val="24"/>
                <w:szCs w:val="24"/>
              </w:rPr>
              <w:t>«Дарим тепло своей души»</w:t>
            </w:r>
          </w:p>
          <w:p w:rsidR="001C6622" w:rsidRPr="001C6622" w:rsidRDefault="001C6622" w:rsidP="001C6622">
            <w:pPr>
              <w:pStyle w:val="TableParagraph"/>
              <w:numPr>
                <w:ilvl w:val="0"/>
                <w:numId w:val="96"/>
              </w:numPr>
              <w:tabs>
                <w:tab w:val="left" w:pos="279"/>
              </w:tabs>
              <w:ind w:left="0" w:hanging="172"/>
              <w:jc w:val="center"/>
              <w:rPr>
                <w:color w:val="0D0D0D"/>
                <w:sz w:val="24"/>
                <w:szCs w:val="24"/>
              </w:rPr>
            </w:pPr>
            <w:r w:rsidRPr="001C6622">
              <w:rPr>
                <w:color w:val="0D0D0D"/>
                <w:sz w:val="24"/>
                <w:szCs w:val="24"/>
              </w:rPr>
              <w:t>Фотовыставка</w:t>
            </w:r>
            <w:r w:rsidRPr="001C6622">
              <w:rPr>
                <w:color w:val="0D0D0D"/>
                <w:spacing w:val="1"/>
                <w:sz w:val="24"/>
                <w:szCs w:val="24"/>
              </w:rPr>
              <w:t xml:space="preserve"> </w:t>
            </w:r>
            <w:r w:rsidRPr="001C6622">
              <w:rPr>
                <w:color w:val="0D0D0D"/>
                <w:sz w:val="24"/>
                <w:szCs w:val="24"/>
              </w:rPr>
              <w:t>«Мои любимые бабушка и дедушка»</w:t>
            </w:r>
          </w:p>
          <w:p w:rsidR="001C6622" w:rsidRPr="001C6622" w:rsidRDefault="001C6622" w:rsidP="001C6622">
            <w:pPr>
              <w:pStyle w:val="TableParagraph"/>
              <w:numPr>
                <w:ilvl w:val="0"/>
                <w:numId w:val="96"/>
              </w:numPr>
              <w:tabs>
                <w:tab w:val="left" w:pos="279"/>
              </w:tabs>
              <w:ind w:left="0" w:hanging="172"/>
              <w:jc w:val="center"/>
              <w:rPr>
                <w:sz w:val="24"/>
                <w:szCs w:val="24"/>
              </w:rPr>
            </w:pPr>
            <w:r w:rsidRPr="001C6622">
              <w:rPr>
                <w:sz w:val="24"/>
                <w:szCs w:val="24"/>
              </w:rPr>
              <w:t>Операция</w:t>
            </w:r>
            <w:r w:rsidRPr="001C6622">
              <w:rPr>
                <w:spacing w:val="-4"/>
                <w:sz w:val="24"/>
                <w:szCs w:val="24"/>
              </w:rPr>
              <w:t xml:space="preserve"> </w:t>
            </w:r>
            <w:r w:rsidRPr="001C6622">
              <w:rPr>
                <w:sz w:val="24"/>
                <w:szCs w:val="24"/>
              </w:rPr>
              <w:t>«Забота»</w:t>
            </w:r>
            <w:r w:rsidRPr="001C6622">
              <w:rPr>
                <w:spacing w:val="-13"/>
                <w:sz w:val="24"/>
                <w:szCs w:val="24"/>
              </w:rPr>
              <w:t xml:space="preserve"> </w:t>
            </w:r>
            <w:r w:rsidRPr="001C6622">
              <w:rPr>
                <w:sz w:val="24"/>
                <w:szCs w:val="24"/>
              </w:rPr>
              <w:t>(оказание</w:t>
            </w:r>
            <w:r w:rsidRPr="001C6622">
              <w:rPr>
                <w:spacing w:val="-8"/>
                <w:sz w:val="24"/>
                <w:szCs w:val="24"/>
              </w:rPr>
              <w:t xml:space="preserve"> </w:t>
            </w:r>
            <w:r w:rsidRPr="001C6622">
              <w:rPr>
                <w:sz w:val="24"/>
                <w:szCs w:val="24"/>
              </w:rPr>
              <w:t>помощи</w:t>
            </w:r>
            <w:r w:rsidRPr="001C6622">
              <w:rPr>
                <w:spacing w:val="-8"/>
                <w:sz w:val="24"/>
                <w:szCs w:val="24"/>
              </w:rPr>
              <w:t xml:space="preserve"> </w:t>
            </w:r>
            <w:r w:rsidRPr="001C6622">
              <w:rPr>
                <w:sz w:val="24"/>
                <w:szCs w:val="24"/>
              </w:rPr>
              <w:lastRenderedPageBreak/>
              <w:t>пожилым</w:t>
            </w:r>
            <w:r w:rsidRPr="001C6622">
              <w:rPr>
                <w:spacing w:val="-8"/>
                <w:sz w:val="24"/>
                <w:szCs w:val="24"/>
              </w:rPr>
              <w:t xml:space="preserve"> </w:t>
            </w:r>
            <w:r w:rsidRPr="001C6622">
              <w:rPr>
                <w:sz w:val="24"/>
                <w:szCs w:val="24"/>
              </w:rPr>
              <w:t>людям);</w:t>
            </w:r>
          </w:p>
          <w:p w:rsidR="001C6622" w:rsidRPr="001C6622" w:rsidRDefault="001C6622" w:rsidP="001C6622">
            <w:pPr>
              <w:jc w:val="center"/>
              <w:rPr>
                <w:sz w:val="24"/>
                <w:szCs w:val="24"/>
                <w:lang w:eastAsia="ru-RU"/>
              </w:rPr>
            </w:pPr>
            <w:r w:rsidRPr="001C6622">
              <w:rPr>
                <w:sz w:val="24"/>
                <w:szCs w:val="24"/>
              </w:rPr>
              <w:t>Концерт</w:t>
            </w:r>
            <w:r w:rsidRPr="001C6622">
              <w:rPr>
                <w:spacing w:val="20"/>
                <w:sz w:val="24"/>
                <w:szCs w:val="24"/>
              </w:rPr>
              <w:t xml:space="preserve"> </w:t>
            </w:r>
            <w:r w:rsidRPr="001C6622">
              <w:rPr>
                <w:sz w:val="24"/>
                <w:szCs w:val="24"/>
              </w:rPr>
              <w:t>«Люди пожилые, сердцем молодые»,</w:t>
            </w:r>
            <w:r w:rsidRPr="001C6622">
              <w:rPr>
                <w:spacing w:val="23"/>
                <w:sz w:val="24"/>
                <w:szCs w:val="24"/>
              </w:rPr>
              <w:t xml:space="preserve"> </w:t>
            </w:r>
            <w:r w:rsidRPr="001C6622">
              <w:rPr>
                <w:sz w:val="24"/>
                <w:szCs w:val="24"/>
              </w:rPr>
              <w:t>посвящённый</w:t>
            </w:r>
            <w:r w:rsidRPr="001C6622">
              <w:rPr>
                <w:spacing w:val="20"/>
                <w:sz w:val="24"/>
                <w:szCs w:val="24"/>
              </w:rPr>
              <w:t xml:space="preserve"> </w:t>
            </w:r>
            <w:r w:rsidRPr="001C6622">
              <w:rPr>
                <w:sz w:val="24"/>
                <w:szCs w:val="24"/>
              </w:rPr>
              <w:t>декаде</w:t>
            </w:r>
            <w:r w:rsidRPr="001C6622">
              <w:rPr>
                <w:spacing w:val="25"/>
                <w:sz w:val="24"/>
                <w:szCs w:val="24"/>
              </w:rPr>
              <w:t xml:space="preserve"> </w:t>
            </w:r>
            <w:r w:rsidRPr="001C6622">
              <w:rPr>
                <w:sz w:val="24"/>
                <w:szCs w:val="24"/>
              </w:rPr>
              <w:t>пожилого</w:t>
            </w:r>
            <w:r w:rsidRPr="001C6622">
              <w:rPr>
                <w:spacing w:val="-57"/>
                <w:sz w:val="24"/>
                <w:szCs w:val="24"/>
              </w:rPr>
              <w:t xml:space="preserve"> </w:t>
            </w:r>
            <w:r w:rsidRPr="001C6622">
              <w:rPr>
                <w:sz w:val="24"/>
                <w:szCs w:val="24"/>
              </w:rPr>
              <w:t>человека.</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lastRenderedPageBreak/>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1.10</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p w:rsidR="001C6622" w:rsidRPr="001C6622" w:rsidRDefault="001C6622" w:rsidP="001C6622">
            <w:pPr>
              <w:jc w:val="center"/>
              <w:rPr>
                <w:sz w:val="24"/>
                <w:szCs w:val="24"/>
                <w:lang w:eastAsia="ru-RU"/>
              </w:rPr>
            </w:pPr>
            <w:r w:rsidRPr="001C6622">
              <w:rPr>
                <w:sz w:val="24"/>
                <w:szCs w:val="24"/>
                <w:lang w:eastAsia="ru-RU"/>
              </w:rPr>
              <w:t>Педагоги доп.образования</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6</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Фестиваль детского и юношеского творчества «Наши таланты – родному краю»:</w:t>
            </w:r>
          </w:p>
          <w:p w:rsidR="001C6622" w:rsidRPr="001C6622" w:rsidRDefault="001C6622" w:rsidP="001C6622">
            <w:pPr>
              <w:jc w:val="center"/>
              <w:rPr>
                <w:sz w:val="24"/>
                <w:szCs w:val="24"/>
                <w:lang w:eastAsia="ru-RU"/>
              </w:rPr>
            </w:pPr>
            <w:r w:rsidRPr="001C6622">
              <w:rPr>
                <w:sz w:val="24"/>
                <w:szCs w:val="24"/>
                <w:lang w:eastAsia="ru-RU"/>
              </w:rPr>
              <w:t>- конкурс декоративно – прикладного творчества,</w:t>
            </w:r>
          </w:p>
          <w:p w:rsidR="001C6622" w:rsidRPr="001C6622" w:rsidRDefault="001C6622" w:rsidP="001C6622">
            <w:pPr>
              <w:jc w:val="center"/>
              <w:rPr>
                <w:sz w:val="24"/>
                <w:szCs w:val="24"/>
                <w:lang w:eastAsia="ru-RU"/>
              </w:rPr>
            </w:pPr>
            <w:r w:rsidRPr="001C6622">
              <w:rPr>
                <w:sz w:val="24"/>
                <w:szCs w:val="24"/>
                <w:lang w:eastAsia="ru-RU"/>
              </w:rPr>
              <w:t>- конкурс чтецов,</w:t>
            </w:r>
          </w:p>
          <w:p w:rsidR="001C6622" w:rsidRPr="001C6622" w:rsidRDefault="001C6622" w:rsidP="001C6622">
            <w:pPr>
              <w:jc w:val="center"/>
              <w:rPr>
                <w:sz w:val="24"/>
                <w:szCs w:val="24"/>
                <w:lang w:eastAsia="ru-RU"/>
              </w:rPr>
            </w:pPr>
            <w:r w:rsidRPr="001C6622">
              <w:rPr>
                <w:sz w:val="24"/>
                <w:szCs w:val="24"/>
                <w:lang w:eastAsia="ru-RU"/>
              </w:rPr>
              <w:t>- конкурс солистов – вокалистов,</w:t>
            </w:r>
          </w:p>
          <w:p w:rsidR="001C6622" w:rsidRPr="001C6622" w:rsidRDefault="001C6622" w:rsidP="001C6622">
            <w:pPr>
              <w:jc w:val="center"/>
              <w:rPr>
                <w:sz w:val="24"/>
                <w:szCs w:val="24"/>
                <w:lang w:eastAsia="ru-RU"/>
              </w:rPr>
            </w:pPr>
            <w:r w:rsidRPr="001C6622">
              <w:rPr>
                <w:sz w:val="24"/>
                <w:szCs w:val="24"/>
                <w:lang w:eastAsia="ru-RU"/>
              </w:rPr>
              <w:t>- конкурс хореографического искусства,</w:t>
            </w:r>
          </w:p>
          <w:p w:rsidR="001C6622" w:rsidRPr="001C6622" w:rsidRDefault="001C6622" w:rsidP="001C6622">
            <w:pPr>
              <w:jc w:val="center"/>
              <w:rPr>
                <w:sz w:val="24"/>
                <w:szCs w:val="24"/>
                <w:lang w:eastAsia="ru-RU"/>
              </w:rPr>
            </w:pPr>
            <w:r w:rsidRPr="001C6622">
              <w:rPr>
                <w:sz w:val="24"/>
                <w:szCs w:val="24"/>
                <w:lang w:eastAsia="ru-RU"/>
              </w:rPr>
              <w:t>- конкурс фотоискусства.</w:t>
            </w:r>
          </w:p>
          <w:p w:rsidR="001C6622" w:rsidRPr="001C6622" w:rsidRDefault="001C6622" w:rsidP="001C6622">
            <w:pPr>
              <w:jc w:val="center"/>
              <w:rPr>
                <w:sz w:val="24"/>
                <w:szCs w:val="24"/>
                <w:lang w:eastAsia="ru-RU"/>
              </w:rPr>
            </w:pPr>
            <w:r w:rsidRPr="001C6622">
              <w:rPr>
                <w:sz w:val="24"/>
                <w:szCs w:val="24"/>
                <w:lang w:eastAsia="ru-RU"/>
              </w:rPr>
              <w:t>- конкурс изоискусства.</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сентябрь-май</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p w:rsidR="001C6622" w:rsidRPr="001C6622" w:rsidRDefault="001C6622" w:rsidP="001C6622">
            <w:pPr>
              <w:jc w:val="center"/>
              <w:rPr>
                <w:sz w:val="24"/>
                <w:szCs w:val="24"/>
                <w:lang w:eastAsia="ru-RU"/>
              </w:rPr>
            </w:pPr>
            <w:r w:rsidRPr="001C6622">
              <w:rPr>
                <w:sz w:val="24"/>
                <w:szCs w:val="24"/>
                <w:lang w:eastAsia="ru-RU"/>
              </w:rPr>
              <w:t>Педагоги доп.образования</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7</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День учителя</w:t>
            </w:r>
          </w:p>
          <w:p w:rsidR="001C6622" w:rsidRPr="001C6622" w:rsidRDefault="001C6622" w:rsidP="001C6622">
            <w:pPr>
              <w:jc w:val="center"/>
              <w:rPr>
                <w:sz w:val="24"/>
                <w:szCs w:val="24"/>
              </w:rPr>
            </w:pPr>
            <w:r w:rsidRPr="001C6622">
              <w:rPr>
                <w:sz w:val="24"/>
                <w:szCs w:val="24"/>
              </w:rPr>
              <w:t>«С любовью к Вам, Учителя!» посвященный Дню учителя</w:t>
            </w:r>
          </w:p>
          <w:p w:rsidR="001C6622" w:rsidRPr="001C6622" w:rsidRDefault="001C6622" w:rsidP="001C6622">
            <w:pPr>
              <w:jc w:val="center"/>
              <w:rPr>
                <w:sz w:val="24"/>
                <w:szCs w:val="24"/>
              </w:rPr>
            </w:pPr>
            <w:r w:rsidRPr="001C6622">
              <w:rPr>
                <w:sz w:val="24"/>
                <w:szCs w:val="24"/>
              </w:rPr>
              <w:t>-концерт</w:t>
            </w:r>
          </w:p>
          <w:p w:rsidR="001C6622" w:rsidRPr="001C6622" w:rsidRDefault="001C6622" w:rsidP="001C6622">
            <w:pPr>
              <w:jc w:val="center"/>
              <w:rPr>
                <w:sz w:val="24"/>
                <w:szCs w:val="24"/>
              </w:rPr>
            </w:pPr>
            <w:r w:rsidRPr="001C6622">
              <w:rPr>
                <w:sz w:val="24"/>
                <w:szCs w:val="24"/>
              </w:rPr>
              <w:t>поздравление,</w:t>
            </w:r>
          </w:p>
          <w:p w:rsidR="001C6622" w:rsidRPr="001C6622" w:rsidRDefault="001C6622" w:rsidP="001C6622">
            <w:pPr>
              <w:jc w:val="center"/>
              <w:rPr>
                <w:sz w:val="24"/>
                <w:szCs w:val="24"/>
              </w:rPr>
            </w:pPr>
            <w:r w:rsidRPr="001C6622">
              <w:rPr>
                <w:sz w:val="24"/>
                <w:szCs w:val="24"/>
              </w:rPr>
              <w:t>-конкурс видео - открыток</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5 октября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Совет старшеклассников</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8</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Цикл мероприятий, посвященных Дню отца России</w:t>
            </w:r>
          </w:p>
          <w:p w:rsidR="001C6622" w:rsidRPr="001C6622" w:rsidRDefault="001C6622" w:rsidP="001C6622">
            <w:pPr>
              <w:pStyle w:val="TableParagraph"/>
              <w:numPr>
                <w:ilvl w:val="0"/>
                <w:numId w:val="97"/>
              </w:numPr>
              <w:tabs>
                <w:tab w:val="left" w:pos="279"/>
              </w:tabs>
              <w:ind w:left="0" w:hanging="172"/>
              <w:jc w:val="center"/>
              <w:rPr>
                <w:sz w:val="24"/>
                <w:szCs w:val="24"/>
                <w:lang w:val="en-US"/>
              </w:rPr>
            </w:pPr>
            <w:r w:rsidRPr="001C6622">
              <w:rPr>
                <w:spacing w:val="-1"/>
                <w:sz w:val="24"/>
                <w:szCs w:val="24"/>
                <w:lang w:val="en-US"/>
              </w:rPr>
              <w:t>Изготовление</w:t>
            </w:r>
            <w:r w:rsidRPr="001C6622">
              <w:rPr>
                <w:spacing w:val="-12"/>
                <w:sz w:val="24"/>
                <w:szCs w:val="24"/>
                <w:lang w:val="en-US"/>
              </w:rPr>
              <w:t xml:space="preserve"> </w:t>
            </w:r>
            <w:r w:rsidRPr="001C6622">
              <w:rPr>
                <w:spacing w:val="-12"/>
                <w:sz w:val="24"/>
                <w:szCs w:val="24"/>
              </w:rPr>
              <w:t xml:space="preserve"> </w:t>
            </w:r>
            <w:r w:rsidRPr="001C6622">
              <w:rPr>
                <w:sz w:val="24"/>
                <w:szCs w:val="24"/>
                <w:lang w:val="en-US"/>
              </w:rPr>
              <w:t>поздравительных</w:t>
            </w:r>
            <w:r w:rsidRPr="001C6622">
              <w:rPr>
                <w:spacing w:val="-7"/>
                <w:sz w:val="24"/>
                <w:szCs w:val="24"/>
                <w:lang w:val="en-US"/>
              </w:rPr>
              <w:t xml:space="preserve"> </w:t>
            </w:r>
            <w:r w:rsidRPr="001C6622">
              <w:rPr>
                <w:sz w:val="24"/>
                <w:szCs w:val="24"/>
                <w:lang w:val="en-US"/>
              </w:rPr>
              <w:t>открыток</w:t>
            </w:r>
            <w:r w:rsidRPr="001C6622">
              <w:rPr>
                <w:sz w:val="24"/>
                <w:szCs w:val="24"/>
              </w:rPr>
              <w:t>;</w:t>
            </w:r>
          </w:p>
          <w:p w:rsidR="001C6622" w:rsidRPr="001C6622" w:rsidRDefault="001C6622" w:rsidP="001C6622">
            <w:pPr>
              <w:pStyle w:val="TableParagraph"/>
              <w:numPr>
                <w:ilvl w:val="0"/>
                <w:numId w:val="97"/>
              </w:numPr>
              <w:tabs>
                <w:tab w:val="left" w:pos="279"/>
              </w:tabs>
              <w:ind w:left="0" w:hanging="172"/>
              <w:jc w:val="center"/>
              <w:rPr>
                <w:sz w:val="24"/>
                <w:szCs w:val="24"/>
              </w:rPr>
            </w:pPr>
            <w:r w:rsidRPr="001C6622">
              <w:rPr>
                <w:sz w:val="24"/>
                <w:szCs w:val="24"/>
              </w:rPr>
              <w:t>Выставка</w:t>
            </w:r>
            <w:r w:rsidRPr="001C6622">
              <w:rPr>
                <w:spacing w:val="-7"/>
                <w:sz w:val="24"/>
                <w:szCs w:val="24"/>
              </w:rPr>
              <w:t xml:space="preserve"> </w:t>
            </w:r>
            <w:r w:rsidRPr="001C6622">
              <w:rPr>
                <w:sz w:val="24"/>
                <w:szCs w:val="24"/>
              </w:rPr>
              <w:t>рисунков</w:t>
            </w:r>
            <w:r w:rsidRPr="001C6622">
              <w:rPr>
                <w:spacing w:val="-1"/>
                <w:sz w:val="24"/>
                <w:szCs w:val="24"/>
              </w:rPr>
              <w:t xml:space="preserve"> </w:t>
            </w:r>
            <w:r w:rsidRPr="001C6622">
              <w:rPr>
                <w:sz w:val="24"/>
                <w:szCs w:val="24"/>
              </w:rPr>
              <w:t>«Профессия</w:t>
            </w:r>
            <w:r w:rsidRPr="001C6622">
              <w:rPr>
                <w:spacing w:val="-6"/>
                <w:sz w:val="24"/>
                <w:szCs w:val="24"/>
              </w:rPr>
              <w:t xml:space="preserve"> </w:t>
            </w:r>
            <w:r w:rsidRPr="001C6622">
              <w:rPr>
                <w:sz w:val="24"/>
                <w:szCs w:val="24"/>
              </w:rPr>
              <w:t>моего</w:t>
            </w:r>
            <w:r w:rsidRPr="001C6622">
              <w:rPr>
                <w:spacing w:val="-5"/>
                <w:sz w:val="24"/>
                <w:szCs w:val="24"/>
              </w:rPr>
              <w:t xml:space="preserve"> </w:t>
            </w:r>
            <w:r w:rsidRPr="001C6622">
              <w:rPr>
                <w:sz w:val="24"/>
                <w:szCs w:val="24"/>
              </w:rPr>
              <w:t>отца»</w:t>
            </w:r>
          </w:p>
          <w:p w:rsidR="001C6622" w:rsidRPr="001C6622" w:rsidRDefault="001C6622" w:rsidP="001C6622">
            <w:pPr>
              <w:pStyle w:val="TableParagraph"/>
              <w:numPr>
                <w:ilvl w:val="0"/>
                <w:numId w:val="97"/>
              </w:numPr>
              <w:tabs>
                <w:tab w:val="left" w:pos="279"/>
              </w:tabs>
              <w:ind w:left="0" w:hanging="172"/>
              <w:jc w:val="center"/>
              <w:rPr>
                <w:sz w:val="24"/>
                <w:szCs w:val="24"/>
              </w:rPr>
            </w:pPr>
            <w:r w:rsidRPr="001C6622">
              <w:rPr>
                <w:sz w:val="24"/>
                <w:szCs w:val="24"/>
              </w:rPr>
              <w:t>Минутка</w:t>
            </w:r>
            <w:r w:rsidRPr="001C6622">
              <w:rPr>
                <w:spacing w:val="-11"/>
                <w:sz w:val="24"/>
                <w:szCs w:val="24"/>
              </w:rPr>
              <w:t xml:space="preserve"> </w:t>
            </w:r>
            <w:r w:rsidRPr="001C6622">
              <w:rPr>
                <w:sz w:val="24"/>
                <w:szCs w:val="24"/>
              </w:rPr>
              <w:t>откровения</w:t>
            </w:r>
            <w:r w:rsidRPr="001C6622">
              <w:rPr>
                <w:spacing w:val="-6"/>
                <w:sz w:val="24"/>
                <w:szCs w:val="24"/>
              </w:rPr>
              <w:t xml:space="preserve"> </w:t>
            </w:r>
            <w:r w:rsidRPr="001C6622">
              <w:rPr>
                <w:sz w:val="24"/>
                <w:szCs w:val="24"/>
              </w:rPr>
              <w:t>«Хочу</w:t>
            </w:r>
            <w:r w:rsidRPr="001C6622">
              <w:rPr>
                <w:spacing w:val="-13"/>
                <w:sz w:val="24"/>
                <w:szCs w:val="24"/>
              </w:rPr>
              <w:t xml:space="preserve"> </w:t>
            </w:r>
            <w:r w:rsidRPr="001C6622">
              <w:rPr>
                <w:sz w:val="24"/>
                <w:szCs w:val="24"/>
              </w:rPr>
              <w:t>быть</w:t>
            </w:r>
            <w:r w:rsidRPr="001C6622">
              <w:rPr>
                <w:spacing w:val="-9"/>
                <w:sz w:val="24"/>
                <w:szCs w:val="24"/>
              </w:rPr>
              <w:t xml:space="preserve"> </w:t>
            </w:r>
            <w:r w:rsidRPr="001C6622">
              <w:rPr>
                <w:sz w:val="24"/>
                <w:szCs w:val="24"/>
              </w:rPr>
              <w:t>похожим</w:t>
            </w:r>
            <w:r w:rsidRPr="001C6622">
              <w:rPr>
                <w:spacing w:val="-10"/>
                <w:sz w:val="24"/>
                <w:szCs w:val="24"/>
              </w:rPr>
              <w:t xml:space="preserve"> </w:t>
            </w:r>
            <w:r w:rsidRPr="001C6622">
              <w:rPr>
                <w:sz w:val="24"/>
                <w:szCs w:val="24"/>
              </w:rPr>
              <w:t>на</w:t>
            </w:r>
            <w:r w:rsidRPr="001C6622">
              <w:rPr>
                <w:spacing w:val="-10"/>
                <w:sz w:val="24"/>
                <w:szCs w:val="24"/>
              </w:rPr>
              <w:t xml:space="preserve"> </w:t>
            </w:r>
            <w:r w:rsidRPr="001C6622">
              <w:rPr>
                <w:sz w:val="24"/>
                <w:szCs w:val="24"/>
              </w:rPr>
              <w:t>папу?!»</w:t>
            </w:r>
          </w:p>
          <w:p w:rsidR="001C6622" w:rsidRPr="001C6622" w:rsidRDefault="001C6622" w:rsidP="001C6622">
            <w:pPr>
              <w:jc w:val="center"/>
              <w:rPr>
                <w:sz w:val="24"/>
                <w:szCs w:val="24"/>
                <w:lang w:eastAsia="ru-RU"/>
              </w:rPr>
            </w:pPr>
            <w:r w:rsidRPr="001C6622">
              <w:rPr>
                <w:sz w:val="24"/>
                <w:szCs w:val="24"/>
              </w:rPr>
              <w:t>Спортивно-развлекательный</w:t>
            </w:r>
            <w:r w:rsidRPr="001C6622">
              <w:rPr>
                <w:spacing w:val="-14"/>
                <w:sz w:val="24"/>
                <w:szCs w:val="24"/>
              </w:rPr>
              <w:t xml:space="preserve"> </w:t>
            </w:r>
            <w:r w:rsidRPr="001C6622">
              <w:rPr>
                <w:sz w:val="24"/>
                <w:szCs w:val="24"/>
              </w:rPr>
              <w:t>праздник</w:t>
            </w:r>
            <w:r w:rsidRPr="001C6622">
              <w:rPr>
                <w:spacing w:val="-10"/>
                <w:sz w:val="24"/>
                <w:szCs w:val="24"/>
              </w:rPr>
              <w:t xml:space="preserve"> </w:t>
            </w:r>
            <w:r w:rsidRPr="001C6622">
              <w:rPr>
                <w:sz w:val="24"/>
                <w:szCs w:val="24"/>
              </w:rPr>
              <w:t>«Мой</w:t>
            </w:r>
            <w:r w:rsidRPr="001C6622">
              <w:rPr>
                <w:spacing w:val="-11"/>
                <w:sz w:val="24"/>
                <w:szCs w:val="24"/>
              </w:rPr>
              <w:t xml:space="preserve"> </w:t>
            </w:r>
            <w:r w:rsidRPr="001C6622">
              <w:rPr>
                <w:sz w:val="24"/>
                <w:szCs w:val="24"/>
              </w:rPr>
              <w:t>папа самый лучший!»</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color w:val="000000"/>
                <w:sz w:val="24"/>
                <w:szCs w:val="24"/>
                <w:lang w:eastAsia="ru-RU"/>
              </w:rPr>
              <w:t>19-20.10</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color w:val="000000"/>
                <w:sz w:val="24"/>
                <w:szCs w:val="24"/>
                <w:lang w:eastAsia="ru-RU"/>
              </w:rPr>
            </w:pPr>
            <w:r w:rsidRPr="001C6622">
              <w:rPr>
                <w:color w:val="000000"/>
                <w:sz w:val="24"/>
                <w:szCs w:val="24"/>
                <w:lang w:eastAsia="ru-RU"/>
              </w:rPr>
              <w:t>Классные руководители</w:t>
            </w:r>
          </w:p>
          <w:p w:rsidR="001C6622" w:rsidRPr="001C6622" w:rsidRDefault="001C6622" w:rsidP="001C6622">
            <w:pPr>
              <w:jc w:val="center"/>
              <w:rPr>
                <w:sz w:val="24"/>
                <w:szCs w:val="24"/>
                <w:lang w:eastAsia="ru-RU"/>
              </w:rPr>
            </w:pPr>
            <w:r w:rsidRPr="001C6622">
              <w:rPr>
                <w:color w:val="000000"/>
                <w:sz w:val="24"/>
                <w:szCs w:val="24"/>
                <w:lang w:eastAsia="ru-RU"/>
              </w:rPr>
              <w:t>Учителя физической культуры</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9</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Праздник «Посвящение в первоклассники»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23-24.10</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 1, 5 классов</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10</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Всероссийский урок «Экология и энергосбережение» в рамках Всероссийского фестиваля энергосбережения #ВместеЯрче</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25.10</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pStyle w:val="af5"/>
              <w:spacing w:before="0" w:beforeAutospacing="0" w:after="0"/>
              <w:jc w:val="center"/>
            </w:pPr>
            <w:r w:rsidRPr="001C6622">
              <w:t>Информационный стенд</w:t>
            </w:r>
          </w:p>
          <w:p w:rsidR="001C6622" w:rsidRPr="001C6622" w:rsidRDefault="001C6622" w:rsidP="001C6622">
            <w:pPr>
              <w:pStyle w:val="af5"/>
              <w:spacing w:before="0" w:beforeAutospacing="0" w:after="0"/>
              <w:jc w:val="center"/>
            </w:pPr>
            <w:r w:rsidRPr="001C6622">
              <w:t>« Международный день школьных библиотек»;</w:t>
            </w:r>
          </w:p>
          <w:p w:rsidR="001C6622" w:rsidRPr="001C6622" w:rsidRDefault="001C6622" w:rsidP="001C6622">
            <w:pPr>
              <w:pStyle w:val="af5"/>
              <w:spacing w:before="0" w:beforeAutospacing="0" w:after="0"/>
              <w:jc w:val="center"/>
            </w:pPr>
            <w:r w:rsidRPr="001C6622">
              <w:t>Акция «От щедрого сердца» (Ждём подарков – книги в дар)</w:t>
            </w:r>
          </w:p>
          <w:p w:rsidR="001C6622" w:rsidRPr="001C6622" w:rsidRDefault="001C6622" w:rsidP="001C6622">
            <w:pPr>
              <w:pStyle w:val="af5"/>
              <w:spacing w:before="0" w:beforeAutospacing="0" w:after="0"/>
              <w:jc w:val="center"/>
            </w:pPr>
            <w:r w:rsidRPr="001C6622">
              <w:t>Выставка "Книжные закладки. Книжки-малютки"</w:t>
            </w:r>
          </w:p>
          <w:p w:rsidR="001C6622" w:rsidRPr="001C6622" w:rsidRDefault="001C6622" w:rsidP="001C6622">
            <w:pPr>
              <w:jc w:val="center"/>
              <w:rPr>
                <w:sz w:val="24"/>
                <w:szCs w:val="24"/>
                <w:lang w:eastAsia="ru-RU"/>
              </w:rPr>
            </w:pP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25.10</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p w:rsidR="001C6622" w:rsidRPr="001C6622" w:rsidRDefault="001C6622" w:rsidP="001C6622">
            <w:pPr>
              <w:jc w:val="center"/>
              <w:rPr>
                <w:sz w:val="24"/>
                <w:szCs w:val="24"/>
                <w:lang w:eastAsia="ru-RU"/>
              </w:rPr>
            </w:pPr>
            <w:r w:rsidRPr="001C6622">
              <w:rPr>
                <w:sz w:val="24"/>
                <w:szCs w:val="24"/>
                <w:lang w:eastAsia="ru-RU"/>
              </w:rPr>
              <w:t>Зав.библиотекой, Советник</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День Народного Единства</w:t>
            </w:r>
          </w:p>
          <w:p w:rsidR="001C6622" w:rsidRPr="001C6622" w:rsidRDefault="001C6622" w:rsidP="001C6622">
            <w:pPr>
              <w:jc w:val="center"/>
              <w:rPr>
                <w:sz w:val="24"/>
                <w:szCs w:val="24"/>
                <w:lang w:eastAsia="ru-RU"/>
              </w:rPr>
            </w:pP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03.11</w:t>
            </w:r>
          </w:p>
          <w:p w:rsidR="001C6622" w:rsidRPr="001C6622" w:rsidRDefault="001C6622" w:rsidP="001C6622">
            <w:pPr>
              <w:jc w:val="center"/>
              <w:rPr>
                <w:sz w:val="24"/>
                <w:szCs w:val="24"/>
                <w:lang w:eastAsia="ru-RU"/>
              </w:rPr>
            </w:pPr>
            <w:r w:rsidRPr="001C6622">
              <w:rPr>
                <w:color w:val="000000"/>
                <w:sz w:val="24"/>
                <w:szCs w:val="24"/>
                <w:lang w:eastAsia="ru-RU"/>
              </w:rPr>
              <w:t>(4 ноября)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 xml:space="preserve">Благотворительная выставка-ярмарка </w:t>
            </w:r>
            <w:r w:rsidRPr="001C6622">
              <w:rPr>
                <w:sz w:val="24"/>
                <w:szCs w:val="24"/>
                <w:lang w:eastAsia="ru-RU"/>
              </w:rPr>
              <w:lastRenderedPageBreak/>
              <w:t>«Золотые руки моей мамы»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20-24.11</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 xml:space="preserve">Вожатая, классные </w:t>
            </w:r>
            <w:r w:rsidRPr="001C6622">
              <w:rPr>
                <w:sz w:val="24"/>
                <w:szCs w:val="24"/>
                <w:lang w:eastAsia="ru-RU"/>
              </w:rPr>
              <w:lastRenderedPageBreak/>
              <w:t>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14</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color w:val="000000"/>
                <w:sz w:val="24"/>
                <w:szCs w:val="24"/>
                <w:lang w:eastAsia="ru-RU"/>
              </w:rPr>
            </w:pPr>
            <w:r w:rsidRPr="001C6622">
              <w:rPr>
                <w:color w:val="000000"/>
                <w:sz w:val="24"/>
                <w:szCs w:val="24"/>
                <w:lang w:eastAsia="ru-RU"/>
              </w:rPr>
              <w:t>Праздничный концерт, посвященный Дню матери в России ;</w:t>
            </w:r>
          </w:p>
          <w:p w:rsidR="001C6622" w:rsidRPr="001C6622" w:rsidRDefault="001C6622" w:rsidP="001C6622">
            <w:pPr>
              <w:jc w:val="center"/>
              <w:rPr>
                <w:sz w:val="24"/>
                <w:szCs w:val="24"/>
                <w:lang w:eastAsia="ru-RU"/>
              </w:rPr>
            </w:pP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24.11</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15</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День Государственного герба Российской Федерации</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30.11</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Классные руководители, советник.</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16</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color w:val="000000"/>
                <w:sz w:val="24"/>
                <w:szCs w:val="24"/>
                <w:lang w:eastAsia="ru-RU"/>
              </w:rPr>
            </w:pPr>
            <w:r w:rsidRPr="001C6622">
              <w:rPr>
                <w:color w:val="000000"/>
                <w:sz w:val="24"/>
                <w:szCs w:val="24"/>
                <w:lang w:eastAsia="ru-RU"/>
              </w:rPr>
              <w:t>День Неизвестного Солдата</w:t>
            </w:r>
          </w:p>
          <w:p w:rsidR="001C6622" w:rsidRPr="001C6622" w:rsidRDefault="001C6622" w:rsidP="001C6622">
            <w:pPr>
              <w:jc w:val="center"/>
              <w:rPr>
                <w:sz w:val="24"/>
                <w:szCs w:val="24"/>
                <w:lang w:eastAsia="ru-RU"/>
              </w:rPr>
            </w:pPr>
            <w:r w:rsidRPr="001C6622">
              <w:rPr>
                <w:sz w:val="24"/>
                <w:szCs w:val="24"/>
              </w:rPr>
              <w:t>Урок мужества «Имя твое неизвестно - подвиг твой бессмертен»</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04.12 (03.12)</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17</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color w:val="000000"/>
                <w:sz w:val="24"/>
                <w:szCs w:val="24"/>
                <w:lang w:eastAsia="ru-RU"/>
              </w:rPr>
            </w:pPr>
            <w:r w:rsidRPr="001C6622">
              <w:rPr>
                <w:color w:val="000000"/>
                <w:sz w:val="24"/>
                <w:szCs w:val="24"/>
                <w:lang w:eastAsia="ru-RU"/>
              </w:rPr>
              <w:t>День Героев Отечества</w:t>
            </w:r>
          </w:p>
          <w:p w:rsidR="001C6622" w:rsidRPr="001C6622" w:rsidRDefault="001C6622" w:rsidP="001C6622">
            <w:pPr>
              <w:jc w:val="center"/>
              <w:rPr>
                <w:sz w:val="24"/>
                <w:szCs w:val="24"/>
                <w:lang w:eastAsia="ru-RU"/>
              </w:rPr>
            </w:pPr>
            <w:r w:rsidRPr="001C6622">
              <w:rPr>
                <w:color w:val="000000"/>
                <w:sz w:val="24"/>
                <w:szCs w:val="24"/>
                <w:lang w:eastAsia="ru-RU"/>
              </w:rPr>
              <w:t>Посещение школьного музея К.Ф. Ольшанского</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08.12 (09.12)</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Руководитель музея</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18</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День Конституции РФ</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12.12</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19</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Государственные символы РФ</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25.12</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20</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pStyle w:val="TableParagraph"/>
              <w:jc w:val="center"/>
              <w:rPr>
                <w:sz w:val="24"/>
                <w:szCs w:val="24"/>
              </w:rPr>
            </w:pPr>
            <w:r w:rsidRPr="001C6622">
              <w:rPr>
                <w:sz w:val="24"/>
                <w:szCs w:val="24"/>
              </w:rPr>
              <w:t>«Новогодняя карусель»</w:t>
            </w:r>
          </w:p>
          <w:p w:rsidR="001C6622" w:rsidRPr="001C6622" w:rsidRDefault="001C6622" w:rsidP="001C6622">
            <w:pPr>
              <w:pStyle w:val="TableParagraph"/>
              <w:jc w:val="center"/>
              <w:rPr>
                <w:sz w:val="24"/>
                <w:szCs w:val="24"/>
              </w:rPr>
            </w:pPr>
            <w:r w:rsidRPr="001C6622">
              <w:rPr>
                <w:sz w:val="24"/>
                <w:szCs w:val="24"/>
              </w:rPr>
              <w:t>-</w:t>
            </w:r>
            <w:r w:rsidRPr="001C6622">
              <w:rPr>
                <w:spacing w:val="-11"/>
                <w:sz w:val="24"/>
                <w:szCs w:val="24"/>
              </w:rPr>
              <w:t xml:space="preserve"> </w:t>
            </w:r>
            <w:r w:rsidRPr="001C6622">
              <w:rPr>
                <w:sz w:val="24"/>
                <w:szCs w:val="24"/>
              </w:rPr>
              <w:t>изготовление</w:t>
            </w:r>
            <w:r w:rsidRPr="001C6622">
              <w:rPr>
                <w:spacing w:val="-11"/>
                <w:sz w:val="24"/>
                <w:szCs w:val="24"/>
              </w:rPr>
              <w:t xml:space="preserve"> </w:t>
            </w:r>
            <w:r w:rsidRPr="001C6622">
              <w:rPr>
                <w:sz w:val="24"/>
                <w:szCs w:val="24"/>
              </w:rPr>
              <w:t>подарков,</w:t>
            </w:r>
            <w:r w:rsidRPr="001C6622">
              <w:rPr>
                <w:spacing w:val="-11"/>
                <w:sz w:val="24"/>
                <w:szCs w:val="24"/>
              </w:rPr>
              <w:t xml:space="preserve"> </w:t>
            </w:r>
            <w:r w:rsidRPr="001C6622">
              <w:rPr>
                <w:sz w:val="24"/>
                <w:szCs w:val="24"/>
              </w:rPr>
              <w:t>открыток</w:t>
            </w:r>
            <w:r w:rsidRPr="001C6622">
              <w:rPr>
                <w:spacing w:val="-10"/>
                <w:sz w:val="24"/>
                <w:szCs w:val="24"/>
              </w:rPr>
              <w:t xml:space="preserve"> </w:t>
            </w:r>
            <w:r w:rsidRPr="001C6622">
              <w:rPr>
                <w:sz w:val="24"/>
                <w:szCs w:val="24"/>
              </w:rPr>
              <w:t>для</w:t>
            </w:r>
            <w:r w:rsidRPr="001C6622">
              <w:rPr>
                <w:spacing w:val="-9"/>
                <w:sz w:val="24"/>
                <w:szCs w:val="24"/>
              </w:rPr>
              <w:t xml:space="preserve"> </w:t>
            </w:r>
            <w:r w:rsidRPr="001C6622">
              <w:rPr>
                <w:sz w:val="24"/>
                <w:szCs w:val="24"/>
              </w:rPr>
              <w:t>ветеранов</w:t>
            </w:r>
            <w:r w:rsidRPr="001C6622">
              <w:rPr>
                <w:spacing w:val="-10"/>
                <w:sz w:val="24"/>
                <w:szCs w:val="24"/>
              </w:rPr>
              <w:t xml:space="preserve"> и для детей-инвалидов </w:t>
            </w:r>
            <w:r w:rsidRPr="001C6622">
              <w:rPr>
                <w:sz w:val="24"/>
                <w:szCs w:val="24"/>
              </w:rPr>
              <w:t>к</w:t>
            </w:r>
            <w:r w:rsidRPr="001C6622">
              <w:rPr>
                <w:spacing w:val="-10"/>
                <w:sz w:val="24"/>
                <w:szCs w:val="24"/>
              </w:rPr>
              <w:t xml:space="preserve"> </w:t>
            </w:r>
            <w:r w:rsidRPr="001C6622">
              <w:rPr>
                <w:sz w:val="24"/>
                <w:szCs w:val="24"/>
              </w:rPr>
              <w:t>Новому</w:t>
            </w:r>
            <w:r w:rsidRPr="001C6622">
              <w:rPr>
                <w:spacing w:val="-14"/>
                <w:sz w:val="24"/>
                <w:szCs w:val="24"/>
              </w:rPr>
              <w:t xml:space="preserve"> </w:t>
            </w:r>
            <w:r w:rsidRPr="001C6622">
              <w:rPr>
                <w:spacing w:val="-9"/>
                <w:sz w:val="24"/>
                <w:szCs w:val="24"/>
              </w:rPr>
              <w:t xml:space="preserve"> </w:t>
            </w:r>
            <w:r w:rsidRPr="001C6622">
              <w:rPr>
                <w:sz w:val="24"/>
                <w:szCs w:val="24"/>
              </w:rPr>
              <w:t>году.</w:t>
            </w:r>
          </w:p>
          <w:p w:rsidR="001C6622" w:rsidRPr="001C6622" w:rsidRDefault="001C6622" w:rsidP="001C6622">
            <w:pPr>
              <w:pStyle w:val="TableParagraph"/>
              <w:jc w:val="center"/>
              <w:rPr>
                <w:sz w:val="24"/>
                <w:szCs w:val="24"/>
              </w:rPr>
            </w:pPr>
            <w:r w:rsidRPr="001C6622">
              <w:rPr>
                <w:b/>
                <w:sz w:val="24"/>
                <w:szCs w:val="24"/>
              </w:rPr>
              <w:t>-</w:t>
            </w:r>
            <w:r w:rsidRPr="001C6622">
              <w:rPr>
                <w:b/>
                <w:spacing w:val="-11"/>
                <w:sz w:val="24"/>
                <w:szCs w:val="24"/>
              </w:rPr>
              <w:t xml:space="preserve"> </w:t>
            </w:r>
            <w:r w:rsidRPr="001C6622">
              <w:rPr>
                <w:sz w:val="24"/>
                <w:szCs w:val="24"/>
              </w:rPr>
              <w:t>Конкурс</w:t>
            </w:r>
            <w:r w:rsidRPr="001C6622">
              <w:rPr>
                <w:spacing w:val="-11"/>
                <w:sz w:val="24"/>
                <w:szCs w:val="24"/>
              </w:rPr>
              <w:t xml:space="preserve"> </w:t>
            </w:r>
            <w:r w:rsidRPr="001C6622">
              <w:rPr>
                <w:sz w:val="24"/>
                <w:szCs w:val="24"/>
              </w:rPr>
              <w:t>новогодних</w:t>
            </w:r>
            <w:r w:rsidRPr="001C6622">
              <w:rPr>
                <w:spacing w:val="-11"/>
                <w:sz w:val="24"/>
                <w:szCs w:val="24"/>
              </w:rPr>
              <w:t xml:space="preserve"> </w:t>
            </w:r>
            <w:r w:rsidRPr="001C6622">
              <w:rPr>
                <w:sz w:val="24"/>
                <w:szCs w:val="24"/>
              </w:rPr>
              <w:t>рисунков</w:t>
            </w:r>
          </w:p>
          <w:p w:rsidR="001C6622" w:rsidRPr="001C6622" w:rsidRDefault="001C6622" w:rsidP="001C6622">
            <w:pPr>
              <w:pStyle w:val="TableParagraph"/>
              <w:numPr>
                <w:ilvl w:val="0"/>
                <w:numId w:val="99"/>
              </w:numPr>
              <w:tabs>
                <w:tab w:val="left" w:pos="247"/>
              </w:tabs>
              <w:ind w:left="0"/>
              <w:jc w:val="center"/>
              <w:rPr>
                <w:sz w:val="24"/>
                <w:szCs w:val="24"/>
              </w:rPr>
            </w:pPr>
            <w:r w:rsidRPr="001C6622">
              <w:rPr>
                <w:sz w:val="24"/>
                <w:szCs w:val="24"/>
              </w:rPr>
              <w:t>Акция</w:t>
            </w:r>
            <w:r w:rsidRPr="001C6622">
              <w:rPr>
                <w:spacing w:val="-2"/>
                <w:sz w:val="24"/>
                <w:szCs w:val="24"/>
              </w:rPr>
              <w:t xml:space="preserve"> </w:t>
            </w:r>
            <w:r w:rsidRPr="001C6622">
              <w:rPr>
                <w:sz w:val="24"/>
                <w:szCs w:val="24"/>
              </w:rPr>
              <w:t>«Игрушка</w:t>
            </w:r>
            <w:r w:rsidRPr="001C6622">
              <w:rPr>
                <w:spacing w:val="-5"/>
                <w:sz w:val="24"/>
                <w:szCs w:val="24"/>
              </w:rPr>
              <w:t xml:space="preserve"> </w:t>
            </w:r>
            <w:r w:rsidRPr="001C6622">
              <w:rPr>
                <w:sz w:val="24"/>
                <w:szCs w:val="24"/>
              </w:rPr>
              <w:t>для</w:t>
            </w:r>
            <w:r w:rsidRPr="001C6622">
              <w:rPr>
                <w:spacing w:val="-4"/>
                <w:sz w:val="24"/>
                <w:szCs w:val="24"/>
              </w:rPr>
              <w:t xml:space="preserve"> </w:t>
            </w:r>
            <w:r w:rsidRPr="001C6622">
              <w:rPr>
                <w:sz w:val="24"/>
                <w:szCs w:val="24"/>
              </w:rPr>
              <w:t>ёлки»</w:t>
            </w:r>
            <w:r w:rsidRPr="001C6622">
              <w:rPr>
                <w:spacing w:val="-10"/>
                <w:sz w:val="24"/>
                <w:szCs w:val="24"/>
              </w:rPr>
              <w:t xml:space="preserve"> </w:t>
            </w:r>
            <w:r w:rsidRPr="001C6622">
              <w:rPr>
                <w:sz w:val="24"/>
                <w:szCs w:val="24"/>
              </w:rPr>
              <w:t>(Мастерская Деда</w:t>
            </w:r>
            <w:r w:rsidRPr="001C6622">
              <w:rPr>
                <w:spacing w:val="-4"/>
                <w:sz w:val="24"/>
                <w:szCs w:val="24"/>
              </w:rPr>
              <w:t xml:space="preserve"> </w:t>
            </w:r>
            <w:r w:rsidRPr="001C6622">
              <w:rPr>
                <w:sz w:val="24"/>
                <w:szCs w:val="24"/>
              </w:rPr>
              <w:t>Мороза)</w:t>
            </w:r>
          </w:p>
          <w:p w:rsidR="001C6622" w:rsidRPr="001C6622" w:rsidRDefault="001C6622" w:rsidP="001C6622">
            <w:pPr>
              <w:pStyle w:val="TableParagraph"/>
              <w:numPr>
                <w:ilvl w:val="0"/>
                <w:numId w:val="99"/>
              </w:numPr>
              <w:tabs>
                <w:tab w:val="left" w:pos="247"/>
              </w:tabs>
              <w:ind w:left="0"/>
              <w:jc w:val="center"/>
              <w:rPr>
                <w:sz w:val="24"/>
                <w:szCs w:val="24"/>
              </w:rPr>
            </w:pPr>
            <w:r w:rsidRPr="001C6622">
              <w:rPr>
                <w:sz w:val="24"/>
                <w:szCs w:val="24"/>
              </w:rPr>
              <w:t>Праздничные мероприятия</w:t>
            </w:r>
            <w:r w:rsidRPr="001C6622">
              <w:rPr>
                <w:spacing w:val="-9"/>
                <w:sz w:val="24"/>
                <w:szCs w:val="24"/>
              </w:rPr>
              <w:t xml:space="preserve"> </w:t>
            </w:r>
            <w:r w:rsidRPr="001C6622">
              <w:rPr>
                <w:sz w:val="24"/>
                <w:szCs w:val="24"/>
              </w:rPr>
              <w:t>«Новогодний калейдоскоп…».</w:t>
            </w:r>
          </w:p>
          <w:p w:rsidR="001C6622" w:rsidRPr="001C6622" w:rsidRDefault="001C6622" w:rsidP="001C6622">
            <w:pPr>
              <w:pStyle w:val="TableParagraph"/>
              <w:numPr>
                <w:ilvl w:val="0"/>
                <w:numId w:val="99"/>
              </w:numPr>
              <w:tabs>
                <w:tab w:val="left" w:pos="247"/>
              </w:tabs>
              <w:ind w:left="0" w:hanging="145"/>
              <w:jc w:val="center"/>
              <w:rPr>
                <w:sz w:val="24"/>
                <w:szCs w:val="24"/>
              </w:rPr>
            </w:pPr>
            <w:r w:rsidRPr="001C6622">
              <w:rPr>
                <w:sz w:val="24"/>
                <w:szCs w:val="24"/>
              </w:rPr>
              <w:t>«Зимние</w:t>
            </w:r>
            <w:r w:rsidRPr="001C6622">
              <w:rPr>
                <w:spacing w:val="-6"/>
                <w:sz w:val="24"/>
                <w:szCs w:val="24"/>
              </w:rPr>
              <w:t xml:space="preserve"> </w:t>
            </w:r>
            <w:r w:rsidRPr="001C6622">
              <w:rPr>
                <w:sz w:val="24"/>
                <w:szCs w:val="24"/>
              </w:rPr>
              <w:t>забавы»</w:t>
            </w:r>
            <w:r w:rsidRPr="001C6622">
              <w:rPr>
                <w:spacing w:val="-9"/>
                <w:sz w:val="24"/>
                <w:szCs w:val="24"/>
              </w:rPr>
              <w:t xml:space="preserve"> </w:t>
            </w:r>
            <w:r w:rsidRPr="001C6622">
              <w:rPr>
                <w:sz w:val="24"/>
                <w:szCs w:val="24"/>
              </w:rPr>
              <w:t>-</w:t>
            </w:r>
            <w:r w:rsidRPr="001C6622">
              <w:rPr>
                <w:spacing w:val="-4"/>
                <w:sz w:val="24"/>
                <w:szCs w:val="24"/>
              </w:rPr>
              <w:t xml:space="preserve"> </w:t>
            </w:r>
            <w:r w:rsidRPr="001C6622">
              <w:rPr>
                <w:sz w:val="24"/>
                <w:szCs w:val="24"/>
              </w:rPr>
              <w:t>игровые</w:t>
            </w:r>
            <w:r w:rsidRPr="001C6622">
              <w:rPr>
                <w:spacing w:val="-5"/>
                <w:sz w:val="24"/>
                <w:szCs w:val="24"/>
              </w:rPr>
              <w:t xml:space="preserve"> </w:t>
            </w:r>
            <w:r w:rsidRPr="001C6622">
              <w:rPr>
                <w:sz w:val="24"/>
                <w:szCs w:val="24"/>
              </w:rPr>
              <w:t>программы</w:t>
            </w:r>
            <w:r w:rsidRPr="001C6622">
              <w:rPr>
                <w:spacing w:val="-6"/>
                <w:sz w:val="24"/>
                <w:szCs w:val="24"/>
              </w:rPr>
              <w:t xml:space="preserve"> </w:t>
            </w:r>
            <w:r w:rsidRPr="001C6622">
              <w:rPr>
                <w:sz w:val="24"/>
                <w:szCs w:val="24"/>
              </w:rPr>
              <w:t>на</w:t>
            </w:r>
            <w:r w:rsidRPr="001C6622">
              <w:rPr>
                <w:spacing w:val="-6"/>
                <w:sz w:val="24"/>
                <w:szCs w:val="24"/>
              </w:rPr>
              <w:t xml:space="preserve"> </w:t>
            </w:r>
            <w:r w:rsidRPr="001C6622">
              <w:rPr>
                <w:sz w:val="24"/>
                <w:szCs w:val="24"/>
              </w:rPr>
              <w:t>улице</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декабрь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color w:val="000000"/>
                <w:sz w:val="24"/>
                <w:szCs w:val="24"/>
                <w:lang w:eastAsia="ru-RU"/>
              </w:rPr>
            </w:pPr>
            <w:r w:rsidRPr="001C6622">
              <w:rPr>
                <w:color w:val="000000"/>
                <w:sz w:val="24"/>
                <w:szCs w:val="24"/>
                <w:lang w:eastAsia="ru-RU"/>
              </w:rPr>
              <w:t>Классные руководители,</w:t>
            </w:r>
          </w:p>
          <w:p w:rsidR="001C6622" w:rsidRPr="001C6622" w:rsidRDefault="001C6622" w:rsidP="001C6622">
            <w:pPr>
              <w:jc w:val="center"/>
              <w:rPr>
                <w:sz w:val="24"/>
                <w:szCs w:val="24"/>
                <w:lang w:eastAsia="ru-RU"/>
              </w:rPr>
            </w:pPr>
            <w:r w:rsidRPr="001C6622">
              <w:rPr>
                <w:color w:val="000000"/>
                <w:sz w:val="24"/>
                <w:szCs w:val="24"/>
                <w:lang w:eastAsia="ru-RU"/>
              </w:rPr>
              <w:t>вожатая</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Смотр конкурс «Новогодняя феерия»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Декабрь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Спортивный праздник «Папа, мама, я – спортивная семья!»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color w:val="000000"/>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Январь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Учителя физической культуры</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rPr>
              <w:t>День полного освобождения Ленинграда от блокады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27.01</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24</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День воинской славы. «Освобождению города Курска посвящается…»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08.02</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25</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День российской науки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8 февраля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Советник</w:t>
            </w:r>
          </w:p>
          <w:p w:rsidR="001C6622" w:rsidRPr="001C6622" w:rsidRDefault="001C6622" w:rsidP="001C6622">
            <w:pPr>
              <w:jc w:val="center"/>
              <w:rPr>
                <w:sz w:val="24"/>
                <w:szCs w:val="24"/>
                <w:lang w:eastAsia="ru-RU"/>
              </w:rPr>
            </w:pPr>
            <w:r w:rsidRPr="001C6622">
              <w:rPr>
                <w:sz w:val="24"/>
                <w:szCs w:val="24"/>
                <w:lang w:eastAsia="ru-RU"/>
              </w:rPr>
              <w:lastRenderedPageBreak/>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26</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День защитника Отечества (23 февраля)</w:t>
            </w:r>
          </w:p>
          <w:p w:rsidR="001C6622" w:rsidRPr="001C6622" w:rsidRDefault="001C6622" w:rsidP="001C6622">
            <w:pPr>
              <w:jc w:val="center"/>
              <w:rPr>
                <w:sz w:val="24"/>
                <w:szCs w:val="24"/>
                <w:lang w:eastAsia="ru-RU"/>
              </w:rPr>
            </w:pPr>
            <w:r w:rsidRPr="001C6622">
              <w:rPr>
                <w:sz w:val="24"/>
                <w:szCs w:val="24"/>
                <w:lang w:eastAsia="ru-RU"/>
              </w:rPr>
              <w:t>«Весёлые старты»</w:t>
            </w:r>
          </w:p>
          <w:p w:rsidR="001C6622" w:rsidRPr="001C6622" w:rsidRDefault="001C6622" w:rsidP="001C6622">
            <w:pPr>
              <w:jc w:val="center"/>
              <w:rPr>
                <w:sz w:val="24"/>
                <w:szCs w:val="24"/>
                <w:lang w:eastAsia="ru-RU"/>
              </w:rPr>
            </w:pP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Февраль</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Заместитель директора по ВР</w:t>
            </w:r>
          </w:p>
          <w:p w:rsidR="001C6622" w:rsidRPr="001C6622" w:rsidRDefault="001C6622" w:rsidP="001C6622">
            <w:pPr>
              <w:jc w:val="center"/>
              <w:rPr>
                <w:sz w:val="24"/>
                <w:szCs w:val="24"/>
                <w:lang w:eastAsia="ru-RU"/>
              </w:rPr>
            </w:pPr>
            <w:r w:rsidRPr="001C6622">
              <w:rPr>
                <w:sz w:val="24"/>
                <w:szCs w:val="24"/>
                <w:lang w:eastAsia="ru-RU"/>
              </w:rPr>
              <w:t>Учителя физкультуры</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27</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Веселая масленица</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Март</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sz w:val="24"/>
                <w:szCs w:val="24"/>
                <w:lang w:eastAsia="ru-RU"/>
              </w:rPr>
              <w:t>Старшая вожатая</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28</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Международный женский день</w:t>
            </w:r>
          </w:p>
          <w:p w:rsidR="001C6622" w:rsidRPr="001C6622" w:rsidRDefault="001C6622" w:rsidP="001C6622">
            <w:pPr>
              <w:jc w:val="center"/>
              <w:rPr>
                <w:sz w:val="24"/>
                <w:szCs w:val="24"/>
                <w:lang w:eastAsia="ru-RU"/>
              </w:rPr>
            </w:pP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08.03</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rHeight w:val="1424"/>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29</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День воссоединение Крыма и России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18.03</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30</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Митинг памяти Николаевского десанта под командованием К.Ф. Ольшанского</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color w:val="000000"/>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color w:val="000000"/>
                <w:sz w:val="24"/>
                <w:szCs w:val="24"/>
                <w:lang w:eastAsia="ru-RU"/>
              </w:rPr>
            </w:pPr>
            <w:r w:rsidRPr="001C6622">
              <w:rPr>
                <w:color w:val="000000"/>
                <w:sz w:val="24"/>
                <w:szCs w:val="24"/>
                <w:lang w:eastAsia="ru-RU"/>
              </w:rPr>
              <w:t>22.03</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sz w:val="24"/>
                <w:szCs w:val="24"/>
                <w:lang w:eastAsia="ru-RU"/>
              </w:rPr>
              <w:t>Старшая вожатая</w:t>
            </w:r>
          </w:p>
          <w:p w:rsidR="001C6622" w:rsidRPr="001C6622" w:rsidRDefault="001C6622" w:rsidP="001C6622">
            <w:pPr>
              <w:jc w:val="center"/>
              <w:rPr>
                <w:sz w:val="24"/>
                <w:szCs w:val="24"/>
                <w:lang w:eastAsia="ru-RU"/>
              </w:rPr>
            </w:pPr>
            <w:r w:rsidRPr="001C6622">
              <w:rPr>
                <w:sz w:val="24"/>
                <w:szCs w:val="24"/>
                <w:lang w:eastAsia="ru-RU"/>
              </w:rPr>
              <w:t>Кл.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Цикл мероприятий «Пасхальная радость в каждый дом»</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«Чистый четверг»</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sz w:val="24"/>
                <w:szCs w:val="24"/>
                <w:lang w:eastAsia="ru-RU"/>
              </w:rPr>
              <w:t>Куратор РДШ</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Месячник экологической безопасности</w:t>
            </w:r>
          </w:p>
          <w:p w:rsidR="001C6622" w:rsidRPr="001C6622" w:rsidRDefault="001C6622" w:rsidP="001C6622">
            <w:pPr>
              <w:jc w:val="center"/>
              <w:rPr>
                <w:sz w:val="24"/>
                <w:szCs w:val="24"/>
                <w:lang w:eastAsia="ru-RU"/>
              </w:rPr>
            </w:pPr>
            <w:r w:rsidRPr="001C6622">
              <w:rPr>
                <w:color w:val="000000"/>
                <w:sz w:val="24"/>
                <w:szCs w:val="24"/>
                <w:lang w:eastAsia="ru-RU"/>
              </w:rPr>
              <w:t>(По отдельному плану)</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Апрель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Учителя географии,</w:t>
            </w:r>
          </w:p>
          <w:p w:rsidR="001C6622" w:rsidRPr="001C6622" w:rsidRDefault="001C6622" w:rsidP="001C6622">
            <w:pPr>
              <w:jc w:val="center"/>
              <w:rPr>
                <w:sz w:val="24"/>
                <w:szCs w:val="24"/>
                <w:lang w:eastAsia="ru-RU"/>
              </w:rPr>
            </w:pPr>
            <w:r w:rsidRPr="001C6622">
              <w:rPr>
                <w:sz w:val="24"/>
                <w:szCs w:val="24"/>
                <w:lang w:eastAsia="ru-RU"/>
              </w:rPr>
              <w:t>биологии</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День космонавтики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12.04</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33</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Всемирный день Земли</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22. 04</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34</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День пожарной охраны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30.04</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35</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Конкурс детских работ «Война глазами детей»</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Май</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Учитель ИЗО</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36</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День Победы советского народа в Великой Отечественной войне 1941-1945г.</w:t>
            </w:r>
          </w:p>
          <w:p w:rsidR="001C6622" w:rsidRPr="001C6622" w:rsidRDefault="001C6622" w:rsidP="001C6622">
            <w:pPr>
              <w:pStyle w:val="TableParagraph"/>
              <w:jc w:val="center"/>
              <w:rPr>
                <w:b/>
                <w:sz w:val="24"/>
                <w:szCs w:val="24"/>
                <w:lang w:val="en-US"/>
              </w:rPr>
            </w:pPr>
            <w:r w:rsidRPr="001C6622">
              <w:rPr>
                <w:b/>
                <w:sz w:val="24"/>
                <w:szCs w:val="24"/>
                <w:lang w:val="en-US"/>
              </w:rPr>
              <w:t>Победный</w:t>
            </w:r>
            <w:r w:rsidRPr="001C6622">
              <w:rPr>
                <w:b/>
                <w:spacing w:val="-6"/>
                <w:sz w:val="24"/>
                <w:szCs w:val="24"/>
                <w:lang w:val="en-US"/>
              </w:rPr>
              <w:t xml:space="preserve"> </w:t>
            </w:r>
            <w:r w:rsidRPr="001C6622">
              <w:rPr>
                <w:b/>
                <w:sz w:val="24"/>
                <w:szCs w:val="24"/>
                <w:lang w:val="en-US"/>
              </w:rPr>
              <w:t>май</w:t>
            </w:r>
          </w:p>
          <w:p w:rsidR="001C6622" w:rsidRPr="001C6622" w:rsidRDefault="001C6622" w:rsidP="001C6622">
            <w:pPr>
              <w:pStyle w:val="TableParagraph"/>
              <w:numPr>
                <w:ilvl w:val="0"/>
                <w:numId w:val="100"/>
              </w:numPr>
              <w:tabs>
                <w:tab w:val="left" w:pos="247"/>
              </w:tabs>
              <w:ind w:left="0"/>
              <w:jc w:val="center"/>
              <w:rPr>
                <w:sz w:val="24"/>
                <w:szCs w:val="24"/>
              </w:rPr>
            </w:pPr>
            <w:r w:rsidRPr="001C6622">
              <w:rPr>
                <w:sz w:val="24"/>
                <w:szCs w:val="24"/>
              </w:rPr>
              <w:t>акции</w:t>
            </w:r>
            <w:r w:rsidRPr="001C6622">
              <w:rPr>
                <w:spacing w:val="-7"/>
                <w:sz w:val="24"/>
                <w:szCs w:val="24"/>
              </w:rPr>
              <w:t xml:space="preserve"> </w:t>
            </w:r>
            <w:r w:rsidRPr="001C6622">
              <w:rPr>
                <w:sz w:val="24"/>
                <w:szCs w:val="24"/>
              </w:rPr>
              <w:t>«Георгиевская</w:t>
            </w:r>
            <w:r w:rsidRPr="001C6622">
              <w:rPr>
                <w:spacing w:val="-7"/>
                <w:sz w:val="24"/>
                <w:szCs w:val="24"/>
              </w:rPr>
              <w:t xml:space="preserve"> </w:t>
            </w:r>
            <w:r w:rsidRPr="001C6622">
              <w:rPr>
                <w:sz w:val="24"/>
                <w:szCs w:val="24"/>
              </w:rPr>
              <w:t>лента»,</w:t>
            </w:r>
            <w:r w:rsidRPr="001C6622">
              <w:rPr>
                <w:spacing w:val="-6"/>
                <w:sz w:val="24"/>
                <w:szCs w:val="24"/>
              </w:rPr>
              <w:t xml:space="preserve"> </w:t>
            </w:r>
            <w:r w:rsidRPr="001C6622">
              <w:rPr>
                <w:sz w:val="24"/>
                <w:szCs w:val="24"/>
              </w:rPr>
              <w:t>«Ветеран</w:t>
            </w:r>
            <w:r w:rsidRPr="001C6622">
              <w:rPr>
                <w:spacing w:val="-9"/>
                <w:sz w:val="24"/>
                <w:szCs w:val="24"/>
              </w:rPr>
              <w:t xml:space="preserve"> </w:t>
            </w:r>
            <w:r w:rsidRPr="001C6622">
              <w:rPr>
                <w:sz w:val="24"/>
                <w:szCs w:val="24"/>
              </w:rPr>
              <w:t>живёт</w:t>
            </w:r>
            <w:r w:rsidRPr="001C6622">
              <w:rPr>
                <w:spacing w:val="-9"/>
                <w:sz w:val="24"/>
                <w:szCs w:val="24"/>
              </w:rPr>
              <w:t xml:space="preserve"> </w:t>
            </w:r>
            <w:r w:rsidRPr="001C6622">
              <w:rPr>
                <w:sz w:val="24"/>
                <w:szCs w:val="24"/>
              </w:rPr>
              <w:t>рядом»;</w:t>
            </w:r>
          </w:p>
          <w:p w:rsidR="001C6622" w:rsidRPr="001C6622" w:rsidRDefault="001C6622" w:rsidP="001C6622">
            <w:pPr>
              <w:pStyle w:val="TableParagraph"/>
              <w:numPr>
                <w:ilvl w:val="0"/>
                <w:numId w:val="100"/>
              </w:numPr>
              <w:tabs>
                <w:tab w:val="left" w:pos="247"/>
              </w:tabs>
              <w:ind w:left="0"/>
              <w:jc w:val="center"/>
              <w:rPr>
                <w:sz w:val="24"/>
                <w:szCs w:val="24"/>
              </w:rPr>
            </w:pPr>
            <w:r w:rsidRPr="001C6622">
              <w:rPr>
                <w:sz w:val="24"/>
                <w:szCs w:val="24"/>
              </w:rPr>
              <w:t>(помощь</w:t>
            </w:r>
            <w:r w:rsidRPr="001C6622">
              <w:rPr>
                <w:spacing w:val="-6"/>
                <w:sz w:val="24"/>
                <w:szCs w:val="24"/>
              </w:rPr>
              <w:t xml:space="preserve"> </w:t>
            </w:r>
            <w:r w:rsidRPr="001C6622">
              <w:rPr>
                <w:sz w:val="24"/>
                <w:szCs w:val="24"/>
              </w:rPr>
              <w:t>труженикам</w:t>
            </w:r>
            <w:r w:rsidRPr="001C6622">
              <w:rPr>
                <w:spacing w:val="-8"/>
                <w:sz w:val="24"/>
                <w:szCs w:val="24"/>
              </w:rPr>
              <w:t xml:space="preserve"> </w:t>
            </w:r>
            <w:r w:rsidRPr="001C6622">
              <w:rPr>
                <w:sz w:val="24"/>
                <w:szCs w:val="24"/>
              </w:rPr>
              <w:t>тыла,</w:t>
            </w:r>
            <w:r w:rsidRPr="001C6622">
              <w:rPr>
                <w:spacing w:val="-6"/>
                <w:sz w:val="24"/>
                <w:szCs w:val="24"/>
              </w:rPr>
              <w:t xml:space="preserve"> </w:t>
            </w:r>
            <w:r w:rsidRPr="001C6622">
              <w:rPr>
                <w:sz w:val="24"/>
                <w:szCs w:val="24"/>
              </w:rPr>
              <w:t>детям войны)</w:t>
            </w:r>
          </w:p>
          <w:p w:rsidR="001C6622" w:rsidRPr="001C6622" w:rsidRDefault="001C6622" w:rsidP="001C6622">
            <w:pPr>
              <w:pStyle w:val="TableParagraph"/>
              <w:tabs>
                <w:tab w:val="left" w:pos="305"/>
              </w:tabs>
              <w:jc w:val="center"/>
              <w:rPr>
                <w:sz w:val="24"/>
                <w:szCs w:val="24"/>
              </w:rPr>
            </w:pPr>
            <w:r w:rsidRPr="001C6622">
              <w:rPr>
                <w:sz w:val="24"/>
                <w:szCs w:val="24"/>
              </w:rPr>
              <w:t>-праздничные</w:t>
            </w:r>
            <w:r w:rsidRPr="001C6622">
              <w:rPr>
                <w:spacing w:val="51"/>
                <w:sz w:val="24"/>
                <w:szCs w:val="24"/>
              </w:rPr>
              <w:t xml:space="preserve"> </w:t>
            </w:r>
            <w:r w:rsidRPr="001C6622">
              <w:rPr>
                <w:sz w:val="24"/>
                <w:szCs w:val="24"/>
              </w:rPr>
              <w:t>и</w:t>
            </w:r>
            <w:r w:rsidRPr="001C6622">
              <w:rPr>
                <w:spacing w:val="54"/>
                <w:sz w:val="24"/>
                <w:szCs w:val="24"/>
              </w:rPr>
              <w:t xml:space="preserve"> </w:t>
            </w:r>
            <w:r w:rsidRPr="001C6622">
              <w:rPr>
                <w:sz w:val="24"/>
                <w:szCs w:val="24"/>
              </w:rPr>
              <w:t>познавательные</w:t>
            </w:r>
            <w:r w:rsidRPr="001C6622">
              <w:rPr>
                <w:spacing w:val="51"/>
                <w:sz w:val="24"/>
                <w:szCs w:val="24"/>
              </w:rPr>
              <w:t xml:space="preserve"> </w:t>
            </w:r>
            <w:r w:rsidRPr="001C6622">
              <w:rPr>
                <w:sz w:val="24"/>
                <w:szCs w:val="24"/>
              </w:rPr>
              <w:t>программы,</w:t>
            </w:r>
            <w:r w:rsidRPr="001C6622">
              <w:rPr>
                <w:spacing w:val="55"/>
                <w:sz w:val="24"/>
                <w:szCs w:val="24"/>
              </w:rPr>
              <w:t xml:space="preserve"> </w:t>
            </w:r>
            <w:r w:rsidRPr="001C6622">
              <w:rPr>
                <w:sz w:val="24"/>
                <w:szCs w:val="24"/>
              </w:rPr>
              <w:t>уроки</w:t>
            </w:r>
            <w:r w:rsidRPr="001C6622">
              <w:rPr>
                <w:spacing w:val="53"/>
                <w:sz w:val="24"/>
                <w:szCs w:val="24"/>
              </w:rPr>
              <w:t xml:space="preserve"> </w:t>
            </w:r>
            <w:r w:rsidRPr="001C6622">
              <w:rPr>
                <w:sz w:val="24"/>
                <w:szCs w:val="24"/>
              </w:rPr>
              <w:t>мужества,</w:t>
            </w:r>
            <w:r w:rsidRPr="001C6622">
              <w:rPr>
                <w:spacing w:val="55"/>
                <w:sz w:val="24"/>
                <w:szCs w:val="24"/>
              </w:rPr>
              <w:t xml:space="preserve"> </w:t>
            </w:r>
            <w:r w:rsidRPr="001C6622">
              <w:rPr>
                <w:sz w:val="24"/>
                <w:szCs w:val="24"/>
              </w:rPr>
              <w:t>беседы.</w:t>
            </w:r>
          </w:p>
          <w:p w:rsidR="001C6622" w:rsidRPr="001C6622" w:rsidRDefault="001C6622" w:rsidP="001C6622">
            <w:pPr>
              <w:pStyle w:val="TableParagraph"/>
              <w:numPr>
                <w:ilvl w:val="0"/>
                <w:numId w:val="100"/>
              </w:numPr>
              <w:tabs>
                <w:tab w:val="left" w:pos="283"/>
              </w:tabs>
              <w:ind w:left="0" w:hanging="142"/>
              <w:jc w:val="center"/>
              <w:rPr>
                <w:sz w:val="24"/>
                <w:szCs w:val="24"/>
              </w:rPr>
            </w:pPr>
            <w:r w:rsidRPr="001C6622">
              <w:rPr>
                <w:sz w:val="24"/>
                <w:szCs w:val="24"/>
              </w:rPr>
              <w:t>Выставка</w:t>
            </w:r>
            <w:r w:rsidRPr="001C6622">
              <w:rPr>
                <w:spacing w:val="-12"/>
                <w:sz w:val="24"/>
                <w:szCs w:val="24"/>
              </w:rPr>
              <w:t xml:space="preserve"> </w:t>
            </w:r>
            <w:r w:rsidRPr="001C6622">
              <w:rPr>
                <w:sz w:val="24"/>
                <w:szCs w:val="24"/>
              </w:rPr>
              <w:t>книг</w:t>
            </w:r>
            <w:r w:rsidRPr="001C6622">
              <w:rPr>
                <w:spacing w:val="-12"/>
                <w:sz w:val="24"/>
                <w:szCs w:val="24"/>
              </w:rPr>
              <w:t xml:space="preserve"> </w:t>
            </w:r>
            <w:r w:rsidRPr="001C6622">
              <w:rPr>
                <w:sz w:val="24"/>
                <w:szCs w:val="24"/>
              </w:rPr>
              <w:t>в</w:t>
            </w:r>
            <w:r w:rsidRPr="001C6622">
              <w:rPr>
                <w:spacing w:val="-11"/>
                <w:sz w:val="24"/>
                <w:szCs w:val="24"/>
              </w:rPr>
              <w:t xml:space="preserve"> </w:t>
            </w:r>
            <w:r w:rsidRPr="001C6622">
              <w:rPr>
                <w:sz w:val="24"/>
                <w:szCs w:val="24"/>
              </w:rPr>
              <w:t>школьной</w:t>
            </w:r>
            <w:r w:rsidRPr="001C6622">
              <w:rPr>
                <w:spacing w:val="-11"/>
                <w:sz w:val="24"/>
                <w:szCs w:val="24"/>
              </w:rPr>
              <w:t xml:space="preserve"> </w:t>
            </w:r>
            <w:r w:rsidRPr="001C6622">
              <w:rPr>
                <w:sz w:val="24"/>
                <w:szCs w:val="24"/>
              </w:rPr>
              <w:t>библиотеке</w:t>
            </w:r>
            <w:r w:rsidRPr="001C6622">
              <w:rPr>
                <w:spacing w:val="-9"/>
                <w:sz w:val="24"/>
                <w:szCs w:val="24"/>
              </w:rPr>
              <w:t xml:space="preserve"> </w:t>
            </w:r>
            <w:r w:rsidRPr="001C6622">
              <w:rPr>
                <w:sz w:val="24"/>
                <w:szCs w:val="24"/>
              </w:rPr>
              <w:t>«Память,</w:t>
            </w:r>
            <w:r w:rsidRPr="001C6622">
              <w:rPr>
                <w:spacing w:val="-10"/>
                <w:sz w:val="24"/>
                <w:szCs w:val="24"/>
              </w:rPr>
              <w:t xml:space="preserve"> </w:t>
            </w:r>
            <w:r w:rsidRPr="001C6622">
              <w:rPr>
                <w:sz w:val="24"/>
                <w:szCs w:val="24"/>
              </w:rPr>
              <w:t>которой</w:t>
            </w:r>
            <w:r w:rsidRPr="001C6622">
              <w:rPr>
                <w:spacing w:val="-13"/>
                <w:sz w:val="24"/>
                <w:szCs w:val="24"/>
              </w:rPr>
              <w:t xml:space="preserve"> </w:t>
            </w:r>
            <w:r w:rsidRPr="001C6622">
              <w:rPr>
                <w:sz w:val="24"/>
                <w:szCs w:val="24"/>
              </w:rPr>
              <w:t>не</w:t>
            </w:r>
            <w:r w:rsidRPr="001C6622">
              <w:rPr>
                <w:spacing w:val="-11"/>
                <w:sz w:val="24"/>
                <w:szCs w:val="24"/>
              </w:rPr>
              <w:t xml:space="preserve"> </w:t>
            </w:r>
            <w:r w:rsidRPr="001C6622">
              <w:rPr>
                <w:sz w:val="24"/>
                <w:szCs w:val="24"/>
              </w:rPr>
              <w:t>будет</w:t>
            </w:r>
            <w:r w:rsidRPr="001C6622">
              <w:rPr>
                <w:spacing w:val="-11"/>
                <w:sz w:val="24"/>
                <w:szCs w:val="24"/>
              </w:rPr>
              <w:t xml:space="preserve"> </w:t>
            </w:r>
            <w:r w:rsidRPr="001C6622">
              <w:rPr>
                <w:sz w:val="24"/>
                <w:szCs w:val="24"/>
              </w:rPr>
              <w:t>конца…»</w:t>
            </w:r>
          </w:p>
          <w:p w:rsidR="001C6622" w:rsidRPr="001C6622" w:rsidRDefault="001C6622" w:rsidP="001C6622">
            <w:pPr>
              <w:pStyle w:val="TableParagraph"/>
              <w:numPr>
                <w:ilvl w:val="0"/>
                <w:numId w:val="100"/>
              </w:numPr>
              <w:tabs>
                <w:tab w:val="left" w:pos="283"/>
              </w:tabs>
              <w:ind w:left="0" w:hanging="142"/>
              <w:jc w:val="center"/>
              <w:rPr>
                <w:sz w:val="24"/>
                <w:szCs w:val="24"/>
              </w:rPr>
            </w:pPr>
            <w:r w:rsidRPr="001C6622">
              <w:rPr>
                <w:sz w:val="24"/>
                <w:szCs w:val="24"/>
              </w:rPr>
              <w:t>Торжественная</w:t>
            </w:r>
            <w:r w:rsidRPr="001C6622">
              <w:rPr>
                <w:spacing w:val="-7"/>
                <w:sz w:val="24"/>
                <w:szCs w:val="24"/>
              </w:rPr>
              <w:t xml:space="preserve"> </w:t>
            </w:r>
            <w:r w:rsidRPr="001C6622">
              <w:rPr>
                <w:sz w:val="24"/>
                <w:szCs w:val="24"/>
              </w:rPr>
              <w:t>линейка</w:t>
            </w:r>
            <w:r w:rsidRPr="001C6622">
              <w:rPr>
                <w:spacing w:val="48"/>
                <w:sz w:val="24"/>
                <w:szCs w:val="24"/>
              </w:rPr>
              <w:t xml:space="preserve"> </w:t>
            </w:r>
            <w:r w:rsidRPr="001C6622">
              <w:rPr>
                <w:sz w:val="24"/>
                <w:szCs w:val="24"/>
              </w:rPr>
              <w:t>«Победный</w:t>
            </w:r>
            <w:r w:rsidRPr="001C6622">
              <w:rPr>
                <w:spacing w:val="-7"/>
                <w:sz w:val="24"/>
                <w:szCs w:val="24"/>
              </w:rPr>
              <w:t xml:space="preserve"> </w:t>
            </w:r>
            <w:r w:rsidRPr="001C6622">
              <w:rPr>
                <w:sz w:val="24"/>
                <w:szCs w:val="24"/>
              </w:rPr>
              <w:t>май»</w:t>
            </w:r>
          </w:p>
          <w:p w:rsidR="001C6622" w:rsidRPr="001C6622" w:rsidRDefault="001C6622" w:rsidP="001C6622">
            <w:pPr>
              <w:pStyle w:val="TableParagraph"/>
              <w:numPr>
                <w:ilvl w:val="0"/>
                <w:numId w:val="100"/>
              </w:numPr>
              <w:tabs>
                <w:tab w:val="left" w:pos="283"/>
              </w:tabs>
              <w:ind w:left="0" w:hanging="142"/>
              <w:jc w:val="center"/>
              <w:rPr>
                <w:sz w:val="24"/>
                <w:szCs w:val="24"/>
              </w:rPr>
            </w:pPr>
            <w:r w:rsidRPr="001C6622">
              <w:rPr>
                <w:sz w:val="24"/>
                <w:szCs w:val="24"/>
              </w:rPr>
              <w:lastRenderedPageBreak/>
              <w:t>Уроки</w:t>
            </w:r>
            <w:r w:rsidRPr="001C6622">
              <w:rPr>
                <w:spacing w:val="-11"/>
                <w:sz w:val="24"/>
                <w:szCs w:val="24"/>
              </w:rPr>
              <w:t xml:space="preserve"> </w:t>
            </w:r>
            <w:r w:rsidRPr="001C6622">
              <w:rPr>
                <w:sz w:val="24"/>
                <w:szCs w:val="24"/>
              </w:rPr>
              <w:t>Мужества</w:t>
            </w:r>
            <w:r w:rsidRPr="001C6622">
              <w:rPr>
                <w:spacing w:val="-8"/>
                <w:sz w:val="24"/>
                <w:szCs w:val="24"/>
              </w:rPr>
              <w:t xml:space="preserve"> </w:t>
            </w:r>
            <w:r w:rsidRPr="001C6622">
              <w:rPr>
                <w:sz w:val="24"/>
                <w:szCs w:val="24"/>
              </w:rPr>
              <w:t>«Пока живу</w:t>
            </w:r>
            <w:r w:rsidRPr="001C6622">
              <w:rPr>
                <w:spacing w:val="-11"/>
                <w:sz w:val="24"/>
                <w:szCs w:val="24"/>
              </w:rPr>
              <w:t xml:space="preserve"> </w:t>
            </w:r>
            <w:r w:rsidRPr="001C6622">
              <w:rPr>
                <w:sz w:val="24"/>
                <w:szCs w:val="24"/>
              </w:rPr>
              <w:t>-</w:t>
            </w:r>
            <w:r w:rsidRPr="001C6622">
              <w:rPr>
                <w:spacing w:val="-11"/>
                <w:sz w:val="24"/>
                <w:szCs w:val="24"/>
              </w:rPr>
              <w:t xml:space="preserve">  </w:t>
            </w:r>
            <w:r w:rsidRPr="001C6622">
              <w:rPr>
                <w:sz w:val="24"/>
                <w:szCs w:val="24"/>
              </w:rPr>
              <w:t>помню»,</w:t>
            </w:r>
            <w:r w:rsidRPr="001C6622">
              <w:rPr>
                <w:spacing w:val="4"/>
                <w:sz w:val="24"/>
                <w:szCs w:val="24"/>
              </w:rPr>
              <w:t xml:space="preserve"> </w:t>
            </w:r>
            <w:r w:rsidRPr="001C6622">
              <w:rPr>
                <w:sz w:val="24"/>
                <w:szCs w:val="24"/>
              </w:rPr>
              <w:t>«Мы</w:t>
            </w:r>
            <w:r w:rsidRPr="001C6622">
              <w:rPr>
                <w:spacing w:val="-1"/>
                <w:sz w:val="24"/>
                <w:szCs w:val="24"/>
              </w:rPr>
              <w:t xml:space="preserve"> </w:t>
            </w:r>
            <w:r w:rsidRPr="001C6622">
              <w:rPr>
                <w:sz w:val="24"/>
                <w:szCs w:val="24"/>
              </w:rPr>
              <w:t>правнуки</w:t>
            </w:r>
            <w:r w:rsidRPr="001C6622">
              <w:rPr>
                <w:spacing w:val="-1"/>
                <w:sz w:val="24"/>
                <w:szCs w:val="24"/>
              </w:rPr>
              <w:t xml:space="preserve"> </w:t>
            </w:r>
            <w:r w:rsidRPr="001C6622">
              <w:rPr>
                <w:sz w:val="24"/>
                <w:szCs w:val="24"/>
              </w:rPr>
              <w:t>твои, Победа!»</w:t>
            </w:r>
          </w:p>
          <w:p w:rsidR="001C6622" w:rsidRPr="001C6622" w:rsidRDefault="001C6622" w:rsidP="001C6622">
            <w:pPr>
              <w:pStyle w:val="TableParagraph"/>
              <w:numPr>
                <w:ilvl w:val="0"/>
                <w:numId w:val="100"/>
              </w:numPr>
              <w:tabs>
                <w:tab w:val="left" w:pos="283"/>
              </w:tabs>
              <w:ind w:left="0" w:hanging="142"/>
              <w:jc w:val="center"/>
              <w:rPr>
                <w:sz w:val="24"/>
                <w:szCs w:val="24"/>
              </w:rPr>
            </w:pPr>
            <w:r w:rsidRPr="001C6622">
              <w:rPr>
                <w:sz w:val="24"/>
                <w:szCs w:val="24"/>
              </w:rPr>
              <w:t>рисунки на асфальте</w:t>
            </w:r>
            <w:r w:rsidRPr="001C6622">
              <w:rPr>
                <w:spacing w:val="-4"/>
                <w:sz w:val="24"/>
                <w:szCs w:val="24"/>
              </w:rPr>
              <w:t xml:space="preserve"> </w:t>
            </w:r>
            <w:r w:rsidRPr="001C6622">
              <w:rPr>
                <w:sz w:val="24"/>
                <w:szCs w:val="24"/>
              </w:rPr>
              <w:t xml:space="preserve">«Салют </w:t>
            </w:r>
            <w:r w:rsidRPr="001C6622">
              <w:rPr>
                <w:spacing w:val="-8"/>
                <w:sz w:val="24"/>
                <w:szCs w:val="24"/>
              </w:rPr>
              <w:t xml:space="preserve"> </w:t>
            </w:r>
            <w:r w:rsidRPr="001C6622">
              <w:rPr>
                <w:sz w:val="24"/>
                <w:szCs w:val="24"/>
              </w:rPr>
              <w:t>Победы.</w:t>
            </w:r>
            <w:r w:rsidRPr="001C6622">
              <w:rPr>
                <w:spacing w:val="-9"/>
                <w:sz w:val="24"/>
                <w:szCs w:val="24"/>
              </w:rPr>
              <w:t xml:space="preserve"> </w:t>
            </w:r>
            <w:r w:rsidRPr="001C6622">
              <w:rPr>
                <w:sz w:val="24"/>
                <w:szCs w:val="24"/>
              </w:rPr>
              <w:t>Праздник</w:t>
            </w:r>
            <w:r w:rsidRPr="001C6622">
              <w:rPr>
                <w:spacing w:val="-8"/>
                <w:sz w:val="24"/>
                <w:szCs w:val="24"/>
              </w:rPr>
              <w:t xml:space="preserve"> </w:t>
            </w:r>
            <w:r w:rsidRPr="001C6622">
              <w:rPr>
                <w:sz w:val="24"/>
                <w:szCs w:val="24"/>
              </w:rPr>
              <w:t>мира!»</w:t>
            </w:r>
          </w:p>
          <w:p w:rsidR="001C6622" w:rsidRPr="001C6622" w:rsidRDefault="001C6622" w:rsidP="001C6622">
            <w:pPr>
              <w:jc w:val="center"/>
              <w:rPr>
                <w:sz w:val="24"/>
                <w:szCs w:val="24"/>
                <w:lang w:eastAsia="ru-RU"/>
              </w:rPr>
            </w:pP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lastRenderedPageBreak/>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8 мая</w:t>
            </w:r>
          </w:p>
          <w:p w:rsidR="001C6622" w:rsidRPr="001C6622" w:rsidRDefault="001C6622" w:rsidP="001C6622">
            <w:pPr>
              <w:jc w:val="center"/>
              <w:rPr>
                <w:sz w:val="24"/>
                <w:szCs w:val="24"/>
                <w:lang w:eastAsia="ru-RU"/>
              </w:rPr>
            </w:pPr>
            <w:r w:rsidRPr="001C6622">
              <w:rPr>
                <w:color w:val="000000"/>
                <w:sz w:val="24"/>
                <w:szCs w:val="24"/>
                <w:lang w:eastAsia="ru-RU"/>
              </w:rPr>
              <w:t>(9 мая)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 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37</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Праздничные мероприятия</w:t>
            </w:r>
          </w:p>
          <w:p w:rsidR="001C6622" w:rsidRPr="001C6622" w:rsidRDefault="001C6622" w:rsidP="001C6622">
            <w:pPr>
              <w:jc w:val="center"/>
              <w:rPr>
                <w:sz w:val="24"/>
                <w:szCs w:val="24"/>
                <w:lang w:eastAsia="ru-RU"/>
              </w:rPr>
            </w:pPr>
            <w:r w:rsidRPr="001C6622">
              <w:rPr>
                <w:sz w:val="24"/>
                <w:szCs w:val="24"/>
                <w:lang w:eastAsia="ru-RU"/>
              </w:rPr>
              <w:t>«В кругу семьи»</w:t>
            </w:r>
          </w:p>
          <w:p w:rsidR="001C6622" w:rsidRPr="001C6622" w:rsidRDefault="001C6622" w:rsidP="001C6622">
            <w:pPr>
              <w:pStyle w:val="TableParagraph"/>
              <w:numPr>
                <w:ilvl w:val="0"/>
                <w:numId w:val="101"/>
              </w:numPr>
              <w:tabs>
                <w:tab w:val="left" w:pos="247"/>
              </w:tabs>
              <w:ind w:left="0"/>
              <w:jc w:val="center"/>
              <w:rPr>
                <w:sz w:val="24"/>
                <w:szCs w:val="24"/>
                <w:lang w:val="en-US"/>
              </w:rPr>
            </w:pPr>
            <w:r w:rsidRPr="001C6622">
              <w:rPr>
                <w:sz w:val="24"/>
                <w:szCs w:val="24"/>
                <w:lang w:val="en-US"/>
              </w:rPr>
              <w:t>Классно-семейные</w:t>
            </w:r>
            <w:r w:rsidRPr="001C6622">
              <w:rPr>
                <w:sz w:val="24"/>
                <w:szCs w:val="24"/>
              </w:rPr>
              <w:t xml:space="preserve"> </w:t>
            </w:r>
            <w:r w:rsidRPr="001C6622">
              <w:rPr>
                <w:spacing w:val="-5"/>
                <w:sz w:val="24"/>
                <w:szCs w:val="24"/>
                <w:lang w:val="en-US"/>
              </w:rPr>
              <w:t xml:space="preserve"> </w:t>
            </w:r>
            <w:r w:rsidRPr="001C6622">
              <w:rPr>
                <w:sz w:val="24"/>
                <w:szCs w:val="24"/>
                <w:lang w:val="en-US"/>
              </w:rPr>
              <w:t>праздники.</w:t>
            </w:r>
          </w:p>
          <w:p w:rsidR="001C6622" w:rsidRPr="001C6622" w:rsidRDefault="001C6622" w:rsidP="001C6622">
            <w:pPr>
              <w:pStyle w:val="TableParagraph"/>
              <w:numPr>
                <w:ilvl w:val="0"/>
                <w:numId w:val="101"/>
              </w:numPr>
              <w:tabs>
                <w:tab w:val="left" w:pos="247"/>
              </w:tabs>
              <w:ind w:left="0"/>
              <w:jc w:val="center"/>
              <w:rPr>
                <w:sz w:val="24"/>
                <w:szCs w:val="24"/>
              </w:rPr>
            </w:pPr>
            <w:r w:rsidRPr="001C6622">
              <w:rPr>
                <w:sz w:val="24"/>
                <w:szCs w:val="24"/>
              </w:rPr>
              <w:t>Конкурс</w:t>
            </w:r>
            <w:r w:rsidRPr="001C6622">
              <w:rPr>
                <w:spacing w:val="-5"/>
                <w:sz w:val="24"/>
                <w:szCs w:val="24"/>
              </w:rPr>
              <w:t xml:space="preserve"> </w:t>
            </w:r>
            <w:r w:rsidRPr="001C6622">
              <w:rPr>
                <w:sz w:val="24"/>
                <w:szCs w:val="24"/>
              </w:rPr>
              <w:t xml:space="preserve">сочинений </w:t>
            </w:r>
            <w:r w:rsidRPr="001C6622">
              <w:rPr>
                <w:sz w:val="24"/>
                <w:szCs w:val="24"/>
                <w:lang w:eastAsia="ru-RU"/>
              </w:rPr>
              <w:t>«</w:t>
            </w:r>
            <w:r w:rsidRPr="001C6622">
              <w:rPr>
                <w:sz w:val="24"/>
                <w:szCs w:val="24"/>
              </w:rPr>
              <w:t>Расскажи</w:t>
            </w:r>
            <w:r w:rsidRPr="001C6622">
              <w:rPr>
                <w:spacing w:val="-3"/>
                <w:sz w:val="24"/>
                <w:szCs w:val="24"/>
              </w:rPr>
              <w:t xml:space="preserve"> </w:t>
            </w:r>
            <w:r w:rsidRPr="001C6622">
              <w:rPr>
                <w:sz w:val="24"/>
                <w:szCs w:val="24"/>
              </w:rPr>
              <w:t>нам</w:t>
            </w:r>
            <w:r w:rsidRPr="001C6622">
              <w:rPr>
                <w:spacing w:val="-4"/>
                <w:sz w:val="24"/>
                <w:szCs w:val="24"/>
              </w:rPr>
              <w:t xml:space="preserve"> </w:t>
            </w:r>
            <w:r w:rsidRPr="001C6622">
              <w:rPr>
                <w:sz w:val="24"/>
                <w:szCs w:val="24"/>
              </w:rPr>
              <w:t>о</w:t>
            </w:r>
            <w:r w:rsidRPr="001C6622">
              <w:rPr>
                <w:spacing w:val="-3"/>
                <w:sz w:val="24"/>
                <w:szCs w:val="24"/>
              </w:rPr>
              <w:t xml:space="preserve"> </w:t>
            </w:r>
            <w:r w:rsidRPr="001C6622">
              <w:rPr>
                <w:sz w:val="24"/>
                <w:szCs w:val="24"/>
              </w:rPr>
              <w:t>семье»</w:t>
            </w:r>
          </w:p>
          <w:p w:rsidR="001C6622" w:rsidRPr="001C6622" w:rsidRDefault="001C6622" w:rsidP="001C6622">
            <w:pPr>
              <w:pStyle w:val="TableParagraph"/>
              <w:numPr>
                <w:ilvl w:val="0"/>
                <w:numId w:val="101"/>
              </w:numPr>
              <w:tabs>
                <w:tab w:val="left" w:pos="283"/>
              </w:tabs>
              <w:ind w:left="0" w:hanging="176"/>
              <w:jc w:val="center"/>
              <w:rPr>
                <w:sz w:val="24"/>
                <w:szCs w:val="24"/>
                <w:lang w:val="en-US"/>
              </w:rPr>
            </w:pPr>
            <w:r w:rsidRPr="001C6622">
              <w:rPr>
                <w:sz w:val="24"/>
                <w:szCs w:val="24"/>
                <w:lang w:val="en-US"/>
              </w:rPr>
              <w:t>Выставка</w:t>
            </w:r>
            <w:r w:rsidRPr="001C6622">
              <w:rPr>
                <w:sz w:val="24"/>
                <w:szCs w:val="24"/>
              </w:rPr>
              <w:t xml:space="preserve"> </w:t>
            </w:r>
            <w:r w:rsidRPr="001C6622">
              <w:rPr>
                <w:spacing w:val="-6"/>
                <w:sz w:val="24"/>
                <w:szCs w:val="24"/>
                <w:lang w:val="en-US"/>
              </w:rPr>
              <w:t xml:space="preserve"> </w:t>
            </w:r>
            <w:r w:rsidRPr="001C6622">
              <w:rPr>
                <w:sz w:val="24"/>
                <w:szCs w:val="24"/>
                <w:lang w:val="en-US"/>
              </w:rPr>
              <w:t>фотографий</w:t>
            </w:r>
            <w:r w:rsidRPr="001C6622">
              <w:rPr>
                <w:spacing w:val="-5"/>
                <w:sz w:val="24"/>
                <w:szCs w:val="24"/>
                <w:lang w:val="en-US"/>
              </w:rPr>
              <w:t xml:space="preserve"> </w:t>
            </w:r>
            <w:r w:rsidRPr="001C6622">
              <w:rPr>
                <w:sz w:val="24"/>
                <w:szCs w:val="24"/>
                <w:lang w:val="en-US"/>
              </w:rPr>
              <w:t>"Счастливы</w:t>
            </w:r>
            <w:r w:rsidRPr="001C6622">
              <w:rPr>
                <w:spacing w:val="-5"/>
                <w:sz w:val="24"/>
                <w:szCs w:val="24"/>
                <w:lang w:val="en-US"/>
              </w:rPr>
              <w:t xml:space="preserve"> </w:t>
            </w:r>
            <w:r w:rsidRPr="001C6622">
              <w:rPr>
                <w:sz w:val="24"/>
                <w:szCs w:val="24"/>
                <w:lang w:val="en-US"/>
              </w:rPr>
              <w:t>вместе</w:t>
            </w:r>
            <w:r w:rsidRPr="001C6622">
              <w:rPr>
                <w:spacing w:val="-6"/>
                <w:sz w:val="24"/>
                <w:szCs w:val="24"/>
                <w:lang w:val="en-US"/>
              </w:rPr>
              <w:t xml:space="preserve"> </w:t>
            </w:r>
            <w:r w:rsidRPr="001C6622">
              <w:rPr>
                <w:sz w:val="24"/>
                <w:szCs w:val="24"/>
                <w:lang w:val="en-US"/>
              </w:rPr>
              <w:t>"</w:t>
            </w:r>
          </w:p>
          <w:p w:rsidR="001C6622" w:rsidRPr="001C6622" w:rsidRDefault="001C6622" w:rsidP="001C6622">
            <w:pPr>
              <w:pStyle w:val="TableParagraph"/>
              <w:numPr>
                <w:ilvl w:val="0"/>
                <w:numId w:val="101"/>
              </w:numPr>
              <w:tabs>
                <w:tab w:val="left" w:pos="283"/>
              </w:tabs>
              <w:ind w:left="0" w:hanging="176"/>
              <w:jc w:val="center"/>
              <w:rPr>
                <w:sz w:val="24"/>
                <w:szCs w:val="24"/>
              </w:rPr>
            </w:pPr>
            <w:r w:rsidRPr="001C6622">
              <w:rPr>
                <w:sz w:val="24"/>
                <w:szCs w:val="24"/>
              </w:rPr>
              <w:t>Выставка</w:t>
            </w:r>
            <w:r w:rsidRPr="001C6622">
              <w:rPr>
                <w:spacing w:val="-3"/>
                <w:sz w:val="24"/>
                <w:szCs w:val="24"/>
              </w:rPr>
              <w:t xml:space="preserve"> </w:t>
            </w:r>
            <w:r w:rsidRPr="001C6622">
              <w:rPr>
                <w:sz w:val="24"/>
                <w:szCs w:val="24"/>
              </w:rPr>
              <w:t>семейного</w:t>
            </w:r>
            <w:r w:rsidRPr="001C6622">
              <w:rPr>
                <w:spacing w:val="-4"/>
                <w:sz w:val="24"/>
                <w:szCs w:val="24"/>
              </w:rPr>
              <w:t xml:space="preserve"> </w:t>
            </w:r>
            <w:r w:rsidRPr="001C6622">
              <w:rPr>
                <w:sz w:val="24"/>
                <w:szCs w:val="24"/>
              </w:rPr>
              <w:t>творчества</w:t>
            </w:r>
            <w:r w:rsidRPr="001C6622">
              <w:rPr>
                <w:spacing w:val="-3"/>
                <w:sz w:val="24"/>
                <w:szCs w:val="24"/>
              </w:rPr>
              <w:t xml:space="preserve"> </w:t>
            </w:r>
            <w:r w:rsidRPr="001C6622">
              <w:rPr>
                <w:sz w:val="24"/>
                <w:szCs w:val="24"/>
              </w:rPr>
              <w:t>"Семья</w:t>
            </w:r>
            <w:r w:rsidRPr="001C6622">
              <w:rPr>
                <w:spacing w:val="-4"/>
                <w:sz w:val="24"/>
                <w:szCs w:val="24"/>
              </w:rPr>
              <w:t xml:space="preserve"> </w:t>
            </w:r>
            <w:r w:rsidRPr="001C6622">
              <w:rPr>
                <w:sz w:val="24"/>
                <w:szCs w:val="24"/>
              </w:rPr>
              <w:t>талантами</w:t>
            </w:r>
            <w:r w:rsidRPr="001C6622">
              <w:rPr>
                <w:spacing w:val="-4"/>
                <w:sz w:val="24"/>
                <w:szCs w:val="24"/>
              </w:rPr>
              <w:t xml:space="preserve"> </w:t>
            </w:r>
            <w:r w:rsidRPr="001C6622">
              <w:rPr>
                <w:sz w:val="24"/>
                <w:szCs w:val="24"/>
              </w:rPr>
              <w:t>богата"</w:t>
            </w:r>
          </w:p>
          <w:p w:rsidR="001C6622" w:rsidRPr="001C6622" w:rsidRDefault="001C6622" w:rsidP="001C6622">
            <w:pPr>
              <w:pStyle w:val="TableParagraph"/>
              <w:numPr>
                <w:ilvl w:val="0"/>
                <w:numId w:val="101"/>
              </w:numPr>
              <w:tabs>
                <w:tab w:val="left" w:pos="283"/>
              </w:tabs>
              <w:ind w:left="0" w:hanging="176"/>
              <w:jc w:val="center"/>
              <w:rPr>
                <w:sz w:val="24"/>
                <w:szCs w:val="24"/>
              </w:rPr>
            </w:pPr>
            <w:r w:rsidRPr="001C6622">
              <w:rPr>
                <w:sz w:val="24"/>
                <w:szCs w:val="24"/>
              </w:rPr>
              <w:t>Конкурс</w:t>
            </w:r>
            <w:r w:rsidRPr="001C6622">
              <w:rPr>
                <w:spacing w:val="-8"/>
                <w:sz w:val="24"/>
                <w:szCs w:val="24"/>
              </w:rPr>
              <w:t xml:space="preserve"> </w:t>
            </w:r>
            <w:r w:rsidRPr="001C6622">
              <w:rPr>
                <w:sz w:val="24"/>
                <w:szCs w:val="24"/>
              </w:rPr>
              <w:t>рисунков</w:t>
            </w:r>
            <w:r w:rsidRPr="001C6622">
              <w:rPr>
                <w:spacing w:val="-7"/>
                <w:sz w:val="24"/>
                <w:szCs w:val="24"/>
              </w:rPr>
              <w:t xml:space="preserve"> </w:t>
            </w:r>
            <w:r w:rsidRPr="001C6622">
              <w:rPr>
                <w:sz w:val="24"/>
                <w:szCs w:val="24"/>
              </w:rPr>
              <w:t>"Семь</w:t>
            </w:r>
            <w:r w:rsidRPr="001C6622">
              <w:rPr>
                <w:spacing w:val="-6"/>
                <w:sz w:val="24"/>
                <w:szCs w:val="24"/>
              </w:rPr>
              <w:t xml:space="preserve"> </w:t>
            </w:r>
            <w:r w:rsidRPr="001C6622">
              <w:rPr>
                <w:sz w:val="24"/>
                <w:szCs w:val="24"/>
              </w:rPr>
              <w:t>Я"</w:t>
            </w:r>
          </w:p>
          <w:p w:rsidR="001C6622" w:rsidRPr="001C6622" w:rsidRDefault="001C6622" w:rsidP="001C6622">
            <w:pPr>
              <w:jc w:val="center"/>
              <w:rPr>
                <w:sz w:val="24"/>
                <w:szCs w:val="24"/>
                <w:lang w:eastAsia="ru-RU"/>
              </w:rPr>
            </w:pPr>
            <w:r w:rsidRPr="001C6622">
              <w:rPr>
                <w:sz w:val="24"/>
                <w:szCs w:val="24"/>
              </w:rPr>
              <w:t>Семейная</w:t>
            </w:r>
            <w:r w:rsidRPr="001C6622">
              <w:rPr>
                <w:spacing w:val="-7"/>
                <w:sz w:val="24"/>
                <w:szCs w:val="24"/>
              </w:rPr>
              <w:t xml:space="preserve"> </w:t>
            </w:r>
            <w:r w:rsidRPr="001C6622">
              <w:rPr>
                <w:sz w:val="24"/>
                <w:szCs w:val="24"/>
              </w:rPr>
              <w:t>командная</w:t>
            </w:r>
            <w:r w:rsidRPr="001C6622">
              <w:rPr>
                <w:spacing w:val="-7"/>
                <w:sz w:val="24"/>
                <w:szCs w:val="24"/>
              </w:rPr>
              <w:t xml:space="preserve"> </w:t>
            </w:r>
            <w:r w:rsidRPr="001C6622">
              <w:rPr>
                <w:sz w:val="24"/>
                <w:szCs w:val="24"/>
              </w:rPr>
              <w:t>викторина "Дружная</w:t>
            </w:r>
            <w:r w:rsidRPr="001C6622">
              <w:rPr>
                <w:spacing w:val="-8"/>
                <w:sz w:val="24"/>
                <w:szCs w:val="24"/>
              </w:rPr>
              <w:t xml:space="preserve"> </w:t>
            </w:r>
            <w:r w:rsidRPr="001C6622">
              <w:rPr>
                <w:sz w:val="24"/>
                <w:szCs w:val="24"/>
              </w:rPr>
              <w:t>семья"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15 мая</w:t>
            </w:r>
          </w:p>
          <w:p w:rsidR="001C6622" w:rsidRPr="001C6622" w:rsidRDefault="001C6622" w:rsidP="001C6622">
            <w:pPr>
              <w:jc w:val="center"/>
              <w:rPr>
                <w:sz w:val="24"/>
                <w:szCs w:val="24"/>
                <w:lang w:eastAsia="ru-RU"/>
              </w:rPr>
            </w:pPr>
            <w:r w:rsidRPr="001C6622">
              <w:rPr>
                <w:color w:val="000000"/>
                <w:sz w:val="24"/>
                <w:szCs w:val="24"/>
                <w:lang w:eastAsia="ru-RU"/>
              </w:rPr>
              <w:t>Международный день семьи</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38</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Работа школьного лагеря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Июнь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sz w:val="24"/>
                <w:szCs w:val="24"/>
                <w:lang w:eastAsia="ru-RU"/>
              </w:rPr>
              <w:t>Начальник лагеря, вожатая</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39</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Международный день защиты детей</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 июня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Начальник лагеря</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40</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Всемирный день окружающей среды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5 июня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Воспитатели отрядов</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Интеллектуально-спортивная игра «Тропинки государственности». День России.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12 июня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Начальник лагеря</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День памяти и скорби -день начала Великой Отечественной войны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22 июня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Начальник лагеря</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Проведение тематических классных часов</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44</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Мероприятия в соответствии с планом РДШ</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Куратор РДШ</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b/>
                <w:bCs/>
                <w:sz w:val="24"/>
                <w:szCs w:val="24"/>
                <w:lang w:eastAsia="ru-RU"/>
              </w:rPr>
              <w:t>5. Внешкольные мероприятия</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Мероприятия, организуемые социальными партнерами : конкурсные программы, выставки, экскурсии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b/>
                <w:sz w:val="24"/>
                <w:szCs w:val="24"/>
                <w:lang w:eastAsia="ru-RU"/>
              </w:rPr>
            </w:pPr>
            <w:r w:rsidRPr="001C6622">
              <w:rPr>
                <w:b/>
                <w:sz w:val="24"/>
                <w:szCs w:val="24"/>
                <w:lang w:eastAsia="ru-RU"/>
              </w:rPr>
              <w:t>6. Организация предметно-пространственной среды</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rFonts w:eastAsia="Batang"/>
                <w:color w:val="000000"/>
                <w:sz w:val="24"/>
                <w:szCs w:val="24"/>
                <w:lang w:eastAsia="ru-RU"/>
              </w:rPr>
              <w:t>Организация работы отрядов по благоустройству школьной территории.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Озеленение классных кабинетов («Экологический патруль»).</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Конкурс «На лучшее новогоднее оформление кабинетов»</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20-28.12</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p w:rsidR="001C6622" w:rsidRPr="001C6622" w:rsidRDefault="001C6622" w:rsidP="001C6622">
            <w:pPr>
              <w:jc w:val="center"/>
              <w:rPr>
                <w:sz w:val="24"/>
                <w:szCs w:val="24"/>
                <w:lang w:eastAsia="ru-RU"/>
              </w:rPr>
            </w:pPr>
            <w:r w:rsidRPr="001C6622">
              <w:rPr>
                <w:color w:val="000000"/>
                <w:sz w:val="24"/>
                <w:szCs w:val="24"/>
                <w:lang w:eastAsia="ru-RU"/>
              </w:rPr>
              <w:t>Учителя ИЗО</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b/>
                <w:bCs/>
                <w:sz w:val="24"/>
                <w:szCs w:val="24"/>
                <w:lang w:eastAsia="ru-RU"/>
              </w:rPr>
              <w:t>7. Взаимодействие с родителями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Проведение родительских собраний (общешкольных, классных).</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rFonts w:eastAsia="Batang"/>
                <w:color w:val="000000"/>
                <w:sz w:val="24"/>
                <w:szCs w:val="24"/>
                <w:lang w:eastAsia="ru-RU"/>
              </w:rPr>
              <w:t>Сентябрь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Зам. директора по ВР</w:t>
            </w:r>
          </w:p>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rFonts w:eastAsia="Batang"/>
                <w:color w:val="000000"/>
                <w:sz w:val="24"/>
                <w:szCs w:val="24"/>
                <w:lang w:eastAsia="ru-RU"/>
              </w:rPr>
              <w:t>Реализация плана школьного Совета отцов</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Зам. директора по ВР</w:t>
            </w:r>
          </w:p>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Акция по выявлению детей, нуждающихся в защите государства</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rFonts w:eastAsia="Batang"/>
                <w:color w:val="000000"/>
                <w:sz w:val="24"/>
                <w:szCs w:val="24"/>
                <w:lang w:eastAsia="ru-RU"/>
              </w:rPr>
              <w:t>02.09-31.09</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Зам. директора по ВР</w:t>
            </w:r>
          </w:p>
          <w:p w:rsidR="001C6622" w:rsidRPr="001C6622" w:rsidRDefault="001C6622" w:rsidP="001C6622">
            <w:pPr>
              <w:jc w:val="center"/>
              <w:rPr>
                <w:sz w:val="24"/>
                <w:szCs w:val="24"/>
                <w:lang w:eastAsia="ru-RU"/>
              </w:rPr>
            </w:pPr>
            <w:r w:rsidRPr="001C6622">
              <w:rPr>
                <w:color w:val="000000"/>
                <w:sz w:val="24"/>
                <w:szCs w:val="24"/>
                <w:lang w:eastAsia="ru-RU"/>
              </w:rPr>
              <w:t>Социально-психологическая служба</w:t>
            </w:r>
          </w:p>
          <w:p w:rsidR="001C6622" w:rsidRPr="001C6622" w:rsidRDefault="001C6622" w:rsidP="001C6622">
            <w:pPr>
              <w:jc w:val="center"/>
              <w:rPr>
                <w:sz w:val="24"/>
                <w:szCs w:val="24"/>
                <w:lang w:eastAsia="ru-RU"/>
              </w:rPr>
            </w:pPr>
            <w:r w:rsidRPr="001C6622">
              <w:rPr>
                <w:color w:val="000000"/>
                <w:sz w:val="24"/>
                <w:szCs w:val="24"/>
                <w:lang w:eastAsia="ru-RU"/>
              </w:rPr>
              <w:t>Председатель совета  отцов</w:t>
            </w:r>
          </w:p>
          <w:p w:rsidR="001C6622" w:rsidRPr="001C6622" w:rsidRDefault="001C6622" w:rsidP="001C6622">
            <w:pPr>
              <w:jc w:val="center"/>
              <w:rPr>
                <w:sz w:val="24"/>
                <w:szCs w:val="24"/>
                <w:lang w:eastAsia="ru-RU"/>
              </w:rPr>
            </w:pPr>
            <w:r w:rsidRPr="001C6622">
              <w:rPr>
                <w:color w:val="000000"/>
                <w:sz w:val="24"/>
                <w:szCs w:val="24"/>
                <w:lang w:eastAsia="ru-RU"/>
              </w:rPr>
              <w:t>Родительский комитет школы</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Родительский всеобуч. Университет для родителей</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Зам. директора по ВР</w:t>
            </w:r>
          </w:p>
          <w:p w:rsidR="001C6622" w:rsidRPr="001C6622" w:rsidRDefault="001C6622" w:rsidP="001C6622">
            <w:pPr>
              <w:jc w:val="center"/>
              <w:rPr>
                <w:sz w:val="24"/>
                <w:szCs w:val="24"/>
                <w:lang w:eastAsia="ru-RU"/>
              </w:rPr>
            </w:pPr>
            <w:r w:rsidRPr="001C6622">
              <w:rPr>
                <w:color w:val="000000"/>
                <w:sz w:val="24"/>
                <w:szCs w:val="24"/>
                <w:lang w:eastAsia="ru-RU"/>
              </w:rPr>
              <w:t>Социально-психологическая служба</w:t>
            </w:r>
          </w:p>
          <w:p w:rsidR="001C6622" w:rsidRPr="001C6622" w:rsidRDefault="001C6622" w:rsidP="001C6622">
            <w:pPr>
              <w:jc w:val="center"/>
              <w:rPr>
                <w:sz w:val="24"/>
                <w:szCs w:val="24"/>
                <w:lang w:eastAsia="ru-RU"/>
              </w:rPr>
            </w:pPr>
            <w:r w:rsidRPr="001C6622">
              <w:rPr>
                <w:color w:val="000000"/>
                <w:sz w:val="24"/>
                <w:szCs w:val="24"/>
                <w:lang w:eastAsia="ru-RU"/>
              </w:rPr>
              <w:t>Председатель совета отцов</w:t>
            </w:r>
          </w:p>
          <w:p w:rsidR="001C6622" w:rsidRPr="001C6622" w:rsidRDefault="001C6622" w:rsidP="001C6622">
            <w:pPr>
              <w:jc w:val="center"/>
              <w:rPr>
                <w:sz w:val="24"/>
                <w:szCs w:val="24"/>
                <w:lang w:eastAsia="ru-RU"/>
              </w:rPr>
            </w:pPr>
            <w:r w:rsidRPr="001C6622">
              <w:rPr>
                <w:color w:val="000000"/>
                <w:sz w:val="24"/>
                <w:szCs w:val="24"/>
                <w:lang w:eastAsia="ru-RU"/>
              </w:rPr>
              <w:t>Родительский комитет школы</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5</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Реализация проекта «Ответственное родительство»</w:t>
            </w:r>
          </w:p>
          <w:p w:rsidR="001C6622" w:rsidRPr="001C6622" w:rsidRDefault="001C6622" w:rsidP="001C6622">
            <w:pPr>
              <w:jc w:val="center"/>
              <w:rPr>
                <w:sz w:val="24"/>
                <w:szCs w:val="24"/>
                <w:lang w:eastAsia="ru-RU"/>
              </w:rPr>
            </w:pP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Зам. директора по ВР</w:t>
            </w:r>
          </w:p>
          <w:p w:rsidR="001C6622" w:rsidRPr="001C6622" w:rsidRDefault="001C6622" w:rsidP="001C6622">
            <w:pPr>
              <w:jc w:val="center"/>
              <w:rPr>
                <w:sz w:val="24"/>
                <w:szCs w:val="24"/>
                <w:lang w:eastAsia="ru-RU"/>
              </w:rPr>
            </w:pPr>
            <w:r w:rsidRPr="001C6622">
              <w:rPr>
                <w:color w:val="000000"/>
                <w:sz w:val="24"/>
                <w:szCs w:val="24"/>
                <w:lang w:eastAsia="ru-RU"/>
              </w:rPr>
              <w:t>Социально-психологическая служба</w:t>
            </w:r>
          </w:p>
          <w:p w:rsidR="001C6622" w:rsidRPr="001C6622" w:rsidRDefault="001C6622" w:rsidP="001C6622">
            <w:pPr>
              <w:jc w:val="center"/>
              <w:rPr>
                <w:sz w:val="24"/>
                <w:szCs w:val="24"/>
                <w:lang w:eastAsia="ru-RU"/>
              </w:rPr>
            </w:pPr>
            <w:r w:rsidRPr="001C6622">
              <w:rPr>
                <w:color w:val="000000"/>
                <w:sz w:val="24"/>
                <w:szCs w:val="24"/>
                <w:lang w:eastAsia="ru-RU"/>
              </w:rPr>
              <w:t>Председатель совета отцов</w:t>
            </w:r>
          </w:p>
          <w:p w:rsidR="001C6622" w:rsidRPr="001C6622" w:rsidRDefault="001C6622" w:rsidP="001C6622">
            <w:pPr>
              <w:jc w:val="center"/>
              <w:rPr>
                <w:sz w:val="24"/>
                <w:szCs w:val="24"/>
                <w:lang w:eastAsia="ru-RU"/>
              </w:rPr>
            </w:pPr>
            <w:r w:rsidRPr="001C6622">
              <w:rPr>
                <w:color w:val="000000"/>
                <w:sz w:val="24"/>
                <w:szCs w:val="24"/>
                <w:lang w:eastAsia="ru-RU"/>
              </w:rPr>
              <w:t>Родительский комитет школы</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6</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Реализация проекта «Крепкая семья - могучая держава»</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Зам. директора по ВР</w:t>
            </w:r>
          </w:p>
          <w:p w:rsidR="001C6622" w:rsidRPr="001C6622" w:rsidRDefault="001C6622" w:rsidP="001C6622">
            <w:pPr>
              <w:jc w:val="center"/>
              <w:rPr>
                <w:sz w:val="24"/>
                <w:szCs w:val="24"/>
                <w:lang w:eastAsia="ru-RU"/>
              </w:rPr>
            </w:pPr>
            <w:r w:rsidRPr="001C6622">
              <w:rPr>
                <w:color w:val="000000"/>
                <w:sz w:val="24"/>
                <w:szCs w:val="24"/>
                <w:lang w:eastAsia="ru-RU"/>
              </w:rPr>
              <w:t>Социально-психологическая служба</w:t>
            </w:r>
          </w:p>
          <w:p w:rsidR="001C6622" w:rsidRPr="001C6622" w:rsidRDefault="001C6622" w:rsidP="001C6622">
            <w:pPr>
              <w:jc w:val="center"/>
              <w:rPr>
                <w:sz w:val="24"/>
                <w:szCs w:val="24"/>
                <w:lang w:eastAsia="ru-RU"/>
              </w:rPr>
            </w:pPr>
            <w:r w:rsidRPr="001C6622">
              <w:rPr>
                <w:color w:val="000000"/>
                <w:sz w:val="24"/>
                <w:szCs w:val="24"/>
                <w:lang w:eastAsia="ru-RU"/>
              </w:rPr>
              <w:t>Председатель совета отцов</w:t>
            </w:r>
          </w:p>
          <w:p w:rsidR="001C6622" w:rsidRPr="001C6622" w:rsidRDefault="001C6622" w:rsidP="001C6622">
            <w:pPr>
              <w:jc w:val="center"/>
              <w:rPr>
                <w:sz w:val="24"/>
                <w:szCs w:val="24"/>
                <w:lang w:eastAsia="ru-RU"/>
              </w:rPr>
            </w:pPr>
            <w:r w:rsidRPr="001C6622">
              <w:rPr>
                <w:color w:val="000000"/>
                <w:sz w:val="24"/>
                <w:szCs w:val="24"/>
                <w:lang w:eastAsia="ru-RU"/>
              </w:rPr>
              <w:t>Родительский комитет школы</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7</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Участие родителей во внеурочных мероприятиях, благоустройстве здания школы и школьного двора.</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rFonts w:eastAsia="Batang"/>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p w:rsidR="001C6622" w:rsidRPr="001C6622" w:rsidRDefault="001C6622" w:rsidP="001C6622">
            <w:pPr>
              <w:jc w:val="center"/>
              <w:rPr>
                <w:sz w:val="24"/>
                <w:szCs w:val="24"/>
                <w:lang w:eastAsia="ru-RU"/>
              </w:rPr>
            </w:pPr>
            <w:r w:rsidRPr="001C6622">
              <w:rPr>
                <w:color w:val="000000"/>
                <w:sz w:val="24"/>
                <w:szCs w:val="24"/>
                <w:lang w:eastAsia="ru-RU"/>
              </w:rPr>
              <w:t>родительские комитеты классов</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8</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Ежегодная конференция школьных советов отцов Сеймского округа г. Курска</w:t>
            </w:r>
          </w:p>
          <w:p w:rsidR="001C6622" w:rsidRPr="001C6622" w:rsidRDefault="001C6622" w:rsidP="001C6622">
            <w:pPr>
              <w:jc w:val="center"/>
              <w:rPr>
                <w:sz w:val="24"/>
                <w:szCs w:val="24"/>
                <w:lang w:eastAsia="ru-RU"/>
              </w:rPr>
            </w:pP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rFonts w:eastAsia="Batang"/>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Зам. директора по ВР</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9</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День открытых дверей для детских дошкольных учреждений</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4-й четверти</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УВР, ВР, 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10</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pStyle w:val="TableParagraph"/>
              <w:numPr>
                <w:ilvl w:val="0"/>
                <w:numId w:val="101"/>
              </w:numPr>
              <w:tabs>
                <w:tab w:val="left" w:pos="247"/>
              </w:tabs>
              <w:ind w:left="0"/>
              <w:jc w:val="center"/>
              <w:rPr>
                <w:sz w:val="24"/>
                <w:szCs w:val="24"/>
              </w:rPr>
            </w:pPr>
            <w:r w:rsidRPr="001C6622">
              <w:rPr>
                <w:sz w:val="24"/>
                <w:szCs w:val="24"/>
                <w:lang w:eastAsia="ru-RU"/>
              </w:rPr>
              <w:t>Благотворительная выставка-ярмарка «Золотые мамины руки»,</w:t>
            </w:r>
          </w:p>
          <w:p w:rsidR="001C6622" w:rsidRPr="001C6622" w:rsidRDefault="001C6622" w:rsidP="001C6622">
            <w:pPr>
              <w:pStyle w:val="TableParagraph"/>
              <w:numPr>
                <w:ilvl w:val="0"/>
                <w:numId w:val="101"/>
              </w:numPr>
              <w:tabs>
                <w:tab w:val="left" w:pos="247"/>
              </w:tabs>
              <w:ind w:left="0"/>
              <w:jc w:val="center"/>
              <w:rPr>
                <w:sz w:val="24"/>
                <w:szCs w:val="24"/>
              </w:rPr>
            </w:pPr>
            <w:r w:rsidRPr="001C6622">
              <w:rPr>
                <w:sz w:val="24"/>
                <w:szCs w:val="24"/>
              </w:rPr>
              <w:t>классно-семейные</w:t>
            </w:r>
            <w:r w:rsidRPr="001C6622">
              <w:rPr>
                <w:spacing w:val="-5"/>
                <w:sz w:val="24"/>
                <w:szCs w:val="24"/>
              </w:rPr>
              <w:t xml:space="preserve"> </w:t>
            </w:r>
            <w:r w:rsidRPr="001C6622">
              <w:rPr>
                <w:sz w:val="24"/>
                <w:szCs w:val="24"/>
              </w:rPr>
              <w:t>праздники, праздники, посвященные</w:t>
            </w:r>
          </w:p>
          <w:p w:rsidR="001C6622" w:rsidRPr="001C6622" w:rsidRDefault="001C6622" w:rsidP="001C6622">
            <w:pPr>
              <w:jc w:val="center"/>
              <w:rPr>
                <w:sz w:val="24"/>
                <w:szCs w:val="24"/>
                <w:lang w:eastAsia="ru-RU"/>
              </w:rPr>
            </w:pPr>
            <w:r w:rsidRPr="001C6622">
              <w:rPr>
                <w:color w:val="000000"/>
                <w:sz w:val="24"/>
                <w:szCs w:val="24"/>
                <w:lang w:eastAsia="ru-RU"/>
              </w:rPr>
              <w:t>Международному дню семьи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20-24.11</w:t>
            </w:r>
          </w:p>
          <w:p w:rsidR="001C6622" w:rsidRPr="001C6622" w:rsidRDefault="001C6622" w:rsidP="001C6622">
            <w:pPr>
              <w:jc w:val="center"/>
              <w:rPr>
                <w:sz w:val="24"/>
                <w:szCs w:val="24"/>
                <w:lang w:eastAsia="ru-RU"/>
              </w:rPr>
            </w:pPr>
          </w:p>
          <w:p w:rsidR="001C6622" w:rsidRPr="001C6622" w:rsidRDefault="001C6622" w:rsidP="001C6622">
            <w:pPr>
              <w:jc w:val="center"/>
              <w:rPr>
                <w:color w:val="000000"/>
                <w:sz w:val="24"/>
                <w:szCs w:val="24"/>
                <w:lang w:eastAsia="ru-RU"/>
              </w:rPr>
            </w:pPr>
          </w:p>
          <w:p w:rsidR="001C6622" w:rsidRPr="001C6622" w:rsidRDefault="001C6622" w:rsidP="001C6622">
            <w:pPr>
              <w:jc w:val="center"/>
              <w:rPr>
                <w:color w:val="000000"/>
                <w:sz w:val="24"/>
                <w:szCs w:val="24"/>
                <w:lang w:eastAsia="ru-RU"/>
              </w:rPr>
            </w:pPr>
            <w:r w:rsidRPr="001C6622">
              <w:rPr>
                <w:color w:val="000000"/>
                <w:sz w:val="24"/>
                <w:szCs w:val="24"/>
                <w:lang w:eastAsia="ru-RU"/>
              </w:rPr>
              <w:t>В течение года</w:t>
            </w:r>
          </w:p>
          <w:p w:rsidR="001C6622" w:rsidRPr="001C6622" w:rsidRDefault="001C6622" w:rsidP="001C6622">
            <w:pPr>
              <w:jc w:val="center"/>
              <w:rPr>
                <w:color w:val="000000"/>
                <w:sz w:val="24"/>
                <w:szCs w:val="24"/>
                <w:lang w:eastAsia="ru-RU"/>
              </w:rPr>
            </w:pPr>
          </w:p>
          <w:p w:rsidR="001C6622" w:rsidRPr="001C6622" w:rsidRDefault="001C6622" w:rsidP="001C6622">
            <w:pPr>
              <w:jc w:val="center"/>
              <w:rPr>
                <w:sz w:val="24"/>
                <w:szCs w:val="24"/>
                <w:lang w:eastAsia="ru-RU"/>
              </w:rPr>
            </w:pPr>
            <w:r w:rsidRPr="001C6622">
              <w:rPr>
                <w:color w:val="000000"/>
                <w:sz w:val="24"/>
                <w:szCs w:val="24"/>
                <w:lang w:eastAsia="ru-RU"/>
              </w:rPr>
              <w:t>15.05</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 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Школьные Новогодние утренники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Конец декабря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Помощь в организации летнего отдыха детей</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Февраль - май</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Социально-психологическая служба</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b/>
                <w:bCs/>
                <w:sz w:val="24"/>
                <w:szCs w:val="24"/>
                <w:lang w:eastAsia="ru-RU"/>
              </w:rPr>
              <w:t>8. Самоуправление</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Выборы старост классов</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Сентябрь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Акция «Ни дня без школьной формы» (рейды по проверке внешнего вида учащихся)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2-4 неделя сентября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Зам.директора по ВР, Совет старшеклассников</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Игра - Викторина «Знатоки ПДД»</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Руководитель ЮИД,</w:t>
            </w:r>
          </w:p>
          <w:p w:rsidR="001C6622" w:rsidRPr="001C6622" w:rsidRDefault="001C6622" w:rsidP="001C6622">
            <w:pPr>
              <w:jc w:val="center"/>
              <w:rPr>
                <w:sz w:val="24"/>
                <w:szCs w:val="24"/>
                <w:lang w:eastAsia="ru-RU"/>
              </w:rPr>
            </w:pPr>
            <w:r w:rsidRPr="001C6622">
              <w:rPr>
                <w:sz w:val="24"/>
                <w:szCs w:val="24"/>
                <w:lang w:eastAsia="ru-RU"/>
              </w:rPr>
              <w:t>вожатая</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Акция «Друзья не уходят на каникулы…»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Октябрь, май</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Совет старшеклассников</w:t>
            </w:r>
          </w:p>
          <w:p w:rsidR="001C6622" w:rsidRPr="001C6622" w:rsidRDefault="001C6622" w:rsidP="001C6622">
            <w:pPr>
              <w:jc w:val="center"/>
              <w:rPr>
                <w:sz w:val="24"/>
                <w:szCs w:val="24"/>
                <w:lang w:eastAsia="ru-RU"/>
              </w:rPr>
            </w:pPr>
            <w:r w:rsidRPr="001C6622">
              <w:rPr>
                <w:sz w:val="24"/>
                <w:szCs w:val="24"/>
                <w:lang w:eastAsia="ru-RU"/>
              </w:rPr>
              <w:t>вожатая</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5</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Акция "Кормушка - у каждого дома"</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Декабрь- февраль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Совет старшеклассников</w:t>
            </w:r>
          </w:p>
          <w:p w:rsidR="001C6622" w:rsidRPr="001C6622" w:rsidRDefault="001C6622" w:rsidP="001C6622">
            <w:pPr>
              <w:jc w:val="center"/>
              <w:rPr>
                <w:sz w:val="24"/>
                <w:szCs w:val="24"/>
                <w:lang w:eastAsia="ru-RU"/>
              </w:rPr>
            </w:pPr>
            <w:r w:rsidRPr="001C6622">
              <w:rPr>
                <w:sz w:val="24"/>
                <w:szCs w:val="24"/>
                <w:lang w:eastAsia="ru-RU"/>
              </w:rPr>
              <w:t>Советник</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6</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color w:val="000000"/>
                <w:sz w:val="24"/>
                <w:szCs w:val="24"/>
                <w:lang w:eastAsia="ru-RU"/>
              </w:rPr>
            </w:pPr>
            <w:r w:rsidRPr="001C6622">
              <w:rPr>
                <w:color w:val="000000"/>
                <w:sz w:val="24"/>
                <w:szCs w:val="24"/>
                <w:lang w:eastAsia="ru-RU"/>
              </w:rPr>
              <w:t>Акция "Окна Победы"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color w:val="000000"/>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color w:val="000000"/>
                <w:sz w:val="24"/>
                <w:szCs w:val="24"/>
                <w:lang w:eastAsia="ru-RU"/>
              </w:rPr>
            </w:pPr>
            <w:r w:rsidRPr="001C6622">
              <w:rPr>
                <w:color w:val="000000"/>
                <w:sz w:val="24"/>
                <w:szCs w:val="24"/>
                <w:lang w:eastAsia="ru-RU"/>
              </w:rPr>
              <w:t>Май</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Совет старшеклассников</w:t>
            </w:r>
          </w:p>
          <w:p w:rsidR="001C6622" w:rsidRPr="001C6622" w:rsidRDefault="001C6622" w:rsidP="001C6622">
            <w:pPr>
              <w:jc w:val="center"/>
              <w:rPr>
                <w:sz w:val="24"/>
                <w:szCs w:val="24"/>
                <w:lang w:eastAsia="ru-RU"/>
              </w:rPr>
            </w:pPr>
            <w:r w:rsidRPr="001C6622">
              <w:rPr>
                <w:sz w:val="24"/>
                <w:szCs w:val="24"/>
                <w:lang w:eastAsia="ru-RU"/>
              </w:rPr>
              <w:t>Советник</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b/>
                <w:bCs/>
                <w:sz w:val="24"/>
                <w:szCs w:val="24"/>
                <w:lang w:eastAsia="ru-RU"/>
              </w:rPr>
              <w:t>9. Профилактика и безопасность</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Месячник по профилактике ДДТТ</w:t>
            </w:r>
          </w:p>
          <w:p w:rsidR="001C6622" w:rsidRPr="001C6622" w:rsidRDefault="001C6622" w:rsidP="001C6622">
            <w:pPr>
              <w:jc w:val="center"/>
              <w:rPr>
                <w:sz w:val="24"/>
                <w:szCs w:val="24"/>
                <w:lang w:eastAsia="ru-RU"/>
              </w:rPr>
            </w:pPr>
            <w:r w:rsidRPr="001C6622">
              <w:rPr>
                <w:color w:val="000000"/>
                <w:sz w:val="24"/>
                <w:szCs w:val="24"/>
                <w:lang w:eastAsia="ru-RU"/>
              </w:rPr>
              <w:t>(по отдельному плану)</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Сентябрь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Социально- психологическая служба</w:t>
            </w:r>
          </w:p>
          <w:p w:rsidR="001C6622" w:rsidRPr="001C6622" w:rsidRDefault="001C6622" w:rsidP="001C6622">
            <w:pPr>
              <w:jc w:val="center"/>
              <w:rPr>
                <w:sz w:val="24"/>
                <w:szCs w:val="24"/>
                <w:lang w:eastAsia="ru-RU"/>
              </w:rPr>
            </w:pPr>
            <w:r w:rsidRPr="001C6622">
              <w:rPr>
                <w:sz w:val="24"/>
                <w:szCs w:val="24"/>
                <w:lang w:eastAsia="ru-RU"/>
              </w:rPr>
              <w:t>вожатая</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День здоровья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Вторая неделя сентября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Учителя физической культуры</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Акция по организации занятости детей в кружках и секциях</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Сентябрь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Социально- психологическая служба</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Всемирный день улыбки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4 октября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Советник</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5</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День здорового питания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val="en-US"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16 октября</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Социально- психологическая служба</w:t>
            </w:r>
          </w:p>
          <w:p w:rsidR="001C6622" w:rsidRPr="001C6622" w:rsidRDefault="001C6622" w:rsidP="001C6622">
            <w:pPr>
              <w:jc w:val="center"/>
              <w:rPr>
                <w:sz w:val="24"/>
                <w:szCs w:val="24"/>
                <w:lang w:eastAsia="ru-RU"/>
              </w:rPr>
            </w:pPr>
            <w:r w:rsidRPr="001C6622">
              <w:rPr>
                <w:sz w:val="24"/>
                <w:szCs w:val="24"/>
                <w:lang w:eastAsia="ru-RU"/>
              </w:rPr>
              <w:t>Старшая вожатая</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lastRenderedPageBreak/>
              <w:t>6</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Декада по профилактике вредных привычек</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Ноябрь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Социально- психологическая служба</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7</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Месячник по профилактике пожарной безопасности</w:t>
            </w:r>
          </w:p>
          <w:p w:rsidR="001C6622" w:rsidRPr="001C6622" w:rsidRDefault="001C6622" w:rsidP="001C6622">
            <w:pPr>
              <w:jc w:val="center"/>
              <w:rPr>
                <w:sz w:val="24"/>
                <w:szCs w:val="24"/>
                <w:lang w:eastAsia="ru-RU"/>
              </w:rPr>
            </w:pPr>
            <w:r w:rsidRPr="001C6622">
              <w:rPr>
                <w:sz w:val="24"/>
                <w:szCs w:val="24"/>
                <w:lang w:eastAsia="ru-RU"/>
              </w:rPr>
              <w:t>(по отдельному плану)</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Октябрь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Социально- психологическая служба</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8</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Акция «Безопасность детства»</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9</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Декада по профилактике вредных привычек</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Апрель</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Социально- психологическая служба</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Акции по профилактике ЗОЖ</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b/>
                <w:bCs/>
                <w:sz w:val="24"/>
                <w:szCs w:val="24"/>
                <w:lang w:eastAsia="ru-RU"/>
              </w:rPr>
              <w:t>10. Социальное партнёрство</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Акции, проекты, внеклассные мероприятия, организуемые социальными партнерами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Зам. директора по ВР, 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2</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Проект «Без срока давности». Всероссийский конкурс сочинений «Без срока давности».</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Учителы русского языка и литературы, 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3</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Мероприятия на базе библиотеки им. Н. Корнеева</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Зам. директора по ВР</w:t>
            </w:r>
          </w:p>
          <w:p w:rsidR="001C6622" w:rsidRPr="001C6622" w:rsidRDefault="001C6622" w:rsidP="001C6622">
            <w:pPr>
              <w:jc w:val="center"/>
              <w:rPr>
                <w:sz w:val="24"/>
                <w:szCs w:val="24"/>
                <w:lang w:eastAsia="ru-RU"/>
              </w:rPr>
            </w:pPr>
            <w:r w:rsidRPr="001C6622">
              <w:rPr>
                <w:sz w:val="24"/>
                <w:szCs w:val="24"/>
                <w:lang w:eastAsia="ru-RU"/>
              </w:rPr>
              <w:t>Классные руководители</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4</w:t>
            </w:r>
          </w:p>
        </w:tc>
        <w:tc>
          <w:tcPr>
            <w:tcW w:w="193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Всероссийский конкурс «Добро не уходит на каникулы»</w:t>
            </w:r>
          </w:p>
        </w:tc>
        <w:tc>
          <w:tcPr>
            <w:tcW w:w="497"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color w:val="000000"/>
                <w:sz w:val="24"/>
                <w:szCs w:val="24"/>
                <w:lang w:eastAsia="ru-RU"/>
              </w:rPr>
            </w:pPr>
            <w:r w:rsidRPr="001C6622">
              <w:rPr>
                <w:color w:val="000000"/>
                <w:sz w:val="24"/>
                <w:szCs w:val="24"/>
                <w:lang w:eastAsia="ru-RU"/>
              </w:rPr>
              <w:t>июнь</w:t>
            </w:r>
          </w:p>
        </w:tc>
        <w:tc>
          <w:tcPr>
            <w:tcW w:w="1154" w:type="pct"/>
            <w:tcBorders>
              <w:top w:val="outset" w:sz="6" w:space="0" w:color="000000"/>
              <w:left w:val="outset" w:sz="6" w:space="0" w:color="000000"/>
              <w:bottom w:val="outset" w:sz="6" w:space="0" w:color="000000"/>
              <w:right w:val="outset" w:sz="6" w:space="0" w:color="000000"/>
            </w:tcBorders>
          </w:tcPr>
          <w:p w:rsidR="001C6622" w:rsidRPr="001C6622" w:rsidRDefault="001C6622" w:rsidP="001C6622">
            <w:pPr>
              <w:jc w:val="center"/>
              <w:rPr>
                <w:sz w:val="24"/>
                <w:szCs w:val="24"/>
                <w:lang w:eastAsia="ru-RU"/>
              </w:rPr>
            </w:pPr>
            <w:r w:rsidRPr="001C6622">
              <w:rPr>
                <w:sz w:val="24"/>
                <w:szCs w:val="24"/>
                <w:lang w:eastAsia="ru-RU"/>
              </w:rPr>
              <w:t>Старшая вожатая</w:t>
            </w:r>
          </w:p>
        </w:tc>
      </w:tr>
      <w:tr w:rsidR="001C6622" w:rsidRPr="001C6622" w:rsidTr="001C6622">
        <w:trPr>
          <w:tblCellSpacing w:w="0" w:type="dxa"/>
        </w:trPr>
        <w:tc>
          <w:tcPr>
            <w:tcW w:w="5000" w:type="pct"/>
            <w:gridSpan w:val="5"/>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b/>
                <w:bCs/>
                <w:sz w:val="24"/>
                <w:szCs w:val="24"/>
                <w:lang w:eastAsia="ru-RU"/>
              </w:rPr>
              <w:t>11. Профориентация</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1</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Экскурсии на предприятия города и области</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p w:rsidR="001C6622" w:rsidRPr="001C6622" w:rsidRDefault="001C6622" w:rsidP="001C6622">
            <w:pPr>
              <w:jc w:val="center"/>
              <w:rPr>
                <w:sz w:val="24"/>
                <w:szCs w:val="24"/>
                <w:lang w:eastAsia="ru-RU"/>
              </w:rPr>
            </w:pPr>
            <w:r w:rsidRPr="001C6622">
              <w:rPr>
                <w:color w:val="000000"/>
                <w:sz w:val="24"/>
                <w:szCs w:val="24"/>
                <w:lang w:eastAsia="ru-RU"/>
              </w:rPr>
              <w:t>Родительский комитет</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2</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Участие в онлайн уроках «Проектория»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3</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«У меня растут года…», «Кем быть?», «Моя мечта…» (классные часы)</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p w:rsidR="001C6622" w:rsidRPr="001C6622" w:rsidRDefault="001C6622" w:rsidP="001C6622">
            <w:pPr>
              <w:jc w:val="center"/>
              <w:rPr>
                <w:sz w:val="24"/>
                <w:szCs w:val="24"/>
                <w:lang w:eastAsia="ru-RU"/>
              </w:rPr>
            </w:pP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4</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Урок успеха. Встреча с успешным человеком</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p w:rsidR="001C6622" w:rsidRPr="001C6622" w:rsidRDefault="001C6622" w:rsidP="001C6622">
            <w:pPr>
              <w:jc w:val="center"/>
              <w:rPr>
                <w:sz w:val="24"/>
                <w:szCs w:val="24"/>
                <w:lang w:eastAsia="ru-RU"/>
              </w:rPr>
            </w:pPr>
            <w:r w:rsidRPr="001C6622">
              <w:rPr>
                <w:color w:val="000000"/>
                <w:sz w:val="24"/>
                <w:szCs w:val="24"/>
                <w:lang w:eastAsia="ru-RU"/>
              </w:rPr>
              <w:t>Родительский комитет</w:t>
            </w:r>
          </w:p>
        </w:tc>
      </w:tr>
      <w:tr w:rsidR="001C6622" w:rsidRPr="001C6622" w:rsidTr="001C6622">
        <w:trPr>
          <w:tblCellSpacing w:w="0" w:type="dxa"/>
        </w:trPr>
        <w:tc>
          <w:tcPr>
            <w:tcW w:w="355"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sz w:val="24"/>
                <w:szCs w:val="24"/>
                <w:lang w:eastAsia="ru-RU"/>
              </w:rPr>
              <w:t>5</w:t>
            </w:r>
          </w:p>
        </w:tc>
        <w:tc>
          <w:tcPr>
            <w:tcW w:w="193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Проектная деятельность «Профессия моих родителей», «Моя будущая профессия»</w:t>
            </w:r>
          </w:p>
        </w:tc>
        <w:tc>
          <w:tcPr>
            <w:tcW w:w="497"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1-4</w:t>
            </w:r>
          </w:p>
        </w:tc>
        <w:tc>
          <w:tcPr>
            <w:tcW w:w="1060"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В течение года</w:t>
            </w:r>
          </w:p>
        </w:tc>
        <w:tc>
          <w:tcPr>
            <w:tcW w:w="1154" w:type="pct"/>
            <w:tcBorders>
              <w:top w:val="outset" w:sz="6" w:space="0" w:color="000000"/>
              <w:left w:val="outset" w:sz="6" w:space="0" w:color="000000"/>
              <w:bottom w:val="outset" w:sz="6" w:space="0" w:color="000000"/>
              <w:right w:val="outset" w:sz="6" w:space="0" w:color="000000"/>
            </w:tcBorders>
            <w:hideMark/>
          </w:tcPr>
          <w:p w:rsidR="001C6622" w:rsidRPr="001C6622" w:rsidRDefault="001C6622" w:rsidP="001C6622">
            <w:pPr>
              <w:jc w:val="center"/>
              <w:rPr>
                <w:sz w:val="24"/>
                <w:szCs w:val="24"/>
                <w:lang w:eastAsia="ru-RU"/>
              </w:rPr>
            </w:pPr>
            <w:r w:rsidRPr="001C6622">
              <w:rPr>
                <w:color w:val="000000"/>
                <w:sz w:val="24"/>
                <w:szCs w:val="24"/>
                <w:lang w:eastAsia="ru-RU"/>
              </w:rPr>
              <w:t>Классные руководители</w:t>
            </w:r>
          </w:p>
        </w:tc>
      </w:tr>
    </w:tbl>
    <w:p w:rsidR="001C6622" w:rsidRDefault="001C6622" w:rsidP="001C6622">
      <w:pPr>
        <w:jc w:val="center"/>
        <w:rPr>
          <w:b/>
          <w:bCs/>
          <w:sz w:val="28"/>
          <w:szCs w:val="28"/>
          <w:lang w:eastAsia="ru-RU"/>
        </w:rPr>
      </w:pPr>
    </w:p>
    <w:p w:rsidR="001C6622" w:rsidRDefault="001C6622" w:rsidP="001C6622">
      <w:pPr>
        <w:jc w:val="center"/>
        <w:rPr>
          <w:b/>
          <w:bCs/>
          <w:sz w:val="28"/>
          <w:szCs w:val="28"/>
          <w:lang w:eastAsia="ru-RU"/>
        </w:rPr>
      </w:pPr>
    </w:p>
    <w:p w:rsidR="001C6622" w:rsidRPr="007A466E" w:rsidRDefault="006D3654" w:rsidP="001C6622">
      <w:pPr>
        <w:pStyle w:val="af5"/>
        <w:spacing w:before="0" w:beforeAutospacing="0" w:after="0" w:line="276" w:lineRule="auto"/>
        <w:jc w:val="center"/>
        <w:rPr>
          <w:sz w:val="28"/>
          <w:szCs w:val="28"/>
        </w:rPr>
      </w:pPr>
      <w:r>
        <w:rPr>
          <w:noProof/>
          <w:sz w:val="28"/>
          <w:szCs w:val="28"/>
        </w:rPr>
        <w:drawing>
          <wp:inline distT="0" distB="0" distL="0" distR="0">
            <wp:extent cx="6546850" cy="9233007"/>
            <wp:effectExtent l="19050" t="0" r="635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78"/>
                    <a:srcRect/>
                    <a:stretch>
                      <a:fillRect/>
                    </a:stretch>
                  </pic:blipFill>
                  <pic:spPr bwMode="auto">
                    <a:xfrm>
                      <a:off x="0" y="0"/>
                      <a:ext cx="6546850" cy="9233007"/>
                    </a:xfrm>
                    <a:prstGeom prst="rect">
                      <a:avLst/>
                    </a:prstGeom>
                    <a:noFill/>
                    <a:ln w="9525">
                      <a:noFill/>
                      <a:miter lim="800000"/>
                      <a:headEnd/>
                      <a:tailEnd/>
                    </a:ln>
                  </pic:spPr>
                </pic:pic>
              </a:graphicData>
            </a:graphic>
          </wp:inline>
        </w:drawing>
      </w:r>
    </w:p>
    <w:p w:rsidR="003E41E0" w:rsidRPr="003E41E0" w:rsidRDefault="003E41E0" w:rsidP="002F4E62">
      <w:pPr>
        <w:pStyle w:val="a5"/>
        <w:numPr>
          <w:ilvl w:val="0"/>
          <w:numId w:val="1"/>
        </w:numPr>
        <w:rPr>
          <w:sz w:val="24"/>
        </w:rPr>
        <w:sectPr w:rsidR="003E41E0" w:rsidRPr="003E41E0" w:rsidSect="00033FED">
          <w:pgSz w:w="11910" w:h="16840"/>
          <w:pgMar w:top="1020" w:right="580" w:bottom="851" w:left="1020" w:header="375" w:footer="397" w:gutter="0"/>
          <w:cols w:space="720"/>
          <w:docGrid w:linePitch="299"/>
        </w:sectPr>
      </w:pPr>
    </w:p>
    <w:p w:rsidR="003E41E0" w:rsidRDefault="003E41E0" w:rsidP="003E41E0">
      <w:pPr>
        <w:pStyle w:val="a5"/>
        <w:tabs>
          <w:tab w:val="left" w:pos="828"/>
        </w:tabs>
        <w:spacing w:before="223"/>
        <w:ind w:left="142" w:right="126"/>
        <w:rPr>
          <w:sz w:val="24"/>
        </w:rPr>
      </w:pPr>
    </w:p>
    <w:p w:rsidR="00A44B98" w:rsidRDefault="00A44B98" w:rsidP="00A44B98">
      <w:pPr>
        <w:pStyle w:val="a5"/>
        <w:tabs>
          <w:tab w:val="left" w:pos="828"/>
        </w:tabs>
        <w:spacing w:before="223"/>
        <w:ind w:left="142" w:right="126"/>
        <w:rPr>
          <w:sz w:val="24"/>
        </w:rPr>
      </w:pPr>
    </w:p>
    <w:p w:rsidR="00A44B98" w:rsidRDefault="00A44B98" w:rsidP="00A44B98">
      <w:pPr>
        <w:pStyle w:val="a3"/>
        <w:spacing w:before="220"/>
        <w:ind w:right="127"/>
      </w:pPr>
    </w:p>
    <w:p w:rsidR="00A44B98" w:rsidRPr="00A44B98" w:rsidRDefault="00A44B98" w:rsidP="00A44B98">
      <w:pPr>
        <w:pStyle w:val="a5"/>
        <w:tabs>
          <w:tab w:val="left" w:pos="825"/>
        </w:tabs>
        <w:spacing w:before="224"/>
        <w:ind w:left="142" w:right="124"/>
        <w:rPr>
          <w:sz w:val="24"/>
        </w:rPr>
      </w:pPr>
    </w:p>
    <w:p w:rsidR="00617A23" w:rsidRDefault="00617A23" w:rsidP="00617A23">
      <w:pPr>
        <w:pStyle w:val="a5"/>
        <w:tabs>
          <w:tab w:val="left" w:pos="281"/>
        </w:tabs>
        <w:ind w:left="112" w:right="128"/>
        <w:rPr>
          <w:sz w:val="24"/>
        </w:rPr>
      </w:pPr>
    </w:p>
    <w:p w:rsidR="00EA1B20" w:rsidRDefault="00EA1B20">
      <w:pPr>
        <w:jc w:val="both"/>
        <w:rPr>
          <w:sz w:val="24"/>
        </w:rPr>
        <w:sectPr w:rsidR="00EA1B20" w:rsidSect="00A44B98">
          <w:pgSz w:w="11910" w:h="16840"/>
          <w:pgMar w:top="1020" w:right="580" w:bottom="851" w:left="1020" w:header="375" w:footer="0" w:gutter="0"/>
          <w:cols w:space="720"/>
        </w:sectPr>
      </w:pPr>
    </w:p>
    <w:p w:rsidR="00EA1B20" w:rsidRDefault="00EA1B20">
      <w:pPr>
        <w:sectPr w:rsidR="00EA1B20" w:rsidSect="00740094">
          <w:pgSz w:w="11910" w:h="16840"/>
          <w:pgMar w:top="1020" w:right="580" w:bottom="0" w:left="1020" w:header="375" w:footer="0" w:gutter="0"/>
          <w:pgNumType w:start="1"/>
          <w:cols w:space="720"/>
        </w:sectPr>
      </w:pPr>
    </w:p>
    <w:p w:rsidR="00EA1B20" w:rsidRDefault="00EA1B20">
      <w:pPr>
        <w:pStyle w:val="a3"/>
        <w:ind w:right="3401"/>
        <w:jc w:val="left"/>
      </w:pPr>
    </w:p>
    <w:sectPr w:rsidR="00EA1B20" w:rsidSect="00740094">
      <w:pgSz w:w="11910" w:h="16840"/>
      <w:pgMar w:top="1020" w:right="580" w:bottom="0" w:left="1020" w:header="375" w:footer="624" w:gutter="0"/>
      <w:cols w:space="720"/>
      <w:docGrid w:linePitch="299"/>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6C36AA" w:rsidRDefault="006C36AA">
      <w:r>
        <w:separator/>
      </w:r>
    </w:p>
  </w:endnote>
  <w:endnote w:type="continuationSeparator" w:id="1">
    <w:p w:rsidR="006C36AA" w:rsidRDefault="006C36AA">
      <w:r>
        <w:continuationSeparator/>
      </w:r>
    </w:p>
  </w:endnote>
</w:endnotes>
</file>

<file path=word/fontTable.xml><?xml version="1.0" encoding="utf-8"?>
<w:fonts xmlns:r="http://schemas.openxmlformats.org/officeDocument/2006/relationships" xmlns:w="http://schemas.openxmlformats.org/wordprocessingml/2006/main">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Cambria">
    <w:panose1 w:val="02040503050406030204"/>
    <w:charset w:val="CC"/>
    <w:family w:val="roman"/>
    <w:pitch w:val="variable"/>
    <w:sig w:usb0="E00002FF" w:usb1="400004FF" w:usb2="00000000" w:usb3="00000000" w:csb0="0000019F" w:csb1="00000000"/>
  </w:font>
  <w:font w:name="Trebuchet MS">
    <w:panose1 w:val="020B0603020202020204"/>
    <w:charset w:val="CC"/>
    <w:family w:val="swiss"/>
    <w:pitch w:val="variable"/>
    <w:sig w:usb0="00000687" w:usb1="00000000" w:usb2="00000000" w:usb3="00000000" w:csb0="0000009F" w:csb1="00000000"/>
  </w:font>
  <w:font w:name="Franklin Gothic Heavy">
    <w:panose1 w:val="020B0903020102020204"/>
    <w:charset w:val="CC"/>
    <w:family w:val="swiss"/>
    <w:pitch w:val="variable"/>
    <w:sig w:usb0="00000287" w:usb1="00000000" w:usb2="00000000" w:usb3="00000000" w:csb0="0000009F" w:csb1="00000000"/>
  </w:font>
  <w:font w:name="Candara">
    <w:panose1 w:val="020E0502030303020204"/>
    <w:charset w:val="CC"/>
    <w:family w:val="swiss"/>
    <w:pitch w:val="variable"/>
    <w:sig w:usb0="A00002EF" w:usb1="4000A44B" w:usb2="00000000" w:usb3="00000000" w:csb0="0000019F" w:csb1="00000000"/>
  </w:font>
  <w:font w:name="Lucida Sans Unicode">
    <w:panose1 w:val="020B0602030504020204"/>
    <w:charset w:val="CC"/>
    <w:family w:val="swiss"/>
    <w:pitch w:val="variable"/>
    <w:sig w:usb0="80000AFF" w:usb1="0000396B" w:usb2="00000000" w:usb3="00000000" w:csb0="000000BF" w:csb1="00000000"/>
  </w:font>
  <w:font w:name="Arial">
    <w:panose1 w:val="020B0604020202020204"/>
    <w:charset w:val="CC"/>
    <w:family w:val="swiss"/>
    <w:pitch w:val="variable"/>
    <w:sig w:usb0="E0002AFF" w:usb1="C0007843" w:usb2="00000009" w:usb3="00000000" w:csb0="000001FF" w:csb1="00000000"/>
  </w:font>
  <w:font w:name="№Е">
    <w:altName w:val="Calibri"/>
    <w:charset w:val="00"/>
    <w:family w:val="roman"/>
    <w:pitch w:val="variable"/>
    <w:sig w:usb0="00000000" w:usb1="09060000" w:usb2="00000010" w:usb3="00000000" w:csb0="00080000" w:csb1="00000000"/>
  </w:font>
  <w:font w:name="Batang">
    <w:altName w:val="바탕"/>
    <w:panose1 w:val="02030600000101010101"/>
    <w:charset w:val="81"/>
    <w:family w:val="auto"/>
    <w:notTrueType/>
    <w:pitch w:val="fixed"/>
    <w:sig w:usb0="00000001" w:usb1="09060000" w:usb2="00000010" w:usb3="00000000" w:csb0="00080000"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DBE" w:rsidRDefault="00385DBE">
    <w:pPr>
      <w:pStyle w:val="ab"/>
    </w:pPr>
  </w:p>
</w:ftr>
</file>

<file path=word/footer1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18" o:spid="_x0000_s2104" type="#_x0000_t202" style="position:absolute;margin-left:57.65pt;margin-top:825.85pt;width:49.3pt;height:8.05pt;z-index:-1737881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" filled="f" stroked="f">
          <v:textbox style="mso-fit-shape-to-text:t" inset="0,0,0,0">
            <w:txbxContent>
              <w:p w:rsidR="000F0B45" w:rsidRDefault="000F0B45">
                <w:r>
                  <w:rPr>
                    <w:rStyle w:val="ae"/>
                    <w:b w:val="0"/>
                    <w:bCs w:val="0"/>
                  </w:rPr>
                  <w:t>Программа - 03</w:t>
                </w:r>
              </w:p>
            </w:txbxContent>
          </v:textbox>
          <w10:wrap anchorx="page" anchory="page"/>
        </v:shape>
      </w:pict>
    </w:r>
  </w:p>
</w:ftr>
</file>

<file path=word/footer1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5378285"/>
      <w:docPartObj>
        <w:docPartGallery w:val="Page Numbers (Bottom of Page)"/>
        <w:docPartUnique/>
      </w:docPartObj>
    </w:sdtPr>
    <w:sdtContent>
      <w:p w:rsidR="000F0B45" w:rsidRDefault="00873118">
        <w:pPr>
          <w:pStyle w:val="ab"/>
          <w:jc w:val="right"/>
        </w:pPr>
        <w:fldSimple w:instr="PAGE   \* MERGEFORMAT">
          <w:r w:rsidR="006D3654">
            <w:rPr>
              <w:noProof/>
            </w:rPr>
            <w:t>162</w:t>
          </w:r>
        </w:fldSimple>
      </w:p>
    </w:sdtContent>
  </w:sdt>
  <w:p w:rsidR="000F0B45" w:rsidRDefault="000F0B45">
    <w:pPr>
      <w:rPr>
        <w:sz w:val="2"/>
        <w:szCs w:val="2"/>
      </w:rPr>
    </w:pPr>
  </w:p>
</w:ftr>
</file>

<file path=word/footer1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800381291"/>
      <w:docPartObj>
        <w:docPartGallery w:val="Page Numbers (Bottom of Page)"/>
        <w:docPartUnique/>
      </w:docPartObj>
    </w:sdtPr>
    <w:sdtContent>
      <w:p w:rsidR="000F0B45" w:rsidRDefault="00873118">
        <w:pPr>
          <w:pStyle w:val="ab"/>
          <w:jc w:val="right"/>
        </w:pPr>
        <w:fldSimple w:instr="PAGE   \* MERGEFORMAT">
          <w:r w:rsidR="006D3654">
            <w:rPr>
              <w:noProof/>
            </w:rPr>
            <w:t>160</w:t>
          </w:r>
        </w:fldSimple>
      </w:p>
    </w:sdtContent>
  </w:sdt>
  <w:p w:rsidR="000F0B45" w:rsidRDefault="000F0B45">
    <w:pPr>
      <w:rPr>
        <w:sz w:val="2"/>
        <w:szCs w:val="2"/>
      </w:rPr>
    </w:pPr>
  </w:p>
</w:ftr>
</file>

<file path=word/footer1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12" o:spid="_x0000_s2102" type="#_x0000_t202" style="position:absolute;margin-left:57.65pt;margin-top:825.85pt;width:49.3pt;height:8.05pt;z-index:-173726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" filled="f" stroked="f">
          <v:textbox style="mso-fit-shape-to-text:t" inset="0,0,0,0">
            <w:txbxContent>
              <w:p w:rsidR="000F0B45" w:rsidRDefault="000F0B45">
                <w:r>
                  <w:rPr>
                    <w:rStyle w:val="ae"/>
                    <w:b w:val="0"/>
                    <w:bCs w:val="0"/>
                  </w:rPr>
                  <w:t>Программа - 03</w:t>
                </w:r>
              </w:p>
            </w:txbxContent>
          </v:textbox>
          <w10:wrap anchorx="page" anchory="page"/>
        </v:shape>
      </w:pict>
    </w:r>
  </w:p>
</w:ftr>
</file>

<file path=word/footer1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54746761"/>
      <w:docPartObj>
        <w:docPartGallery w:val="Page Numbers (Bottom of Page)"/>
        <w:docPartUnique/>
      </w:docPartObj>
    </w:sdtPr>
    <w:sdtContent>
      <w:p w:rsidR="000F0B45" w:rsidRDefault="00873118">
        <w:pPr>
          <w:pStyle w:val="ab"/>
          <w:jc w:val="right"/>
        </w:pPr>
        <w:fldSimple w:instr="PAGE   \* MERGEFORMAT">
          <w:r w:rsidR="006D3654">
            <w:rPr>
              <w:noProof/>
            </w:rPr>
            <w:t>171</w:t>
          </w:r>
        </w:fldSimple>
      </w:p>
    </w:sdtContent>
  </w:sdt>
  <w:p w:rsidR="000F0B45" w:rsidRDefault="000F0B45">
    <w:pPr>
      <w:rPr>
        <w:sz w:val="2"/>
        <w:szCs w:val="2"/>
      </w:rPr>
    </w:pPr>
  </w:p>
</w:ftr>
</file>

<file path=word/footer1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83822804"/>
      <w:docPartObj>
        <w:docPartGallery w:val="Page Numbers (Bottom of Page)"/>
        <w:docPartUnique/>
      </w:docPartObj>
    </w:sdtPr>
    <w:sdtContent>
      <w:p w:rsidR="000F0B45" w:rsidRDefault="00873118">
        <w:pPr>
          <w:pStyle w:val="ab"/>
          <w:jc w:val="right"/>
        </w:pPr>
        <w:fldSimple w:instr="PAGE   \* MERGEFORMAT">
          <w:r w:rsidR="006D3654">
            <w:rPr>
              <w:noProof/>
            </w:rPr>
            <w:t>165</w:t>
          </w:r>
        </w:fldSimple>
      </w:p>
    </w:sdtContent>
  </w:sdt>
  <w:p w:rsidR="000F0B45" w:rsidRDefault="000F0B45">
    <w:pPr>
      <w:rPr>
        <w:sz w:val="2"/>
        <w:szCs w:val="2"/>
      </w:rPr>
    </w:pPr>
  </w:p>
</w:ftr>
</file>

<file path=word/footer1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sz w:val="24"/>
        <w:szCs w:val="24"/>
        <w:lang w:bidi="ru-RU"/>
      </w:rPr>
      <w:pict>
        <v:shapetype id="_x0000_t202" coordsize="21600,21600" o:spt="202" path="m,l,21600r21600,l21600,xe">
          <v:stroke joinstyle="miter"/>
          <v:path gradientshapeok="t" o:connecttype="rect"/>
        </v:shapetype>
        <v:shape id="_x0000_s2085" type="#_x0000_t202" style="position:absolute;margin-left:57.65pt;margin-top:825.85pt;width:53.5pt;height:7.9pt;z-index:-17368576;mso-wrap-style:none;mso-wrap-distance-left:5pt;mso-wrap-distance-right:5pt;mso-position-horizontal-relative:page;mso-position-vertical-relative:page" wrapcoords="0 0" filled="f" stroked="f">
          <v:textbox style="mso-next-textbox:#_x0000_s2085;mso-fit-shape-to-text:t" inset="0,0,0,0">
            <w:txbxContent>
              <w:p w:rsidR="000F0B45" w:rsidRDefault="000F0B45">
                <w:r>
                  <w:rPr>
                    <w:rStyle w:val="ae"/>
                    <w:b w:val="0"/>
                    <w:bCs w:val="0"/>
                  </w:rPr>
                  <w:t>Программа - 03</w:t>
                </w:r>
              </w:p>
            </w:txbxContent>
          </v:textbox>
          <w10:wrap anchorx="page" anchory="page"/>
        </v:shape>
      </w:pict>
    </w:r>
  </w:p>
</w:ftr>
</file>

<file path=word/footer1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69175794"/>
      <w:docPartObj>
        <w:docPartGallery w:val="Page Numbers (Bottom of Page)"/>
        <w:docPartUnique/>
      </w:docPartObj>
    </w:sdtPr>
    <w:sdtContent>
      <w:p w:rsidR="000F0B45" w:rsidRDefault="00873118">
        <w:pPr>
          <w:pStyle w:val="ab"/>
          <w:jc w:val="right"/>
        </w:pPr>
        <w:fldSimple w:instr="PAGE   \* MERGEFORMAT">
          <w:r w:rsidR="006D3654">
            <w:rPr>
              <w:noProof/>
            </w:rPr>
            <w:t>216</w:t>
          </w:r>
        </w:fldSimple>
      </w:p>
    </w:sdtContent>
  </w:sdt>
  <w:p w:rsidR="000F0B45" w:rsidRDefault="000F0B45">
    <w:pPr>
      <w:rPr>
        <w:sz w:val="2"/>
        <w:szCs w:val="2"/>
      </w:rPr>
    </w:pPr>
  </w:p>
</w:ftr>
</file>

<file path=word/footer1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997762794"/>
      <w:docPartObj>
        <w:docPartGallery w:val="Page Numbers (Bottom of Page)"/>
        <w:docPartUnique/>
      </w:docPartObj>
    </w:sdtPr>
    <w:sdtContent>
      <w:p w:rsidR="000F0B45" w:rsidRDefault="00873118">
        <w:pPr>
          <w:pStyle w:val="ab"/>
          <w:jc w:val="right"/>
        </w:pPr>
        <w:fldSimple w:instr="PAGE   \* MERGEFORMAT">
          <w:r w:rsidR="006D3654">
            <w:rPr>
              <w:noProof/>
            </w:rPr>
            <w:t>175</w:t>
          </w:r>
        </w:fldSimple>
      </w:p>
    </w:sdtContent>
  </w:sdt>
  <w:p w:rsidR="000F0B45" w:rsidRDefault="000F0B45">
    <w:pPr>
      <w:rPr>
        <w:sz w:val="2"/>
        <w:szCs w:val="2"/>
      </w:rPr>
    </w:pPr>
  </w:p>
</w:ftr>
</file>

<file path=word/footer1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38" o:spid="_x0000_s2100" type="#_x0000_t202" style="position:absolute;margin-left:57.65pt;margin-top:825.85pt;width:49.3pt;height:8.05pt;z-index:-1736243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" filled="f" stroked="f">
          <v:textbox style="mso-fit-shape-to-text:t" inset="0,0,0,0">
            <w:txbxContent>
              <w:p w:rsidR="000F0B45" w:rsidRDefault="000F0B45">
                <w:r>
                  <w:rPr>
                    <w:rStyle w:val="ae"/>
                    <w:b w:val="0"/>
                    <w:bCs w:val="0"/>
                  </w:rPr>
                  <w:t>Программа - 03</w:t>
                </w:r>
              </w:p>
            </w:txbxContent>
          </v:textbox>
          <w10:wrap anchorx="page" anchory="page"/>
        </v:shape>
      </w:pict>
    </w: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027522263"/>
      <w:docPartObj>
        <w:docPartGallery w:val="Page Numbers (Bottom of Page)"/>
        <w:docPartUnique/>
      </w:docPartObj>
    </w:sdtPr>
    <w:sdtContent>
      <w:p w:rsidR="000F0B45" w:rsidRDefault="00873118">
        <w:pPr>
          <w:pStyle w:val="ab"/>
          <w:jc w:val="right"/>
        </w:pPr>
      </w:p>
    </w:sdtContent>
  </w:sdt>
  <w:p w:rsidR="000F0B45" w:rsidRDefault="000F0B45">
    <w:pPr>
      <w:pStyle w:val="a3"/>
      <w:spacing w:line="14" w:lineRule="auto"/>
      <w:ind w:left="0"/>
      <w:jc w:val="left"/>
      <w:rPr>
        <w:sz w:val="2"/>
      </w:rPr>
    </w:pPr>
  </w:p>
</w:ftr>
</file>

<file path=word/footer2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4573080"/>
      <w:docPartObj>
        <w:docPartGallery w:val="Page Numbers (Bottom of Page)"/>
        <w:docPartUnique/>
      </w:docPartObj>
    </w:sdtPr>
    <w:sdtContent>
      <w:p w:rsidR="000F0B45" w:rsidRDefault="00873118">
        <w:pPr>
          <w:pStyle w:val="ab"/>
          <w:jc w:val="right"/>
        </w:pPr>
        <w:fldSimple w:instr="PAGE   \* MERGEFORMAT">
          <w:r w:rsidR="006D3654">
            <w:rPr>
              <w:noProof/>
            </w:rPr>
            <w:t>234</w:t>
          </w:r>
        </w:fldSimple>
      </w:p>
    </w:sdtContent>
  </w:sdt>
  <w:p w:rsidR="000F0B45" w:rsidRDefault="000F0B45">
    <w:pPr>
      <w:rPr>
        <w:sz w:val="2"/>
        <w:szCs w:val="2"/>
      </w:rPr>
    </w:pPr>
  </w:p>
</w:ftr>
</file>

<file path=word/footer2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174913759"/>
      <w:docPartObj>
        <w:docPartGallery w:val="Page Numbers (Bottom of Page)"/>
        <w:docPartUnique/>
      </w:docPartObj>
    </w:sdtPr>
    <w:sdtContent>
      <w:p w:rsidR="000F0B45" w:rsidRDefault="00873118">
        <w:pPr>
          <w:pStyle w:val="ab"/>
          <w:jc w:val="right"/>
        </w:pPr>
        <w:fldSimple w:instr="PAGE   \* MERGEFORMAT">
          <w:r w:rsidR="006D3654">
            <w:rPr>
              <w:noProof/>
            </w:rPr>
            <w:t>221</w:t>
          </w:r>
        </w:fldSimple>
      </w:p>
    </w:sdtContent>
  </w:sdt>
  <w:p w:rsidR="000F0B45" w:rsidRDefault="000F0B45">
    <w:pPr>
      <w:rPr>
        <w:sz w:val="2"/>
        <w:szCs w:val="2"/>
      </w:rPr>
    </w:pPr>
  </w:p>
</w:ftr>
</file>

<file path=word/footer2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32" o:spid="_x0000_s2098" type="#_x0000_t202" style="position:absolute;margin-left:57.65pt;margin-top:825.85pt;width:49.3pt;height:8.05pt;z-index:-1735628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" filled="f" stroked="f">
          <v:textbox style="mso-fit-shape-to-text:t" inset="0,0,0,0">
            <w:txbxContent>
              <w:p w:rsidR="000F0B45" w:rsidRDefault="000F0B45">
                <w:r>
                  <w:rPr>
                    <w:rStyle w:val="ae"/>
                    <w:b w:val="0"/>
                    <w:bCs w:val="0"/>
                  </w:rPr>
                  <w:t>Программа - 03</w:t>
                </w:r>
              </w:p>
            </w:txbxContent>
          </v:textbox>
          <w10:wrap anchorx="page" anchory="page"/>
        </v:shape>
      </w:pict>
    </w:r>
  </w:p>
</w:ftr>
</file>

<file path=word/footer2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4651"/>
      <w:docPartObj>
        <w:docPartGallery w:val="Page Numbers (Bottom of Page)"/>
        <w:docPartUnique/>
      </w:docPartObj>
    </w:sdtPr>
    <w:sdtContent>
      <w:p w:rsidR="000F0B45" w:rsidRDefault="00873118">
        <w:pPr>
          <w:pStyle w:val="ab"/>
          <w:jc w:val="right"/>
        </w:pPr>
        <w:fldSimple w:instr=" PAGE   \* MERGEFORMAT ">
          <w:r w:rsidR="006D3654">
            <w:rPr>
              <w:noProof/>
            </w:rPr>
            <w:t>239</w:t>
          </w:r>
        </w:fldSimple>
      </w:p>
    </w:sdtContent>
  </w:sdt>
  <w:p w:rsidR="000F0B45" w:rsidRDefault="000F0B45">
    <w:pPr>
      <w:rPr>
        <w:sz w:val="2"/>
        <w:szCs w:val="2"/>
      </w:rPr>
    </w:pPr>
  </w:p>
</w:ftr>
</file>

<file path=word/footer2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4647"/>
      <w:docPartObj>
        <w:docPartGallery w:val="Page Numbers (Bottom of Page)"/>
        <w:docPartUnique/>
      </w:docPartObj>
    </w:sdtPr>
    <w:sdtContent>
      <w:p w:rsidR="000F0B45" w:rsidRDefault="00873118">
        <w:pPr>
          <w:pStyle w:val="ab"/>
          <w:jc w:val="right"/>
        </w:pPr>
        <w:fldSimple w:instr=" PAGE   \* MERGEFORMAT ">
          <w:r w:rsidR="006D3654">
            <w:rPr>
              <w:noProof/>
            </w:rPr>
            <w:t>235</w:t>
          </w:r>
        </w:fldSimple>
      </w:p>
    </w:sdtContent>
  </w:sdt>
  <w:p w:rsidR="000F0B45" w:rsidRDefault="000F0B45">
    <w:pPr>
      <w:rPr>
        <w:sz w:val="2"/>
        <w:szCs w:val="2"/>
      </w:rPr>
    </w:pPr>
  </w:p>
</w:ftr>
</file>

<file path=word/footer2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26" o:spid="_x0000_s2096" type="#_x0000_t202" style="position:absolute;margin-left:59.2pt;margin-top:814.15pt;width:45.8pt;height:8.05pt;z-index:-1735014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" filled="f" stroked="f">
          <v:textbox style="mso-fit-shape-to-text:t" inset="0,0,0,0">
            <w:txbxContent>
              <w:p w:rsidR="000F0B45" w:rsidRDefault="000F0B45">
                <w:r>
                  <w:t>Программа-03</w:t>
                </w:r>
              </w:p>
            </w:txbxContent>
          </v:textbox>
          <w10:wrap anchorx="page" anchory="page"/>
        </v:shape>
      </w:pict>
    </w:r>
  </w:p>
</w:ftr>
</file>

<file path=word/footer2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832176987"/>
      <w:docPartObj>
        <w:docPartGallery w:val="Page Numbers (Bottom of Page)"/>
        <w:docPartUnique/>
      </w:docPartObj>
    </w:sdtPr>
    <w:sdtContent>
      <w:p w:rsidR="000F0B45" w:rsidRDefault="00873118">
        <w:pPr>
          <w:pStyle w:val="ab"/>
          <w:jc w:val="right"/>
        </w:pPr>
        <w:fldSimple w:instr="PAGE   \* MERGEFORMAT">
          <w:r w:rsidR="006D3654">
            <w:rPr>
              <w:noProof/>
            </w:rPr>
            <w:t>241</w:t>
          </w:r>
        </w:fldSimple>
      </w:p>
    </w:sdtContent>
  </w:sdt>
  <w:p w:rsidR="000F0B45" w:rsidRDefault="000F0B45">
    <w:pPr>
      <w:rPr>
        <w:sz w:val="2"/>
        <w:szCs w:val="2"/>
      </w:rPr>
    </w:pPr>
  </w:p>
</w:ftr>
</file>

<file path=word/footer2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ftr>
</file>

<file path=word/footer2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22" o:spid="_x0000_s2094" type="#_x0000_t202" style="position:absolute;margin-left:57.65pt;margin-top:825.85pt;width:49.3pt;height:8.05pt;z-index:-1734604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" filled="f" stroked="f">
          <v:textbox style="mso-fit-shape-to-text:t" inset="0,0,0,0">
            <w:txbxContent>
              <w:p w:rsidR="000F0B45" w:rsidRDefault="000F0B45">
                <w:r>
                  <w:rPr>
                    <w:rStyle w:val="ae"/>
                    <w:b w:val="0"/>
                    <w:bCs w:val="0"/>
                  </w:rPr>
                  <w:t>Программа - 03</w:t>
                </w:r>
              </w:p>
            </w:txbxContent>
          </v:textbox>
          <w10:wrap anchorx="page" anchory="page"/>
        </v:shape>
      </w:pict>
    </w:r>
  </w:p>
</w:ftr>
</file>

<file path=word/footer2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20388822"/>
      <w:docPartObj>
        <w:docPartGallery w:val="Page Numbers (Bottom of Page)"/>
        <w:docPartUnique/>
      </w:docPartObj>
    </w:sdtPr>
    <w:sdtContent>
      <w:p w:rsidR="000F0B45" w:rsidRDefault="00873118">
        <w:pPr>
          <w:pStyle w:val="ab"/>
          <w:jc w:val="right"/>
        </w:pPr>
        <w:fldSimple w:instr="PAGE   \* MERGEFORMAT">
          <w:r w:rsidR="006D3654">
            <w:rPr>
              <w:noProof/>
            </w:rPr>
            <w:t>251</w:t>
          </w:r>
        </w:fldSimple>
      </w:p>
    </w:sdtContent>
  </w:sdt>
  <w:p w:rsidR="000F0B45" w:rsidRDefault="000F0B45">
    <w:pPr>
      <w:rPr>
        <w:sz w:val="2"/>
        <w:szCs w:val="2"/>
      </w:rPr>
    </w:pPr>
  </w:p>
</w:ftr>
</file>

<file path=word/footer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DBE" w:rsidRDefault="00385DBE">
    <w:pPr>
      <w:pStyle w:val="ab"/>
    </w:pPr>
  </w:p>
</w:ftr>
</file>

<file path=word/footer30.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lang w:eastAsia="ru-RU"/>
      </w:rPr>
      <w:pict>
        <v:shapetype id="_x0000_t202" coordsize="21600,21600" o:spt="202" path="m,l,21600r21600,l21600,xe">
          <v:stroke joinstyle="miter"/>
          <v:path gradientshapeok="t" o:connecttype="rect"/>
        </v:shapetype>
        <v:shape id="Поле 7" o:spid="_x0000_s2092" type="#_x0000_t202" style="position:absolute;margin-left:57.65pt;margin-top:825.85pt;width:53.5pt;height:7.9pt;z-index:-17392128;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" filled="f" stroked="f">
          <v:textbox style="mso-fit-shape-to-text:t" inset="0,0,0,0">
            <w:txbxContent>
              <w:p w:rsidR="000F0B45" w:rsidRDefault="000F0B45">
                <w:r>
                  <w:rPr>
                    <w:rStyle w:val="ae"/>
                    <w:b w:val="0"/>
                    <w:bCs w:val="0"/>
                  </w:rPr>
                  <w:t>Программа - 03</w:t>
                </w:r>
              </w:p>
            </w:txbxContent>
          </v:textbox>
          <w10:wrap anchorx="page" anchory="page"/>
        </v:shape>
      </w:pict>
    </w:r>
  </w:p>
</w:ftr>
</file>

<file path=word/footer3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72776284"/>
      <w:docPartObj>
        <w:docPartGallery w:val="Page Numbers (Bottom of Page)"/>
        <w:docPartUnique/>
      </w:docPartObj>
    </w:sdtPr>
    <w:sdtContent>
      <w:p w:rsidR="000F0B45" w:rsidRDefault="00873118">
        <w:pPr>
          <w:pStyle w:val="ab"/>
          <w:jc w:val="right"/>
        </w:pPr>
        <w:fldSimple w:instr="PAGE   \* MERGEFORMAT">
          <w:r w:rsidR="006D3654">
            <w:rPr>
              <w:noProof/>
            </w:rPr>
            <w:t>278</w:t>
          </w:r>
        </w:fldSimple>
      </w:p>
    </w:sdtContent>
  </w:sdt>
  <w:p w:rsidR="000F0B45" w:rsidRDefault="000F0B45">
    <w:pPr>
      <w:rPr>
        <w:sz w:val="2"/>
        <w:szCs w:val="2"/>
      </w:rPr>
    </w:pPr>
  </w:p>
</w:ftr>
</file>

<file path=word/footer3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951360780"/>
      <w:docPartObj>
        <w:docPartGallery w:val="Page Numbers (Bottom of Page)"/>
        <w:docPartUnique/>
      </w:docPartObj>
    </w:sdtPr>
    <w:sdtContent>
      <w:p w:rsidR="000F0B45" w:rsidRDefault="00873118">
        <w:pPr>
          <w:pStyle w:val="ab"/>
          <w:jc w:val="right"/>
        </w:pPr>
        <w:fldSimple w:instr="PAGE   \* MERGEFORMAT">
          <w:r w:rsidR="006D3654">
            <w:rPr>
              <w:noProof/>
            </w:rPr>
            <w:t>253</w:t>
          </w:r>
        </w:fldSimple>
      </w:p>
    </w:sdtContent>
  </w:sdt>
  <w:p w:rsidR="000F0B45" w:rsidRDefault="000F0B45">
    <w:pPr>
      <w:rPr>
        <w:sz w:val="2"/>
        <w:szCs w:val="2"/>
      </w:rPr>
    </w:pPr>
  </w:p>
</w:ftr>
</file>

<file path=word/footer33.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3" o:spid="_x0000_s2089" type="#_x0000_t202" style="position:absolute;margin-left:59.25pt;margin-top:825.65pt;width:49.3pt;height:8.05pt;z-index:-1739827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" filled="f" stroked="f">
          <v:textbox style="mso-fit-shape-to-text:t" inset="0,0,0,0">
            <w:txbxContent>
              <w:p w:rsidR="000F0B45" w:rsidRDefault="000F0B45">
                <w:r>
                  <w:t>Программа - 03</w:t>
                </w:r>
              </w:p>
            </w:txbxContent>
          </v:textbox>
          <w10:wrap anchorx="page" anchory="page"/>
        </v:shape>
      </w:pict>
    </w:r>
  </w:p>
</w:ftr>
</file>

<file path=word/footer3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306695969"/>
      <w:docPartObj>
        <w:docPartGallery w:val="Page Numbers (Bottom of Page)"/>
        <w:docPartUnique/>
      </w:docPartObj>
    </w:sdtPr>
    <w:sdtContent>
      <w:p w:rsidR="000F0B45" w:rsidRDefault="00873118">
        <w:pPr>
          <w:pStyle w:val="ab"/>
          <w:jc w:val="right"/>
        </w:pPr>
        <w:fldSimple w:instr="PAGE   \* MERGEFORMAT">
          <w:r w:rsidR="006D3654">
            <w:rPr>
              <w:noProof/>
            </w:rPr>
            <w:t>326</w:t>
          </w:r>
        </w:fldSimple>
      </w:p>
    </w:sdtContent>
  </w:sdt>
  <w:p w:rsidR="000F0B45" w:rsidRDefault="000F0B45">
    <w:pPr>
      <w:rPr>
        <w:sz w:val="2"/>
        <w:szCs w:val="2"/>
      </w:rPr>
    </w:pPr>
  </w:p>
</w:ftr>
</file>

<file path=word/footer3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1" o:spid="_x0000_s2088" type="#_x0000_t202" style="position:absolute;margin-left:57.3pt;margin-top:829.15pt;width:49.3pt;height:8.05pt;z-index:-1739622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" filled="f" stroked="f">
          <v:textbox style="mso-fit-shape-to-text:t" inset="0,0,0,0">
            <w:txbxContent>
              <w:p w:rsidR="000F0B45" w:rsidRDefault="000F0B45">
                <w:r>
                  <w:rPr>
                    <w:rStyle w:val="ae"/>
                    <w:b w:val="0"/>
                    <w:bCs w:val="0"/>
                  </w:rPr>
                  <w:t>Программа - 03</w:t>
                </w:r>
              </w:p>
            </w:txbxContent>
          </v:textbox>
          <w10:wrap anchorx="page" anchory="page"/>
        </v:shape>
      </w:pict>
    </w:r>
  </w:p>
</w:ftr>
</file>

<file path=word/footer4.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742321900"/>
      <w:docPartObj>
        <w:docPartGallery w:val="Page Numbers (Bottom of Page)"/>
        <w:docPartUnique/>
      </w:docPartObj>
    </w:sdtPr>
    <w:sdtContent>
      <w:p w:rsidR="000F0B45" w:rsidRDefault="00873118">
        <w:pPr>
          <w:pStyle w:val="ab"/>
          <w:jc w:val="right"/>
        </w:pPr>
        <w:fldSimple w:instr="PAGE   \* MERGEFORMAT">
          <w:r w:rsidR="006D3654">
            <w:rPr>
              <w:noProof/>
            </w:rPr>
            <w:t>4</w:t>
          </w:r>
        </w:fldSimple>
      </w:p>
    </w:sdtContent>
  </w:sdt>
  <w:p w:rsidR="000F0B45" w:rsidRDefault="000F0B45">
    <w:pPr>
      <w:pStyle w:val="a3"/>
      <w:spacing w:line="14" w:lineRule="auto"/>
      <w:ind w:left="0"/>
      <w:jc w:val="left"/>
      <w:rPr>
        <w:sz w:val="2"/>
      </w:rPr>
    </w:pPr>
  </w:p>
</w:ftr>
</file>

<file path=word/footer5.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516458352"/>
      <w:docPartObj>
        <w:docPartGallery w:val="Page Numbers (Bottom of Page)"/>
        <w:docPartUnique/>
      </w:docPartObj>
    </w:sdtPr>
    <w:sdtContent>
      <w:p w:rsidR="000F0B45" w:rsidRDefault="00873118">
        <w:pPr>
          <w:pStyle w:val="ab"/>
          <w:jc w:val="right"/>
        </w:pPr>
        <w:fldSimple w:instr="PAGE   \* MERGEFORMAT">
          <w:r w:rsidR="006D3654">
            <w:rPr>
              <w:noProof/>
            </w:rPr>
            <w:t>11</w:t>
          </w:r>
        </w:fldSimple>
      </w:p>
    </w:sdtContent>
  </w:sdt>
  <w:p w:rsidR="000F0B45" w:rsidRDefault="000F0B45">
    <w:pPr>
      <w:pStyle w:val="a3"/>
      <w:spacing w:line="14" w:lineRule="auto"/>
      <w:ind w:left="0"/>
      <w:jc w:val="left"/>
      <w:rPr>
        <w:sz w:val="2"/>
      </w:rPr>
    </w:pPr>
  </w:p>
</w:ftr>
</file>

<file path=word/footer6.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0614612"/>
      <w:docPartObj>
        <w:docPartGallery w:val="Page Numbers (Bottom of Page)"/>
        <w:docPartUnique/>
      </w:docPartObj>
    </w:sdtPr>
    <w:sdtContent>
      <w:p w:rsidR="000F0B45" w:rsidRDefault="000F0B45">
        <w:pPr>
          <w:pStyle w:val="ab"/>
          <w:jc w:val="right"/>
        </w:pPr>
        <w:r>
          <w:ptab w:relativeTo="margin" w:alignment="center" w:leader="none"/>
        </w:r>
        <w:fldSimple w:instr=" PAGE   \* MERGEFORMAT ">
          <w:r w:rsidR="006D3654">
            <w:rPr>
              <w:noProof/>
            </w:rPr>
            <w:t>70</w:t>
          </w:r>
        </w:fldSimple>
      </w:p>
    </w:sdtContent>
  </w:sdt>
  <w:p w:rsidR="000F0B45" w:rsidRDefault="000F0B45">
    <w:pPr>
      <w:pStyle w:val="a3"/>
      <w:spacing w:line="14" w:lineRule="auto"/>
      <w:ind w:left="0"/>
      <w:jc w:val="left"/>
      <w:rPr>
        <w:sz w:val="2"/>
      </w:rPr>
    </w:pPr>
  </w:p>
</w:ftr>
</file>

<file path=word/footer7.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sz w:val="24"/>
        <w:szCs w:val="24"/>
        <w:lang w:bidi="ru-RU"/>
      </w:rPr>
      <w:pict>
        <v:shapetype id="_x0000_t202" coordsize="21600,21600" o:spt="202" path="m,l,21600r21600,l21600,xe">
          <v:stroke joinstyle="miter"/>
          <v:path gradientshapeok="t" o:connecttype="rect"/>
        </v:shapetype>
        <v:shape id="_x0000_s2067" type="#_x0000_t202" style="position:absolute;margin-left:57.65pt;margin-top:825.85pt;width:53.5pt;height:7.9pt;z-index:-17384960;mso-wrap-style:none;mso-wrap-distance-left:5pt;mso-wrap-distance-right:5pt;mso-position-horizontal-relative:page;mso-position-vertical-relative:page" wrapcoords="0 0" filled="f" stroked="f">
          <v:textbox style="mso-fit-shape-to-text:t" inset="0,0,0,0">
            <w:txbxContent>
              <w:p w:rsidR="000F0B45" w:rsidRDefault="000F0B45">
                <w:r>
                  <w:rPr>
                    <w:rStyle w:val="ae"/>
                    <w:b w:val="0"/>
                    <w:bCs w:val="0"/>
                  </w:rPr>
                  <w:t>Программа - 03</w:t>
                </w:r>
              </w:p>
            </w:txbxContent>
          </v:textbox>
          <w10:wrap anchorx="page" anchory="page"/>
        </v:shape>
      </w:pict>
    </w:r>
  </w:p>
</w:ftr>
</file>

<file path=word/footer8.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1506439565"/>
      <w:docPartObj>
        <w:docPartGallery w:val="Page Numbers (Bottom of Page)"/>
        <w:docPartUnique/>
      </w:docPartObj>
    </w:sdtPr>
    <w:sdtContent>
      <w:p w:rsidR="000F0B45" w:rsidRDefault="00873118">
        <w:pPr>
          <w:pStyle w:val="ab"/>
          <w:jc w:val="right"/>
        </w:pPr>
        <w:fldSimple w:instr="PAGE   \* MERGEFORMAT">
          <w:r w:rsidR="006D3654">
            <w:rPr>
              <w:noProof/>
            </w:rPr>
            <w:t>158</w:t>
          </w:r>
        </w:fldSimple>
      </w:p>
    </w:sdtContent>
  </w:sdt>
  <w:p w:rsidR="000F0B45" w:rsidRDefault="000F0B45">
    <w:pPr>
      <w:rPr>
        <w:sz w:val="2"/>
        <w:szCs w:val="2"/>
      </w:rPr>
    </w:pPr>
  </w:p>
</w:ftr>
</file>

<file path=word/footer9.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417758873"/>
      <w:docPartObj>
        <w:docPartGallery w:val="Page Numbers (Bottom of Page)"/>
        <w:docPartUnique/>
      </w:docPartObj>
    </w:sdtPr>
    <w:sdtContent>
      <w:p w:rsidR="000F0B45" w:rsidRDefault="00873118">
        <w:pPr>
          <w:pStyle w:val="ab"/>
          <w:jc w:val="right"/>
        </w:pPr>
        <w:fldSimple w:instr="PAGE   \* MERGEFORMAT">
          <w:r w:rsidR="006D3654">
            <w:rPr>
              <w:noProof/>
            </w:rPr>
            <w:t>79</w:t>
          </w:r>
        </w:fldSimple>
      </w:p>
    </w:sdtContent>
  </w:sdt>
  <w:p w:rsidR="000F0B45" w:rsidRDefault="000F0B45">
    <w:pPr>
      <w:rPr>
        <w:sz w:val="2"/>
        <w:szCs w:val="2"/>
      </w:rP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6C36AA" w:rsidRDefault="006C36AA">
      <w:r>
        <w:separator/>
      </w:r>
    </w:p>
  </w:footnote>
  <w:footnote w:type="continuationSeparator" w:id="1">
    <w:p w:rsidR="006C36AA" w:rsidRDefault="006C36AA">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DBE" w:rsidRDefault="00385DBE">
    <w:pPr>
      <w:pStyle w:val="a9"/>
    </w:pPr>
  </w:p>
</w:hdr>
</file>

<file path=word/header1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1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1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14" o:spid="_x0000_s2103" type="#_x0000_t202" style="position:absolute;margin-left:307.25pt;margin-top:20.6pt;width:22.05pt;height:12.65pt;z-index:-173747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" filled="f" stroked="f">
          <v:textbox style="mso-fit-shape-to-text:t" inset="0,0,0,0">
            <w:txbxContent>
              <w:p w:rsidR="000F0B45" w:rsidRDefault="00873118">
                <w:r>
                  <w:rPr>
                    <w:rStyle w:val="11pt"/>
                  </w:rPr>
                  <w:fldChar w:fldCharType="begin"/>
                </w:r>
                <w:r w:rsidR="000F0B45">
                  <w:rPr>
                    <w:rStyle w:val="11pt"/>
                  </w:rPr>
                  <w:instrText xml:space="preserve"> PAGE \* MERGEFORMAT </w:instrText>
                </w:r>
                <w:r>
                  <w:rPr>
                    <w:rStyle w:val="11pt"/>
                  </w:rPr>
                  <w:fldChar w:fldCharType="separate"/>
                </w:r>
                <w:r w:rsidR="000F0B45">
                  <w:rPr>
                    <w:rStyle w:val="11pt"/>
                    <w:noProof/>
                  </w:rPr>
                  <w:t>3612</w:t>
                </w:r>
                <w:r>
                  <w:rPr>
                    <w:rStyle w:val="11pt"/>
                  </w:rPr>
                  <w:fldChar w:fldCharType="end"/>
                </w:r>
              </w:p>
            </w:txbxContent>
          </v:textbox>
          <w10:wrap anchorx="page" anchory="page"/>
        </v:shape>
      </w:pict>
    </w:r>
  </w:p>
</w:hdr>
</file>

<file path=word/header1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1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1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sz w:val="24"/>
        <w:szCs w:val="24"/>
        <w:lang w:bidi="ru-RU"/>
      </w:rPr>
      <w:pict>
        <v:shapetype id="_x0000_t202" coordsize="21600,21600" o:spt="202" path="m,l,21600r21600,l21600,xe">
          <v:stroke joinstyle="miter"/>
          <v:path gradientshapeok="t" o:connecttype="rect"/>
        </v:shapetype>
        <v:shape id="_x0000_s2083" type="#_x0000_t202" style="position:absolute;margin-left:307.25pt;margin-top:20.6pt;width:9.35pt;height:8.9pt;z-index:-17370624;mso-wrap-style:none;mso-wrap-distance-left:5pt;mso-wrap-distance-right:5pt;mso-position-horizontal-relative:page;mso-position-vertical-relative:page" wrapcoords="0 0" filled="f" stroked="f">
          <v:textbox style="mso-next-textbox:#_x0000_s2083;mso-fit-shape-to-text:t" inset="0,0,0,0">
            <w:txbxContent>
              <w:p w:rsidR="000F0B45" w:rsidRDefault="00873118">
                <w:r>
                  <w:rPr>
                    <w:rStyle w:val="11pt"/>
                  </w:rPr>
                  <w:fldChar w:fldCharType="begin"/>
                </w:r>
                <w:r w:rsidR="000F0B45">
                  <w:rPr>
                    <w:rStyle w:val="11pt"/>
                  </w:rPr>
                  <w:instrText xml:space="preserve"> PAGE \* MERGEFORMAT </w:instrText>
                </w:r>
                <w:r>
                  <w:rPr>
                    <w:rStyle w:val="11pt"/>
                  </w:rPr>
                  <w:fldChar w:fldCharType="separate"/>
                </w:r>
                <w:r w:rsidR="000F0B45">
                  <w:rPr>
                    <w:rStyle w:val="11pt"/>
                    <w:noProof/>
                  </w:rPr>
                  <w:t>3704</w:t>
                </w:r>
                <w:r>
                  <w:rPr>
                    <w:rStyle w:val="11pt"/>
                  </w:rPr>
                  <w:fldChar w:fldCharType="end"/>
                </w:r>
              </w:p>
            </w:txbxContent>
          </v:textbox>
          <w10:wrap anchorx="page" anchory="page"/>
        </v:shape>
      </w:pict>
    </w:r>
  </w:p>
</w:hdr>
</file>

<file path=word/header1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1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sz w:val="24"/>
        <w:szCs w:val="24"/>
        <w:lang w:bidi="ru-RU"/>
      </w:rPr>
      <w:pict>
        <v:shapetype id="_x0000_t202" coordsize="21600,21600" o:spt="202" path="m,l,21600r21600,l21600,xe">
          <v:stroke joinstyle="miter"/>
          <v:path gradientshapeok="t" o:connecttype="rect"/>
        </v:shapetype>
        <v:shape id="_x0000_s2087" type="#_x0000_t202" style="position:absolute;margin-left:303.5pt;margin-top:26pt;width:23.05pt;height:8.65pt;z-index:-17366528;mso-wrap-style:none;mso-wrap-distance-left:5pt;mso-wrap-distance-right:5pt;mso-position-horizontal-relative:page;mso-position-vertical-relative:page" wrapcoords="0 0" filled="f" stroked="f">
          <v:textbox style="mso-next-textbox:#_x0000_s2087;mso-fit-shape-to-text:t" inset="0,0,0,0">
            <w:txbxContent>
              <w:p w:rsidR="000F0B45" w:rsidRDefault="00873118">
                <w:r>
                  <w:rPr>
                    <w:rStyle w:val="105pt"/>
                    <w:rFonts w:eastAsia="Lucida Sans Unicode"/>
                    <w:b w:val="0"/>
                    <w:bCs w:val="0"/>
                  </w:rPr>
                  <w:fldChar w:fldCharType="begin"/>
                </w:r>
                <w:r w:rsidR="000F0B45">
                  <w:rPr>
                    <w:rStyle w:val="105pt"/>
                    <w:rFonts w:eastAsia="Lucida Sans Unicode"/>
                    <w:b w:val="0"/>
                    <w:bCs w:val="0"/>
                  </w:rPr>
                  <w:instrText xml:space="preserve"> PAGE \* MERGEFORMAT </w:instrText>
                </w:r>
                <w:r>
                  <w:rPr>
                    <w:rStyle w:val="105pt"/>
                    <w:rFonts w:eastAsia="Lucida Sans Unicode"/>
                    <w:b w:val="0"/>
                    <w:bCs w:val="0"/>
                  </w:rPr>
                  <w:fldChar w:fldCharType="separate"/>
                </w:r>
                <w:r w:rsidR="006D3654">
                  <w:rPr>
                    <w:rStyle w:val="105pt"/>
                    <w:rFonts w:eastAsia="Lucida Sans Unicode"/>
                    <w:b w:val="0"/>
                    <w:bCs w:val="0"/>
                    <w:noProof/>
                  </w:rPr>
                  <w:t>175</w:t>
                </w:r>
                <w:r>
                  <w:rPr>
                    <w:rStyle w:val="105pt"/>
                    <w:rFonts w:eastAsia="Lucida Sans Unicode"/>
                    <w:b w:val="0"/>
                    <w:bCs w:val="0"/>
                  </w:rPr>
                  <w:fldChar w:fldCharType="end"/>
                </w:r>
              </w:p>
            </w:txbxContent>
          </v:textbox>
          <w10:wrap anchorx="page" anchory="page"/>
        </v:shape>
      </w:pict>
    </w:r>
  </w:p>
</w:hdr>
</file>

<file path=word/header1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40" o:spid="_x0000_s2101" type="#_x0000_t202" style="position:absolute;margin-left:307.25pt;margin-top:20.6pt;width:22.05pt;height:12.65pt;z-index:-1736448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Rc6AvQIAALA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" filled="f" stroked="f">
          <v:textbox style="mso-fit-shape-to-text:t" inset="0,0,0,0">
            <w:txbxContent>
              <w:p w:rsidR="000F0B45" w:rsidRDefault="00873118">
                <w:r>
                  <w:rPr>
                    <w:rStyle w:val="11pt"/>
                  </w:rPr>
                  <w:fldChar w:fldCharType="begin"/>
                </w:r>
                <w:r w:rsidR="000F0B45">
                  <w:rPr>
                    <w:rStyle w:val="11pt"/>
                  </w:rPr>
                  <w:instrText xml:space="preserve"> PAGE \* MERGEFORMAT </w:instrText>
                </w:r>
                <w:r>
                  <w:rPr>
                    <w:rStyle w:val="11pt"/>
                  </w:rPr>
                  <w:fldChar w:fldCharType="separate"/>
                </w:r>
                <w:r w:rsidR="000F0B45">
                  <w:rPr>
                    <w:rStyle w:val="11pt"/>
                    <w:noProof/>
                  </w:rPr>
                  <w:t>3732</w:t>
                </w:r>
                <w:r>
                  <w:rPr>
                    <w:rStyle w:val="11pt"/>
                  </w:rPr>
                  <w:fldChar w:fldCharType="end"/>
                </w:r>
              </w:p>
            </w:txbxContent>
          </v:textbox>
          <w10:wrap anchorx="page" anchory="page"/>
        </v:shape>
      </w:pict>
    </w:r>
  </w:p>
</w:hdr>
</file>

<file path=word/header1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pStyle w:val="a3"/>
      <w:spacing w:line="14" w:lineRule="auto"/>
      <w:ind w:left="0"/>
      <w:jc w:val="left"/>
      <w:rPr>
        <w:sz w:val="20"/>
      </w:rPr>
    </w:pPr>
  </w:p>
</w:hdr>
</file>

<file path=word/header2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2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34" o:spid="_x0000_s2099" type="#_x0000_t202" style="position:absolute;margin-left:307.25pt;margin-top:20.6pt;width:22.05pt;height:12.65pt;z-index:-1735833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oYG/vQIAALA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" filled="f" stroked="f">
          <v:textbox style="mso-fit-shape-to-text:t" inset="0,0,0,0">
            <w:txbxContent>
              <w:p w:rsidR="000F0B45" w:rsidRDefault="00873118">
                <w:r>
                  <w:rPr>
                    <w:rStyle w:val="11pt"/>
                  </w:rPr>
                  <w:fldChar w:fldCharType="begin"/>
                </w:r>
                <w:r w:rsidR="000F0B45">
                  <w:rPr>
                    <w:rStyle w:val="11pt"/>
                  </w:rPr>
                  <w:instrText xml:space="preserve"> PAGE \* MERGEFORMAT </w:instrText>
                </w:r>
                <w:r>
                  <w:rPr>
                    <w:rStyle w:val="11pt"/>
                  </w:rPr>
                  <w:fldChar w:fldCharType="separate"/>
                </w:r>
                <w:r w:rsidR="000F0B45">
                  <w:rPr>
                    <w:rStyle w:val="11pt"/>
                    <w:noProof/>
                  </w:rPr>
                  <w:t>3744</w:t>
                </w:r>
                <w:r>
                  <w:rPr>
                    <w:rStyle w:val="11pt"/>
                  </w:rPr>
                  <w:fldChar w:fldCharType="end"/>
                </w:r>
              </w:p>
            </w:txbxContent>
          </v:textbox>
          <w10:wrap anchorx="page" anchory="page"/>
        </v:shape>
      </w:pict>
    </w:r>
  </w:p>
</w:hdr>
</file>

<file path=word/header2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2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2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28" o:spid="_x0000_s2097" type="#_x0000_t202" style="position:absolute;margin-left:303pt;margin-top:25.75pt;width:21.05pt;height:12.05pt;z-index:-17352192;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" filled="f" stroked="f">
          <v:textbox style="mso-fit-shape-to-text:t" inset="0,0,0,0">
            <w:txbxContent>
              <w:p w:rsidR="000F0B45" w:rsidRDefault="00873118">
                <w:r>
                  <w:rPr>
                    <w:rStyle w:val="105pt"/>
                    <w:rFonts w:eastAsia="Lucida Sans Unicode"/>
                    <w:b w:val="0"/>
                    <w:bCs w:val="0"/>
                  </w:rPr>
                  <w:fldChar w:fldCharType="begin"/>
                </w:r>
                <w:r w:rsidR="000F0B45">
                  <w:rPr>
                    <w:rStyle w:val="105pt"/>
                    <w:rFonts w:eastAsia="Lucida Sans Unicode"/>
                    <w:b w:val="0"/>
                    <w:bCs w:val="0"/>
                  </w:rPr>
                  <w:instrText xml:space="preserve"> PAGE \* MERGEFORMAT </w:instrText>
                </w:r>
                <w:r>
                  <w:rPr>
                    <w:rStyle w:val="105pt"/>
                    <w:rFonts w:eastAsia="Lucida Sans Unicode"/>
                    <w:b w:val="0"/>
                    <w:bCs w:val="0"/>
                  </w:rPr>
                  <w:fldChar w:fldCharType="separate"/>
                </w:r>
                <w:r w:rsidR="000F0B45">
                  <w:rPr>
                    <w:rStyle w:val="105pt"/>
                    <w:rFonts w:eastAsia="Lucida Sans Unicode"/>
                    <w:b w:val="0"/>
                    <w:bCs w:val="0"/>
                    <w:noProof/>
                  </w:rPr>
                  <w:t>3748</w:t>
                </w:r>
                <w:r>
                  <w:rPr>
                    <w:rStyle w:val="105pt"/>
                    <w:rFonts w:eastAsia="Lucida Sans Unicode"/>
                    <w:b w:val="0"/>
                    <w:bCs w:val="0"/>
                  </w:rPr>
                  <w:fldChar w:fldCharType="end"/>
                </w:r>
              </w:p>
            </w:txbxContent>
          </v:textbox>
          <w10:wrap anchorx="page" anchory="page"/>
        </v:shape>
      </w:pict>
    </w:r>
  </w:p>
</w:hdr>
</file>

<file path=word/header2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2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hdr>
</file>

<file path=word/header2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24" o:spid="_x0000_s2095" type="#_x0000_t202" style="position:absolute;margin-left:307.25pt;margin-top:20.6pt;width:22.05pt;height:12.65pt;z-index:-173480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1NPFvAIAALA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" filled="f" stroked="f">
          <v:textbox style="mso-fit-shape-to-text:t" inset="0,0,0,0">
            <w:txbxContent>
              <w:p w:rsidR="000F0B45" w:rsidRDefault="00873118">
                <w:r>
                  <w:rPr>
                    <w:rStyle w:val="11pt"/>
                  </w:rPr>
                  <w:fldChar w:fldCharType="begin"/>
                </w:r>
                <w:r w:rsidR="000F0B45">
                  <w:rPr>
                    <w:rStyle w:val="11pt"/>
                  </w:rPr>
                  <w:instrText xml:space="preserve"> PAGE \* MERGEFORMAT </w:instrText>
                </w:r>
                <w:r>
                  <w:rPr>
                    <w:rStyle w:val="11pt"/>
                  </w:rPr>
                  <w:fldChar w:fldCharType="separate"/>
                </w:r>
                <w:r w:rsidR="000F0B45">
                  <w:rPr>
                    <w:rStyle w:val="11pt"/>
                    <w:noProof/>
                  </w:rPr>
                  <w:t>3772</w:t>
                </w:r>
                <w:r>
                  <w:rPr>
                    <w:rStyle w:val="11pt"/>
                  </w:rPr>
                  <w:fldChar w:fldCharType="end"/>
                </w:r>
              </w:p>
            </w:txbxContent>
          </v:textbox>
          <w10:wrap anchorx="page" anchory="page"/>
        </v:shape>
      </w:pict>
    </w:r>
  </w:p>
</w:hdr>
</file>

<file path=word/header2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2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lang w:eastAsia="ru-RU"/>
      </w:rPr>
      <w:pict>
        <v:shapetype id="_x0000_t202" coordsize="21600,21600" o:spt="202" path="m,l,21600r21600,l21600,xe">
          <v:stroke joinstyle="miter"/>
          <v:path gradientshapeok="t" o:connecttype="rect"/>
        </v:shapetype>
        <v:shape id="Поле 8" o:spid="_x0000_s2093" type="#_x0000_t202" style="position:absolute;margin-left:307.25pt;margin-top:20.6pt;width:9.35pt;height:8.9pt;z-index:-1739417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" filled="f" stroked="f">
          <v:textbox style="mso-fit-shape-to-text:t" inset="0,0,0,0">
            <w:txbxContent>
              <w:p w:rsidR="000F0B45" w:rsidRDefault="00873118">
                <w:r>
                  <w:rPr>
                    <w:rStyle w:val="11pt"/>
                  </w:rPr>
                  <w:fldChar w:fldCharType="begin"/>
                </w:r>
                <w:r w:rsidR="000F0B45">
                  <w:rPr>
                    <w:rStyle w:val="11pt"/>
                  </w:rPr>
                  <w:instrText xml:space="preserve"> PAGE \* MERGEFORMAT </w:instrText>
                </w:r>
                <w:r>
                  <w:rPr>
                    <w:rStyle w:val="11pt"/>
                  </w:rPr>
                  <w:fldChar w:fldCharType="separate"/>
                </w:r>
                <w:r w:rsidR="000F0B45">
                  <w:rPr>
                    <w:rStyle w:val="11pt"/>
                    <w:noProof/>
                  </w:rPr>
                  <w:t>3572</w:t>
                </w:r>
                <w:r>
                  <w:rPr>
                    <w:rStyle w:val="11pt"/>
                  </w:rPr>
                  <w:fldChar w:fldCharType="end"/>
                </w:r>
              </w:p>
            </w:txbxContent>
          </v:textbox>
          <w10:wrap anchorx="page" anchory="page"/>
        </v:shape>
      </w:pict>
    </w:r>
  </w:p>
</w:hdr>
</file>

<file path=word/header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85DBE" w:rsidRDefault="00385DBE">
    <w:pPr>
      <w:pStyle w:val="a9"/>
    </w:pPr>
  </w:p>
</w:hdr>
</file>

<file path=word/header30.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3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32.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5" o:spid="_x0000_s2091" type="#_x0000_t202" style="position:absolute;margin-left:306.2pt;margin-top:37.45pt;width:17.3pt;height:12.65pt;z-index:-17400320;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" filled="f" stroked="f">
          <v:textbox style="mso-fit-shape-to-text:t" inset="0,0,0,0">
            <w:txbxContent>
              <w:p w:rsidR="000F0B45" w:rsidRDefault="000F0B45">
                <w:r>
                  <w:rPr>
                    <w:rStyle w:val="11pt2pt"/>
                  </w:rPr>
                  <w:t>Ill</w:t>
                </w:r>
              </w:p>
            </w:txbxContent>
          </v:textbox>
          <w10:wrap anchorx="page" anchory="page"/>
        </v:shape>
      </w:pict>
    </w:r>
  </w:p>
</w:hdr>
</file>

<file path=word/header33.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4" o:spid="_x0000_s2090" type="#_x0000_t202" style="position:absolute;margin-left:306.2pt;margin-top:37.45pt;width:15.1pt;height:8.65pt;z-index:-17399296;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" filled="f" stroked="f">
          <v:textbox style="mso-fit-shape-to-text:t" inset="0,0,0,0">
            <w:txbxContent>
              <w:p w:rsidR="000F0B45" w:rsidRDefault="000F0B45"/>
            </w:txbxContent>
          </v:textbox>
          <w10:wrap anchorx="page" anchory="page"/>
        </v:shape>
      </w:pict>
    </w:r>
  </w:p>
</w:hdr>
</file>

<file path=word/header3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hdr>
</file>

<file path=word/header4.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pStyle w:val="a3"/>
      <w:spacing w:line="14" w:lineRule="auto"/>
      <w:ind w:left="0"/>
      <w:jc w:val="left"/>
      <w:rPr>
        <w:sz w:val="20"/>
      </w:rPr>
    </w:pPr>
  </w:p>
</w:hdr>
</file>

<file path=word/header5.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pStyle w:val="a3"/>
      <w:spacing w:line="14" w:lineRule="auto"/>
      <w:ind w:left="0"/>
      <w:jc w:val="left"/>
      <w:rPr>
        <w:sz w:val="20"/>
      </w:rPr>
    </w:pPr>
  </w:p>
</w:hdr>
</file>

<file path=word/header6.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sz w:val="24"/>
        <w:szCs w:val="24"/>
        <w:lang w:bidi="ru-RU"/>
      </w:rPr>
      <w:pict>
        <v:shapetype id="_x0000_t202" coordsize="21600,21600" o:spt="202" path="m,l,21600r21600,l21600,xe">
          <v:stroke joinstyle="miter"/>
          <v:path gradientshapeok="t" o:connecttype="rect"/>
        </v:shapetype>
        <v:shape id="_x0000_s2065" type="#_x0000_t202" style="position:absolute;margin-left:307.25pt;margin-top:20.6pt;width:9.35pt;height:8.9pt;z-index:-17387008;mso-wrap-style:none;mso-wrap-distance-left:5pt;mso-wrap-distance-right:5pt;mso-position-horizontal-relative:page;mso-position-vertical-relative:page" wrapcoords="0 0" filled="f" stroked="f">
          <v:textbox style="mso-fit-shape-to-text:t" inset="0,0,0,0">
            <w:txbxContent>
              <w:p w:rsidR="000F0B45" w:rsidRDefault="00873118">
                <w:r>
                  <w:rPr>
                    <w:rStyle w:val="11pt"/>
                  </w:rPr>
                  <w:fldChar w:fldCharType="begin"/>
                </w:r>
                <w:r w:rsidR="000F0B45">
                  <w:rPr>
                    <w:rStyle w:val="11pt"/>
                  </w:rPr>
                  <w:instrText xml:space="preserve"> PAGE \* MERGEFORMAT </w:instrText>
                </w:r>
                <w:r>
                  <w:rPr>
                    <w:rStyle w:val="11pt"/>
                  </w:rPr>
                  <w:fldChar w:fldCharType="separate"/>
                </w:r>
                <w:r w:rsidR="000F0B45">
                  <w:rPr>
                    <w:rStyle w:val="11pt"/>
                    <w:noProof/>
                  </w:rPr>
                  <w:t>287</w:t>
                </w:r>
                <w:r>
                  <w:rPr>
                    <w:rStyle w:val="11pt"/>
                  </w:rPr>
                  <w:fldChar w:fldCharType="end"/>
                </w:r>
              </w:p>
            </w:txbxContent>
          </v:textbox>
          <w10:wrap anchorx="page" anchory="page"/>
        </v:shape>
      </w:pict>
    </w:r>
  </w:p>
</w:hdr>
</file>

<file path=word/header7.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8.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0F0B45">
    <w:pPr>
      <w:rPr>
        <w:sz w:val="2"/>
        <w:szCs w:val="2"/>
      </w:rPr>
    </w:pPr>
  </w:p>
</w:hdr>
</file>

<file path=word/header9.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0F0B45" w:rsidRDefault="00873118">
    <w:pPr>
      <w:rPr>
        <w:sz w:val="2"/>
        <w:szCs w:val="2"/>
      </w:rPr>
    </w:pPr>
    <w:r w:rsidRPr="00873118">
      <w:rPr>
        <w:noProof/>
        <w:sz w:val="24"/>
        <w:szCs w:val="24"/>
        <w:lang w:eastAsia="ru-RU"/>
      </w:rPr>
      <w:pict>
        <v:shapetype id="_x0000_t202" coordsize="21600,21600" o:spt="202" path="m,l,21600r21600,l21600,xe">
          <v:stroke joinstyle="miter"/>
          <v:path gradientshapeok="t" o:connecttype="rect"/>
        </v:shapetype>
        <v:shape id="Поле 20" o:spid="_x0000_s2105" type="#_x0000_t202" style="position:absolute;margin-left:307.25pt;margin-top:20.6pt;width:22.05pt;height:12.65pt;z-index:-17380864;visibility:visible;mso-wrap-style:none;mso-wrap-distance-left:5pt;mso-wrap-distance-right:5pt;mso-position-horizontal-relative:page;mso-position-vertical-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" filled="f" stroked="f">
          <v:textbox style="mso-fit-shape-to-text:t" inset="0,0,0,0">
            <w:txbxContent>
              <w:p w:rsidR="000F0B45" w:rsidRDefault="00873118">
                <w:r>
                  <w:rPr>
                    <w:rStyle w:val="11pt"/>
                  </w:rPr>
                  <w:fldChar w:fldCharType="begin"/>
                </w:r>
                <w:r w:rsidR="000F0B45">
                  <w:rPr>
                    <w:rStyle w:val="11pt"/>
                  </w:rPr>
                  <w:instrText xml:space="preserve"> PAGE \* MERGEFORMAT </w:instrText>
                </w:r>
                <w:r>
                  <w:rPr>
                    <w:rStyle w:val="11pt"/>
                  </w:rPr>
                  <w:fldChar w:fldCharType="separate"/>
                </w:r>
                <w:r w:rsidR="000F0B45">
                  <w:rPr>
                    <w:rStyle w:val="11pt"/>
                    <w:noProof/>
                  </w:rPr>
                  <w:t>3594</w:t>
                </w:r>
                <w:r>
                  <w:rPr>
                    <w:rStyle w:val="11pt"/>
                  </w:rPr>
                  <w:fldChar w:fldCharType="end"/>
                </w:r>
              </w:p>
            </w:txbxContent>
          </v:textbox>
          <w10:wrap anchorx="page" anchory="page"/>
        </v:shape>
      </w:pict>
    </w: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153EAA"/>
    <w:multiLevelType w:val="hybridMultilevel"/>
    <w:tmpl w:val="72E8C3D6"/>
    <w:lvl w:ilvl="0" w:tplc="04190005">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03493963"/>
    <w:multiLevelType w:val="multilevel"/>
    <w:tmpl w:val="6AD85CF0"/>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3259"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2">
    <w:nsid w:val="046D0B57"/>
    <w:multiLevelType w:val="hybridMultilevel"/>
    <w:tmpl w:val="9D7ACC8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
    <w:nsid w:val="06004B83"/>
    <w:multiLevelType w:val="multilevel"/>
    <w:tmpl w:val="3594F80C"/>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nsid w:val="07696DBD"/>
    <w:multiLevelType w:val="hybridMultilevel"/>
    <w:tmpl w:val="BB0E9662"/>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5">
    <w:nsid w:val="07A914AE"/>
    <w:multiLevelType w:val="multilevel"/>
    <w:tmpl w:val="BD643370"/>
    <w:lvl w:ilvl="0">
      <w:start w:val="1"/>
      <w:numFmt w:val="decimal"/>
      <w:lvlText w:val="%1."/>
      <w:lvlJc w:val="left"/>
      <w:pPr>
        <w:ind w:left="352" w:hanging="240"/>
      </w:pPr>
      <w:rPr>
        <w:rFonts w:ascii="Times New Roman" w:eastAsia="Times New Roman" w:hAnsi="Times New Roman" w:cs="Times New Roman" w:hint="default"/>
        <w:b/>
        <w:bCs/>
        <w:w w:val="100"/>
        <w:sz w:val="24"/>
        <w:szCs w:val="24"/>
        <w:lang w:val="ru-RU" w:eastAsia="en-US" w:bidi="ar-SA"/>
      </w:rPr>
    </w:lvl>
    <w:lvl w:ilvl="1">
      <w:start w:val="1"/>
      <w:numFmt w:val="decimal"/>
      <w:lvlText w:val="%1.%2."/>
      <w:lvlJc w:val="left"/>
      <w:pPr>
        <w:ind w:left="53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112" w:hanging="720"/>
      </w:pPr>
      <w:rPr>
        <w:rFonts w:ascii="Times New Roman" w:eastAsia="Times New Roman" w:hAnsi="Times New Roman" w:cs="Times New Roman" w:hint="default"/>
        <w:b/>
        <w:w w:val="100"/>
        <w:sz w:val="24"/>
        <w:szCs w:val="24"/>
        <w:lang w:val="ru-RU" w:eastAsia="en-US" w:bidi="ar-SA"/>
      </w:rPr>
    </w:lvl>
    <w:lvl w:ilvl="3">
      <w:start w:val="1"/>
      <w:numFmt w:val="decimal"/>
      <w:lvlText w:val="%4)"/>
      <w:lvlJc w:val="left"/>
      <w:pPr>
        <w:ind w:left="112" w:hanging="720"/>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2982" w:hanging="720"/>
      </w:pPr>
      <w:rPr>
        <w:rFonts w:hint="default"/>
        <w:lang w:val="ru-RU" w:eastAsia="en-US" w:bidi="ar-SA"/>
      </w:rPr>
    </w:lvl>
    <w:lvl w:ilvl="5">
      <w:numFmt w:val="bullet"/>
      <w:lvlText w:val="•"/>
      <w:lvlJc w:val="left"/>
      <w:pPr>
        <w:ind w:left="4203" w:hanging="720"/>
      </w:pPr>
      <w:rPr>
        <w:rFonts w:hint="default"/>
        <w:lang w:val="ru-RU" w:eastAsia="en-US" w:bidi="ar-SA"/>
      </w:rPr>
    </w:lvl>
    <w:lvl w:ilvl="6">
      <w:numFmt w:val="bullet"/>
      <w:lvlText w:val="•"/>
      <w:lvlJc w:val="left"/>
      <w:pPr>
        <w:ind w:left="5424" w:hanging="720"/>
      </w:pPr>
      <w:rPr>
        <w:rFonts w:hint="default"/>
        <w:lang w:val="ru-RU" w:eastAsia="en-US" w:bidi="ar-SA"/>
      </w:rPr>
    </w:lvl>
    <w:lvl w:ilvl="7">
      <w:numFmt w:val="bullet"/>
      <w:lvlText w:val="•"/>
      <w:lvlJc w:val="left"/>
      <w:pPr>
        <w:ind w:left="6645" w:hanging="720"/>
      </w:pPr>
      <w:rPr>
        <w:rFonts w:hint="default"/>
        <w:lang w:val="ru-RU" w:eastAsia="en-US" w:bidi="ar-SA"/>
      </w:rPr>
    </w:lvl>
    <w:lvl w:ilvl="8">
      <w:numFmt w:val="bullet"/>
      <w:lvlText w:val="•"/>
      <w:lvlJc w:val="left"/>
      <w:pPr>
        <w:ind w:left="7866" w:hanging="720"/>
      </w:pPr>
      <w:rPr>
        <w:rFonts w:hint="default"/>
        <w:lang w:val="ru-RU" w:eastAsia="en-US" w:bidi="ar-SA"/>
      </w:rPr>
    </w:lvl>
  </w:abstractNum>
  <w:abstractNum w:abstractNumId="6">
    <w:nsid w:val="07C40D21"/>
    <w:multiLevelType w:val="multilevel"/>
    <w:tmpl w:val="E2E2878E"/>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1670" w:hanging="960"/>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12"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7">
    <w:nsid w:val="07F318FB"/>
    <w:multiLevelType w:val="multilevel"/>
    <w:tmpl w:val="7710281E"/>
    <w:lvl w:ilvl="0">
      <w:start w:val="2"/>
      <w:numFmt w:val="decimal"/>
      <w:lvlText w:val="%1"/>
      <w:lvlJc w:val="left"/>
      <w:pPr>
        <w:ind w:left="532" w:hanging="420"/>
      </w:pPr>
      <w:rPr>
        <w:rFonts w:hint="default"/>
        <w:lang w:val="ru-RU" w:eastAsia="en-US" w:bidi="ar-SA"/>
      </w:rPr>
    </w:lvl>
    <w:lvl w:ilvl="1">
      <w:start w:val="3"/>
      <w:numFmt w:val="decimal"/>
      <w:lvlText w:val="%1.%2."/>
      <w:lvlJc w:val="left"/>
      <w:pPr>
        <w:ind w:left="532" w:hanging="420"/>
      </w:pPr>
      <w:rPr>
        <w:rFonts w:ascii="Times New Roman" w:eastAsia="Times New Roman" w:hAnsi="Times New Roman" w:cs="Times New Roman" w:hint="default"/>
        <w:b/>
        <w:bCs/>
        <w:w w:val="100"/>
        <w:sz w:val="24"/>
        <w:szCs w:val="24"/>
        <w:lang w:val="ru-RU" w:eastAsia="en-US" w:bidi="ar-SA"/>
      </w:rPr>
    </w:lvl>
    <w:lvl w:ilvl="2">
      <w:start w:val="1"/>
      <w:numFmt w:val="decimal"/>
      <w:lvlText w:val="%1.%2.%3."/>
      <w:lvlJc w:val="left"/>
      <w:pPr>
        <w:ind w:left="712"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80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117" w:hanging="804"/>
      </w:pPr>
      <w:rPr>
        <w:rFonts w:hint="default"/>
        <w:lang w:val="ru-RU" w:eastAsia="en-US" w:bidi="ar-SA"/>
      </w:rPr>
    </w:lvl>
    <w:lvl w:ilvl="5">
      <w:numFmt w:val="bullet"/>
      <w:lvlText w:val="•"/>
      <w:lvlJc w:val="left"/>
      <w:pPr>
        <w:ind w:left="4315" w:hanging="804"/>
      </w:pPr>
      <w:rPr>
        <w:rFonts w:hint="default"/>
        <w:lang w:val="ru-RU" w:eastAsia="en-US" w:bidi="ar-SA"/>
      </w:rPr>
    </w:lvl>
    <w:lvl w:ilvl="6">
      <w:numFmt w:val="bullet"/>
      <w:lvlText w:val="•"/>
      <w:lvlJc w:val="left"/>
      <w:pPr>
        <w:ind w:left="5514" w:hanging="804"/>
      </w:pPr>
      <w:rPr>
        <w:rFonts w:hint="default"/>
        <w:lang w:val="ru-RU" w:eastAsia="en-US" w:bidi="ar-SA"/>
      </w:rPr>
    </w:lvl>
    <w:lvl w:ilvl="7">
      <w:numFmt w:val="bullet"/>
      <w:lvlText w:val="•"/>
      <w:lvlJc w:val="left"/>
      <w:pPr>
        <w:ind w:left="6712" w:hanging="804"/>
      </w:pPr>
      <w:rPr>
        <w:rFonts w:hint="default"/>
        <w:lang w:val="ru-RU" w:eastAsia="en-US" w:bidi="ar-SA"/>
      </w:rPr>
    </w:lvl>
    <w:lvl w:ilvl="8">
      <w:numFmt w:val="bullet"/>
      <w:lvlText w:val="•"/>
      <w:lvlJc w:val="left"/>
      <w:pPr>
        <w:ind w:left="7911" w:hanging="804"/>
      </w:pPr>
      <w:rPr>
        <w:rFonts w:hint="default"/>
        <w:lang w:val="ru-RU" w:eastAsia="en-US" w:bidi="ar-SA"/>
      </w:rPr>
    </w:lvl>
  </w:abstractNum>
  <w:abstractNum w:abstractNumId="8">
    <w:nsid w:val="09885B08"/>
    <w:multiLevelType w:val="multilevel"/>
    <w:tmpl w:val="3C46C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0A976CE2"/>
    <w:multiLevelType w:val="multilevel"/>
    <w:tmpl w:val="944A6138"/>
    <w:lvl w:ilvl="0">
      <w:start w:val="3"/>
      <w:numFmt w:val="decimal"/>
      <w:lvlText w:val="%1"/>
      <w:lvlJc w:val="left"/>
      <w:pPr>
        <w:ind w:left="532" w:hanging="420"/>
      </w:pPr>
      <w:rPr>
        <w:rFonts w:hint="default"/>
        <w:lang w:val="ru-RU" w:eastAsia="en-US" w:bidi="ar-SA"/>
      </w:rPr>
    </w:lvl>
    <w:lvl w:ilvl="1">
      <w:start w:val="1"/>
      <w:numFmt w:val="decimal"/>
      <w:lvlText w:val="%1.%2."/>
      <w:lvlJc w:val="left"/>
      <w:pPr>
        <w:ind w:left="532" w:hanging="420"/>
      </w:pPr>
      <w:rPr>
        <w:rFonts w:hint="default"/>
        <w:w w:val="100"/>
        <w:lang w:val="ru-RU" w:eastAsia="en-US" w:bidi="ar-SA"/>
      </w:rPr>
    </w:lvl>
    <w:lvl w:ilvl="2">
      <w:start w:val="1"/>
      <w:numFmt w:val="decimal"/>
      <w:lvlText w:val="%1.%2.%3."/>
      <w:lvlJc w:val="left"/>
      <w:pPr>
        <w:ind w:left="680" w:hanging="676"/>
      </w:pPr>
      <w:rPr>
        <w:rFonts w:ascii="Times New Roman" w:eastAsia="Times New Roman" w:hAnsi="Times New Roman" w:cs="Times New Roman" w:hint="default"/>
        <w:w w:val="100"/>
        <w:sz w:val="24"/>
        <w:szCs w:val="24"/>
        <w:shd w:val="clear" w:color="auto" w:fill="00FF00"/>
        <w:lang w:val="ru-RU" w:eastAsia="en-US" w:bidi="ar-SA"/>
      </w:rPr>
    </w:lvl>
    <w:lvl w:ilvl="3">
      <w:numFmt w:val="bullet"/>
      <w:lvlText w:val="•"/>
      <w:lvlJc w:val="left"/>
      <w:pPr>
        <w:ind w:left="2819" w:hanging="676"/>
      </w:pPr>
      <w:rPr>
        <w:rFonts w:hint="default"/>
        <w:lang w:val="ru-RU" w:eastAsia="en-US" w:bidi="ar-SA"/>
      </w:rPr>
    </w:lvl>
    <w:lvl w:ilvl="4">
      <w:numFmt w:val="bullet"/>
      <w:lvlText w:val="•"/>
      <w:lvlJc w:val="left"/>
      <w:pPr>
        <w:ind w:left="3889" w:hanging="676"/>
      </w:pPr>
      <w:rPr>
        <w:rFonts w:hint="default"/>
        <w:lang w:val="ru-RU" w:eastAsia="en-US" w:bidi="ar-SA"/>
      </w:rPr>
    </w:lvl>
    <w:lvl w:ilvl="5">
      <w:numFmt w:val="bullet"/>
      <w:lvlText w:val="•"/>
      <w:lvlJc w:val="left"/>
      <w:pPr>
        <w:ind w:left="4959" w:hanging="676"/>
      </w:pPr>
      <w:rPr>
        <w:rFonts w:hint="default"/>
        <w:lang w:val="ru-RU" w:eastAsia="en-US" w:bidi="ar-SA"/>
      </w:rPr>
    </w:lvl>
    <w:lvl w:ilvl="6">
      <w:numFmt w:val="bullet"/>
      <w:lvlText w:val="•"/>
      <w:lvlJc w:val="left"/>
      <w:pPr>
        <w:ind w:left="6028" w:hanging="676"/>
      </w:pPr>
      <w:rPr>
        <w:rFonts w:hint="default"/>
        <w:lang w:val="ru-RU" w:eastAsia="en-US" w:bidi="ar-SA"/>
      </w:rPr>
    </w:lvl>
    <w:lvl w:ilvl="7">
      <w:numFmt w:val="bullet"/>
      <w:lvlText w:val="•"/>
      <w:lvlJc w:val="left"/>
      <w:pPr>
        <w:ind w:left="7098" w:hanging="676"/>
      </w:pPr>
      <w:rPr>
        <w:rFonts w:hint="default"/>
        <w:lang w:val="ru-RU" w:eastAsia="en-US" w:bidi="ar-SA"/>
      </w:rPr>
    </w:lvl>
    <w:lvl w:ilvl="8">
      <w:numFmt w:val="bullet"/>
      <w:lvlText w:val="•"/>
      <w:lvlJc w:val="left"/>
      <w:pPr>
        <w:ind w:left="8168" w:hanging="676"/>
      </w:pPr>
      <w:rPr>
        <w:rFonts w:hint="default"/>
        <w:lang w:val="ru-RU" w:eastAsia="en-US" w:bidi="ar-SA"/>
      </w:rPr>
    </w:lvl>
  </w:abstractNum>
  <w:abstractNum w:abstractNumId="10">
    <w:nsid w:val="0C5252CC"/>
    <w:multiLevelType w:val="multilevel"/>
    <w:tmpl w:val="5CCA05F8"/>
    <w:lvl w:ilvl="0">
      <w:start w:val="2"/>
      <w:numFmt w:val="decimal"/>
      <w:lvlText w:val="%1"/>
      <w:lvlJc w:val="left"/>
      <w:pPr>
        <w:ind w:left="891" w:hanging="780"/>
      </w:pPr>
      <w:rPr>
        <w:rFonts w:hint="default"/>
        <w:lang w:val="ru-RU" w:eastAsia="en-US" w:bidi="ar-SA"/>
      </w:rPr>
    </w:lvl>
    <w:lvl w:ilvl="1">
      <w:start w:val="1"/>
      <w:numFmt w:val="decimal"/>
      <w:lvlText w:val="%1.%2"/>
      <w:lvlJc w:val="left"/>
      <w:pPr>
        <w:ind w:left="891" w:hanging="780"/>
      </w:pPr>
      <w:rPr>
        <w:rFonts w:hint="default"/>
        <w:lang w:val="ru-RU" w:eastAsia="en-US" w:bidi="ar-SA"/>
      </w:rPr>
    </w:lvl>
    <w:lvl w:ilvl="2">
      <w:start w:val="2"/>
      <w:numFmt w:val="decimal"/>
      <w:lvlText w:val="%1.%2.%3"/>
      <w:lvlJc w:val="left"/>
      <w:pPr>
        <w:ind w:left="891" w:hanging="780"/>
      </w:pPr>
      <w:rPr>
        <w:rFonts w:hint="default"/>
        <w:lang w:val="ru-RU" w:eastAsia="en-US" w:bidi="ar-SA"/>
      </w:rPr>
    </w:lvl>
    <w:lvl w:ilvl="3">
      <w:start w:val="7"/>
      <w:numFmt w:val="decimal"/>
      <w:lvlText w:val="%1.%2.%3.%4."/>
      <w:lvlJc w:val="left"/>
      <w:pPr>
        <w:ind w:left="891" w:hanging="780"/>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111" w:hanging="964"/>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11" w:hanging="115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126" w:hanging="1152"/>
      </w:pPr>
      <w:rPr>
        <w:rFonts w:hint="default"/>
        <w:lang w:val="ru-RU" w:eastAsia="en-US" w:bidi="ar-SA"/>
      </w:rPr>
    </w:lvl>
    <w:lvl w:ilvl="7">
      <w:numFmt w:val="bullet"/>
      <w:lvlText w:val="•"/>
      <w:lvlJc w:val="left"/>
      <w:pPr>
        <w:ind w:left="7172" w:hanging="1152"/>
      </w:pPr>
      <w:rPr>
        <w:rFonts w:hint="default"/>
        <w:lang w:val="ru-RU" w:eastAsia="en-US" w:bidi="ar-SA"/>
      </w:rPr>
    </w:lvl>
    <w:lvl w:ilvl="8">
      <w:numFmt w:val="bullet"/>
      <w:lvlText w:val="•"/>
      <w:lvlJc w:val="left"/>
      <w:pPr>
        <w:ind w:left="8217" w:hanging="1152"/>
      </w:pPr>
      <w:rPr>
        <w:rFonts w:hint="default"/>
        <w:lang w:val="ru-RU" w:eastAsia="en-US" w:bidi="ar-SA"/>
      </w:rPr>
    </w:lvl>
  </w:abstractNum>
  <w:abstractNum w:abstractNumId="11">
    <w:nsid w:val="0D361283"/>
    <w:multiLevelType w:val="hybridMultilevel"/>
    <w:tmpl w:val="9904A208"/>
    <w:lvl w:ilvl="0" w:tplc="9BFCA8DA">
      <w:numFmt w:val="bullet"/>
      <w:lvlText w:val=""/>
      <w:lvlJc w:val="left"/>
      <w:pPr>
        <w:ind w:left="681" w:hanging="540"/>
      </w:pPr>
      <w:rPr>
        <w:rFonts w:ascii="Wingdings" w:eastAsia="Wingdings" w:hAnsi="Wingdings" w:cs="Wingdings" w:hint="default"/>
        <w:w w:val="100"/>
        <w:sz w:val="24"/>
        <w:szCs w:val="24"/>
        <w:lang w:val="ru-RU" w:eastAsia="en-US" w:bidi="ar-SA"/>
      </w:rPr>
    </w:lvl>
    <w:lvl w:ilvl="1" w:tplc="465A6304">
      <w:numFmt w:val="bullet"/>
      <w:lvlText w:val="•"/>
      <w:lvlJc w:val="left"/>
      <w:pPr>
        <w:ind w:left="1642" w:hanging="540"/>
      </w:pPr>
      <w:rPr>
        <w:rFonts w:hint="default"/>
        <w:lang w:val="ru-RU" w:eastAsia="en-US" w:bidi="ar-SA"/>
      </w:rPr>
    </w:lvl>
    <w:lvl w:ilvl="2" w:tplc="F9CA8414">
      <w:numFmt w:val="bullet"/>
      <w:lvlText w:val="•"/>
      <w:lvlJc w:val="left"/>
      <w:pPr>
        <w:ind w:left="2605" w:hanging="540"/>
      </w:pPr>
      <w:rPr>
        <w:rFonts w:hint="default"/>
        <w:lang w:val="ru-RU" w:eastAsia="en-US" w:bidi="ar-SA"/>
      </w:rPr>
    </w:lvl>
    <w:lvl w:ilvl="3" w:tplc="69D48C3E">
      <w:numFmt w:val="bullet"/>
      <w:lvlText w:val="•"/>
      <w:lvlJc w:val="left"/>
      <w:pPr>
        <w:ind w:left="3568" w:hanging="540"/>
      </w:pPr>
      <w:rPr>
        <w:rFonts w:hint="default"/>
        <w:lang w:val="ru-RU" w:eastAsia="en-US" w:bidi="ar-SA"/>
      </w:rPr>
    </w:lvl>
    <w:lvl w:ilvl="4" w:tplc="BBFC60E6">
      <w:numFmt w:val="bullet"/>
      <w:lvlText w:val="•"/>
      <w:lvlJc w:val="left"/>
      <w:pPr>
        <w:ind w:left="4531" w:hanging="540"/>
      </w:pPr>
      <w:rPr>
        <w:rFonts w:hint="default"/>
        <w:lang w:val="ru-RU" w:eastAsia="en-US" w:bidi="ar-SA"/>
      </w:rPr>
    </w:lvl>
    <w:lvl w:ilvl="5" w:tplc="AD0642F0">
      <w:numFmt w:val="bullet"/>
      <w:lvlText w:val="•"/>
      <w:lvlJc w:val="left"/>
      <w:pPr>
        <w:ind w:left="5494" w:hanging="540"/>
      </w:pPr>
      <w:rPr>
        <w:rFonts w:hint="default"/>
        <w:lang w:val="ru-RU" w:eastAsia="en-US" w:bidi="ar-SA"/>
      </w:rPr>
    </w:lvl>
    <w:lvl w:ilvl="6" w:tplc="606A5D0E">
      <w:numFmt w:val="bullet"/>
      <w:lvlText w:val="•"/>
      <w:lvlJc w:val="left"/>
      <w:pPr>
        <w:ind w:left="6456" w:hanging="540"/>
      </w:pPr>
      <w:rPr>
        <w:rFonts w:hint="default"/>
        <w:lang w:val="ru-RU" w:eastAsia="en-US" w:bidi="ar-SA"/>
      </w:rPr>
    </w:lvl>
    <w:lvl w:ilvl="7" w:tplc="34FE74A2">
      <w:numFmt w:val="bullet"/>
      <w:lvlText w:val="•"/>
      <w:lvlJc w:val="left"/>
      <w:pPr>
        <w:ind w:left="7419" w:hanging="540"/>
      </w:pPr>
      <w:rPr>
        <w:rFonts w:hint="default"/>
        <w:lang w:val="ru-RU" w:eastAsia="en-US" w:bidi="ar-SA"/>
      </w:rPr>
    </w:lvl>
    <w:lvl w:ilvl="8" w:tplc="100271D4">
      <w:numFmt w:val="bullet"/>
      <w:lvlText w:val="•"/>
      <w:lvlJc w:val="left"/>
      <w:pPr>
        <w:ind w:left="8382" w:hanging="540"/>
      </w:pPr>
      <w:rPr>
        <w:rFonts w:hint="default"/>
        <w:lang w:val="ru-RU" w:eastAsia="en-US" w:bidi="ar-SA"/>
      </w:rPr>
    </w:lvl>
  </w:abstractNum>
  <w:abstractNum w:abstractNumId="12">
    <w:nsid w:val="0D3D091E"/>
    <w:multiLevelType w:val="multilevel"/>
    <w:tmpl w:val="E5883A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0E133436"/>
    <w:multiLevelType w:val="hybridMultilevel"/>
    <w:tmpl w:val="C8ECC200"/>
    <w:lvl w:ilvl="0" w:tplc="0419000B">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14">
    <w:nsid w:val="0E30716D"/>
    <w:multiLevelType w:val="multilevel"/>
    <w:tmpl w:val="214CC272"/>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b/>
        <w:w w:val="100"/>
        <w:lang w:val="ru-RU" w:eastAsia="en-US" w:bidi="ar-SA"/>
      </w:rPr>
    </w:lvl>
    <w:lvl w:ilvl="4">
      <w:start w:val="1"/>
      <w:numFmt w:val="decimal"/>
      <w:lvlText w:val="%1.%2.%3.%4.%5."/>
      <w:lvlJc w:val="left"/>
      <w:pPr>
        <w:ind w:left="111" w:hanging="960"/>
      </w:pPr>
      <w:rPr>
        <w:rFonts w:ascii="Times New Roman" w:eastAsia="Times New Roman" w:hAnsi="Times New Roman" w:cs="Times New Roman" w:hint="default"/>
        <w:b/>
        <w:i w:val="0"/>
        <w:w w:val="100"/>
        <w:sz w:val="24"/>
        <w:szCs w:val="24"/>
        <w:lang w:val="ru-RU" w:eastAsia="en-US" w:bidi="ar-SA"/>
      </w:rPr>
    </w:lvl>
    <w:lvl w:ilvl="5">
      <w:start w:val="1"/>
      <w:numFmt w:val="decimal"/>
      <w:lvlText w:val="%1.%2.%3.%4.%5.%6."/>
      <w:lvlJc w:val="left"/>
      <w:pPr>
        <w:ind w:left="112" w:hanging="1132"/>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15">
    <w:nsid w:val="102C174E"/>
    <w:multiLevelType w:val="multilevel"/>
    <w:tmpl w:val="817CE0B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18B3262"/>
    <w:multiLevelType w:val="hybridMultilevel"/>
    <w:tmpl w:val="C5805A76"/>
    <w:lvl w:ilvl="0" w:tplc="04190005">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17">
    <w:nsid w:val="12975E85"/>
    <w:multiLevelType w:val="multilevel"/>
    <w:tmpl w:val="9B1631A8"/>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nsid w:val="13736275"/>
    <w:multiLevelType w:val="multilevel"/>
    <w:tmpl w:val="CBA2B3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13A847D8"/>
    <w:multiLevelType w:val="hybridMultilevel"/>
    <w:tmpl w:val="23329B7E"/>
    <w:lvl w:ilvl="0" w:tplc="04190005">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20">
    <w:nsid w:val="148159B0"/>
    <w:multiLevelType w:val="hybridMultilevel"/>
    <w:tmpl w:val="07CA3F9C"/>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1">
    <w:nsid w:val="16585EC6"/>
    <w:multiLevelType w:val="multilevel"/>
    <w:tmpl w:val="6AD85CF0"/>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3259"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22">
    <w:nsid w:val="165F5D49"/>
    <w:multiLevelType w:val="multilevel"/>
    <w:tmpl w:val="F8D834E6"/>
    <w:lvl w:ilvl="0">
      <w:start w:val="167"/>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start w:val="1"/>
      <w:numFmt w:val="decimal"/>
      <w:lvlText w:val="%1.%2.%3.%4."/>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nsid w:val="177A5EA8"/>
    <w:multiLevelType w:val="hybridMultilevel"/>
    <w:tmpl w:val="3544C51E"/>
    <w:lvl w:ilvl="0" w:tplc="04190005">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24">
    <w:nsid w:val="17B1084D"/>
    <w:multiLevelType w:val="multilevel"/>
    <w:tmpl w:val="64FC85D4"/>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
    <w:nsid w:val="19B15CD3"/>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6">
    <w:nsid w:val="1A695FCC"/>
    <w:multiLevelType w:val="multilevel"/>
    <w:tmpl w:val="7554770C"/>
    <w:lvl w:ilvl="0">
      <w:start w:val="2"/>
      <w:numFmt w:val="decimal"/>
      <w:lvlText w:val="%1"/>
      <w:lvlJc w:val="left"/>
      <w:pPr>
        <w:ind w:left="895" w:hanging="780"/>
      </w:pPr>
      <w:rPr>
        <w:rFonts w:hint="default"/>
        <w:lang w:val="ru-RU" w:eastAsia="en-US" w:bidi="ar-SA"/>
      </w:rPr>
    </w:lvl>
    <w:lvl w:ilvl="1">
      <w:start w:val="1"/>
      <w:numFmt w:val="decimal"/>
      <w:lvlText w:val="%1.%2"/>
      <w:lvlJc w:val="left"/>
      <w:pPr>
        <w:ind w:left="895" w:hanging="780"/>
      </w:pPr>
      <w:rPr>
        <w:rFonts w:hint="default"/>
        <w:lang w:val="ru-RU" w:eastAsia="en-US" w:bidi="ar-SA"/>
      </w:rPr>
    </w:lvl>
    <w:lvl w:ilvl="2">
      <w:start w:val="2"/>
      <w:numFmt w:val="decimal"/>
      <w:lvlText w:val="%1.%2.%3"/>
      <w:lvlJc w:val="left"/>
      <w:pPr>
        <w:ind w:left="895" w:hanging="780"/>
      </w:pPr>
      <w:rPr>
        <w:rFonts w:hint="default"/>
        <w:lang w:val="ru-RU" w:eastAsia="en-US" w:bidi="ar-SA"/>
      </w:rPr>
    </w:lvl>
    <w:lvl w:ilvl="3">
      <w:start w:val="9"/>
      <w:numFmt w:val="decimal"/>
      <w:lvlText w:val="%1.%2.%3.%4."/>
      <w:lvlJc w:val="left"/>
      <w:pPr>
        <w:ind w:left="895" w:hanging="780"/>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112" w:hanging="956"/>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12" w:hanging="1156"/>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126" w:hanging="1156"/>
      </w:pPr>
      <w:rPr>
        <w:rFonts w:hint="default"/>
        <w:lang w:val="ru-RU" w:eastAsia="en-US" w:bidi="ar-SA"/>
      </w:rPr>
    </w:lvl>
    <w:lvl w:ilvl="7">
      <w:numFmt w:val="bullet"/>
      <w:lvlText w:val="•"/>
      <w:lvlJc w:val="left"/>
      <w:pPr>
        <w:ind w:left="7172" w:hanging="1156"/>
      </w:pPr>
      <w:rPr>
        <w:rFonts w:hint="default"/>
        <w:lang w:val="ru-RU" w:eastAsia="en-US" w:bidi="ar-SA"/>
      </w:rPr>
    </w:lvl>
    <w:lvl w:ilvl="8">
      <w:numFmt w:val="bullet"/>
      <w:lvlText w:val="•"/>
      <w:lvlJc w:val="left"/>
      <w:pPr>
        <w:ind w:left="8217" w:hanging="1156"/>
      </w:pPr>
      <w:rPr>
        <w:rFonts w:hint="default"/>
        <w:lang w:val="ru-RU" w:eastAsia="en-US" w:bidi="ar-SA"/>
      </w:rPr>
    </w:lvl>
  </w:abstractNum>
  <w:abstractNum w:abstractNumId="27">
    <w:nsid w:val="1B9900B0"/>
    <w:multiLevelType w:val="multilevel"/>
    <w:tmpl w:val="91EEC67C"/>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2"/>
      <w:numFmt w:val="decimal"/>
      <w:lvlText w:val="2.1.3.7.3.%6"/>
      <w:lvlJc w:val="left"/>
      <w:pPr>
        <w:ind w:left="1983" w:hanging="1132"/>
      </w:pPr>
      <w:rPr>
        <w:rFonts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28">
    <w:nsid w:val="20133EE8"/>
    <w:multiLevelType w:val="multilevel"/>
    <w:tmpl w:val="C0E8F620"/>
    <w:lvl w:ilvl="0">
      <w:start w:val="1"/>
      <w:numFmt w:val="decimal"/>
      <w:lvlText w:val="%1"/>
      <w:lvlJc w:val="left"/>
      <w:pPr>
        <w:ind w:left="112" w:hanging="893"/>
      </w:pPr>
      <w:rPr>
        <w:rFonts w:hint="default"/>
        <w:lang w:val="ru-RU" w:eastAsia="en-US" w:bidi="ar-SA"/>
      </w:rPr>
    </w:lvl>
    <w:lvl w:ilvl="1">
      <w:start w:val="3"/>
      <w:numFmt w:val="decimal"/>
      <w:lvlText w:val="%1.%2"/>
      <w:lvlJc w:val="left"/>
      <w:pPr>
        <w:ind w:left="112" w:hanging="893"/>
      </w:pPr>
      <w:rPr>
        <w:rFonts w:hint="default"/>
        <w:lang w:val="ru-RU" w:eastAsia="en-US" w:bidi="ar-SA"/>
      </w:rPr>
    </w:lvl>
    <w:lvl w:ilvl="2">
      <w:start w:val="34"/>
      <w:numFmt w:val="decimal"/>
      <w:lvlText w:val="%1.%2.%3"/>
      <w:lvlJc w:val="left"/>
      <w:pPr>
        <w:ind w:left="112" w:hanging="893"/>
      </w:pPr>
      <w:rPr>
        <w:rFonts w:hint="default"/>
        <w:lang w:val="ru-RU" w:eastAsia="en-US" w:bidi="ar-SA"/>
      </w:rPr>
    </w:lvl>
    <w:lvl w:ilvl="3">
      <w:start w:val="1"/>
      <w:numFmt w:val="decimal"/>
      <w:lvlText w:val="%1.%2.%3.%4."/>
      <w:lvlJc w:val="left"/>
      <w:pPr>
        <w:ind w:left="112" w:hanging="893"/>
      </w:pPr>
      <w:rPr>
        <w:rFonts w:ascii="Times New Roman" w:eastAsia="Times New Roman" w:hAnsi="Times New Roman" w:cs="Times New Roman" w:hint="default"/>
        <w:b/>
        <w:w w:val="100"/>
        <w:sz w:val="24"/>
        <w:szCs w:val="24"/>
        <w:lang w:val="ru-RU" w:eastAsia="en-US" w:bidi="ar-SA"/>
      </w:rPr>
    </w:lvl>
    <w:lvl w:ilvl="4">
      <w:numFmt w:val="bullet"/>
      <w:lvlText w:val="•"/>
      <w:lvlJc w:val="left"/>
      <w:pPr>
        <w:ind w:left="4195" w:hanging="893"/>
      </w:pPr>
      <w:rPr>
        <w:rFonts w:hint="default"/>
        <w:lang w:val="ru-RU" w:eastAsia="en-US" w:bidi="ar-SA"/>
      </w:rPr>
    </w:lvl>
    <w:lvl w:ilvl="5">
      <w:numFmt w:val="bullet"/>
      <w:lvlText w:val="•"/>
      <w:lvlJc w:val="left"/>
      <w:pPr>
        <w:ind w:left="5214" w:hanging="893"/>
      </w:pPr>
      <w:rPr>
        <w:rFonts w:hint="default"/>
        <w:lang w:val="ru-RU" w:eastAsia="en-US" w:bidi="ar-SA"/>
      </w:rPr>
    </w:lvl>
    <w:lvl w:ilvl="6">
      <w:numFmt w:val="bullet"/>
      <w:lvlText w:val="•"/>
      <w:lvlJc w:val="left"/>
      <w:pPr>
        <w:ind w:left="6232" w:hanging="893"/>
      </w:pPr>
      <w:rPr>
        <w:rFonts w:hint="default"/>
        <w:lang w:val="ru-RU" w:eastAsia="en-US" w:bidi="ar-SA"/>
      </w:rPr>
    </w:lvl>
    <w:lvl w:ilvl="7">
      <w:numFmt w:val="bullet"/>
      <w:lvlText w:val="•"/>
      <w:lvlJc w:val="left"/>
      <w:pPr>
        <w:ind w:left="7251" w:hanging="893"/>
      </w:pPr>
      <w:rPr>
        <w:rFonts w:hint="default"/>
        <w:lang w:val="ru-RU" w:eastAsia="en-US" w:bidi="ar-SA"/>
      </w:rPr>
    </w:lvl>
    <w:lvl w:ilvl="8">
      <w:numFmt w:val="bullet"/>
      <w:lvlText w:val="•"/>
      <w:lvlJc w:val="left"/>
      <w:pPr>
        <w:ind w:left="8270" w:hanging="893"/>
      </w:pPr>
      <w:rPr>
        <w:rFonts w:hint="default"/>
        <w:lang w:val="ru-RU" w:eastAsia="en-US" w:bidi="ar-SA"/>
      </w:rPr>
    </w:lvl>
  </w:abstractNum>
  <w:abstractNum w:abstractNumId="29">
    <w:nsid w:val="236231D5"/>
    <w:multiLevelType w:val="multilevel"/>
    <w:tmpl w:val="6AD85CF0"/>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2267"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30">
    <w:nsid w:val="243D027C"/>
    <w:multiLevelType w:val="multilevel"/>
    <w:tmpl w:val="6AD85CF0"/>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1528"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2125"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31">
    <w:nsid w:val="245100C1"/>
    <w:multiLevelType w:val="hybridMultilevel"/>
    <w:tmpl w:val="1B4C88E2"/>
    <w:lvl w:ilvl="0" w:tplc="0419000B">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2">
    <w:nsid w:val="26460AE2"/>
    <w:multiLevelType w:val="hybridMultilevel"/>
    <w:tmpl w:val="6E76350C"/>
    <w:lvl w:ilvl="0" w:tplc="73F4D464">
      <w:numFmt w:val="bullet"/>
      <w:lvlText w:val=""/>
      <w:lvlJc w:val="left"/>
      <w:pPr>
        <w:ind w:left="680" w:hanging="569"/>
      </w:pPr>
      <w:rPr>
        <w:rFonts w:ascii="Wingdings" w:eastAsia="Wingdings" w:hAnsi="Wingdings" w:cs="Wingdings" w:hint="default"/>
        <w:w w:val="100"/>
        <w:sz w:val="24"/>
        <w:szCs w:val="24"/>
        <w:lang w:val="ru-RU" w:eastAsia="en-US" w:bidi="ar-SA"/>
      </w:rPr>
    </w:lvl>
    <w:lvl w:ilvl="1" w:tplc="84BA33EE">
      <w:numFmt w:val="bullet"/>
      <w:lvlText w:val="•"/>
      <w:lvlJc w:val="left"/>
      <w:pPr>
        <w:ind w:left="680" w:hanging="569"/>
      </w:pPr>
      <w:rPr>
        <w:rFonts w:hint="default"/>
        <w:lang w:val="ru-RU" w:eastAsia="en-US" w:bidi="ar-SA"/>
      </w:rPr>
    </w:lvl>
    <w:lvl w:ilvl="2" w:tplc="A01CD95C">
      <w:numFmt w:val="bullet"/>
      <w:lvlText w:val="•"/>
      <w:lvlJc w:val="left"/>
      <w:pPr>
        <w:ind w:left="1749" w:hanging="569"/>
      </w:pPr>
      <w:rPr>
        <w:rFonts w:hint="default"/>
        <w:lang w:val="ru-RU" w:eastAsia="en-US" w:bidi="ar-SA"/>
      </w:rPr>
    </w:lvl>
    <w:lvl w:ilvl="3" w:tplc="5D6EB8A2">
      <w:numFmt w:val="bullet"/>
      <w:lvlText w:val="•"/>
      <w:lvlJc w:val="left"/>
      <w:pPr>
        <w:ind w:left="2819" w:hanging="569"/>
      </w:pPr>
      <w:rPr>
        <w:rFonts w:hint="default"/>
        <w:lang w:val="ru-RU" w:eastAsia="en-US" w:bidi="ar-SA"/>
      </w:rPr>
    </w:lvl>
    <w:lvl w:ilvl="4" w:tplc="BF48E1F8">
      <w:numFmt w:val="bullet"/>
      <w:lvlText w:val="•"/>
      <w:lvlJc w:val="left"/>
      <w:pPr>
        <w:ind w:left="3889" w:hanging="569"/>
      </w:pPr>
      <w:rPr>
        <w:rFonts w:hint="default"/>
        <w:lang w:val="ru-RU" w:eastAsia="en-US" w:bidi="ar-SA"/>
      </w:rPr>
    </w:lvl>
    <w:lvl w:ilvl="5" w:tplc="97422AB2">
      <w:numFmt w:val="bullet"/>
      <w:lvlText w:val="•"/>
      <w:lvlJc w:val="left"/>
      <w:pPr>
        <w:ind w:left="4959" w:hanging="569"/>
      </w:pPr>
      <w:rPr>
        <w:rFonts w:hint="default"/>
        <w:lang w:val="ru-RU" w:eastAsia="en-US" w:bidi="ar-SA"/>
      </w:rPr>
    </w:lvl>
    <w:lvl w:ilvl="6" w:tplc="6480129A">
      <w:numFmt w:val="bullet"/>
      <w:lvlText w:val="•"/>
      <w:lvlJc w:val="left"/>
      <w:pPr>
        <w:ind w:left="6028" w:hanging="569"/>
      </w:pPr>
      <w:rPr>
        <w:rFonts w:hint="default"/>
        <w:lang w:val="ru-RU" w:eastAsia="en-US" w:bidi="ar-SA"/>
      </w:rPr>
    </w:lvl>
    <w:lvl w:ilvl="7" w:tplc="2418108C">
      <w:numFmt w:val="bullet"/>
      <w:lvlText w:val="•"/>
      <w:lvlJc w:val="left"/>
      <w:pPr>
        <w:ind w:left="7098" w:hanging="569"/>
      </w:pPr>
      <w:rPr>
        <w:rFonts w:hint="default"/>
        <w:lang w:val="ru-RU" w:eastAsia="en-US" w:bidi="ar-SA"/>
      </w:rPr>
    </w:lvl>
    <w:lvl w:ilvl="8" w:tplc="46DCD89C">
      <w:numFmt w:val="bullet"/>
      <w:lvlText w:val="•"/>
      <w:lvlJc w:val="left"/>
      <w:pPr>
        <w:ind w:left="8168" w:hanging="569"/>
      </w:pPr>
      <w:rPr>
        <w:rFonts w:hint="default"/>
        <w:lang w:val="ru-RU" w:eastAsia="en-US" w:bidi="ar-SA"/>
      </w:rPr>
    </w:lvl>
  </w:abstractNum>
  <w:abstractNum w:abstractNumId="33">
    <w:nsid w:val="27441322"/>
    <w:multiLevelType w:val="multilevel"/>
    <w:tmpl w:val="6AD85CF0"/>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3259"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34">
    <w:nsid w:val="28226704"/>
    <w:multiLevelType w:val="hybridMultilevel"/>
    <w:tmpl w:val="81F64650"/>
    <w:lvl w:ilvl="0" w:tplc="0419000D">
      <w:start w:val="1"/>
      <w:numFmt w:val="bullet"/>
      <w:lvlText w:val=""/>
      <w:lvlJc w:val="left"/>
      <w:pPr>
        <w:ind w:left="1146" w:hanging="360"/>
      </w:pPr>
      <w:rPr>
        <w:rFonts w:ascii="Wingdings" w:hAnsi="Wingdings" w:hint="default"/>
      </w:rPr>
    </w:lvl>
    <w:lvl w:ilvl="1" w:tplc="04190003" w:tentative="1">
      <w:start w:val="1"/>
      <w:numFmt w:val="bullet"/>
      <w:lvlText w:val="o"/>
      <w:lvlJc w:val="left"/>
      <w:pPr>
        <w:ind w:left="1866" w:hanging="360"/>
      </w:pPr>
      <w:rPr>
        <w:rFonts w:ascii="Courier New" w:hAnsi="Courier New" w:cs="Courier New" w:hint="default"/>
      </w:rPr>
    </w:lvl>
    <w:lvl w:ilvl="2" w:tplc="04190005" w:tentative="1">
      <w:start w:val="1"/>
      <w:numFmt w:val="bullet"/>
      <w:lvlText w:val=""/>
      <w:lvlJc w:val="left"/>
      <w:pPr>
        <w:ind w:left="2586" w:hanging="360"/>
      </w:pPr>
      <w:rPr>
        <w:rFonts w:ascii="Wingdings" w:hAnsi="Wingdings" w:hint="default"/>
      </w:rPr>
    </w:lvl>
    <w:lvl w:ilvl="3" w:tplc="04190001" w:tentative="1">
      <w:start w:val="1"/>
      <w:numFmt w:val="bullet"/>
      <w:lvlText w:val=""/>
      <w:lvlJc w:val="left"/>
      <w:pPr>
        <w:ind w:left="3306" w:hanging="360"/>
      </w:pPr>
      <w:rPr>
        <w:rFonts w:ascii="Symbol" w:hAnsi="Symbol" w:hint="default"/>
      </w:rPr>
    </w:lvl>
    <w:lvl w:ilvl="4" w:tplc="04190003" w:tentative="1">
      <w:start w:val="1"/>
      <w:numFmt w:val="bullet"/>
      <w:lvlText w:val="o"/>
      <w:lvlJc w:val="left"/>
      <w:pPr>
        <w:ind w:left="4026" w:hanging="360"/>
      </w:pPr>
      <w:rPr>
        <w:rFonts w:ascii="Courier New" w:hAnsi="Courier New" w:cs="Courier New" w:hint="default"/>
      </w:rPr>
    </w:lvl>
    <w:lvl w:ilvl="5" w:tplc="04190005" w:tentative="1">
      <w:start w:val="1"/>
      <w:numFmt w:val="bullet"/>
      <w:lvlText w:val=""/>
      <w:lvlJc w:val="left"/>
      <w:pPr>
        <w:ind w:left="4746" w:hanging="360"/>
      </w:pPr>
      <w:rPr>
        <w:rFonts w:ascii="Wingdings" w:hAnsi="Wingdings" w:hint="default"/>
      </w:rPr>
    </w:lvl>
    <w:lvl w:ilvl="6" w:tplc="04190001" w:tentative="1">
      <w:start w:val="1"/>
      <w:numFmt w:val="bullet"/>
      <w:lvlText w:val=""/>
      <w:lvlJc w:val="left"/>
      <w:pPr>
        <w:ind w:left="5466" w:hanging="360"/>
      </w:pPr>
      <w:rPr>
        <w:rFonts w:ascii="Symbol" w:hAnsi="Symbol" w:hint="default"/>
      </w:rPr>
    </w:lvl>
    <w:lvl w:ilvl="7" w:tplc="04190003" w:tentative="1">
      <w:start w:val="1"/>
      <w:numFmt w:val="bullet"/>
      <w:lvlText w:val="o"/>
      <w:lvlJc w:val="left"/>
      <w:pPr>
        <w:ind w:left="6186" w:hanging="360"/>
      </w:pPr>
      <w:rPr>
        <w:rFonts w:ascii="Courier New" w:hAnsi="Courier New" w:cs="Courier New" w:hint="default"/>
      </w:rPr>
    </w:lvl>
    <w:lvl w:ilvl="8" w:tplc="04190005" w:tentative="1">
      <w:start w:val="1"/>
      <w:numFmt w:val="bullet"/>
      <w:lvlText w:val=""/>
      <w:lvlJc w:val="left"/>
      <w:pPr>
        <w:ind w:left="6906" w:hanging="360"/>
      </w:pPr>
      <w:rPr>
        <w:rFonts w:ascii="Wingdings" w:hAnsi="Wingdings" w:hint="default"/>
      </w:rPr>
    </w:lvl>
  </w:abstractNum>
  <w:abstractNum w:abstractNumId="35">
    <w:nsid w:val="287008D6"/>
    <w:multiLevelType w:val="hybridMultilevel"/>
    <w:tmpl w:val="96A8525C"/>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6">
    <w:nsid w:val="2A937793"/>
    <w:multiLevelType w:val="multilevel"/>
    <w:tmpl w:val="C80E7D8A"/>
    <w:lvl w:ilvl="0">
      <w:start w:val="2"/>
      <w:numFmt w:val="decimal"/>
      <w:lvlText w:val="%1"/>
      <w:lvlJc w:val="left"/>
      <w:pPr>
        <w:ind w:left="110" w:hanging="888"/>
      </w:pPr>
      <w:rPr>
        <w:rFonts w:hint="default"/>
        <w:lang w:val="ru-RU" w:eastAsia="en-US" w:bidi="ar-SA"/>
      </w:rPr>
    </w:lvl>
    <w:lvl w:ilvl="1">
      <w:start w:val="1"/>
      <w:numFmt w:val="decimal"/>
      <w:lvlText w:val="%1.%2"/>
      <w:lvlJc w:val="left"/>
      <w:pPr>
        <w:ind w:left="110" w:hanging="888"/>
      </w:pPr>
      <w:rPr>
        <w:rFonts w:hint="default"/>
        <w:lang w:val="ru-RU" w:eastAsia="en-US" w:bidi="ar-SA"/>
      </w:rPr>
    </w:lvl>
    <w:lvl w:ilvl="2">
      <w:start w:val="2"/>
      <w:numFmt w:val="decimal"/>
      <w:lvlText w:val="%1.%2.%3"/>
      <w:lvlJc w:val="left"/>
      <w:pPr>
        <w:ind w:left="110" w:hanging="888"/>
      </w:pPr>
      <w:rPr>
        <w:rFonts w:hint="default"/>
        <w:lang w:val="ru-RU" w:eastAsia="en-US" w:bidi="ar-SA"/>
      </w:rPr>
    </w:lvl>
    <w:lvl w:ilvl="3">
      <w:start w:val="10"/>
      <w:numFmt w:val="decimal"/>
      <w:lvlText w:val="%1.%2.%3.%4."/>
      <w:lvlJc w:val="left"/>
      <w:pPr>
        <w:ind w:left="110" w:hanging="888"/>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110" w:hanging="1084"/>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12" w:hanging="125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32" w:hanging="1252"/>
      </w:pPr>
      <w:rPr>
        <w:rFonts w:hint="default"/>
        <w:lang w:val="ru-RU" w:eastAsia="en-US" w:bidi="ar-SA"/>
      </w:rPr>
    </w:lvl>
    <w:lvl w:ilvl="7">
      <w:numFmt w:val="bullet"/>
      <w:lvlText w:val="•"/>
      <w:lvlJc w:val="left"/>
      <w:pPr>
        <w:ind w:left="7251" w:hanging="1252"/>
      </w:pPr>
      <w:rPr>
        <w:rFonts w:hint="default"/>
        <w:lang w:val="ru-RU" w:eastAsia="en-US" w:bidi="ar-SA"/>
      </w:rPr>
    </w:lvl>
    <w:lvl w:ilvl="8">
      <w:numFmt w:val="bullet"/>
      <w:lvlText w:val="•"/>
      <w:lvlJc w:val="left"/>
      <w:pPr>
        <w:ind w:left="8270" w:hanging="1252"/>
      </w:pPr>
      <w:rPr>
        <w:rFonts w:hint="default"/>
        <w:lang w:val="ru-RU" w:eastAsia="en-US" w:bidi="ar-SA"/>
      </w:rPr>
    </w:lvl>
  </w:abstractNum>
  <w:abstractNum w:abstractNumId="37">
    <w:nsid w:val="2BF5133A"/>
    <w:multiLevelType w:val="multilevel"/>
    <w:tmpl w:val="4BE052E6"/>
    <w:lvl w:ilvl="0">
      <w:start w:val="1"/>
      <w:numFmt w:val="decimal"/>
      <w:lvlText w:val="%1"/>
      <w:lvlJc w:val="left"/>
      <w:pPr>
        <w:ind w:left="112" w:hanging="916"/>
      </w:pPr>
      <w:rPr>
        <w:rFonts w:hint="default"/>
        <w:lang w:val="ru-RU" w:eastAsia="en-US" w:bidi="ar-SA"/>
      </w:rPr>
    </w:lvl>
    <w:lvl w:ilvl="1">
      <w:start w:val="3"/>
      <w:numFmt w:val="decimal"/>
      <w:lvlText w:val="%1.%2"/>
      <w:lvlJc w:val="left"/>
      <w:pPr>
        <w:ind w:left="112" w:hanging="916"/>
      </w:pPr>
      <w:rPr>
        <w:rFonts w:hint="default"/>
        <w:lang w:val="ru-RU" w:eastAsia="en-US" w:bidi="ar-SA"/>
      </w:rPr>
    </w:lvl>
    <w:lvl w:ilvl="2">
      <w:start w:val="37"/>
      <w:numFmt w:val="decimal"/>
      <w:lvlText w:val="%1.%2.%3"/>
      <w:lvlJc w:val="left"/>
      <w:pPr>
        <w:ind w:left="112" w:hanging="916"/>
      </w:pPr>
      <w:rPr>
        <w:rFonts w:hint="default"/>
        <w:lang w:val="ru-RU" w:eastAsia="en-US" w:bidi="ar-SA"/>
      </w:rPr>
    </w:lvl>
    <w:lvl w:ilvl="3">
      <w:start w:val="1"/>
      <w:numFmt w:val="decimal"/>
      <w:lvlText w:val="%1.%2.%3.%4."/>
      <w:lvlJc w:val="left"/>
      <w:pPr>
        <w:ind w:left="112" w:hanging="916"/>
      </w:pPr>
      <w:rPr>
        <w:rFonts w:ascii="Times New Roman" w:eastAsia="Times New Roman" w:hAnsi="Times New Roman" w:cs="Times New Roman" w:hint="default"/>
        <w:b/>
        <w:w w:val="100"/>
        <w:sz w:val="24"/>
        <w:szCs w:val="24"/>
        <w:lang w:val="ru-RU" w:eastAsia="en-US" w:bidi="ar-SA"/>
      </w:rPr>
    </w:lvl>
    <w:lvl w:ilvl="4">
      <w:numFmt w:val="bullet"/>
      <w:lvlText w:val="•"/>
      <w:lvlJc w:val="left"/>
      <w:pPr>
        <w:ind w:left="4195" w:hanging="916"/>
      </w:pPr>
      <w:rPr>
        <w:rFonts w:hint="default"/>
        <w:lang w:val="ru-RU" w:eastAsia="en-US" w:bidi="ar-SA"/>
      </w:rPr>
    </w:lvl>
    <w:lvl w:ilvl="5">
      <w:numFmt w:val="bullet"/>
      <w:lvlText w:val="•"/>
      <w:lvlJc w:val="left"/>
      <w:pPr>
        <w:ind w:left="5214" w:hanging="916"/>
      </w:pPr>
      <w:rPr>
        <w:rFonts w:hint="default"/>
        <w:lang w:val="ru-RU" w:eastAsia="en-US" w:bidi="ar-SA"/>
      </w:rPr>
    </w:lvl>
    <w:lvl w:ilvl="6">
      <w:numFmt w:val="bullet"/>
      <w:lvlText w:val="•"/>
      <w:lvlJc w:val="left"/>
      <w:pPr>
        <w:ind w:left="6232" w:hanging="916"/>
      </w:pPr>
      <w:rPr>
        <w:rFonts w:hint="default"/>
        <w:lang w:val="ru-RU" w:eastAsia="en-US" w:bidi="ar-SA"/>
      </w:rPr>
    </w:lvl>
    <w:lvl w:ilvl="7">
      <w:numFmt w:val="bullet"/>
      <w:lvlText w:val="•"/>
      <w:lvlJc w:val="left"/>
      <w:pPr>
        <w:ind w:left="7251" w:hanging="916"/>
      </w:pPr>
      <w:rPr>
        <w:rFonts w:hint="default"/>
        <w:lang w:val="ru-RU" w:eastAsia="en-US" w:bidi="ar-SA"/>
      </w:rPr>
    </w:lvl>
    <w:lvl w:ilvl="8">
      <w:numFmt w:val="bullet"/>
      <w:lvlText w:val="•"/>
      <w:lvlJc w:val="left"/>
      <w:pPr>
        <w:ind w:left="8270" w:hanging="916"/>
      </w:pPr>
      <w:rPr>
        <w:rFonts w:hint="default"/>
        <w:lang w:val="ru-RU" w:eastAsia="en-US" w:bidi="ar-SA"/>
      </w:rPr>
    </w:lvl>
  </w:abstractNum>
  <w:abstractNum w:abstractNumId="38">
    <w:nsid w:val="2D5C6365"/>
    <w:multiLevelType w:val="hybridMultilevel"/>
    <w:tmpl w:val="A1386DCE"/>
    <w:lvl w:ilvl="0" w:tplc="0419000B">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39">
    <w:nsid w:val="2DF37148"/>
    <w:multiLevelType w:val="hybridMultilevel"/>
    <w:tmpl w:val="A77A76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40">
    <w:nsid w:val="2E45419E"/>
    <w:multiLevelType w:val="hybridMultilevel"/>
    <w:tmpl w:val="06C863EA"/>
    <w:lvl w:ilvl="0" w:tplc="86D05026">
      <w:numFmt w:val="bullet"/>
      <w:lvlText w:val="-"/>
      <w:lvlJc w:val="left"/>
      <w:pPr>
        <w:ind w:left="247" w:hanging="140"/>
      </w:pPr>
      <w:rPr>
        <w:rFonts w:hint="default"/>
        <w:w w:val="99"/>
        <w:lang w:val="ru-RU" w:eastAsia="en-US" w:bidi="ar-SA"/>
      </w:rPr>
    </w:lvl>
    <w:lvl w:ilvl="1" w:tplc="4870782C">
      <w:numFmt w:val="bullet"/>
      <w:lvlText w:val="•"/>
      <w:lvlJc w:val="left"/>
      <w:pPr>
        <w:ind w:left="1051" w:hanging="140"/>
      </w:pPr>
      <w:rPr>
        <w:rFonts w:hint="default"/>
        <w:lang w:val="ru-RU" w:eastAsia="en-US" w:bidi="ar-SA"/>
      </w:rPr>
    </w:lvl>
    <w:lvl w:ilvl="2" w:tplc="B0AC689C">
      <w:numFmt w:val="bullet"/>
      <w:lvlText w:val="•"/>
      <w:lvlJc w:val="left"/>
      <w:pPr>
        <w:ind w:left="1863" w:hanging="140"/>
      </w:pPr>
      <w:rPr>
        <w:rFonts w:hint="default"/>
        <w:lang w:val="ru-RU" w:eastAsia="en-US" w:bidi="ar-SA"/>
      </w:rPr>
    </w:lvl>
    <w:lvl w:ilvl="3" w:tplc="BE52F244">
      <w:numFmt w:val="bullet"/>
      <w:lvlText w:val="•"/>
      <w:lvlJc w:val="left"/>
      <w:pPr>
        <w:ind w:left="2674" w:hanging="140"/>
      </w:pPr>
      <w:rPr>
        <w:rFonts w:hint="default"/>
        <w:lang w:val="ru-RU" w:eastAsia="en-US" w:bidi="ar-SA"/>
      </w:rPr>
    </w:lvl>
    <w:lvl w:ilvl="4" w:tplc="C40A2DE6">
      <w:numFmt w:val="bullet"/>
      <w:lvlText w:val="•"/>
      <w:lvlJc w:val="left"/>
      <w:pPr>
        <w:ind w:left="3486" w:hanging="140"/>
      </w:pPr>
      <w:rPr>
        <w:rFonts w:hint="default"/>
        <w:lang w:val="ru-RU" w:eastAsia="en-US" w:bidi="ar-SA"/>
      </w:rPr>
    </w:lvl>
    <w:lvl w:ilvl="5" w:tplc="386E3E88">
      <w:numFmt w:val="bullet"/>
      <w:lvlText w:val="•"/>
      <w:lvlJc w:val="left"/>
      <w:pPr>
        <w:ind w:left="4297" w:hanging="140"/>
      </w:pPr>
      <w:rPr>
        <w:rFonts w:hint="default"/>
        <w:lang w:val="ru-RU" w:eastAsia="en-US" w:bidi="ar-SA"/>
      </w:rPr>
    </w:lvl>
    <w:lvl w:ilvl="6" w:tplc="7CBCB636">
      <w:numFmt w:val="bullet"/>
      <w:lvlText w:val="•"/>
      <w:lvlJc w:val="left"/>
      <w:pPr>
        <w:ind w:left="5109" w:hanging="140"/>
      </w:pPr>
      <w:rPr>
        <w:rFonts w:hint="default"/>
        <w:lang w:val="ru-RU" w:eastAsia="en-US" w:bidi="ar-SA"/>
      </w:rPr>
    </w:lvl>
    <w:lvl w:ilvl="7" w:tplc="A29A7300">
      <w:numFmt w:val="bullet"/>
      <w:lvlText w:val="•"/>
      <w:lvlJc w:val="left"/>
      <w:pPr>
        <w:ind w:left="5920" w:hanging="140"/>
      </w:pPr>
      <w:rPr>
        <w:rFonts w:hint="default"/>
        <w:lang w:val="ru-RU" w:eastAsia="en-US" w:bidi="ar-SA"/>
      </w:rPr>
    </w:lvl>
    <w:lvl w:ilvl="8" w:tplc="64407854">
      <w:numFmt w:val="bullet"/>
      <w:lvlText w:val="•"/>
      <w:lvlJc w:val="left"/>
      <w:pPr>
        <w:ind w:left="6732" w:hanging="140"/>
      </w:pPr>
      <w:rPr>
        <w:rFonts w:hint="default"/>
        <w:lang w:val="ru-RU" w:eastAsia="en-US" w:bidi="ar-SA"/>
      </w:rPr>
    </w:lvl>
  </w:abstractNum>
  <w:abstractNum w:abstractNumId="41">
    <w:nsid w:val="2EB4798E"/>
    <w:multiLevelType w:val="hybridMultilevel"/>
    <w:tmpl w:val="29900648"/>
    <w:lvl w:ilvl="0" w:tplc="6A1064EA">
      <w:numFmt w:val="bullet"/>
      <w:lvlText w:val=""/>
      <w:lvlJc w:val="left"/>
      <w:pPr>
        <w:ind w:left="680" w:hanging="568"/>
      </w:pPr>
      <w:rPr>
        <w:rFonts w:ascii="Wingdings" w:eastAsia="Wingdings" w:hAnsi="Wingdings" w:cs="Wingdings" w:hint="default"/>
        <w:w w:val="100"/>
        <w:sz w:val="24"/>
        <w:szCs w:val="24"/>
        <w:lang w:val="ru-RU" w:eastAsia="en-US" w:bidi="ar-SA"/>
      </w:rPr>
    </w:lvl>
    <w:lvl w:ilvl="1" w:tplc="F30E1326">
      <w:numFmt w:val="bullet"/>
      <w:lvlText w:val="•"/>
      <w:lvlJc w:val="left"/>
      <w:pPr>
        <w:ind w:left="1642" w:hanging="568"/>
      </w:pPr>
      <w:rPr>
        <w:rFonts w:hint="default"/>
        <w:lang w:val="ru-RU" w:eastAsia="en-US" w:bidi="ar-SA"/>
      </w:rPr>
    </w:lvl>
    <w:lvl w:ilvl="2" w:tplc="E3CEFCF2">
      <w:numFmt w:val="bullet"/>
      <w:lvlText w:val="•"/>
      <w:lvlJc w:val="left"/>
      <w:pPr>
        <w:ind w:left="2605" w:hanging="568"/>
      </w:pPr>
      <w:rPr>
        <w:rFonts w:hint="default"/>
        <w:lang w:val="ru-RU" w:eastAsia="en-US" w:bidi="ar-SA"/>
      </w:rPr>
    </w:lvl>
    <w:lvl w:ilvl="3" w:tplc="7BA257B4">
      <w:numFmt w:val="bullet"/>
      <w:lvlText w:val="•"/>
      <w:lvlJc w:val="left"/>
      <w:pPr>
        <w:ind w:left="3568" w:hanging="568"/>
      </w:pPr>
      <w:rPr>
        <w:rFonts w:hint="default"/>
        <w:lang w:val="ru-RU" w:eastAsia="en-US" w:bidi="ar-SA"/>
      </w:rPr>
    </w:lvl>
    <w:lvl w:ilvl="4" w:tplc="05862BFA">
      <w:numFmt w:val="bullet"/>
      <w:lvlText w:val="•"/>
      <w:lvlJc w:val="left"/>
      <w:pPr>
        <w:ind w:left="4531" w:hanging="568"/>
      </w:pPr>
      <w:rPr>
        <w:rFonts w:hint="default"/>
        <w:lang w:val="ru-RU" w:eastAsia="en-US" w:bidi="ar-SA"/>
      </w:rPr>
    </w:lvl>
    <w:lvl w:ilvl="5" w:tplc="85AEC670">
      <w:numFmt w:val="bullet"/>
      <w:lvlText w:val="•"/>
      <w:lvlJc w:val="left"/>
      <w:pPr>
        <w:ind w:left="5494" w:hanging="568"/>
      </w:pPr>
      <w:rPr>
        <w:rFonts w:hint="default"/>
        <w:lang w:val="ru-RU" w:eastAsia="en-US" w:bidi="ar-SA"/>
      </w:rPr>
    </w:lvl>
    <w:lvl w:ilvl="6" w:tplc="50A65220">
      <w:numFmt w:val="bullet"/>
      <w:lvlText w:val="•"/>
      <w:lvlJc w:val="left"/>
      <w:pPr>
        <w:ind w:left="6456" w:hanging="568"/>
      </w:pPr>
      <w:rPr>
        <w:rFonts w:hint="default"/>
        <w:lang w:val="ru-RU" w:eastAsia="en-US" w:bidi="ar-SA"/>
      </w:rPr>
    </w:lvl>
    <w:lvl w:ilvl="7" w:tplc="01FC5E20">
      <w:numFmt w:val="bullet"/>
      <w:lvlText w:val="•"/>
      <w:lvlJc w:val="left"/>
      <w:pPr>
        <w:ind w:left="7419" w:hanging="568"/>
      </w:pPr>
      <w:rPr>
        <w:rFonts w:hint="default"/>
        <w:lang w:val="ru-RU" w:eastAsia="en-US" w:bidi="ar-SA"/>
      </w:rPr>
    </w:lvl>
    <w:lvl w:ilvl="8" w:tplc="6D50372C">
      <w:numFmt w:val="bullet"/>
      <w:lvlText w:val="•"/>
      <w:lvlJc w:val="left"/>
      <w:pPr>
        <w:ind w:left="8382" w:hanging="568"/>
      </w:pPr>
      <w:rPr>
        <w:rFonts w:hint="default"/>
        <w:lang w:val="ru-RU" w:eastAsia="en-US" w:bidi="ar-SA"/>
      </w:rPr>
    </w:lvl>
  </w:abstractNum>
  <w:abstractNum w:abstractNumId="42">
    <w:nsid w:val="2EEB1F96"/>
    <w:multiLevelType w:val="hybridMultilevel"/>
    <w:tmpl w:val="0134608C"/>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43">
    <w:nsid w:val="2F2969EB"/>
    <w:multiLevelType w:val="hybridMultilevel"/>
    <w:tmpl w:val="7DFEE988"/>
    <w:lvl w:ilvl="0" w:tplc="0419000B">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44">
    <w:nsid w:val="311E16E4"/>
    <w:multiLevelType w:val="multilevel"/>
    <w:tmpl w:val="A32EC360"/>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nsid w:val="33A75A6E"/>
    <w:multiLevelType w:val="hybridMultilevel"/>
    <w:tmpl w:val="1BCE19F0"/>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nsid w:val="34EA2934"/>
    <w:multiLevelType w:val="hybridMultilevel"/>
    <w:tmpl w:val="E68AFD96"/>
    <w:lvl w:ilvl="0" w:tplc="04190005">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47">
    <w:nsid w:val="36A05E95"/>
    <w:multiLevelType w:val="multilevel"/>
    <w:tmpl w:val="6390133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8">
    <w:nsid w:val="36B34152"/>
    <w:multiLevelType w:val="hybridMultilevel"/>
    <w:tmpl w:val="AAA657B8"/>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49">
    <w:nsid w:val="37393FEE"/>
    <w:multiLevelType w:val="multilevel"/>
    <w:tmpl w:val="568A60AC"/>
    <w:lvl w:ilvl="0">
      <w:start w:val="2"/>
      <w:numFmt w:val="decimal"/>
      <w:lvlText w:val="%1."/>
      <w:lvlJc w:val="left"/>
      <w:pPr>
        <w:ind w:left="1200" w:hanging="1200"/>
      </w:pPr>
      <w:rPr>
        <w:rFonts w:hint="default"/>
      </w:rPr>
    </w:lvl>
    <w:lvl w:ilvl="1">
      <w:start w:val="1"/>
      <w:numFmt w:val="decimal"/>
      <w:lvlText w:val="%1.%2."/>
      <w:lvlJc w:val="left"/>
      <w:pPr>
        <w:ind w:left="1200" w:hanging="1200"/>
      </w:pPr>
      <w:rPr>
        <w:rFonts w:hint="default"/>
      </w:rPr>
    </w:lvl>
    <w:lvl w:ilvl="2">
      <w:start w:val="10"/>
      <w:numFmt w:val="decimal"/>
      <w:lvlText w:val="%1.%2.%3."/>
      <w:lvlJc w:val="left"/>
      <w:pPr>
        <w:ind w:left="1200" w:hanging="1200"/>
      </w:pPr>
      <w:rPr>
        <w:rFonts w:hint="default"/>
      </w:rPr>
    </w:lvl>
    <w:lvl w:ilvl="3">
      <w:start w:val="6"/>
      <w:numFmt w:val="decimal"/>
      <w:lvlText w:val="%1.%2.%3.%4."/>
      <w:lvlJc w:val="left"/>
      <w:pPr>
        <w:ind w:left="1200" w:hanging="1200"/>
      </w:pPr>
      <w:rPr>
        <w:rFonts w:hint="default"/>
      </w:rPr>
    </w:lvl>
    <w:lvl w:ilvl="4">
      <w:start w:val="5"/>
      <w:numFmt w:val="decimal"/>
      <w:lvlText w:val="%1.%2.%3.%4.%5."/>
      <w:lvlJc w:val="left"/>
      <w:pPr>
        <w:ind w:left="1200" w:hanging="1200"/>
      </w:pPr>
      <w:rPr>
        <w:rFonts w:hint="default"/>
      </w:rPr>
    </w:lvl>
    <w:lvl w:ilvl="5">
      <w:start w:val="3"/>
      <w:numFmt w:val="decimal"/>
      <w:lvlText w:val="%1.%2.%3.%4.%5.%6."/>
      <w:lvlJc w:val="left"/>
      <w:pPr>
        <w:ind w:left="1200" w:hanging="1200"/>
      </w:pPr>
      <w:rPr>
        <w:rFonts w:hint="default"/>
        <w:b/>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37D23922"/>
    <w:multiLevelType w:val="hybridMultilevel"/>
    <w:tmpl w:val="7CC40218"/>
    <w:lvl w:ilvl="0" w:tplc="04190001">
      <w:start w:val="1"/>
      <w:numFmt w:val="bullet"/>
      <w:lvlText w:val=""/>
      <w:lvlJc w:val="left"/>
      <w:pPr>
        <w:ind w:left="681" w:hanging="569"/>
      </w:pPr>
      <w:rPr>
        <w:rFonts w:ascii="Symbol" w:hAnsi="Symbol" w:hint="default"/>
        <w:w w:val="100"/>
        <w:sz w:val="24"/>
        <w:szCs w:val="24"/>
        <w:lang w:val="ru-RU" w:eastAsia="en-US" w:bidi="ar-SA"/>
      </w:rPr>
    </w:lvl>
    <w:lvl w:ilvl="1" w:tplc="446A0CA0">
      <w:numFmt w:val="bullet"/>
      <w:lvlText w:val="•"/>
      <w:lvlJc w:val="left"/>
      <w:pPr>
        <w:ind w:left="1642" w:hanging="569"/>
      </w:pPr>
      <w:rPr>
        <w:rFonts w:hint="default"/>
        <w:lang w:val="ru-RU" w:eastAsia="en-US" w:bidi="ar-SA"/>
      </w:rPr>
    </w:lvl>
    <w:lvl w:ilvl="2" w:tplc="AC68AE2A">
      <w:numFmt w:val="bullet"/>
      <w:lvlText w:val="•"/>
      <w:lvlJc w:val="left"/>
      <w:pPr>
        <w:ind w:left="2605" w:hanging="569"/>
      </w:pPr>
      <w:rPr>
        <w:rFonts w:hint="default"/>
        <w:lang w:val="ru-RU" w:eastAsia="en-US" w:bidi="ar-SA"/>
      </w:rPr>
    </w:lvl>
    <w:lvl w:ilvl="3" w:tplc="F5AA2270">
      <w:numFmt w:val="bullet"/>
      <w:lvlText w:val="•"/>
      <w:lvlJc w:val="left"/>
      <w:pPr>
        <w:ind w:left="3568" w:hanging="569"/>
      </w:pPr>
      <w:rPr>
        <w:rFonts w:hint="default"/>
        <w:lang w:val="ru-RU" w:eastAsia="en-US" w:bidi="ar-SA"/>
      </w:rPr>
    </w:lvl>
    <w:lvl w:ilvl="4" w:tplc="9B8A9A28">
      <w:numFmt w:val="bullet"/>
      <w:lvlText w:val="•"/>
      <w:lvlJc w:val="left"/>
      <w:pPr>
        <w:ind w:left="4531" w:hanging="569"/>
      </w:pPr>
      <w:rPr>
        <w:rFonts w:hint="default"/>
        <w:lang w:val="ru-RU" w:eastAsia="en-US" w:bidi="ar-SA"/>
      </w:rPr>
    </w:lvl>
    <w:lvl w:ilvl="5" w:tplc="580083A2">
      <w:numFmt w:val="bullet"/>
      <w:lvlText w:val="•"/>
      <w:lvlJc w:val="left"/>
      <w:pPr>
        <w:ind w:left="5494" w:hanging="569"/>
      </w:pPr>
      <w:rPr>
        <w:rFonts w:hint="default"/>
        <w:lang w:val="ru-RU" w:eastAsia="en-US" w:bidi="ar-SA"/>
      </w:rPr>
    </w:lvl>
    <w:lvl w:ilvl="6" w:tplc="6A34D770">
      <w:numFmt w:val="bullet"/>
      <w:lvlText w:val="•"/>
      <w:lvlJc w:val="left"/>
      <w:pPr>
        <w:ind w:left="6456" w:hanging="569"/>
      </w:pPr>
      <w:rPr>
        <w:rFonts w:hint="default"/>
        <w:lang w:val="ru-RU" w:eastAsia="en-US" w:bidi="ar-SA"/>
      </w:rPr>
    </w:lvl>
    <w:lvl w:ilvl="7" w:tplc="8AEE5B7E">
      <w:numFmt w:val="bullet"/>
      <w:lvlText w:val="•"/>
      <w:lvlJc w:val="left"/>
      <w:pPr>
        <w:ind w:left="7419" w:hanging="569"/>
      </w:pPr>
      <w:rPr>
        <w:rFonts w:hint="default"/>
        <w:lang w:val="ru-RU" w:eastAsia="en-US" w:bidi="ar-SA"/>
      </w:rPr>
    </w:lvl>
    <w:lvl w:ilvl="8" w:tplc="86A4E734">
      <w:numFmt w:val="bullet"/>
      <w:lvlText w:val="•"/>
      <w:lvlJc w:val="left"/>
      <w:pPr>
        <w:ind w:left="8382" w:hanging="569"/>
      </w:pPr>
      <w:rPr>
        <w:rFonts w:hint="default"/>
        <w:lang w:val="ru-RU" w:eastAsia="en-US" w:bidi="ar-SA"/>
      </w:rPr>
    </w:lvl>
  </w:abstractNum>
  <w:abstractNum w:abstractNumId="51">
    <w:nsid w:val="3A5106CE"/>
    <w:multiLevelType w:val="hybridMultilevel"/>
    <w:tmpl w:val="1690F576"/>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52">
    <w:nsid w:val="3AD410D0"/>
    <w:multiLevelType w:val="hybridMultilevel"/>
    <w:tmpl w:val="C016B20A"/>
    <w:lvl w:ilvl="0" w:tplc="0419000D">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53">
    <w:nsid w:val="3BCF3648"/>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54">
    <w:nsid w:val="3CE30C96"/>
    <w:multiLevelType w:val="hybridMultilevel"/>
    <w:tmpl w:val="F7A63ACE"/>
    <w:lvl w:ilvl="0" w:tplc="50EA7EB2">
      <w:numFmt w:val="bullet"/>
      <w:lvlText w:val=""/>
      <w:lvlJc w:val="left"/>
      <w:pPr>
        <w:ind w:left="679" w:hanging="569"/>
      </w:pPr>
      <w:rPr>
        <w:rFonts w:hint="default"/>
        <w:w w:val="100"/>
        <w:lang w:val="ru-RU" w:eastAsia="en-US" w:bidi="ar-SA"/>
      </w:rPr>
    </w:lvl>
    <w:lvl w:ilvl="1" w:tplc="DE6C6484">
      <w:numFmt w:val="bullet"/>
      <w:lvlText w:val="•"/>
      <w:lvlJc w:val="left"/>
      <w:pPr>
        <w:ind w:left="1642" w:hanging="569"/>
      </w:pPr>
      <w:rPr>
        <w:rFonts w:hint="default"/>
        <w:lang w:val="ru-RU" w:eastAsia="en-US" w:bidi="ar-SA"/>
      </w:rPr>
    </w:lvl>
    <w:lvl w:ilvl="2" w:tplc="9C8882E8">
      <w:numFmt w:val="bullet"/>
      <w:lvlText w:val="•"/>
      <w:lvlJc w:val="left"/>
      <w:pPr>
        <w:ind w:left="2605" w:hanging="569"/>
      </w:pPr>
      <w:rPr>
        <w:rFonts w:hint="default"/>
        <w:lang w:val="ru-RU" w:eastAsia="en-US" w:bidi="ar-SA"/>
      </w:rPr>
    </w:lvl>
    <w:lvl w:ilvl="3" w:tplc="9610470E">
      <w:numFmt w:val="bullet"/>
      <w:lvlText w:val="•"/>
      <w:lvlJc w:val="left"/>
      <w:pPr>
        <w:ind w:left="3568" w:hanging="569"/>
      </w:pPr>
      <w:rPr>
        <w:rFonts w:hint="default"/>
        <w:lang w:val="ru-RU" w:eastAsia="en-US" w:bidi="ar-SA"/>
      </w:rPr>
    </w:lvl>
    <w:lvl w:ilvl="4" w:tplc="7862CFA0">
      <w:numFmt w:val="bullet"/>
      <w:lvlText w:val="•"/>
      <w:lvlJc w:val="left"/>
      <w:pPr>
        <w:ind w:left="4531" w:hanging="569"/>
      </w:pPr>
      <w:rPr>
        <w:rFonts w:hint="default"/>
        <w:lang w:val="ru-RU" w:eastAsia="en-US" w:bidi="ar-SA"/>
      </w:rPr>
    </w:lvl>
    <w:lvl w:ilvl="5" w:tplc="ABAC80F0">
      <w:numFmt w:val="bullet"/>
      <w:lvlText w:val="•"/>
      <w:lvlJc w:val="left"/>
      <w:pPr>
        <w:ind w:left="5494" w:hanging="569"/>
      </w:pPr>
      <w:rPr>
        <w:rFonts w:hint="default"/>
        <w:lang w:val="ru-RU" w:eastAsia="en-US" w:bidi="ar-SA"/>
      </w:rPr>
    </w:lvl>
    <w:lvl w:ilvl="6" w:tplc="1ADCD4A0">
      <w:numFmt w:val="bullet"/>
      <w:lvlText w:val="•"/>
      <w:lvlJc w:val="left"/>
      <w:pPr>
        <w:ind w:left="6456" w:hanging="569"/>
      </w:pPr>
      <w:rPr>
        <w:rFonts w:hint="default"/>
        <w:lang w:val="ru-RU" w:eastAsia="en-US" w:bidi="ar-SA"/>
      </w:rPr>
    </w:lvl>
    <w:lvl w:ilvl="7" w:tplc="9B6CF0EE">
      <w:numFmt w:val="bullet"/>
      <w:lvlText w:val="•"/>
      <w:lvlJc w:val="left"/>
      <w:pPr>
        <w:ind w:left="7419" w:hanging="569"/>
      </w:pPr>
      <w:rPr>
        <w:rFonts w:hint="default"/>
        <w:lang w:val="ru-RU" w:eastAsia="en-US" w:bidi="ar-SA"/>
      </w:rPr>
    </w:lvl>
    <w:lvl w:ilvl="8" w:tplc="7668ED2A">
      <w:numFmt w:val="bullet"/>
      <w:lvlText w:val="•"/>
      <w:lvlJc w:val="left"/>
      <w:pPr>
        <w:ind w:left="8382" w:hanging="569"/>
      </w:pPr>
      <w:rPr>
        <w:rFonts w:hint="default"/>
        <w:lang w:val="ru-RU" w:eastAsia="en-US" w:bidi="ar-SA"/>
      </w:rPr>
    </w:lvl>
  </w:abstractNum>
  <w:abstractNum w:abstractNumId="55">
    <w:nsid w:val="3D843DAC"/>
    <w:multiLevelType w:val="multilevel"/>
    <w:tmpl w:val="01161700"/>
    <w:lvl w:ilvl="0">
      <w:start w:val="3"/>
      <w:numFmt w:val="decimal"/>
      <w:lvlText w:val="%1."/>
      <w:lvlJc w:val="left"/>
      <w:pPr>
        <w:ind w:left="831" w:hanging="720"/>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832" w:hanging="720"/>
      </w:pPr>
      <w:rPr>
        <w:rFonts w:hint="default"/>
        <w:b/>
        <w:bCs/>
        <w:w w:val="100"/>
        <w:lang w:val="ru-RU" w:eastAsia="en-US" w:bidi="ar-SA"/>
      </w:rPr>
    </w:lvl>
    <w:lvl w:ilvl="2">
      <w:start w:val="1"/>
      <w:numFmt w:val="decimal"/>
      <w:lvlText w:val="%1.%2.%3."/>
      <w:lvlJc w:val="left"/>
      <w:pPr>
        <w:ind w:left="112" w:hanging="720"/>
      </w:pPr>
      <w:rPr>
        <w:rFonts w:ascii="Times New Roman" w:eastAsia="Times New Roman" w:hAnsi="Times New Roman" w:cs="Times New Roman" w:hint="default"/>
        <w:b/>
        <w:w w:val="100"/>
        <w:sz w:val="24"/>
        <w:szCs w:val="24"/>
        <w:lang w:val="ru-RU" w:eastAsia="en-US" w:bidi="ar-SA"/>
      </w:rPr>
    </w:lvl>
    <w:lvl w:ilvl="3">
      <w:start w:val="1"/>
      <w:numFmt w:val="decimal"/>
      <w:lvlText w:val="%1.%2.%3.%4."/>
      <w:lvlJc w:val="left"/>
      <w:pPr>
        <w:ind w:left="111" w:hanging="78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96" w:hanging="784"/>
      </w:pPr>
      <w:rPr>
        <w:rFonts w:hint="default"/>
        <w:lang w:val="ru-RU" w:eastAsia="en-US" w:bidi="ar-SA"/>
      </w:rPr>
    </w:lvl>
    <w:lvl w:ilvl="5">
      <w:numFmt w:val="bullet"/>
      <w:lvlText w:val="•"/>
      <w:lvlJc w:val="left"/>
      <w:pPr>
        <w:ind w:left="5048" w:hanging="784"/>
      </w:pPr>
      <w:rPr>
        <w:rFonts w:hint="default"/>
        <w:lang w:val="ru-RU" w:eastAsia="en-US" w:bidi="ar-SA"/>
      </w:rPr>
    </w:lvl>
    <w:lvl w:ilvl="6">
      <w:numFmt w:val="bullet"/>
      <w:lvlText w:val="•"/>
      <w:lvlJc w:val="left"/>
      <w:pPr>
        <w:ind w:left="6100" w:hanging="784"/>
      </w:pPr>
      <w:rPr>
        <w:rFonts w:hint="default"/>
        <w:lang w:val="ru-RU" w:eastAsia="en-US" w:bidi="ar-SA"/>
      </w:rPr>
    </w:lvl>
    <w:lvl w:ilvl="7">
      <w:numFmt w:val="bullet"/>
      <w:lvlText w:val="•"/>
      <w:lvlJc w:val="left"/>
      <w:pPr>
        <w:ind w:left="7152" w:hanging="784"/>
      </w:pPr>
      <w:rPr>
        <w:rFonts w:hint="default"/>
        <w:lang w:val="ru-RU" w:eastAsia="en-US" w:bidi="ar-SA"/>
      </w:rPr>
    </w:lvl>
    <w:lvl w:ilvl="8">
      <w:numFmt w:val="bullet"/>
      <w:lvlText w:val="•"/>
      <w:lvlJc w:val="left"/>
      <w:pPr>
        <w:ind w:left="8204" w:hanging="784"/>
      </w:pPr>
      <w:rPr>
        <w:rFonts w:hint="default"/>
        <w:lang w:val="ru-RU" w:eastAsia="en-US" w:bidi="ar-SA"/>
      </w:rPr>
    </w:lvl>
  </w:abstractNum>
  <w:abstractNum w:abstractNumId="56">
    <w:nsid w:val="3DBA5B22"/>
    <w:multiLevelType w:val="multilevel"/>
    <w:tmpl w:val="43A0ADC2"/>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2"/>
      <w:numFmt w:val="decimal"/>
      <w:lvlText w:val="2.1.3.5.1.%6"/>
      <w:lvlJc w:val="left"/>
      <w:pPr>
        <w:ind w:left="1842" w:hanging="1132"/>
      </w:pPr>
      <w:rPr>
        <w:rFonts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57">
    <w:nsid w:val="3DEE212D"/>
    <w:multiLevelType w:val="multilevel"/>
    <w:tmpl w:val="463CD974"/>
    <w:lvl w:ilvl="0">
      <w:start w:val="2"/>
      <w:numFmt w:val="decimal"/>
      <w:lvlText w:val="%1"/>
      <w:lvlJc w:val="left"/>
      <w:pPr>
        <w:ind w:left="110" w:hanging="888"/>
      </w:pPr>
      <w:rPr>
        <w:rFonts w:hint="default"/>
        <w:lang w:val="ru-RU" w:eastAsia="en-US" w:bidi="ar-SA"/>
      </w:rPr>
    </w:lvl>
    <w:lvl w:ilvl="1">
      <w:start w:val="1"/>
      <w:numFmt w:val="decimal"/>
      <w:lvlText w:val="%1.%2"/>
      <w:lvlJc w:val="left"/>
      <w:pPr>
        <w:ind w:left="110" w:hanging="888"/>
      </w:pPr>
      <w:rPr>
        <w:rFonts w:hint="default"/>
        <w:lang w:val="ru-RU" w:eastAsia="en-US" w:bidi="ar-SA"/>
      </w:rPr>
    </w:lvl>
    <w:lvl w:ilvl="2">
      <w:start w:val="2"/>
      <w:numFmt w:val="decimal"/>
      <w:lvlText w:val="%1.%2.%3"/>
      <w:lvlJc w:val="left"/>
      <w:pPr>
        <w:ind w:left="110" w:hanging="888"/>
      </w:pPr>
      <w:rPr>
        <w:rFonts w:hint="default"/>
        <w:lang w:val="ru-RU" w:eastAsia="en-US" w:bidi="ar-SA"/>
      </w:rPr>
    </w:lvl>
    <w:lvl w:ilvl="3">
      <w:start w:val="10"/>
      <w:numFmt w:val="decimal"/>
      <w:lvlText w:val="%1.%2.%3.%4."/>
      <w:lvlJc w:val="left"/>
      <w:pPr>
        <w:ind w:left="110" w:hanging="888"/>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110" w:hanging="1084"/>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12" w:hanging="125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32" w:hanging="1252"/>
      </w:pPr>
      <w:rPr>
        <w:rFonts w:hint="default"/>
        <w:lang w:val="ru-RU" w:eastAsia="en-US" w:bidi="ar-SA"/>
      </w:rPr>
    </w:lvl>
    <w:lvl w:ilvl="7">
      <w:numFmt w:val="bullet"/>
      <w:lvlText w:val="•"/>
      <w:lvlJc w:val="left"/>
      <w:pPr>
        <w:ind w:left="7251" w:hanging="1252"/>
      </w:pPr>
      <w:rPr>
        <w:rFonts w:hint="default"/>
        <w:lang w:val="ru-RU" w:eastAsia="en-US" w:bidi="ar-SA"/>
      </w:rPr>
    </w:lvl>
    <w:lvl w:ilvl="8">
      <w:numFmt w:val="bullet"/>
      <w:lvlText w:val="•"/>
      <w:lvlJc w:val="left"/>
      <w:pPr>
        <w:ind w:left="8270" w:hanging="1252"/>
      </w:pPr>
      <w:rPr>
        <w:rFonts w:hint="default"/>
        <w:lang w:val="ru-RU" w:eastAsia="en-US" w:bidi="ar-SA"/>
      </w:rPr>
    </w:lvl>
  </w:abstractNum>
  <w:abstractNum w:abstractNumId="58">
    <w:nsid w:val="3E95138E"/>
    <w:multiLevelType w:val="multilevel"/>
    <w:tmpl w:val="CE16BD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3E9E00F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0">
    <w:nsid w:val="42091CB2"/>
    <w:multiLevelType w:val="multilevel"/>
    <w:tmpl w:val="E41EEFF2"/>
    <w:lvl w:ilvl="0">
      <w:start w:val="1"/>
      <w:numFmt w:val="decimal"/>
      <w:lvlText w:val="%1."/>
      <w:lvlJc w:val="left"/>
      <w:pPr>
        <w:ind w:left="396" w:hanging="284"/>
      </w:pPr>
      <w:rPr>
        <w:rFonts w:ascii="Times New Roman" w:eastAsia="Times New Roman" w:hAnsi="Times New Roman" w:cs="Times New Roman" w:hint="default"/>
        <w:b/>
        <w:bCs/>
        <w:w w:val="100"/>
        <w:sz w:val="28"/>
        <w:szCs w:val="28"/>
        <w:lang w:val="ru-RU" w:eastAsia="en-US" w:bidi="ar-SA"/>
      </w:rPr>
    </w:lvl>
    <w:lvl w:ilvl="1">
      <w:start w:val="2"/>
      <w:numFmt w:val="decimal"/>
      <w:lvlText w:val="%1.%2."/>
      <w:lvlJc w:val="left"/>
      <w:pPr>
        <w:ind w:left="112" w:hanging="416"/>
      </w:pPr>
      <w:rPr>
        <w:rFonts w:ascii="Times New Roman" w:eastAsia="Times New Roman" w:hAnsi="Times New Roman" w:cs="Times New Roman" w:hint="default"/>
        <w:w w:val="100"/>
        <w:sz w:val="24"/>
        <w:szCs w:val="24"/>
        <w:lang w:val="ru-RU" w:eastAsia="en-US" w:bidi="ar-SA"/>
      </w:rPr>
    </w:lvl>
    <w:lvl w:ilvl="2">
      <w:numFmt w:val="bullet"/>
      <w:lvlText w:val="•"/>
      <w:lvlJc w:val="left"/>
      <w:pPr>
        <w:ind w:left="1500" w:hanging="416"/>
      </w:pPr>
      <w:rPr>
        <w:rFonts w:hint="default"/>
        <w:lang w:val="ru-RU" w:eastAsia="en-US" w:bidi="ar-SA"/>
      </w:rPr>
    </w:lvl>
    <w:lvl w:ilvl="3">
      <w:numFmt w:val="bullet"/>
      <w:lvlText w:val="•"/>
      <w:lvlJc w:val="left"/>
      <w:pPr>
        <w:ind w:left="2601" w:hanging="416"/>
      </w:pPr>
      <w:rPr>
        <w:rFonts w:hint="default"/>
        <w:lang w:val="ru-RU" w:eastAsia="en-US" w:bidi="ar-SA"/>
      </w:rPr>
    </w:lvl>
    <w:lvl w:ilvl="4">
      <w:numFmt w:val="bullet"/>
      <w:lvlText w:val="•"/>
      <w:lvlJc w:val="left"/>
      <w:pPr>
        <w:ind w:left="3702" w:hanging="416"/>
      </w:pPr>
      <w:rPr>
        <w:rFonts w:hint="default"/>
        <w:lang w:val="ru-RU" w:eastAsia="en-US" w:bidi="ar-SA"/>
      </w:rPr>
    </w:lvl>
    <w:lvl w:ilvl="5">
      <w:numFmt w:val="bullet"/>
      <w:lvlText w:val="•"/>
      <w:lvlJc w:val="left"/>
      <w:pPr>
        <w:ind w:left="4803" w:hanging="416"/>
      </w:pPr>
      <w:rPr>
        <w:rFonts w:hint="default"/>
        <w:lang w:val="ru-RU" w:eastAsia="en-US" w:bidi="ar-SA"/>
      </w:rPr>
    </w:lvl>
    <w:lvl w:ilvl="6">
      <w:numFmt w:val="bullet"/>
      <w:lvlText w:val="•"/>
      <w:lvlJc w:val="left"/>
      <w:pPr>
        <w:ind w:left="5904" w:hanging="416"/>
      </w:pPr>
      <w:rPr>
        <w:rFonts w:hint="default"/>
        <w:lang w:val="ru-RU" w:eastAsia="en-US" w:bidi="ar-SA"/>
      </w:rPr>
    </w:lvl>
    <w:lvl w:ilvl="7">
      <w:numFmt w:val="bullet"/>
      <w:lvlText w:val="•"/>
      <w:lvlJc w:val="left"/>
      <w:pPr>
        <w:ind w:left="7005" w:hanging="416"/>
      </w:pPr>
      <w:rPr>
        <w:rFonts w:hint="default"/>
        <w:lang w:val="ru-RU" w:eastAsia="en-US" w:bidi="ar-SA"/>
      </w:rPr>
    </w:lvl>
    <w:lvl w:ilvl="8">
      <w:numFmt w:val="bullet"/>
      <w:lvlText w:val="•"/>
      <w:lvlJc w:val="left"/>
      <w:pPr>
        <w:ind w:left="8106" w:hanging="416"/>
      </w:pPr>
      <w:rPr>
        <w:rFonts w:hint="default"/>
        <w:lang w:val="ru-RU" w:eastAsia="en-US" w:bidi="ar-SA"/>
      </w:rPr>
    </w:lvl>
  </w:abstractNum>
  <w:abstractNum w:abstractNumId="61">
    <w:nsid w:val="42E63D36"/>
    <w:multiLevelType w:val="multilevel"/>
    <w:tmpl w:val="3B3CC3C8"/>
    <w:lvl w:ilvl="0">
      <w:start w:val="2"/>
      <w:numFmt w:val="decimal"/>
      <w:lvlText w:val="%1"/>
      <w:lvlJc w:val="left"/>
      <w:pPr>
        <w:ind w:left="711" w:hanging="600"/>
      </w:pPr>
      <w:rPr>
        <w:rFonts w:hint="default"/>
        <w:lang w:val="ru-RU" w:eastAsia="en-US" w:bidi="ar-SA"/>
      </w:rPr>
    </w:lvl>
    <w:lvl w:ilvl="1">
      <w:start w:val="1"/>
      <w:numFmt w:val="decimal"/>
      <w:lvlText w:val="%1.%2"/>
      <w:lvlJc w:val="left"/>
      <w:pPr>
        <w:ind w:left="711" w:hanging="600"/>
      </w:pPr>
      <w:rPr>
        <w:rFonts w:hint="default"/>
        <w:lang w:val="ru-RU" w:eastAsia="en-US" w:bidi="ar-SA"/>
      </w:rPr>
    </w:lvl>
    <w:lvl w:ilvl="2">
      <w:start w:val="3"/>
      <w:numFmt w:val="decimal"/>
      <w:lvlText w:val="%1.%2.%3."/>
      <w:lvlJc w:val="left"/>
      <w:pPr>
        <w:ind w:left="1026"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8"/>
      </w:pPr>
      <w:rPr>
        <w:rFonts w:hint="default"/>
        <w:b/>
        <w:w w:val="100"/>
        <w:lang w:val="ru-RU" w:eastAsia="en-US" w:bidi="ar-SA"/>
      </w:rPr>
    </w:lvl>
    <w:lvl w:ilvl="4">
      <w:start w:val="1"/>
      <w:numFmt w:val="decimal"/>
      <w:lvlText w:val="%1.%2.%3.%4.%5."/>
      <w:lvlJc w:val="left"/>
      <w:pPr>
        <w:ind w:left="112" w:hanging="952"/>
      </w:pPr>
      <w:rPr>
        <w:rFonts w:ascii="Times New Roman" w:eastAsia="Times New Roman" w:hAnsi="Times New Roman" w:cs="Times New Roman" w:hint="default"/>
        <w:w w:val="100"/>
        <w:sz w:val="24"/>
        <w:szCs w:val="24"/>
        <w:lang w:val="ru-RU" w:eastAsia="en-US" w:bidi="ar-SA"/>
      </w:rPr>
    </w:lvl>
    <w:lvl w:ilvl="5">
      <w:start w:val="1"/>
      <w:numFmt w:val="decimal"/>
      <w:lvlText w:val="%1.%2.%3.%4.%5.%6."/>
      <w:lvlJc w:val="left"/>
      <w:pPr>
        <w:ind w:left="112" w:hanging="1136"/>
      </w:pPr>
      <w:rPr>
        <w:rFonts w:ascii="Times New Roman" w:eastAsia="Times New Roman" w:hAnsi="Times New Roman" w:cs="Times New Roman" w:hint="default"/>
        <w:w w:val="100"/>
        <w:sz w:val="24"/>
        <w:szCs w:val="24"/>
        <w:lang w:val="ru-RU" w:eastAsia="en-US" w:bidi="ar-SA"/>
      </w:rPr>
    </w:lvl>
    <w:lvl w:ilvl="6">
      <w:numFmt w:val="bullet"/>
      <w:lvlText w:val="•"/>
      <w:lvlJc w:val="left"/>
      <w:pPr>
        <w:ind w:left="5137" w:hanging="1136"/>
      </w:pPr>
      <w:rPr>
        <w:rFonts w:hint="default"/>
        <w:lang w:val="ru-RU" w:eastAsia="en-US" w:bidi="ar-SA"/>
      </w:rPr>
    </w:lvl>
    <w:lvl w:ilvl="7">
      <w:numFmt w:val="bullet"/>
      <w:lvlText w:val="•"/>
      <w:lvlJc w:val="left"/>
      <w:pPr>
        <w:ind w:left="6430" w:hanging="1136"/>
      </w:pPr>
      <w:rPr>
        <w:rFonts w:hint="default"/>
        <w:lang w:val="ru-RU" w:eastAsia="en-US" w:bidi="ar-SA"/>
      </w:rPr>
    </w:lvl>
    <w:lvl w:ilvl="8">
      <w:numFmt w:val="bullet"/>
      <w:lvlText w:val="•"/>
      <w:lvlJc w:val="left"/>
      <w:pPr>
        <w:ind w:left="7722" w:hanging="1136"/>
      </w:pPr>
      <w:rPr>
        <w:rFonts w:hint="default"/>
        <w:lang w:val="ru-RU" w:eastAsia="en-US" w:bidi="ar-SA"/>
      </w:rPr>
    </w:lvl>
  </w:abstractNum>
  <w:abstractNum w:abstractNumId="62">
    <w:nsid w:val="43333887"/>
    <w:multiLevelType w:val="hybridMultilevel"/>
    <w:tmpl w:val="7B6660AE"/>
    <w:lvl w:ilvl="0" w:tplc="04190005">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63">
    <w:nsid w:val="43C93793"/>
    <w:multiLevelType w:val="multilevel"/>
    <w:tmpl w:val="6AD85CF0"/>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2125"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64">
    <w:nsid w:val="46197AB4"/>
    <w:multiLevelType w:val="multilevel"/>
    <w:tmpl w:val="A41C40AA"/>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3"/>
      <w:numFmt w:val="decimal"/>
      <w:lvlText w:val="2.1.3.7.3.%6"/>
      <w:lvlJc w:val="left"/>
      <w:pPr>
        <w:ind w:left="1842" w:hanging="1132"/>
      </w:pPr>
      <w:rPr>
        <w:rFonts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65">
    <w:nsid w:val="46432DA5"/>
    <w:multiLevelType w:val="multilevel"/>
    <w:tmpl w:val="6AD85CF0"/>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1386"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132"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66">
    <w:nsid w:val="46446A2B"/>
    <w:multiLevelType w:val="hybridMultilevel"/>
    <w:tmpl w:val="7E54D188"/>
    <w:lvl w:ilvl="0" w:tplc="04190005">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67">
    <w:nsid w:val="46D356A3"/>
    <w:multiLevelType w:val="multilevel"/>
    <w:tmpl w:val="48C40742"/>
    <w:lvl w:ilvl="0">
      <w:start w:val="2"/>
      <w:numFmt w:val="decimal"/>
      <w:lvlText w:val="%1"/>
      <w:lvlJc w:val="left"/>
      <w:pPr>
        <w:ind w:left="112" w:hanging="968"/>
      </w:pPr>
      <w:rPr>
        <w:rFonts w:hint="default"/>
        <w:lang w:val="ru-RU" w:eastAsia="en-US" w:bidi="ar-SA"/>
      </w:rPr>
    </w:lvl>
    <w:lvl w:ilvl="1">
      <w:start w:val="1"/>
      <w:numFmt w:val="decimal"/>
      <w:lvlText w:val="%1.%2"/>
      <w:lvlJc w:val="left"/>
      <w:pPr>
        <w:ind w:left="112" w:hanging="968"/>
      </w:pPr>
      <w:rPr>
        <w:rFonts w:hint="default"/>
        <w:lang w:val="ru-RU" w:eastAsia="en-US" w:bidi="ar-SA"/>
      </w:rPr>
    </w:lvl>
    <w:lvl w:ilvl="2">
      <w:start w:val="2"/>
      <w:numFmt w:val="decimal"/>
      <w:lvlText w:val="%1.%2.%3"/>
      <w:lvlJc w:val="left"/>
      <w:pPr>
        <w:ind w:left="112" w:hanging="968"/>
      </w:pPr>
      <w:rPr>
        <w:rFonts w:hint="default"/>
        <w:lang w:val="ru-RU" w:eastAsia="en-US" w:bidi="ar-SA"/>
      </w:rPr>
    </w:lvl>
    <w:lvl w:ilvl="3">
      <w:start w:val="9"/>
      <w:numFmt w:val="decimal"/>
      <w:lvlText w:val="%1.%2.%3.%4"/>
      <w:lvlJc w:val="left"/>
      <w:pPr>
        <w:ind w:left="112" w:hanging="968"/>
      </w:pPr>
      <w:rPr>
        <w:rFonts w:hint="default"/>
        <w:lang w:val="ru-RU" w:eastAsia="en-US" w:bidi="ar-SA"/>
      </w:rPr>
    </w:lvl>
    <w:lvl w:ilvl="4">
      <w:start w:val="4"/>
      <w:numFmt w:val="decimal"/>
      <w:lvlText w:val="%1.%2.%3.%4.%5."/>
      <w:lvlJc w:val="left"/>
      <w:pPr>
        <w:ind w:left="112" w:hanging="968"/>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12" w:hanging="1144"/>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322" w:hanging="1144"/>
      </w:pPr>
      <w:rPr>
        <w:rFonts w:hint="default"/>
        <w:lang w:val="ru-RU" w:eastAsia="en-US" w:bidi="ar-SA"/>
      </w:rPr>
    </w:lvl>
    <w:lvl w:ilvl="7">
      <w:numFmt w:val="bullet"/>
      <w:lvlText w:val="•"/>
      <w:lvlJc w:val="left"/>
      <w:pPr>
        <w:ind w:left="7318" w:hanging="1144"/>
      </w:pPr>
      <w:rPr>
        <w:rFonts w:hint="default"/>
        <w:lang w:val="ru-RU" w:eastAsia="en-US" w:bidi="ar-SA"/>
      </w:rPr>
    </w:lvl>
    <w:lvl w:ilvl="8">
      <w:numFmt w:val="bullet"/>
      <w:lvlText w:val="•"/>
      <w:lvlJc w:val="left"/>
      <w:pPr>
        <w:ind w:left="8315" w:hanging="1144"/>
      </w:pPr>
      <w:rPr>
        <w:rFonts w:hint="default"/>
        <w:lang w:val="ru-RU" w:eastAsia="en-US" w:bidi="ar-SA"/>
      </w:rPr>
    </w:lvl>
  </w:abstractNum>
  <w:abstractNum w:abstractNumId="68">
    <w:nsid w:val="47EA28F1"/>
    <w:multiLevelType w:val="multilevel"/>
    <w:tmpl w:val="9D50B0CA"/>
    <w:lvl w:ilvl="0">
      <w:start w:val="1"/>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9">
    <w:nsid w:val="485A5B71"/>
    <w:multiLevelType w:val="multilevel"/>
    <w:tmpl w:val="FD400320"/>
    <w:lvl w:ilvl="0">
      <w:start w:val="2"/>
      <w:numFmt w:val="decimal"/>
      <w:lvlText w:val="%1"/>
      <w:lvlJc w:val="left"/>
      <w:pPr>
        <w:ind w:left="112" w:hanging="521"/>
      </w:pPr>
      <w:rPr>
        <w:rFonts w:hint="default"/>
        <w:lang w:val="ru-RU" w:eastAsia="en-US" w:bidi="ar-SA"/>
      </w:rPr>
    </w:lvl>
    <w:lvl w:ilvl="1">
      <w:start w:val="1"/>
      <w:numFmt w:val="decimal"/>
      <w:lvlText w:val="%1.%2."/>
      <w:lvlJc w:val="left"/>
      <w:pPr>
        <w:ind w:left="112" w:hanging="521"/>
      </w:pPr>
      <w:rPr>
        <w:rFonts w:hint="default"/>
        <w:w w:val="100"/>
        <w:lang w:val="ru-RU" w:eastAsia="en-US" w:bidi="ar-SA"/>
      </w:rPr>
    </w:lvl>
    <w:lvl w:ilvl="2">
      <w:start w:val="1"/>
      <w:numFmt w:val="decimal"/>
      <w:lvlText w:val="%1.%2.%3."/>
      <w:lvlJc w:val="left"/>
      <w:pPr>
        <w:ind w:left="1279" w:hanging="600"/>
      </w:pPr>
      <w:rPr>
        <w:rFonts w:ascii="Times New Roman" w:eastAsia="Times New Roman" w:hAnsi="Times New Roman" w:cs="Times New Roman" w:hint="default"/>
        <w:w w:val="100"/>
        <w:sz w:val="24"/>
        <w:szCs w:val="24"/>
        <w:lang w:val="ru-RU" w:eastAsia="en-US" w:bidi="ar-SA"/>
      </w:rPr>
    </w:lvl>
    <w:lvl w:ilvl="3">
      <w:numFmt w:val="bullet"/>
      <w:lvlText w:val="•"/>
      <w:lvlJc w:val="left"/>
      <w:pPr>
        <w:ind w:left="2408" w:hanging="600"/>
      </w:pPr>
      <w:rPr>
        <w:rFonts w:hint="default"/>
        <w:lang w:val="ru-RU" w:eastAsia="en-US" w:bidi="ar-SA"/>
      </w:rPr>
    </w:lvl>
    <w:lvl w:ilvl="4">
      <w:numFmt w:val="bullet"/>
      <w:lvlText w:val="•"/>
      <w:lvlJc w:val="left"/>
      <w:pPr>
        <w:ind w:left="3537" w:hanging="600"/>
      </w:pPr>
      <w:rPr>
        <w:rFonts w:hint="default"/>
        <w:lang w:val="ru-RU" w:eastAsia="en-US" w:bidi="ar-SA"/>
      </w:rPr>
    </w:lvl>
    <w:lvl w:ilvl="5">
      <w:numFmt w:val="bullet"/>
      <w:lvlText w:val="•"/>
      <w:lvlJc w:val="left"/>
      <w:pPr>
        <w:ind w:left="4665" w:hanging="600"/>
      </w:pPr>
      <w:rPr>
        <w:rFonts w:hint="default"/>
        <w:lang w:val="ru-RU" w:eastAsia="en-US" w:bidi="ar-SA"/>
      </w:rPr>
    </w:lvl>
    <w:lvl w:ilvl="6">
      <w:numFmt w:val="bullet"/>
      <w:lvlText w:val="•"/>
      <w:lvlJc w:val="left"/>
      <w:pPr>
        <w:ind w:left="5794" w:hanging="600"/>
      </w:pPr>
      <w:rPr>
        <w:rFonts w:hint="default"/>
        <w:lang w:val="ru-RU" w:eastAsia="en-US" w:bidi="ar-SA"/>
      </w:rPr>
    </w:lvl>
    <w:lvl w:ilvl="7">
      <w:numFmt w:val="bullet"/>
      <w:lvlText w:val="•"/>
      <w:lvlJc w:val="left"/>
      <w:pPr>
        <w:ind w:left="6922" w:hanging="600"/>
      </w:pPr>
      <w:rPr>
        <w:rFonts w:hint="default"/>
        <w:lang w:val="ru-RU" w:eastAsia="en-US" w:bidi="ar-SA"/>
      </w:rPr>
    </w:lvl>
    <w:lvl w:ilvl="8">
      <w:numFmt w:val="bullet"/>
      <w:lvlText w:val="•"/>
      <w:lvlJc w:val="left"/>
      <w:pPr>
        <w:ind w:left="8051" w:hanging="600"/>
      </w:pPr>
      <w:rPr>
        <w:rFonts w:hint="default"/>
        <w:lang w:val="ru-RU" w:eastAsia="en-US" w:bidi="ar-SA"/>
      </w:rPr>
    </w:lvl>
  </w:abstractNum>
  <w:abstractNum w:abstractNumId="70">
    <w:nsid w:val="4864794E"/>
    <w:multiLevelType w:val="hybridMultilevel"/>
    <w:tmpl w:val="D5E0A81E"/>
    <w:lvl w:ilvl="0" w:tplc="FE2A2DD4">
      <w:numFmt w:val="bullet"/>
      <w:lvlText w:val="-"/>
      <w:lvlJc w:val="left"/>
      <w:pPr>
        <w:ind w:left="107" w:hanging="171"/>
      </w:pPr>
      <w:rPr>
        <w:w w:val="99"/>
        <w:lang w:val="ru-RU" w:eastAsia="en-US" w:bidi="ar-SA"/>
      </w:rPr>
    </w:lvl>
    <w:lvl w:ilvl="1" w:tplc="9004580C">
      <w:numFmt w:val="bullet"/>
      <w:lvlText w:val="•"/>
      <w:lvlJc w:val="left"/>
      <w:pPr>
        <w:ind w:left="925" w:hanging="171"/>
      </w:pPr>
      <w:rPr>
        <w:lang w:val="ru-RU" w:eastAsia="en-US" w:bidi="ar-SA"/>
      </w:rPr>
    </w:lvl>
    <w:lvl w:ilvl="2" w:tplc="2B3E69E8">
      <w:numFmt w:val="bullet"/>
      <w:lvlText w:val="•"/>
      <w:lvlJc w:val="left"/>
      <w:pPr>
        <w:ind w:left="1751" w:hanging="171"/>
      </w:pPr>
      <w:rPr>
        <w:lang w:val="ru-RU" w:eastAsia="en-US" w:bidi="ar-SA"/>
      </w:rPr>
    </w:lvl>
    <w:lvl w:ilvl="3" w:tplc="72022F3C">
      <w:numFmt w:val="bullet"/>
      <w:lvlText w:val="•"/>
      <w:lvlJc w:val="left"/>
      <w:pPr>
        <w:ind w:left="2576" w:hanging="171"/>
      </w:pPr>
      <w:rPr>
        <w:lang w:val="ru-RU" w:eastAsia="en-US" w:bidi="ar-SA"/>
      </w:rPr>
    </w:lvl>
    <w:lvl w:ilvl="4" w:tplc="93084810">
      <w:numFmt w:val="bullet"/>
      <w:lvlText w:val="•"/>
      <w:lvlJc w:val="left"/>
      <w:pPr>
        <w:ind w:left="3402" w:hanging="171"/>
      </w:pPr>
      <w:rPr>
        <w:lang w:val="ru-RU" w:eastAsia="en-US" w:bidi="ar-SA"/>
      </w:rPr>
    </w:lvl>
    <w:lvl w:ilvl="5" w:tplc="0430E8BA">
      <w:numFmt w:val="bullet"/>
      <w:lvlText w:val="•"/>
      <w:lvlJc w:val="left"/>
      <w:pPr>
        <w:ind w:left="4227" w:hanging="171"/>
      </w:pPr>
      <w:rPr>
        <w:lang w:val="ru-RU" w:eastAsia="en-US" w:bidi="ar-SA"/>
      </w:rPr>
    </w:lvl>
    <w:lvl w:ilvl="6" w:tplc="AE6C09E6">
      <w:numFmt w:val="bullet"/>
      <w:lvlText w:val="•"/>
      <w:lvlJc w:val="left"/>
      <w:pPr>
        <w:ind w:left="5053" w:hanging="171"/>
      </w:pPr>
      <w:rPr>
        <w:lang w:val="ru-RU" w:eastAsia="en-US" w:bidi="ar-SA"/>
      </w:rPr>
    </w:lvl>
    <w:lvl w:ilvl="7" w:tplc="1EFE6C06">
      <w:numFmt w:val="bullet"/>
      <w:lvlText w:val="•"/>
      <w:lvlJc w:val="left"/>
      <w:pPr>
        <w:ind w:left="5878" w:hanging="171"/>
      </w:pPr>
      <w:rPr>
        <w:lang w:val="ru-RU" w:eastAsia="en-US" w:bidi="ar-SA"/>
      </w:rPr>
    </w:lvl>
    <w:lvl w:ilvl="8" w:tplc="BAACD8A8">
      <w:numFmt w:val="bullet"/>
      <w:lvlText w:val="•"/>
      <w:lvlJc w:val="left"/>
      <w:pPr>
        <w:ind w:left="6704" w:hanging="171"/>
      </w:pPr>
      <w:rPr>
        <w:lang w:val="ru-RU" w:eastAsia="en-US" w:bidi="ar-SA"/>
      </w:rPr>
    </w:lvl>
  </w:abstractNum>
  <w:abstractNum w:abstractNumId="71">
    <w:nsid w:val="486804F3"/>
    <w:multiLevelType w:val="multilevel"/>
    <w:tmpl w:val="163085F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2">
    <w:nsid w:val="48F36750"/>
    <w:multiLevelType w:val="hybridMultilevel"/>
    <w:tmpl w:val="1696D93E"/>
    <w:lvl w:ilvl="0" w:tplc="04190011">
      <w:start w:val="1"/>
      <w:numFmt w:val="decimal"/>
      <w:lvlText w:val="%1)"/>
      <w:lvlJc w:val="left"/>
      <w:pPr>
        <w:ind w:left="1287" w:hanging="360"/>
      </w:p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3">
    <w:nsid w:val="4904652D"/>
    <w:multiLevelType w:val="hybridMultilevel"/>
    <w:tmpl w:val="5C049C10"/>
    <w:lvl w:ilvl="0" w:tplc="04190005">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74">
    <w:nsid w:val="491C7CA8"/>
    <w:multiLevelType w:val="multilevel"/>
    <w:tmpl w:val="6AD85CF0"/>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700"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75">
    <w:nsid w:val="4A9860B9"/>
    <w:multiLevelType w:val="hybridMultilevel"/>
    <w:tmpl w:val="0048256C"/>
    <w:lvl w:ilvl="0" w:tplc="04190001">
      <w:start w:val="1"/>
      <w:numFmt w:val="bullet"/>
      <w:lvlText w:val=""/>
      <w:lvlJc w:val="left"/>
      <w:pPr>
        <w:ind w:left="831" w:hanging="360"/>
      </w:pPr>
      <w:rPr>
        <w:rFonts w:ascii="Symbol" w:hAnsi="Symbol"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76">
    <w:nsid w:val="514338CD"/>
    <w:multiLevelType w:val="hybridMultilevel"/>
    <w:tmpl w:val="F364CC18"/>
    <w:lvl w:ilvl="0" w:tplc="04190005">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77">
    <w:nsid w:val="51D23F08"/>
    <w:multiLevelType w:val="multilevel"/>
    <w:tmpl w:val="C870F7EC"/>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8">
    <w:nsid w:val="52485AFE"/>
    <w:multiLevelType w:val="multilevel"/>
    <w:tmpl w:val="104CB7F8"/>
    <w:lvl w:ilvl="0">
      <w:start w:val="165"/>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start w:val="1"/>
      <w:numFmt w:val="decimal"/>
      <w:lvlText w:val="%1.%2."/>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2">
      <w:start w:val="1"/>
      <w:numFmt w:val="decimal"/>
      <w:lvlText w:val="%1.%2.%3."/>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nsid w:val="524C7FBF"/>
    <w:multiLevelType w:val="hybridMultilevel"/>
    <w:tmpl w:val="24867E6E"/>
    <w:lvl w:ilvl="0" w:tplc="0419000B">
      <w:start w:val="1"/>
      <w:numFmt w:val="bullet"/>
      <w:lvlText w:val=""/>
      <w:lvlJc w:val="left"/>
      <w:pPr>
        <w:ind w:left="832" w:hanging="360"/>
      </w:pPr>
      <w:rPr>
        <w:rFonts w:ascii="Wingdings" w:hAnsi="Wingdings" w:hint="default"/>
      </w:rPr>
    </w:lvl>
    <w:lvl w:ilvl="1" w:tplc="04190003" w:tentative="1">
      <w:start w:val="1"/>
      <w:numFmt w:val="bullet"/>
      <w:lvlText w:val="o"/>
      <w:lvlJc w:val="left"/>
      <w:pPr>
        <w:ind w:left="1552" w:hanging="360"/>
      </w:pPr>
      <w:rPr>
        <w:rFonts w:ascii="Courier New" w:hAnsi="Courier New" w:cs="Courier New" w:hint="default"/>
      </w:rPr>
    </w:lvl>
    <w:lvl w:ilvl="2" w:tplc="04190005" w:tentative="1">
      <w:start w:val="1"/>
      <w:numFmt w:val="bullet"/>
      <w:lvlText w:val=""/>
      <w:lvlJc w:val="left"/>
      <w:pPr>
        <w:ind w:left="2272" w:hanging="360"/>
      </w:pPr>
      <w:rPr>
        <w:rFonts w:ascii="Wingdings" w:hAnsi="Wingdings" w:hint="default"/>
      </w:rPr>
    </w:lvl>
    <w:lvl w:ilvl="3" w:tplc="04190001" w:tentative="1">
      <w:start w:val="1"/>
      <w:numFmt w:val="bullet"/>
      <w:lvlText w:val=""/>
      <w:lvlJc w:val="left"/>
      <w:pPr>
        <w:ind w:left="2992" w:hanging="360"/>
      </w:pPr>
      <w:rPr>
        <w:rFonts w:ascii="Symbol" w:hAnsi="Symbol" w:hint="default"/>
      </w:rPr>
    </w:lvl>
    <w:lvl w:ilvl="4" w:tplc="04190003" w:tentative="1">
      <w:start w:val="1"/>
      <w:numFmt w:val="bullet"/>
      <w:lvlText w:val="o"/>
      <w:lvlJc w:val="left"/>
      <w:pPr>
        <w:ind w:left="3712" w:hanging="360"/>
      </w:pPr>
      <w:rPr>
        <w:rFonts w:ascii="Courier New" w:hAnsi="Courier New" w:cs="Courier New" w:hint="default"/>
      </w:rPr>
    </w:lvl>
    <w:lvl w:ilvl="5" w:tplc="04190005" w:tentative="1">
      <w:start w:val="1"/>
      <w:numFmt w:val="bullet"/>
      <w:lvlText w:val=""/>
      <w:lvlJc w:val="left"/>
      <w:pPr>
        <w:ind w:left="4432" w:hanging="360"/>
      </w:pPr>
      <w:rPr>
        <w:rFonts w:ascii="Wingdings" w:hAnsi="Wingdings" w:hint="default"/>
      </w:rPr>
    </w:lvl>
    <w:lvl w:ilvl="6" w:tplc="04190001" w:tentative="1">
      <w:start w:val="1"/>
      <w:numFmt w:val="bullet"/>
      <w:lvlText w:val=""/>
      <w:lvlJc w:val="left"/>
      <w:pPr>
        <w:ind w:left="5152" w:hanging="360"/>
      </w:pPr>
      <w:rPr>
        <w:rFonts w:ascii="Symbol" w:hAnsi="Symbol" w:hint="default"/>
      </w:rPr>
    </w:lvl>
    <w:lvl w:ilvl="7" w:tplc="04190003" w:tentative="1">
      <w:start w:val="1"/>
      <w:numFmt w:val="bullet"/>
      <w:lvlText w:val="o"/>
      <w:lvlJc w:val="left"/>
      <w:pPr>
        <w:ind w:left="5872" w:hanging="360"/>
      </w:pPr>
      <w:rPr>
        <w:rFonts w:ascii="Courier New" w:hAnsi="Courier New" w:cs="Courier New" w:hint="default"/>
      </w:rPr>
    </w:lvl>
    <w:lvl w:ilvl="8" w:tplc="04190005" w:tentative="1">
      <w:start w:val="1"/>
      <w:numFmt w:val="bullet"/>
      <w:lvlText w:val=""/>
      <w:lvlJc w:val="left"/>
      <w:pPr>
        <w:ind w:left="6592" w:hanging="360"/>
      </w:pPr>
      <w:rPr>
        <w:rFonts w:ascii="Wingdings" w:hAnsi="Wingdings" w:hint="default"/>
      </w:rPr>
    </w:lvl>
  </w:abstractNum>
  <w:abstractNum w:abstractNumId="80">
    <w:nsid w:val="52524E9D"/>
    <w:multiLevelType w:val="hybridMultilevel"/>
    <w:tmpl w:val="542EBAFA"/>
    <w:lvl w:ilvl="0" w:tplc="A96ACAA2">
      <w:numFmt w:val="bullet"/>
      <w:lvlText w:val="-"/>
      <w:lvlJc w:val="left"/>
      <w:pPr>
        <w:ind w:left="107" w:hanging="140"/>
      </w:pPr>
      <w:rPr>
        <w:rFonts w:ascii="Times New Roman" w:eastAsia="Times New Roman" w:hAnsi="Times New Roman" w:cs="Times New Roman" w:hint="default"/>
        <w:w w:val="99"/>
        <w:sz w:val="24"/>
        <w:szCs w:val="24"/>
        <w:lang w:val="ru-RU" w:eastAsia="en-US" w:bidi="ar-SA"/>
      </w:rPr>
    </w:lvl>
    <w:lvl w:ilvl="1" w:tplc="4F2E2DBC">
      <w:numFmt w:val="bullet"/>
      <w:lvlText w:val="•"/>
      <w:lvlJc w:val="left"/>
      <w:pPr>
        <w:ind w:left="925" w:hanging="140"/>
      </w:pPr>
      <w:rPr>
        <w:rFonts w:hint="default"/>
        <w:lang w:val="ru-RU" w:eastAsia="en-US" w:bidi="ar-SA"/>
      </w:rPr>
    </w:lvl>
    <w:lvl w:ilvl="2" w:tplc="0100CEAC">
      <w:numFmt w:val="bullet"/>
      <w:lvlText w:val="•"/>
      <w:lvlJc w:val="left"/>
      <w:pPr>
        <w:ind w:left="1750" w:hanging="140"/>
      </w:pPr>
      <w:rPr>
        <w:rFonts w:hint="default"/>
        <w:lang w:val="ru-RU" w:eastAsia="en-US" w:bidi="ar-SA"/>
      </w:rPr>
    </w:lvl>
    <w:lvl w:ilvl="3" w:tplc="4614CD98">
      <w:numFmt w:val="bullet"/>
      <w:lvlText w:val="•"/>
      <w:lvlJc w:val="left"/>
      <w:pPr>
        <w:ind w:left="2576" w:hanging="140"/>
      </w:pPr>
      <w:rPr>
        <w:rFonts w:hint="default"/>
        <w:lang w:val="ru-RU" w:eastAsia="en-US" w:bidi="ar-SA"/>
      </w:rPr>
    </w:lvl>
    <w:lvl w:ilvl="4" w:tplc="D1E85488">
      <w:numFmt w:val="bullet"/>
      <w:lvlText w:val="•"/>
      <w:lvlJc w:val="left"/>
      <w:pPr>
        <w:ind w:left="3401" w:hanging="140"/>
      </w:pPr>
      <w:rPr>
        <w:rFonts w:hint="default"/>
        <w:lang w:val="ru-RU" w:eastAsia="en-US" w:bidi="ar-SA"/>
      </w:rPr>
    </w:lvl>
    <w:lvl w:ilvl="5" w:tplc="8056ECE2">
      <w:numFmt w:val="bullet"/>
      <w:lvlText w:val="•"/>
      <w:lvlJc w:val="left"/>
      <w:pPr>
        <w:ind w:left="4227" w:hanging="140"/>
      </w:pPr>
      <w:rPr>
        <w:rFonts w:hint="default"/>
        <w:lang w:val="ru-RU" w:eastAsia="en-US" w:bidi="ar-SA"/>
      </w:rPr>
    </w:lvl>
    <w:lvl w:ilvl="6" w:tplc="595EE140">
      <w:numFmt w:val="bullet"/>
      <w:lvlText w:val="•"/>
      <w:lvlJc w:val="left"/>
      <w:pPr>
        <w:ind w:left="5052" w:hanging="140"/>
      </w:pPr>
      <w:rPr>
        <w:rFonts w:hint="default"/>
        <w:lang w:val="ru-RU" w:eastAsia="en-US" w:bidi="ar-SA"/>
      </w:rPr>
    </w:lvl>
    <w:lvl w:ilvl="7" w:tplc="F3B8A0D8">
      <w:numFmt w:val="bullet"/>
      <w:lvlText w:val="•"/>
      <w:lvlJc w:val="left"/>
      <w:pPr>
        <w:ind w:left="5877" w:hanging="140"/>
      </w:pPr>
      <w:rPr>
        <w:rFonts w:hint="default"/>
        <w:lang w:val="ru-RU" w:eastAsia="en-US" w:bidi="ar-SA"/>
      </w:rPr>
    </w:lvl>
    <w:lvl w:ilvl="8" w:tplc="261C5E76">
      <w:numFmt w:val="bullet"/>
      <w:lvlText w:val="•"/>
      <w:lvlJc w:val="left"/>
      <w:pPr>
        <w:ind w:left="6703" w:hanging="140"/>
      </w:pPr>
      <w:rPr>
        <w:rFonts w:hint="default"/>
        <w:lang w:val="ru-RU" w:eastAsia="en-US" w:bidi="ar-SA"/>
      </w:rPr>
    </w:lvl>
  </w:abstractNum>
  <w:abstractNum w:abstractNumId="81">
    <w:nsid w:val="5641395D"/>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82">
    <w:nsid w:val="578424B7"/>
    <w:multiLevelType w:val="multilevel"/>
    <w:tmpl w:val="64FC97C4"/>
    <w:lvl w:ilvl="0">
      <w:start w:val="1"/>
      <w:numFmt w:val="decimal"/>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nsid w:val="599D1DBF"/>
    <w:multiLevelType w:val="hybridMultilevel"/>
    <w:tmpl w:val="D982E2A2"/>
    <w:lvl w:ilvl="0" w:tplc="04F47E26">
      <w:numFmt w:val="bullet"/>
      <w:lvlText w:val="-"/>
      <w:lvlJc w:val="left"/>
      <w:pPr>
        <w:ind w:left="278" w:hanging="171"/>
      </w:pPr>
      <w:rPr>
        <w:rFonts w:ascii="Times New Roman" w:eastAsia="Times New Roman" w:hAnsi="Times New Roman" w:cs="Times New Roman" w:hint="default"/>
        <w:w w:val="99"/>
        <w:sz w:val="24"/>
        <w:szCs w:val="24"/>
        <w:lang w:val="ru-RU" w:eastAsia="en-US" w:bidi="ar-SA"/>
      </w:rPr>
    </w:lvl>
    <w:lvl w:ilvl="1" w:tplc="DA9AFFF8">
      <w:numFmt w:val="bullet"/>
      <w:lvlText w:val="•"/>
      <w:lvlJc w:val="left"/>
      <w:pPr>
        <w:ind w:left="1087" w:hanging="171"/>
      </w:pPr>
      <w:rPr>
        <w:rFonts w:hint="default"/>
        <w:lang w:val="ru-RU" w:eastAsia="en-US" w:bidi="ar-SA"/>
      </w:rPr>
    </w:lvl>
    <w:lvl w:ilvl="2" w:tplc="9814DF08">
      <w:numFmt w:val="bullet"/>
      <w:lvlText w:val="•"/>
      <w:lvlJc w:val="left"/>
      <w:pPr>
        <w:ind w:left="1895" w:hanging="171"/>
      </w:pPr>
      <w:rPr>
        <w:rFonts w:hint="default"/>
        <w:lang w:val="ru-RU" w:eastAsia="en-US" w:bidi="ar-SA"/>
      </w:rPr>
    </w:lvl>
    <w:lvl w:ilvl="3" w:tplc="CCEE43A6">
      <w:numFmt w:val="bullet"/>
      <w:lvlText w:val="•"/>
      <w:lvlJc w:val="left"/>
      <w:pPr>
        <w:ind w:left="2702" w:hanging="171"/>
      </w:pPr>
      <w:rPr>
        <w:rFonts w:hint="default"/>
        <w:lang w:val="ru-RU" w:eastAsia="en-US" w:bidi="ar-SA"/>
      </w:rPr>
    </w:lvl>
    <w:lvl w:ilvl="4" w:tplc="B59E239E">
      <w:numFmt w:val="bullet"/>
      <w:lvlText w:val="•"/>
      <w:lvlJc w:val="left"/>
      <w:pPr>
        <w:ind w:left="3510" w:hanging="171"/>
      </w:pPr>
      <w:rPr>
        <w:rFonts w:hint="default"/>
        <w:lang w:val="ru-RU" w:eastAsia="en-US" w:bidi="ar-SA"/>
      </w:rPr>
    </w:lvl>
    <w:lvl w:ilvl="5" w:tplc="C120844E">
      <w:numFmt w:val="bullet"/>
      <w:lvlText w:val="•"/>
      <w:lvlJc w:val="left"/>
      <w:pPr>
        <w:ind w:left="4317" w:hanging="171"/>
      </w:pPr>
      <w:rPr>
        <w:rFonts w:hint="default"/>
        <w:lang w:val="ru-RU" w:eastAsia="en-US" w:bidi="ar-SA"/>
      </w:rPr>
    </w:lvl>
    <w:lvl w:ilvl="6" w:tplc="1E18EA7E">
      <w:numFmt w:val="bullet"/>
      <w:lvlText w:val="•"/>
      <w:lvlJc w:val="left"/>
      <w:pPr>
        <w:ind w:left="5125" w:hanging="171"/>
      </w:pPr>
      <w:rPr>
        <w:rFonts w:hint="default"/>
        <w:lang w:val="ru-RU" w:eastAsia="en-US" w:bidi="ar-SA"/>
      </w:rPr>
    </w:lvl>
    <w:lvl w:ilvl="7" w:tplc="AC781F06">
      <w:numFmt w:val="bullet"/>
      <w:lvlText w:val="•"/>
      <w:lvlJc w:val="left"/>
      <w:pPr>
        <w:ind w:left="5932" w:hanging="171"/>
      </w:pPr>
      <w:rPr>
        <w:rFonts w:hint="default"/>
        <w:lang w:val="ru-RU" w:eastAsia="en-US" w:bidi="ar-SA"/>
      </w:rPr>
    </w:lvl>
    <w:lvl w:ilvl="8" w:tplc="A16E959A">
      <w:numFmt w:val="bullet"/>
      <w:lvlText w:val="•"/>
      <w:lvlJc w:val="left"/>
      <w:pPr>
        <w:ind w:left="6740" w:hanging="171"/>
      </w:pPr>
      <w:rPr>
        <w:rFonts w:hint="default"/>
        <w:lang w:val="ru-RU" w:eastAsia="en-US" w:bidi="ar-SA"/>
      </w:rPr>
    </w:lvl>
  </w:abstractNum>
  <w:abstractNum w:abstractNumId="84">
    <w:nsid w:val="59EA2847"/>
    <w:multiLevelType w:val="multilevel"/>
    <w:tmpl w:val="C806322E"/>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5">
    <w:nsid w:val="5B533830"/>
    <w:multiLevelType w:val="hybridMultilevel"/>
    <w:tmpl w:val="835844C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nsid w:val="5E970A37"/>
    <w:multiLevelType w:val="hybridMultilevel"/>
    <w:tmpl w:val="42AC3750"/>
    <w:lvl w:ilvl="0" w:tplc="880CB4D8">
      <w:start w:val="1"/>
      <w:numFmt w:val="decimal"/>
      <w:lvlText w:val="%1)"/>
      <w:lvlJc w:val="left"/>
      <w:pPr>
        <w:ind w:left="371" w:hanging="260"/>
      </w:pPr>
      <w:rPr>
        <w:rFonts w:ascii="Times New Roman" w:eastAsia="Times New Roman" w:hAnsi="Times New Roman" w:cs="Times New Roman" w:hint="default"/>
        <w:w w:val="100"/>
        <w:sz w:val="24"/>
        <w:szCs w:val="24"/>
        <w:lang w:val="ru-RU" w:eastAsia="en-US" w:bidi="ar-SA"/>
      </w:rPr>
    </w:lvl>
    <w:lvl w:ilvl="1" w:tplc="579213E6">
      <w:numFmt w:val="bullet"/>
      <w:lvlText w:val="•"/>
      <w:lvlJc w:val="left"/>
      <w:pPr>
        <w:ind w:left="1372" w:hanging="260"/>
      </w:pPr>
      <w:rPr>
        <w:rFonts w:hint="default"/>
        <w:lang w:val="ru-RU" w:eastAsia="en-US" w:bidi="ar-SA"/>
      </w:rPr>
    </w:lvl>
    <w:lvl w:ilvl="2" w:tplc="DC6E0712">
      <w:numFmt w:val="bullet"/>
      <w:lvlText w:val="•"/>
      <w:lvlJc w:val="left"/>
      <w:pPr>
        <w:ind w:left="2365" w:hanging="260"/>
      </w:pPr>
      <w:rPr>
        <w:rFonts w:hint="default"/>
        <w:lang w:val="ru-RU" w:eastAsia="en-US" w:bidi="ar-SA"/>
      </w:rPr>
    </w:lvl>
    <w:lvl w:ilvl="3" w:tplc="B9300B70">
      <w:numFmt w:val="bullet"/>
      <w:lvlText w:val="•"/>
      <w:lvlJc w:val="left"/>
      <w:pPr>
        <w:ind w:left="3358" w:hanging="260"/>
      </w:pPr>
      <w:rPr>
        <w:rFonts w:hint="default"/>
        <w:lang w:val="ru-RU" w:eastAsia="en-US" w:bidi="ar-SA"/>
      </w:rPr>
    </w:lvl>
    <w:lvl w:ilvl="4" w:tplc="15687C74">
      <w:numFmt w:val="bullet"/>
      <w:lvlText w:val="•"/>
      <w:lvlJc w:val="left"/>
      <w:pPr>
        <w:ind w:left="4351" w:hanging="260"/>
      </w:pPr>
      <w:rPr>
        <w:rFonts w:hint="default"/>
        <w:lang w:val="ru-RU" w:eastAsia="en-US" w:bidi="ar-SA"/>
      </w:rPr>
    </w:lvl>
    <w:lvl w:ilvl="5" w:tplc="0A2CAC66">
      <w:numFmt w:val="bullet"/>
      <w:lvlText w:val="•"/>
      <w:lvlJc w:val="left"/>
      <w:pPr>
        <w:ind w:left="5344" w:hanging="260"/>
      </w:pPr>
      <w:rPr>
        <w:rFonts w:hint="default"/>
        <w:lang w:val="ru-RU" w:eastAsia="en-US" w:bidi="ar-SA"/>
      </w:rPr>
    </w:lvl>
    <w:lvl w:ilvl="6" w:tplc="307C7CB0">
      <w:numFmt w:val="bullet"/>
      <w:lvlText w:val="•"/>
      <w:lvlJc w:val="left"/>
      <w:pPr>
        <w:ind w:left="6336" w:hanging="260"/>
      </w:pPr>
      <w:rPr>
        <w:rFonts w:hint="default"/>
        <w:lang w:val="ru-RU" w:eastAsia="en-US" w:bidi="ar-SA"/>
      </w:rPr>
    </w:lvl>
    <w:lvl w:ilvl="7" w:tplc="DB24B674">
      <w:numFmt w:val="bullet"/>
      <w:lvlText w:val="•"/>
      <w:lvlJc w:val="left"/>
      <w:pPr>
        <w:ind w:left="7329" w:hanging="260"/>
      </w:pPr>
      <w:rPr>
        <w:rFonts w:hint="default"/>
        <w:lang w:val="ru-RU" w:eastAsia="en-US" w:bidi="ar-SA"/>
      </w:rPr>
    </w:lvl>
    <w:lvl w:ilvl="8" w:tplc="0F0A7510">
      <w:numFmt w:val="bullet"/>
      <w:lvlText w:val="•"/>
      <w:lvlJc w:val="left"/>
      <w:pPr>
        <w:ind w:left="8322" w:hanging="260"/>
      </w:pPr>
      <w:rPr>
        <w:rFonts w:hint="default"/>
        <w:lang w:val="ru-RU" w:eastAsia="en-US" w:bidi="ar-SA"/>
      </w:rPr>
    </w:lvl>
  </w:abstractNum>
  <w:abstractNum w:abstractNumId="87">
    <w:nsid w:val="604926F4"/>
    <w:multiLevelType w:val="multilevel"/>
    <w:tmpl w:val="739EDCD2"/>
    <w:lvl w:ilvl="0">
      <w:start w:val="2"/>
      <w:numFmt w:val="decimal"/>
      <w:lvlText w:val="%1"/>
      <w:lvlJc w:val="left"/>
      <w:pPr>
        <w:ind w:left="111" w:hanging="1124"/>
      </w:pPr>
      <w:rPr>
        <w:rFonts w:hint="default"/>
        <w:lang w:val="ru-RU" w:eastAsia="en-US" w:bidi="ar-SA"/>
      </w:rPr>
    </w:lvl>
    <w:lvl w:ilvl="1">
      <w:start w:val="1"/>
      <w:numFmt w:val="decimal"/>
      <w:lvlText w:val="%1.%2"/>
      <w:lvlJc w:val="left"/>
      <w:pPr>
        <w:ind w:left="111" w:hanging="1124"/>
      </w:pPr>
      <w:rPr>
        <w:rFonts w:hint="default"/>
        <w:lang w:val="ru-RU" w:eastAsia="en-US" w:bidi="ar-SA"/>
      </w:rPr>
    </w:lvl>
    <w:lvl w:ilvl="2">
      <w:start w:val="1"/>
      <w:numFmt w:val="decimal"/>
      <w:lvlText w:val="%1.%2.%3"/>
      <w:lvlJc w:val="left"/>
      <w:pPr>
        <w:ind w:left="111" w:hanging="1124"/>
      </w:pPr>
      <w:rPr>
        <w:rFonts w:hint="default"/>
        <w:lang w:val="ru-RU" w:eastAsia="en-US" w:bidi="ar-SA"/>
      </w:rPr>
    </w:lvl>
    <w:lvl w:ilvl="3">
      <w:start w:val="8"/>
      <w:numFmt w:val="decimal"/>
      <w:lvlText w:val="%1.%2.%3.%4"/>
      <w:lvlJc w:val="left"/>
      <w:pPr>
        <w:ind w:left="111" w:hanging="1124"/>
      </w:pPr>
      <w:rPr>
        <w:rFonts w:hint="default"/>
        <w:lang w:val="ru-RU" w:eastAsia="en-US" w:bidi="ar-SA"/>
      </w:rPr>
    </w:lvl>
    <w:lvl w:ilvl="4">
      <w:start w:val="9"/>
      <w:numFmt w:val="decimal"/>
      <w:lvlText w:val="%1.%2.%3.%4.%5"/>
      <w:lvlJc w:val="left"/>
      <w:pPr>
        <w:ind w:left="111" w:hanging="1124"/>
      </w:pPr>
      <w:rPr>
        <w:rFonts w:hint="default"/>
        <w:lang w:val="ru-RU" w:eastAsia="en-US" w:bidi="ar-SA"/>
      </w:rPr>
    </w:lvl>
    <w:lvl w:ilvl="5">
      <w:start w:val="2"/>
      <w:numFmt w:val="decimal"/>
      <w:lvlText w:val="%1.%2.%3.%4.%5.%6."/>
      <w:lvlJc w:val="left"/>
      <w:pPr>
        <w:ind w:left="111" w:hanging="1124"/>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32" w:hanging="1124"/>
      </w:pPr>
      <w:rPr>
        <w:rFonts w:hint="default"/>
        <w:lang w:val="ru-RU" w:eastAsia="en-US" w:bidi="ar-SA"/>
      </w:rPr>
    </w:lvl>
    <w:lvl w:ilvl="7">
      <w:numFmt w:val="bullet"/>
      <w:lvlText w:val="•"/>
      <w:lvlJc w:val="left"/>
      <w:pPr>
        <w:ind w:left="7251" w:hanging="1124"/>
      </w:pPr>
      <w:rPr>
        <w:rFonts w:hint="default"/>
        <w:lang w:val="ru-RU" w:eastAsia="en-US" w:bidi="ar-SA"/>
      </w:rPr>
    </w:lvl>
    <w:lvl w:ilvl="8">
      <w:numFmt w:val="bullet"/>
      <w:lvlText w:val="•"/>
      <w:lvlJc w:val="left"/>
      <w:pPr>
        <w:ind w:left="8270" w:hanging="1124"/>
      </w:pPr>
      <w:rPr>
        <w:rFonts w:hint="default"/>
        <w:lang w:val="ru-RU" w:eastAsia="en-US" w:bidi="ar-SA"/>
      </w:rPr>
    </w:lvl>
  </w:abstractNum>
  <w:abstractNum w:abstractNumId="88">
    <w:nsid w:val="6051436A"/>
    <w:multiLevelType w:val="multilevel"/>
    <w:tmpl w:val="0A16348A"/>
    <w:lvl w:ilvl="0">
      <w:start w:val="2"/>
      <w:numFmt w:val="decimal"/>
      <w:lvlText w:val="%1"/>
      <w:lvlJc w:val="left"/>
      <w:pPr>
        <w:ind w:left="1251" w:hanging="1140"/>
      </w:pPr>
      <w:rPr>
        <w:rFonts w:hint="default"/>
        <w:lang w:val="ru-RU" w:eastAsia="en-US" w:bidi="ar-SA"/>
      </w:rPr>
    </w:lvl>
    <w:lvl w:ilvl="1">
      <w:start w:val="1"/>
      <w:numFmt w:val="decimal"/>
      <w:lvlText w:val="%1.%2"/>
      <w:lvlJc w:val="left"/>
      <w:pPr>
        <w:ind w:left="1251" w:hanging="1140"/>
      </w:pPr>
      <w:rPr>
        <w:rFonts w:hint="default"/>
        <w:lang w:val="ru-RU" w:eastAsia="en-US" w:bidi="ar-SA"/>
      </w:rPr>
    </w:lvl>
    <w:lvl w:ilvl="2">
      <w:start w:val="1"/>
      <w:numFmt w:val="decimal"/>
      <w:lvlText w:val="%1.%2.%3"/>
      <w:lvlJc w:val="left"/>
      <w:pPr>
        <w:ind w:left="1251" w:hanging="1140"/>
      </w:pPr>
      <w:rPr>
        <w:rFonts w:hint="default"/>
        <w:lang w:val="ru-RU" w:eastAsia="en-US" w:bidi="ar-SA"/>
      </w:rPr>
    </w:lvl>
    <w:lvl w:ilvl="3">
      <w:start w:val="6"/>
      <w:numFmt w:val="decimal"/>
      <w:lvlText w:val="%1.%2.%3.%4"/>
      <w:lvlJc w:val="left"/>
      <w:pPr>
        <w:ind w:left="1251" w:hanging="1140"/>
      </w:pPr>
      <w:rPr>
        <w:rFonts w:hint="default"/>
        <w:lang w:val="ru-RU" w:eastAsia="en-US" w:bidi="ar-SA"/>
      </w:rPr>
    </w:lvl>
    <w:lvl w:ilvl="4">
      <w:start w:val="2"/>
      <w:numFmt w:val="decimal"/>
      <w:lvlText w:val="%1.%2.%3.%4.%5"/>
      <w:lvlJc w:val="left"/>
      <w:pPr>
        <w:ind w:left="1251" w:hanging="1140"/>
      </w:pPr>
      <w:rPr>
        <w:rFonts w:hint="default"/>
        <w:lang w:val="ru-RU" w:eastAsia="en-US" w:bidi="ar-SA"/>
      </w:rPr>
    </w:lvl>
    <w:lvl w:ilvl="5">
      <w:start w:val="6"/>
      <w:numFmt w:val="decimal"/>
      <w:lvlText w:val="%1.%2.%3.%4.%5.%6."/>
      <w:lvlJc w:val="left"/>
      <w:pPr>
        <w:ind w:left="1251" w:hanging="1140"/>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688" w:hanging="1140"/>
      </w:pPr>
      <w:rPr>
        <w:rFonts w:hint="default"/>
        <w:lang w:val="ru-RU" w:eastAsia="en-US" w:bidi="ar-SA"/>
      </w:rPr>
    </w:lvl>
    <w:lvl w:ilvl="7">
      <w:numFmt w:val="bullet"/>
      <w:lvlText w:val="•"/>
      <w:lvlJc w:val="left"/>
      <w:pPr>
        <w:ind w:left="7593" w:hanging="1140"/>
      </w:pPr>
      <w:rPr>
        <w:rFonts w:hint="default"/>
        <w:lang w:val="ru-RU" w:eastAsia="en-US" w:bidi="ar-SA"/>
      </w:rPr>
    </w:lvl>
    <w:lvl w:ilvl="8">
      <w:numFmt w:val="bullet"/>
      <w:lvlText w:val="•"/>
      <w:lvlJc w:val="left"/>
      <w:pPr>
        <w:ind w:left="8498" w:hanging="1140"/>
      </w:pPr>
      <w:rPr>
        <w:rFonts w:hint="default"/>
        <w:lang w:val="ru-RU" w:eastAsia="en-US" w:bidi="ar-SA"/>
      </w:rPr>
    </w:lvl>
  </w:abstractNum>
  <w:abstractNum w:abstractNumId="89">
    <w:nsid w:val="61832CB1"/>
    <w:multiLevelType w:val="multilevel"/>
    <w:tmpl w:val="BDA60D94"/>
    <w:lvl w:ilvl="0">
      <w:start w:val="1"/>
      <w:numFmt w:val="decimal"/>
      <w:lvlText w:val="%1"/>
      <w:lvlJc w:val="left"/>
      <w:pPr>
        <w:ind w:left="112" w:hanging="916"/>
      </w:pPr>
      <w:rPr>
        <w:rFonts w:hint="default"/>
        <w:lang w:val="ru-RU" w:eastAsia="en-US" w:bidi="ar-SA"/>
      </w:rPr>
    </w:lvl>
    <w:lvl w:ilvl="1">
      <w:start w:val="3"/>
      <w:numFmt w:val="decimal"/>
      <w:lvlText w:val="%1.%2"/>
      <w:lvlJc w:val="left"/>
      <w:pPr>
        <w:ind w:left="112" w:hanging="916"/>
      </w:pPr>
      <w:rPr>
        <w:rFonts w:hint="default"/>
        <w:lang w:val="ru-RU" w:eastAsia="en-US" w:bidi="ar-SA"/>
      </w:rPr>
    </w:lvl>
    <w:lvl w:ilvl="2">
      <w:start w:val="38"/>
      <w:numFmt w:val="decimal"/>
      <w:lvlText w:val="%1.%2.%3"/>
      <w:lvlJc w:val="left"/>
      <w:pPr>
        <w:ind w:left="112" w:hanging="916"/>
      </w:pPr>
      <w:rPr>
        <w:rFonts w:hint="default"/>
        <w:lang w:val="ru-RU" w:eastAsia="en-US" w:bidi="ar-SA"/>
      </w:rPr>
    </w:lvl>
    <w:lvl w:ilvl="3">
      <w:start w:val="1"/>
      <w:numFmt w:val="decimal"/>
      <w:lvlText w:val="%1.%2.%3.%4."/>
      <w:lvlJc w:val="left"/>
      <w:pPr>
        <w:ind w:left="112" w:hanging="916"/>
      </w:pPr>
      <w:rPr>
        <w:rFonts w:ascii="Times New Roman" w:eastAsia="Times New Roman" w:hAnsi="Times New Roman" w:cs="Times New Roman" w:hint="default"/>
        <w:b/>
        <w:w w:val="100"/>
        <w:sz w:val="24"/>
        <w:szCs w:val="24"/>
        <w:lang w:val="ru-RU" w:eastAsia="en-US" w:bidi="ar-SA"/>
      </w:rPr>
    </w:lvl>
    <w:lvl w:ilvl="4">
      <w:numFmt w:val="bullet"/>
      <w:lvlText w:val="•"/>
      <w:lvlJc w:val="left"/>
      <w:pPr>
        <w:ind w:left="4195" w:hanging="916"/>
      </w:pPr>
      <w:rPr>
        <w:rFonts w:hint="default"/>
        <w:lang w:val="ru-RU" w:eastAsia="en-US" w:bidi="ar-SA"/>
      </w:rPr>
    </w:lvl>
    <w:lvl w:ilvl="5">
      <w:numFmt w:val="bullet"/>
      <w:lvlText w:val="•"/>
      <w:lvlJc w:val="left"/>
      <w:pPr>
        <w:ind w:left="5214" w:hanging="916"/>
      </w:pPr>
      <w:rPr>
        <w:rFonts w:hint="default"/>
        <w:lang w:val="ru-RU" w:eastAsia="en-US" w:bidi="ar-SA"/>
      </w:rPr>
    </w:lvl>
    <w:lvl w:ilvl="6">
      <w:numFmt w:val="bullet"/>
      <w:lvlText w:val="•"/>
      <w:lvlJc w:val="left"/>
      <w:pPr>
        <w:ind w:left="6232" w:hanging="916"/>
      </w:pPr>
      <w:rPr>
        <w:rFonts w:hint="default"/>
        <w:lang w:val="ru-RU" w:eastAsia="en-US" w:bidi="ar-SA"/>
      </w:rPr>
    </w:lvl>
    <w:lvl w:ilvl="7">
      <w:numFmt w:val="bullet"/>
      <w:lvlText w:val="•"/>
      <w:lvlJc w:val="left"/>
      <w:pPr>
        <w:ind w:left="7251" w:hanging="916"/>
      </w:pPr>
      <w:rPr>
        <w:rFonts w:hint="default"/>
        <w:lang w:val="ru-RU" w:eastAsia="en-US" w:bidi="ar-SA"/>
      </w:rPr>
    </w:lvl>
    <w:lvl w:ilvl="8">
      <w:numFmt w:val="bullet"/>
      <w:lvlText w:val="•"/>
      <w:lvlJc w:val="left"/>
      <w:pPr>
        <w:ind w:left="8270" w:hanging="916"/>
      </w:pPr>
      <w:rPr>
        <w:rFonts w:hint="default"/>
        <w:lang w:val="ru-RU" w:eastAsia="en-US" w:bidi="ar-SA"/>
      </w:rPr>
    </w:lvl>
  </w:abstractNum>
  <w:abstractNum w:abstractNumId="90">
    <w:nsid w:val="627B42C8"/>
    <w:multiLevelType w:val="hybridMultilevel"/>
    <w:tmpl w:val="525269E0"/>
    <w:lvl w:ilvl="0" w:tplc="0419000D">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91">
    <w:nsid w:val="66F6401E"/>
    <w:multiLevelType w:val="multilevel"/>
    <w:tmpl w:val="038C7962"/>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nsid w:val="68C4023A"/>
    <w:multiLevelType w:val="multilevel"/>
    <w:tmpl w:val="DD083EEE"/>
    <w:lvl w:ilvl="0">
      <w:start w:val="2"/>
      <w:numFmt w:val="decimal"/>
      <w:lvlText w:val="%1"/>
      <w:lvlJc w:val="left"/>
      <w:pPr>
        <w:ind w:left="891" w:hanging="780"/>
      </w:pPr>
      <w:rPr>
        <w:rFonts w:hint="default"/>
        <w:lang w:val="ru-RU" w:eastAsia="en-US" w:bidi="ar-SA"/>
      </w:rPr>
    </w:lvl>
    <w:lvl w:ilvl="1">
      <w:start w:val="1"/>
      <w:numFmt w:val="decimal"/>
      <w:lvlText w:val="%1.%2"/>
      <w:lvlJc w:val="left"/>
      <w:pPr>
        <w:ind w:left="891" w:hanging="780"/>
      </w:pPr>
      <w:rPr>
        <w:rFonts w:hint="default"/>
        <w:lang w:val="ru-RU" w:eastAsia="en-US" w:bidi="ar-SA"/>
      </w:rPr>
    </w:lvl>
    <w:lvl w:ilvl="2">
      <w:start w:val="2"/>
      <w:numFmt w:val="decimal"/>
      <w:lvlText w:val="%1.%2.%3"/>
      <w:lvlJc w:val="left"/>
      <w:pPr>
        <w:ind w:left="891" w:hanging="780"/>
      </w:pPr>
      <w:rPr>
        <w:rFonts w:hint="default"/>
        <w:lang w:val="ru-RU" w:eastAsia="en-US" w:bidi="ar-SA"/>
      </w:rPr>
    </w:lvl>
    <w:lvl w:ilvl="3">
      <w:start w:val="8"/>
      <w:numFmt w:val="decimal"/>
      <w:lvlText w:val="%1.%2.%3.%4."/>
      <w:lvlJc w:val="left"/>
      <w:pPr>
        <w:ind w:left="891" w:hanging="780"/>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111"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11" w:hanging="1140"/>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126" w:hanging="1140"/>
      </w:pPr>
      <w:rPr>
        <w:rFonts w:hint="default"/>
        <w:lang w:val="ru-RU" w:eastAsia="en-US" w:bidi="ar-SA"/>
      </w:rPr>
    </w:lvl>
    <w:lvl w:ilvl="7">
      <w:numFmt w:val="bullet"/>
      <w:lvlText w:val="•"/>
      <w:lvlJc w:val="left"/>
      <w:pPr>
        <w:ind w:left="7172" w:hanging="1140"/>
      </w:pPr>
      <w:rPr>
        <w:rFonts w:hint="default"/>
        <w:lang w:val="ru-RU" w:eastAsia="en-US" w:bidi="ar-SA"/>
      </w:rPr>
    </w:lvl>
    <w:lvl w:ilvl="8">
      <w:numFmt w:val="bullet"/>
      <w:lvlText w:val="•"/>
      <w:lvlJc w:val="left"/>
      <w:pPr>
        <w:ind w:left="8217" w:hanging="1140"/>
      </w:pPr>
      <w:rPr>
        <w:rFonts w:hint="default"/>
        <w:lang w:val="ru-RU" w:eastAsia="en-US" w:bidi="ar-SA"/>
      </w:rPr>
    </w:lvl>
  </w:abstractNum>
  <w:abstractNum w:abstractNumId="93">
    <w:nsid w:val="69954529"/>
    <w:multiLevelType w:val="multilevel"/>
    <w:tmpl w:val="6AD85CF0"/>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3259"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94">
    <w:nsid w:val="6B283980"/>
    <w:multiLevelType w:val="hybridMultilevel"/>
    <w:tmpl w:val="A65217A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5">
    <w:nsid w:val="6C5308BF"/>
    <w:multiLevelType w:val="hybridMultilevel"/>
    <w:tmpl w:val="6F1E6318"/>
    <w:lvl w:ilvl="0" w:tplc="F460B694">
      <w:numFmt w:val="bullet"/>
      <w:lvlText w:val="-"/>
      <w:lvlJc w:val="left"/>
      <w:pPr>
        <w:ind w:left="278" w:hanging="171"/>
      </w:pPr>
      <w:rPr>
        <w:rFonts w:ascii="Times New Roman" w:eastAsia="Times New Roman" w:hAnsi="Times New Roman" w:cs="Times New Roman" w:hint="default"/>
        <w:w w:val="99"/>
        <w:sz w:val="24"/>
        <w:szCs w:val="24"/>
        <w:lang w:val="ru-RU" w:eastAsia="en-US" w:bidi="ar-SA"/>
      </w:rPr>
    </w:lvl>
    <w:lvl w:ilvl="1" w:tplc="C888C824">
      <w:numFmt w:val="bullet"/>
      <w:lvlText w:val="•"/>
      <w:lvlJc w:val="left"/>
      <w:pPr>
        <w:ind w:left="1087" w:hanging="171"/>
      </w:pPr>
      <w:rPr>
        <w:rFonts w:hint="default"/>
        <w:lang w:val="ru-RU" w:eastAsia="en-US" w:bidi="ar-SA"/>
      </w:rPr>
    </w:lvl>
    <w:lvl w:ilvl="2" w:tplc="891C657A">
      <w:numFmt w:val="bullet"/>
      <w:lvlText w:val="•"/>
      <w:lvlJc w:val="left"/>
      <w:pPr>
        <w:ind w:left="1895" w:hanging="171"/>
      </w:pPr>
      <w:rPr>
        <w:rFonts w:hint="default"/>
        <w:lang w:val="ru-RU" w:eastAsia="en-US" w:bidi="ar-SA"/>
      </w:rPr>
    </w:lvl>
    <w:lvl w:ilvl="3" w:tplc="663A3DA4">
      <w:numFmt w:val="bullet"/>
      <w:lvlText w:val="•"/>
      <w:lvlJc w:val="left"/>
      <w:pPr>
        <w:ind w:left="2702" w:hanging="171"/>
      </w:pPr>
      <w:rPr>
        <w:rFonts w:hint="default"/>
        <w:lang w:val="ru-RU" w:eastAsia="en-US" w:bidi="ar-SA"/>
      </w:rPr>
    </w:lvl>
    <w:lvl w:ilvl="4" w:tplc="22AA22DC">
      <w:numFmt w:val="bullet"/>
      <w:lvlText w:val="•"/>
      <w:lvlJc w:val="left"/>
      <w:pPr>
        <w:ind w:left="3510" w:hanging="171"/>
      </w:pPr>
      <w:rPr>
        <w:rFonts w:hint="default"/>
        <w:lang w:val="ru-RU" w:eastAsia="en-US" w:bidi="ar-SA"/>
      </w:rPr>
    </w:lvl>
    <w:lvl w:ilvl="5" w:tplc="9A38D0FC">
      <w:numFmt w:val="bullet"/>
      <w:lvlText w:val="•"/>
      <w:lvlJc w:val="left"/>
      <w:pPr>
        <w:ind w:left="4317" w:hanging="171"/>
      </w:pPr>
      <w:rPr>
        <w:rFonts w:hint="default"/>
        <w:lang w:val="ru-RU" w:eastAsia="en-US" w:bidi="ar-SA"/>
      </w:rPr>
    </w:lvl>
    <w:lvl w:ilvl="6" w:tplc="E7D8C95C">
      <w:numFmt w:val="bullet"/>
      <w:lvlText w:val="•"/>
      <w:lvlJc w:val="left"/>
      <w:pPr>
        <w:ind w:left="5125" w:hanging="171"/>
      </w:pPr>
      <w:rPr>
        <w:rFonts w:hint="default"/>
        <w:lang w:val="ru-RU" w:eastAsia="en-US" w:bidi="ar-SA"/>
      </w:rPr>
    </w:lvl>
    <w:lvl w:ilvl="7" w:tplc="6E308A6C">
      <w:numFmt w:val="bullet"/>
      <w:lvlText w:val="•"/>
      <w:lvlJc w:val="left"/>
      <w:pPr>
        <w:ind w:left="5932" w:hanging="171"/>
      </w:pPr>
      <w:rPr>
        <w:rFonts w:hint="default"/>
        <w:lang w:val="ru-RU" w:eastAsia="en-US" w:bidi="ar-SA"/>
      </w:rPr>
    </w:lvl>
    <w:lvl w:ilvl="8" w:tplc="D550EBA8">
      <w:numFmt w:val="bullet"/>
      <w:lvlText w:val="•"/>
      <w:lvlJc w:val="left"/>
      <w:pPr>
        <w:ind w:left="6740" w:hanging="171"/>
      </w:pPr>
      <w:rPr>
        <w:rFonts w:hint="default"/>
        <w:lang w:val="ru-RU" w:eastAsia="en-US" w:bidi="ar-SA"/>
      </w:rPr>
    </w:lvl>
  </w:abstractNum>
  <w:abstractNum w:abstractNumId="96">
    <w:nsid w:val="6F391A3E"/>
    <w:multiLevelType w:val="hybridMultilevel"/>
    <w:tmpl w:val="F0D0FD60"/>
    <w:lvl w:ilvl="0" w:tplc="04190001">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97">
    <w:nsid w:val="700D76B5"/>
    <w:multiLevelType w:val="multilevel"/>
    <w:tmpl w:val="DB7A5A18"/>
    <w:lvl w:ilvl="0">
      <w:start w:val="2"/>
      <w:numFmt w:val="decimal"/>
      <w:lvlText w:val="%1"/>
      <w:lvlJc w:val="left"/>
      <w:pPr>
        <w:ind w:left="111" w:hanging="600"/>
      </w:pPr>
      <w:rPr>
        <w:rFonts w:hint="default"/>
      </w:rPr>
    </w:lvl>
    <w:lvl w:ilvl="1">
      <w:start w:val="1"/>
      <w:numFmt w:val="decimal"/>
      <w:lvlText w:val="%1.%2"/>
      <w:lvlJc w:val="left"/>
      <w:pPr>
        <w:ind w:left="111" w:hanging="600"/>
      </w:pPr>
      <w:rPr>
        <w:rFonts w:hint="default"/>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rPr>
    </w:lvl>
    <w:lvl w:ilvl="3">
      <w:start w:val="6"/>
      <w:numFmt w:val="decimal"/>
      <w:lvlText w:val="%1.%2.%3.%4."/>
      <w:lvlJc w:val="left"/>
      <w:pPr>
        <w:ind w:left="111" w:hanging="784"/>
      </w:pPr>
      <w:rPr>
        <w:rFonts w:hint="default"/>
        <w:w w:val="100"/>
      </w:rPr>
    </w:lvl>
    <w:lvl w:ilvl="4">
      <w:start w:val="4"/>
      <w:numFmt w:val="decimal"/>
      <w:lvlText w:val="%1.%2.%3.%4.%5."/>
      <w:lvlJc w:val="left"/>
      <w:pPr>
        <w:ind w:left="2095" w:hanging="960"/>
      </w:pPr>
      <w:rPr>
        <w:rFonts w:ascii="Times New Roman" w:eastAsia="Times New Roman" w:hAnsi="Times New Roman" w:cs="Times New Roman" w:hint="default"/>
        <w:b/>
        <w:w w:val="100"/>
        <w:sz w:val="24"/>
        <w:szCs w:val="24"/>
      </w:rPr>
    </w:lvl>
    <w:lvl w:ilvl="5">
      <w:start w:val="5"/>
      <w:numFmt w:val="decimal"/>
      <w:lvlText w:val="%1.%2.%3.%4.%5.%6."/>
      <w:lvlJc w:val="left"/>
      <w:pPr>
        <w:ind w:left="1558" w:hanging="1132"/>
      </w:pPr>
      <w:rPr>
        <w:rFonts w:ascii="Times New Roman" w:eastAsia="Times New Roman" w:hAnsi="Times New Roman" w:cs="Times New Roman" w:hint="default"/>
        <w:b/>
        <w:w w:val="100"/>
        <w:sz w:val="24"/>
        <w:szCs w:val="24"/>
      </w:rPr>
    </w:lvl>
    <w:lvl w:ilvl="6">
      <w:numFmt w:val="bullet"/>
      <w:lvlText w:val="•"/>
      <w:lvlJc w:val="left"/>
      <w:pPr>
        <w:ind w:left="6286" w:hanging="1132"/>
      </w:pPr>
      <w:rPr>
        <w:rFonts w:hint="default"/>
      </w:rPr>
    </w:lvl>
    <w:lvl w:ilvl="7">
      <w:numFmt w:val="bullet"/>
      <w:lvlText w:val="•"/>
      <w:lvlJc w:val="left"/>
      <w:pPr>
        <w:ind w:left="7292" w:hanging="1132"/>
      </w:pPr>
      <w:rPr>
        <w:rFonts w:hint="default"/>
      </w:rPr>
    </w:lvl>
    <w:lvl w:ilvl="8">
      <w:numFmt w:val="bullet"/>
      <w:lvlText w:val="•"/>
      <w:lvlJc w:val="left"/>
      <w:pPr>
        <w:ind w:left="8297" w:hanging="1132"/>
      </w:pPr>
      <w:rPr>
        <w:rFonts w:hint="default"/>
      </w:rPr>
    </w:lvl>
  </w:abstractNum>
  <w:abstractNum w:abstractNumId="98">
    <w:nsid w:val="74006DD7"/>
    <w:multiLevelType w:val="multilevel"/>
    <w:tmpl w:val="4E940EB8"/>
    <w:lvl w:ilvl="0">
      <w:start w:val="2"/>
      <w:numFmt w:val="upperLetter"/>
      <w:lvlText w:val="%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9">
    <w:nsid w:val="759F28C3"/>
    <w:multiLevelType w:val="hybridMultilevel"/>
    <w:tmpl w:val="E5C43CAC"/>
    <w:lvl w:ilvl="0" w:tplc="EE4C8942">
      <w:numFmt w:val="bullet"/>
      <w:lvlText w:val="-"/>
      <w:lvlJc w:val="left"/>
      <w:pPr>
        <w:ind w:left="112" w:hanging="140"/>
      </w:pPr>
      <w:rPr>
        <w:rFonts w:ascii="Times New Roman" w:eastAsia="Times New Roman" w:hAnsi="Times New Roman" w:cs="Times New Roman" w:hint="default"/>
        <w:w w:val="100"/>
        <w:sz w:val="24"/>
        <w:szCs w:val="24"/>
        <w:lang w:val="ru-RU" w:eastAsia="en-US" w:bidi="ar-SA"/>
      </w:rPr>
    </w:lvl>
    <w:lvl w:ilvl="1" w:tplc="2BBAFFC6">
      <w:numFmt w:val="bullet"/>
      <w:lvlText w:val="•"/>
      <w:lvlJc w:val="left"/>
      <w:pPr>
        <w:ind w:left="1138" w:hanging="140"/>
      </w:pPr>
      <w:rPr>
        <w:rFonts w:hint="default"/>
        <w:lang w:val="ru-RU" w:eastAsia="en-US" w:bidi="ar-SA"/>
      </w:rPr>
    </w:lvl>
    <w:lvl w:ilvl="2" w:tplc="DFCE7436">
      <w:numFmt w:val="bullet"/>
      <w:lvlText w:val="•"/>
      <w:lvlJc w:val="left"/>
      <w:pPr>
        <w:ind w:left="2157" w:hanging="140"/>
      </w:pPr>
      <w:rPr>
        <w:rFonts w:hint="default"/>
        <w:lang w:val="ru-RU" w:eastAsia="en-US" w:bidi="ar-SA"/>
      </w:rPr>
    </w:lvl>
    <w:lvl w:ilvl="3" w:tplc="BA6C6A2C">
      <w:numFmt w:val="bullet"/>
      <w:lvlText w:val="•"/>
      <w:lvlJc w:val="left"/>
      <w:pPr>
        <w:ind w:left="3176" w:hanging="140"/>
      </w:pPr>
      <w:rPr>
        <w:rFonts w:hint="default"/>
        <w:lang w:val="ru-RU" w:eastAsia="en-US" w:bidi="ar-SA"/>
      </w:rPr>
    </w:lvl>
    <w:lvl w:ilvl="4" w:tplc="83421EE6">
      <w:numFmt w:val="bullet"/>
      <w:lvlText w:val="•"/>
      <w:lvlJc w:val="left"/>
      <w:pPr>
        <w:ind w:left="4195" w:hanging="140"/>
      </w:pPr>
      <w:rPr>
        <w:rFonts w:hint="default"/>
        <w:lang w:val="ru-RU" w:eastAsia="en-US" w:bidi="ar-SA"/>
      </w:rPr>
    </w:lvl>
    <w:lvl w:ilvl="5" w:tplc="B046DF34">
      <w:numFmt w:val="bullet"/>
      <w:lvlText w:val="•"/>
      <w:lvlJc w:val="left"/>
      <w:pPr>
        <w:ind w:left="5214" w:hanging="140"/>
      </w:pPr>
      <w:rPr>
        <w:rFonts w:hint="default"/>
        <w:lang w:val="ru-RU" w:eastAsia="en-US" w:bidi="ar-SA"/>
      </w:rPr>
    </w:lvl>
    <w:lvl w:ilvl="6" w:tplc="600410A2">
      <w:numFmt w:val="bullet"/>
      <w:lvlText w:val="•"/>
      <w:lvlJc w:val="left"/>
      <w:pPr>
        <w:ind w:left="6232" w:hanging="140"/>
      </w:pPr>
      <w:rPr>
        <w:rFonts w:hint="default"/>
        <w:lang w:val="ru-RU" w:eastAsia="en-US" w:bidi="ar-SA"/>
      </w:rPr>
    </w:lvl>
    <w:lvl w:ilvl="7" w:tplc="9454F386">
      <w:numFmt w:val="bullet"/>
      <w:lvlText w:val="•"/>
      <w:lvlJc w:val="left"/>
      <w:pPr>
        <w:ind w:left="7251" w:hanging="140"/>
      </w:pPr>
      <w:rPr>
        <w:rFonts w:hint="default"/>
        <w:lang w:val="ru-RU" w:eastAsia="en-US" w:bidi="ar-SA"/>
      </w:rPr>
    </w:lvl>
    <w:lvl w:ilvl="8" w:tplc="1D6051B0">
      <w:numFmt w:val="bullet"/>
      <w:lvlText w:val="•"/>
      <w:lvlJc w:val="left"/>
      <w:pPr>
        <w:ind w:left="8270" w:hanging="140"/>
      </w:pPr>
      <w:rPr>
        <w:rFonts w:hint="default"/>
        <w:lang w:val="ru-RU" w:eastAsia="en-US" w:bidi="ar-SA"/>
      </w:rPr>
    </w:lvl>
  </w:abstractNum>
  <w:abstractNum w:abstractNumId="100">
    <w:nsid w:val="78E12DD1"/>
    <w:multiLevelType w:val="multilevel"/>
    <w:tmpl w:val="01161700"/>
    <w:lvl w:ilvl="0">
      <w:start w:val="3"/>
      <w:numFmt w:val="decimal"/>
      <w:lvlText w:val="%1."/>
      <w:lvlJc w:val="left"/>
      <w:pPr>
        <w:ind w:left="831" w:hanging="720"/>
      </w:pPr>
      <w:rPr>
        <w:rFonts w:ascii="Times New Roman" w:eastAsia="Times New Roman" w:hAnsi="Times New Roman" w:cs="Times New Roman" w:hint="default"/>
        <w:b/>
        <w:bCs/>
        <w:w w:val="100"/>
        <w:sz w:val="28"/>
        <w:szCs w:val="28"/>
        <w:lang w:val="ru-RU" w:eastAsia="en-US" w:bidi="ar-SA"/>
      </w:rPr>
    </w:lvl>
    <w:lvl w:ilvl="1">
      <w:start w:val="1"/>
      <w:numFmt w:val="decimal"/>
      <w:lvlText w:val="%1.%2."/>
      <w:lvlJc w:val="left"/>
      <w:pPr>
        <w:ind w:left="832" w:hanging="720"/>
      </w:pPr>
      <w:rPr>
        <w:rFonts w:hint="default"/>
        <w:b/>
        <w:bCs/>
        <w:w w:val="100"/>
        <w:lang w:val="ru-RU" w:eastAsia="en-US" w:bidi="ar-SA"/>
      </w:rPr>
    </w:lvl>
    <w:lvl w:ilvl="2">
      <w:start w:val="1"/>
      <w:numFmt w:val="decimal"/>
      <w:lvlText w:val="%1.%2.%3."/>
      <w:lvlJc w:val="left"/>
      <w:pPr>
        <w:ind w:left="112" w:hanging="720"/>
      </w:pPr>
      <w:rPr>
        <w:rFonts w:ascii="Times New Roman" w:eastAsia="Times New Roman" w:hAnsi="Times New Roman" w:cs="Times New Roman" w:hint="default"/>
        <w:b/>
        <w:w w:val="100"/>
        <w:sz w:val="24"/>
        <w:szCs w:val="24"/>
        <w:lang w:val="ru-RU" w:eastAsia="en-US" w:bidi="ar-SA"/>
      </w:rPr>
    </w:lvl>
    <w:lvl w:ilvl="3">
      <w:start w:val="1"/>
      <w:numFmt w:val="decimal"/>
      <w:lvlText w:val="%1.%2.%3.%4."/>
      <w:lvlJc w:val="left"/>
      <w:pPr>
        <w:ind w:left="111" w:hanging="784"/>
      </w:pPr>
      <w:rPr>
        <w:rFonts w:ascii="Times New Roman" w:eastAsia="Times New Roman" w:hAnsi="Times New Roman" w:cs="Times New Roman" w:hint="default"/>
        <w:w w:val="100"/>
        <w:sz w:val="24"/>
        <w:szCs w:val="24"/>
        <w:lang w:val="ru-RU" w:eastAsia="en-US" w:bidi="ar-SA"/>
      </w:rPr>
    </w:lvl>
    <w:lvl w:ilvl="4">
      <w:numFmt w:val="bullet"/>
      <w:lvlText w:val="•"/>
      <w:lvlJc w:val="left"/>
      <w:pPr>
        <w:ind w:left="3996" w:hanging="784"/>
      </w:pPr>
      <w:rPr>
        <w:rFonts w:hint="default"/>
        <w:lang w:val="ru-RU" w:eastAsia="en-US" w:bidi="ar-SA"/>
      </w:rPr>
    </w:lvl>
    <w:lvl w:ilvl="5">
      <w:numFmt w:val="bullet"/>
      <w:lvlText w:val="•"/>
      <w:lvlJc w:val="left"/>
      <w:pPr>
        <w:ind w:left="5048" w:hanging="784"/>
      </w:pPr>
      <w:rPr>
        <w:rFonts w:hint="default"/>
        <w:lang w:val="ru-RU" w:eastAsia="en-US" w:bidi="ar-SA"/>
      </w:rPr>
    </w:lvl>
    <w:lvl w:ilvl="6">
      <w:numFmt w:val="bullet"/>
      <w:lvlText w:val="•"/>
      <w:lvlJc w:val="left"/>
      <w:pPr>
        <w:ind w:left="6100" w:hanging="784"/>
      </w:pPr>
      <w:rPr>
        <w:rFonts w:hint="default"/>
        <w:lang w:val="ru-RU" w:eastAsia="en-US" w:bidi="ar-SA"/>
      </w:rPr>
    </w:lvl>
    <w:lvl w:ilvl="7">
      <w:numFmt w:val="bullet"/>
      <w:lvlText w:val="•"/>
      <w:lvlJc w:val="left"/>
      <w:pPr>
        <w:ind w:left="7152" w:hanging="784"/>
      </w:pPr>
      <w:rPr>
        <w:rFonts w:hint="default"/>
        <w:lang w:val="ru-RU" w:eastAsia="en-US" w:bidi="ar-SA"/>
      </w:rPr>
    </w:lvl>
    <w:lvl w:ilvl="8">
      <w:numFmt w:val="bullet"/>
      <w:lvlText w:val="•"/>
      <w:lvlJc w:val="left"/>
      <w:pPr>
        <w:ind w:left="8204" w:hanging="784"/>
      </w:pPr>
      <w:rPr>
        <w:rFonts w:hint="default"/>
        <w:lang w:val="ru-RU" w:eastAsia="en-US" w:bidi="ar-SA"/>
      </w:rPr>
    </w:lvl>
  </w:abstractNum>
  <w:abstractNum w:abstractNumId="101">
    <w:nsid w:val="79E475C0"/>
    <w:multiLevelType w:val="hybridMultilevel"/>
    <w:tmpl w:val="53C4F752"/>
    <w:lvl w:ilvl="0" w:tplc="AD7E59AE">
      <w:numFmt w:val="bullet"/>
      <w:lvlText w:val=""/>
      <w:lvlJc w:val="left"/>
      <w:pPr>
        <w:ind w:left="394" w:hanging="284"/>
      </w:pPr>
      <w:rPr>
        <w:rFonts w:ascii="Wingdings" w:eastAsia="Wingdings" w:hAnsi="Wingdings" w:cs="Wingdings" w:hint="default"/>
        <w:w w:val="100"/>
        <w:sz w:val="24"/>
        <w:szCs w:val="24"/>
        <w:lang w:val="ru-RU" w:eastAsia="en-US" w:bidi="ar-SA"/>
      </w:rPr>
    </w:lvl>
    <w:lvl w:ilvl="1" w:tplc="D84431CE">
      <w:numFmt w:val="bullet"/>
      <w:lvlText w:val="•"/>
      <w:lvlJc w:val="left"/>
      <w:pPr>
        <w:ind w:left="1390" w:hanging="284"/>
      </w:pPr>
      <w:rPr>
        <w:rFonts w:hint="default"/>
        <w:lang w:val="ru-RU" w:eastAsia="en-US" w:bidi="ar-SA"/>
      </w:rPr>
    </w:lvl>
    <w:lvl w:ilvl="2" w:tplc="29DA0174">
      <w:numFmt w:val="bullet"/>
      <w:lvlText w:val="•"/>
      <w:lvlJc w:val="left"/>
      <w:pPr>
        <w:ind w:left="2381" w:hanging="284"/>
      </w:pPr>
      <w:rPr>
        <w:rFonts w:hint="default"/>
        <w:lang w:val="ru-RU" w:eastAsia="en-US" w:bidi="ar-SA"/>
      </w:rPr>
    </w:lvl>
    <w:lvl w:ilvl="3" w:tplc="2E68CBF0">
      <w:numFmt w:val="bullet"/>
      <w:lvlText w:val="•"/>
      <w:lvlJc w:val="left"/>
      <w:pPr>
        <w:ind w:left="3372" w:hanging="284"/>
      </w:pPr>
      <w:rPr>
        <w:rFonts w:hint="default"/>
        <w:lang w:val="ru-RU" w:eastAsia="en-US" w:bidi="ar-SA"/>
      </w:rPr>
    </w:lvl>
    <w:lvl w:ilvl="4" w:tplc="2CAA022A">
      <w:numFmt w:val="bullet"/>
      <w:lvlText w:val="•"/>
      <w:lvlJc w:val="left"/>
      <w:pPr>
        <w:ind w:left="4363" w:hanging="284"/>
      </w:pPr>
      <w:rPr>
        <w:rFonts w:hint="default"/>
        <w:lang w:val="ru-RU" w:eastAsia="en-US" w:bidi="ar-SA"/>
      </w:rPr>
    </w:lvl>
    <w:lvl w:ilvl="5" w:tplc="643814AE">
      <w:numFmt w:val="bullet"/>
      <w:lvlText w:val="•"/>
      <w:lvlJc w:val="left"/>
      <w:pPr>
        <w:ind w:left="5354" w:hanging="284"/>
      </w:pPr>
      <w:rPr>
        <w:rFonts w:hint="default"/>
        <w:lang w:val="ru-RU" w:eastAsia="en-US" w:bidi="ar-SA"/>
      </w:rPr>
    </w:lvl>
    <w:lvl w:ilvl="6" w:tplc="CA78D7A8">
      <w:numFmt w:val="bullet"/>
      <w:lvlText w:val="•"/>
      <w:lvlJc w:val="left"/>
      <w:pPr>
        <w:ind w:left="6344" w:hanging="284"/>
      </w:pPr>
      <w:rPr>
        <w:rFonts w:hint="default"/>
        <w:lang w:val="ru-RU" w:eastAsia="en-US" w:bidi="ar-SA"/>
      </w:rPr>
    </w:lvl>
    <w:lvl w:ilvl="7" w:tplc="CF12A56E">
      <w:numFmt w:val="bullet"/>
      <w:lvlText w:val="•"/>
      <w:lvlJc w:val="left"/>
      <w:pPr>
        <w:ind w:left="7335" w:hanging="284"/>
      </w:pPr>
      <w:rPr>
        <w:rFonts w:hint="default"/>
        <w:lang w:val="ru-RU" w:eastAsia="en-US" w:bidi="ar-SA"/>
      </w:rPr>
    </w:lvl>
    <w:lvl w:ilvl="8" w:tplc="F5A8CDA4">
      <w:numFmt w:val="bullet"/>
      <w:lvlText w:val="•"/>
      <w:lvlJc w:val="left"/>
      <w:pPr>
        <w:ind w:left="8326" w:hanging="284"/>
      </w:pPr>
      <w:rPr>
        <w:rFonts w:hint="default"/>
        <w:lang w:val="ru-RU" w:eastAsia="en-US" w:bidi="ar-SA"/>
      </w:rPr>
    </w:lvl>
  </w:abstractNum>
  <w:abstractNum w:abstractNumId="102">
    <w:nsid w:val="7A5902D8"/>
    <w:multiLevelType w:val="hybridMultilevel"/>
    <w:tmpl w:val="A7A03C50"/>
    <w:lvl w:ilvl="0" w:tplc="5582DA8E">
      <w:numFmt w:val="bullet"/>
      <w:lvlText w:val="-"/>
      <w:lvlJc w:val="left"/>
      <w:pPr>
        <w:ind w:left="247" w:hanging="140"/>
      </w:pPr>
      <w:rPr>
        <w:rFonts w:ascii="Times New Roman" w:eastAsia="Times New Roman" w:hAnsi="Times New Roman" w:cs="Times New Roman" w:hint="default"/>
        <w:w w:val="99"/>
        <w:sz w:val="24"/>
        <w:szCs w:val="24"/>
        <w:lang w:val="ru-RU" w:eastAsia="en-US" w:bidi="ar-SA"/>
      </w:rPr>
    </w:lvl>
    <w:lvl w:ilvl="1" w:tplc="08E484B8">
      <w:numFmt w:val="bullet"/>
      <w:lvlText w:val="•"/>
      <w:lvlJc w:val="left"/>
      <w:pPr>
        <w:ind w:left="1051" w:hanging="140"/>
      </w:pPr>
      <w:rPr>
        <w:rFonts w:hint="default"/>
        <w:lang w:val="ru-RU" w:eastAsia="en-US" w:bidi="ar-SA"/>
      </w:rPr>
    </w:lvl>
    <w:lvl w:ilvl="2" w:tplc="2E665CEE">
      <w:numFmt w:val="bullet"/>
      <w:lvlText w:val="•"/>
      <w:lvlJc w:val="left"/>
      <w:pPr>
        <w:ind w:left="1862" w:hanging="140"/>
      </w:pPr>
      <w:rPr>
        <w:rFonts w:hint="default"/>
        <w:lang w:val="ru-RU" w:eastAsia="en-US" w:bidi="ar-SA"/>
      </w:rPr>
    </w:lvl>
    <w:lvl w:ilvl="3" w:tplc="949A6A1C">
      <w:numFmt w:val="bullet"/>
      <w:lvlText w:val="•"/>
      <w:lvlJc w:val="left"/>
      <w:pPr>
        <w:ind w:left="2674" w:hanging="140"/>
      </w:pPr>
      <w:rPr>
        <w:rFonts w:hint="default"/>
        <w:lang w:val="ru-RU" w:eastAsia="en-US" w:bidi="ar-SA"/>
      </w:rPr>
    </w:lvl>
    <w:lvl w:ilvl="4" w:tplc="38102C3C">
      <w:numFmt w:val="bullet"/>
      <w:lvlText w:val="•"/>
      <w:lvlJc w:val="left"/>
      <w:pPr>
        <w:ind w:left="3485" w:hanging="140"/>
      </w:pPr>
      <w:rPr>
        <w:rFonts w:hint="default"/>
        <w:lang w:val="ru-RU" w:eastAsia="en-US" w:bidi="ar-SA"/>
      </w:rPr>
    </w:lvl>
    <w:lvl w:ilvl="5" w:tplc="41F610D8">
      <w:numFmt w:val="bullet"/>
      <w:lvlText w:val="•"/>
      <w:lvlJc w:val="left"/>
      <w:pPr>
        <w:ind w:left="4297" w:hanging="140"/>
      </w:pPr>
      <w:rPr>
        <w:rFonts w:hint="default"/>
        <w:lang w:val="ru-RU" w:eastAsia="en-US" w:bidi="ar-SA"/>
      </w:rPr>
    </w:lvl>
    <w:lvl w:ilvl="6" w:tplc="7D046D14">
      <w:numFmt w:val="bullet"/>
      <w:lvlText w:val="•"/>
      <w:lvlJc w:val="left"/>
      <w:pPr>
        <w:ind w:left="5108" w:hanging="140"/>
      </w:pPr>
      <w:rPr>
        <w:rFonts w:hint="default"/>
        <w:lang w:val="ru-RU" w:eastAsia="en-US" w:bidi="ar-SA"/>
      </w:rPr>
    </w:lvl>
    <w:lvl w:ilvl="7" w:tplc="14B6DFF8">
      <w:numFmt w:val="bullet"/>
      <w:lvlText w:val="•"/>
      <w:lvlJc w:val="left"/>
      <w:pPr>
        <w:ind w:left="5919" w:hanging="140"/>
      </w:pPr>
      <w:rPr>
        <w:rFonts w:hint="default"/>
        <w:lang w:val="ru-RU" w:eastAsia="en-US" w:bidi="ar-SA"/>
      </w:rPr>
    </w:lvl>
    <w:lvl w:ilvl="8" w:tplc="A9222DC8">
      <w:numFmt w:val="bullet"/>
      <w:lvlText w:val="•"/>
      <w:lvlJc w:val="left"/>
      <w:pPr>
        <w:ind w:left="6731" w:hanging="140"/>
      </w:pPr>
      <w:rPr>
        <w:rFonts w:hint="default"/>
        <w:lang w:val="ru-RU" w:eastAsia="en-US" w:bidi="ar-SA"/>
      </w:rPr>
    </w:lvl>
  </w:abstractNum>
  <w:abstractNum w:abstractNumId="103">
    <w:nsid w:val="7A862CF0"/>
    <w:multiLevelType w:val="multilevel"/>
    <w:tmpl w:val="F8D6AD96"/>
    <w:lvl w:ilvl="0">
      <w:start w:val="2"/>
      <w:numFmt w:val="decimal"/>
      <w:lvlText w:val="%1"/>
      <w:lvlJc w:val="left"/>
      <w:pPr>
        <w:ind w:left="891" w:hanging="780"/>
      </w:pPr>
      <w:rPr>
        <w:rFonts w:hint="default"/>
        <w:lang w:val="ru-RU" w:eastAsia="en-US" w:bidi="ar-SA"/>
      </w:rPr>
    </w:lvl>
    <w:lvl w:ilvl="1">
      <w:start w:val="1"/>
      <w:numFmt w:val="decimal"/>
      <w:lvlText w:val="%1.%2"/>
      <w:lvlJc w:val="left"/>
      <w:pPr>
        <w:ind w:left="891" w:hanging="780"/>
      </w:pPr>
      <w:rPr>
        <w:rFonts w:hint="default"/>
        <w:lang w:val="ru-RU" w:eastAsia="en-US" w:bidi="ar-SA"/>
      </w:rPr>
    </w:lvl>
    <w:lvl w:ilvl="2">
      <w:start w:val="2"/>
      <w:numFmt w:val="decimal"/>
      <w:lvlText w:val="%1.%2.%3"/>
      <w:lvlJc w:val="left"/>
      <w:pPr>
        <w:ind w:left="891" w:hanging="780"/>
      </w:pPr>
      <w:rPr>
        <w:rFonts w:hint="default"/>
        <w:lang w:val="ru-RU" w:eastAsia="en-US" w:bidi="ar-SA"/>
      </w:rPr>
    </w:lvl>
    <w:lvl w:ilvl="3">
      <w:start w:val="8"/>
      <w:numFmt w:val="decimal"/>
      <w:lvlText w:val="%1.%2.%3.%4."/>
      <w:lvlJc w:val="left"/>
      <w:pPr>
        <w:ind w:left="891" w:hanging="780"/>
      </w:pPr>
      <w:rPr>
        <w:rFonts w:ascii="Times New Roman" w:eastAsia="Times New Roman" w:hAnsi="Times New Roman" w:cs="Times New Roman" w:hint="default"/>
        <w:b/>
        <w:bCs/>
        <w:w w:val="100"/>
        <w:sz w:val="24"/>
        <w:szCs w:val="24"/>
        <w:lang w:val="ru-RU" w:eastAsia="en-US" w:bidi="ar-SA"/>
      </w:rPr>
    </w:lvl>
    <w:lvl w:ilvl="4">
      <w:start w:val="1"/>
      <w:numFmt w:val="decimal"/>
      <w:lvlText w:val="%1.%2.%3.%4.%5."/>
      <w:lvlJc w:val="left"/>
      <w:pPr>
        <w:ind w:left="111"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11" w:hanging="1140"/>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126" w:hanging="1140"/>
      </w:pPr>
      <w:rPr>
        <w:rFonts w:hint="default"/>
        <w:lang w:val="ru-RU" w:eastAsia="en-US" w:bidi="ar-SA"/>
      </w:rPr>
    </w:lvl>
    <w:lvl w:ilvl="7">
      <w:numFmt w:val="bullet"/>
      <w:lvlText w:val="•"/>
      <w:lvlJc w:val="left"/>
      <w:pPr>
        <w:ind w:left="7172" w:hanging="1140"/>
      </w:pPr>
      <w:rPr>
        <w:rFonts w:hint="default"/>
        <w:lang w:val="ru-RU" w:eastAsia="en-US" w:bidi="ar-SA"/>
      </w:rPr>
    </w:lvl>
    <w:lvl w:ilvl="8">
      <w:numFmt w:val="bullet"/>
      <w:lvlText w:val="•"/>
      <w:lvlJc w:val="left"/>
      <w:pPr>
        <w:ind w:left="8217" w:hanging="1140"/>
      </w:pPr>
      <w:rPr>
        <w:rFonts w:hint="default"/>
        <w:lang w:val="ru-RU" w:eastAsia="en-US" w:bidi="ar-SA"/>
      </w:rPr>
    </w:lvl>
  </w:abstractNum>
  <w:abstractNum w:abstractNumId="104">
    <w:nsid w:val="7AEB627F"/>
    <w:multiLevelType w:val="multilevel"/>
    <w:tmpl w:val="BD0287A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5">
    <w:nsid w:val="7B1F33A2"/>
    <w:multiLevelType w:val="hybridMultilevel"/>
    <w:tmpl w:val="F704171C"/>
    <w:lvl w:ilvl="0" w:tplc="04190005">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106">
    <w:nsid w:val="7C047DB3"/>
    <w:multiLevelType w:val="multilevel"/>
    <w:tmpl w:val="6AD85CF0"/>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111"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842"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107">
    <w:nsid w:val="7C8303D7"/>
    <w:multiLevelType w:val="multilevel"/>
    <w:tmpl w:val="EF400ACA"/>
    <w:lvl w:ilvl="0">
      <w:start w:val="2"/>
      <w:numFmt w:val="decimal"/>
      <w:lvlText w:val="%1"/>
      <w:lvlJc w:val="left"/>
      <w:pPr>
        <w:ind w:left="111" w:hanging="600"/>
      </w:pPr>
      <w:rPr>
        <w:rFonts w:hint="default"/>
        <w:lang w:val="ru-RU" w:eastAsia="en-US" w:bidi="ar-SA"/>
      </w:rPr>
    </w:lvl>
    <w:lvl w:ilvl="1">
      <w:start w:val="1"/>
      <w:numFmt w:val="decimal"/>
      <w:lvlText w:val="%1.%2"/>
      <w:lvlJc w:val="left"/>
      <w:pPr>
        <w:ind w:left="111" w:hanging="600"/>
      </w:pPr>
      <w:rPr>
        <w:rFonts w:hint="default"/>
        <w:lang w:val="ru-RU" w:eastAsia="en-US" w:bidi="ar-SA"/>
      </w:rPr>
    </w:lvl>
    <w:lvl w:ilvl="2">
      <w:start w:val="2"/>
      <w:numFmt w:val="decimal"/>
      <w:lvlText w:val="%1.%2.%3."/>
      <w:lvlJc w:val="left"/>
      <w:pPr>
        <w:ind w:left="111" w:hanging="600"/>
      </w:pPr>
      <w:rPr>
        <w:rFonts w:ascii="Times New Roman" w:eastAsia="Times New Roman" w:hAnsi="Times New Roman" w:cs="Times New Roman" w:hint="default"/>
        <w:b/>
        <w:bCs/>
        <w:w w:val="100"/>
        <w:sz w:val="24"/>
        <w:szCs w:val="24"/>
        <w:lang w:val="ru-RU" w:eastAsia="en-US" w:bidi="ar-SA"/>
      </w:rPr>
    </w:lvl>
    <w:lvl w:ilvl="3">
      <w:start w:val="1"/>
      <w:numFmt w:val="decimal"/>
      <w:lvlText w:val="%1.%2.%3.%4."/>
      <w:lvlJc w:val="left"/>
      <w:pPr>
        <w:ind w:left="784" w:hanging="784"/>
      </w:pPr>
      <w:rPr>
        <w:rFonts w:hint="default"/>
        <w:w w:val="100"/>
        <w:lang w:val="ru-RU" w:eastAsia="en-US" w:bidi="ar-SA"/>
      </w:rPr>
    </w:lvl>
    <w:lvl w:ilvl="4">
      <w:start w:val="1"/>
      <w:numFmt w:val="decimal"/>
      <w:lvlText w:val="%1.%2.%3.%4.%5."/>
      <w:lvlJc w:val="left"/>
      <w:pPr>
        <w:ind w:left="2095" w:hanging="960"/>
      </w:pPr>
      <w:rPr>
        <w:rFonts w:ascii="Times New Roman" w:eastAsia="Times New Roman" w:hAnsi="Times New Roman" w:cs="Times New Roman" w:hint="default"/>
        <w:b/>
        <w:w w:val="100"/>
        <w:sz w:val="24"/>
        <w:szCs w:val="24"/>
        <w:lang w:val="ru-RU" w:eastAsia="en-US" w:bidi="ar-SA"/>
      </w:rPr>
    </w:lvl>
    <w:lvl w:ilvl="5">
      <w:start w:val="1"/>
      <w:numFmt w:val="decimal"/>
      <w:lvlText w:val="%1.%2.%3.%4.%5.%6."/>
      <w:lvlJc w:val="left"/>
      <w:pPr>
        <w:ind w:left="112" w:hanging="1132"/>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6286" w:hanging="1132"/>
      </w:pPr>
      <w:rPr>
        <w:rFonts w:hint="default"/>
        <w:lang w:val="ru-RU" w:eastAsia="en-US" w:bidi="ar-SA"/>
      </w:rPr>
    </w:lvl>
    <w:lvl w:ilvl="7">
      <w:numFmt w:val="bullet"/>
      <w:lvlText w:val="•"/>
      <w:lvlJc w:val="left"/>
      <w:pPr>
        <w:ind w:left="7292" w:hanging="1132"/>
      </w:pPr>
      <w:rPr>
        <w:rFonts w:hint="default"/>
        <w:lang w:val="ru-RU" w:eastAsia="en-US" w:bidi="ar-SA"/>
      </w:rPr>
    </w:lvl>
    <w:lvl w:ilvl="8">
      <w:numFmt w:val="bullet"/>
      <w:lvlText w:val="•"/>
      <w:lvlJc w:val="left"/>
      <w:pPr>
        <w:ind w:left="8297" w:hanging="1132"/>
      </w:pPr>
      <w:rPr>
        <w:rFonts w:hint="default"/>
        <w:lang w:val="ru-RU" w:eastAsia="en-US" w:bidi="ar-SA"/>
      </w:rPr>
    </w:lvl>
  </w:abstractNum>
  <w:abstractNum w:abstractNumId="108">
    <w:nsid w:val="7CE05F4E"/>
    <w:multiLevelType w:val="hybridMultilevel"/>
    <w:tmpl w:val="FFFFFFFF"/>
    <w:lvl w:ilvl="0" w:tplc="C576D65E">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9">
    <w:nsid w:val="7E182C1F"/>
    <w:multiLevelType w:val="hybridMultilevel"/>
    <w:tmpl w:val="E6144720"/>
    <w:lvl w:ilvl="0" w:tplc="0419000D">
      <w:start w:val="1"/>
      <w:numFmt w:val="bullet"/>
      <w:lvlText w:val=""/>
      <w:lvlJc w:val="left"/>
      <w:pPr>
        <w:ind w:left="831" w:hanging="360"/>
      </w:pPr>
      <w:rPr>
        <w:rFonts w:ascii="Wingdings" w:hAnsi="Wingdings" w:hint="default"/>
      </w:rPr>
    </w:lvl>
    <w:lvl w:ilvl="1" w:tplc="04190003" w:tentative="1">
      <w:start w:val="1"/>
      <w:numFmt w:val="bullet"/>
      <w:lvlText w:val="o"/>
      <w:lvlJc w:val="left"/>
      <w:pPr>
        <w:ind w:left="1551" w:hanging="360"/>
      </w:pPr>
      <w:rPr>
        <w:rFonts w:ascii="Courier New" w:hAnsi="Courier New" w:cs="Courier New" w:hint="default"/>
      </w:rPr>
    </w:lvl>
    <w:lvl w:ilvl="2" w:tplc="04190005" w:tentative="1">
      <w:start w:val="1"/>
      <w:numFmt w:val="bullet"/>
      <w:lvlText w:val=""/>
      <w:lvlJc w:val="left"/>
      <w:pPr>
        <w:ind w:left="2271" w:hanging="360"/>
      </w:pPr>
      <w:rPr>
        <w:rFonts w:ascii="Wingdings" w:hAnsi="Wingdings" w:hint="default"/>
      </w:rPr>
    </w:lvl>
    <w:lvl w:ilvl="3" w:tplc="04190001" w:tentative="1">
      <w:start w:val="1"/>
      <w:numFmt w:val="bullet"/>
      <w:lvlText w:val=""/>
      <w:lvlJc w:val="left"/>
      <w:pPr>
        <w:ind w:left="2991" w:hanging="360"/>
      </w:pPr>
      <w:rPr>
        <w:rFonts w:ascii="Symbol" w:hAnsi="Symbol" w:hint="default"/>
      </w:rPr>
    </w:lvl>
    <w:lvl w:ilvl="4" w:tplc="04190003" w:tentative="1">
      <w:start w:val="1"/>
      <w:numFmt w:val="bullet"/>
      <w:lvlText w:val="o"/>
      <w:lvlJc w:val="left"/>
      <w:pPr>
        <w:ind w:left="3711" w:hanging="360"/>
      </w:pPr>
      <w:rPr>
        <w:rFonts w:ascii="Courier New" w:hAnsi="Courier New" w:cs="Courier New" w:hint="default"/>
      </w:rPr>
    </w:lvl>
    <w:lvl w:ilvl="5" w:tplc="04190005" w:tentative="1">
      <w:start w:val="1"/>
      <w:numFmt w:val="bullet"/>
      <w:lvlText w:val=""/>
      <w:lvlJc w:val="left"/>
      <w:pPr>
        <w:ind w:left="4431" w:hanging="360"/>
      </w:pPr>
      <w:rPr>
        <w:rFonts w:ascii="Wingdings" w:hAnsi="Wingdings" w:hint="default"/>
      </w:rPr>
    </w:lvl>
    <w:lvl w:ilvl="6" w:tplc="04190001" w:tentative="1">
      <w:start w:val="1"/>
      <w:numFmt w:val="bullet"/>
      <w:lvlText w:val=""/>
      <w:lvlJc w:val="left"/>
      <w:pPr>
        <w:ind w:left="5151" w:hanging="360"/>
      </w:pPr>
      <w:rPr>
        <w:rFonts w:ascii="Symbol" w:hAnsi="Symbol" w:hint="default"/>
      </w:rPr>
    </w:lvl>
    <w:lvl w:ilvl="7" w:tplc="04190003" w:tentative="1">
      <w:start w:val="1"/>
      <w:numFmt w:val="bullet"/>
      <w:lvlText w:val="o"/>
      <w:lvlJc w:val="left"/>
      <w:pPr>
        <w:ind w:left="5871" w:hanging="360"/>
      </w:pPr>
      <w:rPr>
        <w:rFonts w:ascii="Courier New" w:hAnsi="Courier New" w:cs="Courier New" w:hint="default"/>
      </w:rPr>
    </w:lvl>
    <w:lvl w:ilvl="8" w:tplc="04190005" w:tentative="1">
      <w:start w:val="1"/>
      <w:numFmt w:val="bullet"/>
      <w:lvlText w:val=""/>
      <w:lvlJc w:val="left"/>
      <w:pPr>
        <w:ind w:left="6591" w:hanging="360"/>
      </w:pPr>
      <w:rPr>
        <w:rFonts w:ascii="Wingdings" w:hAnsi="Wingdings" w:hint="default"/>
      </w:rPr>
    </w:lvl>
  </w:abstractNum>
  <w:abstractNum w:abstractNumId="110">
    <w:nsid w:val="7FBE027E"/>
    <w:multiLevelType w:val="multilevel"/>
    <w:tmpl w:val="B8D8BC40"/>
    <w:lvl w:ilvl="0">
      <w:start w:val="2"/>
      <w:numFmt w:val="decimal"/>
      <w:lvlText w:val="%1"/>
      <w:lvlJc w:val="left"/>
      <w:pPr>
        <w:ind w:left="111" w:hanging="800"/>
      </w:pPr>
      <w:rPr>
        <w:rFonts w:hint="default"/>
        <w:lang w:val="ru-RU" w:eastAsia="en-US" w:bidi="ar-SA"/>
      </w:rPr>
    </w:lvl>
    <w:lvl w:ilvl="1">
      <w:start w:val="1"/>
      <w:numFmt w:val="decimal"/>
      <w:lvlText w:val="%1.%2"/>
      <w:lvlJc w:val="left"/>
      <w:pPr>
        <w:ind w:left="111" w:hanging="800"/>
      </w:pPr>
      <w:rPr>
        <w:rFonts w:hint="default"/>
        <w:lang w:val="ru-RU" w:eastAsia="en-US" w:bidi="ar-SA"/>
      </w:rPr>
    </w:lvl>
    <w:lvl w:ilvl="2">
      <w:start w:val="1"/>
      <w:numFmt w:val="decimal"/>
      <w:lvlText w:val="%1.%2.%3"/>
      <w:lvlJc w:val="left"/>
      <w:pPr>
        <w:ind w:left="111" w:hanging="800"/>
      </w:pPr>
      <w:rPr>
        <w:rFonts w:hint="default"/>
        <w:lang w:val="ru-RU" w:eastAsia="en-US" w:bidi="ar-SA"/>
      </w:rPr>
    </w:lvl>
    <w:lvl w:ilvl="3">
      <w:start w:val="1"/>
      <w:numFmt w:val="decimal"/>
      <w:lvlText w:val="%1.%2.%3.%4."/>
      <w:lvlJc w:val="left"/>
      <w:pPr>
        <w:ind w:left="111" w:hanging="800"/>
      </w:pPr>
      <w:rPr>
        <w:rFonts w:hint="default"/>
        <w:w w:val="100"/>
        <w:lang w:val="ru-RU" w:eastAsia="en-US" w:bidi="ar-SA"/>
      </w:rPr>
    </w:lvl>
    <w:lvl w:ilvl="4">
      <w:start w:val="1"/>
      <w:numFmt w:val="decimal"/>
      <w:lvlText w:val="%1.%2.%3.%4.%5."/>
      <w:lvlJc w:val="left"/>
      <w:pPr>
        <w:ind w:left="111" w:hanging="1076"/>
      </w:pPr>
      <w:rPr>
        <w:rFonts w:hint="default"/>
        <w:b/>
        <w:w w:val="100"/>
        <w:lang w:val="ru-RU" w:eastAsia="en-US" w:bidi="ar-SA"/>
      </w:rPr>
    </w:lvl>
    <w:lvl w:ilvl="5">
      <w:start w:val="1"/>
      <w:numFmt w:val="decimal"/>
      <w:lvlText w:val="%1.%2.%3.%4.%5.%6."/>
      <w:lvlJc w:val="left"/>
      <w:pPr>
        <w:ind w:left="1252" w:hanging="1076"/>
      </w:pPr>
      <w:rPr>
        <w:rFonts w:ascii="Times New Roman" w:eastAsia="Times New Roman" w:hAnsi="Times New Roman" w:cs="Times New Roman" w:hint="default"/>
        <w:b/>
        <w:w w:val="100"/>
        <w:sz w:val="24"/>
        <w:szCs w:val="24"/>
        <w:lang w:val="ru-RU" w:eastAsia="en-US" w:bidi="ar-SA"/>
      </w:rPr>
    </w:lvl>
    <w:lvl w:ilvl="6">
      <w:numFmt w:val="bullet"/>
      <w:lvlText w:val="•"/>
      <w:lvlJc w:val="left"/>
      <w:pPr>
        <w:ind w:left="5784" w:hanging="1076"/>
      </w:pPr>
      <w:rPr>
        <w:rFonts w:hint="default"/>
        <w:lang w:val="ru-RU" w:eastAsia="en-US" w:bidi="ar-SA"/>
      </w:rPr>
    </w:lvl>
    <w:lvl w:ilvl="7">
      <w:numFmt w:val="bullet"/>
      <w:lvlText w:val="•"/>
      <w:lvlJc w:val="left"/>
      <w:pPr>
        <w:ind w:left="6915" w:hanging="1076"/>
      </w:pPr>
      <w:rPr>
        <w:rFonts w:hint="default"/>
        <w:lang w:val="ru-RU" w:eastAsia="en-US" w:bidi="ar-SA"/>
      </w:rPr>
    </w:lvl>
    <w:lvl w:ilvl="8">
      <w:numFmt w:val="bullet"/>
      <w:lvlText w:val="•"/>
      <w:lvlJc w:val="left"/>
      <w:pPr>
        <w:ind w:left="8046" w:hanging="1076"/>
      </w:pPr>
      <w:rPr>
        <w:rFonts w:hint="default"/>
        <w:lang w:val="ru-RU" w:eastAsia="en-US" w:bidi="ar-SA"/>
      </w:rPr>
    </w:lvl>
  </w:abstractNum>
  <w:num w:numId="1">
    <w:abstractNumId w:val="100"/>
  </w:num>
  <w:num w:numId="2">
    <w:abstractNumId w:val="7"/>
  </w:num>
  <w:num w:numId="3">
    <w:abstractNumId w:val="61"/>
  </w:num>
  <w:num w:numId="4">
    <w:abstractNumId w:val="86"/>
  </w:num>
  <w:num w:numId="5">
    <w:abstractNumId w:val="36"/>
  </w:num>
  <w:num w:numId="6">
    <w:abstractNumId w:val="67"/>
  </w:num>
  <w:num w:numId="7">
    <w:abstractNumId w:val="26"/>
  </w:num>
  <w:num w:numId="8">
    <w:abstractNumId w:val="92"/>
  </w:num>
  <w:num w:numId="9">
    <w:abstractNumId w:val="10"/>
  </w:num>
  <w:num w:numId="10">
    <w:abstractNumId w:val="99"/>
  </w:num>
  <w:num w:numId="11">
    <w:abstractNumId w:val="14"/>
  </w:num>
  <w:num w:numId="12">
    <w:abstractNumId w:val="87"/>
  </w:num>
  <w:num w:numId="13">
    <w:abstractNumId w:val="101"/>
  </w:num>
  <w:num w:numId="14">
    <w:abstractNumId w:val="88"/>
  </w:num>
  <w:num w:numId="15">
    <w:abstractNumId w:val="110"/>
  </w:num>
  <w:num w:numId="16">
    <w:abstractNumId w:val="89"/>
  </w:num>
  <w:num w:numId="17">
    <w:abstractNumId w:val="37"/>
  </w:num>
  <w:num w:numId="18">
    <w:abstractNumId w:val="28"/>
  </w:num>
  <w:num w:numId="19">
    <w:abstractNumId w:val="50"/>
  </w:num>
  <w:num w:numId="20">
    <w:abstractNumId w:val="41"/>
  </w:num>
  <w:num w:numId="21">
    <w:abstractNumId w:val="11"/>
  </w:num>
  <w:num w:numId="22">
    <w:abstractNumId w:val="32"/>
  </w:num>
  <w:num w:numId="23">
    <w:abstractNumId w:val="54"/>
  </w:num>
  <w:num w:numId="24">
    <w:abstractNumId w:val="5"/>
  </w:num>
  <w:num w:numId="25">
    <w:abstractNumId w:val="9"/>
  </w:num>
  <w:num w:numId="26">
    <w:abstractNumId w:val="69"/>
  </w:num>
  <w:num w:numId="27">
    <w:abstractNumId w:val="60"/>
  </w:num>
  <w:num w:numId="28">
    <w:abstractNumId w:val="75"/>
  </w:num>
  <w:num w:numId="29">
    <w:abstractNumId w:val="19"/>
  </w:num>
  <w:num w:numId="30">
    <w:abstractNumId w:val="76"/>
  </w:num>
  <w:num w:numId="31">
    <w:abstractNumId w:val="90"/>
  </w:num>
  <w:num w:numId="32">
    <w:abstractNumId w:val="42"/>
  </w:num>
  <w:num w:numId="33">
    <w:abstractNumId w:val="66"/>
  </w:num>
  <w:num w:numId="34">
    <w:abstractNumId w:val="51"/>
  </w:num>
  <w:num w:numId="35">
    <w:abstractNumId w:val="46"/>
  </w:num>
  <w:num w:numId="36">
    <w:abstractNumId w:val="73"/>
  </w:num>
  <w:num w:numId="37">
    <w:abstractNumId w:val="105"/>
  </w:num>
  <w:num w:numId="38">
    <w:abstractNumId w:val="23"/>
  </w:num>
  <w:num w:numId="39">
    <w:abstractNumId w:val="62"/>
  </w:num>
  <w:num w:numId="40">
    <w:abstractNumId w:val="16"/>
  </w:num>
  <w:num w:numId="41">
    <w:abstractNumId w:val="6"/>
  </w:num>
  <w:num w:numId="42">
    <w:abstractNumId w:val="103"/>
  </w:num>
  <w:num w:numId="43">
    <w:abstractNumId w:val="79"/>
  </w:num>
  <w:num w:numId="44">
    <w:abstractNumId w:val="43"/>
  </w:num>
  <w:num w:numId="45">
    <w:abstractNumId w:val="31"/>
  </w:num>
  <w:num w:numId="46">
    <w:abstractNumId w:val="38"/>
  </w:num>
  <w:num w:numId="47">
    <w:abstractNumId w:val="13"/>
  </w:num>
  <w:num w:numId="48">
    <w:abstractNumId w:val="0"/>
  </w:num>
  <w:num w:numId="49">
    <w:abstractNumId w:val="57"/>
  </w:num>
  <w:num w:numId="50">
    <w:abstractNumId w:val="107"/>
  </w:num>
  <w:num w:numId="51">
    <w:abstractNumId w:val="74"/>
  </w:num>
  <w:num w:numId="52">
    <w:abstractNumId w:val="29"/>
  </w:num>
  <w:num w:numId="53">
    <w:abstractNumId w:val="56"/>
  </w:num>
  <w:num w:numId="54">
    <w:abstractNumId w:val="27"/>
  </w:num>
  <w:num w:numId="55">
    <w:abstractNumId w:val="106"/>
  </w:num>
  <w:num w:numId="56">
    <w:abstractNumId w:val="30"/>
  </w:num>
  <w:num w:numId="57">
    <w:abstractNumId w:val="1"/>
  </w:num>
  <w:num w:numId="58">
    <w:abstractNumId w:val="93"/>
  </w:num>
  <w:num w:numId="59">
    <w:abstractNumId w:val="21"/>
  </w:num>
  <w:num w:numId="60">
    <w:abstractNumId w:val="33"/>
  </w:num>
  <w:num w:numId="61">
    <w:abstractNumId w:val="63"/>
  </w:num>
  <w:num w:numId="62">
    <w:abstractNumId w:val="72"/>
  </w:num>
  <w:num w:numId="63">
    <w:abstractNumId w:val="4"/>
  </w:num>
  <w:num w:numId="64">
    <w:abstractNumId w:val="35"/>
  </w:num>
  <w:num w:numId="65">
    <w:abstractNumId w:val="48"/>
  </w:num>
  <w:num w:numId="66">
    <w:abstractNumId w:val="34"/>
  </w:num>
  <w:num w:numId="67">
    <w:abstractNumId w:val="52"/>
  </w:num>
  <w:num w:numId="68">
    <w:abstractNumId w:val="65"/>
  </w:num>
  <w:num w:numId="69">
    <w:abstractNumId w:val="82"/>
  </w:num>
  <w:num w:numId="70">
    <w:abstractNumId w:val="97"/>
  </w:num>
  <w:num w:numId="71">
    <w:abstractNumId w:val="64"/>
  </w:num>
  <w:num w:numId="72">
    <w:abstractNumId w:val="47"/>
  </w:num>
  <w:num w:numId="73">
    <w:abstractNumId w:val="91"/>
  </w:num>
  <w:num w:numId="74">
    <w:abstractNumId w:val="24"/>
  </w:num>
  <w:num w:numId="75">
    <w:abstractNumId w:val="84"/>
  </w:num>
  <w:num w:numId="76">
    <w:abstractNumId w:val="44"/>
  </w:num>
  <w:num w:numId="77">
    <w:abstractNumId w:val="98"/>
  </w:num>
  <w:num w:numId="78">
    <w:abstractNumId w:val="3"/>
  </w:num>
  <w:num w:numId="79">
    <w:abstractNumId w:val="68"/>
  </w:num>
  <w:num w:numId="80">
    <w:abstractNumId w:val="78"/>
  </w:num>
  <w:num w:numId="81">
    <w:abstractNumId w:val="109"/>
  </w:num>
  <w:num w:numId="82">
    <w:abstractNumId w:val="77"/>
  </w:num>
  <w:num w:numId="83">
    <w:abstractNumId w:val="17"/>
  </w:num>
  <w:num w:numId="84">
    <w:abstractNumId w:val="49"/>
  </w:num>
  <w:num w:numId="85">
    <w:abstractNumId w:val="22"/>
  </w:num>
  <w:num w:numId="86">
    <w:abstractNumId w:val="85"/>
  </w:num>
  <w:num w:numId="87">
    <w:abstractNumId w:val="39"/>
  </w:num>
  <w:num w:numId="88">
    <w:abstractNumId w:val="2"/>
  </w:num>
  <w:num w:numId="89">
    <w:abstractNumId w:val="94"/>
  </w:num>
  <w:num w:numId="90">
    <w:abstractNumId w:val="18"/>
  </w:num>
  <w:num w:numId="91">
    <w:abstractNumId w:val="8"/>
  </w:num>
  <w:num w:numId="92">
    <w:abstractNumId w:val="104"/>
  </w:num>
  <w:num w:numId="93">
    <w:abstractNumId w:val="58"/>
  </w:num>
  <w:num w:numId="94">
    <w:abstractNumId w:val="12"/>
  </w:num>
  <w:num w:numId="95">
    <w:abstractNumId w:val="15"/>
  </w:num>
  <w:num w:numId="96">
    <w:abstractNumId w:val="70"/>
  </w:num>
  <w:num w:numId="97">
    <w:abstractNumId w:val="83"/>
  </w:num>
  <w:num w:numId="98">
    <w:abstractNumId w:val="95"/>
  </w:num>
  <w:num w:numId="99">
    <w:abstractNumId w:val="40"/>
  </w:num>
  <w:num w:numId="100">
    <w:abstractNumId w:val="80"/>
  </w:num>
  <w:num w:numId="101">
    <w:abstractNumId w:val="102"/>
  </w:num>
  <w:num w:numId="102">
    <w:abstractNumId w:val="25"/>
  </w:num>
  <w:num w:numId="103">
    <w:abstractNumId w:val="108"/>
  </w:num>
  <w:num w:numId="104">
    <w:abstractNumId w:val="20"/>
  </w:num>
  <w:num w:numId="105">
    <w:abstractNumId w:val="45"/>
  </w:num>
  <w:num w:numId="106">
    <w:abstractNumId w:val="59"/>
  </w:num>
  <w:num w:numId="107">
    <w:abstractNumId w:val="96"/>
  </w:num>
  <w:num w:numId="108">
    <w:abstractNumId w:val="53"/>
  </w:num>
  <w:num w:numId="109">
    <w:abstractNumId w:val="81"/>
  </w:num>
  <w:num w:numId="110">
    <w:abstractNumId w:val="71"/>
  </w:num>
  <w:num w:numId="111">
    <w:abstractNumId w:val="55"/>
  </w:num>
  <w:numIdMacAtCleanup w:val="101"/>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defaultTabStop w:val="720"/>
  <w:drawingGridHorizontalSpacing w:val="110"/>
  <w:displayHorizontalDrawingGridEvery w:val="2"/>
  <w:characterSpacingControl w:val="doNotCompress"/>
  <w:hdrShapeDefaults>
    <o:shapedefaults v:ext="edit" spidmax="4098"/>
    <o:shapelayout v:ext="edit">
      <o:idmap v:ext="edit" data="2"/>
    </o:shapelayout>
  </w:hdrShapeDefaults>
  <w:footnotePr>
    <w:footnote w:id="0"/>
    <w:footnote w:id="1"/>
  </w:footnotePr>
  <w:endnotePr>
    <w:endnote w:id="0"/>
    <w:endnote w:id="1"/>
  </w:endnotePr>
  <w:compat>
    <w:ulTrailSpace/>
    <w:shapeLayoutLikeWW8/>
  </w:compat>
  <w:rsids>
    <w:rsidRoot w:val="00EA1B20"/>
    <w:rsid w:val="000110DE"/>
    <w:rsid w:val="00015DF7"/>
    <w:rsid w:val="00024D46"/>
    <w:rsid w:val="00033FED"/>
    <w:rsid w:val="00043FD7"/>
    <w:rsid w:val="0005235D"/>
    <w:rsid w:val="000539BE"/>
    <w:rsid w:val="00056401"/>
    <w:rsid w:val="00063E57"/>
    <w:rsid w:val="00074895"/>
    <w:rsid w:val="0008529C"/>
    <w:rsid w:val="00093351"/>
    <w:rsid w:val="000A2AC8"/>
    <w:rsid w:val="000B06EC"/>
    <w:rsid w:val="000C27FF"/>
    <w:rsid w:val="000D373D"/>
    <w:rsid w:val="000F0B45"/>
    <w:rsid w:val="000F2198"/>
    <w:rsid w:val="0010446C"/>
    <w:rsid w:val="0010534F"/>
    <w:rsid w:val="001266F9"/>
    <w:rsid w:val="00130BB1"/>
    <w:rsid w:val="00171631"/>
    <w:rsid w:val="00175190"/>
    <w:rsid w:val="001A6C09"/>
    <w:rsid w:val="001B26A0"/>
    <w:rsid w:val="001C6622"/>
    <w:rsid w:val="001E0D7D"/>
    <w:rsid w:val="001E4CE5"/>
    <w:rsid w:val="00205FB8"/>
    <w:rsid w:val="00215AE6"/>
    <w:rsid w:val="0022290E"/>
    <w:rsid w:val="00232C85"/>
    <w:rsid w:val="0024574A"/>
    <w:rsid w:val="00245754"/>
    <w:rsid w:val="00265F3F"/>
    <w:rsid w:val="0028503B"/>
    <w:rsid w:val="00286DF5"/>
    <w:rsid w:val="00294074"/>
    <w:rsid w:val="002B0FC6"/>
    <w:rsid w:val="002B2E5B"/>
    <w:rsid w:val="002B64C7"/>
    <w:rsid w:val="002C17C9"/>
    <w:rsid w:val="002C4D8A"/>
    <w:rsid w:val="002D7A8F"/>
    <w:rsid w:val="002E4F0F"/>
    <w:rsid w:val="002E7E4E"/>
    <w:rsid w:val="002F1E39"/>
    <w:rsid w:val="002F4E62"/>
    <w:rsid w:val="0031190D"/>
    <w:rsid w:val="00326100"/>
    <w:rsid w:val="00327DB4"/>
    <w:rsid w:val="003370B5"/>
    <w:rsid w:val="00337FBB"/>
    <w:rsid w:val="0034528B"/>
    <w:rsid w:val="00361FAD"/>
    <w:rsid w:val="00366E8C"/>
    <w:rsid w:val="00385DBE"/>
    <w:rsid w:val="003909F5"/>
    <w:rsid w:val="00391525"/>
    <w:rsid w:val="003965AC"/>
    <w:rsid w:val="00397B59"/>
    <w:rsid w:val="003A3A71"/>
    <w:rsid w:val="003A72DB"/>
    <w:rsid w:val="003B24ED"/>
    <w:rsid w:val="003D4E7C"/>
    <w:rsid w:val="003E41E0"/>
    <w:rsid w:val="003F3072"/>
    <w:rsid w:val="00400129"/>
    <w:rsid w:val="00411B58"/>
    <w:rsid w:val="00414A8D"/>
    <w:rsid w:val="0042589F"/>
    <w:rsid w:val="00453250"/>
    <w:rsid w:val="00471E5E"/>
    <w:rsid w:val="00481D73"/>
    <w:rsid w:val="00496229"/>
    <w:rsid w:val="004A14D6"/>
    <w:rsid w:val="004A1BFA"/>
    <w:rsid w:val="004A511A"/>
    <w:rsid w:val="004B7B40"/>
    <w:rsid w:val="004E3E7B"/>
    <w:rsid w:val="00516CF7"/>
    <w:rsid w:val="00531A98"/>
    <w:rsid w:val="005355EE"/>
    <w:rsid w:val="005368C0"/>
    <w:rsid w:val="00550341"/>
    <w:rsid w:val="00551117"/>
    <w:rsid w:val="005520B9"/>
    <w:rsid w:val="00575F59"/>
    <w:rsid w:val="005B7803"/>
    <w:rsid w:val="005E30EB"/>
    <w:rsid w:val="005E6945"/>
    <w:rsid w:val="005F37E9"/>
    <w:rsid w:val="005F4215"/>
    <w:rsid w:val="00604C72"/>
    <w:rsid w:val="00617A23"/>
    <w:rsid w:val="006232E9"/>
    <w:rsid w:val="0062647C"/>
    <w:rsid w:val="00650A09"/>
    <w:rsid w:val="00654D95"/>
    <w:rsid w:val="00677CC3"/>
    <w:rsid w:val="006A2FDE"/>
    <w:rsid w:val="006A4EFD"/>
    <w:rsid w:val="006C2A5F"/>
    <w:rsid w:val="006C36AA"/>
    <w:rsid w:val="006C6180"/>
    <w:rsid w:val="006D3654"/>
    <w:rsid w:val="006E0269"/>
    <w:rsid w:val="006E24DD"/>
    <w:rsid w:val="006F555E"/>
    <w:rsid w:val="00701C5D"/>
    <w:rsid w:val="00706329"/>
    <w:rsid w:val="007140F1"/>
    <w:rsid w:val="00717791"/>
    <w:rsid w:val="00717798"/>
    <w:rsid w:val="00740094"/>
    <w:rsid w:val="0076278C"/>
    <w:rsid w:val="0076489C"/>
    <w:rsid w:val="00767BE2"/>
    <w:rsid w:val="007852ED"/>
    <w:rsid w:val="00792861"/>
    <w:rsid w:val="007A01B4"/>
    <w:rsid w:val="007A307D"/>
    <w:rsid w:val="007A319A"/>
    <w:rsid w:val="007A7A23"/>
    <w:rsid w:val="007B0403"/>
    <w:rsid w:val="007C17CF"/>
    <w:rsid w:val="007C21CD"/>
    <w:rsid w:val="007C4079"/>
    <w:rsid w:val="007C7460"/>
    <w:rsid w:val="007D02A7"/>
    <w:rsid w:val="007E2DC6"/>
    <w:rsid w:val="007E349D"/>
    <w:rsid w:val="007E493D"/>
    <w:rsid w:val="007F598A"/>
    <w:rsid w:val="00804122"/>
    <w:rsid w:val="00804633"/>
    <w:rsid w:val="00804D59"/>
    <w:rsid w:val="00824139"/>
    <w:rsid w:val="0083285E"/>
    <w:rsid w:val="00851C57"/>
    <w:rsid w:val="008561A1"/>
    <w:rsid w:val="008628D9"/>
    <w:rsid w:val="00873118"/>
    <w:rsid w:val="00877E20"/>
    <w:rsid w:val="008838BA"/>
    <w:rsid w:val="008866FA"/>
    <w:rsid w:val="008A50B5"/>
    <w:rsid w:val="008A5A13"/>
    <w:rsid w:val="008B2808"/>
    <w:rsid w:val="008D21F6"/>
    <w:rsid w:val="008D350D"/>
    <w:rsid w:val="008E2FF2"/>
    <w:rsid w:val="009266D5"/>
    <w:rsid w:val="00926E5F"/>
    <w:rsid w:val="00960D8B"/>
    <w:rsid w:val="00964B87"/>
    <w:rsid w:val="00981814"/>
    <w:rsid w:val="009911D3"/>
    <w:rsid w:val="0099402C"/>
    <w:rsid w:val="0099487D"/>
    <w:rsid w:val="00995354"/>
    <w:rsid w:val="009A7F75"/>
    <w:rsid w:val="009B3FF9"/>
    <w:rsid w:val="009B6D8B"/>
    <w:rsid w:val="009C2B62"/>
    <w:rsid w:val="00A22597"/>
    <w:rsid w:val="00A31053"/>
    <w:rsid w:val="00A34B2A"/>
    <w:rsid w:val="00A35CFF"/>
    <w:rsid w:val="00A364F4"/>
    <w:rsid w:val="00A36F5A"/>
    <w:rsid w:val="00A37618"/>
    <w:rsid w:val="00A44B98"/>
    <w:rsid w:val="00A55E12"/>
    <w:rsid w:val="00A700B7"/>
    <w:rsid w:val="00A77649"/>
    <w:rsid w:val="00A93974"/>
    <w:rsid w:val="00AB0409"/>
    <w:rsid w:val="00AB1AC8"/>
    <w:rsid w:val="00AD3E0D"/>
    <w:rsid w:val="00AE16B9"/>
    <w:rsid w:val="00AF565E"/>
    <w:rsid w:val="00B02A8B"/>
    <w:rsid w:val="00B17A83"/>
    <w:rsid w:val="00B344A8"/>
    <w:rsid w:val="00B43FF7"/>
    <w:rsid w:val="00B61278"/>
    <w:rsid w:val="00B63526"/>
    <w:rsid w:val="00B63EF7"/>
    <w:rsid w:val="00B71AB5"/>
    <w:rsid w:val="00B94607"/>
    <w:rsid w:val="00BA15E1"/>
    <w:rsid w:val="00BA74A5"/>
    <w:rsid w:val="00BB6D91"/>
    <w:rsid w:val="00BC4104"/>
    <w:rsid w:val="00BD2C3D"/>
    <w:rsid w:val="00BE6545"/>
    <w:rsid w:val="00BE6A15"/>
    <w:rsid w:val="00C106DA"/>
    <w:rsid w:val="00C159C4"/>
    <w:rsid w:val="00C21C21"/>
    <w:rsid w:val="00C6225B"/>
    <w:rsid w:val="00C673EF"/>
    <w:rsid w:val="00C76FD7"/>
    <w:rsid w:val="00C77471"/>
    <w:rsid w:val="00C81814"/>
    <w:rsid w:val="00C85003"/>
    <w:rsid w:val="00C907B8"/>
    <w:rsid w:val="00C971D4"/>
    <w:rsid w:val="00CC745B"/>
    <w:rsid w:val="00CE7C56"/>
    <w:rsid w:val="00D05102"/>
    <w:rsid w:val="00D15A23"/>
    <w:rsid w:val="00D15C4D"/>
    <w:rsid w:val="00D21154"/>
    <w:rsid w:val="00D64B05"/>
    <w:rsid w:val="00D64E3D"/>
    <w:rsid w:val="00D65291"/>
    <w:rsid w:val="00D6724F"/>
    <w:rsid w:val="00D769AB"/>
    <w:rsid w:val="00D8575E"/>
    <w:rsid w:val="00DA2061"/>
    <w:rsid w:val="00DA2E22"/>
    <w:rsid w:val="00DC0159"/>
    <w:rsid w:val="00DC170E"/>
    <w:rsid w:val="00DC590C"/>
    <w:rsid w:val="00DC595D"/>
    <w:rsid w:val="00DE0922"/>
    <w:rsid w:val="00DE5CE4"/>
    <w:rsid w:val="00DF59E2"/>
    <w:rsid w:val="00E02CC3"/>
    <w:rsid w:val="00E03C18"/>
    <w:rsid w:val="00E12893"/>
    <w:rsid w:val="00E347BE"/>
    <w:rsid w:val="00E35C38"/>
    <w:rsid w:val="00E415FD"/>
    <w:rsid w:val="00E70662"/>
    <w:rsid w:val="00E85C04"/>
    <w:rsid w:val="00EA1B20"/>
    <w:rsid w:val="00F13044"/>
    <w:rsid w:val="00F158D9"/>
    <w:rsid w:val="00F3016B"/>
    <w:rsid w:val="00F31904"/>
    <w:rsid w:val="00F4728B"/>
    <w:rsid w:val="00F55399"/>
    <w:rsid w:val="00F652F0"/>
    <w:rsid w:val="00F659F0"/>
    <w:rsid w:val="00F7239A"/>
    <w:rsid w:val="00F74A76"/>
    <w:rsid w:val="00F90A6A"/>
    <w:rsid w:val="00FA36B7"/>
    <w:rsid w:val="00FA5BE2"/>
    <w:rsid w:val="00FC3BA1"/>
    <w:rsid w:val="00FC40E3"/>
    <w:rsid w:val="00FC5171"/>
    <w:rsid w:val="00FE6333"/>
    <w:rsid w:val="00FF0F99"/>
    <w:rsid w:val="00FF5DB8"/>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Indent" w:uiPriority="0"/>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sid w:val="00824139"/>
    <w:rPr>
      <w:rFonts w:ascii="Times New Roman" w:eastAsia="Times New Roman" w:hAnsi="Times New Roman" w:cs="Times New Roman"/>
      <w:lang w:val="ru-RU"/>
    </w:rPr>
  </w:style>
  <w:style w:type="paragraph" w:styleId="1">
    <w:name w:val="heading 1"/>
    <w:basedOn w:val="a"/>
    <w:link w:val="10"/>
    <w:uiPriority w:val="9"/>
    <w:qFormat/>
    <w:rsid w:val="00824139"/>
    <w:pPr>
      <w:spacing w:before="6"/>
      <w:ind w:left="767"/>
      <w:jc w:val="center"/>
      <w:outlineLvl w:val="0"/>
    </w:pPr>
    <w:rPr>
      <w:b/>
      <w:bCs/>
      <w:sz w:val="28"/>
      <w:szCs w:val="28"/>
    </w:rPr>
  </w:style>
  <w:style w:type="paragraph" w:styleId="2">
    <w:name w:val="heading 2"/>
    <w:basedOn w:val="a"/>
    <w:uiPriority w:val="1"/>
    <w:qFormat/>
    <w:rsid w:val="00824139"/>
    <w:pPr>
      <w:ind w:left="11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rsid w:val="00824139"/>
    <w:tblPr>
      <w:tblInd w:w="0" w:type="dxa"/>
      <w:tblCellMar>
        <w:top w:w="0" w:type="dxa"/>
        <w:left w:w="0" w:type="dxa"/>
        <w:bottom w:w="0" w:type="dxa"/>
        <w:right w:w="0" w:type="dxa"/>
      </w:tblCellMar>
    </w:tblPr>
  </w:style>
  <w:style w:type="paragraph" w:styleId="11">
    <w:name w:val="toc 1"/>
    <w:basedOn w:val="a"/>
    <w:uiPriority w:val="1"/>
    <w:qFormat/>
    <w:rsid w:val="00824139"/>
    <w:pPr>
      <w:spacing w:before="126"/>
      <w:ind w:left="396" w:hanging="284"/>
    </w:pPr>
    <w:rPr>
      <w:b/>
      <w:bCs/>
      <w:sz w:val="28"/>
      <w:szCs w:val="28"/>
    </w:rPr>
  </w:style>
  <w:style w:type="paragraph" w:styleId="20">
    <w:name w:val="toc 2"/>
    <w:basedOn w:val="a"/>
    <w:uiPriority w:val="1"/>
    <w:qFormat/>
    <w:rsid w:val="00824139"/>
    <w:pPr>
      <w:spacing w:before="87"/>
      <w:ind w:left="531" w:hanging="421"/>
    </w:pPr>
    <w:rPr>
      <w:b/>
      <w:bCs/>
      <w:sz w:val="24"/>
      <w:szCs w:val="24"/>
    </w:rPr>
  </w:style>
  <w:style w:type="paragraph" w:styleId="3">
    <w:name w:val="toc 3"/>
    <w:basedOn w:val="a"/>
    <w:uiPriority w:val="1"/>
    <w:qFormat/>
    <w:rsid w:val="00824139"/>
    <w:pPr>
      <w:spacing w:before="84"/>
      <w:ind w:left="532" w:hanging="421"/>
    </w:pPr>
    <w:rPr>
      <w:sz w:val="24"/>
      <w:szCs w:val="24"/>
    </w:rPr>
  </w:style>
  <w:style w:type="paragraph" w:styleId="4">
    <w:name w:val="toc 4"/>
    <w:basedOn w:val="a"/>
    <w:uiPriority w:val="1"/>
    <w:qFormat/>
    <w:rsid w:val="00824139"/>
    <w:pPr>
      <w:spacing w:before="28"/>
      <w:ind w:left="679"/>
    </w:pPr>
    <w:rPr>
      <w:sz w:val="24"/>
      <w:szCs w:val="24"/>
    </w:rPr>
  </w:style>
  <w:style w:type="paragraph" w:styleId="a3">
    <w:name w:val="Body Text"/>
    <w:basedOn w:val="a"/>
    <w:link w:val="a4"/>
    <w:uiPriority w:val="99"/>
    <w:qFormat/>
    <w:rsid w:val="00824139"/>
    <w:pPr>
      <w:ind w:left="112"/>
      <w:jc w:val="both"/>
    </w:pPr>
    <w:rPr>
      <w:sz w:val="24"/>
      <w:szCs w:val="24"/>
    </w:rPr>
  </w:style>
  <w:style w:type="paragraph" w:styleId="a5">
    <w:name w:val="List Paragraph"/>
    <w:basedOn w:val="a"/>
    <w:link w:val="a6"/>
    <w:uiPriority w:val="34"/>
    <w:qFormat/>
    <w:rsid w:val="00824139"/>
    <w:pPr>
      <w:ind w:left="395"/>
      <w:jc w:val="both"/>
    </w:pPr>
  </w:style>
  <w:style w:type="paragraph" w:customStyle="1" w:styleId="TableParagraph">
    <w:name w:val="Table Paragraph"/>
    <w:basedOn w:val="a"/>
    <w:uiPriority w:val="1"/>
    <w:qFormat/>
    <w:rsid w:val="00824139"/>
    <w:pPr>
      <w:ind w:left="152"/>
    </w:pPr>
  </w:style>
  <w:style w:type="paragraph" w:styleId="a7">
    <w:name w:val="Balloon Text"/>
    <w:basedOn w:val="a"/>
    <w:link w:val="a8"/>
    <w:uiPriority w:val="99"/>
    <w:semiHidden/>
    <w:unhideWhenUsed/>
    <w:rsid w:val="006F555E"/>
    <w:rPr>
      <w:rFonts w:ascii="Tahoma" w:hAnsi="Tahoma" w:cs="Tahoma"/>
      <w:sz w:val="16"/>
      <w:szCs w:val="16"/>
    </w:rPr>
  </w:style>
  <w:style w:type="character" w:customStyle="1" w:styleId="a8">
    <w:name w:val="Текст выноски Знак"/>
    <w:basedOn w:val="a0"/>
    <w:link w:val="a7"/>
    <w:uiPriority w:val="99"/>
    <w:semiHidden/>
    <w:rsid w:val="006F555E"/>
    <w:rPr>
      <w:rFonts w:ascii="Tahoma" w:eastAsia="Times New Roman" w:hAnsi="Tahoma" w:cs="Tahoma"/>
      <w:sz w:val="16"/>
      <w:szCs w:val="16"/>
      <w:lang w:val="ru-RU"/>
    </w:rPr>
  </w:style>
  <w:style w:type="paragraph" w:styleId="a9">
    <w:name w:val="header"/>
    <w:basedOn w:val="a"/>
    <w:link w:val="aa"/>
    <w:uiPriority w:val="99"/>
    <w:unhideWhenUsed/>
    <w:rsid w:val="006F555E"/>
    <w:pPr>
      <w:tabs>
        <w:tab w:val="center" w:pos="4677"/>
        <w:tab w:val="right" w:pos="9355"/>
      </w:tabs>
    </w:pPr>
  </w:style>
  <w:style w:type="character" w:customStyle="1" w:styleId="aa">
    <w:name w:val="Верхний колонтитул Знак"/>
    <w:basedOn w:val="a0"/>
    <w:link w:val="a9"/>
    <w:uiPriority w:val="99"/>
    <w:rsid w:val="006F555E"/>
    <w:rPr>
      <w:rFonts w:ascii="Times New Roman" w:eastAsia="Times New Roman" w:hAnsi="Times New Roman" w:cs="Times New Roman"/>
      <w:lang w:val="ru-RU"/>
    </w:rPr>
  </w:style>
  <w:style w:type="paragraph" w:styleId="ab">
    <w:name w:val="footer"/>
    <w:basedOn w:val="a"/>
    <w:link w:val="ac"/>
    <w:uiPriority w:val="99"/>
    <w:unhideWhenUsed/>
    <w:rsid w:val="006F555E"/>
    <w:pPr>
      <w:tabs>
        <w:tab w:val="center" w:pos="4677"/>
        <w:tab w:val="right" w:pos="9355"/>
      </w:tabs>
    </w:pPr>
  </w:style>
  <w:style w:type="character" w:customStyle="1" w:styleId="ac">
    <w:name w:val="Нижний колонтитул Знак"/>
    <w:basedOn w:val="a0"/>
    <w:link w:val="ab"/>
    <w:uiPriority w:val="99"/>
    <w:rsid w:val="006F555E"/>
    <w:rPr>
      <w:rFonts w:ascii="Times New Roman" w:eastAsia="Times New Roman" w:hAnsi="Times New Roman" w:cs="Times New Roman"/>
      <w:lang w:val="ru-RU"/>
    </w:rPr>
  </w:style>
  <w:style w:type="character" w:customStyle="1" w:styleId="ad">
    <w:name w:val="Колонтитул_"/>
    <w:basedOn w:val="a0"/>
    <w:rsid w:val="00650A09"/>
    <w:rPr>
      <w:rFonts w:ascii="Times New Roman" w:eastAsia="Times New Roman" w:hAnsi="Times New Roman" w:cs="Times New Roman"/>
      <w:b/>
      <w:bCs/>
      <w:i w:val="0"/>
      <w:iCs w:val="0"/>
      <w:smallCaps w:val="0"/>
      <w:strike w:val="0"/>
      <w:sz w:val="14"/>
      <w:szCs w:val="14"/>
      <w:u w:val="none"/>
    </w:rPr>
  </w:style>
  <w:style w:type="character" w:customStyle="1" w:styleId="ae">
    <w:name w:val="Колонтитул"/>
    <w:basedOn w:val="ad"/>
    <w:rsid w:val="00650A0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1">
    <w:name w:val="Основной текст (2)_"/>
    <w:basedOn w:val="a0"/>
    <w:link w:val="22"/>
    <w:rsid w:val="00650A09"/>
    <w:rPr>
      <w:rFonts w:ascii="Times New Roman" w:eastAsia="Times New Roman" w:hAnsi="Times New Roman" w:cs="Times New Roman"/>
      <w:sz w:val="28"/>
      <w:szCs w:val="28"/>
      <w:shd w:val="clear" w:color="auto" w:fill="FFFFFF"/>
    </w:rPr>
  </w:style>
  <w:style w:type="character" w:customStyle="1" w:styleId="9">
    <w:name w:val="Основной текст (9)_"/>
    <w:basedOn w:val="a0"/>
    <w:link w:val="90"/>
    <w:rsid w:val="00650A09"/>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d"/>
    <w:rsid w:val="00650A09"/>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22">
    <w:name w:val="Основной текст (2)"/>
    <w:basedOn w:val="a"/>
    <w:link w:val="21"/>
    <w:rsid w:val="00650A09"/>
    <w:pPr>
      <w:shd w:val="clear" w:color="auto" w:fill="FFFFFF"/>
      <w:autoSpaceDE/>
      <w:autoSpaceDN/>
      <w:spacing w:before="300" w:after="120" w:line="0" w:lineRule="atLeast"/>
      <w:jc w:val="both"/>
    </w:pPr>
    <w:rPr>
      <w:sz w:val="28"/>
      <w:szCs w:val="28"/>
      <w:lang w:val="en-US"/>
    </w:rPr>
  </w:style>
  <w:style w:type="paragraph" w:customStyle="1" w:styleId="90">
    <w:name w:val="Основной текст (9)"/>
    <w:basedOn w:val="a"/>
    <w:link w:val="9"/>
    <w:rsid w:val="00650A09"/>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lang w:val="en-US"/>
    </w:rPr>
  </w:style>
  <w:style w:type="character" w:customStyle="1" w:styleId="23">
    <w:name w:val="Основной текст (2) + Курсив"/>
    <w:basedOn w:val="21"/>
    <w:rsid w:val="00E03C1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styleId="af">
    <w:name w:val="Hyperlink"/>
    <w:basedOn w:val="a0"/>
    <w:uiPriority w:val="99"/>
    <w:rsid w:val="00E70662"/>
    <w:rPr>
      <w:color w:val="0066CC"/>
      <w:u w:val="single"/>
    </w:rPr>
  </w:style>
  <w:style w:type="character" w:customStyle="1" w:styleId="af0">
    <w:name w:val="Сноска_"/>
    <w:basedOn w:val="a0"/>
    <w:link w:val="af1"/>
    <w:rsid w:val="00E70662"/>
    <w:rPr>
      <w:rFonts w:ascii="Times New Roman" w:eastAsia="Times New Roman" w:hAnsi="Times New Roman" w:cs="Times New Roman"/>
      <w:b/>
      <w:bCs/>
      <w:shd w:val="clear" w:color="auto" w:fill="FFFFFF"/>
    </w:rPr>
  </w:style>
  <w:style w:type="character" w:customStyle="1" w:styleId="2Exact">
    <w:name w:val="Основной текст (2) Exact"/>
    <w:basedOn w:val="a0"/>
    <w:rsid w:val="00E70662"/>
    <w:rPr>
      <w:rFonts w:ascii="Times New Roman" w:eastAsia="Times New Roman" w:hAnsi="Times New Roman" w:cs="Times New Roman"/>
      <w:b w:val="0"/>
      <w:bCs w:val="0"/>
      <w:i w:val="0"/>
      <w:iCs w:val="0"/>
      <w:smallCaps w:val="0"/>
      <w:strike w:val="0"/>
      <w:sz w:val="28"/>
      <w:szCs w:val="28"/>
      <w:u w:val="none"/>
    </w:rPr>
  </w:style>
  <w:style w:type="character" w:customStyle="1" w:styleId="30">
    <w:name w:val="Основной текст (3)_"/>
    <w:basedOn w:val="a0"/>
    <w:link w:val="31"/>
    <w:rsid w:val="00E70662"/>
    <w:rPr>
      <w:rFonts w:ascii="Impact" w:eastAsia="Impact" w:hAnsi="Impact" w:cs="Impact"/>
      <w:sz w:val="17"/>
      <w:szCs w:val="17"/>
      <w:shd w:val="clear" w:color="auto" w:fill="FFFFFF"/>
    </w:rPr>
  </w:style>
  <w:style w:type="character" w:customStyle="1" w:styleId="5">
    <w:name w:val="Заголовок №5_"/>
    <w:basedOn w:val="a0"/>
    <w:link w:val="50"/>
    <w:rsid w:val="00E70662"/>
    <w:rPr>
      <w:rFonts w:ascii="Times New Roman" w:eastAsia="Times New Roman" w:hAnsi="Times New Roman" w:cs="Times New Roman"/>
      <w:sz w:val="30"/>
      <w:szCs w:val="30"/>
      <w:shd w:val="clear" w:color="auto" w:fill="FFFFFF"/>
    </w:rPr>
  </w:style>
  <w:style w:type="character" w:customStyle="1" w:styleId="40">
    <w:name w:val="Основной текст (4)_"/>
    <w:basedOn w:val="a0"/>
    <w:link w:val="41"/>
    <w:rsid w:val="00E7066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0"/>
    <w:rsid w:val="00E7066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E7066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E7066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2">
    <w:name w:val="Заголовок №4_"/>
    <w:basedOn w:val="a0"/>
    <w:link w:val="43"/>
    <w:rsid w:val="00E70662"/>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0"/>
    <w:link w:val="60"/>
    <w:rsid w:val="00E7066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E7066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E7066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1">
    <w:name w:val="Заголовок №6_"/>
    <w:basedOn w:val="a0"/>
    <w:link w:val="62"/>
    <w:rsid w:val="00E7066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d"/>
    <w:rsid w:val="00E7066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E7066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1"/>
    <w:rsid w:val="00E7066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E7066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E7066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E7066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3pt">
    <w:name w:val="Основной текст (2) + Интервал 3 pt"/>
    <w:basedOn w:val="21"/>
    <w:rsid w:val="00E7066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E7066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rsid w:val="00E7066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E7066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E7066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d"/>
    <w:rsid w:val="00E7066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1"/>
    <w:rsid w:val="00E7066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1"/>
    <w:rsid w:val="00E7066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E7066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E7066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0">
    <w:name w:val="Основной текст (11)_"/>
    <w:basedOn w:val="a0"/>
    <w:link w:val="111"/>
    <w:rsid w:val="00E70662"/>
    <w:rPr>
      <w:rFonts w:ascii="Courier New" w:eastAsia="Courier New" w:hAnsi="Courier New" w:cs="Courier New"/>
      <w:sz w:val="12"/>
      <w:szCs w:val="12"/>
      <w:shd w:val="clear" w:color="auto" w:fill="FFFFFF"/>
      <w:lang w:bidi="en-US"/>
    </w:rPr>
  </w:style>
  <w:style w:type="character" w:customStyle="1" w:styleId="12">
    <w:name w:val="Основной текст (12)_"/>
    <w:basedOn w:val="a0"/>
    <w:link w:val="120"/>
    <w:rsid w:val="00E7066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E70662"/>
    <w:rPr>
      <w:rFonts w:ascii="Times New Roman" w:eastAsia="Times New Roman" w:hAnsi="Times New Roman" w:cs="Times New Roman"/>
      <w:sz w:val="8"/>
      <w:szCs w:val="8"/>
      <w:shd w:val="clear" w:color="auto" w:fill="FFFFFF"/>
      <w:lang w:bidi="en-US"/>
    </w:rPr>
  </w:style>
  <w:style w:type="character" w:customStyle="1" w:styleId="2-1pt">
    <w:name w:val="Основной текст (2) + Интервал -1 pt"/>
    <w:basedOn w:val="21"/>
    <w:rsid w:val="00E7066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E7066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E7066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E7066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E7066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E7066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E7066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E7066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E7066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E70662"/>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E7066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E7066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E7066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basedOn w:val="21"/>
    <w:rsid w:val="00E7066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E70662"/>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E7066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2">
    <w:name w:val="Заголовок №3_"/>
    <w:basedOn w:val="a0"/>
    <w:link w:val="33"/>
    <w:rsid w:val="00E70662"/>
    <w:rPr>
      <w:rFonts w:ascii="Calibri" w:eastAsia="Calibri" w:hAnsi="Calibri" w:cs="Calibri"/>
      <w:sz w:val="28"/>
      <w:szCs w:val="28"/>
      <w:shd w:val="clear" w:color="auto" w:fill="FFFFFF"/>
    </w:rPr>
  </w:style>
  <w:style w:type="character" w:customStyle="1" w:styleId="54">
    <w:name w:val="Заголовок №5 (4)_"/>
    <w:basedOn w:val="a0"/>
    <w:link w:val="540"/>
    <w:rsid w:val="00E7066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E7066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E7066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E70662"/>
    <w:rPr>
      <w:rFonts w:ascii="Times New Roman" w:eastAsia="Times New Roman" w:hAnsi="Times New Roman" w:cs="Times New Roman"/>
      <w:i/>
      <w:iCs/>
      <w:sz w:val="13"/>
      <w:szCs w:val="13"/>
      <w:shd w:val="clear" w:color="auto" w:fill="FFFFFF"/>
      <w:lang w:bidi="en-US"/>
    </w:rPr>
  </w:style>
  <w:style w:type="character" w:customStyle="1" w:styleId="216pt66">
    <w:name w:val="Основной текст (2) + 16 pt;Полужирный;Масштаб 66%"/>
    <w:basedOn w:val="21"/>
    <w:rsid w:val="00E7066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E7066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E7066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E7066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E7066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E7066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E7066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E7066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E70662"/>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d"/>
    <w:rsid w:val="00E7066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E7066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E70662"/>
    <w:rPr>
      <w:rFonts w:ascii="Times New Roman" w:eastAsia="Times New Roman" w:hAnsi="Times New Roman" w:cs="Times New Roman"/>
      <w:sz w:val="8"/>
      <w:szCs w:val="8"/>
      <w:shd w:val="clear" w:color="auto" w:fill="FFFFFF"/>
      <w:lang w:bidi="en-US"/>
    </w:rPr>
  </w:style>
  <w:style w:type="character" w:customStyle="1" w:styleId="310">
    <w:name w:val="Основной текст (31)_"/>
    <w:basedOn w:val="a0"/>
    <w:link w:val="311"/>
    <w:rsid w:val="00E7066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E7066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E70662"/>
    <w:rPr>
      <w:rFonts w:ascii="Trebuchet MS" w:eastAsia="Trebuchet MS" w:hAnsi="Trebuchet MS" w:cs="Trebuchet MS"/>
      <w:i/>
      <w:iCs/>
      <w:sz w:val="12"/>
      <w:szCs w:val="12"/>
      <w:shd w:val="clear" w:color="auto" w:fill="FFFFFF"/>
      <w:lang w:bidi="en-US"/>
    </w:rPr>
  </w:style>
  <w:style w:type="character" w:customStyle="1" w:styleId="34">
    <w:name w:val="Основной текст (34)_"/>
    <w:basedOn w:val="a0"/>
    <w:link w:val="340"/>
    <w:rsid w:val="00E7066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E7066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E7066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E7066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E7066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E7066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E7066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E70662"/>
    <w:rPr>
      <w:rFonts w:ascii="Times New Roman" w:eastAsia="Times New Roman" w:hAnsi="Times New Roman" w:cs="Times New Roman"/>
      <w:sz w:val="8"/>
      <w:szCs w:val="8"/>
      <w:shd w:val="clear" w:color="auto" w:fill="FFFFFF"/>
    </w:rPr>
  </w:style>
  <w:style w:type="character" w:customStyle="1" w:styleId="105pt">
    <w:name w:val="Колонтитул + 10;5 pt"/>
    <w:basedOn w:val="ad"/>
    <w:rsid w:val="00E7066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E7066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d"/>
    <w:rsid w:val="00E7066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E70662"/>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E7066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E7066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E70662"/>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
    <w:rsid w:val="00E7066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E7066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E7066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E7066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E7066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E7066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E7066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E7066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E7066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E7066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E7066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E7066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2">
    <w:name w:val="Подпись к таблице_"/>
    <w:basedOn w:val="a0"/>
    <w:link w:val="af3"/>
    <w:rsid w:val="00E70662"/>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E70662"/>
    <w:pPr>
      <w:shd w:val="clear" w:color="auto" w:fill="FFFFFF"/>
      <w:autoSpaceDE/>
      <w:autoSpaceDN/>
      <w:spacing w:line="288" w:lineRule="exact"/>
      <w:jc w:val="both"/>
    </w:pPr>
    <w:rPr>
      <w:b/>
      <w:bCs/>
      <w:lang w:val="en-US"/>
    </w:rPr>
  </w:style>
  <w:style w:type="paragraph" w:customStyle="1" w:styleId="31">
    <w:name w:val="Основной текст (3)"/>
    <w:basedOn w:val="a"/>
    <w:link w:val="30"/>
    <w:rsid w:val="00E70662"/>
    <w:pPr>
      <w:shd w:val="clear" w:color="auto" w:fill="FFFFFF"/>
      <w:autoSpaceDE/>
      <w:autoSpaceDN/>
      <w:spacing w:after="120" w:line="0" w:lineRule="atLeast"/>
      <w:jc w:val="both"/>
    </w:pPr>
    <w:rPr>
      <w:rFonts w:ascii="Impact" w:eastAsia="Impact" w:hAnsi="Impact" w:cs="Impact"/>
      <w:sz w:val="17"/>
      <w:szCs w:val="17"/>
      <w:lang w:val="en-US"/>
    </w:rPr>
  </w:style>
  <w:style w:type="paragraph" w:customStyle="1" w:styleId="50">
    <w:name w:val="Заголовок №5"/>
    <w:basedOn w:val="a"/>
    <w:link w:val="5"/>
    <w:rsid w:val="00E70662"/>
    <w:pPr>
      <w:shd w:val="clear" w:color="auto" w:fill="FFFFFF"/>
      <w:autoSpaceDE/>
      <w:autoSpaceDN/>
      <w:spacing w:before="120" w:line="413" w:lineRule="exact"/>
      <w:outlineLvl w:val="4"/>
    </w:pPr>
    <w:rPr>
      <w:sz w:val="30"/>
      <w:szCs w:val="30"/>
      <w:lang w:val="en-US"/>
    </w:rPr>
  </w:style>
  <w:style w:type="paragraph" w:customStyle="1" w:styleId="41">
    <w:name w:val="Основной текст (4)"/>
    <w:basedOn w:val="a"/>
    <w:link w:val="40"/>
    <w:rsid w:val="00E70662"/>
    <w:pPr>
      <w:shd w:val="clear" w:color="auto" w:fill="FFFFFF"/>
      <w:autoSpaceDE/>
      <w:autoSpaceDN/>
      <w:spacing w:after="120" w:line="413" w:lineRule="exact"/>
      <w:jc w:val="both"/>
    </w:pPr>
    <w:rPr>
      <w:b/>
      <w:bCs/>
      <w:w w:val="66"/>
      <w:sz w:val="32"/>
      <w:szCs w:val="32"/>
      <w:lang w:val="en-US"/>
    </w:rPr>
  </w:style>
  <w:style w:type="paragraph" w:customStyle="1" w:styleId="43">
    <w:name w:val="Заголовок №4"/>
    <w:basedOn w:val="a"/>
    <w:link w:val="42"/>
    <w:rsid w:val="00E70662"/>
    <w:pPr>
      <w:shd w:val="clear" w:color="auto" w:fill="FFFFFF"/>
      <w:autoSpaceDE/>
      <w:autoSpaceDN/>
      <w:spacing w:before="420" w:after="300" w:line="0" w:lineRule="atLeast"/>
      <w:jc w:val="center"/>
      <w:outlineLvl w:val="3"/>
    </w:pPr>
    <w:rPr>
      <w:b/>
      <w:bCs/>
      <w:spacing w:val="120"/>
      <w:sz w:val="36"/>
      <w:szCs w:val="36"/>
      <w:lang w:val="en-US"/>
    </w:rPr>
  </w:style>
  <w:style w:type="paragraph" w:customStyle="1" w:styleId="60">
    <w:name w:val="Основной текст (6)"/>
    <w:basedOn w:val="a"/>
    <w:link w:val="6"/>
    <w:rsid w:val="00E70662"/>
    <w:pPr>
      <w:shd w:val="clear" w:color="auto" w:fill="FFFFFF"/>
      <w:autoSpaceDE/>
      <w:autoSpaceDN/>
      <w:spacing w:before="600" w:after="600" w:line="326" w:lineRule="exact"/>
      <w:jc w:val="center"/>
    </w:pPr>
    <w:rPr>
      <w:b/>
      <w:bCs/>
      <w:sz w:val="26"/>
      <w:szCs w:val="26"/>
      <w:lang w:val="en-US"/>
    </w:rPr>
  </w:style>
  <w:style w:type="paragraph" w:customStyle="1" w:styleId="62">
    <w:name w:val="Заголовок №6"/>
    <w:basedOn w:val="a"/>
    <w:link w:val="61"/>
    <w:rsid w:val="00E70662"/>
    <w:pPr>
      <w:shd w:val="clear" w:color="auto" w:fill="FFFFFF"/>
      <w:autoSpaceDE/>
      <w:autoSpaceDN/>
      <w:spacing w:before="300" w:after="420" w:line="0" w:lineRule="atLeast"/>
      <w:jc w:val="both"/>
      <w:outlineLvl w:val="5"/>
    </w:pPr>
    <w:rPr>
      <w:b/>
      <w:bCs/>
      <w:sz w:val="26"/>
      <w:szCs w:val="26"/>
      <w:lang w:val="en-US"/>
    </w:rPr>
  </w:style>
  <w:style w:type="paragraph" w:customStyle="1" w:styleId="70">
    <w:name w:val="Основной текст (7)"/>
    <w:basedOn w:val="a"/>
    <w:link w:val="7"/>
    <w:rsid w:val="00E70662"/>
    <w:pPr>
      <w:shd w:val="clear" w:color="auto" w:fill="FFFFFF"/>
      <w:autoSpaceDE/>
      <w:autoSpaceDN/>
      <w:spacing w:line="0" w:lineRule="atLeast"/>
    </w:pPr>
    <w:rPr>
      <w:sz w:val="18"/>
      <w:szCs w:val="18"/>
      <w:lang w:val="en-US"/>
    </w:rPr>
  </w:style>
  <w:style w:type="paragraph" w:customStyle="1" w:styleId="80">
    <w:name w:val="Основной текст (8)"/>
    <w:basedOn w:val="a"/>
    <w:link w:val="8"/>
    <w:rsid w:val="00E70662"/>
    <w:pPr>
      <w:shd w:val="clear" w:color="auto" w:fill="FFFFFF"/>
      <w:autoSpaceDE/>
      <w:autoSpaceDN/>
      <w:spacing w:line="480" w:lineRule="exact"/>
      <w:ind w:firstLine="740"/>
      <w:jc w:val="both"/>
    </w:pPr>
    <w:rPr>
      <w:i/>
      <w:iCs/>
      <w:sz w:val="28"/>
      <w:szCs w:val="28"/>
      <w:lang w:val="en-US"/>
    </w:rPr>
  </w:style>
  <w:style w:type="paragraph" w:customStyle="1" w:styleId="101">
    <w:name w:val="Основной текст (10)"/>
    <w:basedOn w:val="a"/>
    <w:link w:val="100"/>
    <w:rsid w:val="00E70662"/>
    <w:pPr>
      <w:shd w:val="clear" w:color="auto" w:fill="FFFFFF"/>
      <w:autoSpaceDE/>
      <w:autoSpaceDN/>
      <w:spacing w:line="0" w:lineRule="atLeast"/>
    </w:pPr>
    <w:rPr>
      <w:sz w:val="9"/>
      <w:szCs w:val="9"/>
      <w:lang w:val="en-US"/>
    </w:rPr>
  </w:style>
  <w:style w:type="paragraph" w:customStyle="1" w:styleId="521">
    <w:name w:val="Заголовок №5 (2)"/>
    <w:basedOn w:val="a"/>
    <w:link w:val="520"/>
    <w:rsid w:val="00E70662"/>
    <w:pPr>
      <w:shd w:val="clear" w:color="auto" w:fill="FFFFFF"/>
      <w:autoSpaceDE/>
      <w:autoSpaceDN/>
      <w:spacing w:after="180" w:line="0" w:lineRule="atLeast"/>
      <w:jc w:val="right"/>
      <w:outlineLvl w:val="4"/>
    </w:pPr>
    <w:rPr>
      <w:b/>
      <w:bCs/>
      <w:w w:val="66"/>
      <w:sz w:val="32"/>
      <w:szCs w:val="32"/>
      <w:lang w:val="en-US"/>
    </w:rPr>
  </w:style>
  <w:style w:type="paragraph" w:customStyle="1" w:styleId="111">
    <w:name w:val="Основной текст (11)"/>
    <w:basedOn w:val="a"/>
    <w:link w:val="110"/>
    <w:rsid w:val="00E70662"/>
    <w:pPr>
      <w:shd w:val="clear" w:color="auto" w:fill="FFFFFF"/>
      <w:autoSpaceDE/>
      <w:autoSpaceDN/>
      <w:spacing w:line="0" w:lineRule="atLeast"/>
    </w:pPr>
    <w:rPr>
      <w:rFonts w:ascii="Courier New" w:eastAsia="Courier New" w:hAnsi="Courier New" w:cs="Courier New"/>
      <w:sz w:val="12"/>
      <w:szCs w:val="12"/>
      <w:lang w:val="en-US" w:bidi="en-US"/>
    </w:rPr>
  </w:style>
  <w:style w:type="paragraph" w:customStyle="1" w:styleId="120">
    <w:name w:val="Основной текст (12)"/>
    <w:basedOn w:val="a"/>
    <w:link w:val="12"/>
    <w:rsid w:val="00E70662"/>
    <w:pPr>
      <w:shd w:val="clear" w:color="auto" w:fill="FFFFFF"/>
      <w:autoSpaceDE/>
      <w:autoSpaceDN/>
      <w:spacing w:line="0" w:lineRule="atLeast"/>
    </w:pPr>
    <w:rPr>
      <w:rFonts w:ascii="Courier New" w:eastAsia="Courier New" w:hAnsi="Courier New" w:cs="Courier New"/>
      <w:w w:val="150"/>
      <w:sz w:val="8"/>
      <w:szCs w:val="8"/>
      <w:lang w:val="en-US"/>
    </w:rPr>
  </w:style>
  <w:style w:type="paragraph" w:customStyle="1" w:styleId="130">
    <w:name w:val="Основной текст (13)"/>
    <w:basedOn w:val="a"/>
    <w:link w:val="13"/>
    <w:rsid w:val="00E70662"/>
    <w:pPr>
      <w:shd w:val="clear" w:color="auto" w:fill="FFFFFF"/>
      <w:autoSpaceDE/>
      <w:autoSpaceDN/>
      <w:spacing w:line="0" w:lineRule="atLeast"/>
    </w:pPr>
    <w:rPr>
      <w:sz w:val="8"/>
      <w:szCs w:val="8"/>
      <w:lang w:val="en-US" w:bidi="en-US"/>
    </w:rPr>
  </w:style>
  <w:style w:type="paragraph" w:customStyle="1" w:styleId="140">
    <w:name w:val="Основной текст (14)"/>
    <w:basedOn w:val="a"/>
    <w:link w:val="14"/>
    <w:rsid w:val="00E70662"/>
    <w:pPr>
      <w:shd w:val="clear" w:color="auto" w:fill="FFFFFF"/>
      <w:autoSpaceDE/>
      <w:autoSpaceDN/>
      <w:spacing w:line="0" w:lineRule="atLeast"/>
    </w:pPr>
    <w:rPr>
      <w:sz w:val="8"/>
      <w:szCs w:val="8"/>
      <w:lang w:val="en-US"/>
    </w:rPr>
  </w:style>
  <w:style w:type="paragraph" w:customStyle="1" w:styleId="150">
    <w:name w:val="Основной текст (15)"/>
    <w:basedOn w:val="a"/>
    <w:link w:val="15"/>
    <w:rsid w:val="00E70662"/>
    <w:pPr>
      <w:shd w:val="clear" w:color="auto" w:fill="FFFFFF"/>
      <w:autoSpaceDE/>
      <w:autoSpaceDN/>
      <w:spacing w:line="0" w:lineRule="atLeast"/>
      <w:jc w:val="both"/>
    </w:pPr>
    <w:rPr>
      <w:sz w:val="20"/>
      <w:szCs w:val="20"/>
      <w:lang w:val="en-US"/>
    </w:rPr>
  </w:style>
  <w:style w:type="paragraph" w:customStyle="1" w:styleId="160">
    <w:name w:val="Основной текст (16)"/>
    <w:basedOn w:val="a"/>
    <w:link w:val="16"/>
    <w:rsid w:val="00E70662"/>
    <w:pPr>
      <w:shd w:val="clear" w:color="auto" w:fill="FFFFFF"/>
      <w:autoSpaceDE/>
      <w:autoSpaceDN/>
      <w:spacing w:before="240" w:line="0" w:lineRule="atLeast"/>
    </w:pPr>
    <w:rPr>
      <w:sz w:val="8"/>
      <w:szCs w:val="8"/>
      <w:lang w:val="en-US"/>
    </w:rPr>
  </w:style>
  <w:style w:type="paragraph" w:customStyle="1" w:styleId="170">
    <w:name w:val="Основной текст (17)"/>
    <w:basedOn w:val="a"/>
    <w:link w:val="17"/>
    <w:rsid w:val="00E70662"/>
    <w:pPr>
      <w:shd w:val="clear" w:color="auto" w:fill="FFFFFF"/>
      <w:autoSpaceDE/>
      <w:autoSpaceDN/>
      <w:spacing w:line="0" w:lineRule="atLeast"/>
    </w:pPr>
    <w:rPr>
      <w:rFonts w:ascii="Courier New" w:eastAsia="Courier New" w:hAnsi="Courier New" w:cs="Courier New"/>
      <w:sz w:val="11"/>
      <w:szCs w:val="11"/>
      <w:lang w:val="en-US"/>
    </w:rPr>
  </w:style>
  <w:style w:type="paragraph" w:customStyle="1" w:styleId="180">
    <w:name w:val="Основной текст (18)"/>
    <w:basedOn w:val="a"/>
    <w:link w:val="18"/>
    <w:rsid w:val="00E70662"/>
    <w:pPr>
      <w:shd w:val="clear" w:color="auto" w:fill="FFFFFF"/>
      <w:autoSpaceDE/>
      <w:autoSpaceDN/>
      <w:spacing w:line="0" w:lineRule="atLeast"/>
      <w:jc w:val="right"/>
    </w:pPr>
    <w:rPr>
      <w:rFonts w:ascii="Courier New" w:eastAsia="Courier New" w:hAnsi="Courier New" w:cs="Courier New"/>
      <w:sz w:val="10"/>
      <w:szCs w:val="10"/>
      <w:lang w:val="en-US"/>
    </w:rPr>
  </w:style>
  <w:style w:type="paragraph" w:customStyle="1" w:styleId="190">
    <w:name w:val="Основной текст (19)"/>
    <w:basedOn w:val="a"/>
    <w:link w:val="19"/>
    <w:rsid w:val="00E70662"/>
    <w:pPr>
      <w:shd w:val="clear" w:color="auto" w:fill="FFFFFF"/>
      <w:autoSpaceDE/>
      <w:autoSpaceDN/>
      <w:spacing w:line="0" w:lineRule="atLeast"/>
    </w:pPr>
    <w:rPr>
      <w:sz w:val="8"/>
      <w:szCs w:val="8"/>
      <w:lang w:val="en-US"/>
    </w:rPr>
  </w:style>
  <w:style w:type="paragraph" w:customStyle="1" w:styleId="201">
    <w:name w:val="Основной текст (20)"/>
    <w:basedOn w:val="a"/>
    <w:link w:val="200"/>
    <w:rsid w:val="00E70662"/>
    <w:pPr>
      <w:shd w:val="clear" w:color="auto" w:fill="FFFFFF"/>
      <w:autoSpaceDE/>
      <w:autoSpaceDN/>
      <w:spacing w:line="0" w:lineRule="atLeast"/>
    </w:pPr>
    <w:rPr>
      <w:b/>
      <w:bCs/>
      <w:lang w:val="en-US"/>
    </w:rPr>
  </w:style>
  <w:style w:type="paragraph" w:customStyle="1" w:styleId="211">
    <w:name w:val="Основной текст (21)"/>
    <w:basedOn w:val="a"/>
    <w:link w:val="210"/>
    <w:rsid w:val="00E70662"/>
    <w:pPr>
      <w:shd w:val="clear" w:color="auto" w:fill="FFFFFF"/>
      <w:autoSpaceDE/>
      <w:autoSpaceDN/>
      <w:spacing w:line="0" w:lineRule="atLeast"/>
    </w:pPr>
    <w:rPr>
      <w:sz w:val="9"/>
      <w:szCs w:val="9"/>
      <w:lang w:val="en-US"/>
    </w:rPr>
  </w:style>
  <w:style w:type="paragraph" w:customStyle="1" w:styleId="221">
    <w:name w:val="Основной текст (22)"/>
    <w:basedOn w:val="a"/>
    <w:link w:val="220"/>
    <w:rsid w:val="00E70662"/>
    <w:pPr>
      <w:shd w:val="clear" w:color="auto" w:fill="FFFFFF"/>
      <w:autoSpaceDE/>
      <w:autoSpaceDN/>
      <w:spacing w:after="360" w:line="0" w:lineRule="atLeast"/>
      <w:jc w:val="center"/>
    </w:pPr>
    <w:rPr>
      <w:sz w:val="36"/>
      <w:szCs w:val="36"/>
      <w:lang w:val="en-US"/>
    </w:rPr>
  </w:style>
  <w:style w:type="paragraph" w:customStyle="1" w:styleId="231">
    <w:name w:val="Основной текст (23)"/>
    <w:basedOn w:val="a"/>
    <w:link w:val="230"/>
    <w:rsid w:val="00E70662"/>
    <w:pPr>
      <w:shd w:val="clear" w:color="auto" w:fill="FFFFFF"/>
      <w:autoSpaceDE/>
      <w:autoSpaceDN/>
      <w:spacing w:line="0" w:lineRule="atLeast"/>
    </w:pPr>
    <w:rPr>
      <w:sz w:val="9"/>
      <w:szCs w:val="9"/>
      <w:lang w:val="en-US"/>
    </w:rPr>
  </w:style>
  <w:style w:type="paragraph" w:customStyle="1" w:styleId="530">
    <w:name w:val="Заголовок №5 (3)"/>
    <w:basedOn w:val="a"/>
    <w:link w:val="53"/>
    <w:rsid w:val="00E70662"/>
    <w:pPr>
      <w:shd w:val="clear" w:color="auto" w:fill="FFFFFF"/>
      <w:autoSpaceDE/>
      <w:autoSpaceDN/>
      <w:spacing w:after="180" w:line="0" w:lineRule="atLeast"/>
      <w:outlineLvl w:val="4"/>
    </w:pPr>
    <w:rPr>
      <w:rFonts w:ascii="Calibri" w:eastAsia="Calibri" w:hAnsi="Calibri" w:cs="Calibri"/>
      <w:sz w:val="26"/>
      <w:szCs w:val="26"/>
      <w:lang w:val="en-US"/>
    </w:rPr>
  </w:style>
  <w:style w:type="paragraph" w:customStyle="1" w:styleId="33">
    <w:name w:val="Заголовок №3"/>
    <w:basedOn w:val="a"/>
    <w:link w:val="32"/>
    <w:rsid w:val="00E70662"/>
    <w:pPr>
      <w:shd w:val="clear" w:color="auto" w:fill="FFFFFF"/>
      <w:autoSpaceDE/>
      <w:autoSpaceDN/>
      <w:spacing w:line="490" w:lineRule="exact"/>
      <w:outlineLvl w:val="2"/>
    </w:pPr>
    <w:rPr>
      <w:rFonts w:ascii="Calibri" w:eastAsia="Calibri" w:hAnsi="Calibri" w:cs="Calibri"/>
      <w:sz w:val="28"/>
      <w:szCs w:val="28"/>
      <w:lang w:val="en-US"/>
    </w:rPr>
  </w:style>
  <w:style w:type="paragraph" w:customStyle="1" w:styleId="540">
    <w:name w:val="Заголовок №5 (4)"/>
    <w:basedOn w:val="a"/>
    <w:link w:val="54"/>
    <w:rsid w:val="00E70662"/>
    <w:pPr>
      <w:shd w:val="clear" w:color="auto" w:fill="FFFFFF"/>
      <w:autoSpaceDE/>
      <w:autoSpaceDN/>
      <w:spacing w:line="490" w:lineRule="exact"/>
      <w:outlineLvl w:val="4"/>
    </w:pPr>
    <w:rPr>
      <w:sz w:val="26"/>
      <w:szCs w:val="26"/>
      <w:lang w:val="en-US"/>
    </w:rPr>
  </w:style>
  <w:style w:type="paragraph" w:customStyle="1" w:styleId="241">
    <w:name w:val="Основной текст (24)"/>
    <w:basedOn w:val="a"/>
    <w:link w:val="240"/>
    <w:rsid w:val="00E70662"/>
    <w:pPr>
      <w:shd w:val="clear" w:color="auto" w:fill="FFFFFF"/>
      <w:autoSpaceDE/>
      <w:autoSpaceDN/>
      <w:spacing w:after="120" w:line="0" w:lineRule="atLeast"/>
    </w:pPr>
    <w:rPr>
      <w:i/>
      <w:iCs/>
      <w:sz w:val="13"/>
      <w:szCs w:val="13"/>
      <w:lang w:val="en-US" w:bidi="en-US"/>
    </w:rPr>
  </w:style>
  <w:style w:type="paragraph" w:customStyle="1" w:styleId="251">
    <w:name w:val="Основной текст (25)"/>
    <w:basedOn w:val="a"/>
    <w:link w:val="250"/>
    <w:rsid w:val="00E70662"/>
    <w:pPr>
      <w:shd w:val="clear" w:color="auto" w:fill="FFFFFF"/>
      <w:autoSpaceDE/>
      <w:autoSpaceDN/>
      <w:spacing w:line="0" w:lineRule="atLeast"/>
      <w:jc w:val="both"/>
    </w:pPr>
    <w:rPr>
      <w:sz w:val="8"/>
      <w:szCs w:val="8"/>
      <w:lang w:val="en-US"/>
    </w:rPr>
  </w:style>
  <w:style w:type="paragraph" w:customStyle="1" w:styleId="1b">
    <w:name w:val="Заголовок №1"/>
    <w:basedOn w:val="a"/>
    <w:link w:val="1a"/>
    <w:rsid w:val="00E70662"/>
    <w:pPr>
      <w:shd w:val="clear" w:color="auto" w:fill="FFFFFF"/>
      <w:autoSpaceDE/>
      <w:autoSpaceDN/>
      <w:spacing w:before="240" w:line="0" w:lineRule="atLeast"/>
      <w:outlineLvl w:val="0"/>
    </w:pPr>
    <w:rPr>
      <w:b/>
      <w:bCs/>
      <w:w w:val="66"/>
      <w:sz w:val="32"/>
      <w:szCs w:val="32"/>
      <w:lang w:val="en-US"/>
    </w:rPr>
  </w:style>
  <w:style w:type="paragraph" w:customStyle="1" w:styleId="260">
    <w:name w:val="Основной текст (26)"/>
    <w:basedOn w:val="a"/>
    <w:link w:val="26"/>
    <w:rsid w:val="00E70662"/>
    <w:pPr>
      <w:shd w:val="clear" w:color="auto" w:fill="FFFFFF"/>
      <w:autoSpaceDE/>
      <w:autoSpaceDN/>
      <w:spacing w:line="0" w:lineRule="atLeast"/>
    </w:pPr>
    <w:rPr>
      <w:sz w:val="9"/>
      <w:szCs w:val="9"/>
      <w:lang w:val="en-US"/>
    </w:rPr>
  </w:style>
  <w:style w:type="paragraph" w:customStyle="1" w:styleId="270">
    <w:name w:val="Основной текст (27)"/>
    <w:basedOn w:val="a"/>
    <w:link w:val="27"/>
    <w:rsid w:val="00E70662"/>
    <w:pPr>
      <w:shd w:val="clear" w:color="auto" w:fill="FFFFFF"/>
      <w:autoSpaceDE/>
      <w:autoSpaceDN/>
      <w:spacing w:line="0" w:lineRule="atLeast"/>
    </w:pPr>
    <w:rPr>
      <w:sz w:val="8"/>
      <w:szCs w:val="8"/>
      <w:lang w:val="en-US"/>
    </w:rPr>
  </w:style>
  <w:style w:type="paragraph" w:customStyle="1" w:styleId="280">
    <w:name w:val="Основной текст (28)"/>
    <w:basedOn w:val="a"/>
    <w:link w:val="28"/>
    <w:rsid w:val="00E70662"/>
    <w:pPr>
      <w:shd w:val="clear" w:color="auto" w:fill="FFFFFF"/>
      <w:autoSpaceDE/>
      <w:autoSpaceDN/>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E70662"/>
    <w:pPr>
      <w:shd w:val="clear" w:color="auto" w:fill="FFFFFF"/>
      <w:autoSpaceDE/>
      <w:autoSpaceDN/>
      <w:spacing w:line="0" w:lineRule="atLeast"/>
    </w:pPr>
    <w:rPr>
      <w:sz w:val="9"/>
      <w:szCs w:val="9"/>
      <w:lang w:val="en-US"/>
    </w:rPr>
  </w:style>
  <w:style w:type="paragraph" w:customStyle="1" w:styleId="301">
    <w:name w:val="Основной текст (30)"/>
    <w:basedOn w:val="a"/>
    <w:link w:val="300"/>
    <w:rsid w:val="00E70662"/>
    <w:pPr>
      <w:shd w:val="clear" w:color="auto" w:fill="FFFFFF"/>
      <w:autoSpaceDE/>
      <w:autoSpaceDN/>
      <w:spacing w:line="0" w:lineRule="atLeast"/>
      <w:jc w:val="both"/>
    </w:pPr>
    <w:rPr>
      <w:sz w:val="8"/>
      <w:szCs w:val="8"/>
      <w:lang w:val="en-US" w:bidi="en-US"/>
    </w:rPr>
  </w:style>
  <w:style w:type="paragraph" w:customStyle="1" w:styleId="311">
    <w:name w:val="Основной текст (31)"/>
    <w:basedOn w:val="a"/>
    <w:link w:val="310"/>
    <w:rsid w:val="00E70662"/>
    <w:pPr>
      <w:shd w:val="clear" w:color="auto" w:fill="FFFFFF"/>
      <w:autoSpaceDE/>
      <w:autoSpaceDN/>
      <w:spacing w:line="0" w:lineRule="atLeast"/>
    </w:pPr>
    <w:rPr>
      <w:sz w:val="9"/>
      <w:szCs w:val="9"/>
      <w:lang w:val="en-US"/>
    </w:rPr>
  </w:style>
  <w:style w:type="paragraph" w:customStyle="1" w:styleId="321">
    <w:name w:val="Основной текст (32)"/>
    <w:basedOn w:val="a"/>
    <w:link w:val="320"/>
    <w:rsid w:val="00E70662"/>
    <w:pPr>
      <w:shd w:val="clear" w:color="auto" w:fill="FFFFFF"/>
      <w:autoSpaceDE/>
      <w:autoSpaceDN/>
      <w:spacing w:after="60" w:line="0" w:lineRule="atLeast"/>
    </w:pPr>
    <w:rPr>
      <w:rFonts w:ascii="Trebuchet MS" w:eastAsia="Trebuchet MS" w:hAnsi="Trebuchet MS" w:cs="Trebuchet MS"/>
      <w:sz w:val="18"/>
      <w:szCs w:val="18"/>
      <w:lang w:val="en-US"/>
    </w:rPr>
  </w:style>
  <w:style w:type="paragraph" w:customStyle="1" w:styleId="331">
    <w:name w:val="Основной текст (33)"/>
    <w:basedOn w:val="a"/>
    <w:link w:val="330"/>
    <w:rsid w:val="00E70662"/>
    <w:pPr>
      <w:shd w:val="clear" w:color="auto" w:fill="FFFFFF"/>
      <w:autoSpaceDE/>
      <w:autoSpaceDN/>
      <w:spacing w:after="60" w:line="0" w:lineRule="atLeast"/>
      <w:jc w:val="right"/>
    </w:pPr>
    <w:rPr>
      <w:rFonts w:ascii="Trebuchet MS" w:eastAsia="Trebuchet MS" w:hAnsi="Trebuchet MS" w:cs="Trebuchet MS"/>
      <w:i/>
      <w:iCs/>
      <w:sz w:val="12"/>
      <w:szCs w:val="12"/>
      <w:lang w:val="en-US" w:bidi="en-US"/>
    </w:rPr>
  </w:style>
  <w:style w:type="paragraph" w:customStyle="1" w:styleId="340">
    <w:name w:val="Основной текст (34)"/>
    <w:basedOn w:val="a"/>
    <w:link w:val="34"/>
    <w:rsid w:val="00E70662"/>
    <w:pPr>
      <w:shd w:val="clear" w:color="auto" w:fill="FFFFFF"/>
      <w:autoSpaceDE/>
      <w:autoSpaceDN/>
      <w:spacing w:before="240" w:line="0" w:lineRule="atLeast"/>
      <w:jc w:val="right"/>
    </w:pPr>
    <w:rPr>
      <w:rFonts w:ascii="Courier New" w:eastAsia="Courier New" w:hAnsi="Courier New" w:cs="Courier New"/>
      <w:sz w:val="10"/>
      <w:szCs w:val="10"/>
      <w:lang w:val="en-US"/>
    </w:rPr>
  </w:style>
  <w:style w:type="paragraph" w:customStyle="1" w:styleId="550">
    <w:name w:val="Заголовок №5 (5)"/>
    <w:basedOn w:val="a"/>
    <w:link w:val="55"/>
    <w:rsid w:val="00E70662"/>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lang w:val="en-US"/>
    </w:rPr>
  </w:style>
  <w:style w:type="paragraph" w:customStyle="1" w:styleId="350">
    <w:name w:val="Основной текст (35)"/>
    <w:basedOn w:val="a"/>
    <w:link w:val="35"/>
    <w:rsid w:val="00E70662"/>
    <w:pPr>
      <w:shd w:val="clear" w:color="auto" w:fill="FFFFFF"/>
      <w:autoSpaceDE/>
      <w:autoSpaceDN/>
      <w:spacing w:before="240" w:line="0" w:lineRule="atLeast"/>
    </w:pPr>
    <w:rPr>
      <w:sz w:val="8"/>
      <w:szCs w:val="8"/>
      <w:lang w:val="en-US"/>
    </w:rPr>
  </w:style>
  <w:style w:type="paragraph" w:customStyle="1" w:styleId="360">
    <w:name w:val="Основной текст (36)"/>
    <w:basedOn w:val="a"/>
    <w:link w:val="36"/>
    <w:rsid w:val="00E70662"/>
    <w:pPr>
      <w:shd w:val="clear" w:color="auto" w:fill="FFFFFF"/>
      <w:autoSpaceDE/>
      <w:autoSpaceDN/>
      <w:spacing w:before="120" w:line="0" w:lineRule="atLeast"/>
    </w:pPr>
    <w:rPr>
      <w:sz w:val="8"/>
      <w:szCs w:val="8"/>
      <w:lang w:val="en-US"/>
    </w:rPr>
  </w:style>
  <w:style w:type="paragraph" w:customStyle="1" w:styleId="370">
    <w:name w:val="Основной текст (37)"/>
    <w:basedOn w:val="a"/>
    <w:link w:val="37"/>
    <w:rsid w:val="00E70662"/>
    <w:pPr>
      <w:shd w:val="clear" w:color="auto" w:fill="FFFFFF"/>
      <w:autoSpaceDE/>
      <w:autoSpaceDN/>
      <w:spacing w:before="240" w:line="0" w:lineRule="atLeast"/>
    </w:pPr>
    <w:rPr>
      <w:sz w:val="8"/>
      <w:szCs w:val="8"/>
      <w:lang w:val="en-US"/>
    </w:rPr>
  </w:style>
  <w:style w:type="paragraph" w:customStyle="1" w:styleId="380">
    <w:name w:val="Основной текст (38)"/>
    <w:basedOn w:val="a"/>
    <w:link w:val="38"/>
    <w:rsid w:val="00E70662"/>
    <w:pPr>
      <w:shd w:val="clear" w:color="auto" w:fill="FFFFFF"/>
      <w:autoSpaceDE/>
      <w:autoSpaceDN/>
      <w:spacing w:line="0" w:lineRule="atLeast"/>
    </w:pPr>
    <w:rPr>
      <w:i/>
      <w:iCs/>
      <w:sz w:val="10"/>
      <w:szCs w:val="10"/>
      <w:lang w:val="en-US"/>
    </w:rPr>
  </w:style>
  <w:style w:type="paragraph" w:customStyle="1" w:styleId="390">
    <w:name w:val="Основной текст (39)"/>
    <w:basedOn w:val="a"/>
    <w:link w:val="39"/>
    <w:rsid w:val="00E70662"/>
    <w:pPr>
      <w:shd w:val="clear" w:color="auto" w:fill="FFFFFF"/>
      <w:autoSpaceDE/>
      <w:autoSpaceDN/>
      <w:spacing w:line="0" w:lineRule="atLeast"/>
    </w:pPr>
    <w:rPr>
      <w:i/>
      <w:iCs/>
      <w:spacing w:val="-10"/>
      <w:sz w:val="8"/>
      <w:szCs w:val="8"/>
      <w:lang w:val="en-US"/>
    </w:rPr>
  </w:style>
  <w:style w:type="paragraph" w:customStyle="1" w:styleId="401">
    <w:name w:val="Основной текст (40)"/>
    <w:basedOn w:val="a"/>
    <w:link w:val="400"/>
    <w:rsid w:val="00E70662"/>
    <w:pPr>
      <w:shd w:val="clear" w:color="auto" w:fill="FFFFFF"/>
      <w:autoSpaceDE/>
      <w:autoSpaceDN/>
      <w:spacing w:line="0" w:lineRule="atLeast"/>
    </w:pPr>
    <w:rPr>
      <w:sz w:val="8"/>
      <w:szCs w:val="8"/>
      <w:lang w:val="en-US"/>
    </w:rPr>
  </w:style>
  <w:style w:type="paragraph" w:customStyle="1" w:styleId="411">
    <w:name w:val="Основной текст (41)"/>
    <w:basedOn w:val="a"/>
    <w:link w:val="410"/>
    <w:rsid w:val="00E70662"/>
    <w:pPr>
      <w:shd w:val="clear" w:color="auto" w:fill="FFFFFF"/>
      <w:autoSpaceDE/>
      <w:autoSpaceDN/>
      <w:spacing w:after="360" w:line="0" w:lineRule="atLeast"/>
      <w:jc w:val="center"/>
    </w:pPr>
    <w:rPr>
      <w:sz w:val="36"/>
      <w:szCs w:val="36"/>
      <w:lang w:val="en-US"/>
    </w:rPr>
  </w:style>
  <w:style w:type="paragraph" w:customStyle="1" w:styleId="421">
    <w:name w:val="Основной текст (42)"/>
    <w:basedOn w:val="a"/>
    <w:link w:val="420"/>
    <w:rsid w:val="00E70662"/>
    <w:pPr>
      <w:shd w:val="clear" w:color="auto" w:fill="FFFFFF"/>
      <w:autoSpaceDE/>
      <w:autoSpaceDN/>
      <w:spacing w:line="0" w:lineRule="atLeast"/>
    </w:pPr>
    <w:rPr>
      <w:rFonts w:ascii="Candara" w:eastAsia="Candara" w:hAnsi="Candara" w:cs="Candara"/>
      <w:i/>
      <w:iCs/>
      <w:sz w:val="9"/>
      <w:szCs w:val="9"/>
      <w:lang w:val="en-US"/>
    </w:rPr>
  </w:style>
  <w:style w:type="paragraph" w:customStyle="1" w:styleId="431">
    <w:name w:val="Основной текст (43)"/>
    <w:basedOn w:val="a"/>
    <w:link w:val="430"/>
    <w:rsid w:val="00E70662"/>
    <w:pPr>
      <w:shd w:val="clear" w:color="auto" w:fill="FFFFFF"/>
      <w:autoSpaceDE/>
      <w:autoSpaceDN/>
      <w:spacing w:before="180" w:line="0" w:lineRule="atLeast"/>
    </w:pPr>
    <w:rPr>
      <w:rFonts w:ascii="Lucida Sans Unicode" w:eastAsia="Lucida Sans Unicode" w:hAnsi="Lucida Sans Unicode" w:cs="Lucida Sans Unicode"/>
      <w:i/>
      <w:iCs/>
      <w:sz w:val="8"/>
      <w:szCs w:val="8"/>
      <w:lang w:val="en-US"/>
    </w:rPr>
  </w:style>
  <w:style w:type="paragraph" w:customStyle="1" w:styleId="440">
    <w:name w:val="Основной текст (44)"/>
    <w:basedOn w:val="a"/>
    <w:link w:val="44"/>
    <w:rsid w:val="00E70662"/>
    <w:pPr>
      <w:shd w:val="clear" w:color="auto" w:fill="FFFFFF"/>
      <w:autoSpaceDE/>
      <w:autoSpaceDN/>
      <w:spacing w:line="542" w:lineRule="exact"/>
      <w:jc w:val="both"/>
    </w:pPr>
    <w:rPr>
      <w:sz w:val="28"/>
      <w:szCs w:val="28"/>
      <w:lang w:val="en-US"/>
    </w:rPr>
  </w:style>
  <w:style w:type="paragraph" w:customStyle="1" w:styleId="450">
    <w:name w:val="Основной текст (45)"/>
    <w:basedOn w:val="a"/>
    <w:link w:val="45"/>
    <w:rsid w:val="00E70662"/>
    <w:pPr>
      <w:shd w:val="clear" w:color="auto" w:fill="FFFFFF"/>
      <w:autoSpaceDE/>
      <w:autoSpaceDN/>
      <w:spacing w:before="240" w:line="490" w:lineRule="exact"/>
      <w:jc w:val="both"/>
    </w:pPr>
    <w:rPr>
      <w:b/>
      <w:bCs/>
      <w:sz w:val="26"/>
      <w:szCs w:val="26"/>
      <w:lang w:val="en-US" w:bidi="en-US"/>
    </w:rPr>
  </w:style>
  <w:style w:type="paragraph" w:customStyle="1" w:styleId="2b">
    <w:name w:val="Заголовок №2"/>
    <w:basedOn w:val="a"/>
    <w:link w:val="2a"/>
    <w:rsid w:val="00E70662"/>
    <w:pPr>
      <w:shd w:val="clear" w:color="auto" w:fill="FFFFFF"/>
      <w:autoSpaceDE/>
      <w:autoSpaceDN/>
      <w:spacing w:line="490" w:lineRule="exact"/>
      <w:outlineLvl w:val="1"/>
    </w:pPr>
    <w:rPr>
      <w:rFonts w:ascii="Tahoma" w:eastAsia="Tahoma" w:hAnsi="Tahoma" w:cs="Tahoma"/>
      <w:b/>
      <w:bCs/>
      <w:sz w:val="26"/>
      <w:szCs w:val="26"/>
      <w:lang w:val="en-US"/>
    </w:rPr>
  </w:style>
  <w:style w:type="paragraph" w:customStyle="1" w:styleId="2d">
    <w:name w:val="Подпись к таблице (2)"/>
    <w:basedOn w:val="a"/>
    <w:link w:val="2c"/>
    <w:rsid w:val="00E70662"/>
    <w:pPr>
      <w:shd w:val="clear" w:color="auto" w:fill="FFFFFF"/>
      <w:autoSpaceDE/>
      <w:autoSpaceDN/>
      <w:spacing w:line="0" w:lineRule="atLeast"/>
    </w:pPr>
    <w:rPr>
      <w:b/>
      <w:bCs/>
      <w:sz w:val="26"/>
      <w:szCs w:val="26"/>
      <w:lang w:val="en-US"/>
    </w:rPr>
  </w:style>
  <w:style w:type="paragraph" w:customStyle="1" w:styleId="460">
    <w:name w:val="Основной текст (46)"/>
    <w:basedOn w:val="a"/>
    <w:link w:val="46"/>
    <w:rsid w:val="00E70662"/>
    <w:pPr>
      <w:shd w:val="clear" w:color="auto" w:fill="FFFFFF"/>
      <w:autoSpaceDE/>
      <w:autoSpaceDN/>
      <w:spacing w:after="240" w:line="0" w:lineRule="atLeast"/>
      <w:jc w:val="right"/>
    </w:pPr>
    <w:rPr>
      <w:b/>
      <w:bCs/>
      <w:sz w:val="26"/>
      <w:szCs w:val="26"/>
      <w:lang w:val="en-US"/>
    </w:rPr>
  </w:style>
  <w:style w:type="paragraph" w:customStyle="1" w:styleId="af3">
    <w:name w:val="Подпись к таблице"/>
    <w:basedOn w:val="a"/>
    <w:link w:val="af2"/>
    <w:rsid w:val="00E70662"/>
    <w:pPr>
      <w:shd w:val="clear" w:color="auto" w:fill="FFFFFF"/>
      <w:autoSpaceDE/>
      <w:autoSpaceDN/>
      <w:spacing w:line="485" w:lineRule="exact"/>
      <w:ind w:firstLine="760"/>
      <w:jc w:val="both"/>
    </w:pPr>
    <w:rPr>
      <w:sz w:val="28"/>
      <w:szCs w:val="28"/>
      <w:lang w:val="en-US"/>
    </w:rPr>
  </w:style>
  <w:style w:type="character" w:customStyle="1" w:styleId="FontStyle18">
    <w:name w:val="Font Style18"/>
    <w:rsid w:val="00DE0922"/>
    <w:rPr>
      <w:rFonts w:ascii="Times New Roman" w:hAnsi="Times New Roman" w:cs="Times New Roman"/>
      <w:sz w:val="22"/>
      <w:szCs w:val="22"/>
    </w:rPr>
  </w:style>
  <w:style w:type="table" w:styleId="af4">
    <w:name w:val="Table Grid"/>
    <w:basedOn w:val="a1"/>
    <w:uiPriority w:val="59"/>
    <w:rsid w:val="00DE0922"/>
    <w:pPr>
      <w:widowControl/>
      <w:autoSpaceDE/>
      <w:autoSpaceDN/>
    </w:pPr>
    <w:rPr>
      <w:lang w:val="ru-RU"/>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10">
    <w:name w:val="Заголовок 1 Знак"/>
    <w:basedOn w:val="a0"/>
    <w:link w:val="1"/>
    <w:uiPriority w:val="9"/>
    <w:rsid w:val="001C6622"/>
    <w:rPr>
      <w:rFonts w:ascii="Times New Roman" w:eastAsia="Times New Roman" w:hAnsi="Times New Roman" w:cs="Times New Roman"/>
      <w:b/>
      <w:bCs/>
      <w:sz w:val="28"/>
      <w:szCs w:val="28"/>
      <w:lang w:val="ru-RU"/>
    </w:rPr>
  </w:style>
  <w:style w:type="paragraph" w:styleId="af5">
    <w:name w:val="Normal (Web)"/>
    <w:basedOn w:val="a"/>
    <w:uiPriority w:val="99"/>
    <w:unhideWhenUsed/>
    <w:rsid w:val="001C6622"/>
    <w:pPr>
      <w:widowControl/>
      <w:autoSpaceDE/>
      <w:autoSpaceDN/>
      <w:spacing w:before="100" w:beforeAutospacing="1" w:after="119"/>
    </w:pPr>
    <w:rPr>
      <w:sz w:val="24"/>
      <w:szCs w:val="24"/>
      <w:lang w:eastAsia="ru-RU"/>
    </w:rPr>
  </w:style>
  <w:style w:type="character" w:styleId="af6">
    <w:name w:val="Emphasis"/>
    <w:uiPriority w:val="20"/>
    <w:qFormat/>
    <w:rsid w:val="001C6622"/>
    <w:rPr>
      <w:i/>
      <w:iCs/>
    </w:rPr>
  </w:style>
  <w:style w:type="character" w:customStyle="1" w:styleId="af7">
    <w:name w:val="Основной текст_"/>
    <w:link w:val="1c"/>
    <w:locked/>
    <w:rsid w:val="001C6622"/>
    <w:rPr>
      <w:rFonts w:ascii="Arial" w:hAnsi="Arial" w:cs="Arial"/>
      <w:color w:val="231F20"/>
      <w:sz w:val="28"/>
      <w:szCs w:val="28"/>
    </w:rPr>
  </w:style>
  <w:style w:type="paragraph" w:customStyle="1" w:styleId="1c">
    <w:name w:val="Основной текст1"/>
    <w:basedOn w:val="a"/>
    <w:link w:val="af7"/>
    <w:rsid w:val="001C6622"/>
    <w:pPr>
      <w:autoSpaceDE/>
      <w:autoSpaceDN/>
      <w:spacing w:after="40"/>
      <w:ind w:firstLine="400"/>
    </w:pPr>
    <w:rPr>
      <w:rFonts w:ascii="Arial" w:eastAsiaTheme="minorHAnsi" w:hAnsi="Arial" w:cs="Arial"/>
      <w:color w:val="231F20"/>
      <w:sz w:val="28"/>
      <w:szCs w:val="28"/>
      <w:lang w:val="en-US"/>
    </w:rPr>
  </w:style>
  <w:style w:type="paragraph" w:customStyle="1" w:styleId="ParaAttribute38">
    <w:name w:val="ParaAttribute38"/>
    <w:rsid w:val="001C6622"/>
    <w:pPr>
      <w:widowControl/>
      <w:autoSpaceDE/>
      <w:autoSpaceDN/>
      <w:ind w:right="-1"/>
      <w:jc w:val="both"/>
    </w:pPr>
    <w:rPr>
      <w:rFonts w:ascii="Times New Roman" w:eastAsia="№Е" w:hAnsi="Times New Roman" w:cs="Times New Roman"/>
      <w:sz w:val="20"/>
      <w:szCs w:val="20"/>
      <w:lang w:val="ru-RU" w:eastAsia="ru-RU"/>
    </w:rPr>
  </w:style>
  <w:style w:type="character" w:customStyle="1" w:styleId="a6">
    <w:name w:val="Абзац списка Знак"/>
    <w:link w:val="a5"/>
    <w:uiPriority w:val="34"/>
    <w:qFormat/>
    <w:locked/>
    <w:rsid w:val="001C6622"/>
    <w:rPr>
      <w:rFonts w:ascii="Times New Roman" w:eastAsia="Times New Roman" w:hAnsi="Times New Roman" w:cs="Times New Roman"/>
      <w:lang w:val="ru-RU"/>
    </w:rPr>
  </w:style>
  <w:style w:type="paragraph" w:customStyle="1" w:styleId="Default">
    <w:name w:val="Default"/>
    <w:rsid w:val="001C6622"/>
    <w:pPr>
      <w:widowControl/>
      <w:adjustRightInd w:val="0"/>
    </w:pPr>
    <w:rPr>
      <w:rFonts w:ascii="Times New Roman" w:eastAsia="Times New Roman" w:hAnsi="Times New Roman" w:cs="Times New Roman"/>
      <w:color w:val="000000"/>
      <w:sz w:val="24"/>
      <w:szCs w:val="24"/>
      <w:lang w:val="ru-RU"/>
    </w:rPr>
  </w:style>
  <w:style w:type="character" w:customStyle="1" w:styleId="CharAttribute501">
    <w:name w:val="CharAttribute501"/>
    <w:uiPriority w:val="99"/>
    <w:rsid w:val="001C6622"/>
    <w:rPr>
      <w:rFonts w:ascii="Times New Roman" w:eastAsia="Times New Roman"/>
      <w:i/>
      <w:sz w:val="28"/>
      <w:u w:val="single"/>
    </w:rPr>
  </w:style>
  <w:style w:type="character" w:customStyle="1" w:styleId="CharAttribute502">
    <w:name w:val="CharAttribute502"/>
    <w:rsid w:val="001C6622"/>
    <w:rPr>
      <w:rFonts w:ascii="Times New Roman" w:eastAsia="Times New Roman"/>
      <w:i/>
      <w:sz w:val="28"/>
    </w:rPr>
  </w:style>
  <w:style w:type="paragraph" w:styleId="af8">
    <w:name w:val="Body Text Indent"/>
    <w:basedOn w:val="a"/>
    <w:link w:val="af9"/>
    <w:unhideWhenUsed/>
    <w:rsid w:val="001C6622"/>
    <w:pPr>
      <w:widowControl/>
      <w:autoSpaceDE/>
      <w:autoSpaceDN/>
      <w:spacing w:before="64" w:after="120"/>
      <w:ind w:left="283" w:right="816"/>
      <w:jc w:val="both"/>
    </w:pPr>
    <w:rPr>
      <w:rFonts w:ascii="Calibri" w:eastAsia="Calibri" w:hAnsi="Calibri"/>
    </w:rPr>
  </w:style>
  <w:style w:type="character" w:customStyle="1" w:styleId="af9">
    <w:name w:val="Основной текст с отступом Знак"/>
    <w:basedOn w:val="a0"/>
    <w:link w:val="af8"/>
    <w:rsid w:val="001C6622"/>
    <w:rPr>
      <w:rFonts w:ascii="Calibri" w:eastAsia="Calibri" w:hAnsi="Calibri" w:cs="Times New Roman"/>
      <w:lang w:val="ru-RU"/>
    </w:rPr>
  </w:style>
  <w:style w:type="character" w:customStyle="1" w:styleId="CharAttribute504">
    <w:name w:val="CharAttribute504"/>
    <w:rsid w:val="001C6622"/>
    <w:rPr>
      <w:rFonts w:ascii="Times New Roman" w:eastAsia="Times New Roman"/>
      <w:sz w:val="28"/>
    </w:rPr>
  </w:style>
  <w:style w:type="character" w:customStyle="1" w:styleId="CharAttribute484">
    <w:name w:val="CharAttribute484"/>
    <w:uiPriority w:val="99"/>
    <w:rsid w:val="001C6622"/>
    <w:rPr>
      <w:rFonts w:ascii="Times New Roman" w:eastAsia="Times New Roman"/>
      <w:i/>
      <w:sz w:val="28"/>
    </w:rPr>
  </w:style>
  <w:style w:type="paragraph" w:styleId="afa">
    <w:name w:val="footnote text"/>
    <w:basedOn w:val="a"/>
    <w:link w:val="afb"/>
    <w:uiPriority w:val="99"/>
    <w:rsid w:val="001C6622"/>
    <w:pPr>
      <w:widowControl/>
      <w:autoSpaceDE/>
      <w:autoSpaceDN/>
    </w:pPr>
    <w:rPr>
      <w:sz w:val="20"/>
      <w:szCs w:val="20"/>
      <w:lang w:eastAsia="ru-RU"/>
    </w:rPr>
  </w:style>
  <w:style w:type="character" w:customStyle="1" w:styleId="afb">
    <w:name w:val="Текст сноски Знак"/>
    <w:basedOn w:val="a0"/>
    <w:link w:val="afa"/>
    <w:uiPriority w:val="99"/>
    <w:rsid w:val="001C6622"/>
    <w:rPr>
      <w:rFonts w:ascii="Times New Roman" w:eastAsia="Times New Roman" w:hAnsi="Times New Roman" w:cs="Times New Roman"/>
      <w:sz w:val="20"/>
      <w:szCs w:val="20"/>
      <w:lang w:val="ru-RU" w:eastAsia="ru-RU"/>
    </w:rPr>
  </w:style>
  <w:style w:type="character" w:styleId="afc">
    <w:name w:val="footnote reference"/>
    <w:uiPriority w:val="99"/>
    <w:rsid w:val="001C6622"/>
    <w:rPr>
      <w:rFonts w:cs="Times New Roman"/>
      <w:vertAlign w:val="superscript"/>
    </w:rPr>
  </w:style>
  <w:style w:type="character" w:customStyle="1" w:styleId="CharAttribute512">
    <w:name w:val="CharAttribute512"/>
    <w:rsid w:val="001C6622"/>
    <w:rPr>
      <w:rFonts w:ascii="Times New Roman" w:eastAsia="Times New Roman"/>
      <w:sz w:val="28"/>
    </w:rPr>
  </w:style>
  <w:style w:type="character" w:customStyle="1" w:styleId="CharAttribute526">
    <w:name w:val="CharAttribute526"/>
    <w:rsid w:val="001C6622"/>
    <w:rPr>
      <w:rFonts w:ascii="Times New Roman" w:eastAsia="Times New Roman"/>
      <w:sz w:val="28"/>
    </w:rPr>
  </w:style>
  <w:style w:type="character" w:customStyle="1" w:styleId="a4">
    <w:name w:val="Основной текст Знак"/>
    <w:basedOn w:val="a0"/>
    <w:link w:val="a3"/>
    <w:uiPriority w:val="99"/>
    <w:rsid w:val="001C6622"/>
    <w:rPr>
      <w:rFonts w:ascii="Times New Roman" w:eastAsia="Times New Roman" w:hAnsi="Times New Roman" w:cs="Times New Roman"/>
      <w:sz w:val="24"/>
      <w:szCs w:val="24"/>
      <w:lang w:val="ru-RU"/>
    </w:rPr>
  </w:style>
  <w:style w:type="character" w:styleId="afd">
    <w:name w:val="FollowedHyperlink"/>
    <w:basedOn w:val="a0"/>
    <w:uiPriority w:val="99"/>
    <w:semiHidden/>
    <w:unhideWhenUsed/>
    <w:rsid w:val="001C6622"/>
    <w:rPr>
      <w:color w:val="800000"/>
      <w:u w:val="single"/>
    </w:rPr>
  </w:style>
  <w:style w:type="paragraph" w:customStyle="1" w:styleId="Style5">
    <w:name w:val="Style5"/>
    <w:basedOn w:val="a"/>
    <w:rsid w:val="00385DBE"/>
    <w:pPr>
      <w:adjustRightInd w:val="0"/>
      <w:spacing w:line="324" w:lineRule="exact"/>
      <w:jc w:val="center"/>
    </w:pPr>
    <w:rPr>
      <w:sz w:val="24"/>
      <w:szCs w:val="24"/>
      <w:lang w:eastAsia="ru-RU"/>
    </w:rPr>
  </w:style>
  <w:style w:type="character" w:customStyle="1" w:styleId="FontStyle17">
    <w:name w:val="Font Style17"/>
    <w:rsid w:val="00385DBE"/>
    <w:rPr>
      <w:rFonts w:ascii="Times New Roman" w:hAnsi="Times New Roman" w:cs="Times New Roman"/>
      <w:b/>
      <w:bCs/>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uiPriority w:val="1"/>
    <w:qFormat/>
    <w:rPr>
      <w:rFonts w:ascii="Times New Roman" w:eastAsia="Times New Roman" w:hAnsi="Times New Roman" w:cs="Times New Roman"/>
      <w:lang w:val="ru-RU"/>
    </w:rPr>
  </w:style>
  <w:style w:type="paragraph" w:styleId="1">
    <w:name w:val="heading 1"/>
    <w:basedOn w:val="a"/>
    <w:uiPriority w:val="1"/>
    <w:qFormat/>
    <w:pPr>
      <w:spacing w:before="6"/>
      <w:ind w:left="767"/>
      <w:jc w:val="center"/>
      <w:outlineLvl w:val="0"/>
    </w:pPr>
    <w:rPr>
      <w:b/>
      <w:bCs/>
      <w:sz w:val="28"/>
      <w:szCs w:val="28"/>
    </w:rPr>
  </w:style>
  <w:style w:type="paragraph" w:styleId="2">
    <w:name w:val="heading 2"/>
    <w:basedOn w:val="a"/>
    <w:uiPriority w:val="1"/>
    <w:qFormat/>
    <w:pPr>
      <w:ind w:left="112"/>
      <w:outlineLvl w:val="1"/>
    </w:pPr>
    <w:rPr>
      <w:b/>
      <w:bCs/>
      <w:sz w:val="24"/>
      <w:szCs w:val="24"/>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table" w:customStyle="1" w:styleId="TableNormal">
    <w:name w:val="Table Normal"/>
    <w:uiPriority w:val="2"/>
    <w:semiHidden/>
    <w:unhideWhenUsed/>
    <w:qFormat/>
    <w:tblPr>
      <w:tblInd w:w="0" w:type="dxa"/>
      <w:tblCellMar>
        <w:top w:w="0" w:type="dxa"/>
        <w:left w:w="0" w:type="dxa"/>
        <w:bottom w:w="0" w:type="dxa"/>
        <w:right w:w="0" w:type="dxa"/>
      </w:tblCellMar>
    </w:tblPr>
  </w:style>
  <w:style w:type="paragraph" w:styleId="11">
    <w:name w:val="toc 1"/>
    <w:basedOn w:val="a"/>
    <w:uiPriority w:val="1"/>
    <w:qFormat/>
    <w:pPr>
      <w:spacing w:before="126"/>
      <w:ind w:left="396" w:hanging="284"/>
    </w:pPr>
    <w:rPr>
      <w:b/>
      <w:bCs/>
      <w:sz w:val="28"/>
      <w:szCs w:val="28"/>
    </w:rPr>
  </w:style>
  <w:style w:type="paragraph" w:styleId="20">
    <w:name w:val="toc 2"/>
    <w:basedOn w:val="a"/>
    <w:uiPriority w:val="1"/>
    <w:qFormat/>
    <w:pPr>
      <w:spacing w:before="87"/>
      <w:ind w:left="531" w:hanging="421"/>
    </w:pPr>
    <w:rPr>
      <w:b/>
      <w:bCs/>
      <w:sz w:val="24"/>
      <w:szCs w:val="24"/>
    </w:rPr>
  </w:style>
  <w:style w:type="paragraph" w:styleId="3">
    <w:name w:val="toc 3"/>
    <w:basedOn w:val="a"/>
    <w:uiPriority w:val="1"/>
    <w:qFormat/>
    <w:pPr>
      <w:spacing w:before="84"/>
      <w:ind w:left="532" w:hanging="421"/>
    </w:pPr>
    <w:rPr>
      <w:sz w:val="24"/>
      <w:szCs w:val="24"/>
    </w:rPr>
  </w:style>
  <w:style w:type="paragraph" w:styleId="4">
    <w:name w:val="toc 4"/>
    <w:basedOn w:val="a"/>
    <w:uiPriority w:val="1"/>
    <w:qFormat/>
    <w:pPr>
      <w:spacing w:before="28"/>
      <w:ind w:left="679"/>
    </w:pPr>
    <w:rPr>
      <w:sz w:val="24"/>
      <w:szCs w:val="24"/>
    </w:rPr>
  </w:style>
  <w:style w:type="paragraph" w:styleId="a3">
    <w:name w:val="Body Text"/>
    <w:basedOn w:val="a"/>
    <w:uiPriority w:val="1"/>
    <w:qFormat/>
    <w:pPr>
      <w:ind w:left="112"/>
      <w:jc w:val="both"/>
    </w:pPr>
    <w:rPr>
      <w:sz w:val="24"/>
      <w:szCs w:val="24"/>
    </w:rPr>
  </w:style>
  <w:style w:type="paragraph" w:styleId="a5">
    <w:name w:val="List Paragraph"/>
    <w:basedOn w:val="a"/>
    <w:uiPriority w:val="1"/>
    <w:qFormat/>
    <w:pPr>
      <w:ind w:left="395"/>
      <w:jc w:val="both"/>
    </w:pPr>
  </w:style>
  <w:style w:type="paragraph" w:customStyle="1" w:styleId="TableParagraph">
    <w:name w:val="Table Paragraph"/>
    <w:basedOn w:val="a"/>
    <w:uiPriority w:val="1"/>
    <w:qFormat/>
    <w:pPr>
      <w:ind w:left="152"/>
    </w:pPr>
  </w:style>
  <w:style w:type="paragraph" w:styleId="a7">
    <w:name w:val="Balloon Text"/>
    <w:basedOn w:val="a"/>
    <w:link w:val="a8"/>
    <w:uiPriority w:val="99"/>
    <w:semiHidden/>
    <w:unhideWhenUsed/>
    <w:rsid w:val="006F555E"/>
    <w:rPr>
      <w:rFonts w:ascii="Tahoma" w:hAnsi="Tahoma" w:cs="Tahoma"/>
      <w:sz w:val="16"/>
      <w:szCs w:val="16"/>
    </w:rPr>
  </w:style>
  <w:style w:type="character" w:customStyle="1" w:styleId="a8">
    <w:name w:val="Текст выноски Знак"/>
    <w:basedOn w:val="a0"/>
    <w:link w:val="a7"/>
    <w:uiPriority w:val="99"/>
    <w:semiHidden/>
    <w:rsid w:val="006F555E"/>
    <w:rPr>
      <w:rFonts w:ascii="Tahoma" w:eastAsia="Times New Roman" w:hAnsi="Tahoma" w:cs="Tahoma"/>
      <w:sz w:val="16"/>
      <w:szCs w:val="16"/>
      <w:lang w:val="ru-RU"/>
    </w:rPr>
  </w:style>
  <w:style w:type="paragraph" w:styleId="a9">
    <w:name w:val="header"/>
    <w:basedOn w:val="a"/>
    <w:link w:val="aa"/>
    <w:uiPriority w:val="99"/>
    <w:unhideWhenUsed/>
    <w:rsid w:val="006F555E"/>
    <w:pPr>
      <w:tabs>
        <w:tab w:val="center" w:pos="4677"/>
        <w:tab w:val="right" w:pos="9355"/>
      </w:tabs>
    </w:pPr>
  </w:style>
  <w:style w:type="character" w:customStyle="1" w:styleId="aa">
    <w:name w:val="Верхний колонтитул Знак"/>
    <w:basedOn w:val="a0"/>
    <w:link w:val="a9"/>
    <w:uiPriority w:val="99"/>
    <w:rsid w:val="006F555E"/>
    <w:rPr>
      <w:rFonts w:ascii="Times New Roman" w:eastAsia="Times New Roman" w:hAnsi="Times New Roman" w:cs="Times New Roman"/>
      <w:lang w:val="ru-RU"/>
    </w:rPr>
  </w:style>
  <w:style w:type="paragraph" w:styleId="ab">
    <w:name w:val="footer"/>
    <w:basedOn w:val="a"/>
    <w:link w:val="ac"/>
    <w:uiPriority w:val="99"/>
    <w:unhideWhenUsed/>
    <w:rsid w:val="006F555E"/>
    <w:pPr>
      <w:tabs>
        <w:tab w:val="center" w:pos="4677"/>
        <w:tab w:val="right" w:pos="9355"/>
      </w:tabs>
    </w:pPr>
  </w:style>
  <w:style w:type="character" w:customStyle="1" w:styleId="ac">
    <w:name w:val="Нижний колонтитул Знак"/>
    <w:basedOn w:val="a0"/>
    <w:link w:val="ab"/>
    <w:uiPriority w:val="99"/>
    <w:rsid w:val="006F555E"/>
    <w:rPr>
      <w:rFonts w:ascii="Times New Roman" w:eastAsia="Times New Roman" w:hAnsi="Times New Roman" w:cs="Times New Roman"/>
      <w:lang w:val="ru-RU"/>
    </w:rPr>
  </w:style>
  <w:style w:type="character" w:customStyle="1" w:styleId="ad">
    <w:name w:val="Колонтитул_"/>
    <w:basedOn w:val="a0"/>
    <w:rsid w:val="00650A09"/>
    <w:rPr>
      <w:rFonts w:ascii="Times New Roman" w:eastAsia="Times New Roman" w:hAnsi="Times New Roman" w:cs="Times New Roman"/>
      <w:b/>
      <w:bCs/>
      <w:i w:val="0"/>
      <w:iCs w:val="0"/>
      <w:smallCaps w:val="0"/>
      <w:strike w:val="0"/>
      <w:sz w:val="14"/>
      <w:szCs w:val="14"/>
      <w:u w:val="none"/>
    </w:rPr>
  </w:style>
  <w:style w:type="character" w:customStyle="1" w:styleId="ae">
    <w:name w:val="Колонтитул"/>
    <w:basedOn w:val="ad"/>
    <w:rsid w:val="00650A09"/>
    <w:rPr>
      <w:rFonts w:ascii="Times New Roman" w:eastAsia="Times New Roman" w:hAnsi="Times New Roman" w:cs="Times New Roman"/>
      <w:b/>
      <w:bCs/>
      <w:i w:val="0"/>
      <w:iCs w:val="0"/>
      <w:smallCaps w:val="0"/>
      <w:strike w:val="0"/>
      <w:color w:val="000000"/>
      <w:spacing w:val="0"/>
      <w:w w:val="100"/>
      <w:position w:val="0"/>
      <w:sz w:val="14"/>
      <w:szCs w:val="14"/>
      <w:u w:val="none"/>
      <w:lang w:val="ru-RU" w:eastAsia="ru-RU" w:bidi="ru-RU"/>
    </w:rPr>
  </w:style>
  <w:style w:type="character" w:customStyle="1" w:styleId="21">
    <w:name w:val="Основной текст (2)_"/>
    <w:basedOn w:val="a0"/>
    <w:link w:val="22"/>
    <w:rsid w:val="00650A09"/>
    <w:rPr>
      <w:rFonts w:ascii="Times New Roman" w:eastAsia="Times New Roman" w:hAnsi="Times New Roman" w:cs="Times New Roman"/>
      <w:sz w:val="28"/>
      <w:szCs w:val="28"/>
      <w:shd w:val="clear" w:color="auto" w:fill="FFFFFF"/>
    </w:rPr>
  </w:style>
  <w:style w:type="character" w:customStyle="1" w:styleId="9">
    <w:name w:val="Основной текст (9)_"/>
    <w:basedOn w:val="a0"/>
    <w:link w:val="90"/>
    <w:rsid w:val="00650A09"/>
    <w:rPr>
      <w:rFonts w:ascii="Century Schoolbook" w:eastAsia="Century Schoolbook" w:hAnsi="Century Schoolbook" w:cs="Century Schoolbook"/>
      <w:spacing w:val="20"/>
      <w:sz w:val="36"/>
      <w:szCs w:val="36"/>
      <w:shd w:val="clear" w:color="auto" w:fill="FFFFFF"/>
    </w:rPr>
  </w:style>
  <w:style w:type="character" w:customStyle="1" w:styleId="11pt2pt">
    <w:name w:val="Колонтитул + 11 pt;Не полужирный;Интервал 2 pt"/>
    <w:basedOn w:val="ad"/>
    <w:rsid w:val="00650A09"/>
    <w:rPr>
      <w:rFonts w:ascii="Times New Roman" w:eastAsia="Times New Roman" w:hAnsi="Times New Roman" w:cs="Times New Roman"/>
      <w:b/>
      <w:bCs/>
      <w:i w:val="0"/>
      <w:iCs w:val="0"/>
      <w:smallCaps w:val="0"/>
      <w:strike w:val="0"/>
      <w:color w:val="000000"/>
      <w:spacing w:val="50"/>
      <w:w w:val="100"/>
      <w:position w:val="0"/>
      <w:sz w:val="22"/>
      <w:szCs w:val="22"/>
      <w:u w:val="none"/>
      <w:lang w:val="en-US" w:eastAsia="en-US" w:bidi="en-US"/>
    </w:rPr>
  </w:style>
  <w:style w:type="paragraph" w:customStyle="1" w:styleId="22">
    <w:name w:val="Основной текст (2)"/>
    <w:basedOn w:val="a"/>
    <w:link w:val="21"/>
    <w:rsid w:val="00650A09"/>
    <w:pPr>
      <w:shd w:val="clear" w:color="auto" w:fill="FFFFFF"/>
      <w:autoSpaceDE/>
      <w:autoSpaceDN/>
      <w:spacing w:before="300" w:after="120" w:line="0" w:lineRule="atLeast"/>
      <w:jc w:val="both"/>
    </w:pPr>
    <w:rPr>
      <w:sz w:val="28"/>
      <w:szCs w:val="28"/>
      <w:lang w:val="en-US"/>
    </w:rPr>
  </w:style>
  <w:style w:type="paragraph" w:customStyle="1" w:styleId="90">
    <w:name w:val="Основной текст (9)"/>
    <w:basedOn w:val="a"/>
    <w:link w:val="9"/>
    <w:rsid w:val="00650A09"/>
    <w:pPr>
      <w:shd w:val="clear" w:color="auto" w:fill="FFFFFF"/>
      <w:autoSpaceDE/>
      <w:autoSpaceDN/>
      <w:spacing w:after="360" w:line="0" w:lineRule="atLeast"/>
      <w:jc w:val="center"/>
    </w:pPr>
    <w:rPr>
      <w:rFonts w:ascii="Century Schoolbook" w:eastAsia="Century Schoolbook" w:hAnsi="Century Schoolbook" w:cs="Century Schoolbook"/>
      <w:spacing w:val="20"/>
      <w:sz w:val="36"/>
      <w:szCs w:val="36"/>
      <w:lang w:val="en-US"/>
    </w:rPr>
  </w:style>
  <w:style w:type="character" w:customStyle="1" w:styleId="23">
    <w:name w:val="Основной текст (2) + Курсив"/>
    <w:basedOn w:val="21"/>
    <w:rsid w:val="00E03C18"/>
    <w:rPr>
      <w:rFonts w:ascii="Times New Roman" w:eastAsia="Times New Roman" w:hAnsi="Times New Roman" w:cs="Times New Roman"/>
      <w:b w:val="0"/>
      <w:bCs w:val="0"/>
      <w:i/>
      <w:iCs/>
      <w:smallCaps w:val="0"/>
      <w:strike w:val="0"/>
      <w:color w:val="000000"/>
      <w:spacing w:val="0"/>
      <w:w w:val="100"/>
      <w:position w:val="0"/>
      <w:sz w:val="28"/>
      <w:szCs w:val="28"/>
      <w:u w:val="none"/>
      <w:shd w:val="clear" w:color="auto" w:fill="FFFFFF"/>
      <w:lang w:val="ru-RU" w:eastAsia="ru-RU" w:bidi="ru-RU"/>
    </w:rPr>
  </w:style>
  <w:style w:type="character" w:styleId="af">
    <w:name w:val="Hyperlink"/>
    <w:basedOn w:val="a0"/>
    <w:rsid w:val="00E70662"/>
    <w:rPr>
      <w:color w:val="0066CC"/>
      <w:u w:val="single"/>
    </w:rPr>
  </w:style>
  <w:style w:type="character" w:customStyle="1" w:styleId="af0">
    <w:name w:val="Сноска_"/>
    <w:basedOn w:val="a0"/>
    <w:link w:val="af1"/>
    <w:rsid w:val="00E70662"/>
    <w:rPr>
      <w:rFonts w:ascii="Times New Roman" w:eastAsia="Times New Roman" w:hAnsi="Times New Roman" w:cs="Times New Roman"/>
      <w:b/>
      <w:bCs/>
      <w:shd w:val="clear" w:color="auto" w:fill="FFFFFF"/>
    </w:rPr>
  </w:style>
  <w:style w:type="character" w:customStyle="1" w:styleId="2Exact">
    <w:name w:val="Основной текст (2) Exact"/>
    <w:basedOn w:val="a0"/>
    <w:rsid w:val="00E70662"/>
    <w:rPr>
      <w:rFonts w:ascii="Times New Roman" w:eastAsia="Times New Roman" w:hAnsi="Times New Roman" w:cs="Times New Roman"/>
      <w:b w:val="0"/>
      <w:bCs w:val="0"/>
      <w:i w:val="0"/>
      <w:iCs w:val="0"/>
      <w:smallCaps w:val="0"/>
      <w:strike w:val="0"/>
      <w:sz w:val="28"/>
      <w:szCs w:val="28"/>
      <w:u w:val="none"/>
    </w:rPr>
  </w:style>
  <w:style w:type="character" w:customStyle="1" w:styleId="30">
    <w:name w:val="Основной текст (3)_"/>
    <w:basedOn w:val="a0"/>
    <w:link w:val="31"/>
    <w:rsid w:val="00E70662"/>
    <w:rPr>
      <w:rFonts w:ascii="Impact" w:eastAsia="Impact" w:hAnsi="Impact" w:cs="Impact"/>
      <w:sz w:val="17"/>
      <w:szCs w:val="17"/>
      <w:shd w:val="clear" w:color="auto" w:fill="FFFFFF"/>
    </w:rPr>
  </w:style>
  <w:style w:type="character" w:customStyle="1" w:styleId="5">
    <w:name w:val="Заголовок №5_"/>
    <w:basedOn w:val="a0"/>
    <w:link w:val="50"/>
    <w:rsid w:val="00E70662"/>
    <w:rPr>
      <w:rFonts w:ascii="Times New Roman" w:eastAsia="Times New Roman" w:hAnsi="Times New Roman" w:cs="Times New Roman"/>
      <w:sz w:val="30"/>
      <w:szCs w:val="30"/>
      <w:shd w:val="clear" w:color="auto" w:fill="FFFFFF"/>
    </w:rPr>
  </w:style>
  <w:style w:type="character" w:customStyle="1" w:styleId="40">
    <w:name w:val="Основной текст (4)_"/>
    <w:basedOn w:val="a0"/>
    <w:link w:val="41"/>
    <w:rsid w:val="00E70662"/>
    <w:rPr>
      <w:rFonts w:ascii="Times New Roman" w:eastAsia="Times New Roman" w:hAnsi="Times New Roman" w:cs="Times New Roman"/>
      <w:b/>
      <w:bCs/>
      <w:w w:val="66"/>
      <w:sz w:val="32"/>
      <w:szCs w:val="32"/>
      <w:shd w:val="clear" w:color="auto" w:fill="FFFFFF"/>
    </w:rPr>
  </w:style>
  <w:style w:type="character" w:customStyle="1" w:styleId="4100">
    <w:name w:val="Основной текст (4) + Курсив;Масштаб 100%"/>
    <w:basedOn w:val="40"/>
    <w:rsid w:val="00E70662"/>
    <w:rPr>
      <w:rFonts w:ascii="Times New Roman" w:eastAsia="Times New Roman" w:hAnsi="Times New Roman" w:cs="Times New Roman"/>
      <w:b/>
      <w:bCs/>
      <w:i/>
      <w:iCs/>
      <w:color w:val="000000"/>
      <w:spacing w:val="0"/>
      <w:w w:val="100"/>
      <w:position w:val="0"/>
      <w:sz w:val="32"/>
      <w:szCs w:val="32"/>
      <w:u w:val="single"/>
      <w:shd w:val="clear" w:color="auto" w:fill="FFFFFF"/>
      <w:lang w:val="en-US" w:eastAsia="en-US" w:bidi="en-US"/>
    </w:rPr>
  </w:style>
  <w:style w:type="character" w:customStyle="1" w:styleId="51">
    <w:name w:val="Основной текст (5)_"/>
    <w:basedOn w:val="a0"/>
    <w:rsid w:val="00E70662"/>
    <w:rPr>
      <w:rFonts w:ascii="Times New Roman" w:eastAsia="Times New Roman" w:hAnsi="Times New Roman" w:cs="Times New Roman"/>
      <w:b/>
      <w:bCs/>
      <w:i w:val="0"/>
      <w:iCs w:val="0"/>
      <w:smallCaps w:val="0"/>
      <w:strike w:val="0"/>
      <w:spacing w:val="30"/>
      <w:sz w:val="26"/>
      <w:szCs w:val="26"/>
      <w:u w:val="none"/>
    </w:rPr>
  </w:style>
  <w:style w:type="character" w:customStyle="1" w:styleId="52">
    <w:name w:val="Основной текст (5)"/>
    <w:basedOn w:val="51"/>
    <w:rsid w:val="00E70662"/>
    <w:rPr>
      <w:rFonts w:ascii="Times New Roman" w:eastAsia="Times New Roman" w:hAnsi="Times New Roman" w:cs="Times New Roman"/>
      <w:b/>
      <w:bCs/>
      <w:i w:val="0"/>
      <w:iCs w:val="0"/>
      <w:smallCaps w:val="0"/>
      <w:strike/>
      <w:color w:val="000000"/>
      <w:spacing w:val="30"/>
      <w:w w:val="100"/>
      <w:position w:val="0"/>
      <w:sz w:val="26"/>
      <w:szCs w:val="26"/>
      <w:u w:val="none"/>
      <w:lang w:val="ru-RU" w:eastAsia="ru-RU" w:bidi="ru-RU"/>
    </w:rPr>
  </w:style>
  <w:style w:type="character" w:customStyle="1" w:styleId="42">
    <w:name w:val="Заголовок №4_"/>
    <w:basedOn w:val="a0"/>
    <w:link w:val="43"/>
    <w:rsid w:val="00E70662"/>
    <w:rPr>
      <w:rFonts w:ascii="Times New Roman" w:eastAsia="Times New Roman" w:hAnsi="Times New Roman" w:cs="Times New Roman"/>
      <w:b/>
      <w:bCs/>
      <w:spacing w:val="120"/>
      <w:sz w:val="36"/>
      <w:szCs w:val="36"/>
      <w:shd w:val="clear" w:color="auto" w:fill="FFFFFF"/>
    </w:rPr>
  </w:style>
  <w:style w:type="character" w:customStyle="1" w:styleId="6">
    <w:name w:val="Основной текст (6)_"/>
    <w:basedOn w:val="a0"/>
    <w:link w:val="60"/>
    <w:rsid w:val="00E70662"/>
    <w:rPr>
      <w:rFonts w:ascii="Times New Roman" w:eastAsia="Times New Roman" w:hAnsi="Times New Roman" w:cs="Times New Roman"/>
      <w:b/>
      <w:bCs/>
      <w:sz w:val="26"/>
      <w:szCs w:val="26"/>
      <w:shd w:val="clear" w:color="auto" w:fill="FFFFFF"/>
    </w:rPr>
  </w:style>
  <w:style w:type="character" w:customStyle="1" w:styleId="22pt">
    <w:name w:val="Основной текст (2) + Интервал 2 pt"/>
    <w:basedOn w:val="21"/>
    <w:rsid w:val="00E70662"/>
    <w:rPr>
      <w:rFonts w:ascii="Times New Roman" w:eastAsia="Times New Roman" w:hAnsi="Times New Roman" w:cs="Times New Roman"/>
      <w:b w:val="0"/>
      <w:bCs w:val="0"/>
      <w:i w:val="0"/>
      <w:iCs w:val="0"/>
      <w:smallCaps w:val="0"/>
      <w:strike w:val="0"/>
      <w:color w:val="000000"/>
      <w:spacing w:val="50"/>
      <w:w w:val="100"/>
      <w:position w:val="0"/>
      <w:sz w:val="28"/>
      <w:szCs w:val="28"/>
      <w:u w:val="none"/>
      <w:shd w:val="clear" w:color="auto" w:fill="FFFFFF"/>
      <w:lang w:val="ru-RU" w:eastAsia="ru-RU" w:bidi="ru-RU"/>
    </w:rPr>
  </w:style>
  <w:style w:type="character" w:customStyle="1" w:styleId="2-2pt">
    <w:name w:val="Основной текст (2) + Курсив;Интервал -2 pt"/>
    <w:basedOn w:val="21"/>
    <w:rsid w:val="00E70662"/>
    <w:rPr>
      <w:rFonts w:ascii="Times New Roman" w:eastAsia="Times New Roman" w:hAnsi="Times New Roman" w:cs="Times New Roman"/>
      <w:b w:val="0"/>
      <w:bCs w:val="0"/>
      <w:i/>
      <w:iCs/>
      <w:smallCaps w:val="0"/>
      <w:strike w:val="0"/>
      <w:color w:val="000000"/>
      <w:spacing w:val="-40"/>
      <w:w w:val="100"/>
      <w:position w:val="0"/>
      <w:sz w:val="28"/>
      <w:szCs w:val="28"/>
      <w:u w:val="single"/>
      <w:shd w:val="clear" w:color="auto" w:fill="FFFFFF"/>
      <w:lang w:val="en-US" w:eastAsia="en-US" w:bidi="en-US"/>
    </w:rPr>
  </w:style>
  <w:style w:type="character" w:customStyle="1" w:styleId="61">
    <w:name w:val="Заголовок №6_"/>
    <w:basedOn w:val="a0"/>
    <w:link w:val="62"/>
    <w:rsid w:val="00E70662"/>
    <w:rPr>
      <w:rFonts w:ascii="Times New Roman" w:eastAsia="Times New Roman" w:hAnsi="Times New Roman" w:cs="Times New Roman"/>
      <w:b/>
      <w:bCs/>
      <w:sz w:val="26"/>
      <w:szCs w:val="26"/>
      <w:shd w:val="clear" w:color="auto" w:fill="FFFFFF"/>
    </w:rPr>
  </w:style>
  <w:style w:type="character" w:customStyle="1" w:styleId="11pt">
    <w:name w:val="Колонтитул + 11 pt;Не полужирный"/>
    <w:basedOn w:val="ad"/>
    <w:rsid w:val="00E70662"/>
    <w:rPr>
      <w:rFonts w:ascii="Times New Roman" w:eastAsia="Times New Roman" w:hAnsi="Times New Roman" w:cs="Times New Roman"/>
      <w:b/>
      <w:bCs/>
      <w:i w:val="0"/>
      <w:iCs w:val="0"/>
      <w:smallCaps w:val="0"/>
      <w:strike w:val="0"/>
      <w:color w:val="000000"/>
      <w:spacing w:val="0"/>
      <w:w w:val="100"/>
      <w:position w:val="0"/>
      <w:sz w:val="22"/>
      <w:szCs w:val="22"/>
      <w:u w:val="none"/>
      <w:lang w:val="ru-RU" w:eastAsia="ru-RU" w:bidi="ru-RU"/>
    </w:rPr>
  </w:style>
  <w:style w:type="character" w:customStyle="1" w:styleId="7">
    <w:name w:val="Основной текст (7)_"/>
    <w:basedOn w:val="a0"/>
    <w:link w:val="70"/>
    <w:rsid w:val="00E70662"/>
    <w:rPr>
      <w:rFonts w:ascii="Times New Roman" w:eastAsia="Times New Roman" w:hAnsi="Times New Roman" w:cs="Times New Roman"/>
      <w:sz w:val="18"/>
      <w:szCs w:val="18"/>
      <w:shd w:val="clear" w:color="auto" w:fill="FFFFFF"/>
    </w:rPr>
  </w:style>
  <w:style w:type="character" w:customStyle="1" w:styleId="29pt">
    <w:name w:val="Основной текст (2) + 9 pt"/>
    <w:basedOn w:val="21"/>
    <w:rsid w:val="00E70662"/>
    <w:rPr>
      <w:rFonts w:ascii="Times New Roman" w:eastAsia="Times New Roman" w:hAnsi="Times New Roman" w:cs="Times New Roman"/>
      <w:b w:val="0"/>
      <w:bCs w:val="0"/>
      <w:i w:val="0"/>
      <w:iCs w:val="0"/>
      <w:smallCaps w:val="0"/>
      <w:strike w:val="0"/>
      <w:color w:val="000000"/>
      <w:spacing w:val="0"/>
      <w:w w:val="100"/>
      <w:position w:val="0"/>
      <w:sz w:val="18"/>
      <w:szCs w:val="18"/>
      <w:u w:val="none"/>
      <w:shd w:val="clear" w:color="auto" w:fill="FFFFFF"/>
      <w:lang w:val="ru-RU" w:eastAsia="ru-RU" w:bidi="ru-RU"/>
    </w:rPr>
  </w:style>
  <w:style w:type="character" w:customStyle="1" w:styleId="8">
    <w:name w:val="Основной текст (8)_"/>
    <w:basedOn w:val="a0"/>
    <w:link w:val="80"/>
    <w:rsid w:val="00E70662"/>
    <w:rPr>
      <w:rFonts w:ascii="Times New Roman" w:eastAsia="Times New Roman" w:hAnsi="Times New Roman" w:cs="Times New Roman"/>
      <w:i/>
      <w:iCs/>
      <w:sz w:val="28"/>
      <w:szCs w:val="28"/>
      <w:shd w:val="clear" w:color="auto" w:fill="FFFFFF"/>
    </w:rPr>
  </w:style>
  <w:style w:type="character" w:customStyle="1" w:styleId="81">
    <w:name w:val="Основной текст (8) + Не курсив"/>
    <w:basedOn w:val="8"/>
    <w:rsid w:val="00E70662"/>
    <w:rPr>
      <w:rFonts w:ascii="Times New Roman" w:eastAsia="Times New Roman" w:hAnsi="Times New Roman" w:cs="Times New Roman"/>
      <w:i/>
      <w:iCs/>
      <w:color w:val="000000"/>
      <w:spacing w:val="0"/>
      <w:w w:val="100"/>
      <w:position w:val="0"/>
      <w:sz w:val="28"/>
      <w:szCs w:val="28"/>
      <w:shd w:val="clear" w:color="auto" w:fill="FFFFFF"/>
      <w:lang w:val="ru-RU" w:eastAsia="ru-RU" w:bidi="ru-RU"/>
    </w:rPr>
  </w:style>
  <w:style w:type="character" w:customStyle="1" w:styleId="20pt">
    <w:name w:val="Основной текст (2) + Курсив;Интервал 0 pt"/>
    <w:basedOn w:val="21"/>
    <w:rsid w:val="00E70662"/>
    <w:rPr>
      <w:rFonts w:ascii="Times New Roman" w:eastAsia="Times New Roman" w:hAnsi="Times New Roman" w:cs="Times New Roman"/>
      <w:b w:val="0"/>
      <w:bCs w:val="0"/>
      <w:i/>
      <w:iCs/>
      <w:smallCaps w:val="0"/>
      <w:strike w:val="0"/>
      <w:color w:val="000000"/>
      <w:spacing w:val="-10"/>
      <w:w w:val="100"/>
      <w:position w:val="0"/>
      <w:sz w:val="28"/>
      <w:szCs w:val="28"/>
      <w:u w:val="none"/>
      <w:shd w:val="clear" w:color="auto" w:fill="FFFFFF"/>
      <w:lang w:val="ru-RU" w:eastAsia="ru-RU" w:bidi="ru-RU"/>
    </w:rPr>
  </w:style>
  <w:style w:type="character" w:customStyle="1" w:styleId="23pt">
    <w:name w:val="Основной текст (2) + Интервал 3 pt"/>
    <w:basedOn w:val="21"/>
    <w:rsid w:val="00E70662"/>
    <w:rPr>
      <w:rFonts w:ascii="Times New Roman" w:eastAsia="Times New Roman" w:hAnsi="Times New Roman" w:cs="Times New Roman"/>
      <w:b w:val="0"/>
      <w:bCs w:val="0"/>
      <w:i w:val="0"/>
      <w:iCs w:val="0"/>
      <w:smallCaps w:val="0"/>
      <w:strike w:val="0"/>
      <w:color w:val="000000"/>
      <w:spacing w:val="60"/>
      <w:w w:val="100"/>
      <w:position w:val="0"/>
      <w:sz w:val="28"/>
      <w:szCs w:val="28"/>
      <w:u w:val="none"/>
      <w:shd w:val="clear" w:color="auto" w:fill="FFFFFF"/>
      <w:lang w:val="ru-RU" w:eastAsia="ru-RU" w:bidi="ru-RU"/>
    </w:rPr>
  </w:style>
  <w:style w:type="character" w:customStyle="1" w:styleId="2Georgia115pt">
    <w:name w:val="Основной текст (2) + Georgia;11;5 pt"/>
    <w:basedOn w:val="21"/>
    <w:rsid w:val="00E70662"/>
    <w:rPr>
      <w:rFonts w:ascii="Georgia" w:eastAsia="Georgia" w:hAnsi="Georgia" w:cs="Georgia"/>
      <w:b/>
      <w:bCs/>
      <w:i w:val="0"/>
      <w:iCs w:val="0"/>
      <w:smallCaps w:val="0"/>
      <w:strike w:val="0"/>
      <w:color w:val="000000"/>
      <w:spacing w:val="0"/>
      <w:w w:val="100"/>
      <w:position w:val="0"/>
      <w:sz w:val="23"/>
      <w:szCs w:val="23"/>
      <w:u w:val="none"/>
      <w:shd w:val="clear" w:color="auto" w:fill="FFFFFF"/>
      <w:lang w:val="ru-RU" w:eastAsia="ru-RU" w:bidi="ru-RU"/>
    </w:rPr>
  </w:style>
  <w:style w:type="character" w:customStyle="1" w:styleId="24">
    <w:name w:val="Основной текст (2) + Малые прописные"/>
    <w:basedOn w:val="21"/>
    <w:rsid w:val="00E70662"/>
    <w:rPr>
      <w:rFonts w:ascii="Times New Roman" w:eastAsia="Times New Roman" w:hAnsi="Times New Roman" w:cs="Times New Roman"/>
      <w:b w:val="0"/>
      <w:bCs w:val="0"/>
      <w:i w:val="0"/>
      <w:iCs w:val="0"/>
      <w:smallCaps/>
      <w:strike w:val="0"/>
      <w:color w:val="000000"/>
      <w:spacing w:val="0"/>
      <w:w w:val="100"/>
      <w:position w:val="0"/>
      <w:sz w:val="28"/>
      <w:szCs w:val="28"/>
      <w:u w:val="none"/>
      <w:shd w:val="clear" w:color="auto" w:fill="FFFFFF"/>
      <w:lang w:val="en-US" w:eastAsia="en-US" w:bidi="en-US"/>
    </w:rPr>
  </w:style>
  <w:style w:type="character" w:customStyle="1" w:styleId="100">
    <w:name w:val="Основной текст (10)_"/>
    <w:basedOn w:val="a0"/>
    <w:link w:val="101"/>
    <w:rsid w:val="00E70662"/>
    <w:rPr>
      <w:rFonts w:ascii="Times New Roman" w:eastAsia="Times New Roman" w:hAnsi="Times New Roman" w:cs="Times New Roman"/>
      <w:sz w:val="9"/>
      <w:szCs w:val="9"/>
      <w:shd w:val="clear" w:color="auto" w:fill="FFFFFF"/>
    </w:rPr>
  </w:style>
  <w:style w:type="character" w:customStyle="1" w:styleId="21pt">
    <w:name w:val="Основной текст (2) + Интервал 1 pt"/>
    <w:basedOn w:val="21"/>
    <w:rsid w:val="00E7066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2pt">
    <w:name w:val="Колонтитул + 12 pt;Курсив"/>
    <w:basedOn w:val="ad"/>
    <w:rsid w:val="00E70662"/>
    <w:rPr>
      <w:rFonts w:ascii="Times New Roman" w:eastAsia="Times New Roman" w:hAnsi="Times New Roman" w:cs="Times New Roman"/>
      <w:b/>
      <w:bCs/>
      <w:i/>
      <w:iCs/>
      <w:smallCaps w:val="0"/>
      <w:strike w:val="0"/>
      <w:color w:val="000000"/>
      <w:spacing w:val="0"/>
      <w:w w:val="100"/>
      <w:position w:val="0"/>
      <w:sz w:val="24"/>
      <w:szCs w:val="24"/>
      <w:u w:val="none"/>
      <w:lang w:val="en-US" w:eastAsia="en-US" w:bidi="en-US"/>
    </w:rPr>
  </w:style>
  <w:style w:type="character" w:customStyle="1" w:styleId="211pt">
    <w:name w:val="Основной текст (2) + 11 pt;Полужирный"/>
    <w:basedOn w:val="21"/>
    <w:rsid w:val="00E70662"/>
    <w:rPr>
      <w:rFonts w:ascii="Times New Roman" w:eastAsia="Times New Roman" w:hAnsi="Times New Roman" w:cs="Times New Roman"/>
      <w:b/>
      <w:bCs/>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Georgia115pt0pt">
    <w:name w:val="Основной текст (2) + Georgia;11;5 pt;Интервал 0 pt"/>
    <w:basedOn w:val="21"/>
    <w:rsid w:val="00E70662"/>
    <w:rPr>
      <w:rFonts w:ascii="Georgia" w:eastAsia="Georgia" w:hAnsi="Georgia" w:cs="Georgia"/>
      <w:b/>
      <w:bCs/>
      <w:i w:val="0"/>
      <w:iCs w:val="0"/>
      <w:smallCaps w:val="0"/>
      <w:strike w:val="0"/>
      <w:color w:val="000000"/>
      <w:spacing w:val="-10"/>
      <w:w w:val="100"/>
      <w:position w:val="0"/>
      <w:sz w:val="23"/>
      <w:szCs w:val="23"/>
      <w:u w:val="none"/>
      <w:shd w:val="clear" w:color="auto" w:fill="FFFFFF"/>
      <w:lang w:val="ru-RU" w:eastAsia="ru-RU" w:bidi="ru-RU"/>
    </w:rPr>
  </w:style>
  <w:style w:type="character" w:customStyle="1" w:styleId="520">
    <w:name w:val="Заголовок №5 (2)_"/>
    <w:basedOn w:val="a0"/>
    <w:link w:val="521"/>
    <w:rsid w:val="00E70662"/>
    <w:rPr>
      <w:rFonts w:ascii="Times New Roman" w:eastAsia="Times New Roman" w:hAnsi="Times New Roman" w:cs="Times New Roman"/>
      <w:b/>
      <w:bCs/>
      <w:w w:val="66"/>
      <w:sz w:val="32"/>
      <w:szCs w:val="32"/>
      <w:shd w:val="clear" w:color="auto" w:fill="FFFFFF"/>
    </w:rPr>
  </w:style>
  <w:style w:type="character" w:customStyle="1" w:styleId="215pt">
    <w:name w:val="Основной текст (2) + 15 pt"/>
    <w:basedOn w:val="21"/>
    <w:rsid w:val="00E70662"/>
    <w:rPr>
      <w:rFonts w:ascii="Times New Roman" w:eastAsia="Times New Roman" w:hAnsi="Times New Roman" w:cs="Times New Roman"/>
      <w:b w:val="0"/>
      <w:bCs w:val="0"/>
      <w:i w:val="0"/>
      <w:iCs w:val="0"/>
      <w:smallCaps w:val="0"/>
      <w:strike w:val="0"/>
      <w:color w:val="000000"/>
      <w:spacing w:val="0"/>
      <w:w w:val="100"/>
      <w:position w:val="0"/>
      <w:sz w:val="30"/>
      <w:szCs w:val="30"/>
      <w:u w:val="none"/>
      <w:shd w:val="clear" w:color="auto" w:fill="FFFFFF"/>
      <w:lang w:val="en-US" w:eastAsia="en-US" w:bidi="en-US"/>
    </w:rPr>
  </w:style>
  <w:style w:type="character" w:customStyle="1" w:styleId="110">
    <w:name w:val="Основной текст (11)_"/>
    <w:basedOn w:val="a0"/>
    <w:link w:val="111"/>
    <w:rsid w:val="00E70662"/>
    <w:rPr>
      <w:rFonts w:ascii="Courier New" w:eastAsia="Courier New" w:hAnsi="Courier New" w:cs="Courier New"/>
      <w:sz w:val="12"/>
      <w:szCs w:val="12"/>
      <w:shd w:val="clear" w:color="auto" w:fill="FFFFFF"/>
      <w:lang w:bidi="en-US"/>
    </w:rPr>
  </w:style>
  <w:style w:type="character" w:customStyle="1" w:styleId="12">
    <w:name w:val="Основной текст (12)_"/>
    <w:basedOn w:val="a0"/>
    <w:link w:val="120"/>
    <w:rsid w:val="00E70662"/>
    <w:rPr>
      <w:rFonts w:ascii="Courier New" w:eastAsia="Courier New" w:hAnsi="Courier New" w:cs="Courier New"/>
      <w:w w:val="150"/>
      <w:sz w:val="8"/>
      <w:szCs w:val="8"/>
      <w:shd w:val="clear" w:color="auto" w:fill="FFFFFF"/>
    </w:rPr>
  </w:style>
  <w:style w:type="character" w:customStyle="1" w:styleId="13">
    <w:name w:val="Основной текст (13)_"/>
    <w:basedOn w:val="a0"/>
    <w:link w:val="130"/>
    <w:rsid w:val="00E70662"/>
    <w:rPr>
      <w:rFonts w:ascii="Times New Roman" w:eastAsia="Times New Roman" w:hAnsi="Times New Roman" w:cs="Times New Roman"/>
      <w:sz w:val="8"/>
      <w:szCs w:val="8"/>
      <w:shd w:val="clear" w:color="auto" w:fill="FFFFFF"/>
      <w:lang w:bidi="en-US"/>
    </w:rPr>
  </w:style>
  <w:style w:type="character" w:customStyle="1" w:styleId="2-1pt">
    <w:name w:val="Основной текст (2) + Интервал -1 pt"/>
    <w:basedOn w:val="21"/>
    <w:rsid w:val="00E70662"/>
    <w:rPr>
      <w:rFonts w:ascii="Times New Roman" w:eastAsia="Times New Roman" w:hAnsi="Times New Roman" w:cs="Times New Roman"/>
      <w:b w:val="0"/>
      <w:bCs w:val="0"/>
      <w:i w:val="0"/>
      <w:iCs w:val="0"/>
      <w:smallCaps w:val="0"/>
      <w:strike w:val="0"/>
      <w:color w:val="000000"/>
      <w:spacing w:val="-30"/>
      <w:w w:val="100"/>
      <w:position w:val="0"/>
      <w:sz w:val="28"/>
      <w:szCs w:val="28"/>
      <w:u w:val="none"/>
      <w:shd w:val="clear" w:color="auto" w:fill="FFFFFF"/>
      <w:lang w:val="ru-RU" w:eastAsia="ru-RU" w:bidi="ru-RU"/>
    </w:rPr>
  </w:style>
  <w:style w:type="character" w:customStyle="1" w:styleId="14">
    <w:name w:val="Основной текст (14)_"/>
    <w:basedOn w:val="a0"/>
    <w:link w:val="140"/>
    <w:rsid w:val="00E70662"/>
    <w:rPr>
      <w:rFonts w:ascii="Times New Roman" w:eastAsia="Times New Roman" w:hAnsi="Times New Roman" w:cs="Times New Roman"/>
      <w:sz w:val="8"/>
      <w:szCs w:val="8"/>
      <w:shd w:val="clear" w:color="auto" w:fill="FFFFFF"/>
    </w:rPr>
  </w:style>
  <w:style w:type="character" w:customStyle="1" w:styleId="15">
    <w:name w:val="Основной текст (15)_"/>
    <w:basedOn w:val="a0"/>
    <w:link w:val="150"/>
    <w:rsid w:val="00E70662"/>
    <w:rPr>
      <w:rFonts w:ascii="Times New Roman" w:eastAsia="Times New Roman" w:hAnsi="Times New Roman" w:cs="Times New Roman"/>
      <w:sz w:val="20"/>
      <w:szCs w:val="20"/>
      <w:shd w:val="clear" w:color="auto" w:fill="FFFFFF"/>
    </w:rPr>
  </w:style>
  <w:style w:type="character" w:customStyle="1" w:styleId="16">
    <w:name w:val="Основной текст (16)_"/>
    <w:basedOn w:val="a0"/>
    <w:link w:val="160"/>
    <w:rsid w:val="00E70662"/>
    <w:rPr>
      <w:rFonts w:ascii="Times New Roman" w:eastAsia="Times New Roman" w:hAnsi="Times New Roman" w:cs="Times New Roman"/>
      <w:sz w:val="8"/>
      <w:szCs w:val="8"/>
      <w:shd w:val="clear" w:color="auto" w:fill="FFFFFF"/>
    </w:rPr>
  </w:style>
  <w:style w:type="character" w:customStyle="1" w:styleId="17">
    <w:name w:val="Основной текст (17)_"/>
    <w:basedOn w:val="a0"/>
    <w:link w:val="170"/>
    <w:rsid w:val="00E70662"/>
    <w:rPr>
      <w:rFonts w:ascii="Courier New" w:eastAsia="Courier New" w:hAnsi="Courier New" w:cs="Courier New"/>
      <w:sz w:val="11"/>
      <w:szCs w:val="11"/>
      <w:shd w:val="clear" w:color="auto" w:fill="FFFFFF"/>
    </w:rPr>
  </w:style>
  <w:style w:type="character" w:customStyle="1" w:styleId="18">
    <w:name w:val="Основной текст (18)_"/>
    <w:basedOn w:val="a0"/>
    <w:link w:val="180"/>
    <w:rsid w:val="00E70662"/>
    <w:rPr>
      <w:rFonts w:ascii="Courier New" w:eastAsia="Courier New" w:hAnsi="Courier New" w:cs="Courier New"/>
      <w:sz w:val="10"/>
      <w:szCs w:val="10"/>
      <w:shd w:val="clear" w:color="auto" w:fill="FFFFFF"/>
    </w:rPr>
  </w:style>
  <w:style w:type="character" w:customStyle="1" w:styleId="19">
    <w:name w:val="Основной текст (19)_"/>
    <w:basedOn w:val="a0"/>
    <w:link w:val="190"/>
    <w:rsid w:val="00E70662"/>
    <w:rPr>
      <w:rFonts w:ascii="Times New Roman" w:eastAsia="Times New Roman" w:hAnsi="Times New Roman" w:cs="Times New Roman"/>
      <w:sz w:val="8"/>
      <w:szCs w:val="8"/>
      <w:shd w:val="clear" w:color="auto" w:fill="FFFFFF"/>
    </w:rPr>
  </w:style>
  <w:style w:type="character" w:customStyle="1" w:styleId="200">
    <w:name w:val="Основной текст (20)_"/>
    <w:basedOn w:val="a0"/>
    <w:link w:val="201"/>
    <w:rsid w:val="00E70662"/>
    <w:rPr>
      <w:rFonts w:ascii="Times New Roman" w:eastAsia="Times New Roman" w:hAnsi="Times New Roman" w:cs="Times New Roman"/>
      <w:b/>
      <w:bCs/>
      <w:shd w:val="clear" w:color="auto" w:fill="FFFFFF"/>
    </w:rPr>
  </w:style>
  <w:style w:type="character" w:customStyle="1" w:styleId="210">
    <w:name w:val="Основной текст (21)_"/>
    <w:basedOn w:val="a0"/>
    <w:link w:val="211"/>
    <w:rsid w:val="00E70662"/>
    <w:rPr>
      <w:rFonts w:ascii="Times New Roman" w:eastAsia="Times New Roman" w:hAnsi="Times New Roman" w:cs="Times New Roman"/>
      <w:sz w:val="9"/>
      <w:szCs w:val="9"/>
      <w:shd w:val="clear" w:color="auto" w:fill="FFFFFF"/>
    </w:rPr>
  </w:style>
  <w:style w:type="character" w:customStyle="1" w:styleId="220">
    <w:name w:val="Основной текст (22)_"/>
    <w:basedOn w:val="a0"/>
    <w:link w:val="221"/>
    <w:rsid w:val="00E70662"/>
    <w:rPr>
      <w:rFonts w:ascii="Times New Roman" w:eastAsia="Times New Roman" w:hAnsi="Times New Roman" w:cs="Times New Roman"/>
      <w:sz w:val="36"/>
      <w:szCs w:val="36"/>
      <w:shd w:val="clear" w:color="auto" w:fill="FFFFFF"/>
    </w:rPr>
  </w:style>
  <w:style w:type="character" w:customStyle="1" w:styleId="230">
    <w:name w:val="Основной текст (23)_"/>
    <w:basedOn w:val="a0"/>
    <w:link w:val="231"/>
    <w:rsid w:val="00E70662"/>
    <w:rPr>
      <w:rFonts w:ascii="Times New Roman" w:eastAsia="Times New Roman" w:hAnsi="Times New Roman" w:cs="Times New Roman"/>
      <w:sz w:val="9"/>
      <w:szCs w:val="9"/>
      <w:shd w:val="clear" w:color="auto" w:fill="FFFFFF"/>
    </w:rPr>
  </w:style>
  <w:style w:type="character" w:customStyle="1" w:styleId="213pt">
    <w:name w:val="Основной текст (2) + 13 pt;Полужирный"/>
    <w:basedOn w:val="21"/>
    <w:rsid w:val="00E70662"/>
    <w:rPr>
      <w:rFonts w:ascii="Times New Roman" w:eastAsia="Times New Roman" w:hAnsi="Times New Roman" w:cs="Times New Roman"/>
      <w:b/>
      <w:bCs/>
      <w:i w:val="0"/>
      <w:iCs w:val="0"/>
      <w:smallCaps w:val="0"/>
      <w:strike w:val="0"/>
      <w:color w:val="000000"/>
      <w:spacing w:val="0"/>
      <w:w w:val="100"/>
      <w:position w:val="0"/>
      <w:sz w:val="26"/>
      <w:szCs w:val="26"/>
      <w:u w:val="none"/>
      <w:shd w:val="clear" w:color="auto" w:fill="FFFFFF"/>
      <w:lang w:val="en-US" w:eastAsia="en-US" w:bidi="en-US"/>
    </w:rPr>
  </w:style>
  <w:style w:type="character" w:customStyle="1" w:styleId="213pt0pt">
    <w:name w:val="Основной текст (2) + 13 pt;Полужирный;Интервал 0 pt"/>
    <w:basedOn w:val="21"/>
    <w:rsid w:val="00E70662"/>
    <w:rPr>
      <w:rFonts w:ascii="Times New Roman" w:eastAsia="Times New Roman" w:hAnsi="Times New Roman" w:cs="Times New Roman"/>
      <w:b/>
      <w:bCs/>
      <w:i w:val="0"/>
      <w:iCs w:val="0"/>
      <w:smallCaps w:val="0"/>
      <w:strike w:val="0"/>
      <w:color w:val="000000"/>
      <w:spacing w:val="-10"/>
      <w:w w:val="100"/>
      <w:position w:val="0"/>
      <w:sz w:val="26"/>
      <w:szCs w:val="26"/>
      <w:u w:val="none"/>
      <w:shd w:val="clear" w:color="auto" w:fill="FFFFFF"/>
      <w:lang w:val="en-US" w:eastAsia="en-US" w:bidi="en-US"/>
    </w:rPr>
  </w:style>
  <w:style w:type="character" w:customStyle="1" w:styleId="25">
    <w:name w:val="Основной текст (2) + Полужирный"/>
    <w:basedOn w:val="21"/>
    <w:rsid w:val="00E70662"/>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FFFFFF"/>
      <w:lang w:val="en-US" w:eastAsia="en-US" w:bidi="en-US"/>
    </w:rPr>
  </w:style>
  <w:style w:type="character" w:customStyle="1" w:styleId="53">
    <w:name w:val="Заголовок №5 (3)_"/>
    <w:basedOn w:val="a0"/>
    <w:link w:val="530"/>
    <w:rsid w:val="00E70662"/>
    <w:rPr>
      <w:rFonts w:ascii="Calibri" w:eastAsia="Calibri" w:hAnsi="Calibri" w:cs="Calibri"/>
      <w:sz w:val="26"/>
      <w:szCs w:val="26"/>
      <w:shd w:val="clear" w:color="auto" w:fill="FFFFFF"/>
    </w:rPr>
  </w:style>
  <w:style w:type="character" w:customStyle="1" w:styleId="295pt">
    <w:name w:val="Основной текст (2) + 9;5 pt;Полужирный"/>
    <w:basedOn w:val="21"/>
    <w:rsid w:val="00E70662"/>
    <w:rPr>
      <w:rFonts w:ascii="Times New Roman" w:eastAsia="Times New Roman" w:hAnsi="Times New Roman" w:cs="Times New Roman"/>
      <w:b/>
      <w:bCs/>
      <w:i w:val="0"/>
      <w:iCs w:val="0"/>
      <w:smallCaps w:val="0"/>
      <w:strike w:val="0"/>
      <w:color w:val="000000"/>
      <w:spacing w:val="0"/>
      <w:w w:val="100"/>
      <w:position w:val="0"/>
      <w:sz w:val="19"/>
      <w:szCs w:val="19"/>
      <w:u w:val="none"/>
      <w:shd w:val="clear" w:color="auto" w:fill="FFFFFF"/>
      <w:lang w:val="ru-RU" w:eastAsia="ru-RU" w:bidi="ru-RU"/>
    </w:rPr>
  </w:style>
  <w:style w:type="character" w:customStyle="1" w:styleId="32">
    <w:name w:val="Заголовок №3_"/>
    <w:basedOn w:val="a0"/>
    <w:link w:val="33"/>
    <w:rsid w:val="00E70662"/>
    <w:rPr>
      <w:rFonts w:ascii="Calibri" w:eastAsia="Calibri" w:hAnsi="Calibri" w:cs="Calibri"/>
      <w:sz w:val="28"/>
      <w:szCs w:val="28"/>
      <w:shd w:val="clear" w:color="auto" w:fill="FFFFFF"/>
    </w:rPr>
  </w:style>
  <w:style w:type="character" w:customStyle="1" w:styleId="54">
    <w:name w:val="Заголовок №5 (4)_"/>
    <w:basedOn w:val="a0"/>
    <w:link w:val="540"/>
    <w:rsid w:val="00E70662"/>
    <w:rPr>
      <w:rFonts w:ascii="Times New Roman" w:eastAsia="Times New Roman" w:hAnsi="Times New Roman" w:cs="Times New Roman"/>
      <w:sz w:val="26"/>
      <w:szCs w:val="26"/>
      <w:shd w:val="clear" w:color="auto" w:fill="FFFFFF"/>
    </w:rPr>
  </w:style>
  <w:style w:type="character" w:customStyle="1" w:styleId="54Calibri14pt">
    <w:name w:val="Заголовок №5 (4) + Calibri;14 pt"/>
    <w:basedOn w:val="54"/>
    <w:rsid w:val="00E70662"/>
    <w:rPr>
      <w:rFonts w:ascii="Calibri" w:eastAsia="Calibri" w:hAnsi="Calibri" w:cs="Calibri"/>
      <w:b/>
      <w:bCs/>
      <w:color w:val="000000"/>
      <w:spacing w:val="0"/>
      <w:w w:val="100"/>
      <w:position w:val="0"/>
      <w:sz w:val="28"/>
      <w:szCs w:val="28"/>
      <w:shd w:val="clear" w:color="auto" w:fill="FFFFFF"/>
      <w:lang w:val="ru-RU" w:eastAsia="ru-RU" w:bidi="ru-RU"/>
    </w:rPr>
  </w:style>
  <w:style w:type="character" w:customStyle="1" w:styleId="2-2pt0">
    <w:name w:val="Основной текст (2) + Интервал -2 pt"/>
    <w:basedOn w:val="21"/>
    <w:rsid w:val="00E70662"/>
    <w:rPr>
      <w:rFonts w:ascii="Times New Roman" w:eastAsia="Times New Roman" w:hAnsi="Times New Roman" w:cs="Times New Roman"/>
      <w:b w:val="0"/>
      <w:bCs w:val="0"/>
      <w:i w:val="0"/>
      <w:iCs w:val="0"/>
      <w:smallCaps w:val="0"/>
      <w:strike w:val="0"/>
      <w:color w:val="000000"/>
      <w:spacing w:val="-40"/>
      <w:w w:val="100"/>
      <w:position w:val="0"/>
      <w:sz w:val="28"/>
      <w:szCs w:val="28"/>
      <w:u w:val="none"/>
      <w:shd w:val="clear" w:color="auto" w:fill="FFFFFF"/>
      <w:lang w:val="en-US" w:eastAsia="en-US" w:bidi="en-US"/>
    </w:rPr>
  </w:style>
  <w:style w:type="character" w:customStyle="1" w:styleId="240">
    <w:name w:val="Основной текст (24)_"/>
    <w:basedOn w:val="a0"/>
    <w:link w:val="241"/>
    <w:rsid w:val="00E70662"/>
    <w:rPr>
      <w:rFonts w:ascii="Times New Roman" w:eastAsia="Times New Roman" w:hAnsi="Times New Roman" w:cs="Times New Roman"/>
      <w:i/>
      <w:iCs/>
      <w:sz w:val="13"/>
      <w:szCs w:val="13"/>
      <w:shd w:val="clear" w:color="auto" w:fill="FFFFFF"/>
      <w:lang w:bidi="en-US"/>
    </w:rPr>
  </w:style>
  <w:style w:type="character" w:customStyle="1" w:styleId="216pt66">
    <w:name w:val="Основной текст (2) + 16 pt;Полужирный;Масштаб 66%"/>
    <w:basedOn w:val="21"/>
    <w:rsid w:val="00E70662"/>
    <w:rPr>
      <w:rFonts w:ascii="Times New Roman" w:eastAsia="Times New Roman" w:hAnsi="Times New Roman" w:cs="Times New Roman"/>
      <w:b/>
      <w:bCs/>
      <w:i w:val="0"/>
      <w:iCs w:val="0"/>
      <w:smallCaps w:val="0"/>
      <w:strike w:val="0"/>
      <w:color w:val="000000"/>
      <w:spacing w:val="0"/>
      <w:w w:val="66"/>
      <w:position w:val="0"/>
      <w:sz w:val="32"/>
      <w:szCs w:val="32"/>
      <w:u w:val="none"/>
      <w:shd w:val="clear" w:color="auto" w:fill="FFFFFF"/>
      <w:lang w:val="ru-RU" w:eastAsia="ru-RU" w:bidi="ru-RU"/>
    </w:rPr>
  </w:style>
  <w:style w:type="character" w:customStyle="1" w:styleId="250">
    <w:name w:val="Основной текст (25)_"/>
    <w:basedOn w:val="a0"/>
    <w:link w:val="251"/>
    <w:rsid w:val="00E70662"/>
    <w:rPr>
      <w:rFonts w:ascii="Times New Roman" w:eastAsia="Times New Roman" w:hAnsi="Times New Roman" w:cs="Times New Roman"/>
      <w:sz w:val="8"/>
      <w:szCs w:val="8"/>
      <w:shd w:val="clear" w:color="auto" w:fill="FFFFFF"/>
    </w:rPr>
  </w:style>
  <w:style w:type="character" w:customStyle="1" w:styleId="1a">
    <w:name w:val="Заголовок №1_"/>
    <w:basedOn w:val="a0"/>
    <w:link w:val="1b"/>
    <w:rsid w:val="00E70662"/>
    <w:rPr>
      <w:rFonts w:ascii="Times New Roman" w:eastAsia="Times New Roman" w:hAnsi="Times New Roman" w:cs="Times New Roman"/>
      <w:b/>
      <w:bCs/>
      <w:w w:val="66"/>
      <w:sz w:val="32"/>
      <w:szCs w:val="32"/>
      <w:shd w:val="clear" w:color="auto" w:fill="FFFFFF"/>
    </w:rPr>
  </w:style>
  <w:style w:type="character" w:customStyle="1" w:styleId="20pt0">
    <w:name w:val="Основной текст (2) + Полужирный;Интервал 0 pt"/>
    <w:basedOn w:val="21"/>
    <w:rsid w:val="00E70662"/>
    <w:rPr>
      <w:rFonts w:ascii="Times New Roman" w:eastAsia="Times New Roman" w:hAnsi="Times New Roman" w:cs="Times New Roman"/>
      <w:b/>
      <w:bCs/>
      <w:i w:val="0"/>
      <w:iCs w:val="0"/>
      <w:smallCaps w:val="0"/>
      <w:strike w:val="0"/>
      <w:color w:val="000000"/>
      <w:spacing w:val="-10"/>
      <w:w w:val="100"/>
      <w:position w:val="0"/>
      <w:sz w:val="28"/>
      <w:szCs w:val="28"/>
      <w:u w:val="none"/>
      <w:shd w:val="clear" w:color="auto" w:fill="FFFFFF"/>
      <w:lang w:val="en-US" w:eastAsia="en-US" w:bidi="en-US"/>
    </w:rPr>
  </w:style>
  <w:style w:type="character" w:customStyle="1" w:styleId="211pt0">
    <w:name w:val="Основной текст (2) + 11 pt;Полужирный;Малые прописные"/>
    <w:basedOn w:val="21"/>
    <w:rsid w:val="00E70662"/>
    <w:rPr>
      <w:rFonts w:ascii="Times New Roman" w:eastAsia="Times New Roman" w:hAnsi="Times New Roman" w:cs="Times New Roman"/>
      <w:b/>
      <w:bCs/>
      <w:i w:val="0"/>
      <w:iCs w:val="0"/>
      <w:smallCaps/>
      <w:strike w:val="0"/>
      <w:color w:val="000000"/>
      <w:spacing w:val="0"/>
      <w:w w:val="100"/>
      <w:position w:val="0"/>
      <w:sz w:val="22"/>
      <w:szCs w:val="22"/>
      <w:u w:val="none"/>
      <w:shd w:val="clear" w:color="auto" w:fill="FFFFFF"/>
      <w:lang w:val="ru-RU" w:eastAsia="ru-RU" w:bidi="ru-RU"/>
    </w:rPr>
  </w:style>
  <w:style w:type="character" w:customStyle="1" w:styleId="21pt0">
    <w:name w:val="Основной текст (2) + Курсив;Интервал 1 pt"/>
    <w:basedOn w:val="21"/>
    <w:rsid w:val="00E70662"/>
    <w:rPr>
      <w:rFonts w:ascii="Times New Roman" w:eastAsia="Times New Roman" w:hAnsi="Times New Roman" w:cs="Times New Roman"/>
      <w:b w:val="0"/>
      <w:bCs w:val="0"/>
      <w:i/>
      <w:iCs/>
      <w:smallCaps w:val="0"/>
      <w:strike w:val="0"/>
      <w:color w:val="000000"/>
      <w:spacing w:val="20"/>
      <w:w w:val="100"/>
      <w:position w:val="0"/>
      <w:sz w:val="28"/>
      <w:szCs w:val="28"/>
      <w:u w:val="none"/>
      <w:shd w:val="clear" w:color="auto" w:fill="FFFFFF"/>
      <w:lang w:val="ru-RU" w:eastAsia="ru-RU" w:bidi="ru-RU"/>
    </w:rPr>
  </w:style>
  <w:style w:type="character" w:customStyle="1" w:styleId="26">
    <w:name w:val="Основной текст (26)_"/>
    <w:basedOn w:val="a0"/>
    <w:link w:val="260"/>
    <w:rsid w:val="00E70662"/>
    <w:rPr>
      <w:rFonts w:ascii="Times New Roman" w:eastAsia="Times New Roman" w:hAnsi="Times New Roman" w:cs="Times New Roman"/>
      <w:sz w:val="9"/>
      <w:szCs w:val="9"/>
      <w:shd w:val="clear" w:color="auto" w:fill="FFFFFF"/>
    </w:rPr>
  </w:style>
  <w:style w:type="character" w:customStyle="1" w:styleId="27">
    <w:name w:val="Основной текст (27)_"/>
    <w:basedOn w:val="a0"/>
    <w:link w:val="270"/>
    <w:rsid w:val="00E70662"/>
    <w:rPr>
      <w:rFonts w:ascii="Times New Roman" w:eastAsia="Times New Roman" w:hAnsi="Times New Roman" w:cs="Times New Roman"/>
      <w:sz w:val="8"/>
      <w:szCs w:val="8"/>
      <w:shd w:val="clear" w:color="auto" w:fill="FFFFFF"/>
    </w:rPr>
  </w:style>
  <w:style w:type="character" w:customStyle="1" w:styleId="28">
    <w:name w:val="Основной текст (28)_"/>
    <w:basedOn w:val="a0"/>
    <w:link w:val="280"/>
    <w:rsid w:val="00E70662"/>
    <w:rPr>
      <w:rFonts w:ascii="Courier New" w:eastAsia="Courier New" w:hAnsi="Courier New" w:cs="Courier New"/>
      <w:sz w:val="13"/>
      <w:szCs w:val="13"/>
      <w:shd w:val="clear" w:color="auto" w:fill="FFFFFF"/>
      <w:lang w:bidi="en-US"/>
    </w:rPr>
  </w:style>
  <w:style w:type="character" w:customStyle="1" w:styleId="Cambria8pt">
    <w:name w:val="Колонтитул + Cambria;8 pt;Не полужирный"/>
    <w:basedOn w:val="ad"/>
    <w:rsid w:val="00E70662"/>
    <w:rPr>
      <w:rFonts w:ascii="Cambria" w:eastAsia="Cambria" w:hAnsi="Cambria" w:cs="Cambria"/>
      <w:b/>
      <w:bCs/>
      <w:i w:val="0"/>
      <w:iCs w:val="0"/>
      <w:smallCaps w:val="0"/>
      <w:strike w:val="0"/>
      <w:color w:val="000000"/>
      <w:spacing w:val="0"/>
      <w:w w:val="100"/>
      <w:position w:val="0"/>
      <w:sz w:val="16"/>
      <w:szCs w:val="16"/>
      <w:u w:val="none"/>
      <w:lang w:val="ru-RU" w:eastAsia="ru-RU" w:bidi="ru-RU"/>
    </w:rPr>
  </w:style>
  <w:style w:type="character" w:customStyle="1" w:styleId="29">
    <w:name w:val="Основной текст (29)_"/>
    <w:basedOn w:val="a0"/>
    <w:link w:val="290"/>
    <w:rsid w:val="00E70662"/>
    <w:rPr>
      <w:rFonts w:ascii="Times New Roman" w:eastAsia="Times New Roman" w:hAnsi="Times New Roman" w:cs="Times New Roman"/>
      <w:sz w:val="9"/>
      <w:szCs w:val="9"/>
      <w:shd w:val="clear" w:color="auto" w:fill="FFFFFF"/>
    </w:rPr>
  </w:style>
  <w:style w:type="character" w:customStyle="1" w:styleId="300">
    <w:name w:val="Основной текст (30)_"/>
    <w:basedOn w:val="a0"/>
    <w:link w:val="301"/>
    <w:rsid w:val="00E70662"/>
    <w:rPr>
      <w:rFonts w:ascii="Times New Roman" w:eastAsia="Times New Roman" w:hAnsi="Times New Roman" w:cs="Times New Roman"/>
      <w:sz w:val="8"/>
      <w:szCs w:val="8"/>
      <w:shd w:val="clear" w:color="auto" w:fill="FFFFFF"/>
      <w:lang w:bidi="en-US"/>
    </w:rPr>
  </w:style>
  <w:style w:type="character" w:customStyle="1" w:styleId="310">
    <w:name w:val="Основной текст (31)_"/>
    <w:basedOn w:val="a0"/>
    <w:link w:val="311"/>
    <w:rsid w:val="00E70662"/>
    <w:rPr>
      <w:rFonts w:ascii="Times New Roman" w:eastAsia="Times New Roman" w:hAnsi="Times New Roman" w:cs="Times New Roman"/>
      <w:sz w:val="9"/>
      <w:szCs w:val="9"/>
      <w:shd w:val="clear" w:color="auto" w:fill="FFFFFF"/>
    </w:rPr>
  </w:style>
  <w:style w:type="character" w:customStyle="1" w:styleId="320">
    <w:name w:val="Основной текст (32)_"/>
    <w:basedOn w:val="a0"/>
    <w:link w:val="321"/>
    <w:rsid w:val="00E70662"/>
    <w:rPr>
      <w:rFonts w:ascii="Trebuchet MS" w:eastAsia="Trebuchet MS" w:hAnsi="Trebuchet MS" w:cs="Trebuchet MS"/>
      <w:sz w:val="18"/>
      <w:szCs w:val="18"/>
      <w:shd w:val="clear" w:color="auto" w:fill="FFFFFF"/>
    </w:rPr>
  </w:style>
  <w:style w:type="character" w:customStyle="1" w:styleId="330">
    <w:name w:val="Основной текст (33)_"/>
    <w:basedOn w:val="a0"/>
    <w:link w:val="331"/>
    <w:rsid w:val="00E70662"/>
    <w:rPr>
      <w:rFonts w:ascii="Trebuchet MS" w:eastAsia="Trebuchet MS" w:hAnsi="Trebuchet MS" w:cs="Trebuchet MS"/>
      <w:i/>
      <w:iCs/>
      <w:sz w:val="12"/>
      <w:szCs w:val="12"/>
      <w:shd w:val="clear" w:color="auto" w:fill="FFFFFF"/>
      <w:lang w:bidi="en-US"/>
    </w:rPr>
  </w:style>
  <w:style w:type="character" w:customStyle="1" w:styleId="34">
    <w:name w:val="Основной текст (34)_"/>
    <w:basedOn w:val="a0"/>
    <w:link w:val="340"/>
    <w:rsid w:val="00E70662"/>
    <w:rPr>
      <w:rFonts w:ascii="Courier New" w:eastAsia="Courier New" w:hAnsi="Courier New" w:cs="Courier New"/>
      <w:sz w:val="10"/>
      <w:szCs w:val="10"/>
      <w:shd w:val="clear" w:color="auto" w:fill="FFFFFF"/>
    </w:rPr>
  </w:style>
  <w:style w:type="character" w:customStyle="1" w:styleId="55">
    <w:name w:val="Заголовок №5 (5)_"/>
    <w:basedOn w:val="a0"/>
    <w:link w:val="550"/>
    <w:rsid w:val="00E70662"/>
    <w:rPr>
      <w:rFonts w:ascii="Franklin Gothic Heavy" w:eastAsia="Franklin Gothic Heavy" w:hAnsi="Franklin Gothic Heavy" w:cs="Franklin Gothic Heavy"/>
      <w:sz w:val="12"/>
      <w:szCs w:val="12"/>
      <w:shd w:val="clear" w:color="auto" w:fill="FFFFFF"/>
    </w:rPr>
  </w:style>
  <w:style w:type="character" w:customStyle="1" w:styleId="35">
    <w:name w:val="Основной текст (35)_"/>
    <w:basedOn w:val="a0"/>
    <w:link w:val="350"/>
    <w:rsid w:val="00E70662"/>
    <w:rPr>
      <w:rFonts w:ascii="Times New Roman" w:eastAsia="Times New Roman" w:hAnsi="Times New Roman" w:cs="Times New Roman"/>
      <w:sz w:val="8"/>
      <w:szCs w:val="8"/>
      <w:shd w:val="clear" w:color="auto" w:fill="FFFFFF"/>
    </w:rPr>
  </w:style>
  <w:style w:type="character" w:customStyle="1" w:styleId="36">
    <w:name w:val="Основной текст (36)_"/>
    <w:basedOn w:val="a0"/>
    <w:link w:val="360"/>
    <w:rsid w:val="00E70662"/>
    <w:rPr>
      <w:rFonts w:ascii="Times New Roman" w:eastAsia="Times New Roman" w:hAnsi="Times New Roman" w:cs="Times New Roman"/>
      <w:sz w:val="8"/>
      <w:szCs w:val="8"/>
      <w:shd w:val="clear" w:color="auto" w:fill="FFFFFF"/>
    </w:rPr>
  </w:style>
  <w:style w:type="character" w:customStyle="1" w:styleId="37">
    <w:name w:val="Основной текст (37)_"/>
    <w:basedOn w:val="a0"/>
    <w:link w:val="370"/>
    <w:rsid w:val="00E70662"/>
    <w:rPr>
      <w:rFonts w:ascii="Times New Roman" w:eastAsia="Times New Roman" w:hAnsi="Times New Roman" w:cs="Times New Roman"/>
      <w:sz w:val="8"/>
      <w:szCs w:val="8"/>
      <w:shd w:val="clear" w:color="auto" w:fill="FFFFFF"/>
    </w:rPr>
  </w:style>
  <w:style w:type="character" w:customStyle="1" w:styleId="38">
    <w:name w:val="Основной текст (38)_"/>
    <w:basedOn w:val="a0"/>
    <w:link w:val="380"/>
    <w:rsid w:val="00E70662"/>
    <w:rPr>
      <w:rFonts w:ascii="Times New Roman" w:eastAsia="Times New Roman" w:hAnsi="Times New Roman" w:cs="Times New Roman"/>
      <w:i/>
      <w:iCs/>
      <w:sz w:val="10"/>
      <w:szCs w:val="10"/>
      <w:shd w:val="clear" w:color="auto" w:fill="FFFFFF"/>
    </w:rPr>
  </w:style>
  <w:style w:type="character" w:customStyle="1" w:styleId="39">
    <w:name w:val="Основной текст (39)_"/>
    <w:basedOn w:val="a0"/>
    <w:link w:val="390"/>
    <w:rsid w:val="00E70662"/>
    <w:rPr>
      <w:rFonts w:ascii="Times New Roman" w:eastAsia="Times New Roman" w:hAnsi="Times New Roman" w:cs="Times New Roman"/>
      <w:i/>
      <w:iCs/>
      <w:spacing w:val="-10"/>
      <w:sz w:val="8"/>
      <w:szCs w:val="8"/>
      <w:shd w:val="clear" w:color="auto" w:fill="FFFFFF"/>
    </w:rPr>
  </w:style>
  <w:style w:type="character" w:customStyle="1" w:styleId="400">
    <w:name w:val="Основной текст (40)_"/>
    <w:basedOn w:val="a0"/>
    <w:link w:val="401"/>
    <w:rsid w:val="00E70662"/>
    <w:rPr>
      <w:rFonts w:ascii="Times New Roman" w:eastAsia="Times New Roman" w:hAnsi="Times New Roman" w:cs="Times New Roman"/>
      <w:sz w:val="8"/>
      <w:szCs w:val="8"/>
      <w:shd w:val="clear" w:color="auto" w:fill="FFFFFF"/>
    </w:rPr>
  </w:style>
  <w:style w:type="character" w:customStyle="1" w:styleId="105pt">
    <w:name w:val="Колонтитул + 10;5 pt"/>
    <w:basedOn w:val="ad"/>
    <w:rsid w:val="00E70662"/>
    <w:rPr>
      <w:rFonts w:ascii="Times New Roman" w:eastAsia="Times New Roman" w:hAnsi="Times New Roman" w:cs="Times New Roman"/>
      <w:b/>
      <w:bCs/>
      <w:i w:val="0"/>
      <w:iCs w:val="0"/>
      <w:smallCaps w:val="0"/>
      <w:strike w:val="0"/>
      <w:color w:val="000000"/>
      <w:spacing w:val="0"/>
      <w:w w:val="100"/>
      <w:position w:val="0"/>
      <w:sz w:val="21"/>
      <w:szCs w:val="21"/>
      <w:u w:val="none"/>
      <w:lang w:val="ru-RU" w:eastAsia="ru-RU" w:bidi="ru-RU"/>
    </w:rPr>
  </w:style>
  <w:style w:type="character" w:customStyle="1" w:styleId="410">
    <w:name w:val="Основной текст (41)_"/>
    <w:basedOn w:val="a0"/>
    <w:link w:val="411"/>
    <w:rsid w:val="00E70662"/>
    <w:rPr>
      <w:rFonts w:ascii="Times New Roman" w:eastAsia="Times New Roman" w:hAnsi="Times New Roman" w:cs="Times New Roman"/>
      <w:sz w:val="36"/>
      <w:szCs w:val="36"/>
      <w:shd w:val="clear" w:color="auto" w:fill="FFFFFF"/>
    </w:rPr>
  </w:style>
  <w:style w:type="character" w:customStyle="1" w:styleId="105pt0pt">
    <w:name w:val="Колонтитул + 10;5 pt;Интервал 0 pt"/>
    <w:basedOn w:val="ad"/>
    <w:rsid w:val="00E70662"/>
    <w:rPr>
      <w:rFonts w:ascii="Times New Roman" w:eastAsia="Times New Roman" w:hAnsi="Times New Roman" w:cs="Times New Roman"/>
      <w:b/>
      <w:bCs/>
      <w:i w:val="0"/>
      <w:iCs w:val="0"/>
      <w:smallCaps w:val="0"/>
      <w:strike w:val="0"/>
      <w:color w:val="000000"/>
      <w:spacing w:val="10"/>
      <w:w w:val="100"/>
      <w:position w:val="0"/>
      <w:sz w:val="21"/>
      <w:szCs w:val="21"/>
      <w:u w:val="none"/>
      <w:lang w:val="ru-RU" w:eastAsia="ru-RU" w:bidi="ru-RU"/>
    </w:rPr>
  </w:style>
  <w:style w:type="character" w:customStyle="1" w:styleId="420">
    <w:name w:val="Основной текст (42)_"/>
    <w:basedOn w:val="a0"/>
    <w:link w:val="421"/>
    <w:rsid w:val="00E70662"/>
    <w:rPr>
      <w:rFonts w:ascii="Candara" w:eastAsia="Candara" w:hAnsi="Candara" w:cs="Candara"/>
      <w:i/>
      <w:iCs/>
      <w:sz w:val="9"/>
      <w:szCs w:val="9"/>
      <w:shd w:val="clear" w:color="auto" w:fill="FFFFFF"/>
    </w:rPr>
  </w:style>
  <w:style w:type="character" w:customStyle="1" w:styleId="430">
    <w:name w:val="Основной текст (43)_"/>
    <w:basedOn w:val="a0"/>
    <w:link w:val="431"/>
    <w:rsid w:val="00E70662"/>
    <w:rPr>
      <w:rFonts w:ascii="Lucida Sans Unicode" w:eastAsia="Lucida Sans Unicode" w:hAnsi="Lucida Sans Unicode" w:cs="Lucida Sans Unicode"/>
      <w:i/>
      <w:iCs/>
      <w:sz w:val="8"/>
      <w:szCs w:val="8"/>
      <w:shd w:val="clear" w:color="auto" w:fill="FFFFFF"/>
    </w:rPr>
  </w:style>
  <w:style w:type="character" w:customStyle="1" w:styleId="44">
    <w:name w:val="Основной текст (44)_"/>
    <w:basedOn w:val="a0"/>
    <w:link w:val="440"/>
    <w:rsid w:val="00E70662"/>
    <w:rPr>
      <w:rFonts w:ascii="Times New Roman" w:eastAsia="Times New Roman" w:hAnsi="Times New Roman" w:cs="Times New Roman"/>
      <w:sz w:val="28"/>
      <w:szCs w:val="28"/>
      <w:shd w:val="clear" w:color="auto" w:fill="FFFFFF"/>
    </w:rPr>
  </w:style>
  <w:style w:type="character" w:customStyle="1" w:styleId="45">
    <w:name w:val="Основной текст (45)_"/>
    <w:basedOn w:val="a0"/>
    <w:link w:val="450"/>
    <w:rsid w:val="00E70662"/>
    <w:rPr>
      <w:rFonts w:ascii="Times New Roman" w:eastAsia="Times New Roman" w:hAnsi="Times New Roman" w:cs="Times New Roman"/>
      <w:b/>
      <w:bCs/>
      <w:sz w:val="26"/>
      <w:szCs w:val="26"/>
      <w:shd w:val="clear" w:color="auto" w:fill="FFFFFF"/>
      <w:lang w:bidi="en-US"/>
    </w:rPr>
  </w:style>
  <w:style w:type="character" w:customStyle="1" w:styleId="4420pt">
    <w:name w:val="Основной текст (44) + 20 pt;Полужирный;Курсив"/>
    <w:basedOn w:val="44"/>
    <w:rsid w:val="00E70662"/>
    <w:rPr>
      <w:rFonts w:ascii="Times New Roman" w:eastAsia="Times New Roman" w:hAnsi="Times New Roman" w:cs="Times New Roman"/>
      <w:b/>
      <w:bCs/>
      <w:i/>
      <w:iCs/>
      <w:color w:val="000000"/>
      <w:spacing w:val="0"/>
      <w:w w:val="100"/>
      <w:position w:val="0"/>
      <w:sz w:val="40"/>
      <w:szCs w:val="40"/>
      <w:shd w:val="clear" w:color="auto" w:fill="FFFFFF"/>
      <w:lang w:val="ru-RU" w:eastAsia="ru-RU" w:bidi="ru-RU"/>
    </w:rPr>
  </w:style>
  <w:style w:type="character" w:customStyle="1" w:styleId="22pt0">
    <w:name w:val="Основной текст (2) + Малые прописные;Интервал 2 pt"/>
    <w:basedOn w:val="21"/>
    <w:rsid w:val="00E70662"/>
    <w:rPr>
      <w:rFonts w:ascii="Times New Roman" w:eastAsia="Times New Roman" w:hAnsi="Times New Roman" w:cs="Times New Roman"/>
      <w:b w:val="0"/>
      <w:bCs w:val="0"/>
      <w:i w:val="0"/>
      <w:iCs w:val="0"/>
      <w:smallCaps/>
      <w:strike w:val="0"/>
      <w:color w:val="000000"/>
      <w:spacing w:val="50"/>
      <w:w w:val="100"/>
      <w:position w:val="0"/>
      <w:sz w:val="28"/>
      <w:szCs w:val="28"/>
      <w:u w:val="none"/>
      <w:shd w:val="clear" w:color="auto" w:fill="FFFFFF"/>
      <w:lang w:val="en-US" w:eastAsia="en-US" w:bidi="en-US"/>
    </w:rPr>
  </w:style>
  <w:style w:type="character" w:customStyle="1" w:styleId="2a">
    <w:name w:val="Заголовок №2_"/>
    <w:basedOn w:val="a0"/>
    <w:link w:val="2b"/>
    <w:rsid w:val="00E70662"/>
    <w:rPr>
      <w:rFonts w:ascii="Tahoma" w:eastAsia="Tahoma" w:hAnsi="Tahoma" w:cs="Tahoma"/>
      <w:b/>
      <w:bCs/>
      <w:sz w:val="26"/>
      <w:szCs w:val="26"/>
      <w:shd w:val="clear" w:color="auto" w:fill="FFFFFF"/>
    </w:rPr>
  </w:style>
  <w:style w:type="character" w:customStyle="1" w:styleId="2c">
    <w:name w:val="Подпись к таблице (2)_"/>
    <w:basedOn w:val="a0"/>
    <w:link w:val="2d"/>
    <w:rsid w:val="00E70662"/>
    <w:rPr>
      <w:rFonts w:ascii="Times New Roman" w:eastAsia="Times New Roman" w:hAnsi="Times New Roman" w:cs="Times New Roman"/>
      <w:b/>
      <w:bCs/>
      <w:sz w:val="26"/>
      <w:szCs w:val="26"/>
      <w:shd w:val="clear" w:color="auto" w:fill="FFFFFF"/>
    </w:rPr>
  </w:style>
  <w:style w:type="character" w:customStyle="1" w:styleId="2TrebuchetMS4pt">
    <w:name w:val="Основной текст (2) + Trebuchet MS;4 pt"/>
    <w:basedOn w:val="21"/>
    <w:rsid w:val="00E70662"/>
    <w:rPr>
      <w:rFonts w:ascii="Trebuchet MS" w:eastAsia="Trebuchet MS" w:hAnsi="Trebuchet MS" w:cs="Trebuchet MS"/>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46">
    <w:name w:val="Основной текст (46)_"/>
    <w:basedOn w:val="a0"/>
    <w:link w:val="460"/>
    <w:rsid w:val="00E70662"/>
    <w:rPr>
      <w:rFonts w:ascii="Times New Roman" w:eastAsia="Times New Roman" w:hAnsi="Times New Roman" w:cs="Times New Roman"/>
      <w:b/>
      <w:bCs/>
      <w:sz w:val="26"/>
      <w:szCs w:val="26"/>
      <w:shd w:val="clear" w:color="auto" w:fill="FFFFFF"/>
    </w:rPr>
  </w:style>
  <w:style w:type="character" w:customStyle="1" w:styleId="24pt">
    <w:name w:val="Основной текст (2) + 4 pt"/>
    <w:basedOn w:val="21"/>
    <w:rsid w:val="00E70662"/>
    <w:rPr>
      <w:rFonts w:ascii="Times New Roman" w:eastAsia="Times New Roman" w:hAnsi="Times New Roman" w:cs="Times New Roman"/>
      <w:b w:val="0"/>
      <w:bCs w:val="0"/>
      <w:i w:val="0"/>
      <w:iCs w:val="0"/>
      <w:smallCaps w:val="0"/>
      <w:strike w:val="0"/>
      <w:color w:val="000000"/>
      <w:spacing w:val="0"/>
      <w:w w:val="100"/>
      <w:position w:val="0"/>
      <w:sz w:val="8"/>
      <w:szCs w:val="8"/>
      <w:u w:val="none"/>
      <w:shd w:val="clear" w:color="auto" w:fill="FFFFFF"/>
      <w:lang w:val="ru-RU" w:eastAsia="ru-RU" w:bidi="ru-RU"/>
    </w:rPr>
  </w:style>
  <w:style w:type="character" w:customStyle="1" w:styleId="28pt">
    <w:name w:val="Основной текст (2) + 8 pt"/>
    <w:basedOn w:val="21"/>
    <w:rsid w:val="00E70662"/>
    <w:rPr>
      <w:rFonts w:ascii="Times New Roman" w:eastAsia="Times New Roman" w:hAnsi="Times New Roman" w:cs="Times New Roman"/>
      <w:b w:val="0"/>
      <w:bCs w:val="0"/>
      <w:i w:val="0"/>
      <w:iCs w:val="0"/>
      <w:smallCaps w:val="0"/>
      <w:strike w:val="0"/>
      <w:color w:val="000000"/>
      <w:spacing w:val="0"/>
      <w:w w:val="100"/>
      <w:position w:val="0"/>
      <w:sz w:val="16"/>
      <w:szCs w:val="16"/>
      <w:u w:val="none"/>
      <w:shd w:val="clear" w:color="auto" w:fill="FFFFFF"/>
      <w:lang w:val="ru-RU" w:eastAsia="ru-RU" w:bidi="ru-RU"/>
    </w:rPr>
  </w:style>
  <w:style w:type="character" w:customStyle="1" w:styleId="212pt0pt">
    <w:name w:val="Основной текст (2) + 12 pt;Полужирный;Курсив;Интервал 0 pt"/>
    <w:basedOn w:val="21"/>
    <w:rsid w:val="00E70662"/>
    <w:rPr>
      <w:rFonts w:ascii="Times New Roman" w:eastAsia="Times New Roman" w:hAnsi="Times New Roman" w:cs="Times New Roman"/>
      <w:b/>
      <w:bCs/>
      <w:i/>
      <w:iCs/>
      <w:smallCaps w:val="0"/>
      <w:strike w:val="0"/>
      <w:color w:val="000000"/>
      <w:spacing w:val="-10"/>
      <w:w w:val="100"/>
      <w:position w:val="0"/>
      <w:sz w:val="24"/>
      <w:szCs w:val="24"/>
      <w:u w:val="none"/>
      <w:shd w:val="clear" w:color="auto" w:fill="FFFFFF"/>
      <w:lang w:val="ru-RU" w:eastAsia="ru-RU" w:bidi="ru-RU"/>
    </w:rPr>
  </w:style>
  <w:style w:type="character" w:customStyle="1" w:styleId="2105pt">
    <w:name w:val="Основной текст (2) + 10;5 pt"/>
    <w:basedOn w:val="21"/>
    <w:rsid w:val="00E70662"/>
    <w:rPr>
      <w:rFonts w:ascii="Times New Roman" w:eastAsia="Times New Roman" w:hAnsi="Times New Roman" w:cs="Times New Roman"/>
      <w:b w:val="0"/>
      <w:bCs w:val="0"/>
      <w:i w:val="0"/>
      <w:iCs w:val="0"/>
      <w:smallCaps w:val="0"/>
      <w:strike w:val="0"/>
      <w:color w:val="000000"/>
      <w:spacing w:val="0"/>
      <w:w w:val="100"/>
      <w:position w:val="0"/>
      <w:sz w:val="21"/>
      <w:szCs w:val="21"/>
      <w:u w:val="none"/>
      <w:shd w:val="clear" w:color="auto" w:fill="FFFFFF"/>
      <w:lang w:val="ru-RU" w:eastAsia="ru-RU" w:bidi="ru-RU"/>
    </w:rPr>
  </w:style>
  <w:style w:type="character" w:customStyle="1" w:styleId="2TrebuchetMS11pt">
    <w:name w:val="Основной текст (2) + Trebuchet MS;11 pt"/>
    <w:basedOn w:val="21"/>
    <w:rsid w:val="00E70662"/>
    <w:rPr>
      <w:rFonts w:ascii="Trebuchet MS" w:eastAsia="Trebuchet MS" w:hAnsi="Trebuchet MS" w:cs="Trebuchet MS"/>
      <w:b w:val="0"/>
      <w:bCs w:val="0"/>
      <w:i w:val="0"/>
      <w:iCs w:val="0"/>
      <w:smallCaps w:val="0"/>
      <w:strike w:val="0"/>
      <w:color w:val="000000"/>
      <w:spacing w:val="0"/>
      <w:w w:val="100"/>
      <w:position w:val="0"/>
      <w:sz w:val="22"/>
      <w:szCs w:val="22"/>
      <w:u w:val="none"/>
      <w:shd w:val="clear" w:color="auto" w:fill="FFFFFF"/>
      <w:lang w:val="ru-RU" w:eastAsia="ru-RU" w:bidi="ru-RU"/>
    </w:rPr>
  </w:style>
  <w:style w:type="character" w:customStyle="1" w:styleId="24pt0">
    <w:name w:val="Основной текст (2) + 4 pt;Курсив"/>
    <w:basedOn w:val="21"/>
    <w:rsid w:val="00E70662"/>
    <w:rPr>
      <w:rFonts w:ascii="Times New Roman" w:eastAsia="Times New Roman" w:hAnsi="Times New Roman" w:cs="Times New Roman"/>
      <w:b w:val="0"/>
      <w:bCs w:val="0"/>
      <w:i/>
      <w:iCs/>
      <w:smallCaps w:val="0"/>
      <w:strike w:val="0"/>
      <w:color w:val="000000"/>
      <w:spacing w:val="0"/>
      <w:w w:val="100"/>
      <w:position w:val="0"/>
      <w:sz w:val="8"/>
      <w:szCs w:val="8"/>
      <w:u w:val="none"/>
      <w:shd w:val="clear" w:color="auto" w:fill="FFFFFF"/>
      <w:lang w:val="ru-RU" w:eastAsia="ru-RU" w:bidi="ru-RU"/>
    </w:rPr>
  </w:style>
  <w:style w:type="character" w:customStyle="1" w:styleId="af2">
    <w:name w:val="Подпись к таблице_"/>
    <w:basedOn w:val="a0"/>
    <w:link w:val="af3"/>
    <w:rsid w:val="00E70662"/>
    <w:rPr>
      <w:rFonts w:ascii="Times New Roman" w:eastAsia="Times New Roman" w:hAnsi="Times New Roman" w:cs="Times New Roman"/>
      <w:sz w:val="28"/>
      <w:szCs w:val="28"/>
      <w:shd w:val="clear" w:color="auto" w:fill="FFFFFF"/>
    </w:rPr>
  </w:style>
  <w:style w:type="paragraph" w:customStyle="1" w:styleId="af1">
    <w:name w:val="Сноска"/>
    <w:basedOn w:val="a"/>
    <w:link w:val="af0"/>
    <w:rsid w:val="00E70662"/>
    <w:pPr>
      <w:shd w:val="clear" w:color="auto" w:fill="FFFFFF"/>
      <w:autoSpaceDE/>
      <w:autoSpaceDN/>
      <w:spacing w:line="288" w:lineRule="exact"/>
      <w:jc w:val="both"/>
    </w:pPr>
    <w:rPr>
      <w:b/>
      <w:bCs/>
      <w:lang w:val="en-US"/>
    </w:rPr>
  </w:style>
  <w:style w:type="paragraph" w:customStyle="1" w:styleId="31">
    <w:name w:val="Основной текст (3)"/>
    <w:basedOn w:val="a"/>
    <w:link w:val="30"/>
    <w:rsid w:val="00E70662"/>
    <w:pPr>
      <w:shd w:val="clear" w:color="auto" w:fill="FFFFFF"/>
      <w:autoSpaceDE/>
      <w:autoSpaceDN/>
      <w:spacing w:after="120" w:line="0" w:lineRule="atLeast"/>
      <w:jc w:val="both"/>
    </w:pPr>
    <w:rPr>
      <w:rFonts w:ascii="Impact" w:eastAsia="Impact" w:hAnsi="Impact" w:cs="Impact"/>
      <w:sz w:val="17"/>
      <w:szCs w:val="17"/>
      <w:lang w:val="en-US"/>
    </w:rPr>
  </w:style>
  <w:style w:type="paragraph" w:customStyle="1" w:styleId="50">
    <w:name w:val="Заголовок №5"/>
    <w:basedOn w:val="a"/>
    <w:link w:val="5"/>
    <w:rsid w:val="00E70662"/>
    <w:pPr>
      <w:shd w:val="clear" w:color="auto" w:fill="FFFFFF"/>
      <w:autoSpaceDE/>
      <w:autoSpaceDN/>
      <w:spacing w:before="120" w:line="413" w:lineRule="exact"/>
      <w:outlineLvl w:val="4"/>
    </w:pPr>
    <w:rPr>
      <w:sz w:val="30"/>
      <w:szCs w:val="30"/>
      <w:lang w:val="en-US"/>
    </w:rPr>
  </w:style>
  <w:style w:type="paragraph" w:customStyle="1" w:styleId="41">
    <w:name w:val="Основной текст (4)"/>
    <w:basedOn w:val="a"/>
    <w:link w:val="40"/>
    <w:rsid w:val="00E70662"/>
    <w:pPr>
      <w:shd w:val="clear" w:color="auto" w:fill="FFFFFF"/>
      <w:autoSpaceDE/>
      <w:autoSpaceDN/>
      <w:spacing w:after="120" w:line="413" w:lineRule="exact"/>
      <w:jc w:val="both"/>
    </w:pPr>
    <w:rPr>
      <w:b/>
      <w:bCs/>
      <w:w w:val="66"/>
      <w:sz w:val="32"/>
      <w:szCs w:val="32"/>
      <w:lang w:val="en-US"/>
    </w:rPr>
  </w:style>
  <w:style w:type="paragraph" w:customStyle="1" w:styleId="43">
    <w:name w:val="Заголовок №4"/>
    <w:basedOn w:val="a"/>
    <w:link w:val="42"/>
    <w:rsid w:val="00E70662"/>
    <w:pPr>
      <w:shd w:val="clear" w:color="auto" w:fill="FFFFFF"/>
      <w:autoSpaceDE/>
      <w:autoSpaceDN/>
      <w:spacing w:before="420" w:after="300" w:line="0" w:lineRule="atLeast"/>
      <w:jc w:val="center"/>
      <w:outlineLvl w:val="3"/>
    </w:pPr>
    <w:rPr>
      <w:b/>
      <w:bCs/>
      <w:spacing w:val="120"/>
      <w:sz w:val="36"/>
      <w:szCs w:val="36"/>
      <w:lang w:val="en-US"/>
    </w:rPr>
  </w:style>
  <w:style w:type="paragraph" w:customStyle="1" w:styleId="60">
    <w:name w:val="Основной текст (6)"/>
    <w:basedOn w:val="a"/>
    <w:link w:val="6"/>
    <w:rsid w:val="00E70662"/>
    <w:pPr>
      <w:shd w:val="clear" w:color="auto" w:fill="FFFFFF"/>
      <w:autoSpaceDE/>
      <w:autoSpaceDN/>
      <w:spacing w:before="600" w:after="600" w:line="326" w:lineRule="exact"/>
      <w:jc w:val="center"/>
    </w:pPr>
    <w:rPr>
      <w:b/>
      <w:bCs/>
      <w:sz w:val="26"/>
      <w:szCs w:val="26"/>
      <w:lang w:val="en-US"/>
    </w:rPr>
  </w:style>
  <w:style w:type="paragraph" w:customStyle="1" w:styleId="62">
    <w:name w:val="Заголовок №6"/>
    <w:basedOn w:val="a"/>
    <w:link w:val="61"/>
    <w:rsid w:val="00E70662"/>
    <w:pPr>
      <w:shd w:val="clear" w:color="auto" w:fill="FFFFFF"/>
      <w:autoSpaceDE/>
      <w:autoSpaceDN/>
      <w:spacing w:before="300" w:after="420" w:line="0" w:lineRule="atLeast"/>
      <w:jc w:val="both"/>
      <w:outlineLvl w:val="5"/>
    </w:pPr>
    <w:rPr>
      <w:b/>
      <w:bCs/>
      <w:sz w:val="26"/>
      <w:szCs w:val="26"/>
      <w:lang w:val="en-US"/>
    </w:rPr>
  </w:style>
  <w:style w:type="paragraph" w:customStyle="1" w:styleId="70">
    <w:name w:val="Основной текст (7)"/>
    <w:basedOn w:val="a"/>
    <w:link w:val="7"/>
    <w:rsid w:val="00E70662"/>
    <w:pPr>
      <w:shd w:val="clear" w:color="auto" w:fill="FFFFFF"/>
      <w:autoSpaceDE/>
      <w:autoSpaceDN/>
      <w:spacing w:line="0" w:lineRule="atLeast"/>
    </w:pPr>
    <w:rPr>
      <w:sz w:val="18"/>
      <w:szCs w:val="18"/>
      <w:lang w:val="en-US"/>
    </w:rPr>
  </w:style>
  <w:style w:type="paragraph" w:customStyle="1" w:styleId="80">
    <w:name w:val="Основной текст (8)"/>
    <w:basedOn w:val="a"/>
    <w:link w:val="8"/>
    <w:rsid w:val="00E70662"/>
    <w:pPr>
      <w:shd w:val="clear" w:color="auto" w:fill="FFFFFF"/>
      <w:autoSpaceDE/>
      <w:autoSpaceDN/>
      <w:spacing w:line="480" w:lineRule="exact"/>
      <w:ind w:firstLine="740"/>
      <w:jc w:val="both"/>
    </w:pPr>
    <w:rPr>
      <w:i/>
      <w:iCs/>
      <w:sz w:val="28"/>
      <w:szCs w:val="28"/>
      <w:lang w:val="en-US"/>
    </w:rPr>
  </w:style>
  <w:style w:type="paragraph" w:customStyle="1" w:styleId="101">
    <w:name w:val="Основной текст (10)"/>
    <w:basedOn w:val="a"/>
    <w:link w:val="100"/>
    <w:rsid w:val="00E70662"/>
    <w:pPr>
      <w:shd w:val="clear" w:color="auto" w:fill="FFFFFF"/>
      <w:autoSpaceDE/>
      <w:autoSpaceDN/>
      <w:spacing w:line="0" w:lineRule="atLeast"/>
    </w:pPr>
    <w:rPr>
      <w:sz w:val="9"/>
      <w:szCs w:val="9"/>
      <w:lang w:val="en-US"/>
    </w:rPr>
  </w:style>
  <w:style w:type="paragraph" w:customStyle="1" w:styleId="521">
    <w:name w:val="Заголовок №5 (2)"/>
    <w:basedOn w:val="a"/>
    <w:link w:val="520"/>
    <w:rsid w:val="00E70662"/>
    <w:pPr>
      <w:shd w:val="clear" w:color="auto" w:fill="FFFFFF"/>
      <w:autoSpaceDE/>
      <w:autoSpaceDN/>
      <w:spacing w:after="180" w:line="0" w:lineRule="atLeast"/>
      <w:jc w:val="right"/>
      <w:outlineLvl w:val="4"/>
    </w:pPr>
    <w:rPr>
      <w:b/>
      <w:bCs/>
      <w:w w:val="66"/>
      <w:sz w:val="32"/>
      <w:szCs w:val="32"/>
      <w:lang w:val="en-US"/>
    </w:rPr>
  </w:style>
  <w:style w:type="paragraph" w:customStyle="1" w:styleId="111">
    <w:name w:val="Основной текст (11)"/>
    <w:basedOn w:val="a"/>
    <w:link w:val="110"/>
    <w:rsid w:val="00E70662"/>
    <w:pPr>
      <w:shd w:val="clear" w:color="auto" w:fill="FFFFFF"/>
      <w:autoSpaceDE/>
      <w:autoSpaceDN/>
      <w:spacing w:line="0" w:lineRule="atLeast"/>
    </w:pPr>
    <w:rPr>
      <w:rFonts w:ascii="Courier New" w:eastAsia="Courier New" w:hAnsi="Courier New" w:cs="Courier New"/>
      <w:sz w:val="12"/>
      <w:szCs w:val="12"/>
      <w:lang w:val="en-US" w:bidi="en-US"/>
    </w:rPr>
  </w:style>
  <w:style w:type="paragraph" w:customStyle="1" w:styleId="120">
    <w:name w:val="Основной текст (12)"/>
    <w:basedOn w:val="a"/>
    <w:link w:val="12"/>
    <w:rsid w:val="00E70662"/>
    <w:pPr>
      <w:shd w:val="clear" w:color="auto" w:fill="FFFFFF"/>
      <w:autoSpaceDE/>
      <w:autoSpaceDN/>
      <w:spacing w:line="0" w:lineRule="atLeast"/>
    </w:pPr>
    <w:rPr>
      <w:rFonts w:ascii="Courier New" w:eastAsia="Courier New" w:hAnsi="Courier New" w:cs="Courier New"/>
      <w:w w:val="150"/>
      <w:sz w:val="8"/>
      <w:szCs w:val="8"/>
      <w:lang w:val="en-US"/>
    </w:rPr>
  </w:style>
  <w:style w:type="paragraph" w:customStyle="1" w:styleId="130">
    <w:name w:val="Основной текст (13)"/>
    <w:basedOn w:val="a"/>
    <w:link w:val="13"/>
    <w:rsid w:val="00E70662"/>
    <w:pPr>
      <w:shd w:val="clear" w:color="auto" w:fill="FFFFFF"/>
      <w:autoSpaceDE/>
      <w:autoSpaceDN/>
      <w:spacing w:line="0" w:lineRule="atLeast"/>
    </w:pPr>
    <w:rPr>
      <w:sz w:val="8"/>
      <w:szCs w:val="8"/>
      <w:lang w:val="en-US" w:bidi="en-US"/>
    </w:rPr>
  </w:style>
  <w:style w:type="paragraph" w:customStyle="1" w:styleId="140">
    <w:name w:val="Основной текст (14)"/>
    <w:basedOn w:val="a"/>
    <w:link w:val="14"/>
    <w:rsid w:val="00E70662"/>
    <w:pPr>
      <w:shd w:val="clear" w:color="auto" w:fill="FFFFFF"/>
      <w:autoSpaceDE/>
      <w:autoSpaceDN/>
      <w:spacing w:line="0" w:lineRule="atLeast"/>
    </w:pPr>
    <w:rPr>
      <w:sz w:val="8"/>
      <w:szCs w:val="8"/>
      <w:lang w:val="en-US"/>
    </w:rPr>
  </w:style>
  <w:style w:type="paragraph" w:customStyle="1" w:styleId="150">
    <w:name w:val="Основной текст (15)"/>
    <w:basedOn w:val="a"/>
    <w:link w:val="15"/>
    <w:rsid w:val="00E70662"/>
    <w:pPr>
      <w:shd w:val="clear" w:color="auto" w:fill="FFFFFF"/>
      <w:autoSpaceDE/>
      <w:autoSpaceDN/>
      <w:spacing w:line="0" w:lineRule="atLeast"/>
      <w:jc w:val="both"/>
    </w:pPr>
    <w:rPr>
      <w:sz w:val="20"/>
      <w:szCs w:val="20"/>
      <w:lang w:val="en-US"/>
    </w:rPr>
  </w:style>
  <w:style w:type="paragraph" w:customStyle="1" w:styleId="160">
    <w:name w:val="Основной текст (16)"/>
    <w:basedOn w:val="a"/>
    <w:link w:val="16"/>
    <w:rsid w:val="00E70662"/>
    <w:pPr>
      <w:shd w:val="clear" w:color="auto" w:fill="FFFFFF"/>
      <w:autoSpaceDE/>
      <w:autoSpaceDN/>
      <w:spacing w:before="240" w:line="0" w:lineRule="atLeast"/>
    </w:pPr>
    <w:rPr>
      <w:sz w:val="8"/>
      <w:szCs w:val="8"/>
      <w:lang w:val="en-US"/>
    </w:rPr>
  </w:style>
  <w:style w:type="paragraph" w:customStyle="1" w:styleId="170">
    <w:name w:val="Основной текст (17)"/>
    <w:basedOn w:val="a"/>
    <w:link w:val="17"/>
    <w:rsid w:val="00E70662"/>
    <w:pPr>
      <w:shd w:val="clear" w:color="auto" w:fill="FFFFFF"/>
      <w:autoSpaceDE/>
      <w:autoSpaceDN/>
      <w:spacing w:line="0" w:lineRule="atLeast"/>
    </w:pPr>
    <w:rPr>
      <w:rFonts w:ascii="Courier New" w:eastAsia="Courier New" w:hAnsi="Courier New" w:cs="Courier New"/>
      <w:sz w:val="11"/>
      <w:szCs w:val="11"/>
      <w:lang w:val="en-US"/>
    </w:rPr>
  </w:style>
  <w:style w:type="paragraph" w:customStyle="1" w:styleId="180">
    <w:name w:val="Основной текст (18)"/>
    <w:basedOn w:val="a"/>
    <w:link w:val="18"/>
    <w:rsid w:val="00E70662"/>
    <w:pPr>
      <w:shd w:val="clear" w:color="auto" w:fill="FFFFFF"/>
      <w:autoSpaceDE/>
      <w:autoSpaceDN/>
      <w:spacing w:line="0" w:lineRule="atLeast"/>
      <w:jc w:val="right"/>
    </w:pPr>
    <w:rPr>
      <w:rFonts w:ascii="Courier New" w:eastAsia="Courier New" w:hAnsi="Courier New" w:cs="Courier New"/>
      <w:sz w:val="10"/>
      <w:szCs w:val="10"/>
      <w:lang w:val="en-US"/>
    </w:rPr>
  </w:style>
  <w:style w:type="paragraph" w:customStyle="1" w:styleId="190">
    <w:name w:val="Основной текст (19)"/>
    <w:basedOn w:val="a"/>
    <w:link w:val="19"/>
    <w:rsid w:val="00E70662"/>
    <w:pPr>
      <w:shd w:val="clear" w:color="auto" w:fill="FFFFFF"/>
      <w:autoSpaceDE/>
      <w:autoSpaceDN/>
      <w:spacing w:line="0" w:lineRule="atLeast"/>
    </w:pPr>
    <w:rPr>
      <w:sz w:val="8"/>
      <w:szCs w:val="8"/>
      <w:lang w:val="en-US"/>
    </w:rPr>
  </w:style>
  <w:style w:type="paragraph" w:customStyle="1" w:styleId="201">
    <w:name w:val="Основной текст (20)"/>
    <w:basedOn w:val="a"/>
    <w:link w:val="200"/>
    <w:rsid w:val="00E70662"/>
    <w:pPr>
      <w:shd w:val="clear" w:color="auto" w:fill="FFFFFF"/>
      <w:autoSpaceDE/>
      <w:autoSpaceDN/>
      <w:spacing w:line="0" w:lineRule="atLeast"/>
    </w:pPr>
    <w:rPr>
      <w:b/>
      <w:bCs/>
      <w:lang w:val="en-US"/>
    </w:rPr>
  </w:style>
  <w:style w:type="paragraph" w:customStyle="1" w:styleId="211">
    <w:name w:val="Основной текст (21)"/>
    <w:basedOn w:val="a"/>
    <w:link w:val="210"/>
    <w:rsid w:val="00E70662"/>
    <w:pPr>
      <w:shd w:val="clear" w:color="auto" w:fill="FFFFFF"/>
      <w:autoSpaceDE/>
      <w:autoSpaceDN/>
      <w:spacing w:line="0" w:lineRule="atLeast"/>
    </w:pPr>
    <w:rPr>
      <w:sz w:val="9"/>
      <w:szCs w:val="9"/>
      <w:lang w:val="en-US"/>
    </w:rPr>
  </w:style>
  <w:style w:type="paragraph" w:customStyle="1" w:styleId="221">
    <w:name w:val="Основной текст (22)"/>
    <w:basedOn w:val="a"/>
    <w:link w:val="220"/>
    <w:rsid w:val="00E70662"/>
    <w:pPr>
      <w:shd w:val="clear" w:color="auto" w:fill="FFFFFF"/>
      <w:autoSpaceDE/>
      <w:autoSpaceDN/>
      <w:spacing w:after="360" w:line="0" w:lineRule="atLeast"/>
      <w:jc w:val="center"/>
    </w:pPr>
    <w:rPr>
      <w:sz w:val="36"/>
      <w:szCs w:val="36"/>
      <w:lang w:val="en-US"/>
    </w:rPr>
  </w:style>
  <w:style w:type="paragraph" w:customStyle="1" w:styleId="231">
    <w:name w:val="Основной текст (23)"/>
    <w:basedOn w:val="a"/>
    <w:link w:val="230"/>
    <w:rsid w:val="00E70662"/>
    <w:pPr>
      <w:shd w:val="clear" w:color="auto" w:fill="FFFFFF"/>
      <w:autoSpaceDE/>
      <w:autoSpaceDN/>
      <w:spacing w:line="0" w:lineRule="atLeast"/>
    </w:pPr>
    <w:rPr>
      <w:sz w:val="9"/>
      <w:szCs w:val="9"/>
      <w:lang w:val="en-US"/>
    </w:rPr>
  </w:style>
  <w:style w:type="paragraph" w:customStyle="1" w:styleId="530">
    <w:name w:val="Заголовок №5 (3)"/>
    <w:basedOn w:val="a"/>
    <w:link w:val="53"/>
    <w:rsid w:val="00E70662"/>
    <w:pPr>
      <w:shd w:val="clear" w:color="auto" w:fill="FFFFFF"/>
      <w:autoSpaceDE/>
      <w:autoSpaceDN/>
      <w:spacing w:after="180" w:line="0" w:lineRule="atLeast"/>
      <w:outlineLvl w:val="4"/>
    </w:pPr>
    <w:rPr>
      <w:rFonts w:ascii="Calibri" w:eastAsia="Calibri" w:hAnsi="Calibri" w:cs="Calibri"/>
      <w:sz w:val="26"/>
      <w:szCs w:val="26"/>
      <w:lang w:val="en-US"/>
    </w:rPr>
  </w:style>
  <w:style w:type="paragraph" w:customStyle="1" w:styleId="33">
    <w:name w:val="Заголовок №3"/>
    <w:basedOn w:val="a"/>
    <w:link w:val="32"/>
    <w:rsid w:val="00E70662"/>
    <w:pPr>
      <w:shd w:val="clear" w:color="auto" w:fill="FFFFFF"/>
      <w:autoSpaceDE/>
      <w:autoSpaceDN/>
      <w:spacing w:line="490" w:lineRule="exact"/>
      <w:outlineLvl w:val="2"/>
    </w:pPr>
    <w:rPr>
      <w:rFonts w:ascii="Calibri" w:eastAsia="Calibri" w:hAnsi="Calibri" w:cs="Calibri"/>
      <w:sz w:val="28"/>
      <w:szCs w:val="28"/>
      <w:lang w:val="en-US"/>
    </w:rPr>
  </w:style>
  <w:style w:type="paragraph" w:customStyle="1" w:styleId="540">
    <w:name w:val="Заголовок №5 (4)"/>
    <w:basedOn w:val="a"/>
    <w:link w:val="54"/>
    <w:rsid w:val="00E70662"/>
    <w:pPr>
      <w:shd w:val="clear" w:color="auto" w:fill="FFFFFF"/>
      <w:autoSpaceDE/>
      <w:autoSpaceDN/>
      <w:spacing w:line="490" w:lineRule="exact"/>
      <w:outlineLvl w:val="4"/>
    </w:pPr>
    <w:rPr>
      <w:sz w:val="26"/>
      <w:szCs w:val="26"/>
      <w:lang w:val="en-US"/>
    </w:rPr>
  </w:style>
  <w:style w:type="paragraph" w:customStyle="1" w:styleId="241">
    <w:name w:val="Основной текст (24)"/>
    <w:basedOn w:val="a"/>
    <w:link w:val="240"/>
    <w:rsid w:val="00E70662"/>
    <w:pPr>
      <w:shd w:val="clear" w:color="auto" w:fill="FFFFFF"/>
      <w:autoSpaceDE/>
      <w:autoSpaceDN/>
      <w:spacing w:after="120" w:line="0" w:lineRule="atLeast"/>
    </w:pPr>
    <w:rPr>
      <w:i/>
      <w:iCs/>
      <w:sz w:val="13"/>
      <w:szCs w:val="13"/>
      <w:lang w:val="en-US" w:bidi="en-US"/>
    </w:rPr>
  </w:style>
  <w:style w:type="paragraph" w:customStyle="1" w:styleId="251">
    <w:name w:val="Основной текст (25)"/>
    <w:basedOn w:val="a"/>
    <w:link w:val="250"/>
    <w:rsid w:val="00E70662"/>
    <w:pPr>
      <w:shd w:val="clear" w:color="auto" w:fill="FFFFFF"/>
      <w:autoSpaceDE/>
      <w:autoSpaceDN/>
      <w:spacing w:line="0" w:lineRule="atLeast"/>
      <w:jc w:val="both"/>
    </w:pPr>
    <w:rPr>
      <w:sz w:val="8"/>
      <w:szCs w:val="8"/>
      <w:lang w:val="en-US"/>
    </w:rPr>
  </w:style>
  <w:style w:type="paragraph" w:customStyle="1" w:styleId="1b">
    <w:name w:val="Заголовок №1"/>
    <w:basedOn w:val="a"/>
    <w:link w:val="1a"/>
    <w:rsid w:val="00E70662"/>
    <w:pPr>
      <w:shd w:val="clear" w:color="auto" w:fill="FFFFFF"/>
      <w:autoSpaceDE/>
      <w:autoSpaceDN/>
      <w:spacing w:before="240" w:line="0" w:lineRule="atLeast"/>
      <w:outlineLvl w:val="0"/>
    </w:pPr>
    <w:rPr>
      <w:b/>
      <w:bCs/>
      <w:w w:val="66"/>
      <w:sz w:val="32"/>
      <w:szCs w:val="32"/>
      <w:lang w:val="en-US"/>
    </w:rPr>
  </w:style>
  <w:style w:type="paragraph" w:customStyle="1" w:styleId="260">
    <w:name w:val="Основной текст (26)"/>
    <w:basedOn w:val="a"/>
    <w:link w:val="26"/>
    <w:rsid w:val="00E70662"/>
    <w:pPr>
      <w:shd w:val="clear" w:color="auto" w:fill="FFFFFF"/>
      <w:autoSpaceDE/>
      <w:autoSpaceDN/>
      <w:spacing w:line="0" w:lineRule="atLeast"/>
    </w:pPr>
    <w:rPr>
      <w:sz w:val="9"/>
      <w:szCs w:val="9"/>
      <w:lang w:val="en-US"/>
    </w:rPr>
  </w:style>
  <w:style w:type="paragraph" w:customStyle="1" w:styleId="270">
    <w:name w:val="Основной текст (27)"/>
    <w:basedOn w:val="a"/>
    <w:link w:val="27"/>
    <w:rsid w:val="00E70662"/>
    <w:pPr>
      <w:shd w:val="clear" w:color="auto" w:fill="FFFFFF"/>
      <w:autoSpaceDE/>
      <w:autoSpaceDN/>
      <w:spacing w:line="0" w:lineRule="atLeast"/>
    </w:pPr>
    <w:rPr>
      <w:sz w:val="8"/>
      <w:szCs w:val="8"/>
      <w:lang w:val="en-US"/>
    </w:rPr>
  </w:style>
  <w:style w:type="paragraph" w:customStyle="1" w:styleId="280">
    <w:name w:val="Основной текст (28)"/>
    <w:basedOn w:val="a"/>
    <w:link w:val="28"/>
    <w:rsid w:val="00E70662"/>
    <w:pPr>
      <w:shd w:val="clear" w:color="auto" w:fill="FFFFFF"/>
      <w:autoSpaceDE/>
      <w:autoSpaceDN/>
      <w:spacing w:line="0" w:lineRule="atLeast"/>
      <w:jc w:val="both"/>
    </w:pPr>
    <w:rPr>
      <w:rFonts w:ascii="Courier New" w:eastAsia="Courier New" w:hAnsi="Courier New" w:cs="Courier New"/>
      <w:sz w:val="13"/>
      <w:szCs w:val="13"/>
      <w:lang w:val="en-US" w:bidi="en-US"/>
    </w:rPr>
  </w:style>
  <w:style w:type="paragraph" w:customStyle="1" w:styleId="290">
    <w:name w:val="Основной текст (29)"/>
    <w:basedOn w:val="a"/>
    <w:link w:val="29"/>
    <w:rsid w:val="00E70662"/>
    <w:pPr>
      <w:shd w:val="clear" w:color="auto" w:fill="FFFFFF"/>
      <w:autoSpaceDE/>
      <w:autoSpaceDN/>
      <w:spacing w:line="0" w:lineRule="atLeast"/>
    </w:pPr>
    <w:rPr>
      <w:sz w:val="9"/>
      <w:szCs w:val="9"/>
      <w:lang w:val="en-US"/>
    </w:rPr>
  </w:style>
  <w:style w:type="paragraph" w:customStyle="1" w:styleId="301">
    <w:name w:val="Основной текст (30)"/>
    <w:basedOn w:val="a"/>
    <w:link w:val="300"/>
    <w:rsid w:val="00E70662"/>
    <w:pPr>
      <w:shd w:val="clear" w:color="auto" w:fill="FFFFFF"/>
      <w:autoSpaceDE/>
      <w:autoSpaceDN/>
      <w:spacing w:line="0" w:lineRule="atLeast"/>
      <w:jc w:val="both"/>
    </w:pPr>
    <w:rPr>
      <w:sz w:val="8"/>
      <w:szCs w:val="8"/>
      <w:lang w:val="en-US" w:bidi="en-US"/>
    </w:rPr>
  </w:style>
  <w:style w:type="paragraph" w:customStyle="1" w:styleId="311">
    <w:name w:val="Основной текст (31)"/>
    <w:basedOn w:val="a"/>
    <w:link w:val="310"/>
    <w:rsid w:val="00E70662"/>
    <w:pPr>
      <w:shd w:val="clear" w:color="auto" w:fill="FFFFFF"/>
      <w:autoSpaceDE/>
      <w:autoSpaceDN/>
      <w:spacing w:line="0" w:lineRule="atLeast"/>
    </w:pPr>
    <w:rPr>
      <w:sz w:val="9"/>
      <w:szCs w:val="9"/>
      <w:lang w:val="en-US"/>
    </w:rPr>
  </w:style>
  <w:style w:type="paragraph" w:customStyle="1" w:styleId="321">
    <w:name w:val="Основной текст (32)"/>
    <w:basedOn w:val="a"/>
    <w:link w:val="320"/>
    <w:rsid w:val="00E70662"/>
    <w:pPr>
      <w:shd w:val="clear" w:color="auto" w:fill="FFFFFF"/>
      <w:autoSpaceDE/>
      <w:autoSpaceDN/>
      <w:spacing w:after="60" w:line="0" w:lineRule="atLeast"/>
    </w:pPr>
    <w:rPr>
      <w:rFonts w:ascii="Trebuchet MS" w:eastAsia="Trebuchet MS" w:hAnsi="Trebuchet MS" w:cs="Trebuchet MS"/>
      <w:sz w:val="18"/>
      <w:szCs w:val="18"/>
      <w:lang w:val="en-US"/>
    </w:rPr>
  </w:style>
  <w:style w:type="paragraph" w:customStyle="1" w:styleId="331">
    <w:name w:val="Основной текст (33)"/>
    <w:basedOn w:val="a"/>
    <w:link w:val="330"/>
    <w:rsid w:val="00E70662"/>
    <w:pPr>
      <w:shd w:val="clear" w:color="auto" w:fill="FFFFFF"/>
      <w:autoSpaceDE/>
      <w:autoSpaceDN/>
      <w:spacing w:after="60" w:line="0" w:lineRule="atLeast"/>
      <w:jc w:val="right"/>
    </w:pPr>
    <w:rPr>
      <w:rFonts w:ascii="Trebuchet MS" w:eastAsia="Trebuchet MS" w:hAnsi="Trebuchet MS" w:cs="Trebuchet MS"/>
      <w:i/>
      <w:iCs/>
      <w:sz w:val="12"/>
      <w:szCs w:val="12"/>
      <w:lang w:val="en-US" w:bidi="en-US"/>
    </w:rPr>
  </w:style>
  <w:style w:type="paragraph" w:customStyle="1" w:styleId="340">
    <w:name w:val="Основной текст (34)"/>
    <w:basedOn w:val="a"/>
    <w:link w:val="34"/>
    <w:rsid w:val="00E70662"/>
    <w:pPr>
      <w:shd w:val="clear" w:color="auto" w:fill="FFFFFF"/>
      <w:autoSpaceDE/>
      <w:autoSpaceDN/>
      <w:spacing w:before="240" w:line="0" w:lineRule="atLeast"/>
      <w:jc w:val="right"/>
    </w:pPr>
    <w:rPr>
      <w:rFonts w:ascii="Courier New" w:eastAsia="Courier New" w:hAnsi="Courier New" w:cs="Courier New"/>
      <w:sz w:val="10"/>
      <w:szCs w:val="10"/>
      <w:lang w:val="en-US"/>
    </w:rPr>
  </w:style>
  <w:style w:type="paragraph" w:customStyle="1" w:styleId="550">
    <w:name w:val="Заголовок №5 (5)"/>
    <w:basedOn w:val="a"/>
    <w:link w:val="55"/>
    <w:rsid w:val="00E70662"/>
    <w:pPr>
      <w:shd w:val="clear" w:color="auto" w:fill="FFFFFF"/>
      <w:autoSpaceDE/>
      <w:autoSpaceDN/>
      <w:spacing w:before="240" w:line="0" w:lineRule="atLeast"/>
      <w:jc w:val="both"/>
      <w:outlineLvl w:val="4"/>
    </w:pPr>
    <w:rPr>
      <w:rFonts w:ascii="Franklin Gothic Heavy" w:eastAsia="Franklin Gothic Heavy" w:hAnsi="Franklin Gothic Heavy" w:cs="Franklin Gothic Heavy"/>
      <w:sz w:val="12"/>
      <w:szCs w:val="12"/>
      <w:lang w:val="en-US"/>
    </w:rPr>
  </w:style>
  <w:style w:type="paragraph" w:customStyle="1" w:styleId="350">
    <w:name w:val="Основной текст (35)"/>
    <w:basedOn w:val="a"/>
    <w:link w:val="35"/>
    <w:rsid w:val="00E70662"/>
    <w:pPr>
      <w:shd w:val="clear" w:color="auto" w:fill="FFFFFF"/>
      <w:autoSpaceDE/>
      <w:autoSpaceDN/>
      <w:spacing w:before="240" w:line="0" w:lineRule="atLeast"/>
    </w:pPr>
    <w:rPr>
      <w:sz w:val="8"/>
      <w:szCs w:val="8"/>
      <w:lang w:val="en-US"/>
    </w:rPr>
  </w:style>
  <w:style w:type="paragraph" w:customStyle="1" w:styleId="360">
    <w:name w:val="Основной текст (36)"/>
    <w:basedOn w:val="a"/>
    <w:link w:val="36"/>
    <w:rsid w:val="00E70662"/>
    <w:pPr>
      <w:shd w:val="clear" w:color="auto" w:fill="FFFFFF"/>
      <w:autoSpaceDE/>
      <w:autoSpaceDN/>
      <w:spacing w:before="120" w:line="0" w:lineRule="atLeast"/>
    </w:pPr>
    <w:rPr>
      <w:sz w:val="8"/>
      <w:szCs w:val="8"/>
      <w:lang w:val="en-US"/>
    </w:rPr>
  </w:style>
  <w:style w:type="paragraph" w:customStyle="1" w:styleId="370">
    <w:name w:val="Основной текст (37)"/>
    <w:basedOn w:val="a"/>
    <w:link w:val="37"/>
    <w:rsid w:val="00E70662"/>
    <w:pPr>
      <w:shd w:val="clear" w:color="auto" w:fill="FFFFFF"/>
      <w:autoSpaceDE/>
      <w:autoSpaceDN/>
      <w:spacing w:before="240" w:line="0" w:lineRule="atLeast"/>
    </w:pPr>
    <w:rPr>
      <w:sz w:val="8"/>
      <w:szCs w:val="8"/>
      <w:lang w:val="en-US"/>
    </w:rPr>
  </w:style>
  <w:style w:type="paragraph" w:customStyle="1" w:styleId="380">
    <w:name w:val="Основной текст (38)"/>
    <w:basedOn w:val="a"/>
    <w:link w:val="38"/>
    <w:rsid w:val="00E70662"/>
    <w:pPr>
      <w:shd w:val="clear" w:color="auto" w:fill="FFFFFF"/>
      <w:autoSpaceDE/>
      <w:autoSpaceDN/>
      <w:spacing w:line="0" w:lineRule="atLeast"/>
    </w:pPr>
    <w:rPr>
      <w:i/>
      <w:iCs/>
      <w:sz w:val="10"/>
      <w:szCs w:val="10"/>
      <w:lang w:val="en-US"/>
    </w:rPr>
  </w:style>
  <w:style w:type="paragraph" w:customStyle="1" w:styleId="390">
    <w:name w:val="Основной текст (39)"/>
    <w:basedOn w:val="a"/>
    <w:link w:val="39"/>
    <w:rsid w:val="00E70662"/>
    <w:pPr>
      <w:shd w:val="clear" w:color="auto" w:fill="FFFFFF"/>
      <w:autoSpaceDE/>
      <w:autoSpaceDN/>
      <w:spacing w:line="0" w:lineRule="atLeast"/>
    </w:pPr>
    <w:rPr>
      <w:i/>
      <w:iCs/>
      <w:spacing w:val="-10"/>
      <w:sz w:val="8"/>
      <w:szCs w:val="8"/>
      <w:lang w:val="en-US"/>
    </w:rPr>
  </w:style>
  <w:style w:type="paragraph" w:customStyle="1" w:styleId="401">
    <w:name w:val="Основной текст (40)"/>
    <w:basedOn w:val="a"/>
    <w:link w:val="400"/>
    <w:rsid w:val="00E70662"/>
    <w:pPr>
      <w:shd w:val="clear" w:color="auto" w:fill="FFFFFF"/>
      <w:autoSpaceDE/>
      <w:autoSpaceDN/>
      <w:spacing w:line="0" w:lineRule="atLeast"/>
    </w:pPr>
    <w:rPr>
      <w:sz w:val="8"/>
      <w:szCs w:val="8"/>
      <w:lang w:val="en-US"/>
    </w:rPr>
  </w:style>
  <w:style w:type="paragraph" w:customStyle="1" w:styleId="411">
    <w:name w:val="Основной текст (41)"/>
    <w:basedOn w:val="a"/>
    <w:link w:val="410"/>
    <w:rsid w:val="00E70662"/>
    <w:pPr>
      <w:shd w:val="clear" w:color="auto" w:fill="FFFFFF"/>
      <w:autoSpaceDE/>
      <w:autoSpaceDN/>
      <w:spacing w:after="360" w:line="0" w:lineRule="atLeast"/>
      <w:jc w:val="center"/>
    </w:pPr>
    <w:rPr>
      <w:sz w:val="36"/>
      <w:szCs w:val="36"/>
      <w:lang w:val="en-US"/>
    </w:rPr>
  </w:style>
  <w:style w:type="paragraph" w:customStyle="1" w:styleId="421">
    <w:name w:val="Основной текст (42)"/>
    <w:basedOn w:val="a"/>
    <w:link w:val="420"/>
    <w:rsid w:val="00E70662"/>
    <w:pPr>
      <w:shd w:val="clear" w:color="auto" w:fill="FFFFFF"/>
      <w:autoSpaceDE/>
      <w:autoSpaceDN/>
      <w:spacing w:line="0" w:lineRule="atLeast"/>
    </w:pPr>
    <w:rPr>
      <w:rFonts w:ascii="Candara" w:eastAsia="Candara" w:hAnsi="Candara" w:cs="Candara"/>
      <w:i/>
      <w:iCs/>
      <w:sz w:val="9"/>
      <w:szCs w:val="9"/>
      <w:lang w:val="en-US"/>
    </w:rPr>
  </w:style>
  <w:style w:type="paragraph" w:customStyle="1" w:styleId="431">
    <w:name w:val="Основной текст (43)"/>
    <w:basedOn w:val="a"/>
    <w:link w:val="430"/>
    <w:rsid w:val="00E70662"/>
    <w:pPr>
      <w:shd w:val="clear" w:color="auto" w:fill="FFFFFF"/>
      <w:autoSpaceDE/>
      <w:autoSpaceDN/>
      <w:spacing w:before="180" w:line="0" w:lineRule="atLeast"/>
    </w:pPr>
    <w:rPr>
      <w:rFonts w:ascii="Lucida Sans Unicode" w:eastAsia="Lucida Sans Unicode" w:hAnsi="Lucida Sans Unicode" w:cs="Lucida Sans Unicode"/>
      <w:i/>
      <w:iCs/>
      <w:sz w:val="8"/>
      <w:szCs w:val="8"/>
      <w:lang w:val="en-US"/>
    </w:rPr>
  </w:style>
  <w:style w:type="paragraph" w:customStyle="1" w:styleId="440">
    <w:name w:val="Основной текст (44)"/>
    <w:basedOn w:val="a"/>
    <w:link w:val="44"/>
    <w:rsid w:val="00E70662"/>
    <w:pPr>
      <w:shd w:val="clear" w:color="auto" w:fill="FFFFFF"/>
      <w:autoSpaceDE/>
      <w:autoSpaceDN/>
      <w:spacing w:line="542" w:lineRule="exact"/>
      <w:jc w:val="both"/>
    </w:pPr>
    <w:rPr>
      <w:sz w:val="28"/>
      <w:szCs w:val="28"/>
      <w:lang w:val="en-US"/>
    </w:rPr>
  </w:style>
  <w:style w:type="paragraph" w:customStyle="1" w:styleId="450">
    <w:name w:val="Основной текст (45)"/>
    <w:basedOn w:val="a"/>
    <w:link w:val="45"/>
    <w:rsid w:val="00E70662"/>
    <w:pPr>
      <w:shd w:val="clear" w:color="auto" w:fill="FFFFFF"/>
      <w:autoSpaceDE/>
      <w:autoSpaceDN/>
      <w:spacing w:before="240" w:line="490" w:lineRule="exact"/>
      <w:jc w:val="both"/>
    </w:pPr>
    <w:rPr>
      <w:b/>
      <w:bCs/>
      <w:sz w:val="26"/>
      <w:szCs w:val="26"/>
      <w:lang w:val="en-US" w:bidi="en-US"/>
    </w:rPr>
  </w:style>
  <w:style w:type="paragraph" w:customStyle="1" w:styleId="2b">
    <w:name w:val="Заголовок №2"/>
    <w:basedOn w:val="a"/>
    <w:link w:val="2a"/>
    <w:rsid w:val="00E70662"/>
    <w:pPr>
      <w:shd w:val="clear" w:color="auto" w:fill="FFFFFF"/>
      <w:autoSpaceDE/>
      <w:autoSpaceDN/>
      <w:spacing w:line="490" w:lineRule="exact"/>
      <w:outlineLvl w:val="1"/>
    </w:pPr>
    <w:rPr>
      <w:rFonts w:ascii="Tahoma" w:eastAsia="Tahoma" w:hAnsi="Tahoma" w:cs="Tahoma"/>
      <w:b/>
      <w:bCs/>
      <w:sz w:val="26"/>
      <w:szCs w:val="26"/>
      <w:lang w:val="en-US"/>
    </w:rPr>
  </w:style>
  <w:style w:type="paragraph" w:customStyle="1" w:styleId="2d">
    <w:name w:val="Подпись к таблице (2)"/>
    <w:basedOn w:val="a"/>
    <w:link w:val="2c"/>
    <w:rsid w:val="00E70662"/>
    <w:pPr>
      <w:shd w:val="clear" w:color="auto" w:fill="FFFFFF"/>
      <w:autoSpaceDE/>
      <w:autoSpaceDN/>
      <w:spacing w:line="0" w:lineRule="atLeast"/>
    </w:pPr>
    <w:rPr>
      <w:b/>
      <w:bCs/>
      <w:sz w:val="26"/>
      <w:szCs w:val="26"/>
      <w:lang w:val="en-US"/>
    </w:rPr>
  </w:style>
  <w:style w:type="paragraph" w:customStyle="1" w:styleId="460">
    <w:name w:val="Основной текст (46)"/>
    <w:basedOn w:val="a"/>
    <w:link w:val="46"/>
    <w:rsid w:val="00E70662"/>
    <w:pPr>
      <w:shd w:val="clear" w:color="auto" w:fill="FFFFFF"/>
      <w:autoSpaceDE/>
      <w:autoSpaceDN/>
      <w:spacing w:after="240" w:line="0" w:lineRule="atLeast"/>
      <w:jc w:val="right"/>
    </w:pPr>
    <w:rPr>
      <w:b/>
      <w:bCs/>
      <w:sz w:val="26"/>
      <w:szCs w:val="26"/>
      <w:lang w:val="en-US"/>
    </w:rPr>
  </w:style>
  <w:style w:type="paragraph" w:customStyle="1" w:styleId="af3">
    <w:name w:val="Подпись к таблице"/>
    <w:basedOn w:val="a"/>
    <w:link w:val="af2"/>
    <w:rsid w:val="00E70662"/>
    <w:pPr>
      <w:shd w:val="clear" w:color="auto" w:fill="FFFFFF"/>
      <w:autoSpaceDE/>
      <w:autoSpaceDN/>
      <w:spacing w:line="485" w:lineRule="exact"/>
      <w:ind w:firstLine="760"/>
      <w:jc w:val="both"/>
    </w:pPr>
    <w:rPr>
      <w:sz w:val="28"/>
      <w:szCs w:val="28"/>
      <w:lang w:val="en-US"/>
    </w:rPr>
  </w:style>
</w:styles>
</file>

<file path=word/webSettings.xml><?xml version="1.0" encoding="utf-8"?>
<w:webSettings xmlns:r="http://schemas.openxmlformats.org/officeDocument/2006/relationships" xmlns:w="http://schemas.openxmlformats.org/wordprocessingml/2006/main">
  <w:relyOnVML/>
  <w:allowPNG/>
</w:webSettings>
</file>

<file path=word/_rels/document.xml.rels><?xml version="1.0" encoding="UTF-8" standalone="yes"?>
<Relationships xmlns="http://schemas.openxmlformats.org/package/2006/relationships"><Relationship Id="rId13" Type="http://schemas.openxmlformats.org/officeDocument/2006/relationships/header" Target="header3.xml"/><Relationship Id="rId18" Type="http://schemas.openxmlformats.org/officeDocument/2006/relationships/footer" Target="footer5.xml"/><Relationship Id="rId26" Type="http://schemas.openxmlformats.org/officeDocument/2006/relationships/header" Target="header9.xml"/><Relationship Id="rId39" Type="http://schemas.openxmlformats.org/officeDocument/2006/relationships/header" Target="header16.xml"/><Relationship Id="rId21" Type="http://schemas.openxmlformats.org/officeDocument/2006/relationships/header" Target="header7.xml"/><Relationship Id="rId34" Type="http://schemas.openxmlformats.org/officeDocument/2006/relationships/footer" Target="footer13.xml"/><Relationship Id="rId42" Type="http://schemas.openxmlformats.org/officeDocument/2006/relationships/header" Target="header17.xml"/><Relationship Id="rId47" Type="http://schemas.openxmlformats.org/officeDocument/2006/relationships/footer" Target="footer20.xml"/><Relationship Id="rId50" Type="http://schemas.openxmlformats.org/officeDocument/2006/relationships/header" Target="header21.xml"/><Relationship Id="rId55" Type="http://schemas.openxmlformats.org/officeDocument/2006/relationships/footer" Target="footer24.xml"/><Relationship Id="rId63" Type="http://schemas.openxmlformats.org/officeDocument/2006/relationships/header" Target="header28.xml"/><Relationship Id="rId68" Type="http://schemas.openxmlformats.org/officeDocument/2006/relationships/footer" Target="footer30.xml"/><Relationship Id="rId76" Type="http://schemas.openxmlformats.org/officeDocument/2006/relationships/header" Target="header34.xml"/><Relationship Id="rId7" Type="http://schemas.openxmlformats.org/officeDocument/2006/relationships/endnotes" Target="endnotes.xml"/><Relationship Id="rId71" Type="http://schemas.openxmlformats.org/officeDocument/2006/relationships/footer" Target="footer32.xml"/><Relationship Id="rId2" Type="http://schemas.openxmlformats.org/officeDocument/2006/relationships/numbering" Target="numbering.xml"/><Relationship Id="rId16" Type="http://schemas.openxmlformats.org/officeDocument/2006/relationships/footer" Target="footer4.xml"/><Relationship Id="rId29" Type="http://schemas.openxmlformats.org/officeDocument/2006/relationships/footer" Target="footer11.xml"/><Relationship Id="rId11" Type="http://schemas.openxmlformats.org/officeDocument/2006/relationships/footer" Target="footer1.xml"/><Relationship Id="rId24" Type="http://schemas.openxmlformats.org/officeDocument/2006/relationships/header" Target="header8.xml"/><Relationship Id="rId32" Type="http://schemas.openxmlformats.org/officeDocument/2006/relationships/header" Target="header12.xml"/><Relationship Id="rId37" Type="http://schemas.openxmlformats.org/officeDocument/2006/relationships/footer" Target="footer15.xml"/><Relationship Id="rId40" Type="http://schemas.openxmlformats.org/officeDocument/2006/relationships/footer" Target="footer16.xml"/><Relationship Id="rId45" Type="http://schemas.openxmlformats.org/officeDocument/2006/relationships/header" Target="header19.xml"/><Relationship Id="rId53" Type="http://schemas.openxmlformats.org/officeDocument/2006/relationships/footer" Target="footer23.xml"/><Relationship Id="rId58" Type="http://schemas.openxmlformats.org/officeDocument/2006/relationships/footer" Target="footer25.xml"/><Relationship Id="rId66" Type="http://schemas.openxmlformats.org/officeDocument/2006/relationships/header" Target="header29.xml"/><Relationship Id="rId74" Type="http://schemas.openxmlformats.org/officeDocument/2006/relationships/footer" Target="footer33.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footer" Target="footer27.xml"/><Relationship Id="rId10" Type="http://schemas.openxmlformats.org/officeDocument/2006/relationships/header" Target="header2.xml"/><Relationship Id="rId19" Type="http://schemas.openxmlformats.org/officeDocument/2006/relationships/footer" Target="footer6.xml"/><Relationship Id="rId31" Type="http://schemas.openxmlformats.org/officeDocument/2006/relationships/footer" Target="footer12.xml"/><Relationship Id="rId44" Type="http://schemas.openxmlformats.org/officeDocument/2006/relationships/header" Target="header18.xml"/><Relationship Id="rId52" Type="http://schemas.openxmlformats.org/officeDocument/2006/relationships/footer" Target="footer22.xml"/><Relationship Id="rId60" Type="http://schemas.openxmlformats.org/officeDocument/2006/relationships/header" Target="header26.xml"/><Relationship Id="rId65" Type="http://schemas.openxmlformats.org/officeDocument/2006/relationships/footer" Target="footer29.xml"/><Relationship Id="rId73" Type="http://schemas.openxmlformats.org/officeDocument/2006/relationships/header" Target="header33.xml"/><Relationship Id="rId78" Type="http://schemas.openxmlformats.org/officeDocument/2006/relationships/image" Target="media/image2.emf"/><Relationship Id="rId81" Type="http://schemas.microsoft.com/office/2007/relationships/stylesWithEffects" Target="stylesWithEffects.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 Id="rId22" Type="http://schemas.openxmlformats.org/officeDocument/2006/relationships/footer" Target="footer7.xml"/><Relationship Id="rId27" Type="http://schemas.openxmlformats.org/officeDocument/2006/relationships/header" Target="header10.xml"/><Relationship Id="rId30" Type="http://schemas.openxmlformats.org/officeDocument/2006/relationships/header" Target="header11.xml"/><Relationship Id="rId35" Type="http://schemas.openxmlformats.org/officeDocument/2006/relationships/footer" Target="footer14.xml"/><Relationship Id="rId43" Type="http://schemas.openxmlformats.org/officeDocument/2006/relationships/footer" Target="footer18.xml"/><Relationship Id="rId48" Type="http://schemas.openxmlformats.org/officeDocument/2006/relationships/header" Target="header20.xml"/><Relationship Id="rId56" Type="http://schemas.openxmlformats.org/officeDocument/2006/relationships/header" Target="header24.xml"/><Relationship Id="rId64" Type="http://schemas.openxmlformats.org/officeDocument/2006/relationships/footer" Target="footer28.xml"/><Relationship Id="rId69" Type="http://schemas.openxmlformats.org/officeDocument/2006/relationships/footer" Target="footer31.xml"/><Relationship Id="rId77" Type="http://schemas.openxmlformats.org/officeDocument/2006/relationships/footer" Target="footer35.xml"/><Relationship Id="rId8" Type="http://schemas.openxmlformats.org/officeDocument/2006/relationships/image" Target="media/image1.emf"/><Relationship Id="rId51" Type="http://schemas.openxmlformats.org/officeDocument/2006/relationships/header" Target="header22.xml"/><Relationship Id="rId72" Type="http://schemas.openxmlformats.org/officeDocument/2006/relationships/header" Target="header32.xm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footer" Target="footer2.xml"/><Relationship Id="rId17" Type="http://schemas.openxmlformats.org/officeDocument/2006/relationships/header" Target="header5.xml"/><Relationship Id="rId25" Type="http://schemas.openxmlformats.org/officeDocument/2006/relationships/footer" Target="footer9.xml"/><Relationship Id="rId33" Type="http://schemas.openxmlformats.org/officeDocument/2006/relationships/header" Target="header13.xml"/><Relationship Id="rId38" Type="http://schemas.openxmlformats.org/officeDocument/2006/relationships/header" Target="header15.xml"/><Relationship Id="rId46" Type="http://schemas.openxmlformats.org/officeDocument/2006/relationships/footer" Target="footer19.xml"/><Relationship Id="rId59" Type="http://schemas.openxmlformats.org/officeDocument/2006/relationships/footer" Target="footer26.xml"/><Relationship Id="rId67" Type="http://schemas.openxmlformats.org/officeDocument/2006/relationships/header" Target="header30.xml"/><Relationship Id="rId20" Type="http://schemas.openxmlformats.org/officeDocument/2006/relationships/header" Target="header6.xml"/><Relationship Id="rId41" Type="http://schemas.openxmlformats.org/officeDocument/2006/relationships/footer" Target="footer17.xml"/><Relationship Id="rId54" Type="http://schemas.openxmlformats.org/officeDocument/2006/relationships/header" Target="header23.xml"/><Relationship Id="rId62" Type="http://schemas.openxmlformats.org/officeDocument/2006/relationships/header" Target="header27.xml"/><Relationship Id="rId70" Type="http://schemas.openxmlformats.org/officeDocument/2006/relationships/header" Target="header31.xml"/><Relationship Id="rId75" Type="http://schemas.openxmlformats.org/officeDocument/2006/relationships/footer" Target="footer3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4.xml"/><Relationship Id="rId23" Type="http://schemas.openxmlformats.org/officeDocument/2006/relationships/footer" Target="footer8.xml"/><Relationship Id="rId28" Type="http://schemas.openxmlformats.org/officeDocument/2006/relationships/footer" Target="footer10.xml"/><Relationship Id="rId36" Type="http://schemas.openxmlformats.org/officeDocument/2006/relationships/header" Target="header14.xml"/><Relationship Id="rId49" Type="http://schemas.openxmlformats.org/officeDocument/2006/relationships/footer" Target="footer21.xml"/><Relationship Id="rId57" Type="http://schemas.openxmlformats.org/officeDocument/2006/relationships/header" Target="header25.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B127F86-6F5A-418C-86EA-C92B53BA2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1558</TotalTime>
  <Pages>1</Pages>
  <Words>165805</Words>
  <Characters>945089</Characters>
  <Application>Microsoft Office Word</Application>
  <DocSecurity>0</DocSecurity>
  <Lines>7875</Lines>
  <Paragraphs>2217</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1108677</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Пользователь</cp:lastModifiedBy>
  <cp:revision>201</cp:revision>
  <cp:lastPrinted>2023-08-05T09:40:00Z</cp:lastPrinted>
  <dcterms:created xsi:type="dcterms:W3CDTF">2023-07-03T16:49:00Z</dcterms:created>
  <dcterms:modified xsi:type="dcterms:W3CDTF">2023-09-29T10:24:00Z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reated">
    <vt:filetime>2023-04-04T00:00:00Z</vt:filetime>
  </property>
  <property fmtid="{D5CDD505-2E9C-101B-9397-08002B2CF9AE}" pid="3" name="LastSaved">
    <vt:filetime>2023-07-03T00:00:00Z</vt:filetime>
  </property>
</Properties>
</file>