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125" w:rsidRDefault="00256125" w:rsidP="00F61660">
      <w:pPr>
        <w:jc w:val="both"/>
        <w:rPr>
          <w:rFonts w:ascii="Times New Roman" w:hAnsi="Times New Roman" w:cs="Times New Roman"/>
          <w:sz w:val="28"/>
          <w:szCs w:val="28"/>
        </w:rPr>
      </w:pPr>
      <w:r w:rsidRPr="00256125">
        <w:rPr>
          <w:rFonts w:ascii="Times New Roman" w:hAnsi="Times New Roman" w:cs="Times New Roman"/>
          <w:sz w:val="24"/>
          <w:szCs w:val="24"/>
        </w:rPr>
        <w:drawing>
          <wp:inline distT="0" distB="0" distL="0" distR="0">
            <wp:extent cx="6186791" cy="8540847"/>
            <wp:effectExtent l="19050" t="0" r="44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r="3433"/>
                    <a:stretch>
                      <a:fillRect/>
                    </a:stretch>
                  </pic:blipFill>
                  <pic:spPr bwMode="auto">
                    <a:xfrm>
                      <a:off x="0" y="0"/>
                      <a:ext cx="6185812" cy="8539496"/>
                    </a:xfrm>
                    <a:prstGeom prst="rect">
                      <a:avLst/>
                    </a:prstGeom>
                    <a:noFill/>
                    <a:ln w="9525">
                      <a:noFill/>
                      <a:miter lim="800000"/>
                      <a:headEnd/>
                      <a:tailEnd/>
                    </a:ln>
                  </pic:spPr>
                </pic:pic>
              </a:graphicData>
            </a:graphic>
          </wp:inline>
        </w:drawing>
      </w:r>
    </w:p>
    <w:p w:rsidR="00256125" w:rsidRDefault="00256125" w:rsidP="00F61660">
      <w:pPr>
        <w:jc w:val="both"/>
        <w:rPr>
          <w:rFonts w:ascii="Times New Roman" w:hAnsi="Times New Roman" w:cs="Times New Roman"/>
          <w:sz w:val="28"/>
          <w:szCs w:val="28"/>
        </w:rPr>
      </w:pP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lastRenderedPageBreak/>
        <w:t xml:space="preserve">реализуется в Школе в пределах возможностей, предоставляемых системой образования, в порядке, установленном законодательством об образовании. </w:t>
      </w: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 xml:space="preserve">2.3. В соответствии с ФГОС начального общего образования Школа реализует преподавание и изучение в рамках предметной области «Родной язык и литературное чтение на родном языке» из числа языков народов Российской Федерации предмета «Родной русский язык и литературное чтение на родном (русском) языке» </w:t>
      </w: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2.4. В соответствии с ФГОС основного и среднего общего образования Школа реализует преподавание и изучение в рамках предметной области «Родной язык и родная литература» из числа языков народов Российской Федерации предметов «Родной русский</w:t>
      </w:r>
      <w:r>
        <w:rPr>
          <w:rFonts w:ascii="Times New Roman" w:hAnsi="Times New Roman" w:cs="Times New Roman"/>
          <w:sz w:val="28"/>
          <w:szCs w:val="28"/>
        </w:rPr>
        <w:t xml:space="preserve"> </w:t>
      </w:r>
      <w:r w:rsidRPr="00F61660">
        <w:rPr>
          <w:rFonts w:ascii="Times New Roman" w:hAnsi="Times New Roman" w:cs="Times New Roman"/>
          <w:sz w:val="28"/>
          <w:szCs w:val="28"/>
        </w:rPr>
        <w:t xml:space="preserve">язык» и «Родная (русская) литература». </w:t>
      </w: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 xml:space="preserve">2.5. </w:t>
      </w:r>
      <w:proofErr w:type="gramStart"/>
      <w:r w:rsidRPr="00F61660">
        <w:rPr>
          <w:rFonts w:ascii="Times New Roman" w:hAnsi="Times New Roman" w:cs="Times New Roman"/>
          <w:sz w:val="28"/>
          <w:szCs w:val="28"/>
        </w:rPr>
        <w:t xml:space="preserve">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 </w:t>
      </w:r>
      <w:proofErr w:type="gramEnd"/>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2.6. В рамках имеющих государственную аккредитацию образовательных программ Школа</w:t>
      </w:r>
      <w:r>
        <w:rPr>
          <w:rFonts w:ascii="Times New Roman" w:hAnsi="Times New Roman" w:cs="Times New Roman"/>
          <w:sz w:val="28"/>
          <w:szCs w:val="28"/>
        </w:rPr>
        <w:t xml:space="preserve"> </w:t>
      </w:r>
      <w:r w:rsidRPr="00F61660">
        <w:rPr>
          <w:rFonts w:ascii="Times New Roman" w:hAnsi="Times New Roman" w:cs="Times New Roman"/>
          <w:sz w:val="28"/>
          <w:szCs w:val="28"/>
        </w:rPr>
        <w:t>осуществляет преподавание</w:t>
      </w:r>
      <w:r>
        <w:rPr>
          <w:rFonts w:ascii="Times New Roman" w:hAnsi="Times New Roman" w:cs="Times New Roman"/>
          <w:sz w:val="28"/>
          <w:szCs w:val="28"/>
        </w:rPr>
        <w:t xml:space="preserve"> и изучение иностранных языков:</w:t>
      </w:r>
      <w:r w:rsidRPr="00F61660">
        <w:rPr>
          <w:rFonts w:ascii="Times New Roman" w:hAnsi="Times New Roman" w:cs="Times New Roman"/>
          <w:sz w:val="28"/>
          <w:szCs w:val="28"/>
        </w:rPr>
        <w:t xml:space="preserve"> английского языка (первого иностранного языка), а также </w:t>
      </w:r>
      <w:r>
        <w:rPr>
          <w:rFonts w:ascii="Times New Roman" w:hAnsi="Times New Roman" w:cs="Times New Roman"/>
          <w:sz w:val="28"/>
          <w:szCs w:val="28"/>
        </w:rPr>
        <w:t>немецкого</w:t>
      </w:r>
      <w:r w:rsidRPr="00F61660">
        <w:rPr>
          <w:rFonts w:ascii="Times New Roman" w:hAnsi="Times New Roman" w:cs="Times New Roman"/>
          <w:sz w:val="28"/>
          <w:szCs w:val="28"/>
        </w:rPr>
        <w:t xml:space="preserve"> язык</w:t>
      </w:r>
      <w:r>
        <w:rPr>
          <w:rFonts w:ascii="Times New Roman" w:hAnsi="Times New Roman" w:cs="Times New Roman"/>
          <w:sz w:val="28"/>
          <w:szCs w:val="28"/>
        </w:rPr>
        <w:t>а</w:t>
      </w:r>
      <w:r w:rsidRPr="00F61660">
        <w:rPr>
          <w:rFonts w:ascii="Times New Roman" w:hAnsi="Times New Roman" w:cs="Times New Roman"/>
          <w:sz w:val="28"/>
          <w:szCs w:val="28"/>
        </w:rPr>
        <w:t xml:space="preserve"> (второго иностранного языка). </w:t>
      </w: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 xml:space="preserve">2.7. Преподавание и изучение иностранных языков в рамках имеющих государственную аккредитацию образовательных программ всех уровней образования осуществляются в Школе в соответствии с ФГОС, образовательными программами соответствующего уровня образования и учебным планом. </w:t>
      </w: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 xml:space="preserve">2.8. В рамках дополнительных образовательных программ по запросу участников образовательных отношений Школа вправе организовать обучение иным иностранным языкам в соответствии с дополнительными образовательными программами. </w:t>
      </w:r>
    </w:p>
    <w:p w:rsidR="00260512" w:rsidRDefault="00260512" w:rsidP="00F61660">
      <w:pPr>
        <w:jc w:val="both"/>
        <w:rPr>
          <w:rFonts w:ascii="Times New Roman" w:hAnsi="Times New Roman" w:cs="Times New Roman"/>
          <w:sz w:val="28"/>
          <w:szCs w:val="28"/>
        </w:rPr>
      </w:pPr>
    </w:p>
    <w:p w:rsidR="00260512" w:rsidRDefault="00260512" w:rsidP="00F61660">
      <w:pPr>
        <w:jc w:val="both"/>
        <w:rPr>
          <w:rFonts w:ascii="Times New Roman" w:hAnsi="Times New Roman" w:cs="Times New Roman"/>
          <w:sz w:val="28"/>
          <w:szCs w:val="28"/>
        </w:rPr>
      </w:pPr>
    </w:p>
    <w:p w:rsidR="00260512" w:rsidRDefault="00260512" w:rsidP="00F61660">
      <w:pPr>
        <w:jc w:val="both"/>
        <w:rPr>
          <w:rFonts w:ascii="Times New Roman" w:hAnsi="Times New Roman" w:cs="Times New Roman"/>
          <w:sz w:val="28"/>
          <w:szCs w:val="28"/>
        </w:rPr>
      </w:pPr>
    </w:p>
    <w:p w:rsidR="00F61660" w:rsidRPr="00F61660" w:rsidRDefault="00F61660" w:rsidP="00F61660">
      <w:pPr>
        <w:jc w:val="both"/>
        <w:rPr>
          <w:rFonts w:ascii="Times New Roman" w:hAnsi="Times New Roman" w:cs="Times New Roman"/>
          <w:b/>
          <w:sz w:val="28"/>
          <w:szCs w:val="28"/>
        </w:rPr>
      </w:pPr>
      <w:r w:rsidRPr="00F61660">
        <w:rPr>
          <w:rFonts w:ascii="Times New Roman" w:hAnsi="Times New Roman" w:cs="Times New Roman"/>
          <w:b/>
          <w:sz w:val="28"/>
          <w:szCs w:val="28"/>
        </w:rPr>
        <w:lastRenderedPageBreak/>
        <w:t xml:space="preserve">3. Язык (языки) воспитания </w:t>
      </w:r>
    </w:p>
    <w:p w:rsid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 xml:space="preserve">3.1. Образовательная и воспитательная деятельность в Школе по образовательным программам дополнительного образования </w:t>
      </w:r>
      <w:r>
        <w:rPr>
          <w:rFonts w:ascii="Times New Roman" w:hAnsi="Times New Roman" w:cs="Times New Roman"/>
          <w:sz w:val="28"/>
          <w:szCs w:val="28"/>
        </w:rPr>
        <w:t>н</w:t>
      </w:r>
      <w:r w:rsidRPr="00F61660">
        <w:rPr>
          <w:rFonts w:ascii="Times New Roman" w:hAnsi="Times New Roman" w:cs="Times New Roman"/>
          <w:sz w:val="28"/>
          <w:szCs w:val="28"/>
        </w:rPr>
        <w:t xml:space="preserve">ачального общего, основного общего, среднего общего образования осуществляется на государственном языке Российской Федерации – русском языке. </w:t>
      </w:r>
    </w:p>
    <w:p w:rsidR="00F61660" w:rsidRPr="00F61660" w:rsidRDefault="00F61660" w:rsidP="00F61660">
      <w:pPr>
        <w:jc w:val="both"/>
        <w:rPr>
          <w:rFonts w:ascii="Times New Roman" w:hAnsi="Times New Roman" w:cs="Times New Roman"/>
          <w:sz w:val="28"/>
          <w:szCs w:val="28"/>
        </w:rPr>
      </w:pPr>
      <w:r w:rsidRPr="00F61660">
        <w:rPr>
          <w:rFonts w:ascii="Times New Roman" w:hAnsi="Times New Roman" w:cs="Times New Roman"/>
          <w:sz w:val="28"/>
          <w:szCs w:val="28"/>
        </w:rPr>
        <w:t>3.2. Внеурочная деятельность и воспитательная работа в Школе осуществляется на государственном языке Российской Федерации – русском языке в соответствии с программами и планами внеурочной деятельности и воспитательной работы.</w:t>
      </w:r>
    </w:p>
    <w:sectPr w:rsidR="00F61660" w:rsidRPr="00F61660" w:rsidSect="004F1A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proofState w:spelling="clean" w:grammar="clean"/>
  <w:defaultTabStop w:val="708"/>
  <w:characterSpacingControl w:val="doNotCompress"/>
  <w:compat/>
  <w:rsids>
    <w:rsidRoot w:val="00F61660"/>
    <w:rsid w:val="00256125"/>
    <w:rsid w:val="00260512"/>
    <w:rsid w:val="004E1C53"/>
    <w:rsid w:val="004F1A28"/>
    <w:rsid w:val="00DE433D"/>
    <w:rsid w:val="00F616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A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61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61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355</Words>
  <Characters>2024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2023-06-13T10:04:00Z</cp:lastPrinted>
  <dcterms:created xsi:type="dcterms:W3CDTF">2023-06-13T09:39:00Z</dcterms:created>
  <dcterms:modified xsi:type="dcterms:W3CDTF">2023-06-13T10:53:00Z</dcterms:modified>
</cp:coreProperties>
</file>